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7278" w14:textId="77777777" w:rsidR="00BF5429" w:rsidRDefault="00BF5429"/>
    <w:p w14:paraId="315A4774" w14:textId="6C88BE26" w:rsidR="00BF5429" w:rsidRPr="00BF5429" w:rsidRDefault="00BF5429" w:rsidP="00BF5429">
      <w:pPr>
        <w:spacing w:before="100" w:beforeAutospacing="1" w:after="0" w:line="240" w:lineRule="auto"/>
        <w:ind w:left="850" w:hanging="85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Tabl</w:t>
      </w:r>
      <w:r w:rsidR="00240A3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S1</w:t>
      </w: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Effect of different incubation temperature on PHB production by ES021</w:t>
      </w:r>
    </w:p>
    <w:tbl>
      <w:tblPr>
        <w:tblpPr w:leftFromText="180" w:rightFromText="180" w:vertAnchor="text" w:horzAnchor="margin" w:tblpXSpec="center" w:tblpY="299"/>
        <w:tblOverlap w:val="never"/>
        <w:tblW w:w="79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1995"/>
      </w:tblGrid>
      <w:tr w:rsidR="00BF5429" w:rsidRPr="00B4505A" w14:paraId="63AE29C1" w14:textId="77777777" w:rsidTr="00BF5429">
        <w:trPr>
          <w:tblCellSpacing w:w="0" w:type="dxa"/>
        </w:trPr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3E928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Temp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49054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PHB g/l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E1B677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DCW g/l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1C5CE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PHB </w:t>
            </w:r>
            <w:proofErr w:type="spellStart"/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yieled</w:t>
            </w:r>
            <w:proofErr w:type="spellEnd"/>
          </w:p>
        </w:tc>
      </w:tr>
      <w:tr w:rsidR="00BF5429" w:rsidRPr="00B4505A" w14:paraId="1B63C3B3" w14:textId="77777777" w:rsidTr="00BF5429">
        <w:trPr>
          <w:trHeight w:val="180"/>
          <w:tblCellSpacing w:w="0" w:type="dxa"/>
        </w:trPr>
        <w:tc>
          <w:tcPr>
            <w:tcW w:w="199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84BA9D" w14:textId="77777777" w:rsidR="00BF5429" w:rsidRPr="00B4505A" w:rsidRDefault="00BF5429" w:rsidP="00BF542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14:paraId="1DF7E949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BD5D9A" w14:textId="77777777" w:rsidR="00BF5429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1.54 </w:t>
            </w:r>
          </w:p>
          <w:p w14:paraId="5DBCACBE" w14:textId="77777777" w:rsidR="00BF5429" w:rsidRPr="00BF5429" w:rsidRDefault="00BF5429" w:rsidP="00BF5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BE006" w14:textId="77777777" w:rsidR="00BF5429" w:rsidRPr="00B4505A" w:rsidRDefault="00BF5429" w:rsidP="00BF542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5.99</w:t>
            </w:r>
          </w:p>
          <w:p w14:paraId="560E0857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5.96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62DA5A" w14:textId="77777777" w:rsidR="00BF5429" w:rsidRPr="00B4505A" w:rsidRDefault="00BF5429" w:rsidP="00BF542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25.71</w:t>
            </w:r>
          </w:p>
          <w:p w14:paraId="325FAC5A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58.05 </w:t>
            </w:r>
          </w:p>
        </w:tc>
      </w:tr>
      <w:tr w:rsidR="00BF5429" w:rsidRPr="00B4505A" w14:paraId="4B792F8C" w14:textId="77777777" w:rsidTr="00BF5429">
        <w:trPr>
          <w:trHeight w:val="180"/>
          <w:tblCellSpacing w:w="0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77D0C" w14:textId="77777777" w:rsidR="00BF5429" w:rsidRPr="00B4505A" w:rsidRDefault="00BF5429" w:rsidP="00BF542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  <w:p w14:paraId="00651918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LSD</w:t>
            </w:r>
            <w:r w:rsidRPr="00B45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0.05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05821" w14:textId="77777777" w:rsidR="00BF5429" w:rsidRPr="00B4505A" w:rsidRDefault="00BF5429" w:rsidP="00BF542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2.41 </w:t>
            </w:r>
          </w:p>
          <w:p w14:paraId="73C1BC7C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0.1358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8C8BF" w14:textId="77777777" w:rsidR="00BF5429" w:rsidRPr="00B4505A" w:rsidRDefault="00BF5429" w:rsidP="00BF542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2.82</w:t>
            </w:r>
          </w:p>
          <w:p w14:paraId="50EA3036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0.6425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865E1" w14:textId="77777777" w:rsidR="00BF5429" w:rsidRPr="00B4505A" w:rsidRDefault="00BF5429" w:rsidP="00BF5429">
            <w:pPr>
              <w:spacing w:before="100" w:beforeAutospacing="1" w:after="144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4"/>
                <w:szCs w:val="24"/>
              </w:rPr>
              <w:t>85.46</w:t>
            </w:r>
          </w:p>
        </w:tc>
      </w:tr>
      <w:tr w:rsidR="00BF5429" w:rsidRPr="00B4505A" w14:paraId="4C175E15" w14:textId="77777777" w:rsidTr="00BF5429">
        <w:trPr>
          <w:tblCellSpacing w:w="0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21DA4A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C006D9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D394FE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79CCD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429" w:rsidRPr="00B4505A" w14:paraId="7B05ECB6" w14:textId="77777777" w:rsidTr="00BF5429">
        <w:trPr>
          <w:tblCellSpacing w:w="0" w:type="dxa"/>
        </w:trPr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11DFA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7CB32" w14:textId="77777777" w:rsidR="00BF5429" w:rsidRPr="00B4505A" w:rsidRDefault="00BF5429" w:rsidP="00BF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EB3306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1162BF" w14:textId="77777777" w:rsidR="00BF5429" w:rsidRPr="00B4505A" w:rsidRDefault="00BF5429" w:rsidP="00BF5429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56EC38" w14:textId="77777777" w:rsidR="00BF5429" w:rsidRDefault="00BF5429" w:rsidP="00BF5429">
      <w:pPr>
        <w:spacing w:before="245" w:after="202"/>
        <w:ind w:firstLine="547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br w:type="textWrapping" w:clear="all"/>
      </w: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Incubation at 30°C for 48 h (110 rpm), Inoculum size: 1% fermentation medium: M4 with 6.2</w:t>
      </w:r>
      <w:r w:rsidRPr="00B4505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+ </w:t>
      </w: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0.2 P value </w:t>
      </w: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&lt;0.0001 </w:t>
      </w:r>
    </w:p>
    <w:p w14:paraId="7AB0DB9C" w14:textId="77777777" w:rsidR="00BF5429" w:rsidRDefault="00BF5429" w:rsidP="00BF5429">
      <w:pPr>
        <w:spacing w:before="245" w:after="202"/>
        <w:ind w:firstLine="547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DE5E382" w14:textId="248AFA9D" w:rsidR="00BF5429" w:rsidRDefault="00BF5429" w:rsidP="00BF54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Table</w:t>
      </w:r>
      <w:r w:rsidR="00240A3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S2</w:t>
      </w: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 Effect of different pH values on PHB production by ES021</w:t>
      </w:r>
    </w:p>
    <w:p w14:paraId="2755EB63" w14:textId="77777777" w:rsidR="00BF5429" w:rsidRPr="00B4505A" w:rsidRDefault="00BF5429" w:rsidP="00BF54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769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3"/>
        <w:gridCol w:w="1924"/>
        <w:gridCol w:w="1924"/>
        <w:gridCol w:w="1924"/>
      </w:tblGrid>
      <w:tr w:rsidR="00BF5429" w:rsidRPr="00B4505A" w14:paraId="0BCE7302" w14:textId="77777777" w:rsidTr="00BF5429">
        <w:trPr>
          <w:tblCellSpacing w:w="0" w:type="dxa"/>
          <w:jc w:val="center"/>
        </w:trPr>
        <w:tc>
          <w:tcPr>
            <w:tcW w:w="19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3403DE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51964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PHB g/l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2BDE94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DCW g/l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06B805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PHB </w:t>
            </w:r>
            <w:proofErr w:type="spellStart"/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yieled</w:t>
            </w:r>
            <w:proofErr w:type="spellEnd"/>
          </w:p>
        </w:tc>
      </w:tr>
      <w:tr w:rsidR="00BF5429" w:rsidRPr="00B4505A" w14:paraId="665341DA" w14:textId="77777777" w:rsidTr="00BF5429">
        <w:trPr>
          <w:tblCellSpacing w:w="0" w:type="dxa"/>
          <w:jc w:val="center"/>
        </w:trPr>
        <w:tc>
          <w:tcPr>
            <w:tcW w:w="192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1EC961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043D0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3.46 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D65789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8D580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58.05</w:t>
            </w:r>
          </w:p>
        </w:tc>
      </w:tr>
      <w:tr w:rsidR="00BF5429" w:rsidRPr="00B4505A" w14:paraId="7F8EA2DA" w14:textId="77777777" w:rsidTr="00BF5429">
        <w:trPr>
          <w:tblCellSpacing w:w="0" w:type="dxa"/>
          <w:jc w:val="center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12246F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0C80CE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5.16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62772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13F444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66.32</w:t>
            </w:r>
          </w:p>
        </w:tc>
      </w:tr>
      <w:tr w:rsidR="00BF5429" w:rsidRPr="00B4505A" w14:paraId="0BCADA49" w14:textId="77777777" w:rsidTr="00BF5429">
        <w:trPr>
          <w:tblCellSpacing w:w="0" w:type="dxa"/>
          <w:jc w:val="center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A7058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84B012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4.32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635CAF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6.78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77D9D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63.72</w:t>
            </w:r>
          </w:p>
        </w:tc>
      </w:tr>
      <w:tr w:rsidR="00BF5429" w:rsidRPr="00B4505A" w14:paraId="3C3C7D0F" w14:textId="77777777" w:rsidTr="00BF5429">
        <w:trPr>
          <w:tblCellSpacing w:w="0" w:type="dxa"/>
          <w:jc w:val="center"/>
        </w:trPr>
        <w:tc>
          <w:tcPr>
            <w:tcW w:w="19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4EBBB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LSD 0.05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403CE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0.0461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2C962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0.3792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48AC5" w14:textId="77777777" w:rsidR="00BF5429" w:rsidRPr="00B4505A" w:rsidRDefault="00BF5429" w:rsidP="0008410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968BF3" w14:textId="77777777" w:rsidR="00BF5429" w:rsidRPr="00B4505A" w:rsidRDefault="00BF5429" w:rsidP="00BF5429">
      <w:pPr>
        <w:spacing w:before="100" w:beforeAutospacing="1" w:after="202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Incubation at 30°C for 48 h (110rpm), Inoculum size: 1% fermentation medium: M4</w:t>
      </w:r>
    </w:p>
    <w:p w14:paraId="6583F1DF" w14:textId="77777777" w:rsidR="00BF5429" w:rsidRDefault="00BF542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P value </w:t>
      </w: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0.05: &lt;0.0001 </w:t>
      </w:r>
    </w:p>
    <w:p w14:paraId="11E2D6F3" w14:textId="77777777" w:rsidR="00524E8F" w:rsidRDefault="00524E8F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65CE113" w14:textId="77777777" w:rsidR="00524E8F" w:rsidRDefault="00524E8F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7433639A" w14:textId="77777777" w:rsidR="00524E8F" w:rsidRDefault="00524E8F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7280F2A5" w14:textId="77777777" w:rsidR="00524E8F" w:rsidRDefault="00524E8F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57E98CC4" w14:textId="77777777" w:rsidR="00524E8F" w:rsidRDefault="00524E8F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35CA198A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254290E9" w14:textId="3247029F" w:rsidR="00B977E5" w:rsidRPr="00524E8F" w:rsidRDefault="00524E8F" w:rsidP="00524E8F">
      <w:pPr>
        <w:spacing w:before="100" w:beforeAutospacing="1" w:after="58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</w:t>
      </w:r>
      <w:r w:rsidR="00240A3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S3</w:t>
      </w: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 Effect of different inoculum size on PHB production by ES021</w:t>
      </w:r>
    </w:p>
    <w:tbl>
      <w:tblPr>
        <w:tblW w:w="76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3"/>
        <w:gridCol w:w="1924"/>
        <w:gridCol w:w="1924"/>
        <w:gridCol w:w="1924"/>
      </w:tblGrid>
      <w:tr w:rsidR="00524E8F" w:rsidRPr="00524E8F" w14:paraId="293C0F97" w14:textId="77777777" w:rsidTr="00524E8F">
        <w:trPr>
          <w:tblCellSpacing w:w="0" w:type="dxa"/>
        </w:trPr>
        <w:tc>
          <w:tcPr>
            <w:tcW w:w="19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E02F4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inoculum size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408FB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PHB g/l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963D2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DCW g/l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573294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PHB </w:t>
            </w:r>
            <w:proofErr w:type="spellStart"/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yieled</w:t>
            </w:r>
            <w:proofErr w:type="spellEnd"/>
          </w:p>
        </w:tc>
      </w:tr>
      <w:tr w:rsidR="00524E8F" w:rsidRPr="00524E8F" w14:paraId="6DAAF538" w14:textId="77777777" w:rsidTr="00524E8F">
        <w:trPr>
          <w:tblCellSpacing w:w="0" w:type="dxa"/>
        </w:trPr>
        <w:tc>
          <w:tcPr>
            <w:tcW w:w="192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ED3B3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7C2437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5.16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860F92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0481A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66.32 </w:t>
            </w:r>
          </w:p>
        </w:tc>
      </w:tr>
      <w:tr w:rsidR="00524E8F" w:rsidRPr="00524E8F" w14:paraId="3D584C43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8E5523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64F9DB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3.92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D20DBD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15.29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65FAEE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>25.64</w:t>
            </w:r>
          </w:p>
        </w:tc>
      </w:tr>
      <w:tr w:rsidR="00524E8F" w:rsidRPr="00524E8F" w14:paraId="4599CAB8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26AF8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EBAFB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3.38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81803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DE2FC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>20.23</w:t>
            </w:r>
          </w:p>
        </w:tc>
      </w:tr>
      <w:tr w:rsidR="00524E8F" w:rsidRPr="00524E8F" w14:paraId="7551B4E2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2C159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LSD 0.05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03844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Times New Roman" w:eastAsia="Times New Roman" w:hAnsi="Times New Roman" w:cs="Times New Roman"/>
                <w:sz w:val="20"/>
                <w:szCs w:val="20"/>
              </w:rPr>
              <w:t>0.0873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B66BD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8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0.2365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138ED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A954BAB" w14:textId="77777777" w:rsidR="00524E8F" w:rsidRPr="00B4505A" w:rsidRDefault="00524E8F" w:rsidP="00524E8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Incubation was at 30°C for 48 h (110 rpm). Fermentation medium M4 with pH value of 7</w:t>
      </w: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2C84CBD8" w14:textId="77777777" w:rsidR="00524E8F" w:rsidRDefault="00524E8F" w:rsidP="00524E8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P value: &lt;0.0001</w:t>
      </w:r>
    </w:p>
    <w:p w14:paraId="7D8CE672" w14:textId="77777777" w:rsidR="00524E8F" w:rsidRDefault="00524E8F" w:rsidP="00524E8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2171A079" w14:textId="2D13C70B" w:rsidR="00524E8F" w:rsidRPr="00B4505A" w:rsidRDefault="00524E8F" w:rsidP="00524E8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Table</w:t>
      </w:r>
      <w:r w:rsidR="00240A3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S4</w:t>
      </w: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 Effect of different aeration on PHB production by ES021</w:t>
      </w:r>
    </w:p>
    <w:tbl>
      <w:tblPr>
        <w:tblW w:w="75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9"/>
        <w:gridCol w:w="1927"/>
        <w:gridCol w:w="1927"/>
        <w:gridCol w:w="1927"/>
      </w:tblGrid>
      <w:tr w:rsidR="00524E8F" w:rsidRPr="00B4505A" w14:paraId="40F65394" w14:textId="77777777" w:rsidTr="00524E8F">
        <w:trPr>
          <w:tblCellSpacing w:w="0" w:type="dxa"/>
        </w:trPr>
        <w:tc>
          <w:tcPr>
            <w:tcW w:w="18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5FB94" w14:textId="0B53583A" w:rsidR="00524E8F" w:rsidRPr="00B4505A" w:rsidRDefault="00240A30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Aeration</w:t>
            </w:r>
          </w:p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12A65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PHB g/l</w:t>
            </w:r>
          </w:p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41F0F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DCW g/l</w:t>
            </w:r>
          </w:p>
        </w:tc>
        <w:tc>
          <w:tcPr>
            <w:tcW w:w="19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86F66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PHB </w:t>
            </w:r>
            <w:proofErr w:type="spellStart"/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yieled</w:t>
            </w:r>
            <w:proofErr w:type="spellEnd"/>
          </w:p>
        </w:tc>
      </w:tr>
      <w:tr w:rsidR="00524E8F" w:rsidRPr="00B4505A" w14:paraId="0ED10BC2" w14:textId="77777777" w:rsidTr="00524E8F">
        <w:trPr>
          <w:tblCellSpacing w:w="0" w:type="dxa"/>
        </w:trPr>
        <w:tc>
          <w:tcPr>
            <w:tcW w:w="18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F11F18" w14:textId="77777777" w:rsidR="00524E8F" w:rsidRPr="00B4505A" w:rsidRDefault="00524E8F" w:rsidP="00E3444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Static</w:t>
            </w:r>
          </w:p>
          <w:p w14:paraId="7142BCC0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110 rpm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FF435" w14:textId="77777777" w:rsidR="00524E8F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3.9 </w:t>
            </w:r>
          </w:p>
          <w:p w14:paraId="1E5862A8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5.16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D92DC" w14:textId="77777777" w:rsidR="00524E8F" w:rsidRPr="00B4505A" w:rsidRDefault="00524E8F" w:rsidP="00E3444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5.12 </w:t>
            </w:r>
          </w:p>
          <w:p w14:paraId="4C87D4DE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E256A" w14:textId="77777777" w:rsidR="00524E8F" w:rsidRPr="00B4505A" w:rsidRDefault="00524E8F" w:rsidP="00E3444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76.17 </w:t>
            </w:r>
          </w:p>
          <w:p w14:paraId="5DEE0209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66.32</w:t>
            </w:r>
          </w:p>
        </w:tc>
      </w:tr>
      <w:tr w:rsidR="00524E8F" w:rsidRPr="00B4505A" w14:paraId="7350ECA8" w14:textId="77777777" w:rsidTr="00524E8F">
        <w:trPr>
          <w:tblCellSpacing w:w="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CC7F4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150 rpm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4F9123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5.39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FE014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C43C7A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78.57</w:t>
            </w:r>
          </w:p>
        </w:tc>
      </w:tr>
      <w:tr w:rsidR="00524E8F" w:rsidRPr="00B4505A" w14:paraId="32819482" w14:textId="77777777" w:rsidTr="00524E8F">
        <w:trPr>
          <w:tblCellSpacing w:w="0" w:type="dxa"/>
        </w:trPr>
        <w:tc>
          <w:tcPr>
            <w:tcW w:w="18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93EF28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LSD 0.05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4A8A42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0.0524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6A659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0.2429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880CB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2B11E0" w14:textId="77777777" w:rsidR="00524E8F" w:rsidRPr="00B4505A" w:rsidRDefault="00524E8F" w:rsidP="00524E8F">
      <w:pPr>
        <w:spacing w:before="100" w:beforeAutospacing="1" w:after="202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Incubation temperature 30°C for 48 h, Fermentation medium M4 with pH value of 7.</w:t>
      </w: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7F599643" w14:textId="77777777" w:rsidR="00524E8F" w:rsidRPr="00B4505A" w:rsidRDefault="00524E8F" w:rsidP="00524E8F">
      <w:pPr>
        <w:spacing w:before="100" w:beforeAutospacing="1" w:after="202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P value</w:t>
      </w: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&lt;0.0001 </w:t>
      </w:r>
    </w:p>
    <w:p w14:paraId="2AE68B04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96FE9E6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056D0768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2C1D502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2115785B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FB7119A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3D2B12EB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38819045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5D888B2B" w14:textId="77777777" w:rsidR="00B977E5" w:rsidRPr="00524E8F" w:rsidRDefault="00524E8F" w:rsidP="00524E8F">
      <w:pPr>
        <w:spacing w:before="100" w:beforeAutospacing="1" w:after="0"/>
        <w:ind w:left="994" w:hanging="99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Table.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S5</w:t>
      </w: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 Effect of different incubation period on PHB production by ES021</w:t>
      </w:r>
    </w:p>
    <w:tbl>
      <w:tblPr>
        <w:tblW w:w="76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3"/>
        <w:gridCol w:w="1924"/>
        <w:gridCol w:w="1924"/>
        <w:gridCol w:w="1924"/>
      </w:tblGrid>
      <w:tr w:rsidR="00524E8F" w:rsidRPr="00B4505A" w14:paraId="77CF79F7" w14:textId="77777777" w:rsidTr="00524E8F">
        <w:trPr>
          <w:tblCellSpacing w:w="0" w:type="dxa"/>
        </w:trPr>
        <w:tc>
          <w:tcPr>
            <w:tcW w:w="19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4FE43C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incubation period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3B60D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PHB g/l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BEBE9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DCW g/l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625A8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PHB yield</w:t>
            </w:r>
          </w:p>
        </w:tc>
      </w:tr>
      <w:tr w:rsidR="00524E8F" w:rsidRPr="00B4505A" w14:paraId="16804D99" w14:textId="77777777" w:rsidTr="00524E8F">
        <w:trPr>
          <w:tblCellSpacing w:w="0" w:type="dxa"/>
        </w:trPr>
        <w:tc>
          <w:tcPr>
            <w:tcW w:w="192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6F40F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 h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4DE2E6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3.53 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0690B5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1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A5308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92.24</w:t>
            </w:r>
          </w:p>
        </w:tc>
      </w:tr>
      <w:tr w:rsidR="00524E8F" w:rsidRPr="00B4505A" w14:paraId="14AE4B8E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2DAB71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 h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16E51F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5.39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08C48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6.89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A4EF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78.34</w:t>
            </w:r>
          </w:p>
        </w:tc>
      </w:tr>
      <w:tr w:rsidR="00524E8F" w:rsidRPr="00B4505A" w14:paraId="4D382E2F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53B2F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 h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C678B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2.96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ED27DF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1F70D4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90.71</w:t>
            </w:r>
          </w:p>
        </w:tc>
      </w:tr>
      <w:tr w:rsidR="00524E8F" w:rsidRPr="00B4505A" w14:paraId="085C4070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50B19D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 h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ACD7E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1.24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A458B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ADF7A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29.01</w:t>
            </w:r>
          </w:p>
        </w:tc>
      </w:tr>
      <w:tr w:rsidR="00524E8F" w:rsidRPr="00B4505A" w14:paraId="56D23179" w14:textId="77777777" w:rsidTr="00524E8F">
        <w:trPr>
          <w:tblCellSpacing w:w="0" w:type="dxa"/>
        </w:trPr>
        <w:tc>
          <w:tcPr>
            <w:tcW w:w="19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20B87E" w14:textId="77777777" w:rsidR="00524E8F" w:rsidRPr="00524E8F" w:rsidRDefault="00524E8F" w:rsidP="00524E8F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Times New Roman" w:eastAsia="Times New Roman" w:hAnsi="Times New Roman" w:cs="Times New Roman"/>
                <w:sz w:val="20"/>
                <w:szCs w:val="20"/>
              </w:rPr>
              <w:t>LSD 0.05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28F44" w14:textId="77777777" w:rsidR="00524E8F" w:rsidRPr="00B4505A" w:rsidRDefault="00524E8F" w:rsidP="00E3444C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0.1274</w:t>
            </w:r>
          </w:p>
          <w:p w14:paraId="3A4F0735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45E7D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5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0.0282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999E8" w14:textId="77777777" w:rsidR="00524E8F" w:rsidRPr="00B4505A" w:rsidRDefault="00524E8F" w:rsidP="00E3444C">
            <w:pPr>
              <w:spacing w:before="100" w:beforeAutospacing="1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C0C0C7" w14:textId="77777777" w:rsidR="00524E8F" w:rsidRPr="00B4505A" w:rsidRDefault="00524E8F" w:rsidP="00524E8F">
      <w:pPr>
        <w:spacing w:before="245" w:after="202"/>
        <w:ind w:firstLine="5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Incubation temperature 30°C at 150 rpm, pH: 7, fermentation medium: M4, inoculum size 1%.</w:t>
      </w:r>
      <w:r w:rsidRPr="00B4505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P value &lt;0.0001</w:t>
      </w:r>
    </w:p>
    <w:p w14:paraId="75B0799E" w14:textId="77777777" w:rsidR="00524E8F" w:rsidRPr="00B4505A" w:rsidRDefault="00524E8F" w:rsidP="00524E8F">
      <w:pPr>
        <w:spacing w:before="245" w:after="240"/>
        <w:ind w:firstLine="5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E368EC0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5E0F01E3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00C84CC4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1F35B2E1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A1C13A4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522A5EDE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3E865C8A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398F792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5E5E62EB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605CB21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074E9133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C250DB1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48B3A08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C3E32FA" w14:textId="77777777" w:rsidR="00161B19" w:rsidRDefault="00161B19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09367425" w14:textId="77777777" w:rsidR="00161B19" w:rsidRDefault="00161B19" w:rsidP="00161B1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S6</w:t>
      </w:r>
      <w:r w:rsidRPr="00B450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AE2B66">
        <w:rPr>
          <w:rFonts w:asciiTheme="majorBidi" w:hAnsiTheme="majorBidi" w:cstheme="majorBidi"/>
          <w:b/>
          <w:bCs/>
          <w:sz w:val="24"/>
          <w:szCs w:val="24"/>
        </w:rPr>
        <w:t>GCMS analysis of PHB standard showing chemical composition of biodegradable polymer</w:t>
      </w:r>
    </w:p>
    <w:tbl>
      <w:tblPr>
        <w:tblStyle w:val="TableGrid2"/>
        <w:tblW w:w="855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1247"/>
        <w:gridCol w:w="990"/>
        <w:gridCol w:w="3169"/>
        <w:gridCol w:w="1134"/>
        <w:gridCol w:w="1358"/>
      </w:tblGrid>
      <w:tr w:rsidR="00161B19" w:rsidRPr="00161B19" w14:paraId="4E6E9FF5" w14:textId="77777777" w:rsidTr="00E3444C">
        <w:trPr>
          <w:jc w:val="center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09126252" w14:textId="77777777" w:rsidR="00161B19" w:rsidRPr="00161B19" w:rsidRDefault="00161B19" w:rsidP="00161B19">
            <w:pPr>
              <w:ind w:right="-375"/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152A414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Retention time (minutes)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A6D6742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 Area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</w:tcPr>
          <w:p w14:paraId="521F4091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Compound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FCE29B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Molecular Weight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678E054F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Molecular Formula</w:t>
            </w:r>
          </w:p>
        </w:tc>
      </w:tr>
      <w:tr w:rsidR="00161B19" w:rsidRPr="00161B19" w14:paraId="4CD6A281" w14:textId="77777777" w:rsidTr="00E3444C">
        <w:trPr>
          <w:jc w:val="center"/>
        </w:trPr>
        <w:tc>
          <w:tcPr>
            <w:tcW w:w="661" w:type="dxa"/>
            <w:tcBorders>
              <w:top w:val="single" w:sz="4" w:space="0" w:color="auto"/>
            </w:tcBorders>
          </w:tcPr>
          <w:p w14:paraId="04FB684D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3BDD13D6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3.95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B4EC59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1.71</w:t>
            </w: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0800262E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Diallyl </w:t>
            </w: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disulphide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C555C8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146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15788D6F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161B19" w:rsidRPr="00161B19" w14:paraId="3638ADDF" w14:textId="77777777" w:rsidTr="00E3444C">
        <w:trPr>
          <w:jc w:val="center"/>
        </w:trPr>
        <w:tc>
          <w:tcPr>
            <w:tcW w:w="661" w:type="dxa"/>
          </w:tcPr>
          <w:p w14:paraId="61251E21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14:paraId="6801CE13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4.31</w:t>
            </w:r>
          </w:p>
        </w:tc>
        <w:tc>
          <w:tcPr>
            <w:tcW w:w="990" w:type="dxa"/>
          </w:tcPr>
          <w:p w14:paraId="284B92EF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3169" w:type="dxa"/>
          </w:tcPr>
          <w:p w14:paraId="7650A11B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Diallyl </w:t>
            </w: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disulphide</w:t>
            </w:r>
            <w:proofErr w:type="spellEnd"/>
          </w:p>
        </w:tc>
        <w:tc>
          <w:tcPr>
            <w:tcW w:w="1134" w:type="dxa"/>
          </w:tcPr>
          <w:p w14:paraId="0E417130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146</w:t>
            </w:r>
          </w:p>
        </w:tc>
        <w:tc>
          <w:tcPr>
            <w:tcW w:w="1358" w:type="dxa"/>
          </w:tcPr>
          <w:p w14:paraId="7F9FF2F5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161B19" w:rsidRPr="00161B19" w14:paraId="6B2DE9C1" w14:textId="77777777" w:rsidTr="00E3444C">
        <w:trPr>
          <w:jc w:val="center"/>
        </w:trPr>
        <w:tc>
          <w:tcPr>
            <w:tcW w:w="661" w:type="dxa"/>
          </w:tcPr>
          <w:p w14:paraId="37730A12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47" w:type="dxa"/>
          </w:tcPr>
          <w:p w14:paraId="53562802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</w:tc>
        <w:tc>
          <w:tcPr>
            <w:tcW w:w="990" w:type="dxa"/>
          </w:tcPr>
          <w:p w14:paraId="2B49BBE8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3169" w:type="dxa"/>
          </w:tcPr>
          <w:p w14:paraId="46BA6B54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Tetradecane, 2,6,10-trimethyl-</w:t>
            </w:r>
          </w:p>
        </w:tc>
        <w:tc>
          <w:tcPr>
            <w:tcW w:w="1134" w:type="dxa"/>
          </w:tcPr>
          <w:p w14:paraId="78B44A42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240 </w:t>
            </w:r>
          </w:p>
        </w:tc>
        <w:tc>
          <w:tcPr>
            <w:tcW w:w="1358" w:type="dxa"/>
          </w:tcPr>
          <w:p w14:paraId="3791B087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36</w:t>
            </w:r>
          </w:p>
        </w:tc>
      </w:tr>
      <w:tr w:rsidR="00161B19" w:rsidRPr="00161B19" w14:paraId="570DE2C9" w14:textId="77777777" w:rsidTr="00E3444C">
        <w:trPr>
          <w:jc w:val="center"/>
        </w:trPr>
        <w:tc>
          <w:tcPr>
            <w:tcW w:w="661" w:type="dxa"/>
          </w:tcPr>
          <w:p w14:paraId="5B6D9297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14:paraId="159D7FE7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7.85</w:t>
            </w:r>
          </w:p>
        </w:tc>
        <w:tc>
          <w:tcPr>
            <w:tcW w:w="990" w:type="dxa"/>
          </w:tcPr>
          <w:p w14:paraId="56407A9D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3169" w:type="dxa"/>
          </w:tcPr>
          <w:p w14:paraId="02ACADA2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Trisulfide, di-2-propenyl</w:t>
            </w:r>
          </w:p>
        </w:tc>
        <w:tc>
          <w:tcPr>
            <w:tcW w:w="1134" w:type="dxa"/>
          </w:tcPr>
          <w:p w14:paraId="358DD61A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</w:tc>
        <w:tc>
          <w:tcPr>
            <w:tcW w:w="1358" w:type="dxa"/>
          </w:tcPr>
          <w:p w14:paraId="1D5B6A68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</w:tr>
      <w:tr w:rsidR="00161B19" w:rsidRPr="00161B19" w14:paraId="724BBB90" w14:textId="77777777" w:rsidTr="00E3444C">
        <w:trPr>
          <w:jc w:val="center"/>
        </w:trPr>
        <w:tc>
          <w:tcPr>
            <w:tcW w:w="661" w:type="dxa"/>
          </w:tcPr>
          <w:p w14:paraId="4AC20C0A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47" w:type="dxa"/>
          </w:tcPr>
          <w:p w14:paraId="1154BF5E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8.01</w:t>
            </w:r>
          </w:p>
        </w:tc>
        <w:tc>
          <w:tcPr>
            <w:tcW w:w="990" w:type="dxa"/>
          </w:tcPr>
          <w:p w14:paraId="7B3E238E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4.67</w:t>
            </w:r>
          </w:p>
        </w:tc>
        <w:tc>
          <w:tcPr>
            <w:tcW w:w="3169" w:type="dxa"/>
          </w:tcPr>
          <w:p w14:paraId="19E6F773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Trisulfide, di-2-propenyl</w:t>
            </w:r>
          </w:p>
        </w:tc>
        <w:tc>
          <w:tcPr>
            <w:tcW w:w="1134" w:type="dxa"/>
          </w:tcPr>
          <w:p w14:paraId="4CAFA9CE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</w:tc>
        <w:tc>
          <w:tcPr>
            <w:tcW w:w="1358" w:type="dxa"/>
          </w:tcPr>
          <w:p w14:paraId="0A121211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</w:tr>
      <w:tr w:rsidR="00161B19" w:rsidRPr="00161B19" w14:paraId="105F4391" w14:textId="77777777" w:rsidTr="00E3444C">
        <w:trPr>
          <w:jc w:val="center"/>
        </w:trPr>
        <w:tc>
          <w:tcPr>
            <w:tcW w:w="661" w:type="dxa"/>
          </w:tcPr>
          <w:p w14:paraId="5E6775A7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47" w:type="dxa"/>
          </w:tcPr>
          <w:p w14:paraId="4219688D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8.18</w:t>
            </w:r>
          </w:p>
        </w:tc>
        <w:tc>
          <w:tcPr>
            <w:tcW w:w="990" w:type="dxa"/>
          </w:tcPr>
          <w:p w14:paraId="63CCBDBD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3169" w:type="dxa"/>
          </w:tcPr>
          <w:p w14:paraId="4097F7AB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Phenol, 2-methyl-5-(1methyl ethyl</w:t>
            </w:r>
          </w:p>
        </w:tc>
        <w:tc>
          <w:tcPr>
            <w:tcW w:w="1134" w:type="dxa"/>
          </w:tcPr>
          <w:p w14:paraId="21052634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58" w:type="dxa"/>
          </w:tcPr>
          <w:p w14:paraId="5D974C84" w14:textId="77777777" w:rsidR="00161B19" w:rsidRPr="00161B19" w:rsidRDefault="00161B19" w:rsidP="00161B1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14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</w:tr>
      <w:tr w:rsidR="00161B19" w:rsidRPr="00161B19" w14:paraId="13C0B35A" w14:textId="77777777" w:rsidTr="00E3444C">
        <w:trPr>
          <w:jc w:val="center"/>
        </w:trPr>
        <w:tc>
          <w:tcPr>
            <w:tcW w:w="661" w:type="dxa"/>
          </w:tcPr>
          <w:p w14:paraId="31AFBC76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47" w:type="dxa"/>
          </w:tcPr>
          <w:p w14:paraId="3DDDC9D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9.28</w:t>
            </w:r>
          </w:p>
        </w:tc>
        <w:tc>
          <w:tcPr>
            <w:tcW w:w="990" w:type="dxa"/>
          </w:tcPr>
          <w:p w14:paraId="0095282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  <w:tc>
          <w:tcPr>
            <w:tcW w:w="3169" w:type="dxa"/>
          </w:tcPr>
          <w:p w14:paraId="753335D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5-Methyl-1,2,3,4-tetrathiane</w:t>
            </w:r>
          </w:p>
        </w:tc>
        <w:tc>
          <w:tcPr>
            <w:tcW w:w="1134" w:type="dxa"/>
          </w:tcPr>
          <w:p w14:paraId="48A55DB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170</w:t>
            </w:r>
          </w:p>
        </w:tc>
        <w:tc>
          <w:tcPr>
            <w:tcW w:w="1358" w:type="dxa"/>
          </w:tcPr>
          <w:p w14:paraId="0B09D86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</w:tr>
      <w:tr w:rsidR="00161B19" w:rsidRPr="00161B19" w14:paraId="3325E05E" w14:textId="77777777" w:rsidTr="00E3444C">
        <w:trPr>
          <w:jc w:val="center"/>
        </w:trPr>
        <w:tc>
          <w:tcPr>
            <w:tcW w:w="661" w:type="dxa"/>
          </w:tcPr>
          <w:p w14:paraId="62AD50CB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47" w:type="dxa"/>
          </w:tcPr>
          <w:p w14:paraId="2E01786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11.76</w:t>
            </w:r>
          </w:p>
        </w:tc>
        <w:tc>
          <w:tcPr>
            <w:tcW w:w="990" w:type="dxa"/>
          </w:tcPr>
          <w:p w14:paraId="0975D10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3169" w:type="dxa"/>
          </w:tcPr>
          <w:p w14:paraId="07E0D4C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Decane</w:t>
            </w:r>
            <w:proofErr w:type="spellEnd"/>
            <w:r w:rsidRPr="00161B19">
              <w:rPr>
                <w:rFonts w:asciiTheme="majorBidi" w:hAnsiTheme="majorBidi" w:cstheme="majorBidi"/>
                <w:sz w:val="20"/>
                <w:szCs w:val="20"/>
              </w:rPr>
              <w:t>, 2,3,5,8-tetramethyl</w:t>
            </w:r>
          </w:p>
        </w:tc>
        <w:tc>
          <w:tcPr>
            <w:tcW w:w="1134" w:type="dxa"/>
          </w:tcPr>
          <w:p w14:paraId="5750C5D1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198</w:t>
            </w:r>
          </w:p>
        </w:tc>
        <w:tc>
          <w:tcPr>
            <w:tcW w:w="1358" w:type="dxa"/>
          </w:tcPr>
          <w:p w14:paraId="50C1BAB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14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30</w:t>
            </w:r>
          </w:p>
        </w:tc>
      </w:tr>
      <w:tr w:rsidR="00161B19" w:rsidRPr="00161B19" w14:paraId="797F9F25" w14:textId="77777777" w:rsidTr="00E3444C">
        <w:trPr>
          <w:jc w:val="center"/>
        </w:trPr>
        <w:tc>
          <w:tcPr>
            <w:tcW w:w="661" w:type="dxa"/>
          </w:tcPr>
          <w:p w14:paraId="4F1D4BB7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47" w:type="dxa"/>
          </w:tcPr>
          <w:p w14:paraId="31EE95F4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11.96</w:t>
            </w:r>
          </w:p>
        </w:tc>
        <w:tc>
          <w:tcPr>
            <w:tcW w:w="990" w:type="dxa"/>
          </w:tcPr>
          <w:p w14:paraId="28FB8FC1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20.26</w:t>
            </w:r>
          </w:p>
        </w:tc>
        <w:tc>
          <w:tcPr>
            <w:tcW w:w="3169" w:type="dxa"/>
          </w:tcPr>
          <w:p w14:paraId="55C697F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1-Dodecanamine, N,N-di methyl</w:t>
            </w:r>
          </w:p>
        </w:tc>
        <w:tc>
          <w:tcPr>
            <w:tcW w:w="1134" w:type="dxa"/>
          </w:tcPr>
          <w:p w14:paraId="3EC1733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213</w:t>
            </w:r>
          </w:p>
        </w:tc>
        <w:tc>
          <w:tcPr>
            <w:tcW w:w="1358" w:type="dxa"/>
          </w:tcPr>
          <w:p w14:paraId="1E6DE890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14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31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</w:tr>
      <w:tr w:rsidR="00161B19" w:rsidRPr="00161B19" w14:paraId="40007502" w14:textId="77777777" w:rsidTr="00E3444C">
        <w:trPr>
          <w:jc w:val="center"/>
        </w:trPr>
        <w:tc>
          <w:tcPr>
            <w:tcW w:w="661" w:type="dxa"/>
          </w:tcPr>
          <w:p w14:paraId="30094F8B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47" w:type="dxa"/>
          </w:tcPr>
          <w:p w14:paraId="703D6022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12.22</w:t>
            </w:r>
          </w:p>
        </w:tc>
        <w:tc>
          <w:tcPr>
            <w:tcW w:w="990" w:type="dxa"/>
          </w:tcPr>
          <w:p w14:paraId="7D9DF3FB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3.08</w:t>
            </w:r>
          </w:p>
        </w:tc>
        <w:tc>
          <w:tcPr>
            <w:tcW w:w="3169" w:type="dxa"/>
          </w:tcPr>
          <w:p w14:paraId="2FA5D926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3,4-Di hydro-2H-1,5-(3"-T-butyl) benzo dioxepine</w:t>
            </w:r>
          </w:p>
        </w:tc>
        <w:tc>
          <w:tcPr>
            <w:tcW w:w="1134" w:type="dxa"/>
          </w:tcPr>
          <w:p w14:paraId="08884F1D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206</w:t>
            </w:r>
          </w:p>
        </w:tc>
        <w:tc>
          <w:tcPr>
            <w:tcW w:w="1358" w:type="dxa"/>
          </w:tcPr>
          <w:p w14:paraId="704FC9D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13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18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161B19" w:rsidRPr="00161B19" w14:paraId="661A5626" w14:textId="77777777" w:rsidTr="00E3444C">
        <w:trPr>
          <w:jc w:val="center"/>
        </w:trPr>
        <w:tc>
          <w:tcPr>
            <w:tcW w:w="661" w:type="dxa"/>
          </w:tcPr>
          <w:p w14:paraId="6C95B773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47" w:type="dxa"/>
          </w:tcPr>
          <w:p w14:paraId="46AB9BE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12.65</w:t>
            </w:r>
          </w:p>
        </w:tc>
        <w:tc>
          <w:tcPr>
            <w:tcW w:w="990" w:type="dxa"/>
          </w:tcPr>
          <w:p w14:paraId="4089DB8B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3169" w:type="dxa"/>
          </w:tcPr>
          <w:p w14:paraId="03B8346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Pentacosane</w:t>
            </w:r>
            <w:proofErr w:type="spellEnd"/>
          </w:p>
        </w:tc>
        <w:tc>
          <w:tcPr>
            <w:tcW w:w="1134" w:type="dxa"/>
          </w:tcPr>
          <w:p w14:paraId="4CBFCD4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352</w:t>
            </w:r>
          </w:p>
        </w:tc>
        <w:tc>
          <w:tcPr>
            <w:tcW w:w="1358" w:type="dxa"/>
          </w:tcPr>
          <w:p w14:paraId="7533FA6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25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52</w:t>
            </w:r>
          </w:p>
        </w:tc>
      </w:tr>
      <w:tr w:rsidR="00161B19" w:rsidRPr="00161B19" w14:paraId="6FFFC5BC" w14:textId="77777777" w:rsidTr="00E3444C">
        <w:trPr>
          <w:jc w:val="center"/>
        </w:trPr>
        <w:tc>
          <w:tcPr>
            <w:tcW w:w="661" w:type="dxa"/>
          </w:tcPr>
          <w:p w14:paraId="1B67DF13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14:paraId="7AE5AB9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13.65</w:t>
            </w:r>
          </w:p>
        </w:tc>
        <w:tc>
          <w:tcPr>
            <w:tcW w:w="990" w:type="dxa"/>
          </w:tcPr>
          <w:p w14:paraId="57F5FD2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  <w:tc>
          <w:tcPr>
            <w:tcW w:w="3169" w:type="dxa"/>
          </w:tcPr>
          <w:p w14:paraId="12FDADE4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1-Nonadecene</w:t>
            </w:r>
          </w:p>
        </w:tc>
        <w:tc>
          <w:tcPr>
            <w:tcW w:w="1134" w:type="dxa"/>
          </w:tcPr>
          <w:p w14:paraId="2904CCC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266 </w:t>
            </w:r>
          </w:p>
        </w:tc>
        <w:tc>
          <w:tcPr>
            <w:tcW w:w="1358" w:type="dxa"/>
          </w:tcPr>
          <w:p w14:paraId="3831F7E4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19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38</w:t>
            </w:r>
          </w:p>
        </w:tc>
      </w:tr>
      <w:tr w:rsidR="00161B19" w:rsidRPr="00161B19" w14:paraId="36ECA530" w14:textId="77777777" w:rsidTr="00E3444C">
        <w:trPr>
          <w:jc w:val="center"/>
        </w:trPr>
        <w:tc>
          <w:tcPr>
            <w:tcW w:w="661" w:type="dxa"/>
          </w:tcPr>
          <w:p w14:paraId="4251AA51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7" w:type="dxa"/>
          </w:tcPr>
          <w:p w14:paraId="51FFCA5A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15.75</w:t>
            </w:r>
          </w:p>
        </w:tc>
        <w:tc>
          <w:tcPr>
            <w:tcW w:w="990" w:type="dxa"/>
          </w:tcPr>
          <w:p w14:paraId="5D02D23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8.72</w:t>
            </w:r>
          </w:p>
        </w:tc>
        <w:tc>
          <w:tcPr>
            <w:tcW w:w="3169" w:type="dxa"/>
          </w:tcPr>
          <w:p w14:paraId="50482515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Nizatidine</w:t>
            </w:r>
          </w:p>
        </w:tc>
        <w:tc>
          <w:tcPr>
            <w:tcW w:w="1134" w:type="dxa"/>
          </w:tcPr>
          <w:p w14:paraId="7AC375E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331</w:t>
            </w:r>
          </w:p>
        </w:tc>
        <w:tc>
          <w:tcPr>
            <w:tcW w:w="1358" w:type="dxa"/>
          </w:tcPr>
          <w:p w14:paraId="379053D3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12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21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161B19" w:rsidRPr="00161B19" w14:paraId="16387AE7" w14:textId="77777777" w:rsidTr="00E3444C">
        <w:trPr>
          <w:jc w:val="center"/>
        </w:trPr>
        <w:tc>
          <w:tcPr>
            <w:tcW w:w="661" w:type="dxa"/>
          </w:tcPr>
          <w:p w14:paraId="2F89EC9E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14:paraId="59473C7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16.62</w:t>
            </w:r>
          </w:p>
        </w:tc>
        <w:tc>
          <w:tcPr>
            <w:tcW w:w="990" w:type="dxa"/>
          </w:tcPr>
          <w:p w14:paraId="1CE89879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3169" w:type="dxa"/>
          </w:tcPr>
          <w:p w14:paraId="222E269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Tetradecane, 2,6,10-trimethyl</w:t>
            </w:r>
          </w:p>
        </w:tc>
        <w:tc>
          <w:tcPr>
            <w:tcW w:w="1134" w:type="dxa"/>
          </w:tcPr>
          <w:p w14:paraId="5F8C018A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240</w:t>
            </w:r>
          </w:p>
        </w:tc>
        <w:tc>
          <w:tcPr>
            <w:tcW w:w="1358" w:type="dxa"/>
          </w:tcPr>
          <w:p w14:paraId="1924074B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36</w:t>
            </w:r>
          </w:p>
        </w:tc>
      </w:tr>
      <w:tr w:rsidR="00161B19" w:rsidRPr="00161B19" w14:paraId="5E93FC6D" w14:textId="77777777" w:rsidTr="00E3444C">
        <w:trPr>
          <w:jc w:val="center"/>
        </w:trPr>
        <w:tc>
          <w:tcPr>
            <w:tcW w:w="661" w:type="dxa"/>
          </w:tcPr>
          <w:p w14:paraId="0FCF9B4E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47" w:type="dxa"/>
          </w:tcPr>
          <w:p w14:paraId="2A85B955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17.33</w:t>
            </w:r>
          </w:p>
        </w:tc>
        <w:tc>
          <w:tcPr>
            <w:tcW w:w="990" w:type="dxa"/>
          </w:tcPr>
          <w:p w14:paraId="6723BBFB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3169" w:type="dxa"/>
          </w:tcPr>
          <w:p w14:paraId="60EF7EA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1-Nonadecene</w:t>
            </w:r>
          </w:p>
        </w:tc>
        <w:tc>
          <w:tcPr>
            <w:tcW w:w="1134" w:type="dxa"/>
          </w:tcPr>
          <w:p w14:paraId="5EDB7B4D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266</w:t>
            </w:r>
          </w:p>
        </w:tc>
        <w:tc>
          <w:tcPr>
            <w:tcW w:w="1358" w:type="dxa"/>
          </w:tcPr>
          <w:p w14:paraId="25162B9D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19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38</w:t>
            </w:r>
          </w:p>
        </w:tc>
      </w:tr>
      <w:tr w:rsidR="00161B19" w:rsidRPr="00161B19" w14:paraId="21DA0FB0" w14:textId="77777777" w:rsidTr="00E3444C">
        <w:trPr>
          <w:jc w:val="center"/>
        </w:trPr>
        <w:tc>
          <w:tcPr>
            <w:tcW w:w="661" w:type="dxa"/>
          </w:tcPr>
          <w:p w14:paraId="6E47CBFE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14:paraId="5369CCC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19.53</w:t>
            </w:r>
          </w:p>
        </w:tc>
        <w:tc>
          <w:tcPr>
            <w:tcW w:w="990" w:type="dxa"/>
          </w:tcPr>
          <w:p w14:paraId="1CE1D1BA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1.72</w:t>
            </w:r>
          </w:p>
        </w:tc>
        <w:tc>
          <w:tcPr>
            <w:tcW w:w="3169" w:type="dxa"/>
          </w:tcPr>
          <w:p w14:paraId="1E378179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7,9-Di-tert-butyl-1-oxaspiro(4,5)dec a-6,9-diene-2,8-dione</w:t>
            </w:r>
          </w:p>
        </w:tc>
        <w:tc>
          <w:tcPr>
            <w:tcW w:w="1134" w:type="dxa"/>
          </w:tcPr>
          <w:p w14:paraId="526EBB93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276</w:t>
            </w:r>
          </w:p>
        </w:tc>
        <w:tc>
          <w:tcPr>
            <w:tcW w:w="1358" w:type="dxa"/>
          </w:tcPr>
          <w:p w14:paraId="7D1ECE3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24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</w:tr>
      <w:tr w:rsidR="00161B19" w:rsidRPr="00161B19" w14:paraId="6EF96EE6" w14:textId="77777777" w:rsidTr="00E3444C">
        <w:trPr>
          <w:jc w:val="center"/>
        </w:trPr>
        <w:tc>
          <w:tcPr>
            <w:tcW w:w="661" w:type="dxa"/>
          </w:tcPr>
          <w:p w14:paraId="4598A895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47" w:type="dxa"/>
          </w:tcPr>
          <w:p w14:paraId="0C882736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19.61</w:t>
            </w:r>
          </w:p>
        </w:tc>
        <w:tc>
          <w:tcPr>
            <w:tcW w:w="990" w:type="dxa"/>
          </w:tcPr>
          <w:p w14:paraId="5E54F63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23.13</w:t>
            </w:r>
          </w:p>
        </w:tc>
        <w:tc>
          <w:tcPr>
            <w:tcW w:w="3169" w:type="dxa"/>
          </w:tcPr>
          <w:p w14:paraId="7C778821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Hexadecanoic</w:t>
            </w:r>
            <w:proofErr w:type="spellEnd"/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 acid, methyl ester</w:t>
            </w:r>
          </w:p>
        </w:tc>
        <w:tc>
          <w:tcPr>
            <w:tcW w:w="1134" w:type="dxa"/>
          </w:tcPr>
          <w:p w14:paraId="10AE5181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270</w:t>
            </w:r>
          </w:p>
        </w:tc>
        <w:tc>
          <w:tcPr>
            <w:tcW w:w="1358" w:type="dxa"/>
          </w:tcPr>
          <w:p w14:paraId="0A796A8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34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161B19" w:rsidRPr="00161B19" w14:paraId="6E73CF86" w14:textId="77777777" w:rsidTr="00E3444C">
        <w:trPr>
          <w:jc w:val="center"/>
        </w:trPr>
        <w:tc>
          <w:tcPr>
            <w:tcW w:w="661" w:type="dxa"/>
          </w:tcPr>
          <w:p w14:paraId="722058ED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14:paraId="5E00612D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20.23</w:t>
            </w:r>
          </w:p>
        </w:tc>
        <w:tc>
          <w:tcPr>
            <w:tcW w:w="990" w:type="dxa"/>
          </w:tcPr>
          <w:p w14:paraId="4F9CD689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3169" w:type="dxa"/>
          </w:tcPr>
          <w:p w14:paraId="4EDF21C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Tetradecane, 2,6,10-trimethyl-</w:t>
            </w:r>
          </w:p>
        </w:tc>
        <w:tc>
          <w:tcPr>
            <w:tcW w:w="1134" w:type="dxa"/>
          </w:tcPr>
          <w:p w14:paraId="611FD19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240</w:t>
            </w:r>
          </w:p>
        </w:tc>
        <w:tc>
          <w:tcPr>
            <w:tcW w:w="1358" w:type="dxa"/>
          </w:tcPr>
          <w:p w14:paraId="1CB88931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17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36</w:t>
            </w:r>
          </w:p>
        </w:tc>
      </w:tr>
      <w:tr w:rsidR="00161B19" w:rsidRPr="00161B19" w14:paraId="413D223D" w14:textId="77777777" w:rsidTr="00E3444C">
        <w:trPr>
          <w:jc w:val="center"/>
        </w:trPr>
        <w:tc>
          <w:tcPr>
            <w:tcW w:w="661" w:type="dxa"/>
          </w:tcPr>
          <w:p w14:paraId="6BED46C1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47" w:type="dxa"/>
          </w:tcPr>
          <w:p w14:paraId="08C05CB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22.38</w:t>
            </w:r>
          </w:p>
        </w:tc>
        <w:tc>
          <w:tcPr>
            <w:tcW w:w="990" w:type="dxa"/>
          </w:tcPr>
          <w:p w14:paraId="56B1A30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22.30</w:t>
            </w:r>
          </w:p>
        </w:tc>
        <w:tc>
          <w:tcPr>
            <w:tcW w:w="3169" w:type="dxa"/>
          </w:tcPr>
          <w:p w14:paraId="77C85FD7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9-Octadecenoic acid (Z)-, methyl ester</w:t>
            </w:r>
          </w:p>
        </w:tc>
        <w:tc>
          <w:tcPr>
            <w:tcW w:w="1134" w:type="dxa"/>
          </w:tcPr>
          <w:p w14:paraId="5D11B78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296</w:t>
            </w:r>
          </w:p>
        </w:tc>
        <w:tc>
          <w:tcPr>
            <w:tcW w:w="1358" w:type="dxa"/>
          </w:tcPr>
          <w:p w14:paraId="0BBBDDEA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19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36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161B19" w:rsidRPr="00161B19" w14:paraId="605DF87A" w14:textId="77777777" w:rsidTr="00E3444C">
        <w:trPr>
          <w:jc w:val="center"/>
        </w:trPr>
        <w:tc>
          <w:tcPr>
            <w:tcW w:w="661" w:type="dxa"/>
          </w:tcPr>
          <w:p w14:paraId="61575BE5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47" w:type="dxa"/>
          </w:tcPr>
          <w:p w14:paraId="6F6D42F2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22.55</w:t>
            </w:r>
          </w:p>
        </w:tc>
        <w:tc>
          <w:tcPr>
            <w:tcW w:w="990" w:type="dxa"/>
          </w:tcPr>
          <w:p w14:paraId="4DAE2730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3.38</w:t>
            </w:r>
          </w:p>
        </w:tc>
        <w:tc>
          <w:tcPr>
            <w:tcW w:w="3169" w:type="dxa"/>
          </w:tcPr>
          <w:p w14:paraId="2D223E38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2-Methyl </w:t>
            </w: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enebrexane</w:t>
            </w:r>
            <w:proofErr w:type="spellEnd"/>
          </w:p>
        </w:tc>
        <w:tc>
          <w:tcPr>
            <w:tcW w:w="1134" w:type="dxa"/>
          </w:tcPr>
          <w:p w14:paraId="15B9C5C2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1358" w:type="dxa"/>
          </w:tcPr>
          <w:p w14:paraId="12E46E09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14</w:t>
            </w:r>
          </w:p>
        </w:tc>
      </w:tr>
      <w:tr w:rsidR="00161B19" w:rsidRPr="00161B19" w14:paraId="0F9BCD9D" w14:textId="77777777" w:rsidTr="00E3444C">
        <w:trPr>
          <w:jc w:val="center"/>
        </w:trPr>
        <w:tc>
          <w:tcPr>
            <w:tcW w:w="661" w:type="dxa"/>
          </w:tcPr>
          <w:p w14:paraId="10125CC8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247" w:type="dxa"/>
          </w:tcPr>
          <w:p w14:paraId="2B7E0CD2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22.90</w:t>
            </w:r>
          </w:p>
        </w:tc>
        <w:tc>
          <w:tcPr>
            <w:tcW w:w="990" w:type="dxa"/>
          </w:tcPr>
          <w:p w14:paraId="1DBE958E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3169" w:type="dxa"/>
          </w:tcPr>
          <w:p w14:paraId="337C2415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Docosane</w:t>
            </w:r>
            <w:proofErr w:type="spellEnd"/>
          </w:p>
        </w:tc>
        <w:tc>
          <w:tcPr>
            <w:tcW w:w="1134" w:type="dxa"/>
          </w:tcPr>
          <w:p w14:paraId="3C80F5A6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310</w:t>
            </w:r>
          </w:p>
        </w:tc>
        <w:tc>
          <w:tcPr>
            <w:tcW w:w="1358" w:type="dxa"/>
          </w:tcPr>
          <w:p w14:paraId="3A5CA7BD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22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46</w:t>
            </w:r>
          </w:p>
        </w:tc>
      </w:tr>
      <w:tr w:rsidR="00161B19" w:rsidRPr="00161B19" w14:paraId="4524310E" w14:textId="77777777" w:rsidTr="00E3444C">
        <w:trPr>
          <w:jc w:val="center"/>
        </w:trPr>
        <w:tc>
          <w:tcPr>
            <w:tcW w:w="661" w:type="dxa"/>
          </w:tcPr>
          <w:p w14:paraId="672BAC3E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47" w:type="dxa"/>
          </w:tcPr>
          <w:p w14:paraId="117BA6CF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23.53</w:t>
            </w:r>
          </w:p>
        </w:tc>
        <w:tc>
          <w:tcPr>
            <w:tcW w:w="990" w:type="dxa"/>
          </w:tcPr>
          <w:p w14:paraId="4FBB1656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3169" w:type="dxa"/>
          </w:tcPr>
          <w:p w14:paraId="5754B17D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Dotriacntane</w:t>
            </w:r>
            <w:proofErr w:type="spellEnd"/>
          </w:p>
        </w:tc>
        <w:tc>
          <w:tcPr>
            <w:tcW w:w="1134" w:type="dxa"/>
          </w:tcPr>
          <w:p w14:paraId="6729F6DA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450</w:t>
            </w:r>
          </w:p>
        </w:tc>
        <w:tc>
          <w:tcPr>
            <w:tcW w:w="1358" w:type="dxa"/>
          </w:tcPr>
          <w:p w14:paraId="4FEFFF5B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32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66</w:t>
            </w:r>
          </w:p>
        </w:tc>
      </w:tr>
      <w:tr w:rsidR="00161B19" w:rsidRPr="00161B19" w14:paraId="19C474AB" w14:textId="77777777" w:rsidTr="00E3444C">
        <w:trPr>
          <w:jc w:val="center"/>
        </w:trPr>
        <w:tc>
          <w:tcPr>
            <w:tcW w:w="661" w:type="dxa"/>
          </w:tcPr>
          <w:p w14:paraId="187ACE9D" w14:textId="77777777" w:rsidR="00161B19" w:rsidRPr="00161B19" w:rsidRDefault="00161B19" w:rsidP="00161B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247" w:type="dxa"/>
          </w:tcPr>
          <w:p w14:paraId="3A551F6C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25.60</w:t>
            </w:r>
          </w:p>
        </w:tc>
        <w:tc>
          <w:tcPr>
            <w:tcW w:w="990" w:type="dxa"/>
          </w:tcPr>
          <w:p w14:paraId="6EA34986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3169" w:type="dxa"/>
          </w:tcPr>
          <w:p w14:paraId="09488AFA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 xml:space="preserve">N-Methyl-N-benzyl tetra </w:t>
            </w:r>
            <w:proofErr w:type="spellStart"/>
            <w:r w:rsidRPr="00161B19">
              <w:rPr>
                <w:rFonts w:asciiTheme="majorBidi" w:hAnsiTheme="majorBidi" w:cstheme="majorBidi"/>
                <w:sz w:val="20"/>
                <w:szCs w:val="20"/>
              </w:rPr>
              <w:t>decanamine</w:t>
            </w:r>
            <w:proofErr w:type="spellEnd"/>
          </w:p>
        </w:tc>
        <w:tc>
          <w:tcPr>
            <w:tcW w:w="1134" w:type="dxa"/>
          </w:tcPr>
          <w:p w14:paraId="3F083E82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317</w:t>
            </w:r>
          </w:p>
        </w:tc>
        <w:tc>
          <w:tcPr>
            <w:tcW w:w="1358" w:type="dxa"/>
          </w:tcPr>
          <w:p w14:paraId="3A52E914" w14:textId="77777777" w:rsidR="00161B19" w:rsidRPr="00161B19" w:rsidRDefault="00161B19" w:rsidP="00161B1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1B19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22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161B1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39</w:t>
            </w:r>
            <w:r w:rsidRPr="00161B19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</w:tr>
    </w:tbl>
    <w:p w14:paraId="20BC73C7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78B260D9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6E3A5094" w14:textId="77777777" w:rsidR="00B977E5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4E321F3F" w14:textId="77777777" w:rsidR="00B977E5" w:rsidRPr="00B4505A" w:rsidRDefault="00B977E5" w:rsidP="00BF5429">
      <w:pPr>
        <w:spacing w:before="100" w:beforeAutospacing="1" w:after="202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3E599DC" w14:textId="77777777" w:rsidR="00D8099E" w:rsidRDefault="00D8099E"/>
    <w:sectPr w:rsidR="00D80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5102" w14:textId="77777777" w:rsidR="0002099C" w:rsidRDefault="0002099C" w:rsidP="00BF5429">
      <w:pPr>
        <w:spacing w:after="0" w:line="240" w:lineRule="auto"/>
      </w:pPr>
      <w:r>
        <w:separator/>
      </w:r>
    </w:p>
  </w:endnote>
  <w:endnote w:type="continuationSeparator" w:id="0">
    <w:p w14:paraId="7FAC8275" w14:textId="77777777" w:rsidR="0002099C" w:rsidRDefault="0002099C" w:rsidP="00BF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143D" w14:textId="77777777" w:rsidR="0002099C" w:rsidRDefault="0002099C" w:rsidP="00BF5429">
      <w:pPr>
        <w:spacing w:after="0" w:line="240" w:lineRule="auto"/>
      </w:pPr>
      <w:r>
        <w:separator/>
      </w:r>
    </w:p>
  </w:footnote>
  <w:footnote w:type="continuationSeparator" w:id="0">
    <w:p w14:paraId="696905C7" w14:textId="77777777" w:rsidR="0002099C" w:rsidRDefault="0002099C" w:rsidP="00BF5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29"/>
    <w:rsid w:val="0002099C"/>
    <w:rsid w:val="0008410C"/>
    <w:rsid w:val="00161B19"/>
    <w:rsid w:val="00240A30"/>
    <w:rsid w:val="00524E8F"/>
    <w:rsid w:val="008F0614"/>
    <w:rsid w:val="00B977E5"/>
    <w:rsid w:val="00BF5429"/>
    <w:rsid w:val="00D8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72A1"/>
  <w15:docId w15:val="{14B4AB82-69AA-A84F-90A0-528EC948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5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429"/>
  </w:style>
  <w:style w:type="paragraph" w:styleId="Footer">
    <w:name w:val="footer"/>
    <w:basedOn w:val="Normal"/>
    <w:link w:val="FooterChar"/>
    <w:uiPriority w:val="99"/>
    <w:unhideWhenUsed/>
    <w:rsid w:val="00BF5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429"/>
  </w:style>
  <w:style w:type="table" w:customStyle="1" w:styleId="TableGrid2">
    <w:name w:val="Table Grid2"/>
    <w:basedOn w:val="TableNormal"/>
    <w:next w:val="TableGrid"/>
    <w:uiPriority w:val="59"/>
    <w:rsid w:val="0016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6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Marwa Ahmed</cp:lastModifiedBy>
  <cp:revision>2</cp:revision>
  <dcterms:created xsi:type="dcterms:W3CDTF">2023-11-22T12:59:00Z</dcterms:created>
  <dcterms:modified xsi:type="dcterms:W3CDTF">2023-11-22T12:59:00Z</dcterms:modified>
</cp:coreProperties>
</file>