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0FA43" w14:textId="2D780406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03F2C00" wp14:editId="234981E0">
            <wp:extent cx="4511802" cy="3319272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802" cy="331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32CCF" w14:textId="20C6D488" w:rsidR="00D220BD" w:rsidRPr="007E6B62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72A0D">
        <w:rPr>
          <w:rFonts w:ascii="Times New Roman" w:hAnsi="Times New Roman" w:cs="Times New Roman"/>
          <w:b/>
          <w:sz w:val="20"/>
          <w:szCs w:val="20"/>
        </w:rPr>
        <w:t>S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Mutational sites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rcn1-4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rcn1-11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mutants</w:t>
      </w:r>
    </w:p>
    <w:p w14:paraId="2D7B6C98" w14:textId="77777777" w:rsidR="00D220BD" w:rsidRDefault="00D220BD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12AB3E16" w14:textId="1552FB59" w:rsidR="00D220BD" w:rsidRDefault="004D49B5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2B8138F6" wp14:editId="2F38CE2F">
            <wp:extent cx="2138172" cy="13792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172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AE7C7" w14:textId="20B37CC8" w:rsidR="00D220BD" w:rsidRPr="007E6B62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D220BD" w:rsidRPr="007E6B62">
        <w:rPr>
          <w:rFonts w:ascii="Times New Roman" w:hAnsi="Times New Roman" w:cs="Times New Roman" w:hint="eastAsia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Schematic diagram of the experimental timetable for drought treatment. SRWC: soil relative water content.</w:t>
      </w:r>
    </w:p>
    <w:p w14:paraId="4919990F" w14:textId="1950A76F" w:rsidR="004D49B5" w:rsidRDefault="004D49B5" w:rsidP="0051166E">
      <w:r>
        <w:br w:type="page"/>
      </w:r>
    </w:p>
    <w:p w14:paraId="46341674" w14:textId="70B1113B" w:rsidR="0051166E" w:rsidRDefault="004D49B5" w:rsidP="0051166E">
      <w:r>
        <w:rPr>
          <w:noProof/>
        </w:rPr>
        <w:lastRenderedPageBreak/>
        <w:drawing>
          <wp:inline distT="0" distB="0" distL="0" distR="0" wp14:anchorId="53EEF234" wp14:editId="6EC202CB">
            <wp:extent cx="4879848" cy="1426464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9848" cy="142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1C37D" w14:textId="4BAA1BD8" w:rsidR="0051166E" w:rsidRPr="00B1174E" w:rsidRDefault="00437CF9" w:rsidP="0051166E">
      <w:pPr>
        <w:sectPr w:rsidR="0051166E" w:rsidRPr="00B117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b/>
        </w:rPr>
        <w:t>Figure</w:t>
      </w:r>
      <w:r w:rsidR="0051166E" w:rsidRPr="0051166E">
        <w:rPr>
          <w:b/>
        </w:rPr>
        <w:t xml:space="preserve"> S3</w:t>
      </w:r>
      <w:r>
        <w:rPr>
          <w:b/>
        </w:rPr>
        <w:t>.</w:t>
      </w:r>
      <w:r w:rsidR="0051166E">
        <w:t xml:space="preserve"> The e</w:t>
      </w:r>
      <w:r w:rsidR="0051166E" w:rsidRPr="00B1174E">
        <w:t xml:space="preserve">xpression levels of </w:t>
      </w:r>
      <w:r w:rsidR="0051166E" w:rsidRPr="00B1174E">
        <w:rPr>
          <w:i/>
        </w:rPr>
        <w:t>RCN1</w:t>
      </w:r>
      <w:r w:rsidR="0051166E">
        <w:t xml:space="preserve"> </w:t>
      </w:r>
      <w:r w:rsidR="0051166E" w:rsidRPr="00B1174E">
        <w:t>(</w:t>
      </w:r>
      <w:r>
        <w:t>a</w:t>
      </w:r>
      <w:r w:rsidR="0051166E" w:rsidRPr="00B1174E">
        <w:t xml:space="preserve">), </w:t>
      </w:r>
      <w:r w:rsidR="0051166E" w:rsidRPr="00B1174E">
        <w:rPr>
          <w:i/>
        </w:rPr>
        <w:t>Hd3a</w:t>
      </w:r>
      <w:r w:rsidR="0051166E">
        <w:t xml:space="preserve"> </w:t>
      </w:r>
      <w:r w:rsidR="0051166E" w:rsidRPr="00B1174E">
        <w:t>(</w:t>
      </w:r>
      <w:r>
        <w:t>b</w:t>
      </w:r>
      <w:r w:rsidR="0051166E" w:rsidRPr="00B1174E">
        <w:t xml:space="preserve">), </w:t>
      </w:r>
      <w:r w:rsidR="0051166E">
        <w:t xml:space="preserve">and </w:t>
      </w:r>
      <w:r w:rsidR="0051166E" w:rsidRPr="00B1174E">
        <w:rPr>
          <w:i/>
        </w:rPr>
        <w:t>RFT1</w:t>
      </w:r>
      <w:r w:rsidR="0051166E">
        <w:t xml:space="preserve"> </w:t>
      </w:r>
      <w:r w:rsidR="0051166E" w:rsidRPr="00B1174E">
        <w:t>(</w:t>
      </w:r>
      <w:r>
        <w:t>c</w:t>
      </w:r>
      <w:r w:rsidR="0051166E" w:rsidRPr="00B1174E">
        <w:t xml:space="preserve">) in </w:t>
      </w:r>
      <w:r w:rsidR="0051166E">
        <w:t xml:space="preserve">the </w:t>
      </w:r>
      <w:proofErr w:type="gramStart"/>
      <w:r w:rsidR="0051166E" w:rsidRPr="00B1174E">
        <w:t>leaves</w:t>
      </w:r>
      <w:proofErr w:type="gramEnd"/>
      <w:r w:rsidR="0051166E">
        <w:t xml:space="preserve"> response to</w:t>
      </w:r>
      <w:r w:rsidR="0051166E" w:rsidRPr="00B1174E">
        <w:t xml:space="preserve"> drought.</w:t>
      </w:r>
    </w:p>
    <w:p w14:paraId="27443B4B" w14:textId="17318072" w:rsidR="00D220BD" w:rsidRDefault="004D49B5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11948D0" wp14:editId="2554B200">
            <wp:extent cx="2843784" cy="170078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784" cy="170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3090A" w14:textId="0D887606" w:rsidR="0051166E" w:rsidRDefault="00437CF9" w:rsidP="00D220BD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Localization of the RCN1-GFP protein in rice protoplasts</w:t>
      </w:r>
      <w:r w:rsidR="00563AE6">
        <w:rPr>
          <w:rFonts w:ascii="Times New Roman" w:hAnsi="Times New Roman" w:cs="Times New Roman" w:hint="eastAsia"/>
          <w:sz w:val="20"/>
          <w:szCs w:val="20"/>
        </w:rPr>
        <w:t>.</w:t>
      </w:r>
    </w:p>
    <w:p w14:paraId="7C670BCE" w14:textId="77777777" w:rsidR="0051166E" w:rsidRDefault="0051166E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  <w:sectPr w:rsidR="0051166E" w:rsidSect="0051166E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3C95CB9C" w14:textId="7A2BB577" w:rsidR="00D220BD" w:rsidRDefault="004D49B5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9DD9D2C" wp14:editId="1DA25FC8">
            <wp:extent cx="5839206" cy="8695182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9206" cy="869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49C19" w14:textId="223752B8" w:rsidR="00D220BD" w:rsidRDefault="00437CF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Expression levels of </w:t>
      </w:r>
      <w:proofErr w:type="spellStart"/>
      <w:r w:rsidR="00D220BD" w:rsidRPr="007E6B62">
        <w:rPr>
          <w:rFonts w:ascii="Times New Roman" w:hAnsi="Times New Roman" w:cs="Times New Roman"/>
          <w:i/>
          <w:sz w:val="20"/>
          <w:szCs w:val="20"/>
        </w:rPr>
        <w:t>bZIP</w:t>
      </w:r>
      <w:proofErr w:type="spellEnd"/>
      <w:r w:rsidR="00D220BD" w:rsidRPr="007E6B62">
        <w:rPr>
          <w:rFonts w:ascii="Times New Roman" w:hAnsi="Times New Roman" w:cs="Times New Roman"/>
          <w:sz w:val="20"/>
          <w:szCs w:val="20"/>
        </w:rPr>
        <w:t xml:space="preserve"> family transcription factors under ABA treatment in rice roots, according to the </w:t>
      </w:r>
      <w:proofErr w:type="spellStart"/>
      <w:r w:rsidR="00D220BD" w:rsidRPr="007E6B62">
        <w:rPr>
          <w:rFonts w:ascii="Times New Roman" w:hAnsi="Times New Roman" w:cs="Times New Roman"/>
          <w:sz w:val="20"/>
          <w:szCs w:val="20"/>
        </w:rPr>
        <w:lastRenderedPageBreak/>
        <w:t>RiceXpro</w:t>
      </w:r>
      <w:proofErr w:type="spellEnd"/>
      <w:r w:rsidR="00D220BD" w:rsidRPr="007E6B62">
        <w:rPr>
          <w:rFonts w:ascii="Times New Roman" w:hAnsi="Times New Roman" w:cs="Times New Roman"/>
          <w:sz w:val="20"/>
          <w:szCs w:val="20"/>
        </w:rPr>
        <w:t xml:space="preserve"> data (</w:t>
      </w:r>
      <w:r>
        <w:rPr>
          <w:rFonts w:ascii="Times New Roman" w:hAnsi="Times New Roman" w:cs="Times New Roman"/>
          <w:sz w:val="20"/>
          <w:szCs w:val="20"/>
        </w:rPr>
        <w:t>a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). Expression levels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OsAREB1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TRAB1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OSBZ8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RITA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bZIP23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rice roots (</w:t>
      </w:r>
      <w:r>
        <w:rPr>
          <w:rFonts w:ascii="Times New Roman" w:hAnsi="Times New Roman" w:cs="Times New Roman"/>
          <w:sz w:val="20"/>
          <w:szCs w:val="20"/>
        </w:rPr>
        <w:t>b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leaves (</w:t>
      </w:r>
      <w:r>
        <w:rPr>
          <w:rFonts w:ascii="Times New Roman" w:hAnsi="Times New Roman" w:cs="Times New Roman"/>
          <w:sz w:val="20"/>
          <w:szCs w:val="20"/>
        </w:rPr>
        <w:t>c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under ABA treatment. Expression levels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OsAREB1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OSBZ8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, and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TRAB1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in rice roots (</w:t>
      </w:r>
      <w:r>
        <w:rPr>
          <w:rFonts w:ascii="Times New Roman" w:hAnsi="Times New Roman" w:cs="Times New Roman"/>
          <w:sz w:val="20"/>
          <w:szCs w:val="20"/>
        </w:rPr>
        <w:t>d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leaves (</w:t>
      </w:r>
      <w:r>
        <w:rPr>
          <w:rFonts w:ascii="Times New Roman" w:hAnsi="Times New Roman" w:cs="Times New Roman"/>
          <w:sz w:val="20"/>
          <w:szCs w:val="20"/>
        </w:rPr>
        <w:t>e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after CHX and ABA treatments. CHX: cycloheximide, a type of protein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>de novo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synthesis blocker</w:t>
      </w:r>
      <w:r w:rsidR="0051166E">
        <w:rPr>
          <w:rFonts w:ascii="Times New Roman" w:hAnsi="Times New Roman" w:cs="Times New Roman"/>
          <w:sz w:val="20"/>
          <w:szCs w:val="20"/>
        </w:rPr>
        <w:t>.</w:t>
      </w:r>
      <w:r w:rsidR="00D220BD"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2A387D0" w14:textId="66AF219F" w:rsidR="00D220BD" w:rsidRDefault="00543419" w:rsidP="00D220BD">
      <w:pPr>
        <w:spacing w:beforeLines="50" w:before="156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7A9AF2B" wp14:editId="07E2FD21">
            <wp:extent cx="5149596" cy="4849368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596" cy="484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C377C" w14:textId="3ECB01C9" w:rsidR="0051166E" w:rsidRDefault="00437CF9" w:rsidP="0051166E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Figure</w:t>
      </w:r>
      <w:r w:rsidR="00D220BD" w:rsidRPr="007E6B62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51166E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 Gel electrophoresis revealed that OsAREB1 (</w:t>
      </w:r>
      <w:r>
        <w:rPr>
          <w:rFonts w:ascii="Times New Roman" w:hAnsi="Times New Roman" w:cs="Times New Roman"/>
          <w:sz w:val="20"/>
          <w:szCs w:val="20"/>
        </w:rPr>
        <w:t>a</w:t>
      </w:r>
      <w:r w:rsidR="00D220BD" w:rsidRPr="007E6B62">
        <w:rPr>
          <w:rFonts w:ascii="Times New Roman" w:hAnsi="Times New Roman" w:cs="Times New Roman"/>
          <w:sz w:val="20"/>
          <w:szCs w:val="20"/>
        </w:rPr>
        <w:t>) and OSBZ8 (</w:t>
      </w:r>
      <w:r>
        <w:rPr>
          <w:rFonts w:ascii="Times New Roman" w:hAnsi="Times New Roman" w:cs="Times New Roman"/>
          <w:sz w:val="20"/>
          <w:szCs w:val="20"/>
        </w:rPr>
        <w:t>b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) were not bound to </w:t>
      </w:r>
      <w:r w:rsidR="00D220BD" w:rsidRPr="007E6B62">
        <w:rPr>
          <w:rFonts w:ascii="Times New Roman" w:hAnsi="Times New Roman" w:cs="Times New Roman"/>
          <w:kern w:val="0"/>
          <w:sz w:val="20"/>
          <w:szCs w:val="20"/>
        </w:rPr>
        <w:t xml:space="preserve">the upstream sequence of </w:t>
      </w:r>
      <w:r w:rsidR="00D220BD" w:rsidRPr="007E6B62">
        <w:rPr>
          <w:rFonts w:ascii="Times New Roman" w:hAnsi="Times New Roman" w:cs="Times New Roman"/>
          <w:i/>
          <w:kern w:val="0"/>
          <w:sz w:val="20"/>
          <w:szCs w:val="20"/>
        </w:rPr>
        <w:t>RCN1</w:t>
      </w:r>
      <w:r w:rsidR="00D220BD" w:rsidRPr="007E6B62">
        <w:rPr>
          <w:rFonts w:ascii="Times New Roman" w:hAnsi="Times New Roman" w:cs="Times New Roman"/>
          <w:sz w:val="20"/>
          <w:szCs w:val="20"/>
        </w:rPr>
        <w:t xml:space="preserve">; TRAB1 was not bound to the sequence of </w:t>
      </w:r>
      <w:r w:rsidR="00D220BD" w:rsidRPr="007E6B62">
        <w:rPr>
          <w:rFonts w:ascii="Times New Roman" w:hAnsi="Times New Roman" w:cs="Times New Roman"/>
          <w:i/>
          <w:sz w:val="20"/>
          <w:szCs w:val="20"/>
        </w:rPr>
        <w:t xml:space="preserve">RCN1 </w:t>
      </w:r>
      <w:r w:rsidR="00D220BD" w:rsidRPr="007E6B62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c</w:t>
      </w:r>
      <w:r w:rsidR="00D220BD" w:rsidRPr="007E6B62">
        <w:rPr>
          <w:rFonts w:ascii="Times New Roman" w:hAnsi="Times New Roman" w:cs="Times New Roman"/>
          <w:sz w:val="20"/>
          <w:szCs w:val="20"/>
        </w:rPr>
        <w:t>)</w:t>
      </w:r>
      <w:r w:rsidR="00563AE6">
        <w:rPr>
          <w:rFonts w:ascii="Times New Roman" w:hAnsi="Times New Roman" w:cs="Times New Roman"/>
          <w:sz w:val="20"/>
          <w:szCs w:val="20"/>
        </w:rPr>
        <w:t>.</w:t>
      </w:r>
    </w:p>
    <w:p w14:paraId="73334EDE" w14:textId="564C6AEB" w:rsidR="004D49B5" w:rsidRDefault="004D49B5" w:rsidP="0051166E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CAE9169" w14:textId="7A4512E5" w:rsidR="00563AE6" w:rsidRDefault="004D49B5" w:rsidP="0051166E">
      <w:pPr>
        <w:spacing w:beforeLines="50" w:before="156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6F2C6CA" wp14:editId="0A33A03F">
            <wp:extent cx="3800856" cy="122834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856" cy="122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03FE898" w14:textId="0282E90D" w:rsidR="00563AE6" w:rsidRPr="00563AE6" w:rsidRDefault="00563AE6" w:rsidP="0051166E">
      <w:pPr>
        <w:spacing w:beforeLines="50" w:before="156" w:line="48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563AE6">
        <w:rPr>
          <w:rFonts w:ascii="Times New Roman" w:hAnsi="Times New Roman" w:cs="Times New Roman"/>
          <w:color w:val="FF0000"/>
          <w:sz w:val="20"/>
          <w:szCs w:val="20"/>
        </w:rPr>
        <w:t xml:space="preserve">Figure S7. The expression levels of OsAREB1 (a), OSBZ8 (b), in the </w:t>
      </w:r>
      <w:proofErr w:type="gramStart"/>
      <w:r w:rsidRPr="00563AE6">
        <w:rPr>
          <w:rFonts w:ascii="Times New Roman" w:hAnsi="Times New Roman" w:cs="Times New Roman"/>
          <w:color w:val="FF0000"/>
          <w:sz w:val="20"/>
          <w:szCs w:val="20"/>
        </w:rPr>
        <w:t>leaves</w:t>
      </w:r>
      <w:proofErr w:type="gramEnd"/>
      <w:r w:rsidRPr="00563AE6">
        <w:rPr>
          <w:rFonts w:ascii="Times New Roman" w:hAnsi="Times New Roman" w:cs="Times New Roman"/>
          <w:color w:val="FF0000"/>
          <w:sz w:val="20"/>
          <w:szCs w:val="20"/>
        </w:rPr>
        <w:t xml:space="preserve"> response to drought at the timing of flowering.</w:t>
      </w:r>
    </w:p>
    <w:p w14:paraId="7868CE0A" w14:textId="5526E584" w:rsidR="00563AE6" w:rsidRPr="00563AE6" w:rsidRDefault="00563AE6" w:rsidP="0051166E">
      <w:pPr>
        <w:spacing w:beforeLines="50" w:before="156" w:line="480" w:lineRule="auto"/>
        <w:rPr>
          <w:rFonts w:ascii="Times New Roman" w:hAnsi="Times New Roman" w:cs="Times New Roman"/>
          <w:color w:val="FF0000"/>
          <w:sz w:val="20"/>
          <w:szCs w:val="20"/>
        </w:rPr>
        <w:sectPr w:rsidR="00563AE6" w:rsidRPr="00563AE6" w:rsidSect="0051166E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7C6CDB72" w14:textId="163003D7" w:rsidR="00546721" w:rsidRPr="00F610B6" w:rsidRDefault="00546721" w:rsidP="0051166E">
      <w:pPr>
        <w:spacing w:beforeLines="50" w:before="156" w:line="48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bookmarkStart w:id="1" w:name="_Hlk535783066"/>
      <w:r w:rsidRPr="00F55D54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F55D54">
        <w:rPr>
          <w:rFonts w:ascii="Times New Roman" w:hAnsi="Times New Roman" w:cs="Times New Roman"/>
          <w:b/>
          <w:sz w:val="20"/>
          <w:szCs w:val="20"/>
        </w:rPr>
        <w:t>.</w:t>
      </w:r>
      <w:r w:rsidRPr="00AD3A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P</w:t>
      </w:r>
      <w:r w:rsidRPr="00656EA5">
        <w:rPr>
          <w:rFonts w:ascii="Times New Roman" w:hAnsi="Times New Roman" w:cs="Times New Roman"/>
          <w:sz w:val="20"/>
          <w:szCs w:val="20"/>
        </w:rPr>
        <w:t>rimer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56EA5">
        <w:rPr>
          <w:rFonts w:ascii="Times New Roman" w:hAnsi="Times New Roman" w:cs="Times New Roman"/>
          <w:sz w:val="20"/>
          <w:szCs w:val="20"/>
        </w:rPr>
        <w:t xml:space="preserve"> used </w:t>
      </w:r>
      <w:r>
        <w:rPr>
          <w:rFonts w:ascii="Times New Roman" w:hAnsi="Times New Roman" w:cs="Times New Roman"/>
          <w:sz w:val="20"/>
          <w:szCs w:val="20"/>
        </w:rPr>
        <w:t>for</w:t>
      </w:r>
      <w:r w:rsidRPr="00656EA5">
        <w:rPr>
          <w:rFonts w:ascii="Times New Roman" w:hAnsi="Times New Roman" w:cs="Times New Roman"/>
          <w:sz w:val="20"/>
          <w:szCs w:val="20"/>
        </w:rPr>
        <w:t xml:space="preserve"> vector construction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9"/>
        <w:tblW w:w="12770" w:type="dxa"/>
        <w:tblInd w:w="142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7"/>
        <w:gridCol w:w="1696"/>
        <w:gridCol w:w="4296"/>
        <w:gridCol w:w="4271"/>
      </w:tblGrid>
      <w:tr w:rsidR="00546721" w:rsidRPr="00E551F7" w14:paraId="654726DC" w14:textId="77777777" w:rsidTr="0038704E">
        <w:tc>
          <w:tcPr>
            <w:tcW w:w="2507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bookmarkEnd w:id="1"/>
          <w:p w14:paraId="772B9B3F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V</w:t>
            </w:r>
            <w:r w:rsidRPr="00E83C9D">
              <w:rPr>
                <w:rFonts w:ascii="Times New Roman" w:eastAsia="宋体" w:hAnsi="Times New Roman" w:cs="Times New Roman"/>
              </w:rPr>
              <w:t xml:space="preserve">ector </w:t>
            </w:r>
            <w:r>
              <w:rPr>
                <w:rFonts w:ascii="Times New Roman" w:eastAsia="宋体" w:hAnsi="Times New Roman" w:cs="Times New Roman"/>
              </w:rPr>
              <w:t>N</w:t>
            </w:r>
            <w:r w:rsidRPr="00E83C9D">
              <w:rPr>
                <w:rFonts w:ascii="Times New Roman" w:eastAsia="宋体" w:hAnsi="Times New Roman" w:cs="Times New Roman"/>
              </w:rPr>
              <w:t>ame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5EEFC362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E2419B">
              <w:rPr>
                <w:rFonts w:ascii="Times New Roman" w:eastAsia="宋体" w:hAnsi="Times New Roman" w:cs="Times New Roman"/>
              </w:rPr>
              <w:t>Primers</w:t>
            </w:r>
          </w:p>
        </w:tc>
        <w:tc>
          <w:tcPr>
            <w:tcW w:w="4296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2F277E6A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E551F7">
              <w:rPr>
                <w:rFonts w:ascii="Times New Roman" w:eastAsia="宋体" w:hAnsi="Times New Roman" w:cs="Times New Roman"/>
              </w:rPr>
              <w:t>Forward primer 5</w:t>
            </w:r>
            <w:r>
              <w:rPr>
                <w:rFonts w:ascii="Times New Roman" w:eastAsia="宋体" w:hAnsi="Times New Roman" w:cs="Times New Roman"/>
              </w:rPr>
              <w:t>’</w:t>
            </w:r>
            <w:r w:rsidRPr="00E551F7">
              <w:rPr>
                <w:rFonts w:ascii="Times New Roman" w:eastAsia="宋体" w:hAnsi="Times New Roman" w:cs="Times New Roman"/>
              </w:rPr>
              <w:t>-3</w:t>
            </w:r>
            <w:r>
              <w:rPr>
                <w:rFonts w:ascii="Times New Roman" w:eastAsia="宋体" w:hAnsi="Times New Roman" w:cs="Times New Roman"/>
              </w:rPr>
              <w:t>’</w:t>
            </w:r>
          </w:p>
        </w:tc>
        <w:tc>
          <w:tcPr>
            <w:tcW w:w="427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19296CFF" w14:textId="77777777" w:rsidR="00546721" w:rsidRPr="00E551F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</w:rPr>
              <w:t>Reverse primer 5</w:t>
            </w:r>
            <w:r>
              <w:rPr>
                <w:rFonts w:ascii="Times New Roman" w:eastAsia="宋体" w:hAnsi="Times New Roman" w:cs="Times New Roman"/>
              </w:rPr>
              <w:t>’</w:t>
            </w:r>
            <w:r w:rsidRPr="00E551F7">
              <w:rPr>
                <w:rFonts w:ascii="Times New Roman" w:eastAsia="宋体" w:hAnsi="Times New Roman" w:cs="Times New Roman"/>
              </w:rPr>
              <w:t>-3</w:t>
            </w:r>
            <w:r>
              <w:rPr>
                <w:rFonts w:ascii="Times New Roman" w:eastAsia="宋体" w:hAnsi="Times New Roman" w:cs="Times New Roman"/>
              </w:rPr>
              <w:t>’</w:t>
            </w:r>
          </w:p>
        </w:tc>
      </w:tr>
      <w:tr w:rsidR="001F426E" w:rsidRPr="00E551F7" w14:paraId="1F489AB8" w14:textId="77777777" w:rsidTr="0038704E">
        <w:tc>
          <w:tcPr>
            <w:tcW w:w="2507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19EA22D4" w14:textId="740D35D4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pRCN</w:t>
            </w:r>
            <w:proofErr w:type="gramStart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1::</w:t>
            </w:r>
            <w:proofErr w:type="gramEnd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RCN1-GFP:NOS</w:t>
            </w:r>
          </w:p>
        </w:tc>
        <w:tc>
          <w:tcPr>
            <w:tcW w:w="1696" w:type="dxa"/>
            <w:tcBorders>
              <w:top w:val="single" w:sz="4" w:space="0" w:color="auto"/>
              <w:bottom w:val="nil"/>
            </w:tcBorders>
          </w:tcPr>
          <w:p w14:paraId="4646D962" w14:textId="33AB57F2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RCN1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mRNA</w:t>
            </w:r>
          </w:p>
        </w:tc>
        <w:tc>
          <w:tcPr>
            <w:tcW w:w="4296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270E718D" w14:textId="2A9F4B8A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TAA</w:t>
            </w:r>
            <w:r>
              <w:rPr>
                <w:rFonts w:ascii="Times New Roman" w:eastAsia="宋体" w:hAnsi="Times New Roman" w:cs="Times New Roman"/>
                <w:color w:val="000000" w:themeColor="text1"/>
              </w:rPr>
              <w:t>GGATCC</w:t>
            </w: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ACAGCTCACCGAAGTGC</w:t>
            </w:r>
          </w:p>
        </w:tc>
        <w:tc>
          <w:tcPr>
            <w:tcW w:w="4271" w:type="dxa"/>
            <w:tcBorders>
              <w:top w:val="single" w:sz="4" w:space="0" w:color="auto"/>
              <w:bottom w:val="nil"/>
            </w:tcBorders>
            <w:tcMar>
              <w:left w:w="0" w:type="dxa"/>
              <w:right w:w="0" w:type="dxa"/>
            </w:tcMar>
          </w:tcPr>
          <w:p w14:paraId="7026E5BE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AATGGTACCGCGCCTCCTGGCTGCAG</w:t>
            </w:r>
          </w:p>
        </w:tc>
      </w:tr>
      <w:tr w:rsidR="001F426E" w:rsidRPr="00E551F7" w14:paraId="13600B12" w14:textId="77777777" w:rsidTr="001F426E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F643F83" w14:textId="77777777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3E5670D" w14:textId="3616D855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GFP</w:t>
            </w:r>
            <w:r w:rsidR="00780381">
              <w:rPr>
                <w:rFonts w:ascii="Times New Roman" w:eastAsia="宋体" w:hAnsi="Times New Roman" w:cs="Times New Roman"/>
                <w:i/>
                <w:color w:val="000000" w:themeColor="text1"/>
              </w:rPr>
              <w:t>-</w:t>
            </w: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NOS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12AF04C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CTAGGTACCATGGTGAGCAAGGGCGAGG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5678AA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CGATGAATTCGATCTAGTAACATAGATG</w:t>
            </w:r>
          </w:p>
        </w:tc>
      </w:tr>
      <w:tr w:rsidR="001F426E" w:rsidRPr="00E551F7" w14:paraId="00F1326F" w14:textId="77777777" w:rsidTr="00382506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69567EF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pRCN</w:t>
            </w:r>
            <w:proofErr w:type="gramStart"/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1::</w:t>
            </w:r>
            <w:proofErr w:type="gramEnd"/>
            <w:r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GUS</w:t>
            </w:r>
            <w:r w:rsidRPr="00EE7A41">
              <w:rPr>
                <w:rFonts w:ascii="Times New Roman" w:eastAsia="宋体" w:hAnsi="Times New Roman" w:cs="Times New Roman"/>
                <w:bCs/>
                <w:i/>
                <w:color w:val="000000" w:themeColor="dark1"/>
                <w:kern w:val="24"/>
              </w:rPr>
              <w:t>:NOS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0CC13716" w14:textId="23CB2602" w:rsidR="001F426E" w:rsidRPr="00EE7A41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i/>
                <w:color w:val="000000" w:themeColor="text1"/>
              </w:rPr>
              <w:t>RCN1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promoter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6B6AF2BF" w14:textId="4CB86E6C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bCs/>
                <w:color w:val="000000" w:themeColor="dark1"/>
                <w:kern w:val="24"/>
              </w:rPr>
              <w:t>GTCGACTTGCGAGACATTTCAGCAGCAA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00EF8C97" w14:textId="3F20E91B" w:rsidR="001F426E" w:rsidRPr="00E551F7" w:rsidRDefault="001F426E" w:rsidP="001F426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dark1"/>
                <w:kern w:val="24"/>
              </w:rPr>
              <w:t>CTGTGGATCCGGGCTGATTGCTTGGCAATG</w:t>
            </w:r>
          </w:p>
        </w:tc>
      </w:tr>
      <w:tr w:rsidR="001F426E" w:rsidRPr="00E551F7" w14:paraId="3711A457" w14:textId="77777777" w:rsidTr="00382506">
        <w:tc>
          <w:tcPr>
            <w:tcW w:w="2507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DF03BB3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i/>
              </w:rPr>
              <w:t>Gos</w:t>
            </w:r>
            <w:proofErr w:type="gramStart"/>
            <w:r w:rsidRPr="00EE7A41">
              <w:rPr>
                <w:rFonts w:ascii="Times New Roman" w:eastAsia="宋体" w:hAnsi="Times New Roman" w:cs="Times New Roman"/>
                <w:i/>
              </w:rPr>
              <w:t>2::</w:t>
            </w:r>
            <w:proofErr w:type="gramEnd"/>
            <w:r w:rsidRPr="00EE7A41">
              <w:rPr>
                <w:rFonts w:ascii="Times New Roman" w:eastAsia="宋体" w:hAnsi="Times New Roman" w:cs="Times New Roman"/>
                <w:i/>
              </w:rPr>
              <w:t>OsAREB1</w:t>
            </w:r>
          </w:p>
        </w:tc>
        <w:tc>
          <w:tcPr>
            <w:tcW w:w="1696" w:type="dxa"/>
            <w:tcBorders>
              <w:top w:val="nil"/>
              <w:bottom w:val="nil"/>
            </w:tcBorders>
          </w:tcPr>
          <w:p w14:paraId="442F26BB" w14:textId="77777777" w:rsidR="001F426E" w:rsidRPr="00BE790A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BE790A">
              <w:rPr>
                <w:rFonts w:ascii="Times New Roman" w:eastAsia="宋体" w:hAnsi="Times New Roman" w:cs="Times New Roman"/>
                <w:i/>
                <w:color w:val="000000" w:themeColor="text1"/>
              </w:rPr>
              <w:t>OsAREB1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CDS</w:t>
            </w:r>
          </w:p>
        </w:tc>
        <w:tc>
          <w:tcPr>
            <w:tcW w:w="4296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5FEDB291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CATATGGAGTTGCCGGCGGA</w:t>
            </w:r>
          </w:p>
        </w:tc>
        <w:tc>
          <w:tcPr>
            <w:tcW w:w="4271" w:type="dxa"/>
            <w:tcBorders>
              <w:top w:val="nil"/>
              <w:bottom w:val="nil"/>
            </w:tcBorders>
            <w:tcMar>
              <w:left w:w="0" w:type="dxa"/>
              <w:right w:w="0" w:type="dxa"/>
            </w:tcMar>
          </w:tcPr>
          <w:p w14:paraId="3CE84E5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GAATTCTTACCATGGACCAG</w:t>
            </w:r>
          </w:p>
        </w:tc>
      </w:tr>
      <w:tr w:rsidR="001F426E" w:rsidRPr="00E551F7" w14:paraId="6DFAC3B9" w14:textId="77777777" w:rsidTr="00F26C74">
        <w:tc>
          <w:tcPr>
            <w:tcW w:w="2507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ADA5D72" w14:textId="77777777" w:rsidR="001F426E" w:rsidRPr="00E551F7" w:rsidRDefault="001F426E" w:rsidP="001F426E">
            <w:pPr>
              <w:ind w:leftChars="50" w:left="105"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EE7A41">
              <w:rPr>
                <w:rFonts w:ascii="Times New Roman" w:eastAsia="宋体" w:hAnsi="Times New Roman" w:cs="Times New Roman"/>
                <w:i/>
              </w:rPr>
              <w:t>Gos</w:t>
            </w:r>
            <w:proofErr w:type="gramStart"/>
            <w:r w:rsidRPr="00EE7A41">
              <w:rPr>
                <w:rFonts w:ascii="Times New Roman" w:eastAsia="宋体" w:hAnsi="Times New Roman" w:cs="Times New Roman"/>
                <w:i/>
              </w:rPr>
              <w:t>2::</w:t>
            </w:r>
            <w:proofErr w:type="gramEnd"/>
            <w:r w:rsidRPr="00EE7A41">
              <w:rPr>
                <w:rFonts w:ascii="Times New Roman" w:eastAsia="宋体" w:hAnsi="Times New Roman" w:cs="Times New Roman"/>
                <w:i/>
              </w:rPr>
              <w:t xml:space="preserve"> </w:t>
            </w:r>
            <w:r w:rsidRPr="00E551F7">
              <w:rPr>
                <w:rFonts w:ascii="Times New Roman" w:eastAsia="宋体" w:hAnsi="Times New Roman" w:cs="Times New Roman"/>
                <w:i/>
              </w:rPr>
              <w:t>OSBZ8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</w:tcPr>
          <w:p w14:paraId="663FAEF6" w14:textId="77777777" w:rsidR="001F426E" w:rsidRPr="00BE790A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</w:rPr>
            </w:pPr>
            <w:r w:rsidRPr="00BE790A">
              <w:rPr>
                <w:rFonts w:ascii="Times New Roman" w:eastAsia="宋体" w:hAnsi="Times New Roman" w:cs="Times New Roman"/>
                <w:i/>
                <w:color w:val="000000" w:themeColor="text1"/>
              </w:rPr>
              <w:t>OSBZ8</w:t>
            </w: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</w:rPr>
              <w:t>-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</w:rPr>
              <w:t>CDS</w:t>
            </w:r>
          </w:p>
        </w:tc>
        <w:tc>
          <w:tcPr>
            <w:tcW w:w="4296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3427F753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CATATGGGAAATGACGAAGCTG</w:t>
            </w:r>
          </w:p>
        </w:tc>
        <w:tc>
          <w:tcPr>
            <w:tcW w:w="4271" w:type="dxa"/>
            <w:tcBorders>
              <w:top w:val="nil"/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C47EA77" w14:textId="77777777" w:rsidR="001F426E" w:rsidRPr="00E551F7" w:rsidRDefault="001F426E" w:rsidP="001F426E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551F7">
              <w:rPr>
                <w:rFonts w:ascii="Times New Roman" w:eastAsia="宋体" w:hAnsi="Times New Roman" w:cs="Times New Roman"/>
                <w:color w:val="000000" w:themeColor="text1"/>
              </w:rPr>
              <w:t>GAATTCTTACCTTGCGGCTACAGCA</w:t>
            </w:r>
          </w:p>
        </w:tc>
      </w:tr>
    </w:tbl>
    <w:p w14:paraId="48339102" w14:textId="77777777" w:rsidR="00546721" w:rsidRDefault="00546721" w:rsidP="00546721"/>
    <w:p w14:paraId="7D4EDCDA" w14:textId="77777777" w:rsidR="00546721" w:rsidRDefault="00546721" w:rsidP="00546721">
      <w:pPr>
        <w:spacing w:beforeLines="50" w:before="156" w:line="360" w:lineRule="auto"/>
        <w:rPr>
          <w:rFonts w:ascii="Times New Roman" w:hAnsi="Times New Roman" w:cs="Times New Roman"/>
          <w:sz w:val="20"/>
          <w:szCs w:val="20"/>
        </w:rPr>
        <w:sectPr w:rsidR="00546721" w:rsidSect="0051166E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557BA34F" w14:textId="4B1013F7" w:rsidR="00546721" w:rsidRPr="00AD3ACB" w:rsidRDefault="00546721" w:rsidP="00546721">
      <w:pPr>
        <w:spacing w:afterLines="100" w:after="312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DF4D37">
        <w:rPr>
          <w:rFonts w:ascii="Times New Roman" w:hAnsi="Times New Roman" w:cs="Times New Roman"/>
          <w:b/>
          <w:sz w:val="20"/>
          <w:szCs w:val="20"/>
        </w:rPr>
        <w:lastRenderedPageBreak/>
        <w:t>Table S2.</w:t>
      </w:r>
      <w:r w:rsidRPr="00AD3A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656EA5">
        <w:rPr>
          <w:rFonts w:ascii="Times New Roman" w:hAnsi="Times New Roman" w:cs="Times New Roman"/>
          <w:sz w:val="20"/>
          <w:szCs w:val="20"/>
        </w:rPr>
        <w:t>rimer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56EA5">
        <w:rPr>
          <w:rFonts w:ascii="Times New Roman" w:hAnsi="Times New Roman" w:cs="Times New Roman"/>
          <w:sz w:val="20"/>
          <w:szCs w:val="20"/>
        </w:rPr>
        <w:t xml:space="preserve"> used </w:t>
      </w:r>
      <w:r>
        <w:rPr>
          <w:rFonts w:ascii="Times New Roman" w:hAnsi="Times New Roman" w:cs="Times New Roman"/>
          <w:sz w:val="20"/>
          <w:szCs w:val="20"/>
        </w:rPr>
        <w:t xml:space="preserve">for </w:t>
      </w:r>
      <w:proofErr w:type="spellStart"/>
      <w:r>
        <w:rPr>
          <w:rFonts w:ascii="Times New Roman" w:hAnsi="Times New Roman" w:cs="Times New Roman"/>
          <w:sz w:val="20"/>
          <w:szCs w:val="20"/>
        </w:rPr>
        <w:t>qRT</w:t>
      </w:r>
      <w:proofErr w:type="spellEnd"/>
      <w:r>
        <w:rPr>
          <w:rFonts w:ascii="Times New Roman" w:hAnsi="Times New Roman" w:cs="Times New Roman"/>
          <w:sz w:val="20"/>
          <w:szCs w:val="20"/>
        </w:rPr>
        <w:t>-PCR.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7"/>
        <w:gridCol w:w="3613"/>
        <w:gridCol w:w="3544"/>
      </w:tblGrid>
      <w:tr w:rsidR="00546721" w14:paraId="78636E0C" w14:textId="77777777" w:rsidTr="00F26C74"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5015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Gene</w:t>
            </w:r>
          </w:p>
        </w:tc>
        <w:tc>
          <w:tcPr>
            <w:tcW w:w="3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03E5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Forward primer 5’-3’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3849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Reverse primer 5’-3’</w:t>
            </w:r>
          </w:p>
        </w:tc>
      </w:tr>
      <w:tr w:rsidR="00546721" w14:paraId="7C3A3955" w14:textId="77777777" w:rsidTr="00F26C74">
        <w:tc>
          <w:tcPr>
            <w:tcW w:w="1207" w:type="dxa"/>
            <w:tcBorders>
              <w:top w:val="single" w:sz="4" w:space="0" w:color="auto"/>
              <w:bottom w:val="nil"/>
            </w:tcBorders>
            <w:vAlign w:val="center"/>
          </w:tcPr>
          <w:p w14:paraId="1981BB9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Actin</w:t>
            </w:r>
          </w:p>
        </w:tc>
        <w:tc>
          <w:tcPr>
            <w:tcW w:w="3613" w:type="dxa"/>
            <w:tcBorders>
              <w:top w:val="single" w:sz="4" w:space="0" w:color="auto"/>
              <w:bottom w:val="nil"/>
            </w:tcBorders>
            <w:vAlign w:val="center"/>
          </w:tcPr>
          <w:p w14:paraId="21068C2A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bookmarkStart w:id="2" w:name="OLE_LINK37"/>
            <w:bookmarkStart w:id="3" w:name="OLE_LINK38"/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CAATCGTGAGAAGATGACCC</w:t>
            </w:r>
            <w:bookmarkEnd w:id="2"/>
            <w:bookmarkEnd w:id="3"/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vAlign w:val="center"/>
          </w:tcPr>
          <w:p w14:paraId="133BE7D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GTCCATCAGGAAGCTCGTAGC</w:t>
            </w:r>
          </w:p>
        </w:tc>
      </w:tr>
      <w:tr w:rsidR="00546721" w14:paraId="061741AF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60B6795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bZIP23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535A34C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ATGGCTTCGGCAAGATGGAA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46A6BFC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GTTGGCCTACAAGGGCAGAT</w:t>
            </w:r>
          </w:p>
        </w:tc>
      </w:tr>
      <w:tr w:rsidR="00546721" w14:paraId="6F505940" w14:textId="77777777" w:rsidTr="00F26C74">
        <w:tc>
          <w:tcPr>
            <w:tcW w:w="1207" w:type="dxa"/>
            <w:vAlign w:val="center"/>
          </w:tcPr>
          <w:p w14:paraId="208A4E19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/>
                <w:color w:val="000000" w:themeColor="text1"/>
                <w:szCs w:val="24"/>
              </w:rPr>
              <w:t>G</w:t>
            </w: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FP</w:t>
            </w:r>
          </w:p>
        </w:tc>
        <w:tc>
          <w:tcPr>
            <w:tcW w:w="3613" w:type="dxa"/>
          </w:tcPr>
          <w:p w14:paraId="74E2DAFD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ACCATGGTGAGCAAGGGCGAGG</w:t>
            </w:r>
          </w:p>
        </w:tc>
        <w:tc>
          <w:tcPr>
            <w:tcW w:w="3544" w:type="dxa"/>
          </w:tcPr>
          <w:p w14:paraId="3DF807C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AGCTCGTCCATGCCGTGAGTGAT</w:t>
            </w:r>
          </w:p>
        </w:tc>
      </w:tr>
      <w:tr w:rsidR="00546721" w14:paraId="50776C95" w14:textId="77777777" w:rsidTr="00F26C74">
        <w:tc>
          <w:tcPr>
            <w:tcW w:w="1207" w:type="dxa"/>
            <w:vAlign w:val="center"/>
          </w:tcPr>
          <w:p w14:paraId="30E0D763" w14:textId="77777777" w:rsidR="00546721" w:rsidRPr="0051396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 w:hint="eastAsia"/>
                <w:i/>
                <w:color w:val="000000" w:themeColor="text1"/>
                <w:szCs w:val="24"/>
              </w:rPr>
              <w:t>G</w:t>
            </w: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US</w:t>
            </w:r>
          </w:p>
        </w:tc>
        <w:tc>
          <w:tcPr>
            <w:tcW w:w="3613" w:type="dxa"/>
          </w:tcPr>
          <w:p w14:paraId="3CB3C975" w14:textId="77777777" w:rsidR="00546721" w:rsidRPr="00575467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CTTTACTGGCTTTGGTCGTC</w:t>
            </w:r>
          </w:p>
        </w:tc>
        <w:tc>
          <w:tcPr>
            <w:tcW w:w="3544" w:type="dxa"/>
          </w:tcPr>
          <w:p w14:paraId="584454D6" w14:textId="77777777" w:rsidR="00546721" w:rsidRPr="00A30A25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25002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CAATACTCCACATCACCACG</w:t>
            </w:r>
          </w:p>
        </w:tc>
      </w:tr>
      <w:tr w:rsidR="00546721" w14:paraId="5699A116" w14:textId="77777777" w:rsidTr="00F26C74">
        <w:tc>
          <w:tcPr>
            <w:tcW w:w="1207" w:type="dxa"/>
            <w:vAlign w:val="center"/>
          </w:tcPr>
          <w:p w14:paraId="6E2B39B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Hd3a</w:t>
            </w:r>
          </w:p>
        </w:tc>
        <w:tc>
          <w:tcPr>
            <w:tcW w:w="3613" w:type="dxa"/>
          </w:tcPr>
          <w:p w14:paraId="0B50F79F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CAGCGTCATTTGGGCAAGAG</w:t>
            </w:r>
          </w:p>
        </w:tc>
        <w:tc>
          <w:tcPr>
            <w:tcW w:w="3544" w:type="dxa"/>
          </w:tcPr>
          <w:p w14:paraId="3C384AC8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AGTGAGCATGCAGCAGATCG</w:t>
            </w:r>
          </w:p>
        </w:tc>
      </w:tr>
      <w:tr w:rsidR="00546721" w14:paraId="102AF2BC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1811A1D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Os</w:t>
            </w: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AREB1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777970A4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TGCCTTACCCATTCGACACC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8E339BE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CATGGACCAGTCAGTGT</w:t>
            </w:r>
          </w:p>
        </w:tc>
      </w:tr>
      <w:tr w:rsidR="00546721" w14:paraId="78926711" w14:textId="77777777" w:rsidTr="00F26C74">
        <w:tc>
          <w:tcPr>
            <w:tcW w:w="1207" w:type="dxa"/>
          </w:tcPr>
          <w:p w14:paraId="5AAEDF6D" w14:textId="77777777" w:rsidR="00546721" w:rsidRPr="0051396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OSBZ8</w:t>
            </w:r>
          </w:p>
        </w:tc>
        <w:tc>
          <w:tcPr>
            <w:tcW w:w="3613" w:type="dxa"/>
          </w:tcPr>
          <w:p w14:paraId="01BE3D3B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CAGGCTAACGGAAAGCTCCA</w:t>
            </w:r>
          </w:p>
        </w:tc>
        <w:tc>
          <w:tcPr>
            <w:tcW w:w="3544" w:type="dxa"/>
          </w:tcPr>
          <w:p w14:paraId="7A3FB1BC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TACAGCATCAGTCGCCAGAC</w:t>
            </w:r>
          </w:p>
        </w:tc>
      </w:tr>
      <w:tr w:rsidR="00546721" w14:paraId="6B90186D" w14:textId="77777777" w:rsidTr="00F26C74">
        <w:tc>
          <w:tcPr>
            <w:tcW w:w="1207" w:type="dxa"/>
            <w:tcBorders>
              <w:top w:val="nil"/>
              <w:bottom w:val="nil"/>
            </w:tcBorders>
            <w:vAlign w:val="center"/>
          </w:tcPr>
          <w:p w14:paraId="6B886C2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RCN1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6BAA1471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ACTGTCTGCTCCTCTAAACA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6DF320D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GGCTGCTGATGTAGCAGAAG</w:t>
            </w:r>
          </w:p>
        </w:tc>
      </w:tr>
      <w:tr w:rsidR="00546721" w14:paraId="1C9F8724" w14:textId="77777777" w:rsidTr="00F26C74">
        <w:tc>
          <w:tcPr>
            <w:tcW w:w="1207" w:type="dxa"/>
            <w:tcBorders>
              <w:top w:val="nil"/>
              <w:bottom w:val="nil"/>
            </w:tcBorders>
            <w:vAlign w:val="center"/>
          </w:tcPr>
          <w:p w14:paraId="1206099B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RFT1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0CAB4A7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 xml:space="preserve">TTAATTTGACATGGCCGGCAG 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225471D4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GCCCAAATGTTGCTCCAGTG</w:t>
            </w:r>
          </w:p>
        </w:tc>
      </w:tr>
      <w:tr w:rsidR="00546721" w14:paraId="7DD87EAE" w14:textId="77777777" w:rsidTr="00F26C74">
        <w:tc>
          <w:tcPr>
            <w:tcW w:w="1207" w:type="dxa"/>
            <w:tcBorders>
              <w:top w:val="nil"/>
              <w:bottom w:val="nil"/>
            </w:tcBorders>
          </w:tcPr>
          <w:p w14:paraId="2F10419A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RITA</w:t>
            </w:r>
          </w:p>
        </w:tc>
        <w:tc>
          <w:tcPr>
            <w:tcW w:w="3613" w:type="dxa"/>
            <w:tcBorders>
              <w:top w:val="nil"/>
              <w:bottom w:val="nil"/>
            </w:tcBorders>
          </w:tcPr>
          <w:p w14:paraId="1DB17C67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ATGGTTTCCAACCGGGAGTC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3CFE2B86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CAGGACGACACTTGACACGA</w:t>
            </w:r>
          </w:p>
        </w:tc>
      </w:tr>
      <w:tr w:rsidR="00546721" w14:paraId="49CCA817" w14:textId="77777777" w:rsidTr="00F26C74">
        <w:tc>
          <w:tcPr>
            <w:tcW w:w="1207" w:type="dxa"/>
            <w:tcBorders>
              <w:top w:val="nil"/>
              <w:bottom w:val="single" w:sz="4" w:space="0" w:color="auto"/>
            </w:tcBorders>
          </w:tcPr>
          <w:p w14:paraId="7580D298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i/>
                <w:color w:val="000000" w:themeColor="text1"/>
                <w:szCs w:val="24"/>
              </w:rPr>
              <w:t>TRAB1</w:t>
            </w:r>
          </w:p>
        </w:tc>
        <w:tc>
          <w:tcPr>
            <w:tcW w:w="3613" w:type="dxa"/>
            <w:tcBorders>
              <w:top w:val="nil"/>
              <w:bottom w:val="single" w:sz="4" w:space="0" w:color="auto"/>
            </w:tcBorders>
          </w:tcPr>
          <w:p w14:paraId="6A1BF4F2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ACGGACAAAAGAAGCGTTGC</w:t>
            </w:r>
          </w:p>
        </w:tc>
        <w:tc>
          <w:tcPr>
            <w:tcW w:w="3544" w:type="dxa"/>
            <w:tcBorders>
              <w:top w:val="nil"/>
              <w:bottom w:val="single" w:sz="4" w:space="0" w:color="auto"/>
            </w:tcBorders>
          </w:tcPr>
          <w:p w14:paraId="4D90DF20" w14:textId="77777777" w:rsidR="00546721" w:rsidRDefault="00546721" w:rsidP="00F26C74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51396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GAGGGGGACATAAGAGCACG</w:t>
            </w:r>
          </w:p>
        </w:tc>
      </w:tr>
    </w:tbl>
    <w:p w14:paraId="4B594F8C" w14:textId="77777777" w:rsidR="00546721" w:rsidRDefault="00546721" w:rsidP="00546721">
      <w:pPr>
        <w:spacing w:beforeLines="50" w:before="156"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3C4D9BDB" w14:textId="77777777" w:rsidR="00546721" w:rsidRDefault="00546721" w:rsidP="0054672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0860ECEA" w14:textId="42DAC1CC" w:rsidR="00546721" w:rsidRPr="004D5A28" w:rsidRDefault="00546721" w:rsidP="00546721">
      <w:pPr>
        <w:spacing w:afterLines="100" w:after="312"/>
      </w:pPr>
      <w:r w:rsidRPr="00B52D16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S3.</w:t>
      </w:r>
      <w:r w:rsidRPr="00E551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P</w:t>
      </w:r>
      <w:r w:rsidRPr="001624C0">
        <w:rPr>
          <w:rFonts w:ascii="Times New Roman" w:hAnsi="Times New Roman" w:cs="Times New Roman"/>
        </w:rPr>
        <w:t>rob</w:t>
      </w:r>
      <w:r>
        <w:rPr>
          <w:rFonts w:ascii="Times New Roman" w:hAnsi="Times New Roman" w:cs="Times New Roman"/>
        </w:rPr>
        <w:t xml:space="preserve">es </w:t>
      </w:r>
      <w:r w:rsidRPr="00656EA5">
        <w:rPr>
          <w:rFonts w:ascii="Times New Roman" w:hAnsi="Times New Roman" w:cs="Times New Roman"/>
          <w:sz w:val="20"/>
          <w:szCs w:val="20"/>
        </w:rPr>
        <w:t xml:space="preserve">used </w:t>
      </w:r>
      <w:r>
        <w:rPr>
          <w:rFonts w:ascii="Times New Roman" w:hAnsi="Times New Roman" w:cs="Times New Roman"/>
        </w:rPr>
        <w:t>for EMSA experiment.</w:t>
      </w:r>
    </w:p>
    <w:tbl>
      <w:tblPr>
        <w:tblStyle w:val="a9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2"/>
        <w:gridCol w:w="6740"/>
        <w:gridCol w:w="1330"/>
      </w:tblGrid>
      <w:tr w:rsidR="00546721" w14:paraId="62E8578D" w14:textId="77777777" w:rsidTr="00563AE6">
        <w:trPr>
          <w:trHeight w:val="101"/>
        </w:trPr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096D8402" w14:textId="77777777" w:rsidR="00546721" w:rsidRPr="00737202" w:rsidRDefault="00546721" w:rsidP="00F26C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Probe </w:t>
            </w:r>
            <w:r w:rsidRPr="00737202">
              <w:rPr>
                <w:rFonts w:ascii="Times New Roman" w:hAnsi="Times New Roman" w:cs="Times New Roman" w:hint="eastAsia"/>
              </w:rPr>
              <w:t>N</w:t>
            </w:r>
            <w:r w:rsidRPr="00737202">
              <w:rPr>
                <w:rFonts w:ascii="Times New Roman" w:hAnsi="Times New Roman" w:cs="Times New Roman"/>
              </w:rPr>
              <w:t>O.</w:t>
            </w:r>
          </w:p>
        </w:tc>
        <w:tc>
          <w:tcPr>
            <w:tcW w:w="6740" w:type="dxa"/>
            <w:tcBorders>
              <w:top w:val="single" w:sz="4" w:space="0" w:color="auto"/>
              <w:bottom w:val="single" w:sz="4" w:space="0" w:color="auto"/>
            </w:tcBorders>
          </w:tcPr>
          <w:p w14:paraId="496E00A4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equence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1C1B6B19" w14:textId="77777777" w:rsidR="00546721" w:rsidRPr="008174EC" w:rsidRDefault="00546721" w:rsidP="00F26C74">
            <w:pPr>
              <w:jc w:val="left"/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/>
              </w:rPr>
              <w:t>Number</w:t>
            </w:r>
            <w:r>
              <w:rPr>
                <w:rFonts w:ascii="Times New Roman" w:hAnsi="Times New Roman" w:cs="Times New Roman" w:hint="eastAsia"/>
              </w:rPr>
              <w:t>s</w:t>
            </w:r>
            <w:r w:rsidRPr="008174EC">
              <w:rPr>
                <w:rFonts w:ascii="Times New Roman" w:hAnsi="Times New Roman" w:cs="Times New Roman"/>
              </w:rPr>
              <w:t xml:space="preserve">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788">
              <w:rPr>
                <w:rFonts w:ascii="Times New Roman" w:hAnsi="Times New Roman" w:cs="Times New Roman"/>
                <w:i/>
              </w:rPr>
              <w:t>AREB</w:t>
            </w:r>
            <w:r>
              <w:rPr>
                <w:rFonts w:ascii="Times New Roman" w:hAnsi="Times New Roman" w:cs="Times New Roman"/>
              </w:rPr>
              <w:t xml:space="preserve"> element</w:t>
            </w:r>
          </w:p>
        </w:tc>
      </w:tr>
      <w:tr w:rsidR="00546721" w14:paraId="4C72BAF7" w14:textId="77777777" w:rsidTr="00563AE6">
        <w:trPr>
          <w:trHeight w:val="46"/>
        </w:trPr>
        <w:tc>
          <w:tcPr>
            <w:tcW w:w="1252" w:type="dxa"/>
            <w:tcBorders>
              <w:top w:val="single" w:sz="4" w:space="0" w:color="auto"/>
            </w:tcBorders>
          </w:tcPr>
          <w:p w14:paraId="0673A247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6740" w:type="dxa"/>
            <w:tcBorders>
              <w:top w:val="single" w:sz="4" w:space="0" w:color="auto"/>
            </w:tcBorders>
          </w:tcPr>
          <w:p w14:paraId="1D254068" w14:textId="77777777" w:rsidR="00546721" w:rsidRDefault="00546721" w:rsidP="00F26C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ATCGTGTTCTTCGCCGGC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GGTAATGGGCAGAATCTCC</w:t>
            </w:r>
          </w:p>
        </w:tc>
        <w:tc>
          <w:tcPr>
            <w:tcW w:w="1330" w:type="dxa"/>
            <w:tcBorders>
              <w:top w:val="single" w:sz="4" w:space="0" w:color="auto"/>
            </w:tcBorders>
          </w:tcPr>
          <w:p w14:paraId="39249B9D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6FB5872E" w14:textId="77777777" w:rsidTr="00563AE6">
        <w:tc>
          <w:tcPr>
            <w:tcW w:w="1252" w:type="dxa"/>
          </w:tcPr>
          <w:p w14:paraId="687B62E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6740" w:type="dxa"/>
            <w:vAlign w:val="center"/>
          </w:tcPr>
          <w:p w14:paraId="608E3B91" w14:textId="77777777" w:rsidR="00546721" w:rsidRDefault="00546721" w:rsidP="00F26C7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AGCTTTGAAACATTTTCC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TTCATGAACCAACACTCAAT</w:t>
            </w:r>
          </w:p>
        </w:tc>
        <w:tc>
          <w:tcPr>
            <w:tcW w:w="1330" w:type="dxa"/>
          </w:tcPr>
          <w:p w14:paraId="4B9008F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7DB20E28" w14:textId="77777777" w:rsidTr="00563AE6">
        <w:tc>
          <w:tcPr>
            <w:tcW w:w="1252" w:type="dxa"/>
          </w:tcPr>
          <w:p w14:paraId="220FF589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6740" w:type="dxa"/>
            <w:vAlign w:val="center"/>
          </w:tcPr>
          <w:p w14:paraId="594B4C21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GTCATTTTGAGGGGCTG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TTGGTGGACAGCGCAGTTT</w:t>
            </w:r>
          </w:p>
        </w:tc>
        <w:tc>
          <w:tcPr>
            <w:tcW w:w="1330" w:type="dxa"/>
          </w:tcPr>
          <w:p w14:paraId="38B47324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73093B24" w14:textId="77777777" w:rsidTr="00563AE6">
        <w:tc>
          <w:tcPr>
            <w:tcW w:w="1252" w:type="dxa"/>
          </w:tcPr>
          <w:p w14:paraId="32D60BD1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6740" w:type="dxa"/>
            <w:vAlign w:val="bottom"/>
          </w:tcPr>
          <w:p w14:paraId="5890315B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TTGAGTTTTTGCTTGCA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TTGACCACTCGTCTTATTC</w:t>
            </w:r>
          </w:p>
        </w:tc>
        <w:tc>
          <w:tcPr>
            <w:tcW w:w="1330" w:type="dxa"/>
          </w:tcPr>
          <w:p w14:paraId="2EC2677F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B9C82FB" w14:textId="77777777" w:rsidTr="00563AE6">
        <w:tc>
          <w:tcPr>
            <w:tcW w:w="1252" w:type="dxa"/>
          </w:tcPr>
          <w:p w14:paraId="442EC346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6740" w:type="dxa"/>
            <w:vAlign w:val="center"/>
          </w:tcPr>
          <w:p w14:paraId="51061D2F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ATAAGACAAGTGGTCAA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TGCAAACAAAAACTCAAAA</w:t>
            </w:r>
          </w:p>
        </w:tc>
        <w:tc>
          <w:tcPr>
            <w:tcW w:w="1330" w:type="dxa"/>
          </w:tcPr>
          <w:p w14:paraId="729A7C39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05AFC9F9" w14:textId="77777777" w:rsidTr="00563AE6">
        <w:tc>
          <w:tcPr>
            <w:tcW w:w="1252" w:type="dxa"/>
          </w:tcPr>
          <w:p w14:paraId="2E599CCB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6740" w:type="dxa"/>
            <w:vAlign w:val="bottom"/>
          </w:tcPr>
          <w:p w14:paraId="3EE0E7C5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TGTGGGACGGAGGGAGT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CACAAAAATTATGTTACAA</w:t>
            </w:r>
          </w:p>
        </w:tc>
        <w:tc>
          <w:tcPr>
            <w:tcW w:w="1330" w:type="dxa"/>
          </w:tcPr>
          <w:p w14:paraId="55284A1B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3642BAA" w14:textId="77777777" w:rsidTr="00563AE6">
        <w:tc>
          <w:tcPr>
            <w:tcW w:w="1252" w:type="dxa"/>
          </w:tcPr>
          <w:p w14:paraId="43E418F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6740" w:type="dxa"/>
            <w:vAlign w:val="center"/>
          </w:tcPr>
          <w:p w14:paraId="209EAED3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TCCTACATACCCTCAGC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AAAGCGAGAAGTTTTATCT</w:t>
            </w:r>
          </w:p>
        </w:tc>
        <w:tc>
          <w:tcPr>
            <w:tcW w:w="1330" w:type="dxa"/>
          </w:tcPr>
          <w:p w14:paraId="02A58822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06723425" w14:textId="77777777" w:rsidTr="00563AE6">
        <w:tc>
          <w:tcPr>
            <w:tcW w:w="1252" w:type="dxa"/>
          </w:tcPr>
          <w:p w14:paraId="54EBCBC9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6740" w:type="dxa"/>
            <w:vAlign w:val="center"/>
          </w:tcPr>
          <w:p w14:paraId="74F5C33F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GATAAGATTGCTCAGCA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AATCTTCATAGATCCACTT</w:t>
            </w:r>
          </w:p>
        </w:tc>
        <w:tc>
          <w:tcPr>
            <w:tcW w:w="1330" w:type="dxa"/>
          </w:tcPr>
          <w:p w14:paraId="135030F0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341482F2" w14:textId="77777777" w:rsidTr="00563AE6">
        <w:tc>
          <w:tcPr>
            <w:tcW w:w="1252" w:type="dxa"/>
          </w:tcPr>
          <w:p w14:paraId="66471175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6740" w:type="dxa"/>
            <w:vAlign w:val="center"/>
          </w:tcPr>
          <w:p w14:paraId="4F75A12D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TGTGGTTTTGGCTG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GGCGCCT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GGCGAATTTGACTC</w:t>
            </w:r>
          </w:p>
        </w:tc>
        <w:tc>
          <w:tcPr>
            <w:tcW w:w="1330" w:type="dxa"/>
          </w:tcPr>
          <w:p w14:paraId="6EB515D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7C147CCD" w14:textId="77777777" w:rsidTr="00563AE6">
        <w:tc>
          <w:tcPr>
            <w:tcW w:w="1252" w:type="dxa"/>
          </w:tcPr>
          <w:p w14:paraId="11F058A8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40" w:type="dxa"/>
            <w:vAlign w:val="center"/>
          </w:tcPr>
          <w:p w14:paraId="4C85D73C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TCTTCATCTG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GGCATTGATGTGGTGCTT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GGCACTTCGA</w:t>
            </w:r>
          </w:p>
        </w:tc>
        <w:tc>
          <w:tcPr>
            <w:tcW w:w="1330" w:type="dxa"/>
          </w:tcPr>
          <w:p w14:paraId="459EE719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3A3E7435" w14:textId="77777777" w:rsidTr="00563AE6">
        <w:tc>
          <w:tcPr>
            <w:tcW w:w="1252" w:type="dxa"/>
          </w:tcPr>
          <w:p w14:paraId="3904B2B1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40" w:type="dxa"/>
            <w:vAlign w:val="center"/>
          </w:tcPr>
          <w:p w14:paraId="044811A3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AATAAAAATGGTGGGACCC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GGGCCCCACAAGTCATTCT</w:t>
            </w:r>
          </w:p>
        </w:tc>
        <w:tc>
          <w:tcPr>
            <w:tcW w:w="1330" w:type="dxa"/>
          </w:tcPr>
          <w:p w14:paraId="5BD94BD1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46721" w14:paraId="27E85535" w14:textId="77777777" w:rsidTr="00563AE6">
        <w:tc>
          <w:tcPr>
            <w:tcW w:w="1252" w:type="dxa"/>
          </w:tcPr>
          <w:p w14:paraId="08FCE295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740" w:type="dxa"/>
            <w:vAlign w:val="center"/>
          </w:tcPr>
          <w:p w14:paraId="688D32FC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AGTCAAATTAGCC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AGGCGAC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CAGCTAAAACCGC</w:t>
            </w:r>
          </w:p>
        </w:tc>
        <w:tc>
          <w:tcPr>
            <w:tcW w:w="1330" w:type="dxa"/>
          </w:tcPr>
          <w:p w14:paraId="0BE9EAFB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546721" w14:paraId="113E6438" w14:textId="77777777" w:rsidTr="00563AE6">
        <w:tc>
          <w:tcPr>
            <w:tcW w:w="1252" w:type="dxa"/>
          </w:tcPr>
          <w:p w14:paraId="1719AAAC" w14:textId="77777777" w:rsidR="00546721" w:rsidRPr="002E04F2" w:rsidRDefault="00546721" w:rsidP="00F26C74">
            <w:pPr>
              <w:rPr>
                <w:rFonts w:ascii="Times New Roman" w:hAnsi="Times New Roman" w:cs="Times New Roman"/>
              </w:rPr>
            </w:pPr>
            <w:r w:rsidRPr="002E04F2">
              <w:rPr>
                <w:rFonts w:ascii="Times New Roman" w:hAnsi="Times New Roman" w:cs="Times New Roman" w:hint="eastAsia"/>
              </w:rPr>
              <w:t>1</w:t>
            </w:r>
            <w:r w:rsidRPr="002E04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740" w:type="dxa"/>
            <w:vAlign w:val="center"/>
          </w:tcPr>
          <w:p w14:paraId="4EB548D9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CTTCATCTG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GACACTG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GGCGCTT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GGCAAGTTGA</w:t>
            </w:r>
          </w:p>
        </w:tc>
        <w:tc>
          <w:tcPr>
            <w:tcW w:w="1330" w:type="dxa"/>
          </w:tcPr>
          <w:p w14:paraId="1BB887CC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546721" w14:paraId="7CFCDDD5" w14:textId="77777777" w:rsidTr="00563AE6">
        <w:tc>
          <w:tcPr>
            <w:tcW w:w="1252" w:type="dxa"/>
          </w:tcPr>
          <w:p w14:paraId="21977A48" w14:textId="77777777" w:rsidR="00546721" w:rsidRPr="002E04F2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E04F2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E04F2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40" w:type="dxa"/>
            <w:vAlign w:val="bottom"/>
          </w:tcPr>
          <w:p w14:paraId="4B3AF000" w14:textId="77777777" w:rsidR="00546721" w:rsidRDefault="00546721" w:rsidP="00F26C7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AGGAAAAATGGTGGGACCC</w:t>
            </w:r>
            <w: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ACGT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GGGCCCCACATGTCATCCT</w:t>
            </w:r>
          </w:p>
        </w:tc>
        <w:tc>
          <w:tcPr>
            <w:tcW w:w="1330" w:type="dxa"/>
          </w:tcPr>
          <w:p w14:paraId="2F1613A8" w14:textId="77777777" w:rsidR="00546721" w:rsidRPr="008174EC" w:rsidRDefault="00546721" w:rsidP="00F26C74">
            <w:pPr>
              <w:rPr>
                <w:rFonts w:ascii="Times New Roman" w:hAnsi="Times New Roman" w:cs="Times New Roman"/>
              </w:rPr>
            </w:pPr>
            <w:r w:rsidRPr="008174EC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63AE6" w14:paraId="7170F901" w14:textId="77777777" w:rsidTr="00563AE6">
        <w:tc>
          <w:tcPr>
            <w:tcW w:w="1252" w:type="dxa"/>
          </w:tcPr>
          <w:p w14:paraId="0EFC58D8" w14:textId="38F59A5C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Mutant-9</w:t>
            </w:r>
          </w:p>
        </w:tc>
        <w:tc>
          <w:tcPr>
            <w:tcW w:w="6740" w:type="dxa"/>
          </w:tcPr>
          <w:p w14:paraId="01E921DA" w14:textId="2E213ADC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TGTGGTTTTGGCTGGGCGCCTGGCGAATTTGACTC</w:t>
            </w:r>
          </w:p>
        </w:tc>
        <w:tc>
          <w:tcPr>
            <w:tcW w:w="1330" w:type="dxa"/>
          </w:tcPr>
          <w:p w14:paraId="67C45154" w14:textId="4ADAC2C0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  <w:tr w:rsidR="00563AE6" w14:paraId="078F0A9F" w14:textId="77777777" w:rsidTr="00563AE6">
        <w:tc>
          <w:tcPr>
            <w:tcW w:w="1252" w:type="dxa"/>
          </w:tcPr>
          <w:p w14:paraId="6650142E" w14:textId="1EB5E8C1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Mutant-10</w:t>
            </w:r>
          </w:p>
        </w:tc>
        <w:tc>
          <w:tcPr>
            <w:tcW w:w="6740" w:type="dxa"/>
          </w:tcPr>
          <w:p w14:paraId="29230D7E" w14:textId="2985824D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TCTTCATCTGGGCATTGATGTGGTGCTTGGCACTTCGA</w:t>
            </w:r>
          </w:p>
        </w:tc>
        <w:tc>
          <w:tcPr>
            <w:tcW w:w="1330" w:type="dxa"/>
          </w:tcPr>
          <w:p w14:paraId="40C95A03" w14:textId="3611D994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  <w:tr w:rsidR="00563AE6" w14:paraId="5A2A52D3" w14:textId="77777777" w:rsidTr="00563AE6">
        <w:tc>
          <w:tcPr>
            <w:tcW w:w="1252" w:type="dxa"/>
          </w:tcPr>
          <w:p w14:paraId="03676E92" w14:textId="3C5198CA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Mutant-11</w:t>
            </w:r>
          </w:p>
        </w:tc>
        <w:tc>
          <w:tcPr>
            <w:tcW w:w="6740" w:type="dxa"/>
          </w:tcPr>
          <w:p w14:paraId="320984D2" w14:textId="3006872B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AATAAAAATGGTGGGACCCGGGCCCCACAAGTCATTCT</w:t>
            </w:r>
          </w:p>
        </w:tc>
        <w:tc>
          <w:tcPr>
            <w:tcW w:w="1330" w:type="dxa"/>
          </w:tcPr>
          <w:p w14:paraId="32394574" w14:textId="0D220926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  <w:tr w:rsidR="00563AE6" w14:paraId="5C70A2FF" w14:textId="77777777" w:rsidTr="00563AE6">
        <w:tc>
          <w:tcPr>
            <w:tcW w:w="1252" w:type="dxa"/>
          </w:tcPr>
          <w:p w14:paraId="6BB7C365" w14:textId="5C6A7161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Mutant-12</w:t>
            </w:r>
          </w:p>
        </w:tc>
        <w:tc>
          <w:tcPr>
            <w:tcW w:w="6740" w:type="dxa"/>
          </w:tcPr>
          <w:p w14:paraId="03CFF015" w14:textId="51F76B47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AGTCAAATTAGCCAGGCGACCAGCTAAAACCGC</w:t>
            </w:r>
          </w:p>
        </w:tc>
        <w:tc>
          <w:tcPr>
            <w:tcW w:w="1330" w:type="dxa"/>
          </w:tcPr>
          <w:p w14:paraId="5B3A08CE" w14:textId="4A6EF9A9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  <w:tr w:rsidR="00563AE6" w14:paraId="0756F46E" w14:textId="77777777" w:rsidTr="00563AE6">
        <w:tc>
          <w:tcPr>
            <w:tcW w:w="1252" w:type="dxa"/>
          </w:tcPr>
          <w:p w14:paraId="160EFC78" w14:textId="3528D65F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Mutant-13</w:t>
            </w:r>
          </w:p>
        </w:tc>
        <w:tc>
          <w:tcPr>
            <w:tcW w:w="6740" w:type="dxa"/>
          </w:tcPr>
          <w:p w14:paraId="57F85631" w14:textId="4864EBCC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CTTCATCTGGACACTGGGCGCTTGGCAAGTTGA</w:t>
            </w:r>
          </w:p>
        </w:tc>
        <w:tc>
          <w:tcPr>
            <w:tcW w:w="1330" w:type="dxa"/>
          </w:tcPr>
          <w:p w14:paraId="6D0F8464" w14:textId="1921A320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  <w:tr w:rsidR="00563AE6" w14:paraId="5328AF36" w14:textId="77777777" w:rsidTr="00563AE6">
        <w:tc>
          <w:tcPr>
            <w:tcW w:w="1252" w:type="dxa"/>
            <w:tcBorders>
              <w:bottom w:val="single" w:sz="4" w:space="0" w:color="auto"/>
            </w:tcBorders>
          </w:tcPr>
          <w:p w14:paraId="5A872B60" w14:textId="30A0FAE0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Mutant-14</w:t>
            </w:r>
          </w:p>
        </w:tc>
        <w:tc>
          <w:tcPr>
            <w:tcW w:w="6740" w:type="dxa"/>
            <w:tcBorders>
              <w:bottom w:val="single" w:sz="4" w:space="0" w:color="auto"/>
            </w:tcBorders>
          </w:tcPr>
          <w:p w14:paraId="0E97DB45" w14:textId="38A9823D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563AE6">
              <w:rPr>
                <w:color w:val="FF0000"/>
              </w:rPr>
              <w:t>AGGAAAAATGGTGGGACCCGGGCCCCACATGTCATCCT</w:t>
            </w:r>
          </w:p>
        </w:tc>
        <w:tc>
          <w:tcPr>
            <w:tcW w:w="1330" w:type="dxa"/>
            <w:tcBorders>
              <w:bottom w:val="single" w:sz="4" w:space="0" w:color="auto"/>
            </w:tcBorders>
          </w:tcPr>
          <w:p w14:paraId="72C38DED" w14:textId="51CFD7B6" w:rsidR="00563AE6" w:rsidRPr="00563AE6" w:rsidRDefault="00563AE6" w:rsidP="00563AE6">
            <w:pPr>
              <w:rPr>
                <w:rFonts w:ascii="Times New Roman" w:hAnsi="Times New Roman" w:cs="Times New Roman"/>
                <w:color w:val="FF0000"/>
              </w:rPr>
            </w:pPr>
            <w:r w:rsidRPr="00563AE6">
              <w:rPr>
                <w:color w:val="FF0000"/>
              </w:rPr>
              <w:t>0</w:t>
            </w:r>
          </w:p>
        </w:tc>
      </w:tr>
    </w:tbl>
    <w:p w14:paraId="0BD7315D" w14:textId="77777777" w:rsidR="00546721" w:rsidRPr="00EA2DDE" w:rsidRDefault="00546721" w:rsidP="00546721"/>
    <w:p w14:paraId="3B7C1F22" w14:textId="7BB15977" w:rsidR="00207C4A" w:rsidRPr="00546721" w:rsidRDefault="00207C4A"/>
    <w:sectPr w:rsidR="00207C4A" w:rsidRPr="00546721" w:rsidSect="00313BD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B85CD" w14:textId="77777777" w:rsidR="00384B35" w:rsidRDefault="00384B35" w:rsidP="00D220BD">
      <w:r>
        <w:separator/>
      </w:r>
    </w:p>
  </w:endnote>
  <w:endnote w:type="continuationSeparator" w:id="0">
    <w:p w14:paraId="5C0DBFFC" w14:textId="77777777" w:rsidR="00384B35" w:rsidRDefault="00384B35" w:rsidP="00D22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1C640" w14:textId="77777777" w:rsidR="00384B35" w:rsidRDefault="00384B35" w:rsidP="00D220BD">
      <w:r>
        <w:separator/>
      </w:r>
    </w:p>
  </w:footnote>
  <w:footnote w:type="continuationSeparator" w:id="0">
    <w:p w14:paraId="215D9DDA" w14:textId="77777777" w:rsidR="00384B35" w:rsidRDefault="00384B35" w:rsidP="00D22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D0"/>
    <w:rsid w:val="0007399D"/>
    <w:rsid w:val="000E17C0"/>
    <w:rsid w:val="001C6C89"/>
    <w:rsid w:val="001F426E"/>
    <w:rsid w:val="00207C4A"/>
    <w:rsid w:val="002935DB"/>
    <w:rsid w:val="002A1CE9"/>
    <w:rsid w:val="00382506"/>
    <w:rsid w:val="00384B35"/>
    <w:rsid w:val="0038704E"/>
    <w:rsid w:val="00437CF9"/>
    <w:rsid w:val="004D49B5"/>
    <w:rsid w:val="0051166E"/>
    <w:rsid w:val="00543419"/>
    <w:rsid w:val="00546721"/>
    <w:rsid w:val="00563AE6"/>
    <w:rsid w:val="006768AC"/>
    <w:rsid w:val="006A4A81"/>
    <w:rsid w:val="00780381"/>
    <w:rsid w:val="007E6013"/>
    <w:rsid w:val="008254A3"/>
    <w:rsid w:val="00850B9F"/>
    <w:rsid w:val="009837A0"/>
    <w:rsid w:val="009C607B"/>
    <w:rsid w:val="00B1174E"/>
    <w:rsid w:val="00C212D0"/>
    <w:rsid w:val="00D220BD"/>
    <w:rsid w:val="00E4590B"/>
    <w:rsid w:val="00E72A0D"/>
    <w:rsid w:val="00EB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12CBE"/>
  <w15:chartTrackingRefBased/>
  <w15:docId w15:val="{A60E8737-4735-40B1-9E27-AF822EB88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20BD"/>
    <w:pPr>
      <w:widowControl w:val="0"/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E459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459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590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459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 Spacing"/>
    <w:link w:val="a4"/>
    <w:uiPriority w:val="1"/>
    <w:qFormat/>
    <w:rsid w:val="00E4590B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E4590B"/>
    <w:rPr>
      <w:kern w:val="0"/>
      <w:sz w:val="22"/>
    </w:rPr>
  </w:style>
  <w:style w:type="paragraph" w:styleId="TOC">
    <w:name w:val="TOC Heading"/>
    <w:basedOn w:val="1"/>
    <w:next w:val="a"/>
    <w:uiPriority w:val="39"/>
    <w:unhideWhenUsed/>
    <w:qFormat/>
    <w:rsid w:val="00E4590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22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20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20BD"/>
    <w:pPr>
      <w:tabs>
        <w:tab w:val="center" w:pos="4153"/>
        <w:tab w:val="right" w:pos="8306"/>
      </w:tabs>
      <w:snapToGrid w:val="0"/>
      <w:spacing w:after="20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20BD"/>
    <w:rPr>
      <w:sz w:val="18"/>
      <w:szCs w:val="18"/>
    </w:rPr>
  </w:style>
  <w:style w:type="table" w:styleId="a9">
    <w:name w:val="Table Grid"/>
    <w:basedOn w:val="a1"/>
    <w:uiPriority w:val="39"/>
    <w:qFormat/>
    <w:rsid w:val="00546721"/>
    <w:pPr>
      <w:spacing w:after="0" w:line="240" w:lineRule="auto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Arial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963904-2954-4162-860F-0AECFDF36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11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承强</dc:creator>
  <cp:keywords/>
  <dc:description/>
  <cp:lastModifiedBy>丁承强</cp:lastModifiedBy>
  <cp:revision>15</cp:revision>
  <dcterms:created xsi:type="dcterms:W3CDTF">2019-12-03T09:39:00Z</dcterms:created>
  <dcterms:modified xsi:type="dcterms:W3CDTF">2020-08-11T08:18:00Z</dcterms:modified>
</cp:coreProperties>
</file>