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846" w:rsidRDefault="00706846"/>
    <w:p w:rsidR="001D6EB3" w:rsidRDefault="001D6EB3">
      <w:pPr>
        <w:rPr>
          <w:b/>
          <w:sz w:val="28"/>
          <w:szCs w:val="28"/>
        </w:rPr>
      </w:pPr>
      <w:r w:rsidRPr="001D6EB3">
        <w:rPr>
          <w:b/>
          <w:sz w:val="28"/>
          <w:szCs w:val="28"/>
        </w:rPr>
        <w:t>Supplementary Material</w:t>
      </w:r>
    </w:p>
    <w:p w:rsidR="00447437" w:rsidRDefault="00447437">
      <w:pPr>
        <w:rPr>
          <w:b/>
          <w:sz w:val="28"/>
          <w:szCs w:val="28"/>
        </w:rPr>
      </w:pPr>
    </w:p>
    <w:p w:rsidR="00447437" w:rsidRPr="00447437" w:rsidRDefault="00447437" w:rsidP="00447437">
      <w:pPr>
        <w:spacing w:after="0" w:line="240" w:lineRule="auto"/>
        <w:rPr>
          <w:rFonts w:ascii="Calibri" w:eastAsia="Calibri" w:hAnsi="Calibri" w:cs="Times New Roman"/>
          <w:sz w:val="24"/>
          <w:szCs w:val="24"/>
        </w:rPr>
      </w:pPr>
      <w:r w:rsidRPr="00447437">
        <w:rPr>
          <w:rFonts w:ascii="Times New Roman" w:eastAsia="Times New Roman" w:hAnsi="Times New Roman" w:cs="Times New Roman"/>
          <w:sz w:val="24"/>
          <w:szCs w:val="24"/>
        </w:rPr>
        <w:t> </w:t>
      </w:r>
      <w:r w:rsidRPr="00447437">
        <w:rPr>
          <w:rFonts w:ascii="Calibri" w:eastAsia="Calibri" w:hAnsi="Calibri" w:cs="Times New Roman"/>
          <w:sz w:val="24"/>
          <w:szCs w:val="24"/>
        </w:rPr>
        <w:t>Table: 1: Safe Permissible Limit of Heavy Metals in Fruits, Vegetables, Water, and Soil as FAO /WHO standard 2001, 2007 and IS: 10500:1993</w:t>
      </w:r>
    </w:p>
    <w:tbl>
      <w:tblPr>
        <w:tblW w:w="0" w:type="auto"/>
        <w:tblBorders>
          <w:bottom w:val="single" w:sz="4" w:space="0" w:color="auto"/>
        </w:tblBorders>
        <w:tblLook w:val="04A0" w:firstRow="1" w:lastRow="0" w:firstColumn="1" w:lastColumn="0" w:noHBand="0" w:noVBand="1"/>
      </w:tblPr>
      <w:tblGrid>
        <w:gridCol w:w="1596"/>
        <w:gridCol w:w="1572"/>
        <w:gridCol w:w="1530"/>
        <w:gridCol w:w="1222"/>
        <w:gridCol w:w="1134"/>
        <w:gridCol w:w="990"/>
        <w:gridCol w:w="1097"/>
      </w:tblGrid>
      <w:tr w:rsidR="00447437" w:rsidRPr="00447437" w:rsidTr="003E05B7">
        <w:trPr>
          <w:trHeight w:val="721"/>
        </w:trPr>
        <w:tc>
          <w:tcPr>
            <w:tcW w:w="1596" w:type="dxa"/>
            <w:tcBorders>
              <w:top w:val="single" w:sz="4" w:space="0" w:color="auto"/>
              <w:bottom w:val="single" w:sz="4" w:space="0" w:color="auto"/>
            </w:tcBorders>
            <w:vAlign w:val="center"/>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Metal</w:t>
            </w:r>
          </w:p>
        </w:tc>
        <w:tc>
          <w:tcPr>
            <w:tcW w:w="1572" w:type="dxa"/>
            <w:tcBorders>
              <w:top w:val="single" w:sz="4" w:space="0" w:color="auto"/>
              <w:bottom w:val="single" w:sz="4" w:space="0" w:color="auto"/>
            </w:tcBorders>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Fruits/Veg.</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  mg/kg)</w:t>
            </w:r>
          </w:p>
        </w:tc>
        <w:tc>
          <w:tcPr>
            <w:tcW w:w="1530" w:type="dxa"/>
            <w:tcBorders>
              <w:top w:val="single" w:sz="4" w:space="0" w:color="auto"/>
              <w:bottom w:val="single" w:sz="4" w:space="0" w:color="auto"/>
            </w:tcBorders>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Soil</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 mg/kg)</w:t>
            </w:r>
          </w:p>
          <w:p w:rsidR="00447437" w:rsidRPr="00447437" w:rsidRDefault="00447437" w:rsidP="00447437">
            <w:pPr>
              <w:spacing w:after="0" w:line="240" w:lineRule="auto"/>
              <w:jc w:val="center"/>
              <w:rPr>
                <w:rFonts w:ascii="Times New Roman" w:eastAsia="Calibri" w:hAnsi="Times New Roman" w:cs="Times New Roman"/>
                <w:sz w:val="24"/>
                <w:szCs w:val="24"/>
              </w:rPr>
            </w:pPr>
          </w:p>
        </w:tc>
        <w:tc>
          <w:tcPr>
            <w:tcW w:w="1222" w:type="dxa"/>
            <w:tcBorders>
              <w:top w:val="single" w:sz="4" w:space="0" w:color="auto"/>
              <w:bottom w:val="single" w:sz="4" w:space="0" w:color="auto"/>
            </w:tcBorders>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Water</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(mg/l)</w:t>
            </w:r>
          </w:p>
        </w:tc>
        <w:tc>
          <w:tcPr>
            <w:tcW w:w="1134" w:type="dxa"/>
            <w:tcBorders>
              <w:top w:val="single" w:sz="4" w:space="0" w:color="auto"/>
              <w:bottom w:val="single" w:sz="4" w:space="0" w:color="auto"/>
            </w:tcBorders>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Papaya</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(mg/kg)</w:t>
            </w:r>
          </w:p>
          <w:p w:rsidR="00447437" w:rsidRPr="00447437" w:rsidRDefault="00447437" w:rsidP="00447437">
            <w:pPr>
              <w:spacing w:after="0" w:line="240" w:lineRule="auto"/>
              <w:jc w:val="center"/>
              <w:rPr>
                <w:rFonts w:ascii="Times New Roman" w:eastAsia="Calibri" w:hAnsi="Times New Roman" w:cs="Times New Roman"/>
                <w:sz w:val="24"/>
                <w:szCs w:val="24"/>
              </w:rPr>
            </w:pPr>
          </w:p>
        </w:tc>
        <w:tc>
          <w:tcPr>
            <w:tcW w:w="918" w:type="dxa"/>
            <w:tcBorders>
              <w:top w:val="single" w:sz="4" w:space="0" w:color="auto"/>
              <w:bottom w:val="single" w:sz="4" w:space="0" w:color="auto"/>
            </w:tcBorders>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Guava</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(mg/kg)</w:t>
            </w:r>
          </w:p>
        </w:tc>
        <w:tc>
          <w:tcPr>
            <w:tcW w:w="918" w:type="dxa"/>
            <w:tcBorders>
              <w:top w:val="single" w:sz="4" w:space="0" w:color="auto"/>
              <w:bottom w:val="single" w:sz="4" w:space="0" w:color="auto"/>
            </w:tcBorders>
          </w:tcPr>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Effluent</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IS:10500</w:t>
            </w:r>
          </w:p>
          <w:p w:rsidR="00447437" w:rsidRPr="00447437" w:rsidRDefault="00447437" w:rsidP="00447437">
            <w:pPr>
              <w:spacing w:after="0" w:line="24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(mg/l)</w:t>
            </w:r>
          </w:p>
        </w:tc>
      </w:tr>
      <w:tr w:rsidR="00447437" w:rsidRPr="00447437" w:rsidTr="003E05B7">
        <w:tc>
          <w:tcPr>
            <w:tcW w:w="1596"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Cu</w:t>
            </w:r>
          </w:p>
        </w:tc>
        <w:tc>
          <w:tcPr>
            <w:tcW w:w="1572"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73</w:t>
            </w:r>
          </w:p>
        </w:tc>
        <w:tc>
          <w:tcPr>
            <w:tcW w:w="1530"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5-5.6</w:t>
            </w:r>
          </w:p>
        </w:tc>
        <w:tc>
          <w:tcPr>
            <w:tcW w:w="1222"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2</w:t>
            </w:r>
          </w:p>
        </w:tc>
        <w:tc>
          <w:tcPr>
            <w:tcW w:w="1134"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p>
        </w:tc>
        <w:tc>
          <w:tcPr>
            <w:tcW w:w="918"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p>
        </w:tc>
        <w:tc>
          <w:tcPr>
            <w:tcW w:w="918" w:type="dxa"/>
            <w:tcBorders>
              <w:top w:val="single" w:sz="4" w:space="0" w:color="auto"/>
            </w:tcBorders>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3.0</w:t>
            </w:r>
          </w:p>
        </w:tc>
      </w:tr>
      <w:tr w:rsidR="00447437" w:rsidRPr="00447437" w:rsidTr="003E05B7">
        <w:tc>
          <w:tcPr>
            <w:tcW w:w="1596" w:type="dxa"/>
          </w:tcPr>
          <w:p w:rsidR="00447437" w:rsidRPr="00447437" w:rsidRDefault="00447437" w:rsidP="00447437">
            <w:pPr>
              <w:spacing w:after="0" w:line="360" w:lineRule="auto"/>
              <w:jc w:val="center"/>
              <w:rPr>
                <w:rFonts w:ascii="Times New Roman" w:eastAsia="Calibri" w:hAnsi="Times New Roman" w:cs="Times New Roman"/>
                <w:sz w:val="24"/>
                <w:szCs w:val="24"/>
              </w:rPr>
            </w:pPr>
            <w:proofErr w:type="spellStart"/>
            <w:r w:rsidRPr="00447437">
              <w:rPr>
                <w:rFonts w:ascii="Times New Roman" w:eastAsia="Calibri" w:hAnsi="Times New Roman" w:cs="Times New Roman"/>
                <w:sz w:val="24"/>
                <w:szCs w:val="24"/>
              </w:rPr>
              <w:t>Pb</w:t>
            </w:r>
            <w:proofErr w:type="spellEnd"/>
          </w:p>
        </w:tc>
        <w:tc>
          <w:tcPr>
            <w:tcW w:w="157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0.30</w:t>
            </w:r>
          </w:p>
        </w:tc>
        <w:tc>
          <w:tcPr>
            <w:tcW w:w="1530"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2-13.4</w:t>
            </w:r>
          </w:p>
        </w:tc>
        <w:tc>
          <w:tcPr>
            <w:tcW w:w="122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0.01</w:t>
            </w:r>
          </w:p>
        </w:tc>
        <w:tc>
          <w:tcPr>
            <w:tcW w:w="1134" w:type="dxa"/>
          </w:tcPr>
          <w:p w:rsidR="00447437" w:rsidRPr="00447437" w:rsidRDefault="00447437" w:rsidP="00447437">
            <w:pPr>
              <w:spacing w:after="0" w:line="360" w:lineRule="auto"/>
              <w:jc w:val="center"/>
              <w:rPr>
                <w:rFonts w:ascii="Times New Roman" w:eastAsia="Calibri" w:hAnsi="Times New Roman" w:cs="Times New Roman"/>
                <w:sz w:val="24"/>
                <w:szCs w:val="24"/>
              </w:rPr>
            </w:pPr>
            <w:proofErr w:type="spellStart"/>
            <w:r w:rsidRPr="00447437">
              <w:rPr>
                <w:rFonts w:ascii="Times New Roman" w:eastAsia="Calibri" w:hAnsi="Times New Roman" w:cs="Times New Roman"/>
                <w:sz w:val="24"/>
                <w:szCs w:val="24"/>
              </w:rPr>
              <w:t>Nd</w:t>
            </w:r>
            <w:proofErr w:type="spellEnd"/>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0.58</w:t>
            </w:r>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0.10</w:t>
            </w:r>
          </w:p>
        </w:tc>
      </w:tr>
      <w:tr w:rsidR="00447437" w:rsidRPr="00447437" w:rsidTr="003E05B7">
        <w:tc>
          <w:tcPr>
            <w:tcW w:w="1596"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Cd</w:t>
            </w:r>
          </w:p>
        </w:tc>
        <w:tc>
          <w:tcPr>
            <w:tcW w:w="157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0.20</w:t>
            </w:r>
          </w:p>
        </w:tc>
        <w:tc>
          <w:tcPr>
            <w:tcW w:w="1530"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0.1</w:t>
            </w:r>
          </w:p>
        </w:tc>
        <w:tc>
          <w:tcPr>
            <w:tcW w:w="122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0.003</w:t>
            </w:r>
          </w:p>
        </w:tc>
        <w:tc>
          <w:tcPr>
            <w:tcW w:w="1134" w:type="dxa"/>
          </w:tcPr>
          <w:p w:rsidR="00447437" w:rsidRPr="00447437" w:rsidRDefault="00447437" w:rsidP="00447437">
            <w:pPr>
              <w:spacing w:after="0" w:line="360" w:lineRule="auto"/>
              <w:jc w:val="center"/>
              <w:rPr>
                <w:rFonts w:ascii="Times New Roman" w:eastAsia="Calibri" w:hAnsi="Times New Roman" w:cs="Times New Roman"/>
                <w:sz w:val="24"/>
                <w:szCs w:val="24"/>
              </w:rPr>
            </w:pPr>
            <w:proofErr w:type="spellStart"/>
            <w:r w:rsidRPr="00447437">
              <w:rPr>
                <w:rFonts w:ascii="Times New Roman" w:eastAsia="Calibri" w:hAnsi="Times New Roman" w:cs="Times New Roman"/>
                <w:sz w:val="24"/>
                <w:szCs w:val="24"/>
              </w:rPr>
              <w:t>Nd</w:t>
            </w:r>
            <w:proofErr w:type="spellEnd"/>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proofErr w:type="spellStart"/>
            <w:r w:rsidRPr="00447437">
              <w:rPr>
                <w:rFonts w:ascii="Times New Roman" w:eastAsia="Calibri" w:hAnsi="Times New Roman" w:cs="Times New Roman"/>
                <w:sz w:val="24"/>
                <w:szCs w:val="24"/>
              </w:rPr>
              <w:t>Nd</w:t>
            </w:r>
            <w:proofErr w:type="spellEnd"/>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1.0</w:t>
            </w:r>
          </w:p>
        </w:tc>
      </w:tr>
      <w:tr w:rsidR="00447437" w:rsidRPr="00447437" w:rsidTr="003E05B7">
        <w:tc>
          <w:tcPr>
            <w:tcW w:w="1596"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Cr</w:t>
            </w:r>
          </w:p>
        </w:tc>
        <w:tc>
          <w:tcPr>
            <w:tcW w:w="157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0.1-1</w:t>
            </w:r>
          </w:p>
        </w:tc>
        <w:tc>
          <w:tcPr>
            <w:tcW w:w="1530"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10-80</w:t>
            </w:r>
          </w:p>
        </w:tc>
        <w:tc>
          <w:tcPr>
            <w:tcW w:w="122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0.05</w:t>
            </w:r>
          </w:p>
        </w:tc>
        <w:tc>
          <w:tcPr>
            <w:tcW w:w="1134" w:type="dxa"/>
          </w:tcPr>
          <w:p w:rsidR="00447437" w:rsidRPr="00447437" w:rsidRDefault="00447437" w:rsidP="00447437">
            <w:pPr>
              <w:spacing w:after="0" w:line="360" w:lineRule="auto"/>
              <w:jc w:val="center"/>
              <w:rPr>
                <w:rFonts w:ascii="Times New Roman" w:eastAsia="Calibri" w:hAnsi="Times New Roman" w:cs="Times New Roman"/>
                <w:sz w:val="24"/>
                <w:szCs w:val="24"/>
              </w:rPr>
            </w:pPr>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2.0</w:t>
            </w:r>
          </w:p>
        </w:tc>
      </w:tr>
      <w:tr w:rsidR="00447437" w:rsidRPr="00447437" w:rsidTr="003E05B7">
        <w:tc>
          <w:tcPr>
            <w:tcW w:w="1596"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Zn</w:t>
            </w:r>
          </w:p>
        </w:tc>
        <w:tc>
          <w:tcPr>
            <w:tcW w:w="157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99.4</w:t>
            </w:r>
          </w:p>
        </w:tc>
        <w:tc>
          <w:tcPr>
            <w:tcW w:w="1530"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60-780</w:t>
            </w:r>
          </w:p>
        </w:tc>
        <w:tc>
          <w:tcPr>
            <w:tcW w:w="122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3</w:t>
            </w:r>
          </w:p>
        </w:tc>
        <w:tc>
          <w:tcPr>
            <w:tcW w:w="1134" w:type="dxa"/>
          </w:tcPr>
          <w:p w:rsidR="00447437" w:rsidRPr="00447437" w:rsidRDefault="00447437" w:rsidP="00447437">
            <w:pPr>
              <w:spacing w:after="0" w:line="360" w:lineRule="auto"/>
              <w:jc w:val="center"/>
              <w:rPr>
                <w:rFonts w:ascii="Times New Roman" w:eastAsia="Calibri" w:hAnsi="Times New Roman" w:cs="Times New Roman"/>
                <w:sz w:val="24"/>
                <w:szCs w:val="24"/>
              </w:rPr>
            </w:pPr>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15</w:t>
            </w:r>
          </w:p>
        </w:tc>
      </w:tr>
      <w:tr w:rsidR="00447437" w:rsidRPr="00447437" w:rsidTr="003E05B7">
        <w:tc>
          <w:tcPr>
            <w:tcW w:w="1596"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Ni</w:t>
            </w:r>
          </w:p>
        </w:tc>
        <w:tc>
          <w:tcPr>
            <w:tcW w:w="157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1-10</w:t>
            </w:r>
          </w:p>
        </w:tc>
        <w:tc>
          <w:tcPr>
            <w:tcW w:w="1530"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10-50</w:t>
            </w:r>
          </w:p>
        </w:tc>
        <w:tc>
          <w:tcPr>
            <w:tcW w:w="1222"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0.02</w:t>
            </w:r>
          </w:p>
        </w:tc>
        <w:tc>
          <w:tcPr>
            <w:tcW w:w="1134"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0.26</w:t>
            </w:r>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proofErr w:type="spellStart"/>
            <w:r w:rsidRPr="00447437">
              <w:rPr>
                <w:rFonts w:ascii="Times New Roman" w:eastAsia="Calibri" w:hAnsi="Times New Roman" w:cs="Times New Roman"/>
                <w:sz w:val="24"/>
                <w:szCs w:val="24"/>
              </w:rPr>
              <w:t>Nd</w:t>
            </w:r>
            <w:proofErr w:type="spellEnd"/>
          </w:p>
        </w:tc>
        <w:tc>
          <w:tcPr>
            <w:tcW w:w="918" w:type="dxa"/>
          </w:tcPr>
          <w:p w:rsidR="00447437" w:rsidRPr="00447437" w:rsidRDefault="00447437" w:rsidP="00447437">
            <w:pPr>
              <w:spacing w:after="0" w:line="360" w:lineRule="auto"/>
              <w:jc w:val="center"/>
              <w:rPr>
                <w:rFonts w:ascii="Times New Roman" w:eastAsia="Calibri" w:hAnsi="Times New Roman" w:cs="Times New Roman"/>
                <w:sz w:val="24"/>
                <w:szCs w:val="24"/>
              </w:rPr>
            </w:pPr>
            <w:r w:rsidRPr="00447437">
              <w:rPr>
                <w:rFonts w:ascii="Times New Roman" w:eastAsia="Calibri" w:hAnsi="Times New Roman" w:cs="Times New Roman"/>
                <w:sz w:val="24"/>
                <w:szCs w:val="24"/>
              </w:rPr>
              <w:t>3</w:t>
            </w:r>
          </w:p>
        </w:tc>
      </w:tr>
    </w:tbl>
    <w:p w:rsidR="00447437" w:rsidRPr="002E5E07" w:rsidRDefault="00447437" w:rsidP="00447437">
      <w:pPr>
        <w:spacing w:after="200" w:line="276" w:lineRule="auto"/>
        <w:rPr>
          <w:rFonts w:eastAsia="Calibri" w:cstheme="minorHAnsi"/>
          <w:u w:val="single"/>
        </w:rPr>
      </w:pPr>
      <w:proofErr w:type="spellStart"/>
      <w:r w:rsidRPr="002E5E07">
        <w:rPr>
          <w:rFonts w:eastAsia="Calibri" w:cstheme="minorHAnsi"/>
        </w:rPr>
        <w:t>Nd</w:t>
      </w:r>
      <w:proofErr w:type="spellEnd"/>
      <w:r w:rsidRPr="002E5E07">
        <w:rPr>
          <w:rFonts w:eastAsia="Calibri" w:cstheme="minorHAnsi"/>
        </w:rPr>
        <w:t>= not detectable, Source a=</w:t>
      </w:r>
      <w:proofErr w:type="spellStart"/>
      <w:r w:rsidRPr="002E5E07">
        <w:rPr>
          <w:rFonts w:eastAsia="Calibri" w:cstheme="minorHAnsi"/>
        </w:rPr>
        <w:t>Adue</w:t>
      </w:r>
      <w:proofErr w:type="spellEnd"/>
      <w:r w:rsidRPr="002E5E07">
        <w:rPr>
          <w:rFonts w:eastAsia="Calibri" w:cstheme="minorHAnsi"/>
        </w:rPr>
        <w:t xml:space="preserve"> et.al 2012</w:t>
      </w:r>
    </w:p>
    <w:p w:rsidR="00837C81" w:rsidRDefault="00837C81" w:rsidP="00447437">
      <w:pPr>
        <w:spacing w:after="200" w:line="276" w:lineRule="auto"/>
        <w:rPr>
          <w:rFonts w:ascii="Times New Roman" w:eastAsia="Calibri" w:hAnsi="Times New Roman" w:cs="Times New Roman"/>
          <w:sz w:val="24"/>
          <w:szCs w:val="24"/>
          <w:u w:val="single"/>
        </w:rPr>
      </w:pPr>
    </w:p>
    <w:p w:rsidR="00837C81" w:rsidRDefault="00837C81" w:rsidP="00447437">
      <w:pPr>
        <w:spacing w:after="200" w:line="276" w:lineRule="auto"/>
        <w:rPr>
          <w:rFonts w:ascii="Times New Roman" w:eastAsia="Calibri" w:hAnsi="Times New Roman" w:cs="Times New Roman"/>
          <w:sz w:val="24"/>
          <w:szCs w:val="24"/>
          <w:u w:val="single"/>
        </w:rPr>
      </w:pPr>
    </w:p>
    <w:p w:rsidR="00447437" w:rsidRPr="00447437" w:rsidRDefault="00447437" w:rsidP="00447437">
      <w:pPr>
        <w:spacing w:after="200" w:line="276" w:lineRule="auto"/>
        <w:rPr>
          <w:rFonts w:ascii="Times New Roman" w:eastAsia="Calibri" w:hAnsi="Times New Roman" w:cs="Times New Roman"/>
          <w:sz w:val="24"/>
          <w:szCs w:val="24"/>
          <w:u w:val="single"/>
        </w:rPr>
      </w:pPr>
      <w:r w:rsidRPr="00447437">
        <w:rPr>
          <w:rFonts w:ascii="Times New Roman" w:eastAsia="Calibri" w:hAnsi="Times New Roman" w:cs="Times New Roman"/>
          <w:sz w:val="24"/>
          <w:szCs w:val="24"/>
          <w:u w:val="single"/>
        </w:rPr>
        <w:t xml:space="preserve">Table 2: </w:t>
      </w:r>
      <w:proofErr w:type="spellStart"/>
      <w:r w:rsidRPr="00447437">
        <w:rPr>
          <w:rFonts w:ascii="Times New Roman" w:eastAsia="Calibri" w:hAnsi="Times New Roman" w:cs="Times New Roman"/>
          <w:sz w:val="24"/>
          <w:szCs w:val="24"/>
          <w:u w:val="single"/>
        </w:rPr>
        <w:t>Pb</w:t>
      </w:r>
      <w:proofErr w:type="spellEnd"/>
      <w:r w:rsidRPr="00447437">
        <w:rPr>
          <w:rFonts w:ascii="Times New Roman" w:eastAsia="Calibri" w:hAnsi="Times New Roman" w:cs="Times New Roman"/>
          <w:sz w:val="24"/>
          <w:szCs w:val="24"/>
          <w:u w:val="single"/>
        </w:rPr>
        <w:t xml:space="preserve"> concentration in effluent, canal, pond, tube well water and soil </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719"/>
        <w:gridCol w:w="1020"/>
        <w:gridCol w:w="1020"/>
        <w:gridCol w:w="1514"/>
        <w:gridCol w:w="1681"/>
        <w:gridCol w:w="1417"/>
        <w:gridCol w:w="1560"/>
      </w:tblGrid>
      <w:tr w:rsidR="00447437" w:rsidRPr="00447437" w:rsidTr="003E05B7">
        <w:trPr>
          <w:trHeight w:val="466"/>
        </w:trPr>
        <w:tc>
          <w:tcPr>
            <w:tcW w:w="719" w:type="dxa"/>
            <w:tcBorders>
              <w:top w:val="single" w:sz="4" w:space="0" w:color="auto"/>
              <w:bottom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Sl. No</w:t>
            </w:r>
          </w:p>
        </w:tc>
        <w:tc>
          <w:tcPr>
            <w:tcW w:w="1020" w:type="dxa"/>
            <w:tcBorders>
              <w:top w:val="single" w:sz="4" w:space="0" w:color="auto"/>
              <w:bottom w:val="single" w:sz="4" w:space="0" w:color="auto"/>
            </w:tcBorders>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Sample </w:t>
            </w:r>
          </w:p>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&amp; year  </w:t>
            </w:r>
          </w:p>
        </w:tc>
        <w:tc>
          <w:tcPr>
            <w:tcW w:w="1020" w:type="dxa"/>
            <w:tcBorders>
              <w:top w:val="single" w:sz="4" w:space="0" w:color="auto"/>
              <w:bottom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Canal Water           (mg/l)</w:t>
            </w:r>
          </w:p>
        </w:tc>
        <w:tc>
          <w:tcPr>
            <w:tcW w:w="1514" w:type="dxa"/>
            <w:tcBorders>
              <w:top w:val="single" w:sz="4" w:space="0" w:color="auto"/>
              <w:bottom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Effluent (mg/l) </w:t>
            </w:r>
          </w:p>
        </w:tc>
        <w:tc>
          <w:tcPr>
            <w:tcW w:w="1681" w:type="dxa"/>
            <w:tcBorders>
              <w:top w:val="single" w:sz="4" w:space="0" w:color="auto"/>
              <w:bottom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Pond water                                                   (mg/l)</w:t>
            </w:r>
          </w:p>
        </w:tc>
        <w:tc>
          <w:tcPr>
            <w:tcW w:w="1417" w:type="dxa"/>
            <w:tcBorders>
              <w:top w:val="single" w:sz="4" w:space="0" w:color="auto"/>
              <w:bottom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Tube well water  (mg/l)   </w:t>
            </w:r>
          </w:p>
        </w:tc>
        <w:tc>
          <w:tcPr>
            <w:tcW w:w="1560" w:type="dxa"/>
            <w:tcBorders>
              <w:top w:val="single" w:sz="4" w:space="0" w:color="auto"/>
              <w:bottom w:val="single" w:sz="4" w:space="0" w:color="auto"/>
            </w:tcBorders>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Soil</w:t>
            </w:r>
          </w:p>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(mg/kg)</w:t>
            </w:r>
          </w:p>
        </w:tc>
      </w:tr>
      <w:tr w:rsidR="00447437" w:rsidRPr="00447437" w:rsidTr="003E05B7">
        <w:trPr>
          <w:trHeight w:val="99"/>
        </w:trPr>
        <w:tc>
          <w:tcPr>
            <w:tcW w:w="719" w:type="dxa"/>
            <w:tcBorders>
              <w:top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 1.</w:t>
            </w:r>
          </w:p>
        </w:tc>
        <w:tc>
          <w:tcPr>
            <w:tcW w:w="1020" w:type="dxa"/>
            <w:tcBorders>
              <w:top w:val="single" w:sz="4" w:space="0" w:color="auto"/>
            </w:tcBorders>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*S-12</w:t>
            </w:r>
          </w:p>
        </w:tc>
        <w:tc>
          <w:tcPr>
            <w:tcW w:w="1020" w:type="dxa"/>
            <w:tcBorders>
              <w:top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0.05</w:t>
            </w:r>
          </w:p>
        </w:tc>
        <w:tc>
          <w:tcPr>
            <w:tcW w:w="1514" w:type="dxa"/>
            <w:tcBorders>
              <w:top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0.07</w:t>
            </w:r>
          </w:p>
        </w:tc>
        <w:tc>
          <w:tcPr>
            <w:tcW w:w="1681" w:type="dxa"/>
            <w:tcBorders>
              <w:top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0.01</w:t>
            </w:r>
          </w:p>
        </w:tc>
        <w:tc>
          <w:tcPr>
            <w:tcW w:w="1417" w:type="dxa"/>
            <w:tcBorders>
              <w:top w:val="single" w:sz="4" w:space="0" w:color="auto"/>
            </w:tcBorders>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0.007</w:t>
            </w:r>
          </w:p>
        </w:tc>
        <w:tc>
          <w:tcPr>
            <w:tcW w:w="1560" w:type="dxa"/>
            <w:tcBorders>
              <w:top w:val="single" w:sz="4" w:space="0" w:color="auto"/>
            </w:tcBorders>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1.16</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 2</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S-12</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0.05</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0.08</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0.25</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11.14</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3.</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S-12</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0.104</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17.32</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4.</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S-12</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0.03</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41.20</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 xml:space="preserve"> 5.</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S-13</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0.014</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0.25</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0.016</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0.058</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90.80</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6.</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S-13</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0.15</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1.84</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0.01</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7.</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S-13</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0.10</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0.10</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8.</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S-13</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0.10</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0.14</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9.</w:t>
            </w: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S-13</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0.17</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Mean</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0..38</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0.074</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0.07</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0.02</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32.32</w:t>
            </w:r>
          </w:p>
        </w:tc>
      </w:tr>
      <w:tr w:rsidR="00447437" w:rsidRPr="00447437" w:rsidTr="003E05B7">
        <w:trPr>
          <w:trHeight w:val="99"/>
        </w:trPr>
        <w:tc>
          <w:tcPr>
            <w:tcW w:w="719" w:type="dxa"/>
            <w:noWrap/>
            <w:hideMark/>
          </w:tcPr>
          <w:p w:rsidR="00447437" w:rsidRPr="00447437" w:rsidRDefault="00447437" w:rsidP="00447437">
            <w:pPr>
              <w:spacing w:after="0" w:line="240" w:lineRule="auto"/>
              <w:rPr>
                <w:rFonts w:ascii="Calibri" w:eastAsia="Calibri" w:hAnsi="Calibri" w:cs="Times New Roman"/>
                <w:sz w:val="24"/>
                <w:szCs w:val="24"/>
              </w:rPr>
            </w:pPr>
          </w:p>
        </w:tc>
        <w:tc>
          <w:tcPr>
            <w:tcW w:w="102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S.D</w:t>
            </w:r>
          </w:p>
        </w:tc>
        <w:tc>
          <w:tcPr>
            <w:tcW w:w="1020"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0.27</w:t>
            </w:r>
          </w:p>
        </w:tc>
        <w:tc>
          <w:tcPr>
            <w:tcW w:w="1514"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0.67</w:t>
            </w:r>
          </w:p>
        </w:tc>
        <w:tc>
          <w:tcPr>
            <w:tcW w:w="1681"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0.10</w:t>
            </w:r>
          </w:p>
        </w:tc>
        <w:tc>
          <w:tcPr>
            <w:tcW w:w="1417" w:type="dxa"/>
            <w:noWrap/>
            <w:hideMark/>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0.02</w:t>
            </w:r>
          </w:p>
        </w:tc>
        <w:tc>
          <w:tcPr>
            <w:tcW w:w="1560" w:type="dxa"/>
          </w:tcPr>
          <w:p w:rsidR="00447437" w:rsidRPr="00447437" w:rsidRDefault="00447437" w:rsidP="00447437">
            <w:pPr>
              <w:spacing w:after="0" w:line="240" w:lineRule="auto"/>
              <w:rPr>
                <w:rFonts w:ascii="Calibri" w:eastAsia="Calibri" w:hAnsi="Calibri" w:cs="Times New Roman"/>
                <w:sz w:val="24"/>
                <w:szCs w:val="24"/>
              </w:rPr>
            </w:pPr>
            <w:r w:rsidRPr="00447437">
              <w:rPr>
                <w:rFonts w:ascii="Calibri" w:eastAsia="Calibri" w:hAnsi="Calibri" w:cs="Times New Roman"/>
                <w:sz w:val="24"/>
                <w:szCs w:val="24"/>
              </w:rPr>
              <w:t>32.07</w:t>
            </w:r>
          </w:p>
        </w:tc>
      </w:tr>
    </w:tbl>
    <w:p w:rsidR="00447437" w:rsidRDefault="00447437" w:rsidP="00447437">
      <w:pPr>
        <w:spacing w:after="0" w:line="240" w:lineRule="auto"/>
        <w:rPr>
          <w:rFonts w:ascii="Calibri" w:eastAsia="Calibri" w:hAnsi="Calibri" w:cs="Times New Roman"/>
          <w:sz w:val="20"/>
          <w:szCs w:val="20"/>
        </w:rPr>
      </w:pPr>
      <w:r w:rsidRPr="00447437">
        <w:rPr>
          <w:rFonts w:ascii="Calibri" w:eastAsia="Calibri" w:hAnsi="Calibri" w:cs="Times New Roman"/>
          <w:sz w:val="20"/>
          <w:szCs w:val="20"/>
        </w:rPr>
        <w:t>*S-12, 13 indicates sample of the 1st year and 2</w:t>
      </w:r>
      <w:r w:rsidRPr="00447437">
        <w:rPr>
          <w:rFonts w:ascii="Calibri" w:eastAsia="Calibri" w:hAnsi="Calibri" w:cs="Times New Roman"/>
          <w:sz w:val="20"/>
          <w:szCs w:val="20"/>
          <w:vertAlign w:val="superscript"/>
        </w:rPr>
        <w:t>nd</w:t>
      </w:r>
      <w:r w:rsidRPr="00447437">
        <w:rPr>
          <w:rFonts w:ascii="Calibri" w:eastAsia="Calibri" w:hAnsi="Calibri" w:cs="Times New Roman"/>
          <w:sz w:val="20"/>
          <w:szCs w:val="20"/>
        </w:rPr>
        <w:t xml:space="preserve"> year. As per WHO safe limits of </w:t>
      </w:r>
      <w:proofErr w:type="spellStart"/>
      <w:r w:rsidRPr="00447437">
        <w:rPr>
          <w:rFonts w:ascii="Calibri" w:eastAsia="Calibri" w:hAnsi="Calibri" w:cs="Times New Roman"/>
          <w:sz w:val="20"/>
          <w:szCs w:val="20"/>
        </w:rPr>
        <w:t>Pb</w:t>
      </w:r>
      <w:proofErr w:type="spellEnd"/>
      <w:r w:rsidRPr="00447437">
        <w:rPr>
          <w:rFonts w:ascii="Calibri" w:eastAsia="Calibri" w:hAnsi="Calibri" w:cs="Times New Roman"/>
          <w:sz w:val="20"/>
          <w:szCs w:val="20"/>
        </w:rPr>
        <w:t xml:space="preserve"> concentration in canal water, Effluent, Pond water, tube well water, and soil were very significantly higher (39-fold, 7-fold, 7-fold, 10-fold, ). Further, Mean </w:t>
      </w:r>
      <w:proofErr w:type="spellStart"/>
      <w:r w:rsidRPr="00447437">
        <w:rPr>
          <w:rFonts w:ascii="Calibri" w:eastAsia="Calibri" w:hAnsi="Calibri" w:cs="Times New Roman"/>
          <w:sz w:val="20"/>
          <w:szCs w:val="20"/>
        </w:rPr>
        <w:t>Pb</w:t>
      </w:r>
      <w:proofErr w:type="spellEnd"/>
      <w:r w:rsidRPr="00447437">
        <w:rPr>
          <w:rFonts w:ascii="Calibri" w:eastAsia="Calibri" w:hAnsi="Calibri" w:cs="Times New Roman"/>
          <w:sz w:val="20"/>
          <w:szCs w:val="20"/>
        </w:rPr>
        <w:t xml:space="preserve"> concentration was found in canal water &gt; soil&gt; effluent </w:t>
      </w:r>
      <w:r w:rsidRPr="00447437">
        <w:rPr>
          <w:rFonts w:ascii="Calibri" w:eastAsia="Calibri" w:hAnsi="Calibri" w:cs="Calibri"/>
          <w:sz w:val="20"/>
          <w:szCs w:val="20"/>
        </w:rPr>
        <w:t xml:space="preserve">˃ </w:t>
      </w:r>
      <w:r w:rsidRPr="00447437">
        <w:rPr>
          <w:rFonts w:ascii="Calibri" w:eastAsia="Calibri" w:hAnsi="Calibri" w:cs="Times New Roman"/>
          <w:sz w:val="20"/>
          <w:szCs w:val="20"/>
        </w:rPr>
        <w:t xml:space="preserve">Pond </w:t>
      </w:r>
      <w:r w:rsidRPr="00447437">
        <w:rPr>
          <w:rFonts w:ascii="Calibri" w:eastAsia="Calibri" w:hAnsi="Calibri" w:cs="Calibri"/>
          <w:sz w:val="20"/>
          <w:szCs w:val="20"/>
        </w:rPr>
        <w:t>≥ t</w:t>
      </w:r>
      <w:r w:rsidRPr="00447437">
        <w:rPr>
          <w:rFonts w:ascii="Calibri" w:eastAsia="Calibri" w:hAnsi="Calibri" w:cs="Times New Roman"/>
          <w:sz w:val="20"/>
          <w:szCs w:val="20"/>
        </w:rPr>
        <w:t xml:space="preserve">ube well water. Again, </w:t>
      </w:r>
      <w:proofErr w:type="spellStart"/>
      <w:r w:rsidRPr="00447437">
        <w:rPr>
          <w:rFonts w:ascii="Calibri" w:eastAsia="Calibri" w:hAnsi="Calibri" w:cs="Times New Roman"/>
          <w:sz w:val="20"/>
          <w:szCs w:val="20"/>
        </w:rPr>
        <w:t>Pb</w:t>
      </w:r>
      <w:proofErr w:type="spellEnd"/>
      <w:r w:rsidRPr="00447437">
        <w:rPr>
          <w:rFonts w:ascii="Calibri" w:eastAsia="Calibri" w:hAnsi="Calibri" w:cs="Times New Roman"/>
          <w:sz w:val="20"/>
          <w:szCs w:val="20"/>
        </w:rPr>
        <w:t xml:space="preserve"> level increases from year 1</w:t>
      </w:r>
      <w:r w:rsidRPr="00447437">
        <w:rPr>
          <w:rFonts w:ascii="Calibri" w:eastAsia="Calibri" w:hAnsi="Calibri" w:cs="Times New Roman"/>
          <w:sz w:val="20"/>
          <w:szCs w:val="20"/>
          <w:vertAlign w:val="superscript"/>
        </w:rPr>
        <w:t>st</w:t>
      </w:r>
      <w:r w:rsidRPr="00447437">
        <w:rPr>
          <w:rFonts w:ascii="Calibri" w:eastAsia="Calibri" w:hAnsi="Calibri" w:cs="Times New Roman"/>
          <w:sz w:val="20"/>
          <w:szCs w:val="20"/>
        </w:rPr>
        <w:t xml:space="preserve"> year to 2</w:t>
      </w:r>
      <w:r w:rsidRPr="00447437">
        <w:rPr>
          <w:rFonts w:ascii="Calibri" w:eastAsia="Calibri" w:hAnsi="Calibri" w:cs="Times New Roman"/>
          <w:sz w:val="20"/>
          <w:szCs w:val="20"/>
          <w:vertAlign w:val="superscript"/>
        </w:rPr>
        <w:t>nd</w:t>
      </w:r>
      <w:r w:rsidRPr="00447437">
        <w:rPr>
          <w:rFonts w:ascii="Calibri" w:eastAsia="Calibri" w:hAnsi="Calibri" w:cs="Times New Roman"/>
          <w:sz w:val="20"/>
          <w:szCs w:val="20"/>
        </w:rPr>
        <w:t xml:space="preserve"> year in canal water (0.03 mg/l to 0.15 mg/l), effluent (0.07mg/l to 1.84 mg/l), and tube well water (0.007 mg/l to 0.058 mg/l), and soil (from 1.16mg/kg to 90.80 mg/kg).</w:t>
      </w:r>
    </w:p>
    <w:p w:rsidR="00447437" w:rsidRPr="00447437" w:rsidRDefault="00447437" w:rsidP="00447437">
      <w:pPr>
        <w:spacing w:after="0" w:line="240" w:lineRule="auto"/>
        <w:rPr>
          <w:rFonts w:ascii="Calibri" w:eastAsia="Calibri" w:hAnsi="Calibri" w:cs="Times New Roman"/>
        </w:rPr>
      </w:pPr>
      <w:r w:rsidRPr="00447437">
        <w:rPr>
          <w:rFonts w:ascii="Calibri" w:eastAsia="Calibri" w:hAnsi="Calibri" w:cs="Times New Roman"/>
        </w:rPr>
        <w:lastRenderedPageBreak/>
        <w:t>Table 3: Content of Nickel in the effluent, canal water, pond, tube well water, and soil</w:t>
      </w:r>
    </w:p>
    <w:tbl>
      <w:tblPr>
        <w:tblStyle w:val="TableGrid"/>
        <w:tblpPr w:leftFromText="180" w:rightFromText="180" w:vertAnchor="text" w:horzAnchor="margin" w:tblpY="546"/>
        <w:tblOverlap w:val="never"/>
        <w:tblW w:w="0" w:type="auto"/>
        <w:tblLook w:val="04A0" w:firstRow="1" w:lastRow="0" w:firstColumn="1" w:lastColumn="0" w:noHBand="0" w:noVBand="1"/>
      </w:tblPr>
      <w:tblGrid>
        <w:gridCol w:w="1465"/>
        <w:gridCol w:w="1460"/>
        <w:gridCol w:w="1460"/>
        <w:gridCol w:w="1460"/>
        <w:gridCol w:w="1460"/>
        <w:gridCol w:w="1460"/>
      </w:tblGrid>
      <w:tr w:rsidR="00447437" w:rsidRPr="00447437" w:rsidTr="00986EAD">
        <w:trPr>
          <w:trHeight w:val="800"/>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Sample/</w:t>
            </w:r>
          </w:p>
          <w:p w:rsidR="00447437" w:rsidRPr="00447437" w:rsidRDefault="00447437" w:rsidP="00447437">
            <w:pPr>
              <w:rPr>
                <w:rFonts w:ascii="Calibri" w:eastAsia="Calibri" w:hAnsi="Calibri" w:cs="Times New Roman"/>
              </w:rPr>
            </w:pPr>
            <w:r w:rsidRPr="00447437">
              <w:rPr>
                <w:rFonts w:ascii="Calibri" w:eastAsia="Calibri" w:hAnsi="Calibri" w:cs="Times New Roman"/>
              </w:rPr>
              <w:t>Year</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Canal water (mg/l)</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Effluent</w:t>
            </w:r>
          </w:p>
          <w:p w:rsidR="00447437" w:rsidRPr="00447437" w:rsidRDefault="00447437" w:rsidP="00447437">
            <w:pPr>
              <w:rPr>
                <w:rFonts w:ascii="Calibri" w:eastAsia="Calibri" w:hAnsi="Calibri" w:cs="Times New Roman"/>
              </w:rPr>
            </w:pPr>
            <w:r w:rsidRPr="00447437">
              <w:rPr>
                <w:rFonts w:ascii="Calibri" w:eastAsia="Calibri" w:hAnsi="Calibri" w:cs="Times New Roman"/>
              </w:rPr>
              <w:t>(mg/l)</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pond</w:t>
            </w:r>
          </w:p>
          <w:p w:rsidR="00447437" w:rsidRPr="00447437" w:rsidRDefault="00447437" w:rsidP="00447437">
            <w:pPr>
              <w:rPr>
                <w:rFonts w:ascii="Calibri" w:eastAsia="Calibri" w:hAnsi="Calibri" w:cs="Times New Roman"/>
              </w:rPr>
            </w:pPr>
            <w:r w:rsidRPr="00447437">
              <w:rPr>
                <w:rFonts w:ascii="Calibri" w:eastAsia="Calibri" w:hAnsi="Calibri" w:cs="Times New Roman"/>
              </w:rPr>
              <w:t>(mg/l)</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Tube well (mg/kg)</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Soil(mg/kg)</w:t>
            </w:r>
          </w:p>
          <w:p w:rsidR="00447437" w:rsidRPr="00447437" w:rsidRDefault="00447437" w:rsidP="00447437">
            <w:pPr>
              <w:rPr>
                <w:rFonts w:ascii="Calibri" w:eastAsia="Calibri" w:hAnsi="Calibri" w:cs="Times New Roman"/>
              </w:rPr>
            </w:pP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S-12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0.05</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0.34</w:t>
            </w: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S-12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0.05</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14.93</w:t>
            </w: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S-12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0.07</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34.77</w:t>
            </w: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S-12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0.05</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S-13</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0.037</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0.049</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0.016</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r>
      <w:tr w:rsidR="00447437" w:rsidRPr="00447437" w:rsidTr="003E05B7">
        <w:trPr>
          <w:trHeight w:val="246"/>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S-13</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0.037</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0.093</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Mean</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0.05</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0.07</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0.016</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16.68</w:t>
            </w:r>
          </w:p>
        </w:tc>
      </w:tr>
      <w:tr w:rsidR="00447437" w:rsidRPr="00447437" w:rsidTr="003E05B7">
        <w:trPr>
          <w:trHeight w:val="234"/>
        </w:trPr>
        <w:tc>
          <w:tcPr>
            <w:tcW w:w="1465"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SD</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0.01</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0.02</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w:t>
            </w:r>
          </w:p>
        </w:tc>
        <w:tc>
          <w:tcPr>
            <w:tcW w:w="1460" w:type="dxa"/>
          </w:tcPr>
          <w:p w:rsidR="00447437" w:rsidRPr="00447437" w:rsidRDefault="00447437" w:rsidP="00447437">
            <w:pPr>
              <w:rPr>
                <w:rFonts w:ascii="Calibri" w:eastAsia="Calibri" w:hAnsi="Calibri" w:cs="Times New Roman"/>
              </w:rPr>
            </w:pPr>
            <w:r w:rsidRPr="00447437">
              <w:rPr>
                <w:rFonts w:ascii="Calibri" w:eastAsia="Calibri" w:hAnsi="Calibri" w:cs="Times New Roman"/>
              </w:rPr>
              <w:t>14.11</w:t>
            </w:r>
          </w:p>
        </w:tc>
      </w:tr>
    </w:tbl>
    <w:p w:rsidR="00447437" w:rsidRPr="00447437" w:rsidRDefault="00447437" w:rsidP="00447437">
      <w:pPr>
        <w:spacing w:after="0" w:line="240" w:lineRule="auto"/>
        <w:rPr>
          <w:rFonts w:ascii="Times New Roman" w:eastAsia="Times New Roman" w:hAnsi="Times New Roman" w:cs="Times New Roman"/>
          <w:sz w:val="24"/>
          <w:szCs w:val="24"/>
        </w:rPr>
      </w:pPr>
      <w:r w:rsidRPr="00447437">
        <w:rPr>
          <w:rFonts w:ascii="Calibri" w:eastAsia="Calibri" w:hAnsi="Calibri" w:cs="Times New Roman"/>
        </w:rPr>
        <w:t>---------------------------------------------------------------------------------------------------------------------------------</w:t>
      </w:r>
    </w:p>
    <w:p w:rsidR="00447437" w:rsidRPr="00447437" w:rsidRDefault="00447437" w:rsidP="00447437">
      <w:pPr>
        <w:spacing w:after="0" w:line="240" w:lineRule="auto"/>
        <w:rPr>
          <w:rFonts w:ascii="Times New Roman" w:eastAsia="Times New Roman" w:hAnsi="Times New Roman" w:cs="Times New Roman"/>
          <w:sz w:val="24"/>
          <w:szCs w:val="24"/>
        </w:rPr>
      </w:pPr>
    </w:p>
    <w:p w:rsidR="00447437" w:rsidRPr="00447437" w:rsidRDefault="00447437" w:rsidP="00447437">
      <w:pPr>
        <w:spacing w:after="0" w:line="240" w:lineRule="auto"/>
        <w:rPr>
          <w:rFonts w:ascii="Times New Roman" w:eastAsia="Times New Roman" w:hAnsi="Times New Roman" w:cs="Times New Roman"/>
          <w:sz w:val="24"/>
          <w:szCs w:val="24"/>
        </w:rPr>
      </w:pPr>
    </w:p>
    <w:p w:rsidR="00447437" w:rsidRPr="00447437" w:rsidRDefault="00447437" w:rsidP="00447437">
      <w:pPr>
        <w:spacing w:after="0" w:line="240" w:lineRule="auto"/>
        <w:rPr>
          <w:rFonts w:ascii="Times New Roman" w:eastAsia="Times New Roman" w:hAnsi="Times New Roman" w:cs="Times New Roman"/>
          <w:sz w:val="24"/>
          <w:szCs w:val="24"/>
        </w:rPr>
      </w:pPr>
    </w:p>
    <w:p w:rsidR="00447437" w:rsidRPr="00447437" w:rsidRDefault="00447437" w:rsidP="00447437">
      <w:pPr>
        <w:spacing w:after="0" w:line="240" w:lineRule="auto"/>
        <w:rPr>
          <w:rFonts w:ascii="Times New Roman" w:eastAsia="Times New Roman" w:hAnsi="Times New Roman" w:cs="Times New Roman"/>
          <w:sz w:val="24"/>
          <w:szCs w:val="24"/>
        </w:rPr>
      </w:pPr>
    </w:p>
    <w:p w:rsidR="00447437" w:rsidRPr="00447437" w:rsidRDefault="00447437" w:rsidP="00447437">
      <w:pPr>
        <w:spacing w:after="0" w:line="240" w:lineRule="auto"/>
        <w:rPr>
          <w:rFonts w:ascii="Times New Roman" w:eastAsia="Times New Roman" w:hAnsi="Times New Roman" w:cs="Times New Roman"/>
          <w:sz w:val="24"/>
          <w:szCs w:val="24"/>
        </w:rPr>
      </w:pPr>
    </w:p>
    <w:p w:rsidR="00447437" w:rsidRDefault="00447437" w:rsidP="00447437">
      <w:pPr>
        <w:spacing w:after="0" w:line="240" w:lineRule="auto"/>
        <w:rPr>
          <w:rFonts w:ascii="Times New Roman" w:eastAsia="Times New Roman" w:hAnsi="Times New Roman" w:cs="Times New Roman"/>
          <w:sz w:val="24"/>
          <w:szCs w:val="24"/>
        </w:rPr>
      </w:pPr>
    </w:p>
    <w:p w:rsidR="00837C81" w:rsidRDefault="00837C81" w:rsidP="00447437">
      <w:pPr>
        <w:spacing w:after="0" w:line="240" w:lineRule="auto"/>
        <w:rPr>
          <w:rFonts w:ascii="Times New Roman" w:eastAsia="Times New Roman" w:hAnsi="Times New Roman" w:cs="Times New Roman"/>
          <w:sz w:val="24"/>
          <w:szCs w:val="24"/>
        </w:rPr>
      </w:pPr>
    </w:p>
    <w:p w:rsidR="00837C81" w:rsidRDefault="00837C81" w:rsidP="00447437">
      <w:pPr>
        <w:spacing w:after="0" w:line="240" w:lineRule="auto"/>
        <w:rPr>
          <w:rFonts w:ascii="Times New Roman" w:eastAsia="Times New Roman" w:hAnsi="Times New Roman" w:cs="Times New Roman"/>
          <w:sz w:val="24"/>
          <w:szCs w:val="24"/>
        </w:rPr>
      </w:pPr>
    </w:p>
    <w:p w:rsidR="00837C81" w:rsidRDefault="00837C81" w:rsidP="00447437">
      <w:pPr>
        <w:spacing w:after="0" w:line="240" w:lineRule="auto"/>
        <w:rPr>
          <w:rFonts w:ascii="Times New Roman" w:eastAsia="Times New Roman" w:hAnsi="Times New Roman" w:cs="Times New Roman"/>
          <w:sz w:val="24"/>
          <w:szCs w:val="24"/>
        </w:rPr>
      </w:pPr>
    </w:p>
    <w:p w:rsidR="00837C81" w:rsidRDefault="00837C81" w:rsidP="00447437">
      <w:pPr>
        <w:spacing w:after="0" w:line="240" w:lineRule="auto"/>
        <w:rPr>
          <w:rFonts w:ascii="Times New Roman" w:eastAsia="Times New Roman" w:hAnsi="Times New Roman" w:cs="Times New Roman"/>
          <w:sz w:val="24"/>
          <w:szCs w:val="24"/>
        </w:rPr>
      </w:pPr>
    </w:p>
    <w:p w:rsidR="00837C81" w:rsidRDefault="00837C81" w:rsidP="00447437">
      <w:pPr>
        <w:spacing w:after="0" w:line="240" w:lineRule="auto"/>
        <w:rPr>
          <w:rFonts w:ascii="Times New Roman" w:eastAsia="Times New Roman" w:hAnsi="Times New Roman" w:cs="Times New Roman"/>
          <w:sz w:val="24"/>
          <w:szCs w:val="24"/>
        </w:rPr>
      </w:pPr>
    </w:p>
    <w:p w:rsidR="00837C81" w:rsidRPr="00837C81" w:rsidRDefault="00837C81" w:rsidP="00837C81">
      <w:pPr>
        <w:rPr>
          <w:b/>
          <w:sz w:val="28"/>
          <w:szCs w:val="28"/>
        </w:rPr>
      </w:pPr>
    </w:p>
    <w:p w:rsidR="00D807FD" w:rsidRPr="002E5E07" w:rsidRDefault="00D807FD" w:rsidP="00D807FD">
      <w:pPr>
        <w:pStyle w:val="NoSpacing"/>
      </w:pPr>
      <w:r w:rsidRPr="002E5E07">
        <w:t>As per  Sample in Year 2012,13, Mean Ni in Effluent, canal, pond water</w:t>
      </w:r>
      <w:r w:rsidR="002A4E59">
        <w:t>,</w:t>
      </w:r>
      <w:r w:rsidRPr="002E5E07">
        <w:t xml:space="preserve"> and soil were significantly Higher (4- fold, 3-fold, normal, 2- fold) and lower in Tube well water.</w:t>
      </w:r>
    </w:p>
    <w:p w:rsidR="00837C81" w:rsidRPr="002E5E07" w:rsidRDefault="00837C81" w:rsidP="00837C81">
      <w:pPr>
        <w:rPr>
          <w:b/>
        </w:rPr>
      </w:pPr>
    </w:p>
    <w:p w:rsidR="003E05B7" w:rsidRDefault="003E05B7" w:rsidP="003E05B7">
      <w:pPr>
        <w:pBdr>
          <w:bottom w:val="single" w:sz="6" w:space="1" w:color="auto"/>
        </w:pBdr>
        <w:spacing w:after="0" w:line="240" w:lineRule="auto"/>
        <w:rPr>
          <w:rFonts w:ascii="Calibri" w:eastAsia="Calibri" w:hAnsi="Calibri" w:cs="Times New Roman"/>
        </w:rPr>
      </w:pPr>
    </w:p>
    <w:p w:rsidR="00306D37" w:rsidRDefault="00306D37" w:rsidP="003E05B7">
      <w:pPr>
        <w:pBdr>
          <w:bottom w:val="single" w:sz="6" w:space="1" w:color="auto"/>
        </w:pBdr>
        <w:spacing w:after="0" w:line="240" w:lineRule="auto"/>
        <w:rPr>
          <w:rFonts w:ascii="Calibri" w:eastAsia="Calibri" w:hAnsi="Calibri" w:cs="Times New Roman"/>
        </w:rPr>
      </w:pPr>
    </w:p>
    <w:p w:rsidR="00306D37" w:rsidRDefault="00306D37" w:rsidP="003E05B7">
      <w:pPr>
        <w:pBdr>
          <w:bottom w:val="single" w:sz="6" w:space="1" w:color="auto"/>
        </w:pBdr>
        <w:spacing w:after="0" w:line="240" w:lineRule="auto"/>
        <w:rPr>
          <w:rFonts w:ascii="Calibri" w:eastAsia="Calibri" w:hAnsi="Calibri" w:cs="Times New Roman"/>
        </w:rPr>
      </w:pPr>
      <w:r w:rsidRPr="003E05B7">
        <w:rPr>
          <w:sz w:val="24"/>
          <w:szCs w:val="24"/>
        </w:rPr>
        <w:t>T</w:t>
      </w:r>
      <w:r>
        <w:rPr>
          <w:sz w:val="24"/>
          <w:szCs w:val="24"/>
        </w:rPr>
        <w:t>able 4:</w:t>
      </w:r>
      <w:r w:rsidRPr="003E05B7">
        <w:rPr>
          <w:rFonts w:ascii="Calibri" w:eastAsia="Calibri" w:hAnsi="Calibri" w:cs="Times New Roman"/>
        </w:rPr>
        <w:t xml:space="preserve"> </w:t>
      </w:r>
      <w:r w:rsidRPr="00447437">
        <w:rPr>
          <w:rFonts w:ascii="Calibri" w:eastAsia="Calibri" w:hAnsi="Calibri" w:cs="Times New Roman"/>
        </w:rPr>
        <w:t xml:space="preserve">Content of </w:t>
      </w:r>
      <w:r>
        <w:rPr>
          <w:rFonts w:ascii="Calibri" w:eastAsia="Calibri" w:hAnsi="Calibri" w:cs="Times New Roman"/>
        </w:rPr>
        <w:t>Zinc</w:t>
      </w:r>
      <w:r w:rsidRPr="00447437">
        <w:rPr>
          <w:rFonts w:ascii="Calibri" w:eastAsia="Calibri" w:hAnsi="Calibri" w:cs="Times New Roman"/>
        </w:rPr>
        <w:t xml:space="preserve"> in the effluent, canal water, pond, tube well water, and soil</w:t>
      </w:r>
    </w:p>
    <w:p w:rsidR="00351AEA" w:rsidRDefault="00351AEA" w:rsidP="00837C81">
      <w:pPr>
        <w:rPr>
          <w:sz w:val="24"/>
          <w:szCs w:val="24"/>
        </w:rPr>
      </w:pPr>
    </w:p>
    <w:tbl>
      <w:tblPr>
        <w:tblStyle w:val="TableGrid"/>
        <w:tblW w:w="0" w:type="auto"/>
        <w:tblLook w:val="04A0" w:firstRow="1" w:lastRow="0" w:firstColumn="1" w:lastColumn="0" w:noHBand="0" w:noVBand="1"/>
      </w:tblPr>
      <w:tblGrid>
        <w:gridCol w:w="1453"/>
        <w:gridCol w:w="1170"/>
        <w:gridCol w:w="1350"/>
        <w:gridCol w:w="1260"/>
        <w:gridCol w:w="1260"/>
        <w:gridCol w:w="1350"/>
      </w:tblGrid>
      <w:tr w:rsidR="00306D37" w:rsidRPr="000A1277" w:rsidTr="00574AA3">
        <w:tc>
          <w:tcPr>
            <w:tcW w:w="1453" w:type="dxa"/>
          </w:tcPr>
          <w:p w:rsidR="00306D37" w:rsidRDefault="00306D37" w:rsidP="00574AA3">
            <w:pPr>
              <w:pStyle w:val="NoSpacing"/>
              <w:rPr>
                <w:color w:val="000000"/>
                <w:sz w:val="24"/>
                <w:szCs w:val="24"/>
              </w:rPr>
            </w:pPr>
          </w:p>
          <w:p w:rsidR="00306D37" w:rsidRPr="000A1277" w:rsidRDefault="00306D37" w:rsidP="00574AA3">
            <w:pPr>
              <w:pStyle w:val="NoSpacing"/>
              <w:rPr>
                <w:color w:val="000000"/>
                <w:sz w:val="24"/>
                <w:szCs w:val="24"/>
              </w:rPr>
            </w:pPr>
            <w:r w:rsidRPr="000A1277">
              <w:rPr>
                <w:color w:val="000000"/>
                <w:sz w:val="24"/>
                <w:szCs w:val="24"/>
              </w:rPr>
              <w:t>Sample</w:t>
            </w:r>
          </w:p>
        </w:tc>
        <w:tc>
          <w:tcPr>
            <w:tcW w:w="1170" w:type="dxa"/>
          </w:tcPr>
          <w:p w:rsidR="00306D37" w:rsidRPr="000A1277" w:rsidRDefault="00306D37" w:rsidP="00574AA3">
            <w:pPr>
              <w:pStyle w:val="NoSpacing"/>
              <w:rPr>
                <w:color w:val="000000"/>
                <w:sz w:val="24"/>
                <w:szCs w:val="24"/>
              </w:rPr>
            </w:pPr>
            <w:r w:rsidRPr="000A1277">
              <w:rPr>
                <w:color w:val="000000"/>
                <w:sz w:val="24"/>
                <w:szCs w:val="24"/>
              </w:rPr>
              <w:t xml:space="preserve">Canal </w:t>
            </w:r>
            <w:r>
              <w:rPr>
                <w:color w:val="000000"/>
                <w:sz w:val="24"/>
                <w:szCs w:val="24"/>
              </w:rPr>
              <w:t>water</w:t>
            </w:r>
          </w:p>
        </w:tc>
        <w:tc>
          <w:tcPr>
            <w:tcW w:w="1350" w:type="dxa"/>
          </w:tcPr>
          <w:p w:rsidR="00306D37" w:rsidRPr="000A1277" w:rsidRDefault="00306D37" w:rsidP="00574AA3">
            <w:pPr>
              <w:pStyle w:val="NoSpacing"/>
              <w:rPr>
                <w:color w:val="000000"/>
                <w:sz w:val="24"/>
                <w:szCs w:val="24"/>
              </w:rPr>
            </w:pPr>
            <w:r w:rsidRPr="000A1277">
              <w:rPr>
                <w:color w:val="000000"/>
                <w:sz w:val="24"/>
                <w:szCs w:val="24"/>
              </w:rPr>
              <w:t>Effluent</w:t>
            </w:r>
          </w:p>
          <w:p w:rsidR="00306D37" w:rsidRPr="000A1277" w:rsidRDefault="00306D37" w:rsidP="00574AA3">
            <w:pPr>
              <w:pStyle w:val="NoSpacing"/>
              <w:rPr>
                <w:color w:val="000000"/>
                <w:sz w:val="24"/>
                <w:szCs w:val="24"/>
              </w:rPr>
            </w:pPr>
          </w:p>
        </w:tc>
        <w:tc>
          <w:tcPr>
            <w:tcW w:w="1260" w:type="dxa"/>
          </w:tcPr>
          <w:p w:rsidR="00306D37" w:rsidRPr="000A1277" w:rsidRDefault="00306D37" w:rsidP="00574AA3">
            <w:pPr>
              <w:pStyle w:val="NoSpacing"/>
              <w:rPr>
                <w:color w:val="000000"/>
                <w:sz w:val="24"/>
                <w:szCs w:val="24"/>
              </w:rPr>
            </w:pPr>
            <w:r w:rsidRPr="000A1277">
              <w:rPr>
                <w:color w:val="000000"/>
                <w:sz w:val="24"/>
                <w:szCs w:val="24"/>
              </w:rPr>
              <w:t>Pond</w:t>
            </w:r>
          </w:p>
          <w:p w:rsidR="00306D37" w:rsidRPr="000A1277" w:rsidRDefault="00306D37" w:rsidP="00574AA3">
            <w:pPr>
              <w:pStyle w:val="NoSpacing"/>
              <w:rPr>
                <w:color w:val="000000"/>
                <w:sz w:val="24"/>
                <w:szCs w:val="24"/>
              </w:rPr>
            </w:pPr>
            <w:r>
              <w:rPr>
                <w:color w:val="000000"/>
                <w:sz w:val="24"/>
                <w:szCs w:val="24"/>
              </w:rPr>
              <w:t>water</w:t>
            </w:r>
          </w:p>
        </w:tc>
        <w:tc>
          <w:tcPr>
            <w:tcW w:w="1260" w:type="dxa"/>
          </w:tcPr>
          <w:p w:rsidR="00306D37" w:rsidRPr="000A1277" w:rsidRDefault="00306D37" w:rsidP="00574AA3">
            <w:pPr>
              <w:pStyle w:val="NoSpacing"/>
              <w:rPr>
                <w:color w:val="000000"/>
                <w:sz w:val="24"/>
                <w:szCs w:val="24"/>
              </w:rPr>
            </w:pPr>
            <w:r w:rsidRPr="000A1277">
              <w:rPr>
                <w:color w:val="000000"/>
                <w:sz w:val="24"/>
                <w:szCs w:val="24"/>
              </w:rPr>
              <w:t>Tube well</w:t>
            </w:r>
          </w:p>
          <w:p w:rsidR="00306D37" w:rsidRPr="000A1277" w:rsidRDefault="00306D37" w:rsidP="00574AA3">
            <w:pPr>
              <w:pStyle w:val="NoSpacing"/>
              <w:rPr>
                <w:color w:val="000000"/>
                <w:sz w:val="24"/>
                <w:szCs w:val="24"/>
              </w:rPr>
            </w:pPr>
            <w:r>
              <w:rPr>
                <w:color w:val="000000"/>
                <w:sz w:val="24"/>
                <w:szCs w:val="24"/>
              </w:rPr>
              <w:t>water</w:t>
            </w:r>
          </w:p>
        </w:tc>
        <w:tc>
          <w:tcPr>
            <w:tcW w:w="1350" w:type="dxa"/>
          </w:tcPr>
          <w:p w:rsidR="00306D37" w:rsidRPr="000A1277" w:rsidRDefault="00306D37" w:rsidP="00574AA3">
            <w:pPr>
              <w:pStyle w:val="NoSpacing"/>
              <w:rPr>
                <w:color w:val="000000"/>
                <w:sz w:val="24"/>
                <w:szCs w:val="24"/>
              </w:rPr>
            </w:pPr>
            <w:r>
              <w:rPr>
                <w:color w:val="000000"/>
                <w:sz w:val="24"/>
                <w:szCs w:val="24"/>
              </w:rPr>
              <w:t>Soil</w:t>
            </w:r>
          </w:p>
        </w:tc>
      </w:tr>
      <w:tr w:rsidR="00306D37" w:rsidTr="00574AA3">
        <w:trPr>
          <w:trHeight w:val="485"/>
        </w:trPr>
        <w:tc>
          <w:tcPr>
            <w:tcW w:w="1453" w:type="dxa"/>
          </w:tcPr>
          <w:p w:rsidR="00306D37" w:rsidRDefault="00306D37" w:rsidP="00574AA3">
            <w:pPr>
              <w:rPr>
                <w:sz w:val="24"/>
                <w:szCs w:val="24"/>
              </w:rPr>
            </w:pPr>
          </w:p>
        </w:tc>
        <w:tc>
          <w:tcPr>
            <w:tcW w:w="1170" w:type="dxa"/>
          </w:tcPr>
          <w:p w:rsidR="00306D37" w:rsidRDefault="00306D37" w:rsidP="00574AA3">
            <w:pPr>
              <w:rPr>
                <w:sz w:val="24"/>
                <w:szCs w:val="24"/>
              </w:rPr>
            </w:pPr>
            <w:r>
              <w:rPr>
                <w:sz w:val="24"/>
                <w:szCs w:val="24"/>
              </w:rPr>
              <w:t>Mg/l</w:t>
            </w:r>
          </w:p>
        </w:tc>
        <w:tc>
          <w:tcPr>
            <w:tcW w:w="1350" w:type="dxa"/>
          </w:tcPr>
          <w:p w:rsidR="00306D37" w:rsidRDefault="00306D37" w:rsidP="00574AA3">
            <w:pPr>
              <w:rPr>
                <w:sz w:val="24"/>
                <w:szCs w:val="24"/>
              </w:rPr>
            </w:pPr>
            <w:r>
              <w:rPr>
                <w:sz w:val="24"/>
                <w:szCs w:val="24"/>
              </w:rPr>
              <w:t>Mg/l</w:t>
            </w:r>
          </w:p>
        </w:tc>
        <w:tc>
          <w:tcPr>
            <w:tcW w:w="1260" w:type="dxa"/>
          </w:tcPr>
          <w:p w:rsidR="00306D37" w:rsidRDefault="00306D37" w:rsidP="00574AA3">
            <w:pPr>
              <w:rPr>
                <w:sz w:val="24"/>
                <w:szCs w:val="24"/>
              </w:rPr>
            </w:pPr>
            <w:r>
              <w:rPr>
                <w:sz w:val="24"/>
                <w:szCs w:val="24"/>
              </w:rPr>
              <w:t>Mg/l</w:t>
            </w:r>
          </w:p>
        </w:tc>
        <w:tc>
          <w:tcPr>
            <w:tcW w:w="1260" w:type="dxa"/>
          </w:tcPr>
          <w:p w:rsidR="00306D37" w:rsidRDefault="00306D37" w:rsidP="00574AA3">
            <w:pPr>
              <w:rPr>
                <w:sz w:val="24"/>
                <w:szCs w:val="24"/>
              </w:rPr>
            </w:pPr>
            <w:r>
              <w:rPr>
                <w:sz w:val="24"/>
                <w:szCs w:val="24"/>
              </w:rPr>
              <w:t>Mg/l</w:t>
            </w:r>
          </w:p>
        </w:tc>
        <w:tc>
          <w:tcPr>
            <w:tcW w:w="1350" w:type="dxa"/>
          </w:tcPr>
          <w:p w:rsidR="00306D37" w:rsidRDefault="00306D37" w:rsidP="00574AA3">
            <w:pPr>
              <w:rPr>
                <w:sz w:val="24"/>
                <w:szCs w:val="24"/>
              </w:rPr>
            </w:pPr>
            <w:r>
              <w:rPr>
                <w:sz w:val="24"/>
                <w:szCs w:val="24"/>
              </w:rPr>
              <w:t>Mg/kg</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*S-12</w:t>
            </w:r>
          </w:p>
        </w:tc>
        <w:tc>
          <w:tcPr>
            <w:tcW w:w="1170" w:type="dxa"/>
          </w:tcPr>
          <w:p w:rsidR="00306D37" w:rsidRPr="001128F8" w:rsidRDefault="00306D37" w:rsidP="00574AA3">
            <w:r w:rsidRPr="001128F8">
              <w:t>0.05</w:t>
            </w:r>
          </w:p>
        </w:tc>
        <w:tc>
          <w:tcPr>
            <w:tcW w:w="1350" w:type="dxa"/>
          </w:tcPr>
          <w:p w:rsidR="00306D37" w:rsidRPr="00890982" w:rsidRDefault="00306D37" w:rsidP="00574AA3">
            <w:r w:rsidRPr="00890982">
              <w:t>0.94</w:t>
            </w:r>
          </w:p>
        </w:tc>
        <w:tc>
          <w:tcPr>
            <w:tcW w:w="1260" w:type="dxa"/>
          </w:tcPr>
          <w:p w:rsidR="00306D37" w:rsidRPr="00177730" w:rsidRDefault="00306D37" w:rsidP="00574AA3">
            <w:r w:rsidRPr="00177730">
              <w:t>0.004</w:t>
            </w:r>
          </w:p>
        </w:tc>
        <w:tc>
          <w:tcPr>
            <w:tcW w:w="1260" w:type="dxa"/>
          </w:tcPr>
          <w:p w:rsidR="00306D37" w:rsidRPr="001F62B1" w:rsidRDefault="00306D37" w:rsidP="00574AA3">
            <w:r w:rsidRPr="001F62B1">
              <w:t>1.15</w:t>
            </w:r>
          </w:p>
        </w:tc>
        <w:tc>
          <w:tcPr>
            <w:tcW w:w="1350" w:type="dxa"/>
          </w:tcPr>
          <w:p w:rsidR="00306D37" w:rsidRPr="00724D24" w:rsidRDefault="00306D37" w:rsidP="00574AA3">
            <w:r w:rsidRPr="00724D24">
              <w:t>250.84</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S-12</w:t>
            </w:r>
          </w:p>
        </w:tc>
        <w:tc>
          <w:tcPr>
            <w:tcW w:w="1170" w:type="dxa"/>
          </w:tcPr>
          <w:p w:rsidR="00306D37" w:rsidRPr="001128F8" w:rsidRDefault="00306D37" w:rsidP="00574AA3">
            <w:r w:rsidRPr="001128F8">
              <w:t>0.28</w:t>
            </w:r>
          </w:p>
        </w:tc>
        <w:tc>
          <w:tcPr>
            <w:tcW w:w="1350" w:type="dxa"/>
          </w:tcPr>
          <w:p w:rsidR="00306D37" w:rsidRPr="00890982" w:rsidRDefault="00306D37" w:rsidP="00574AA3">
            <w:r w:rsidRPr="00890982">
              <w:t>0.15</w:t>
            </w:r>
          </w:p>
        </w:tc>
        <w:tc>
          <w:tcPr>
            <w:tcW w:w="1260" w:type="dxa"/>
          </w:tcPr>
          <w:p w:rsidR="00306D37" w:rsidRPr="00177730" w:rsidRDefault="00306D37" w:rsidP="00574AA3">
            <w:r w:rsidRPr="00177730">
              <w:t>-----</w:t>
            </w:r>
          </w:p>
        </w:tc>
        <w:tc>
          <w:tcPr>
            <w:tcW w:w="1260" w:type="dxa"/>
          </w:tcPr>
          <w:p w:rsidR="00306D37" w:rsidRPr="001F62B1" w:rsidRDefault="00306D37" w:rsidP="00574AA3">
            <w:r w:rsidRPr="001F62B1">
              <w:t>------</w:t>
            </w:r>
          </w:p>
        </w:tc>
        <w:tc>
          <w:tcPr>
            <w:tcW w:w="1350" w:type="dxa"/>
          </w:tcPr>
          <w:p w:rsidR="00306D37" w:rsidRPr="00724D24" w:rsidRDefault="00306D37" w:rsidP="00574AA3">
            <w:r w:rsidRPr="00724D24">
              <w:t>54.26</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S-12</w:t>
            </w:r>
          </w:p>
        </w:tc>
        <w:tc>
          <w:tcPr>
            <w:tcW w:w="1170" w:type="dxa"/>
          </w:tcPr>
          <w:p w:rsidR="00306D37" w:rsidRPr="001128F8" w:rsidRDefault="00306D37" w:rsidP="00574AA3">
            <w:r w:rsidRPr="001128F8">
              <w:t>0.02</w:t>
            </w:r>
          </w:p>
        </w:tc>
        <w:tc>
          <w:tcPr>
            <w:tcW w:w="1350" w:type="dxa"/>
          </w:tcPr>
          <w:p w:rsidR="00306D37" w:rsidRPr="00890982" w:rsidRDefault="00306D37" w:rsidP="00574AA3">
            <w:r w:rsidRPr="00890982">
              <w:t>-----</w:t>
            </w:r>
          </w:p>
        </w:tc>
        <w:tc>
          <w:tcPr>
            <w:tcW w:w="1260" w:type="dxa"/>
          </w:tcPr>
          <w:p w:rsidR="00306D37" w:rsidRPr="00177730" w:rsidRDefault="00306D37" w:rsidP="00574AA3">
            <w:r w:rsidRPr="00177730">
              <w:t>-----</w:t>
            </w:r>
          </w:p>
        </w:tc>
        <w:tc>
          <w:tcPr>
            <w:tcW w:w="1260" w:type="dxa"/>
          </w:tcPr>
          <w:p w:rsidR="00306D37" w:rsidRPr="001F62B1" w:rsidRDefault="00306D37" w:rsidP="00574AA3">
            <w:r w:rsidRPr="001F62B1">
              <w:t>------</w:t>
            </w:r>
          </w:p>
        </w:tc>
        <w:tc>
          <w:tcPr>
            <w:tcW w:w="1350" w:type="dxa"/>
          </w:tcPr>
          <w:p w:rsidR="00306D37" w:rsidRPr="00724D24" w:rsidRDefault="00306D37" w:rsidP="00574AA3">
            <w:r w:rsidRPr="00724D24">
              <w:t>980.4</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S-12</w:t>
            </w:r>
          </w:p>
        </w:tc>
        <w:tc>
          <w:tcPr>
            <w:tcW w:w="1170" w:type="dxa"/>
          </w:tcPr>
          <w:p w:rsidR="00306D37" w:rsidRPr="001128F8" w:rsidRDefault="00306D37" w:rsidP="00574AA3">
            <w:r w:rsidRPr="001128F8">
              <w:t>0.18</w:t>
            </w:r>
          </w:p>
        </w:tc>
        <w:tc>
          <w:tcPr>
            <w:tcW w:w="1350" w:type="dxa"/>
          </w:tcPr>
          <w:p w:rsidR="00306D37" w:rsidRPr="00890982" w:rsidRDefault="00306D37" w:rsidP="00574AA3">
            <w:r w:rsidRPr="00890982">
              <w:t>-----</w:t>
            </w:r>
          </w:p>
        </w:tc>
        <w:tc>
          <w:tcPr>
            <w:tcW w:w="1260" w:type="dxa"/>
          </w:tcPr>
          <w:p w:rsidR="00306D37" w:rsidRPr="00177730" w:rsidRDefault="00306D37" w:rsidP="00574AA3">
            <w:r w:rsidRPr="00177730">
              <w:t>-----</w:t>
            </w:r>
          </w:p>
        </w:tc>
        <w:tc>
          <w:tcPr>
            <w:tcW w:w="1260" w:type="dxa"/>
          </w:tcPr>
          <w:p w:rsidR="00306D37" w:rsidRPr="001F62B1" w:rsidRDefault="00306D37" w:rsidP="00574AA3">
            <w:r w:rsidRPr="001F62B1">
              <w:t>------</w:t>
            </w:r>
          </w:p>
        </w:tc>
        <w:tc>
          <w:tcPr>
            <w:tcW w:w="1350" w:type="dxa"/>
          </w:tcPr>
          <w:p w:rsidR="00306D37" w:rsidRPr="00724D24" w:rsidRDefault="00306D37" w:rsidP="00574AA3">
            <w:r w:rsidRPr="00724D24">
              <w:t>-------</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S-13</w:t>
            </w:r>
          </w:p>
        </w:tc>
        <w:tc>
          <w:tcPr>
            <w:tcW w:w="1170" w:type="dxa"/>
          </w:tcPr>
          <w:p w:rsidR="00306D37" w:rsidRPr="001128F8" w:rsidRDefault="00306D37" w:rsidP="00574AA3">
            <w:r w:rsidRPr="001128F8">
              <w:t>0.15</w:t>
            </w:r>
          </w:p>
        </w:tc>
        <w:tc>
          <w:tcPr>
            <w:tcW w:w="1350" w:type="dxa"/>
          </w:tcPr>
          <w:p w:rsidR="00306D37" w:rsidRPr="00890982" w:rsidRDefault="00306D37" w:rsidP="00574AA3">
            <w:r w:rsidRPr="00890982">
              <w:t>0.55</w:t>
            </w:r>
          </w:p>
        </w:tc>
        <w:tc>
          <w:tcPr>
            <w:tcW w:w="1260" w:type="dxa"/>
          </w:tcPr>
          <w:p w:rsidR="00306D37" w:rsidRPr="00177730" w:rsidRDefault="00306D37" w:rsidP="00574AA3">
            <w:r w:rsidRPr="00177730">
              <w:t>0.05</w:t>
            </w:r>
          </w:p>
        </w:tc>
        <w:tc>
          <w:tcPr>
            <w:tcW w:w="1260" w:type="dxa"/>
          </w:tcPr>
          <w:p w:rsidR="00306D37" w:rsidRPr="001F62B1" w:rsidRDefault="00306D37" w:rsidP="00574AA3">
            <w:r w:rsidRPr="001F62B1">
              <w:t>0</w:t>
            </w:r>
          </w:p>
        </w:tc>
        <w:tc>
          <w:tcPr>
            <w:tcW w:w="1350" w:type="dxa"/>
          </w:tcPr>
          <w:p w:rsidR="00306D37" w:rsidRPr="00724D24" w:rsidRDefault="00306D37" w:rsidP="00574AA3">
            <w:r w:rsidRPr="00724D24">
              <w:t>------</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S-13</w:t>
            </w:r>
          </w:p>
        </w:tc>
        <w:tc>
          <w:tcPr>
            <w:tcW w:w="1170" w:type="dxa"/>
          </w:tcPr>
          <w:p w:rsidR="00306D37" w:rsidRPr="001128F8" w:rsidRDefault="00306D37" w:rsidP="00574AA3">
            <w:r w:rsidRPr="001128F8">
              <w:t>-----</w:t>
            </w:r>
          </w:p>
        </w:tc>
        <w:tc>
          <w:tcPr>
            <w:tcW w:w="1350" w:type="dxa"/>
          </w:tcPr>
          <w:p w:rsidR="00306D37" w:rsidRPr="00890982" w:rsidRDefault="00306D37" w:rsidP="00574AA3">
            <w:r w:rsidRPr="00890982">
              <w:t>0.07</w:t>
            </w:r>
          </w:p>
        </w:tc>
        <w:tc>
          <w:tcPr>
            <w:tcW w:w="1260" w:type="dxa"/>
          </w:tcPr>
          <w:p w:rsidR="00306D37" w:rsidRPr="00177730" w:rsidRDefault="00306D37" w:rsidP="00574AA3">
            <w:r w:rsidRPr="00177730">
              <w:t>------</w:t>
            </w:r>
          </w:p>
        </w:tc>
        <w:tc>
          <w:tcPr>
            <w:tcW w:w="1260" w:type="dxa"/>
          </w:tcPr>
          <w:p w:rsidR="00306D37" w:rsidRPr="001F62B1" w:rsidRDefault="00306D37" w:rsidP="00574AA3">
            <w:r w:rsidRPr="001F62B1">
              <w:t>------</w:t>
            </w:r>
          </w:p>
        </w:tc>
        <w:tc>
          <w:tcPr>
            <w:tcW w:w="1350" w:type="dxa"/>
          </w:tcPr>
          <w:p w:rsidR="00306D37" w:rsidRPr="00724D24" w:rsidRDefault="00306D37" w:rsidP="00574AA3">
            <w:r w:rsidRPr="00724D24">
              <w:t>------</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S-13</w:t>
            </w:r>
          </w:p>
        </w:tc>
        <w:tc>
          <w:tcPr>
            <w:tcW w:w="1170" w:type="dxa"/>
          </w:tcPr>
          <w:p w:rsidR="00306D37" w:rsidRPr="001128F8" w:rsidRDefault="00306D37" w:rsidP="00574AA3">
            <w:r w:rsidRPr="001128F8">
              <w:t>-----</w:t>
            </w:r>
          </w:p>
        </w:tc>
        <w:tc>
          <w:tcPr>
            <w:tcW w:w="1350" w:type="dxa"/>
          </w:tcPr>
          <w:p w:rsidR="00306D37" w:rsidRPr="00890982" w:rsidRDefault="00306D37" w:rsidP="00574AA3">
            <w:r w:rsidRPr="00890982">
              <w:t>0.09</w:t>
            </w:r>
          </w:p>
        </w:tc>
        <w:tc>
          <w:tcPr>
            <w:tcW w:w="1260" w:type="dxa"/>
          </w:tcPr>
          <w:p w:rsidR="00306D37" w:rsidRPr="00177730" w:rsidRDefault="00306D37" w:rsidP="00574AA3">
            <w:r w:rsidRPr="00177730">
              <w:t>------</w:t>
            </w:r>
          </w:p>
        </w:tc>
        <w:tc>
          <w:tcPr>
            <w:tcW w:w="1260" w:type="dxa"/>
          </w:tcPr>
          <w:p w:rsidR="00306D37" w:rsidRPr="001F62B1" w:rsidRDefault="00306D37" w:rsidP="00574AA3">
            <w:r w:rsidRPr="001F62B1">
              <w:t>------</w:t>
            </w:r>
          </w:p>
        </w:tc>
        <w:tc>
          <w:tcPr>
            <w:tcW w:w="1350" w:type="dxa"/>
          </w:tcPr>
          <w:p w:rsidR="00306D37" w:rsidRPr="00724D24" w:rsidRDefault="00306D37" w:rsidP="00574AA3">
            <w:r w:rsidRPr="00724D24">
              <w:t>------</w:t>
            </w:r>
          </w:p>
        </w:tc>
      </w:tr>
      <w:tr w:rsidR="00306D37" w:rsidRPr="00724D24"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Mean</w:t>
            </w:r>
          </w:p>
        </w:tc>
        <w:tc>
          <w:tcPr>
            <w:tcW w:w="1170" w:type="dxa"/>
          </w:tcPr>
          <w:p w:rsidR="00306D37" w:rsidRPr="001128F8" w:rsidRDefault="00306D37" w:rsidP="00574AA3">
            <w:r w:rsidRPr="001128F8">
              <w:t>0.14</w:t>
            </w:r>
          </w:p>
        </w:tc>
        <w:tc>
          <w:tcPr>
            <w:tcW w:w="1350" w:type="dxa"/>
          </w:tcPr>
          <w:p w:rsidR="00306D37" w:rsidRPr="00890982" w:rsidRDefault="00306D37" w:rsidP="00574AA3">
            <w:r w:rsidRPr="00890982">
              <w:t>0.36</w:t>
            </w:r>
          </w:p>
        </w:tc>
        <w:tc>
          <w:tcPr>
            <w:tcW w:w="1260" w:type="dxa"/>
          </w:tcPr>
          <w:p w:rsidR="00306D37" w:rsidRPr="00177730" w:rsidRDefault="00306D37" w:rsidP="00574AA3">
            <w:r w:rsidRPr="00177730">
              <w:t>0.027</w:t>
            </w:r>
          </w:p>
        </w:tc>
        <w:tc>
          <w:tcPr>
            <w:tcW w:w="1260" w:type="dxa"/>
          </w:tcPr>
          <w:p w:rsidR="00306D37" w:rsidRPr="001F62B1" w:rsidRDefault="00306D37" w:rsidP="00574AA3">
            <w:r w:rsidRPr="001F62B1">
              <w:t>1.15</w:t>
            </w:r>
          </w:p>
        </w:tc>
        <w:tc>
          <w:tcPr>
            <w:tcW w:w="1350" w:type="dxa"/>
          </w:tcPr>
          <w:p w:rsidR="00306D37" w:rsidRPr="00724D24" w:rsidRDefault="00306D37" w:rsidP="00574AA3">
            <w:r w:rsidRPr="00724D24">
              <w:t>428.50</w:t>
            </w:r>
          </w:p>
        </w:tc>
      </w:tr>
      <w:tr w:rsidR="00306D37" w:rsidTr="00574AA3">
        <w:tc>
          <w:tcPr>
            <w:tcW w:w="1453" w:type="dxa"/>
          </w:tcPr>
          <w:p w:rsidR="00306D37" w:rsidRPr="000A1277" w:rsidRDefault="00306D37" w:rsidP="00574AA3">
            <w:pPr>
              <w:pStyle w:val="NoSpacing"/>
              <w:rPr>
                <w:color w:val="000000"/>
                <w:sz w:val="24"/>
                <w:szCs w:val="24"/>
              </w:rPr>
            </w:pPr>
            <w:r w:rsidRPr="000A1277">
              <w:rPr>
                <w:color w:val="000000"/>
                <w:sz w:val="24"/>
                <w:szCs w:val="24"/>
              </w:rPr>
              <w:t>S.D</w:t>
            </w:r>
          </w:p>
        </w:tc>
        <w:tc>
          <w:tcPr>
            <w:tcW w:w="1170" w:type="dxa"/>
          </w:tcPr>
          <w:p w:rsidR="00306D37" w:rsidRDefault="00306D37" w:rsidP="00574AA3">
            <w:r w:rsidRPr="001128F8">
              <w:t>0.09</w:t>
            </w:r>
          </w:p>
        </w:tc>
        <w:tc>
          <w:tcPr>
            <w:tcW w:w="1350" w:type="dxa"/>
          </w:tcPr>
          <w:p w:rsidR="00306D37" w:rsidRDefault="00306D37" w:rsidP="00574AA3">
            <w:r w:rsidRPr="00890982">
              <w:t>0.33</w:t>
            </w:r>
          </w:p>
        </w:tc>
        <w:tc>
          <w:tcPr>
            <w:tcW w:w="1260" w:type="dxa"/>
          </w:tcPr>
          <w:p w:rsidR="00306D37" w:rsidRDefault="00306D37" w:rsidP="00574AA3">
            <w:r w:rsidRPr="00177730">
              <w:t>0.025</w:t>
            </w:r>
          </w:p>
        </w:tc>
        <w:tc>
          <w:tcPr>
            <w:tcW w:w="1260" w:type="dxa"/>
          </w:tcPr>
          <w:p w:rsidR="00306D37" w:rsidRDefault="00306D37" w:rsidP="00574AA3">
            <w:r w:rsidRPr="001F62B1">
              <w:t>----</w:t>
            </w:r>
          </w:p>
        </w:tc>
        <w:tc>
          <w:tcPr>
            <w:tcW w:w="1350" w:type="dxa"/>
          </w:tcPr>
          <w:p w:rsidR="00306D37" w:rsidRDefault="00306D37" w:rsidP="00574AA3">
            <w:r w:rsidRPr="00724D24">
              <w:t>398.41</w:t>
            </w:r>
          </w:p>
        </w:tc>
      </w:tr>
    </w:tbl>
    <w:p w:rsidR="00306D37" w:rsidRPr="00306D37" w:rsidRDefault="00306D37" w:rsidP="00306D37">
      <w:pPr>
        <w:pStyle w:val="NoSpacing"/>
      </w:pPr>
      <w:r w:rsidRPr="00306D37">
        <w:t xml:space="preserve">As per WHO limits mean Zn level in effluent, canal, pond, tube well water and soil </w:t>
      </w:r>
    </w:p>
    <w:p w:rsidR="00306D37" w:rsidRPr="00306D37" w:rsidRDefault="00306D37" w:rsidP="00306D37">
      <w:pPr>
        <w:pStyle w:val="NoSpacing"/>
      </w:pPr>
      <w:proofErr w:type="gramStart"/>
      <w:r w:rsidRPr="00306D37">
        <w:t>were</w:t>
      </w:r>
      <w:proofErr w:type="gramEnd"/>
      <w:r w:rsidRPr="00306D37">
        <w:t xml:space="preserve"> very significantly lower (8- fold, 21-fold, 111- fold, 3- fold, 2- fold).  </w:t>
      </w:r>
    </w:p>
    <w:p w:rsidR="00306D37" w:rsidRPr="003E05B7" w:rsidRDefault="00306D37" w:rsidP="00837C81">
      <w:pPr>
        <w:rPr>
          <w:sz w:val="24"/>
          <w:szCs w:val="24"/>
        </w:rPr>
      </w:pPr>
    </w:p>
    <w:p w:rsidR="00837C81" w:rsidRDefault="00837C81" w:rsidP="00837C81">
      <w:pPr>
        <w:rPr>
          <w:b/>
          <w:sz w:val="28"/>
          <w:szCs w:val="28"/>
        </w:rPr>
      </w:pPr>
    </w:p>
    <w:p w:rsidR="00837C81" w:rsidRDefault="00837C81" w:rsidP="00447437">
      <w:pPr>
        <w:spacing w:after="0" w:line="240" w:lineRule="auto"/>
        <w:rPr>
          <w:rFonts w:ascii="Calibri" w:eastAsia="Calibri" w:hAnsi="Calibri" w:cs="Times New Roman"/>
          <w:sz w:val="20"/>
          <w:szCs w:val="20"/>
        </w:rPr>
      </w:pPr>
    </w:p>
    <w:p w:rsidR="00837C81" w:rsidRDefault="00837C81" w:rsidP="00447437">
      <w:pPr>
        <w:spacing w:after="0" w:line="240" w:lineRule="auto"/>
        <w:rPr>
          <w:rFonts w:ascii="Calibri" w:eastAsia="Calibri" w:hAnsi="Calibri" w:cs="Times New Roman"/>
          <w:sz w:val="20"/>
          <w:szCs w:val="20"/>
        </w:rPr>
      </w:pPr>
    </w:p>
    <w:p w:rsidR="00837C81" w:rsidRDefault="00837C81" w:rsidP="00447437">
      <w:pPr>
        <w:spacing w:after="0" w:line="240" w:lineRule="auto"/>
        <w:rPr>
          <w:rFonts w:ascii="Calibri" w:eastAsia="Calibri" w:hAnsi="Calibri" w:cs="Times New Roman"/>
          <w:sz w:val="20"/>
          <w:szCs w:val="20"/>
        </w:rPr>
      </w:pPr>
    </w:p>
    <w:p w:rsidR="00837C81" w:rsidRPr="00447437" w:rsidRDefault="00837C81" w:rsidP="00447437">
      <w:pPr>
        <w:spacing w:after="0" w:line="240" w:lineRule="auto"/>
        <w:rPr>
          <w:rFonts w:ascii="Calibri" w:eastAsia="Calibri" w:hAnsi="Calibri" w:cs="Times New Roman"/>
          <w:sz w:val="20"/>
          <w:szCs w:val="20"/>
        </w:rPr>
      </w:pPr>
    </w:p>
    <w:p w:rsidR="00837C81" w:rsidRPr="00837C81" w:rsidRDefault="00837C81" w:rsidP="00837C81">
      <w:pPr>
        <w:rPr>
          <w:b/>
          <w:sz w:val="28"/>
          <w:szCs w:val="28"/>
        </w:rPr>
      </w:pPr>
    </w:p>
    <w:p w:rsidR="00B513BD" w:rsidRDefault="00F57B27" w:rsidP="006259B6">
      <w:pPr>
        <w:pStyle w:val="NoSpacing"/>
        <w:rPr>
          <w:sz w:val="24"/>
          <w:szCs w:val="24"/>
        </w:rPr>
      </w:pPr>
      <w:r>
        <w:rPr>
          <w:sz w:val="24"/>
          <w:szCs w:val="24"/>
        </w:rPr>
        <w:t>Table 5:</w:t>
      </w:r>
      <w:r w:rsidRPr="00F57B27">
        <w:t xml:space="preserve"> </w:t>
      </w:r>
      <w:r w:rsidRPr="00F57B27">
        <w:rPr>
          <w:sz w:val="24"/>
          <w:szCs w:val="24"/>
        </w:rPr>
        <w:t xml:space="preserve">Content </w:t>
      </w:r>
      <w:proofErr w:type="gramStart"/>
      <w:r w:rsidRPr="00F57B27">
        <w:rPr>
          <w:sz w:val="24"/>
          <w:szCs w:val="24"/>
        </w:rPr>
        <w:t>of  Cadmium</w:t>
      </w:r>
      <w:proofErr w:type="gramEnd"/>
      <w:r w:rsidRPr="00F57B27">
        <w:rPr>
          <w:sz w:val="24"/>
          <w:szCs w:val="24"/>
        </w:rPr>
        <w:t xml:space="preserve"> (Cd)  in Soil</w:t>
      </w:r>
    </w:p>
    <w:p w:rsidR="006259B6" w:rsidRPr="000A1277" w:rsidRDefault="006259B6" w:rsidP="006259B6">
      <w:pPr>
        <w:pStyle w:val="NoSpacing"/>
        <w:rPr>
          <w:sz w:val="24"/>
          <w:szCs w:val="24"/>
        </w:rPr>
      </w:pPr>
    </w:p>
    <w:tbl>
      <w:tblPr>
        <w:tblW w:w="9067" w:type="dxa"/>
        <w:tblBorders>
          <w:top w:val="single" w:sz="4" w:space="0" w:color="auto"/>
          <w:bottom w:val="single" w:sz="4" w:space="0" w:color="auto"/>
        </w:tblBorders>
        <w:tblLook w:val="04A0" w:firstRow="1" w:lastRow="0" w:firstColumn="1" w:lastColumn="0" w:noHBand="0" w:noVBand="1"/>
      </w:tblPr>
      <w:tblGrid>
        <w:gridCol w:w="2065"/>
        <w:gridCol w:w="7002"/>
      </w:tblGrid>
      <w:tr w:rsidR="006259B6" w:rsidRPr="000A1277" w:rsidTr="003E05B7">
        <w:trPr>
          <w:trHeight w:val="602"/>
        </w:trPr>
        <w:tc>
          <w:tcPr>
            <w:tcW w:w="2065" w:type="dxa"/>
            <w:tcBorders>
              <w:top w:val="single" w:sz="4" w:space="0" w:color="auto"/>
              <w:bottom w:val="single" w:sz="4" w:space="0" w:color="auto"/>
            </w:tcBorders>
            <w:noWrap/>
            <w:hideMark/>
          </w:tcPr>
          <w:p w:rsidR="006259B6" w:rsidRPr="000A1277" w:rsidRDefault="006259B6" w:rsidP="003E05B7">
            <w:pPr>
              <w:pStyle w:val="NoSpacing"/>
              <w:rPr>
                <w:sz w:val="24"/>
                <w:szCs w:val="24"/>
              </w:rPr>
            </w:pPr>
            <w:r w:rsidRPr="000A1277">
              <w:rPr>
                <w:sz w:val="24"/>
                <w:szCs w:val="24"/>
              </w:rPr>
              <w:t>Sample/ year</w:t>
            </w:r>
          </w:p>
        </w:tc>
        <w:tc>
          <w:tcPr>
            <w:tcW w:w="7002" w:type="dxa"/>
            <w:tcBorders>
              <w:top w:val="single" w:sz="4" w:space="0" w:color="auto"/>
              <w:bottom w:val="single" w:sz="4" w:space="0" w:color="auto"/>
            </w:tcBorders>
            <w:noWrap/>
            <w:hideMark/>
          </w:tcPr>
          <w:p w:rsidR="006259B6" w:rsidRPr="000A1277" w:rsidRDefault="006259B6" w:rsidP="003E05B7">
            <w:pPr>
              <w:pStyle w:val="NoSpacing"/>
              <w:rPr>
                <w:sz w:val="24"/>
                <w:szCs w:val="24"/>
              </w:rPr>
            </w:pPr>
            <w:r w:rsidRPr="000A1277">
              <w:rPr>
                <w:sz w:val="24"/>
                <w:szCs w:val="24"/>
              </w:rPr>
              <w:t>Soil</w:t>
            </w:r>
          </w:p>
          <w:p w:rsidR="006259B6" w:rsidRPr="000A1277" w:rsidRDefault="006259B6" w:rsidP="003E05B7">
            <w:pPr>
              <w:pStyle w:val="NoSpacing"/>
              <w:rPr>
                <w:sz w:val="24"/>
                <w:szCs w:val="24"/>
              </w:rPr>
            </w:pPr>
            <w:r w:rsidRPr="000A1277">
              <w:rPr>
                <w:sz w:val="24"/>
                <w:szCs w:val="24"/>
              </w:rPr>
              <w:t>mg/kg</w:t>
            </w:r>
          </w:p>
        </w:tc>
      </w:tr>
      <w:tr w:rsidR="006259B6" w:rsidRPr="000A1277" w:rsidTr="003E05B7">
        <w:trPr>
          <w:trHeight w:val="284"/>
        </w:trPr>
        <w:tc>
          <w:tcPr>
            <w:tcW w:w="2065" w:type="dxa"/>
            <w:tcBorders>
              <w:top w:val="single" w:sz="4" w:space="0" w:color="auto"/>
            </w:tcBorders>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S -12</w:t>
            </w:r>
          </w:p>
        </w:tc>
        <w:tc>
          <w:tcPr>
            <w:tcW w:w="7002" w:type="dxa"/>
            <w:tcBorders>
              <w:top w:val="single" w:sz="4" w:space="0" w:color="auto"/>
            </w:tcBorders>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0.94</w:t>
            </w:r>
          </w:p>
        </w:tc>
      </w:tr>
      <w:tr w:rsidR="006259B6" w:rsidRPr="000A1277" w:rsidTr="003E05B7">
        <w:trPr>
          <w:trHeight w:val="284"/>
        </w:trPr>
        <w:tc>
          <w:tcPr>
            <w:tcW w:w="2065"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S-12</w:t>
            </w:r>
          </w:p>
        </w:tc>
        <w:tc>
          <w:tcPr>
            <w:tcW w:w="7002"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0.53</w:t>
            </w:r>
          </w:p>
        </w:tc>
      </w:tr>
      <w:tr w:rsidR="006259B6" w:rsidRPr="000A1277" w:rsidTr="003E05B7">
        <w:trPr>
          <w:trHeight w:val="284"/>
        </w:trPr>
        <w:tc>
          <w:tcPr>
            <w:tcW w:w="2065"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R-12</w:t>
            </w:r>
          </w:p>
        </w:tc>
        <w:tc>
          <w:tcPr>
            <w:tcW w:w="7002"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1.29</w:t>
            </w:r>
          </w:p>
        </w:tc>
      </w:tr>
      <w:tr w:rsidR="006259B6" w:rsidRPr="000A1277" w:rsidTr="003E05B7">
        <w:trPr>
          <w:trHeight w:val="284"/>
        </w:trPr>
        <w:tc>
          <w:tcPr>
            <w:tcW w:w="2065"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Mean</w:t>
            </w:r>
          </w:p>
        </w:tc>
        <w:tc>
          <w:tcPr>
            <w:tcW w:w="7002"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0.92</w:t>
            </w:r>
          </w:p>
        </w:tc>
      </w:tr>
      <w:tr w:rsidR="006259B6" w:rsidRPr="000A1277" w:rsidTr="003E05B7">
        <w:trPr>
          <w:trHeight w:val="284"/>
        </w:trPr>
        <w:tc>
          <w:tcPr>
            <w:tcW w:w="2065"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S.D</w:t>
            </w:r>
          </w:p>
        </w:tc>
        <w:tc>
          <w:tcPr>
            <w:tcW w:w="7002" w:type="dxa"/>
            <w:noWrap/>
            <w:hideMark/>
          </w:tcPr>
          <w:p w:rsidR="006259B6" w:rsidRPr="000A1277" w:rsidRDefault="006259B6" w:rsidP="003E05B7">
            <w:pPr>
              <w:pStyle w:val="NoSpacing"/>
              <w:rPr>
                <w:rFonts w:eastAsia="Times New Roman"/>
                <w:color w:val="000000"/>
                <w:sz w:val="24"/>
                <w:szCs w:val="24"/>
              </w:rPr>
            </w:pPr>
            <w:r w:rsidRPr="000A1277">
              <w:rPr>
                <w:rFonts w:eastAsia="Times New Roman"/>
                <w:color w:val="000000"/>
                <w:sz w:val="24"/>
                <w:szCs w:val="24"/>
              </w:rPr>
              <w:t>0.31</w:t>
            </w:r>
          </w:p>
        </w:tc>
      </w:tr>
    </w:tbl>
    <w:p w:rsidR="006259B6" w:rsidRDefault="006259B6" w:rsidP="006259B6">
      <w:pPr>
        <w:pStyle w:val="NoSpacing"/>
        <w:rPr>
          <w:rFonts w:ascii="Times New Roman" w:hAnsi="Times New Roman"/>
          <w:sz w:val="24"/>
          <w:szCs w:val="24"/>
        </w:rPr>
      </w:pPr>
      <w:r w:rsidRPr="000A1277">
        <w:rPr>
          <w:rFonts w:ascii="Times New Roman" w:hAnsi="Times New Roman"/>
          <w:sz w:val="24"/>
          <w:szCs w:val="24"/>
        </w:rPr>
        <w:t xml:space="preserve">As per WHO standard, </w:t>
      </w:r>
      <w:r>
        <w:rPr>
          <w:rFonts w:ascii="Times New Roman" w:hAnsi="Times New Roman"/>
          <w:sz w:val="24"/>
          <w:szCs w:val="24"/>
        </w:rPr>
        <w:t xml:space="preserve">the </w:t>
      </w:r>
      <w:r w:rsidRPr="000A1277">
        <w:rPr>
          <w:rFonts w:ascii="Times New Roman" w:hAnsi="Times New Roman"/>
          <w:sz w:val="24"/>
          <w:szCs w:val="24"/>
        </w:rPr>
        <w:t xml:space="preserve">Concentration of Cd in Soil </w:t>
      </w:r>
      <w:r>
        <w:rPr>
          <w:rFonts w:ascii="Times New Roman" w:hAnsi="Times New Roman"/>
          <w:sz w:val="24"/>
          <w:szCs w:val="24"/>
        </w:rPr>
        <w:t>was</w:t>
      </w:r>
      <w:r w:rsidRPr="000A1277">
        <w:rPr>
          <w:rFonts w:ascii="Times New Roman" w:hAnsi="Times New Roman"/>
          <w:sz w:val="24"/>
          <w:szCs w:val="24"/>
        </w:rPr>
        <w:t xml:space="preserve"> lower </w:t>
      </w:r>
      <w:proofErr w:type="gramStart"/>
      <w:r w:rsidRPr="000A1277">
        <w:rPr>
          <w:rFonts w:ascii="Times New Roman" w:hAnsi="Times New Roman"/>
          <w:sz w:val="24"/>
          <w:szCs w:val="24"/>
        </w:rPr>
        <w:t>( 9</w:t>
      </w:r>
      <w:proofErr w:type="gramEnd"/>
      <w:r w:rsidRPr="000A1277">
        <w:rPr>
          <w:rFonts w:ascii="Times New Roman" w:hAnsi="Times New Roman"/>
          <w:sz w:val="24"/>
          <w:szCs w:val="24"/>
        </w:rPr>
        <w:t xml:space="preserve"> fold)</w:t>
      </w:r>
    </w:p>
    <w:p w:rsidR="009E3C59" w:rsidRDefault="009E3C59" w:rsidP="006259B6">
      <w:pPr>
        <w:pStyle w:val="NoSpacing"/>
        <w:rPr>
          <w:rFonts w:ascii="Times New Roman" w:hAnsi="Times New Roman"/>
          <w:sz w:val="24"/>
          <w:szCs w:val="24"/>
        </w:rPr>
      </w:pPr>
    </w:p>
    <w:p w:rsidR="009E3C59" w:rsidRDefault="009E3C59" w:rsidP="006259B6">
      <w:pPr>
        <w:pStyle w:val="NoSpacing"/>
        <w:rPr>
          <w:rFonts w:ascii="Times New Roman" w:hAnsi="Times New Roman"/>
          <w:sz w:val="24"/>
          <w:szCs w:val="24"/>
        </w:rPr>
      </w:pPr>
    </w:p>
    <w:p w:rsidR="009E3C59" w:rsidRDefault="009E3C59" w:rsidP="00F57B27">
      <w:pPr>
        <w:pStyle w:val="NoSpacing"/>
        <w:jc w:val="center"/>
        <w:rPr>
          <w:rFonts w:ascii="Times New Roman" w:hAnsi="Times New Roman"/>
          <w:sz w:val="24"/>
          <w:szCs w:val="24"/>
        </w:rPr>
      </w:pPr>
    </w:p>
    <w:p w:rsidR="009E3C59" w:rsidRDefault="009E3C59" w:rsidP="006259B6">
      <w:pPr>
        <w:pStyle w:val="NoSpacing"/>
        <w:rPr>
          <w:rFonts w:ascii="Times New Roman" w:hAnsi="Times New Roman"/>
          <w:sz w:val="24"/>
          <w:szCs w:val="24"/>
        </w:rPr>
      </w:pPr>
    </w:p>
    <w:tbl>
      <w:tblPr>
        <w:tblW w:w="14699" w:type="dxa"/>
        <w:tblInd w:w="108" w:type="dxa"/>
        <w:tblLook w:val="04A0" w:firstRow="1" w:lastRow="0" w:firstColumn="1" w:lastColumn="0" w:noHBand="0" w:noVBand="1"/>
      </w:tblPr>
      <w:tblGrid>
        <w:gridCol w:w="14699"/>
      </w:tblGrid>
      <w:tr w:rsidR="006259B6" w:rsidRPr="000A1277" w:rsidTr="006259B6">
        <w:trPr>
          <w:trHeight w:val="304"/>
        </w:trPr>
        <w:tc>
          <w:tcPr>
            <w:tcW w:w="14699" w:type="dxa"/>
            <w:noWrap/>
            <w:hideMark/>
          </w:tcPr>
          <w:p w:rsidR="006259B6" w:rsidRPr="000A1277" w:rsidRDefault="006259B6" w:rsidP="003E05B7">
            <w:pPr>
              <w:pStyle w:val="NoSpacing"/>
              <w:rPr>
                <w:sz w:val="24"/>
                <w:szCs w:val="24"/>
              </w:rPr>
            </w:pPr>
            <w:r w:rsidRPr="000A1277">
              <w:rPr>
                <w:sz w:val="24"/>
                <w:szCs w:val="24"/>
              </w:rPr>
              <w:t xml:space="preserve">Table 6: Metal concentration papaya and coconut water, guava, </w:t>
            </w:r>
            <w:proofErr w:type="spellStart"/>
            <w:r w:rsidRPr="000A1277">
              <w:rPr>
                <w:sz w:val="24"/>
                <w:szCs w:val="24"/>
              </w:rPr>
              <w:t>coix</w:t>
            </w:r>
            <w:proofErr w:type="spellEnd"/>
            <w:r w:rsidRPr="000A1277">
              <w:rPr>
                <w:sz w:val="24"/>
                <w:szCs w:val="24"/>
              </w:rPr>
              <w:t xml:space="preserve"> grass and water hyacinth </w:t>
            </w:r>
          </w:p>
          <w:p w:rsidR="006259B6" w:rsidRPr="000A1277" w:rsidRDefault="006259B6" w:rsidP="003E05B7">
            <w:pPr>
              <w:pStyle w:val="NoSpacing"/>
              <w:rPr>
                <w:sz w:val="24"/>
                <w:szCs w:val="24"/>
              </w:rPr>
            </w:pPr>
            <w:r w:rsidRPr="000A1277">
              <w:rPr>
                <w:sz w:val="24"/>
                <w:szCs w:val="24"/>
              </w:rPr>
              <w:t>for the year 2013</w:t>
            </w:r>
          </w:p>
        </w:tc>
      </w:tr>
      <w:tr w:rsidR="006259B6" w:rsidRPr="000A1277" w:rsidTr="006259B6">
        <w:trPr>
          <w:trHeight w:val="304"/>
        </w:trPr>
        <w:tc>
          <w:tcPr>
            <w:tcW w:w="14699" w:type="dxa"/>
            <w:noWrap/>
            <w:hideMark/>
          </w:tcPr>
          <w:tbl>
            <w:tblPr>
              <w:tblpPr w:leftFromText="180" w:rightFromText="180" w:horzAnchor="page" w:tblpX="151" w:tblpY="240"/>
              <w:tblOverlap w:val="never"/>
              <w:tblW w:w="9085" w:type="dxa"/>
              <w:tblBorders>
                <w:top w:val="single" w:sz="4" w:space="0" w:color="auto"/>
                <w:bottom w:val="single" w:sz="4" w:space="0" w:color="auto"/>
              </w:tblBorders>
              <w:tblLook w:val="04A0" w:firstRow="1" w:lastRow="0" w:firstColumn="1" w:lastColumn="0" w:noHBand="0" w:noVBand="1"/>
            </w:tblPr>
            <w:tblGrid>
              <w:gridCol w:w="1413"/>
              <w:gridCol w:w="1559"/>
              <w:gridCol w:w="1701"/>
              <w:gridCol w:w="1410"/>
              <w:gridCol w:w="1410"/>
              <w:gridCol w:w="1592"/>
            </w:tblGrid>
            <w:tr w:rsidR="006259B6" w:rsidRPr="000A1277" w:rsidTr="003E05B7">
              <w:trPr>
                <w:trHeight w:val="264"/>
              </w:trPr>
              <w:tc>
                <w:tcPr>
                  <w:tcW w:w="1413" w:type="dxa"/>
                  <w:tcBorders>
                    <w:top w:val="single" w:sz="4" w:space="0" w:color="auto"/>
                    <w:bottom w:val="single" w:sz="4" w:space="0" w:color="auto"/>
                  </w:tcBorders>
                  <w:noWrap/>
                  <w:hideMark/>
                </w:tcPr>
                <w:p w:rsidR="006259B6" w:rsidRPr="000A1277" w:rsidRDefault="006259B6" w:rsidP="006259B6">
                  <w:pPr>
                    <w:pStyle w:val="NoSpacing"/>
                    <w:rPr>
                      <w:sz w:val="24"/>
                      <w:szCs w:val="24"/>
                    </w:rPr>
                  </w:pPr>
                  <w:r w:rsidRPr="000A1277">
                    <w:rPr>
                      <w:sz w:val="24"/>
                      <w:szCs w:val="24"/>
                    </w:rPr>
                    <w:t xml:space="preserve">Metal                 </w:t>
                  </w:r>
                </w:p>
              </w:tc>
              <w:tc>
                <w:tcPr>
                  <w:tcW w:w="1559" w:type="dxa"/>
                  <w:tcBorders>
                    <w:top w:val="single" w:sz="4" w:space="0" w:color="auto"/>
                    <w:bottom w:val="single" w:sz="4" w:space="0" w:color="auto"/>
                  </w:tcBorders>
                  <w:noWrap/>
                  <w:hideMark/>
                </w:tcPr>
                <w:p w:rsidR="006259B6" w:rsidRPr="000A1277" w:rsidRDefault="006259B6" w:rsidP="006259B6">
                  <w:pPr>
                    <w:pStyle w:val="NoSpacing"/>
                    <w:rPr>
                      <w:sz w:val="24"/>
                      <w:szCs w:val="24"/>
                    </w:rPr>
                  </w:pPr>
                  <w:r w:rsidRPr="000A1277">
                    <w:rPr>
                      <w:sz w:val="24"/>
                      <w:szCs w:val="24"/>
                    </w:rPr>
                    <w:t>Papaya</w:t>
                  </w:r>
                </w:p>
                <w:p w:rsidR="006259B6" w:rsidRPr="000A1277" w:rsidRDefault="006259B6" w:rsidP="006259B6">
                  <w:pPr>
                    <w:pStyle w:val="NoSpacing"/>
                    <w:rPr>
                      <w:sz w:val="24"/>
                      <w:szCs w:val="24"/>
                    </w:rPr>
                  </w:pPr>
                  <w:r w:rsidRPr="000A1277">
                    <w:rPr>
                      <w:sz w:val="24"/>
                      <w:szCs w:val="24"/>
                    </w:rPr>
                    <w:t>mg/kg</w:t>
                  </w:r>
                </w:p>
              </w:tc>
              <w:tc>
                <w:tcPr>
                  <w:tcW w:w="1701" w:type="dxa"/>
                  <w:tcBorders>
                    <w:top w:val="single" w:sz="4" w:space="0" w:color="auto"/>
                    <w:bottom w:val="single" w:sz="4" w:space="0" w:color="auto"/>
                  </w:tcBorders>
                  <w:noWrap/>
                  <w:hideMark/>
                </w:tcPr>
                <w:p w:rsidR="006259B6" w:rsidRPr="000A1277" w:rsidRDefault="006259B6" w:rsidP="006259B6">
                  <w:pPr>
                    <w:pStyle w:val="NoSpacing"/>
                    <w:rPr>
                      <w:sz w:val="24"/>
                      <w:szCs w:val="24"/>
                    </w:rPr>
                  </w:pPr>
                  <w:r w:rsidRPr="000A1277">
                    <w:rPr>
                      <w:sz w:val="24"/>
                      <w:szCs w:val="24"/>
                    </w:rPr>
                    <w:t>Coconut water</w:t>
                  </w:r>
                </w:p>
                <w:p w:rsidR="006259B6" w:rsidRPr="000A1277" w:rsidRDefault="006259B6" w:rsidP="006259B6">
                  <w:pPr>
                    <w:pStyle w:val="NoSpacing"/>
                    <w:rPr>
                      <w:sz w:val="24"/>
                      <w:szCs w:val="24"/>
                    </w:rPr>
                  </w:pPr>
                  <w:r w:rsidRPr="000A1277">
                    <w:rPr>
                      <w:sz w:val="24"/>
                      <w:szCs w:val="24"/>
                    </w:rPr>
                    <w:t>mg/l</w:t>
                  </w:r>
                </w:p>
              </w:tc>
              <w:tc>
                <w:tcPr>
                  <w:tcW w:w="1410" w:type="dxa"/>
                  <w:tcBorders>
                    <w:top w:val="single" w:sz="4" w:space="0" w:color="auto"/>
                    <w:bottom w:val="single" w:sz="4" w:space="0" w:color="auto"/>
                  </w:tcBorders>
                </w:tcPr>
                <w:p w:rsidR="006259B6" w:rsidRPr="000A1277" w:rsidRDefault="006259B6" w:rsidP="006259B6">
                  <w:pPr>
                    <w:pStyle w:val="NoSpacing"/>
                    <w:rPr>
                      <w:sz w:val="24"/>
                      <w:szCs w:val="24"/>
                    </w:rPr>
                  </w:pPr>
                  <w:r w:rsidRPr="000A1277">
                    <w:rPr>
                      <w:sz w:val="24"/>
                      <w:szCs w:val="24"/>
                    </w:rPr>
                    <w:t>Guava</w:t>
                  </w:r>
                </w:p>
                <w:p w:rsidR="006259B6" w:rsidRPr="000A1277" w:rsidRDefault="006259B6" w:rsidP="006259B6">
                  <w:pPr>
                    <w:pStyle w:val="NoSpacing"/>
                    <w:rPr>
                      <w:sz w:val="24"/>
                      <w:szCs w:val="24"/>
                    </w:rPr>
                  </w:pPr>
                  <w:r w:rsidRPr="000A1277">
                    <w:rPr>
                      <w:sz w:val="24"/>
                      <w:szCs w:val="24"/>
                    </w:rPr>
                    <w:t>mg/kg</w:t>
                  </w:r>
                </w:p>
              </w:tc>
              <w:tc>
                <w:tcPr>
                  <w:tcW w:w="1410" w:type="dxa"/>
                  <w:tcBorders>
                    <w:top w:val="single" w:sz="4" w:space="0" w:color="auto"/>
                    <w:bottom w:val="single" w:sz="4" w:space="0" w:color="auto"/>
                  </w:tcBorders>
                </w:tcPr>
                <w:p w:rsidR="006259B6" w:rsidRPr="000A1277" w:rsidRDefault="006259B6" w:rsidP="006259B6">
                  <w:pPr>
                    <w:pStyle w:val="NoSpacing"/>
                    <w:rPr>
                      <w:sz w:val="24"/>
                      <w:szCs w:val="24"/>
                    </w:rPr>
                  </w:pPr>
                  <w:proofErr w:type="spellStart"/>
                  <w:r w:rsidRPr="000A1277">
                    <w:rPr>
                      <w:sz w:val="24"/>
                      <w:szCs w:val="24"/>
                    </w:rPr>
                    <w:t>Coix</w:t>
                  </w:r>
                  <w:proofErr w:type="spellEnd"/>
                  <w:r w:rsidRPr="000A1277">
                    <w:rPr>
                      <w:sz w:val="24"/>
                      <w:szCs w:val="24"/>
                    </w:rPr>
                    <w:t xml:space="preserve"> grass mg/kg</w:t>
                  </w:r>
                </w:p>
              </w:tc>
              <w:tc>
                <w:tcPr>
                  <w:tcW w:w="1592" w:type="dxa"/>
                  <w:tcBorders>
                    <w:top w:val="single" w:sz="4" w:space="0" w:color="auto"/>
                    <w:bottom w:val="single" w:sz="4" w:space="0" w:color="auto"/>
                  </w:tcBorders>
                </w:tcPr>
                <w:p w:rsidR="006259B6" w:rsidRPr="000A1277" w:rsidRDefault="006259B6" w:rsidP="006259B6">
                  <w:pPr>
                    <w:pStyle w:val="NoSpacing"/>
                    <w:rPr>
                      <w:sz w:val="24"/>
                      <w:szCs w:val="24"/>
                    </w:rPr>
                  </w:pPr>
                  <w:r w:rsidRPr="000A1277">
                    <w:rPr>
                      <w:sz w:val="24"/>
                      <w:szCs w:val="24"/>
                    </w:rPr>
                    <w:t>Water Hyacinth</w:t>
                  </w:r>
                </w:p>
                <w:p w:rsidR="006259B6" w:rsidRPr="000A1277" w:rsidRDefault="006259B6" w:rsidP="006259B6">
                  <w:pPr>
                    <w:pStyle w:val="NoSpacing"/>
                    <w:rPr>
                      <w:sz w:val="24"/>
                      <w:szCs w:val="24"/>
                    </w:rPr>
                  </w:pPr>
                  <w:r w:rsidRPr="000A1277">
                    <w:rPr>
                      <w:sz w:val="24"/>
                      <w:szCs w:val="24"/>
                    </w:rPr>
                    <w:t>mg/kg</w:t>
                  </w:r>
                </w:p>
              </w:tc>
            </w:tr>
            <w:tr w:rsidR="006259B6" w:rsidRPr="000A1277" w:rsidTr="003E05B7">
              <w:trPr>
                <w:trHeight w:val="264"/>
              </w:trPr>
              <w:tc>
                <w:tcPr>
                  <w:tcW w:w="1413" w:type="dxa"/>
                  <w:tcBorders>
                    <w:top w:val="single" w:sz="4" w:space="0" w:color="auto"/>
                  </w:tcBorders>
                  <w:noWrap/>
                  <w:hideMark/>
                </w:tcPr>
                <w:p w:rsidR="006259B6" w:rsidRPr="000A1277" w:rsidRDefault="006259B6" w:rsidP="006259B6">
                  <w:pPr>
                    <w:pStyle w:val="NoSpacing"/>
                    <w:rPr>
                      <w:sz w:val="24"/>
                      <w:szCs w:val="24"/>
                    </w:rPr>
                  </w:pPr>
                  <w:proofErr w:type="spellStart"/>
                  <w:r w:rsidRPr="000A1277">
                    <w:rPr>
                      <w:sz w:val="24"/>
                      <w:szCs w:val="24"/>
                    </w:rPr>
                    <w:t>Pb</w:t>
                  </w:r>
                  <w:proofErr w:type="spellEnd"/>
                  <w:r w:rsidRPr="000A1277">
                    <w:rPr>
                      <w:sz w:val="24"/>
                      <w:szCs w:val="24"/>
                    </w:rPr>
                    <w:t xml:space="preserve"> </w:t>
                  </w:r>
                </w:p>
              </w:tc>
              <w:tc>
                <w:tcPr>
                  <w:tcW w:w="1559" w:type="dxa"/>
                  <w:tcBorders>
                    <w:top w:val="single" w:sz="4" w:space="0" w:color="auto"/>
                  </w:tcBorders>
                  <w:noWrap/>
                  <w:hideMark/>
                </w:tcPr>
                <w:p w:rsidR="006259B6" w:rsidRPr="000A1277" w:rsidRDefault="006259B6" w:rsidP="006259B6">
                  <w:pPr>
                    <w:pStyle w:val="NoSpacing"/>
                    <w:rPr>
                      <w:sz w:val="24"/>
                      <w:szCs w:val="24"/>
                    </w:rPr>
                  </w:pPr>
                  <w:r w:rsidRPr="000A1277">
                    <w:rPr>
                      <w:sz w:val="24"/>
                      <w:szCs w:val="24"/>
                    </w:rPr>
                    <w:t>0.45</w:t>
                  </w:r>
                </w:p>
              </w:tc>
              <w:tc>
                <w:tcPr>
                  <w:tcW w:w="1701" w:type="dxa"/>
                  <w:tcBorders>
                    <w:top w:val="single" w:sz="4" w:space="0" w:color="auto"/>
                  </w:tcBorders>
                  <w:noWrap/>
                  <w:hideMark/>
                </w:tcPr>
                <w:p w:rsidR="006259B6" w:rsidRPr="000A1277" w:rsidRDefault="006259B6" w:rsidP="006259B6">
                  <w:pPr>
                    <w:pStyle w:val="NoSpacing"/>
                    <w:rPr>
                      <w:sz w:val="24"/>
                      <w:szCs w:val="24"/>
                    </w:rPr>
                  </w:pPr>
                  <w:r w:rsidRPr="000A1277">
                    <w:rPr>
                      <w:sz w:val="24"/>
                      <w:szCs w:val="24"/>
                    </w:rPr>
                    <w:t>0.41</w:t>
                  </w:r>
                </w:p>
              </w:tc>
              <w:tc>
                <w:tcPr>
                  <w:tcW w:w="1410" w:type="dxa"/>
                  <w:tcBorders>
                    <w:top w:val="single" w:sz="4" w:space="0" w:color="auto"/>
                  </w:tcBorders>
                </w:tcPr>
                <w:p w:rsidR="006259B6" w:rsidRPr="000A1277" w:rsidRDefault="006259B6" w:rsidP="006259B6">
                  <w:pPr>
                    <w:pStyle w:val="NoSpacing"/>
                    <w:rPr>
                      <w:sz w:val="24"/>
                      <w:szCs w:val="24"/>
                    </w:rPr>
                  </w:pPr>
                  <w:r w:rsidRPr="000A1277">
                    <w:rPr>
                      <w:sz w:val="24"/>
                      <w:szCs w:val="24"/>
                    </w:rPr>
                    <w:t>12.62</w:t>
                  </w:r>
                </w:p>
              </w:tc>
              <w:tc>
                <w:tcPr>
                  <w:tcW w:w="1410" w:type="dxa"/>
                  <w:tcBorders>
                    <w:top w:val="single" w:sz="4" w:space="0" w:color="auto"/>
                  </w:tcBorders>
                </w:tcPr>
                <w:p w:rsidR="006259B6" w:rsidRPr="000A1277" w:rsidRDefault="006259B6" w:rsidP="006259B6">
                  <w:pPr>
                    <w:pStyle w:val="NoSpacing"/>
                    <w:rPr>
                      <w:sz w:val="24"/>
                      <w:szCs w:val="24"/>
                    </w:rPr>
                  </w:pPr>
                  <w:r w:rsidRPr="000A1277">
                    <w:rPr>
                      <w:sz w:val="24"/>
                      <w:szCs w:val="24"/>
                    </w:rPr>
                    <w:t>0.66</w:t>
                  </w:r>
                </w:p>
              </w:tc>
              <w:tc>
                <w:tcPr>
                  <w:tcW w:w="1592" w:type="dxa"/>
                  <w:tcBorders>
                    <w:top w:val="single" w:sz="4" w:space="0" w:color="auto"/>
                  </w:tcBorders>
                </w:tcPr>
                <w:p w:rsidR="006259B6" w:rsidRPr="000A1277" w:rsidRDefault="006259B6" w:rsidP="006259B6">
                  <w:pPr>
                    <w:pStyle w:val="NoSpacing"/>
                    <w:rPr>
                      <w:sz w:val="24"/>
                      <w:szCs w:val="24"/>
                    </w:rPr>
                  </w:pPr>
                  <w:r w:rsidRPr="000A1277">
                    <w:rPr>
                      <w:sz w:val="24"/>
                      <w:szCs w:val="24"/>
                    </w:rPr>
                    <w:t>2.75</w:t>
                  </w:r>
                </w:p>
              </w:tc>
            </w:tr>
            <w:tr w:rsidR="006259B6" w:rsidRPr="000A1277" w:rsidTr="003E05B7">
              <w:trPr>
                <w:trHeight w:val="264"/>
              </w:trPr>
              <w:tc>
                <w:tcPr>
                  <w:tcW w:w="1413" w:type="dxa"/>
                  <w:noWrap/>
                  <w:hideMark/>
                </w:tcPr>
                <w:p w:rsidR="006259B6" w:rsidRPr="000A1277" w:rsidRDefault="006259B6" w:rsidP="006259B6">
                  <w:pPr>
                    <w:pStyle w:val="NoSpacing"/>
                    <w:rPr>
                      <w:sz w:val="24"/>
                      <w:szCs w:val="24"/>
                    </w:rPr>
                  </w:pPr>
                  <w:r w:rsidRPr="000A1277">
                    <w:rPr>
                      <w:sz w:val="24"/>
                      <w:szCs w:val="24"/>
                    </w:rPr>
                    <w:t xml:space="preserve">Cd </w:t>
                  </w:r>
                </w:p>
              </w:tc>
              <w:tc>
                <w:tcPr>
                  <w:tcW w:w="1559" w:type="dxa"/>
                  <w:noWrap/>
                  <w:hideMark/>
                </w:tcPr>
                <w:p w:rsidR="006259B6" w:rsidRPr="000A1277" w:rsidRDefault="006259B6" w:rsidP="006259B6">
                  <w:pPr>
                    <w:pStyle w:val="NoSpacing"/>
                    <w:rPr>
                      <w:sz w:val="24"/>
                      <w:szCs w:val="24"/>
                    </w:rPr>
                  </w:pPr>
                  <w:r w:rsidRPr="000A1277">
                    <w:rPr>
                      <w:sz w:val="24"/>
                      <w:szCs w:val="24"/>
                    </w:rPr>
                    <w:t>----</w:t>
                  </w:r>
                </w:p>
              </w:tc>
              <w:tc>
                <w:tcPr>
                  <w:tcW w:w="1701" w:type="dxa"/>
                  <w:noWrap/>
                  <w:hideMark/>
                </w:tcPr>
                <w:p w:rsidR="006259B6" w:rsidRPr="000A1277" w:rsidRDefault="006259B6" w:rsidP="006259B6">
                  <w:pPr>
                    <w:pStyle w:val="NoSpacing"/>
                    <w:rPr>
                      <w:sz w:val="24"/>
                      <w:szCs w:val="24"/>
                    </w:rPr>
                  </w:pPr>
                  <w:r w:rsidRPr="000A1277">
                    <w:rPr>
                      <w:sz w:val="24"/>
                      <w:szCs w:val="24"/>
                    </w:rPr>
                    <w:t>----</w:t>
                  </w:r>
                </w:p>
              </w:tc>
              <w:tc>
                <w:tcPr>
                  <w:tcW w:w="1410" w:type="dxa"/>
                </w:tcPr>
                <w:p w:rsidR="006259B6" w:rsidRPr="000A1277" w:rsidRDefault="006259B6" w:rsidP="006259B6">
                  <w:pPr>
                    <w:pStyle w:val="NoSpacing"/>
                    <w:rPr>
                      <w:sz w:val="24"/>
                      <w:szCs w:val="24"/>
                    </w:rPr>
                  </w:pPr>
                  <w:r w:rsidRPr="000A1277">
                    <w:rPr>
                      <w:sz w:val="24"/>
                      <w:szCs w:val="24"/>
                    </w:rPr>
                    <w:t>1.47</w:t>
                  </w:r>
                </w:p>
              </w:tc>
              <w:tc>
                <w:tcPr>
                  <w:tcW w:w="1410" w:type="dxa"/>
                </w:tcPr>
                <w:p w:rsidR="006259B6" w:rsidRPr="000A1277" w:rsidRDefault="006259B6" w:rsidP="006259B6">
                  <w:pPr>
                    <w:pStyle w:val="NoSpacing"/>
                    <w:rPr>
                      <w:sz w:val="24"/>
                      <w:szCs w:val="24"/>
                    </w:rPr>
                  </w:pPr>
                  <w:r w:rsidRPr="000A1277">
                    <w:rPr>
                      <w:sz w:val="24"/>
                      <w:szCs w:val="24"/>
                    </w:rPr>
                    <w:t>0.10</w:t>
                  </w:r>
                </w:p>
              </w:tc>
              <w:tc>
                <w:tcPr>
                  <w:tcW w:w="1592" w:type="dxa"/>
                </w:tcPr>
                <w:p w:rsidR="006259B6" w:rsidRPr="000A1277" w:rsidRDefault="006259B6" w:rsidP="006259B6">
                  <w:pPr>
                    <w:pStyle w:val="NoSpacing"/>
                    <w:rPr>
                      <w:sz w:val="24"/>
                      <w:szCs w:val="24"/>
                    </w:rPr>
                  </w:pPr>
                  <w:r w:rsidRPr="000A1277">
                    <w:rPr>
                      <w:sz w:val="24"/>
                      <w:szCs w:val="24"/>
                    </w:rPr>
                    <w:t>0.15</w:t>
                  </w:r>
                </w:p>
              </w:tc>
            </w:tr>
            <w:tr w:rsidR="006259B6" w:rsidRPr="000A1277" w:rsidTr="003E05B7">
              <w:trPr>
                <w:trHeight w:val="264"/>
              </w:trPr>
              <w:tc>
                <w:tcPr>
                  <w:tcW w:w="1413" w:type="dxa"/>
                  <w:noWrap/>
                  <w:hideMark/>
                </w:tcPr>
                <w:p w:rsidR="006259B6" w:rsidRPr="000A1277" w:rsidRDefault="006259B6" w:rsidP="006259B6">
                  <w:pPr>
                    <w:pStyle w:val="NoSpacing"/>
                    <w:rPr>
                      <w:sz w:val="24"/>
                      <w:szCs w:val="24"/>
                    </w:rPr>
                  </w:pPr>
                  <w:r w:rsidRPr="000A1277">
                    <w:rPr>
                      <w:sz w:val="24"/>
                      <w:szCs w:val="24"/>
                    </w:rPr>
                    <w:t xml:space="preserve">Cr </w:t>
                  </w:r>
                </w:p>
              </w:tc>
              <w:tc>
                <w:tcPr>
                  <w:tcW w:w="1559" w:type="dxa"/>
                  <w:noWrap/>
                  <w:hideMark/>
                </w:tcPr>
                <w:p w:rsidR="006259B6" w:rsidRPr="000A1277" w:rsidRDefault="006259B6" w:rsidP="006259B6">
                  <w:pPr>
                    <w:pStyle w:val="NoSpacing"/>
                    <w:rPr>
                      <w:sz w:val="24"/>
                      <w:szCs w:val="24"/>
                    </w:rPr>
                  </w:pPr>
                  <w:r w:rsidRPr="000A1277">
                    <w:rPr>
                      <w:sz w:val="24"/>
                      <w:szCs w:val="24"/>
                    </w:rPr>
                    <w:t>----</w:t>
                  </w:r>
                </w:p>
              </w:tc>
              <w:tc>
                <w:tcPr>
                  <w:tcW w:w="1701" w:type="dxa"/>
                  <w:noWrap/>
                  <w:hideMark/>
                </w:tcPr>
                <w:p w:rsidR="006259B6" w:rsidRPr="000A1277" w:rsidRDefault="006259B6" w:rsidP="006259B6">
                  <w:pPr>
                    <w:pStyle w:val="NoSpacing"/>
                    <w:rPr>
                      <w:sz w:val="24"/>
                      <w:szCs w:val="24"/>
                    </w:rPr>
                  </w:pPr>
                  <w:r w:rsidRPr="000A1277">
                    <w:rPr>
                      <w:sz w:val="24"/>
                      <w:szCs w:val="24"/>
                    </w:rPr>
                    <w:t>----</w:t>
                  </w:r>
                </w:p>
              </w:tc>
              <w:tc>
                <w:tcPr>
                  <w:tcW w:w="1410" w:type="dxa"/>
                </w:tcPr>
                <w:p w:rsidR="006259B6" w:rsidRPr="000A1277" w:rsidRDefault="006259B6" w:rsidP="006259B6">
                  <w:pPr>
                    <w:pStyle w:val="NoSpacing"/>
                    <w:rPr>
                      <w:sz w:val="24"/>
                      <w:szCs w:val="24"/>
                    </w:rPr>
                  </w:pPr>
                  <w:r w:rsidRPr="000A1277">
                    <w:rPr>
                      <w:sz w:val="24"/>
                      <w:szCs w:val="24"/>
                    </w:rPr>
                    <w:t>0.10</w:t>
                  </w:r>
                </w:p>
              </w:tc>
              <w:tc>
                <w:tcPr>
                  <w:tcW w:w="1410" w:type="dxa"/>
                </w:tcPr>
                <w:p w:rsidR="006259B6" w:rsidRPr="000A1277" w:rsidRDefault="006259B6" w:rsidP="006259B6">
                  <w:pPr>
                    <w:pStyle w:val="NoSpacing"/>
                    <w:rPr>
                      <w:sz w:val="24"/>
                      <w:szCs w:val="24"/>
                    </w:rPr>
                  </w:pPr>
                  <w:r w:rsidRPr="000A1277">
                    <w:rPr>
                      <w:sz w:val="24"/>
                      <w:szCs w:val="24"/>
                    </w:rPr>
                    <w:t>0.145</w:t>
                  </w:r>
                </w:p>
              </w:tc>
              <w:tc>
                <w:tcPr>
                  <w:tcW w:w="1592" w:type="dxa"/>
                </w:tcPr>
                <w:p w:rsidR="006259B6" w:rsidRPr="000A1277" w:rsidRDefault="006259B6" w:rsidP="006259B6">
                  <w:pPr>
                    <w:pStyle w:val="NoSpacing"/>
                    <w:rPr>
                      <w:sz w:val="24"/>
                      <w:szCs w:val="24"/>
                    </w:rPr>
                  </w:pPr>
                  <w:r w:rsidRPr="000A1277">
                    <w:rPr>
                      <w:sz w:val="24"/>
                      <w:szCs w:val="24"/>
                    </w:rPr>
                    <w:t>0.27</w:t>
                  </w:r>
                </w:p>
              </w:tc>
            </w:tr>
            <w:tr w:rsidR="006259B6" w:rsidRPr="000A1277" w:rsidTr="003E05B7">
              <w:trPr>
                <w:trHeight w:val="831"/>
              </w:trPr>
              <w:tc>
                <w:tcPr>
                  <w:tcW w:w="1413" w:type="dxa"/>
                  <w:noWrap/>
                  <w:hideMark/>
                </w:tcPr>
                <w:p w:rsidR="006259B6" w:rsidRPr="000A1277" w:rsidRDefault="006259B6" w:rsidP="006259B6">
                  <w:pPr>
                    <w:pStyle w:val="NoSpacing"/>
                    <w:rPr>
                      <w:sz w:val="24"/>
                      <w:szCs w:val="24"/>
                    </w:rPr>
                  </w:pPr>
                  <w:r w:rsidRPr="000A1277">
                    <w:rPr>
                      <w:sz w:val="24"/>
                      <w:szCs w:val="24"/>
                    </w:rPr>
                    <w:t>Zn</w:t>
                  </w:r>
                </w:p>
                <w:p w:rsidR="006259B6" w:rsidRPr="000A1277" w:rsidRDefault="006259B6" w:rsidP="006259B6">
                  <w:pPr>
                    <w:rPr>
                      <w:sz w:val="24"/>
                      <w:szCs w:val="24"/>
                    </w:rPr>
                  </w:pPr>
                </w:p>
              </w:tc>
              <w:tc>
                <w:tcPr>
                  <w:tcW w:w="1559" w:type="dxa"/>
                  <w:noWrap/>
                  <w:hideMark/>
                </w:tcPr>
                <w:p w:rsidR="006259B6" w:rsidRPr="000A1277" w:rsidRDefault="006259B6" w:rsidP="006259B6">
                  <w:pPr>
                    <w:pStyle w:val="NoSpacing"/>
                    <w:rPr>
                      <w:sz w:val="24"/>
                      <w:szCs w:val="24"/>
                    </w:rPr>
                  </w:pPr>
                  <w:r w:rsidRPr="000A1277">
                    <w:rPr>
                      <w:sz w:val="24"/>
                      <w:szCs w:val="24"/>
                    </w:rPr>
                    <w:t>1.96</w:t>
                  </w:r>
                </w:p>
              </w:tc>
              <w:tc>
                <w:tcPr>
                  <w:tcW w:w="1701" w:type="dxa"/>
                  <w:noWrap/>
                  <w:hideMark/>
                </w:tcPr>
                <w:p w:rsidR="006259B6" w:rsidRPr="000A1277" w:rsidRDefault="006259B6" w:rsidP="006259B6">
                  <w:pPr>
                    <w:pStyle w:val="NoSpacing"/>
                    <w:rPr>
                      <w:sz w:val="24"/>
                      <w:szCs w:val="24"/>
                    </w:rPr>
                  </w:pPr>
                  <w:r w:rsidRPr="000A1277">
                    <w:rPr>
                      <w:sz w:val="24"/>
                      <w:szCs w:val="24"/>
                    </w:rPr>
                    <w:t>0.39</w:t>
                  </w:r>
                </w:p>
              </w:tc>
              <w:tc>
                <w:tcPr>
                  <w:tcW w:w="1410" w:type="dxa"/>
                </w:tcPr>
                <w:p w:rsidR="006259B6" w:rsidRPr="000A1277" w:rsidRDefault="006259B6" w:rsidP="006259B6">
                  <w:pPr>
                    <w:pStyle w:val="NoSpacing"/>
                    <w:rPr>
                      <w:sz w:val="24"/>
                      <w:szCs w:val="24"/>
                    </w:rPr>
                  </w:pPr>
                  <w:r w:rsidRPr="000A1277">
                    <w:rPr>
                      <w:sz w:val="24"/>
                      <w:szCs w:val="24"/>
                    </w:rPr>
                    <w:t>----</w:t>
                  </w:r>
                </w:p>
              </w:tc>
              <w:tc>
                <w:tcPr>
                  <w:tcW w:w="1410" w:type="dxa"/>
                </w:tcPr>
                <w:p w:rsidR="006259B6" w:rsidRPr="000A1277" w:rsidRDefault="006259B6" w:rsidP="006259B6">
                  <w:pPr>
                    <w:pStyle w:val="NoSpacing"/>
                    <w:rPr>
                      <w:sz w:val="24"/>
                      <w:szCs w:val="24"/>
                    </w:rPr>
                  </w:pPr>
                  <w:r w:rsidRPr="000A1277">
                    <w:rPr>
                      <w:sz w:val="24"/>
                      <w:szCs w:val="24"/>
                    </w:rPr>
                    <w:t>13.15</w:t>
                  </w:r>
                </w:p>
              </w:tc>
              <w:tc>
                <w:tcPr>
                  <w:tcW w:w="1592" w:type="dxa"/>
                </w:tcPr>
                <w:p w:rsidR="006259B6" w:rsidRPr="000A1277" w:rsidRDefault="006259B6" w:rsidP="006259B6">
                  <w:pPr>
                    <w:pStyle w:val="NoSpacing"/>
                    <w:rPr>
                      <w:sz w:val="24"/>
                      <w:szCs w:val="24"/>
                    </w:rPr>
                  </w:pPr>
                </w:p>
              </w:tc>
            </w:tr>
            <w:tr w:rsidR="006259B6" w:rsidRPr="000A1277" w:rsidTr="003E05B7">
              <w:trPr>
                <w:trHeight w:val="264"/>
              </w:trPr>
              <w:tc>
                <w:tcPr>
                  <w:tcW w:w="1413" w:type="dxa"/>
                  <w:noWrap/>
                  <w:hideMark/>
                </w:tcPr>
                <w:p w:rsidR="006259B6" w:rsidRPr="000A1277" w:rsidRDefault="006259B6" w:rsidP="006259B6">
                  <w:pPr>
                    <w:pStyle w:val="NoSpacing"/>
                    <w:rPr>
                      <w:sz w:val="24"/>
                      <w:szCs w:val="24"/>
                    </w:rPr>
                  </w:pPr>
                </w:p>
              </w:tc>
              <w:tc>
                <w:tcPr>
                  <w:tcW w:w="1559" w:type="dxa"/>
                  <w:noWrap/>
                  <w:hideMark/>
                </w:tcPr>
                <w:p w:rsidR="006259B6" w:rsidRPr="000A1277" w:rsidRDefault="006259B6" w:rsidP="006259B6">
                  <w:pPr>
                    <w:pStyle w:val="NoSpacing"/>
                    <w:rPr>
                      <w:sz w:val="24"/>
                      <w:szCs w:val="24"/>
                    </w:rPr>
                  </w:pPr>
                </w:p>
              </w:tc>
              <w:tc>
                <w:tcPr>
                  <w:tcW w:w="1701" w:type="dxa"/>
                  <w:noWrap/>
                  <w:hideMark/>
                </w:tcPr>
                <w:p w:rsidR="006259B6" w:rsidRPr="000A1277" w:rsidRDefault="006259B6" w:rsidP="006259B6">
                  <w:pPr>
                    <w:pStyle w:val="NoSpacing"/>
                    <w:rPr>
                      <w:sz w:val="24"/>
                      <w:szCs w:val="24"/>
                    </w:rPr>
                  </w:pPr>
                </w:p>
              </w:tc>
              <w:tc>
                <w:tcPr>
                  <w:tcW w:w="1410" w:type="dxa"/>
                </w:tcPr>
                <w:p w:rsidR="006259B6" w:rsidRPr="000A1277" w:rsidRDefault="006259B6" w:rsidP="006259B6">
                  <w:pPr>
                    <w:pStyle w:val="NoSpacing"/>
                    <w:rPr>
                      <w:sz w:val="24"/>
                      <w:szCs w:val="24"/>
                    </w:rPr>
                  </w:pPr>
                </w:p>
              </w:tc>
              <w:tc>
                <w:tcPr>
                  <w:tcW w:w="1410" w:type="dxa"/>
                </w:tcPr>
                <w:p w:rsidR="006259B6" w:rsidRPr="000A1277" w:rsidRDefault="006259B6" w:rsidP="006259B6">
                  <w:pPr>
                    <w:pStyle w:val="NoSpacing"/>
                    <w:rPr>
                      <w:sz w:val="24"/>
                      <w:szCs w:val="24"/>
                    </w:rPr>
                  </w:pPr>
                </w:p>
              </w:tc>
              <w:tc>
                <w:tcPr>
                  <w:tcW w:w="1592" w:type="dxa"/>
                </w:tcPr>
                <w:p w:rsidR="006259B6" w:rsidRPr="000A1277" w:rsidRDefault="006259B6" w:rsidP="006259B6">
                  <w:pPr>
                    <w:pStyle w:val="NoSpacing"/>
                    <w:rPr>
                      <w:sz w:val="24"/>
                      <w:szCs w:val="24"/>
                    </w:rPr>
                  </w:pPr>
                </w:p>
              </w:tc>
            </w:tr>
            <w:tr w:rsidR="006259B6" w:rsidRPr="000A1277" w:rsidTr="003E05B7">
              <w:trPr>
                <w:trHeight w:val="74"/>
              </w:trPr>
              <w:tc>
                <w:tcPr>
                  <w:tcW w:w="1413" w:type="dxa"/>
                  <w:noWrap/>
                  <w:hideMark/>
                </w:tcPr>
                <w:p w:rsidR="006259B6" w:rsidRPr="000A1277" w:rsidRDefault="006259B6" w:rsidP="006259B6">
                  <w:pPr>
                    <w:pStyle w:val="NoSpacing"/>
                    <w:rPr>
                      <w:sz w:val="24"/>
                      <w:szCs w:val="24"/>
                    </w:rPr>
                  </w:pPr>
                </w:p>
              </w:tc>
              <w:tc>
                <w:tcPr>
                  <w:tcW w:w="1559" w:type="dxa"/>
                  <w:noWrap/>
                  <w:hideMark/>
                </w:tcPr>
                <w:p w:rsidR="006259B6" w:rsidRPr="000A1277" w:rsidRDefault="006259B6" w:rsidP="006259B6">
                  <w:pPr>
                    <w:pStyle w:val="NoSpacing"/>
                    <w:rPr>
                      <w:sz w:val="24"/>
                      <w:szCs w:val="24"/>
                    </w:rPr>
                  </w:pPr>
                </w:p>
              </w:tc>
              <w:tc>
                <w:tcPr>
                  <w:tcW w:w="1701" w:type="dxa"/>
                  <w:noWrap/>
                  <w:hideMark/>
                </w:tcPr>
                <w:p w:rsidR="006259B6" w:rsidRPr="000A1277" w:rsidRDefault="006259B6" w:rsidP="006259B6">
                  <w:pPr>
                    <w:pStyle w:val="NoSpacing"/>
                    <w:rPr>
                      <w:sz w:val="24"/>
                      <w:szCs w:val="24"/>
                    </w:rPr>
                  </w:pPr>
                </w:p>
              </w:tc>
              <w:tc>
                <w:tcPr>
                  <w:tcW w:w="1410" w:type="dxa"/>
                </w:tcPr>
                <w:p w:rsidR="006259B6" w:rsidRPr="000A1277" w:rsidRDefault="006259B6" w:rsidP="006259B6">
                  <w:pPr>
                    <w:pStyle w:val="NoSpacing"/>
                    <w:rPr>
                      <w:sz w:val="24"/>
                      <w:szCs w:val="24"/>
                    </w:rPr>
                  </w:pPr>
                </w:p>
              </w:tc>
              <w:tc>
                <w:tcPr>
                  <w:tcW w:w="1410" w:type="dxa"/>
                </w:tcPr>
                <w:p w:rsidR="006259B6" w:rsidRPr="000A1277" w:rsidRDefault="006259B6" w:rsidP="006259B6">
                  <w:pPr>
                    <w:pStyle w:val="NoSpacing"/>
                    <w:rPr>
                      <w:sz w:val="24"/>
                      <w:szCs w:val="24"/>
                    </w:rPr>
                  </w:pPr>
                </w:p>
              </w:tc>
              <w:tc>
                <w:tcPr>
                  <w:tcW w:w="1592" w:type="dxa"/>
                </w:tcPr>
                <w:p w:rsidR="006259B6" w:rsidRPr="000A1277" w:rsidRDefault="006259B6" w:rsidP="006259B6">
                  <w:pPr>
                    <w:pStyle w:val="NoSpacing"/>
                    <w:rPr>
                      <w:sz w:val="24"/>
                      <w:szCs w:val="24"/>
                    </w:rPr>
                  </w:pPr>
                </w:p>
              </w:tc>
            </w:tr>
            <w:tr w:rsidR="008973A6" w:rsidRPr="000A1277" w:rsidTr="003E05B7">
              <w:trPr>
                <w:trHeight w:val="74"/>
              </w:trPr>
              <w:tc>
                <w:tcPr>
                  <w:tcW w:w="1413" w:type="dxa"/>
                  <w:noWrap/>
                </w:tcPr>
                <w:p w:rsidR="008973A6" w:rsidRPr="000A1277" w:rsidRDefault="008973A6" w:rsidP="006259B6">
                  <w:pPr>
                    <w:pStyle w:val="NoSpacing"/>
                    <w:rPr>
                      <w:sz w:val="24"/>
                      <w:szCs w:val="24"/>
                    </w:rPr>
                  </w:pPr>
                  <w:r>
                    <w:rPr>
                      <w:sz w:val="24"/>
                      <w:szCs w:val="24"/>
                    </w:rPr>
                    <w:t xml:space="preserve">    </w:t>
                  </w:r>
                </w:p>
              </w:tc>
              <w:tc>
                <w:tcPr>
                  <w:tcW w:w="1559" w:type="dxa"/>
                  <w:noWrap/>
                </w:tcPr>
                <w:p w:rsidR="008973A6" w:rsidRPr="000A1277" w:rsidRDefault="008973A6" w:rsidP="006259B6">
                  <w:pPr>
                    <w:pStyle w:val="NoSpacing"/>
                    <w:rPr>
                      <w:sz w:val="24"/>
                      <w:szCs w:val="24"/>
                    </w:rPr>
                  </w:pPr>
                </w:p>
              </w:tc>
              <w:tc>
                <w:tcPr>
                  <w:tcW w:w="1701" w:type="dxa"/>
                  <w:noWrap/>
                </w:tcPr>
                <w:p w:rsidR="008973A6" w:rsidRPr="000A1277" w:rsidRDefault="008973A6" w:rsidP="006259B6">
                  <w:pPr>
                    <w:pStyle w:val="NoSpacing"/>
                    <w:rPr>
                      <w:sz w:val="24"/>
                      <w:szCs w:val="24"/>
                    </w:rPr>
                  </w:pPr>
                </w:p>
              </w:tc>
              <w:tc>
                <w:tcPr>
                  <w:tcW w:w="1410" w:type="dxa"/>
                </w:tcPr>
                <w:p w:rsidR="008973A6" w:rsidRPr="000A1277" w:rsidRDefault="008973A6" w:rsidP="006259B6">
                  <w:pPr>
                    <w:pStyle w:val="NoSpacing"/>
                    <w:rPr>
                      <w:sz w:val="24"/>
                      <w:szCs w:val="24"/>
                    </w:rPr>
                  </w:pPr>
                </w:p>
              </w:tc>
              <w:tc>
                <w:tcPr>
                  <w:tcW w:w="1410" w:type="dxa"/>
                </w:tcPr>
                <w:p w:rsidR="008973A6" w:rsidRPr="000A1277" w:rsidRDefault="008973A6" w:rsidP="006259B6">
                  <w:pPr>
                    <w:pStyle w:val="NoSpacing"/>
                    <w:rPr>
                      <w:sz w:val="24"/>
                      <w:szCs w:val="24"/>
                    </w:rPr>
                  </w:pPr>
                </w:p>
              </w:tc>
              <w:tc>
                <w:tcPr>
                  <w:tcW w:w="1592" w:type="dxa"/>
                </w:tcPr>
                <w:p w:rsidR="008973A6" w:rsidRPr="000A1277" w:rsidRDefault="008973A6" w:rsidP="006259B6">
                  <w:pPr>
                    <w:pStyle w:val="NoSpacing"/>
                    <w:rPr>
                      <w:sz w:val="24"/>
                      <w:szCs w:val="24"/>
                    </w:rPr>
                  </w:pPr>
                </w:p>
              </w:tc>
            </w:tr>
            <w:tr w:rsidR="006259B6" w:rsidRPr="000A1277" w:rsidTr="003E05B7">
              <w:trPr>
                <w:trHeight w:val="73"/>
              </w:trPr>
              <w:tc>
                <w:tcPr>
                  <w:tcW w:w="1413" w:type="dxa"/>
                  <w:noWrap/>
                  <w:hideMark/>
                </w:tcPr>
                <w:p w:rsidR="006259B6" w:rsidRPr="000A1277" w:rsidRDefault="006259B6" w:rsidP="006259B6">
                  <w:pPr>
                    <w:pStyle w:val="NoSpacing"/>
                    <w:rPr>
                      <w:sz w:val="24"/>
                      <w:szCs w:val="24"/>
                    </w:rPr>
                  </w:pPr>
                </w:p>
              </w:tc>
              <w:tc>
                <w:tcPr>
                  <w:tcW w:w="1559" w:type="dxa"/>
                  <w:noWrap/>
                  <w:hideMark/>
                </w:tcPr>
                <w:p w:rsidR="006259B6" w:rsidRPr="000A1277" w:rsidRDefault="006259B6" w:rsidP="006259B6">
                  <w:pPr>
                    <w:pStyle w:val="NoSpacing"/>
                    <w:rPr>
                      <w:sz w:val="24"/>
                      <w:szCs w:val="24"/>
                    </w:rPr>
                  </w:pPr>
                </w:p>
              </w:tc>
              <w:tc>
                <w:tcPr>
                  <w:tcW w:w="1701" w:type="dxa"/>
                  <w:noWrap/>
                  <w:hideMark/>
                </w:tcPr>
                <w:p w:rsidR="006259B6" w:rsidRPr="000A1277" w:rsidRDefault="006259B6" w:rsidP="006259B6">
                  <w:pPr>
                    <w:pStyle w:val="NoSpacing"/>
                    <w:rPr>
                      <w:sz w:val="24"/>
                      <w:szCs w:val="24"/>
                    </w:rPr>
                  </w:pPr>
                </w:p>
              </w:tc>
              <w:tc>
                <w:tcPr>
                  <w:tcW w:w="1410" w:type="dxa"/>
                </w:tcPr>
                <w:p w:rsidR="006259B6" w:rsidRPr="000A1277" w:rsidRDefault="006259B6" w:rsidP="006259B6">
                  <w:pPr>
                    <w:pStyle w:val="NoSpacing"/>
                    <w:rPr>
                      <w:sz w:val="24"/>
                      <w:szCs w:val="24"/>
                    </w:rPr>
                  </w:pPr>
                </w:p>
              </w:tc>
              <w:tc>
                <w:tcPr>
                  <w:tcW w:w="1410" w:type="dxa"/>
                </w:tcPr>
                <w:p w:rsidR="006259B6" w:rsidRPr="000A1277" w:rsidRDefault="006259B6" w:rsidP="006259B6">
                  <w:pPr>
                    <w:pStyle w:val="NoSpacing"/>
                    <w:rPr>
                      <w:sz w:val="24"/>
                      <w:szCs w:val="24"/>
                    </w:rPr>
                  </w:pPr>
                </w:p>
              </w:tc>
              <w:tc>
                <w:tcPr>
                  <w:tcW w:w="1592" w:type="dxa"/>
                </w:tcPr>
                <w:p w:rsidR="006259B6" w:rsidRPr="000A1277" w:rsidRDefault="006259B6" w:rsidP="006259B6">
                  <w:pPr>
                    <w:pStyle w:val="NoSpacing"/>
                    <w:rPr>
                      <w:sz w:val="24"/>
                      <w:szCs w:val="24"/>
                    </w:rPr>
                  </w:pPr>
                </w:p>
              </w:tc>
            </w:tr>
          </w:tbl>
          <w:p w:rsidR="006259B6" w:rsidRPr="000A1277"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6259B6" w:rsidRDefault="006259B6" w:rsidP="006259B6">
            <w:pPr>
              <w:pStyle w:val="NoSpacing"/>
              <w:rPr>
                <w:sz w:val="24"/>
                <w:szCs w:val="24"/>
              </w:rPr>
            </w:pPr>
          </w:p>
          <w:p w:rsidR="00D807FD" w:rsidRDefault="00D807FD" w:rsidP="006259B6">
            <w:pPr>
              <w:pStyle w:val="NoSpacing"/>
              <w:rPr>
                <w:sz w:val="24"/>
                <w:szCs w:val="24"/>
              </w:rPr>
            </w:pPr>
          </w:p>
          <w:p w:rsidR="00D807FD" w:rsidRDefault="00D807FD" w:rsidP="006259B6">
            <w:pPr>
              <w:pStyle w:val="NoSpacing"/>
              <w:rPr>
                <w:sz w:val="24"/>
                <w:szCs w:val="24"/>
              </w:rPr>
            </w:pPr>
          </w:p>
          <w:p w:rsidR="00D807FD" w:rsidRDefault="00D807FD" w:rsidP="006259B6">
            <w:pPr>
              <w:pStyle w:val="NoSpacing"/>
              <w:rPr>
                <w:sz w:val="24"/>
                <w:szCs w:val="24"/>
              </w:rPr>
            </w:pPr>
          </w:p>
          <w:p w:rsidR="006259B6" w:rsidRPr="000A1277" w:rsidRDefault="006259B6" w:rsidP="006259B6">
            <w:pPr>
              <w:pStyle w:val="NoSpacing"/>
              <w:rPr>
                <w:sz w:val="24"/>
                <w:szCs w:val="24"/>
              </w:rPr>
            </w:pPr>
            <w:proofErr w:type="spellStart"/>
            <w:r w:rsidRPr="000A1277">
              <w:rPr>
                <w:sz w:val="24"/>
                <w:szCs w:val="24"/>
              </w:rPr>
              <w:t>Pb</w:t>
            </w:r>
            <w:proofErr w:type="spellEnd"/>
            <w:r w:rsidRPr="000A1277">
              <w:rPr>
                <w:sz w:val="24"/>
                <w:szCs w:val="24"/>
              </w:rPr>
              <w:t xml:space="preserve"> levels significantly higher (2-fold, 1.5-fold, 42-fold, 2- fold, 9- fold) ,  safe limits of Cd  in Guava were </w:t>
            </w:r>
          </w:p>
          <w:p w:rsidR="006259B6" w:rsidRPr="000A1277" w:rsidRDefault="006259B6" w:rsidP="006259B6">
            <w:pPr>
              <w:pStyle w:val="NoSpacing"/>
              <w:rPr>
                <w:sz w:val="24"/>
                <w:szCs w:val="24"/>
              </w:rPr>
            </w:pPr>
            <w:r w:rsidRPr="000A1277">
              <w:rPr>
                <w:sz w:val="24"/>
                <w:szCs w:val="24"/>
              </w:rPr>
              <w:t>Significantly  higher ( 7- fold, ),  Safe limit of Cr in Guava was normal and Safe limit of Zn  in Papaya</w:t>
            </w:r>
          </w:p>
          <w:p w:rsidR="006259B6" w:rsidRPr="000A1277" w:rsidRDefault="006259B6" w:rsidP="006259B6">
            <w:pPr>
              <w:pStyle w:val="NoSpacing"/>
              <w:rPr>
                <w:sz w:val="24"/>
                <w:szCs w:val="24"/>
              </w:rPr>
            </w:pPr>
            <w:r w:rsidRPr="000A1277">
              <w:rPr>
                <w:sz w:val="24"/>
                <w:szCs w:val="24"/>
              </w:rPr>
              <w:t xml:space="preserve"> Coconut water and </w:t>
            </w:r>
            <w:proofErr w:type="spellStart"/>
            <w:r w:rsidRPr="000A1277">
              <w:rPr>
                <w:sz w:val="24"/>
                <w:szCs w:val="24"/>
              </w:rPr>
              <w:t>Coix</w:t>
            </w:r>
            <w:proofErr w:type="spellEnd"/>
            <w:r w:rsidRPr="000A1277">
              <w:rPr>
                <w:sz w:val="24"/>
                <w:szCs w:val="24"/>
              </w:rPr>
              <w:t xml:space="preserve"> grass was significantly Lower 50- fold, 8 –fold, 8 – fold.</w:t>
            </w:r>
          </w:p>
          <w:p w:rsidR="006259B6" w:rsidRPr="000A1277" w:rsidRDefault="006259B6" w:rsidP="003E05B7">
            <w:pPr>
              <w:rPr>
                <w:sz w:val="24"/>
                <w:szCs w:val="24"/>
              </w:rPr>
            </w:pPr>
          </w:p>
          <w:p w:rsidR="006259B6" w:rsidRPr="000A1277" w:rsidRDefault="006259B6" w:rsidP="003E05B7">
            <w:pPr>
              <w:rPr>
                <w:sz w:val="24"/>
                <w:szCs w:val="24"/>
              </w:rPr>
            </w:pPr>
          </w:p>
          <w:p w:rsidR="006259B6" w:rsidRPr="000A1277" w:rsidRDefault="006259B6" w:rsidP="003E05B7">
            <w:pPr>
              <w:rPr>
                <w:sz w:val="24"/>
                <w:szCs w:val="24"/>
              </w:rPr>
            </w:pPr>
          </w:p>
          <w:p w:rsidR="006259B6" w:rsidRDefault="006259B6" w:rsidP="003E05B7">
            <w:pPr>
              <w:rPr>
                <w:sz w:val="24"/>
                <w:szCs w:val="24"/>
              </w:rPr>
            </w:pPr>
          </w:p>
          <w:p w:rsidR="00FD6941" w:rsidRPr="00FD6941" w:rsidRDefault="00FD6941" w:rsidP="00FD6941">
            <w:pPr>
              <w:rPr>
                <w:rFonts w:cstheme="minorHAnsi"/>
              </w:rPr>
            </w:pPr>
            <w:r w:rsidRPr="00FD6941">
              <w:rPr>
                <w:rFonts w:cstheme="minorHAnsi"/>
              </w:rPr>
              <w:lastRenderedPageBreak/>
              <w:t>Table 7: Concentrations of different metals in green papaya</w:t>
            </w:r>
          </w:p>
          <w:tbl>
            <w:tblPr>
              <w:tblStyle w:val="TableGrid"/>
              <w:tblW w:w="0" w:type="auto"/>
              <w:tblLook w:val="04A0" w:firstRow="1" w:lastRow="0" w:firstColumn="1" w:lastColumn="0" w:noHBand="0" w:noVBand="1"/>
            </w:tblPr>
            <w:tblGrid>
              <w:gridCol w:w="1249"/>
              <w:gridCol w:w="960"/>
              <w:gridCol w:w="960"/>
              <w:gridCol w:w="960"/>
              <w:gridCol w:w="960"/>
              <w:gridCol w:w="960"/>
            </w:tblGrid>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Parameters</w:t>
                  </w:r>
                </w:p>
              </w:tc>
              <w:tc>
                <w:tcPr>
                  <w:tcW w:w="960" w:type="dxa"/>
                  <w:noWrap/>
                  <w:hideMark/>
                </w:tcPr>
                <w:p w:rsidR="00FD6941" w:rsidRPr="00FD6941" w:rsidRDefault="00FD6941" w:rsidP="00FD6941">
                  <w:pPr>
                    <w:rPr>
                      <w:rFonts w:cstheme="minorHAnsi"/>
                    </w:rPr>
                  </w:pPr>
                  <w:r w:rsidRPr="00FD6941">
                    <w:rPr>
                      <w:rFonts w:cstheme="minorHAnsi"/>
                    </w:rPr>
                    <w:t>Na</w:t>
                  </w:r>
                </w:p>
              </w:tc>
              <w:tc>
                <w:tcPr>
                  <w:tcW w:w="960" w:type="dxa"/>
                  <w:noWrap/>
                  <w:hideMark/>
                </w:tcPr>
                <w:p w:rsidR="00FD6941" w:rsidRPr="00FD6941" w:rsidRDefault="00FD6941" w:rsidP="00FD6941">
                  <w:pPr>
                    <w:rPr>
                      <w:rFonts w:cstheme="minorHAnsi"/>
                    </w:rPr>
                  </w:pPr>
                  <w:proofErr w:type="spellStart"/>
                  <w:r w:rsidRPr="00FD6941">
                    <w:rPr>
                      <w:rFonts w:cstheme="minorHAnsi"/>
                    </w:rPr>
                    <w:t>Pb</w:t>
                  </w:r>
                  <w:proofErr w:type="spellEnd"/>
                </w:p>
              </w:tc>
              <w:tc>
                <w:tcPr>
                  <w:tcW w:w="960" w:type="dxa"/>
                  <w:noWrap/>
                  <w:hideMark/>
                </w:tcPr>
                <w:p w:rsidR="00FD6941" w:rsidRPr="00FD6941" w:rsidRDefault="00FD6941" w:rsidP="00FD6941">
                  <w:pPr>
                    <w:rPr>
                      <w:rFonts w:cstheme="minorHAnsi"/>
                    </w:rPr>
                  </w:pPr>
                  <w:r w:rsidRPr="00FD6941">
                    <w:rPr>
                      <w:rFonts w:cstheme="minorHAnsi"/>
                    </w:rPr>
                    <w:t>Fe</w:t>
                  </w:r>
                </w:p>
              </w:tc>
              <w:tc>
                <w:tcPr>
                  <w:tcW w:w="960" w:type="dxa"/>
                  <w:noWrap/>
                  <w:hideMark/>
                </w:tcPr>
                <w:p w:rsidR="00FD6941" w:rsidRPr="00FD6941" w:rsidRDefault="00FD6941" w:rsidP="00FD6941">
                  <w:pPr>
                    <w:rPr>
                      <w:rFonts w:cstheme="minorHAnsi"/>
                    </w:rPr>
                  </w:pPr>
                  <w:r w:rsidRPr="00FD6941">
                    <w:rPr>
                      <w:rFonts w:cstheme="minorHAnsi"/>
                    </w:rPr>
                    <w:t>Zn</w:t>
                  </w:r>
                </w:p>
              </w:tc>
              <w:tc>
                <w:tcPr>
                  <w:tcW w:w="960" w:type="dxa"/>
                  <w:noWrap/>
                  <w:hideMark/>
                </w:tcPr>
                <w:p w:rsidR="00FD6941" w:rsidRPr="00FD6941" w:rsidRDefault="00FD6941" w:rsidP="00FD6941">
                  <w:pPr>
                    <w:rPr>
                      <w:rFonts w:cstheme="minorHAnsi"/>
                    </w:rPr>
                  </w:pPr>
                  <w:r w:rsidRPr="00FD6941">
                    <w:rPr>
                      <w:rFonts w:cstheme="minorHAnsi"/>
                    </w:rPr>
                    <w:t>Al</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Samples</w:t>
                  </w:r>
                </w:p>
              </w:tc>
              <w:tc>
                <w:tcPr>
                  <w:tcW w:w="960" w:type="dxa"/>
                  <w:noWrap/>
                  <w:hideMark/>
                </w:tcPr>
                <w:p w:rsidR="00FD6941" w:rsidRPr="00FD6941" w:rsidRDefault="00FD6941" w:rsidP="00FD6941">
                  <w:pPr>
                    <w:rPr>
                      <w:rFonts w:cstheme="minorHAnsi"/>
                    </w:rPr>
                  </w:pPr>
                  <w:r w:rsidRPr="00FD6941">
                    <w:rPr>
                      <w:rFonts w:cstheme="minorHAnsi"/>
                    </w:rPr>
                    <w:t>mg/kg</w:t>
                  </w:r>
                </w:p>
              </w:tc>
              <w:tc>
                <w:tcPr>
                  <w:tcW w:w="960" w:type="dxa"/>
                  <w:noWrap/>
                  <w:hideMark/>
                </w:tcPr>
                <w:p w:rsidR="00FD6941" w:rsidRPr="00FD6941" w:rsidRDefault="00FD6941" w:rsidP="00FD6941">
                  <w:pPr>
                    <w:rPr>
                      <w:rFonts w:cstheme="minorHAnsi"/>
                    </w:rPr>
                  </w:pPr>
                  <w:r w:rsidRPr="00FD6941">
                    <w:rPr>
                      <w:rFonts w:cstheme="minorHAnsi"/>
                    </w:rPr>
                    <w:t>mg/kg</w:t>
                  </w:r>
                </w:p>
              </w:tc>
              <w:tc>
                <w:tcPr>
                  <w:tcW w:w="960" w:type="dxa"/>
                  <w:noWrap/>
                  <w:hideMark/>
                </w:tcPr>
                <w:p w:rsidR="00FD6941" w:rsidRPr="00FD6941" w:rsidRDefault="00FD6941" w:rsidP="00FD6941">
                  <w:pPr>
                    <w:rPr>
                      <w:rFonts w:cstheme="minorHAnsi"/>
                    </w:rPr>
                  </w:pPr>
                  <w:r w:rsidRPr="00FD6941">
                    <w:rPr>
                      <w:rFonts w:cstheme="minorHAnsi"/>
                    </w:rPr>
                    <w:t>mg/kg</w:t>
                  </w:r>
                </w:p>
              </w:tc>
              <w:tc>
                <w:tcPr>
                  <w:tcW w:w="960" w:type="dxa"/>
                  <w:noWrap/>
                  <w:hideMark/>
                </w:tcPr>
                <w:p w:rsidR="00FD6941" w:rsidRPr="00FD6941" w:rsidRDefault="00FD6941" w:rsidP="00FD6941">
                  <w:pPr>
                    <w:rPr>
                      <w:rFonts w:cstheme="minorHAnsi"/>
                    </w:rPr>
                  </w:pPr>
                  <w:r w:rsidRPr="00FD6941">
                    <w:rPr>
                      <w:rFonts w:cstheme="minorHAnsi"/>
                    </w:rPr>
                    <w:t>mg/kg</w:t>
                  </w:r>
                </w:p>
              </w:tc>
              <w:tc>
                <w:tcPr>
                  <w:tcW w:w="960" w:type="dxa"/>
                  <w:noWrap/>
                  <w:hideMark/>
                </w:tcPr>
                <w:p w:rsidR="00FD6941" w:rsidRPr="00FD6941" w:rsidRDefault="00FD6941" w:rsidP="00FD6941">
                  <w:pPr>
                    <w:rPr>
                      <w:rFonts w:cstheme="minorHAnsi"/>
                    </w:rPr>
                  </w:pPr>
                  <w:r w:rsidRPr="00FD6941">
                    <w:rPr>
                      <w:rFonts w:cstheme="minorHAnsi"/>
                    </w:rPr>
                    <w:t>mg/kg</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S1</w:t>
                  </w:r>
                </w:p>
              </w:tc>
              <w:tc>
                <w:tcPr>
                  <w:tcW w:w="960" w:type="dxa"/>
                  <w:noWrap/>
                  <w:hideMark/>
                </w:tcPr>
                <w:p w:rsidR="00FD6941" w:rsidRPr="00FD6941" w:rsidRDefault="00FD6941" w:rsidP="00FD6941">
                  <w:pPr>
                    <w:rPr>
                      <w:rFonts w:cstheme="minorHAnsi"/>
                    </w:rPr>
                  </w:pPr>
                  <w:r w:rsidRPr="00FD6941">
                    <w:rPr>
                      <w:rFonts w:cstheme="minorHAnsi"/>
                    </w:rPr>
                    <w:t>65.88</w:t>
                  </w:r>
                </w:p>
              </w:tc>
              <w:tc>
                <w:tcPr>
                  <w:tcW w:w="960" w:type="dxa"/>
                  <w:noWrap/>
                  <w:hideMark/>
                </w:tcPr>
                <w:p w:rsidR="00FD6941" w:rsidRPr="00FD6941" w:rsidRDefault="00FD6941" w:rsidP="00FD6941">
                  <w:pPr>
                    <w:rPr>
                      <w:rFonts w:cstheme="minorHAnsi"/>
                    </w:rPr>
                  </w:pPr>
                  <w:r w:rsidRPr="00FD6941">
                    <w:rPr>
                      <w:rFonts w:cstheme="minorHAnsi"/>
                    </w:rPr>
                    <w:t>0.51</w:t>
                  </w:r>
                </w:p>
              </w:tc>
              <w:tc>
                <w:tcPr>
                  <w:tcW w:w="960" w:type="dxa"/>
                  <w:noWrap/>
                  <w:hideMark/>
                </w:tcPr>
                <w:p w:rsidR="00FD6941" w:rsidRPr="00FD6941" w:rsidRDefault="00FD6941" w:rsidP="00FD6941">
                  <w:pPr>
                    <w:rPr>
                      <w:rFonts w:cstheme="minorHAnsi"/>
                    </w:rPr>
                  </w:pPr>
                  <w:r w:rsidRPr="00FD6941">
                    <w:rPr>
                      <w:rFonts w:cstheme="minorHAnsi"/>
                    </w:rPr>
                    <w:t>7.06</w:t>
                  </w:r>
                </w:p>
              </w:tc>
              <w:tc>
                <w:tcPr>
                  <w:tcW w:w="960" w:type="dxa"/>
                  <w:noWrap/>
                  <w:hideMark/>
                </w:tcPr>
                <w:p w:rsidR="00FD6941" w:rsidRPr="00FD6941" w:rsidRDefault="00FD6941" w:rsidP="00FD6941">
                  <w:pPr>
                    <w:rPr>
                      <w:rFonts w:cstheme="minorHAnsi"/>
                    </w:rPr>
                  </w:pPr>
                  <w:r w:rsidRPr="00FD6941">
                    <w:rPr>
                      <w:rFonts w:cstheme="minorHAnsi"/>
                    </w:rPr>
                    <w:t>1.64</w:t>
                  </w:r>
                </w:p>
              </w:tc>
              <w:tc>
                <w:tcPr>
                  <w:tcW w:w="960" w:type="dxa"/>
                  <w:noWrap/>
                  <w:hideMark/>
                </w:tcPr>
                <w:p w:rsidR="00FD6941" w:rsidRPr="00FD6941" w:rsidRDefault="00FD6941" w:rsidP="00FD6941">
                  <w:pPr>
                    <w:rPr>
                      <w:rFonts w:cstheme="minorHAnsi"/>
                    </w:rPr>
                  </w:pPr>
                  <w:r w:rsidRPr="00FD6941">
                    <w:rPr>
                      <w:rFonts w:cstheme="minorHAnsi"/>
                    </w:rPr>
                    <w:t>5.1</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S2</w:t>
                  </w:r>
                </w:p>
              </w:tc>
              <w:tc>
                <w:tcPr>
                  <w:tcW w:w="960" w:type="dxa"/>
                  <w:noWrap/>
                  <w:hideMark/>
                </w:tcPr>
                <w:p w:rsidR="00FD6941" w:rsidRPr="00FD6941" w:rsidRDefault="00FD6941" w:rsidP="00FD6941">
                  <w:pPr>
                    <w:rPr>
                      <w:rFonts w:cstheme="minorHAnsi"/>
                    </w:rPr>
                  </w:pPr>
                  <w:r w:rsidRPr="00FD6941">
                    <w:rPr>
                      <w:rFonts w:cstheme="minorHAnsi"/>
                    </w:rPr>
                    <w:t>66.72</w:t>
                  </w:r>
                </w:p>
              </w:tc>
              <w:tc>
                <w:tcPr>
                  <w:tcW w:w="960" w:type="dxa"/>
                  <w:noWrap/>
                  <w:hideMark/>
                </w:tcPr>
                <w:p w:rsidR="00FD6941" w:rsidRPr="00FD6941" w:rsidRDefault="00FD6941" w:rsidP="00FD6941">
                  <w:pPr>
                    <w:rPr>
                      <w:rFonts w:cstheme="minorHAnsi"/>
                    </w:rPr>
                  </w:pPr>
                  <w:r w:rsidRPr="00FD6941">
                    <w:rPr>
                      <w:rFonts w:cstheme="minorHAnsi"/>
                    </w:rPr>
                    <w:t>0.62</w:t>
                  </w:r>
                </w:p>
              </w:tc>
              <w:tc>
                <w:tcPr>
                  <w:tcW w:w="960" w:type="dxa"/>
                  <w:noWrap/>
                  <w:hideMark/>
                </w:tcPr>
                <w:p w:rsidR="00FD6941" w:rsidRPr="00FD6941" w:rsidRDefault="00FD6941" w:rsidP="00FD6941">
                  <w:pPr>
                    <w:rPr>
                      <w:rFonts w:cstheme="minorHAnsi"/>
                    </w:rPr>
                  </w:pPr>
                  <w:r w:rsidRPr="00FD6941">
                    <w:rPr>
                      <w:rFonts w:cstheme="minorHAnsi"/>
                    </w:rPr>
                    <w:t>10.86</w:t>
                  </w:r>
                </w:p>
              </w:tc>
              <w:tc>
                <w:tcPr>
                  <w:tcW w:w="960" w:type="dxa"/>
                  <w:noWrap/>
                  <w:hideMark/>
                </w:tcPr>
                <w:p w:rsidR="00FD6941" w:rsidRPr="00FD6941" w:rsidRDefault="00FD6941" w:rsidP="00FD6941">
                  <w:pPr>
                    <w:rPr>
                      <w:rFonts w:cstheme="minorHAnsi"/>
                    </w:rPr>
                  </w:pPr>
                  <w:r w:rsidRPr="00FD6941">
                    <w:rPr>
                      <w:rFonts w:cstheme="minorHAnsi"/>
                    </w:rPr>
                    <w:t>3.01</w:t>
                  </w:r>
                </w:p>
              </w:tc>
              <w:tc>
                <w:tcPr>
                  <w:tcW w:w="960" w:type="dxa"/>
                  <w:noWrap/>
                  <w:hideMark/>
                </w:tcPr>
                <w:p w:rsidR="00FD6941" w:rsidRPr="00FD6941" w:rsidRDefault="00FD6941" w:rsidP="00FD6941">
                  <w:pPr>
                    <w:rPr>
                      <w:rFonts w:cstheme="minorHAnsi"/>
                    </w:rPr>
                  </w:pPr>
                  <w:r w:rsidRPr="00FD6941">
                    <w:rPr>
                      <w:rFonts w:cstheme="minorHAnsi"/>
                    </w:rPr>
                    <w:t>7.56</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S3</w:t>
                  </w:r>
                </w:p>
              </w:tc>
              <w:tc>
                <w:tcPr>
                  <w:tcW w:w="960" w:type="dxa"/>
                  <w:noWrap/>
                  <w:hideMark/>
                </w:tcPr>
                <w:p w:rsidR="00FD6941" w:rsidRPr="00FD6941" w:rsidRDefault="00FD6941" w:rsidP="00FD6941">
                  <w:pPr>
                    <w:rPr>
                      <w:rFonts w:cstheme="minorHAnsi"/>
                    </w:rPr>
                  </w:pPr>
                  <w:r w:rsidRPr="00FD6941">
                    <w:rPr>
                      <w:rFonts w:cstheme="minorHAnsi"/>
                    </w:rPr>
                    <w:t>64.13</w:t>
                  </w:r>
                </w:p>
              </w:tc>
              <w:tc>
                <w:tcPr>
                  <w:tcW w:w="960" w:type="dxa"/>
                  <w:noWrap/>
                  <w:hideMark/>
                </w:tcPr>
                <w:p w:rsidR="00FD6941" w:rsidRPr="00FD6941" w:rsidRDefault="00FD6941" w:rsidP="00FD6941">
                  <w:pPr>
                    <w:rPr>
                      <w:rFonts w:cstheme="minorHAnsi"/>
                    </w:rPr>
                  </w:pPr>
                  <w:r w:rsidRPr="00FD6941">
                    <w:rPr>
                      <w:rFonts w:cstheme="minorHAnsi"/>
                    </w:rPr>
                    <w:t>0.27</w:t>
                  </w:r>
                </w:p>
              </w:tc>
              <w:tc>
                <w:tcPr>
                  <w:tcW w:w="960" w:type="dxa"/>
                  <w:noWrap/>
                  <w:hideMark/>
                </w:tcPr>
                <w:p w:rsidR="00FD6941" w:rsidRPr="00FD6941" w:rsidRDefault="00FD6941" w:rsidP="00FD6941">
                  <w:pPr>
                    <w:rPr>
                      <w:rFonts w:cstheme="minorHAnsi"/>
                    </w:rPr>
                  </w:pPr>
                  <w:r w:rsidRPr="00FD6941">
                    <w:rPr>
                      <w:rFonts w:cstheme="minorHAnsi"/>
                    </w:rPr>
                    <w:t>9.75</w:t>
                  </w:r>
                </w:p>
              </w:tc>
              <w:tc>
                <w:tcPr>
                  <w:tcW w:w="960" w:type="dxa"/>
                  <w:noWrap/>
                  <w:hideMark/>
                </w:tcPr>
                <w:p w:rsidR="00FD6941" w:rsidRPr="00FD6941" w:rsidRDefault="00FD6941" w:rsidP="00FD6941">
                  <w:pPr>
                    <w:rPr>
                      <w:rFonts w:cstheme="minorHAnsi"/>
                    </w:rPr>
                  </w:pPr>
                  <w:r w:rsidRPr="00FD6941">
                    <w:rPr>
                      <w:rFonts w:cstheme="minorHAnsi"/>
                    </w:rPr>
                    <w:t>2.46</w:t>
                  </w:r>
                </w:p>
              </w:tc>
              <w:tc>
                <w:tcPr>
                  <w:tcW w:w="960" w:type="dxa"/>
                  <w:noWrap/>
                  <w:hideMark/>
                </w:tcPr>
                <w:p w:rsidR="00FD6941" w:rsidRPr="00FD6941" w:rsidRDefault="00FD6941" w:rsidP="00FD6941">
                  <w:pPr>
                    <w:rPr>
                      <w:rFonts w:cstheme="minorHAnsi"/>
                    </w:rPr>
                  </w:pPr>
                  <w:r w:rsidRPr="00FD6941">
                    <w:rPr>
                      <w:rFonts w:cstheme="minorHAnsi"/>
                    </w:rPr>
                    <w:t>3.85</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S4</w:t>
                  </w:r>
                </w:p>
              </w:tc>
              <w:tc>
                <w:tcPr>
                  <w:tcW w:w="960" w:type="dxa"/>
                  <w:noWrap/>
                  <w:hideMark/>
                </w:tcPr>
                <w:p w:rsidR="00FD6941" w:rsidRPr="00FD6941" w:rsidRDefault="00FD6941" w:rsidP="00FD6941">
                  <w:pPr>
                    <w:rPr>
                      <w:rFonts w:cstheme="minorHAnsi"/>
                    </w:rPr>
                  </w:pPr>
                  <w:r w:rsidRPr="00FD6941">
                    <w:rPr>
                      <w:rFonts w:cstheme="minorHAnsi"/>
                    </w:rPr>
                    <w:t>72.91</w:t>
                  </w:r>
                </w:p>
              </w:tc>
              <w:tc>
                <w:tcPr>
                  <w:tcW w:w="960" w:type="dxa"/>
                  <w:noWrap/>
                  <w:hideMark/>
                </w:tcPr>
                <w:p w:rsidR="00FD6941" w:rsidRPr="00FD6941" w:rsidRDefault="00FD6941" w:rsidP="00FD6941">
                  <w:pPr>
                    <w:rPr>
                      <w:rFonts w:cstheme="minorHAnsi"/>
                    </w:rPr>
                  </w:pPr>
                  <w:r w:rsidRPr="00FD6941">
                    <w:rPr>
                      <w:rFonts w:cstheme="minorHAnsi"/>
                    </w:rPr>
                    <w:t>0.69</w:t>
                  </w:r>
                </w:p>
              </w:tc>
              <w:tc>
                <w:tcPr>
                  <w:tcW w:w="960" w:type="dxa"/>
                  <w:noWrap/>
                  <w:hideMark/>
                </w:tcPr>
                <w:p w:rsidR="00FD6941" w:rsidRPr="00FD6941" w:rsidRDefault="00FD6941" w:rsidP="00FD6941">
                  <w:pPr>
                    <w:rPr>
                      <w:rFonts w:cstheme="minorHAnsi"/>
                    </w:rPr>
                  </w:pPr>
                  <w:r w:rsidRPr="00FD6941">
                    <w:rPr>
                      <w:rFonts w:cstheme="minorHAnsi"/>
                    </w:rPr>
                    <w:t>6.97</w:t>
                  </w:r>
                </w:p>
              </w:tc>
              <w:tc>
                <w:tcPr>
                  <w:tcW w:w="960" w:type="dxa"/>
                  <w:noWrap/>
                  <w:hideMark/>
                </w:tcPr>
                <w:p w:rsidR="00FD6941" w:rsidRPr="00FD6941" w:rsidRDefault="00FD6941" w:rsidP="00FD6941">
                  <w:pPr>
                    <w:rPr>
                      <w:rFonts w:cstheme="minorHAnsi"/>
                    </w:rPr>
                  </w:pPr>
                  <w:r w:rsidRPr="00FD6941">
                    <w:rPr>
                      <w:rFonts w:cstheme="minorHAnsi"/>
                    </w:rPr>
                    <w:t>3.01</w:t>
                  </w:r>
                </w:p>
              </w:tc>
              <w:tc>
                <w:tcPr>
                  <w:tcW w:w="960" w:type="dxa"/>
                  <w:noWrap/>
                  <w:hideMark/>
                </w:tcPr>
                <w:p w:rsidR="00FD6941" w:rsidRPr="00FD6941" w:rsidRDefault="00FD6941" w:rsidP="00FD6941">
                  <w:pPr>
                    <w:rPr>
                      <w:rFonts w:cstheme="minorHAnsi"/>
                    </w:rPr>
                  </w:pPr>
                  <w:r w:rsidRPr="00FD6941">
                    <w:rPr>
                      <w:rFonts w:cstheme="minorHAnsi"/>
                    </w:rPr>
                    <w:t>8.13</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S5</w:t>
                  </w:r>
                </w:p>
              </w:tc>
              <w:tc>
                <w:tcPr>
                  <w:tcW w:w="960" w:type="dxa"/>
                  <w:noWrap/>
                  <w:hideMark/>
                </w:tcPr>
                <w:p w:rsidR="00FD6941" w:rsidRPr="00FD6941" w:rsidRDefault="00FD6941" w:rsidP="00FD6941">
                  <w:pPr>
                    <w:rPr>
                      <w:rFonts w:cstheme="minorHAnsi"/>
                    </w:rPr>
                  </w:pPr>
                  <w:r w:rsidRPr="00FD6941">
                    <w:rPr>
                      <w:rFonts w:cstheme="minorHAnsi"/>
                    </w:rPr>
                    <w:t>65.86</w:t>
                  </w:r>
                </w:p>
              </w:tc>
              <w:tc>
                <w:tcPr>
                  <w:tcW w:w="960" w:type="dxa"/>
                  <w:noWrap/>
                  <w:hideMark/>
                </w:tcPr>
                <w:p w:rsidR="00FD6941" w:rsidRPr="00FD6941" w:rsidRDefault="00FD6941" w:rsidP="00FD6941">
                  <w:pPr>
                    <w:rPr>
                      <w:rFonts w:cstheme="minorHAnsi"/>
                    </w:rPr>
                  </w:pPr>
                  <w:r w:rsidRPr="00FD6941">
                    <w:rPr>
                      <w:rFonts w:cstheme="minorHAnsi"/>
                    </w:rPr>
                    <w:t>0.3</w:t>
                  </w:r>
                </w:p>
              </w:tc>
              <w:tc>
                <w:tcPr>
                  <w:tcW w:w="960" w:type="dxa"/>
                  <w:noWrap/>
                  <w:hideMark/>
                </w:tcPr>
                <w:p w:rsidR="00FD6941" w:rsidRPr="00FD6941" w:rsidRDefault="00FD6941" w:rsidP="00FD6941">
                  <w:pPr>
                    <w:rPr>
                      <w:rFonts w:cstheme="minorHAnsi"/>
                    </w:rPr>
                  </w:pPr>
                  <w:r w:rsidRPr="00FD6941">
                    <w:rPr>
                      <w:rFonts w:cstheme="minorHAnsi"/>
                    </w:rPr>
                    <w:t>7.59</w:t>
                  </w:r>
                </w:p>
              </w:tc>
              <w:tc>
                <w:tcPr>
                  <w:tcW w:w="960" w:type="dxa"/>
                  <w:noWrap/>
                  <w:hideMark/>
                </w:tcPr>
                <w:p w:rsidR="00FD6941" w:rsidRPr="00FD6941" w:rsidRDefault="00FD6941" w:rsidP="00FD6941">
                  <w:pPr>
                    <w:rPr>
                      <w:rFonts w:cstheme="minorHAnsi"/>
                    </w:rPr>
                  </w:pPr>
                  <w:r w:rsidRPr="00FD6941">
                    <w:rPr>
                      <w:rFonts w:cstheme="minorHAnsi"/>
                    </w:rPr>
                    <w:t>1.66</w:t>
                  </w:r>
                </w:p>
              </w:tc>
              <w:tc>
                <w:tcPr>
                  <w:tcW w:w="960" w:type="dxa"/>
                  <w:noWrap/>
                  <w:hideMark/>
                </w:tcPr>
                <w:p w:rsidR="00FD6941" w:rsidRPr="00FD6941" w:rsidRDefault="00FD6941" w:rsidP="00FD6941">
                  <w:pPr>
                    <w:rPr>
                      <w:rFonts w:cstheme="minorHAnsi"/>
                    </w:rPr>
                  </w:pPr>
                  <w:r w:rsidRPr="00FD6941">
                    <w:rPr>
                      <w:rFonts w:cstheme="minorHAnsi"/>
                    </w:rPr>
                    <w:t>7.84</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S6</w:t>
                  </w:r>
                </w:p>
              </w:tc>
              <w:tc>
                <w:tcPr>
                  <w:tcW w:w="960" w:type="dxa"/>
                  <w:noWrap/>
                  <w:hideMark/>
                </w:tcPr>
                <w:p w:rsidR="00FD6941" w:rsidRPr="00FD6941" w:rsidRDefault="00FD6941" w:rsidP="00FD6941">
                  <w:pPr>
                    <w:rPr>
                      <w:rFonts w:cstheme="minorHAnsi"/>
                    </w:rPr>
                  </w:pPr>
                  <w:r w:rsidRPr="00FD6941">
                    <w:rPr>
                      <w:rFonts w:cstheme="minorHAnsi"/>
                    </w:rPr>
                    <w:t>63.46</w:t>
                  </w:r>
                </w:p>
              </w:tc>
              <w:tc>
                <w:tcPr>
                  <w:tcW w:w="960" w:type="dxa"/>
                  <w:noWrap/>
                  <w:hideMark/>
                </w:tcPr>
                <w:p w:rsidR="00FD6941" w:rsidRPr="00FD6941" w:rsidRDefault="00FD6941" w:rsidP="00FD6941">
                  <w:pPr>
                    <w:rPr>
                      <w:rFonts w:cstheme="minorHAnsi"/>
                    </w:rPr>
                  </w:pPr>
                  <w:r w:rsidRPr="00FD6941">
                    <w:rPr>
                      <w:rFonts w:cstheme="minorHAnsi"/>
                    </w:rPr>
                    <w:t>0.75</w:t>
                  </w:r>
                </w:p>
              </w:tc>
              <w:tc>
                <w:tcPr>
                  <w:tcW w:w="960" w:type="dxa"/>
                  <w:noWrap/>
                  <w:hideMark/>
                </w:tcPr>
                <w:p w:rsidR="00FD6941" w:rsidRPr="00FD6941" w:rsidRDefault="00FD6941" w:rsidP="00FD6941">
                  <w:pPr>
                    <w:rPr>
                      <w:rFonts w:cstheme="minorHAnsi"/>
                    </w:rPr>
                  </w:pPr>
                  <w:r w:rsidRPr="00FD6941">
                    <w:rPr>
                      <w:rFonts w:cstheme="minorHAnsi"/>
                    </w:rPr>
                    <w:t>11.57</w:t>
                  </w:r>
                </w:p>
              </w:tc>
              <w:tc>
                <w:tcPr>
                  <w:tcW w:w="960" w:type="dxa"/>
                  <w:noWrap/>
                  <w:hideMark/>
                </w:tcPr>
                <w:p w:rsidR="00FD6941" w:rsidRPr="00FD6941" w:rsidRDefault="00FD6941" w:rsidP="00FD6941">
                  <w:pPr>
                    <w:rPr>
                      <w:rFonts w:cstheme="minorHAnsi"/>
                    </w:rPr>
                  </w:pPr>
                  <w:r w:rsidRPr="00FD6941">
                    <w:rPr>
                      <w:rFonts w:cstheme="minorHAnsi"/>
                    </w:rPr>
                    <w:t>2.2</w:t>
                  </w:r>
                </w:p>
              </w:tc>
              <w:tc>
                <w:tcPr>
                  <w:tcW w:w="960" w:type="dxa"/>
                  <w:noWrap/>
                  <w:hideMark/>
                </w:tcPr>
                <w:p w:rsidR="00FD6941" w:rsidRPr="00FD6941" w:rsidRDefault="00FD6941" w:rsidP="00FD6941">
                  <w:pPr>
                    <w:rPr>
                      <w:rFonts w:cstheme="minorHAnsi"/>
                    </w:rPr>
                  </w:pPr>
                  <w:r w:rsidRPr="00FD6941">
                    <w:rPr>
                      <w:rFonts w:cstheme="minorHAnsi"/>
                    </w:rPr>
                    <w:t>3.88</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S7</w:t>
                  </w:r>
                </w:p>
              </w:tc>
              <w:tc>
                <w:tcPr>
                  <w:tcW w:w="960" w:type="dxa"/>
                  <w:noWrap/>
                  <w:hideMark/>
                </w:tcPr>
                <w:p w:rsidR="00FD6941" w:rsidRPr="00FD6941" w:rsidRDefault="00FD6941" w:rsidP="00FD6941">
                  <w:pPr>
                    <w:rPr>
                      <w:rFonts w:cstheme="minorHAnsi"/>
                    </w:rPr>
                  </w:pPr>
                  <w:r w:rsidRPr="00FD6941">
                    <w:rPr>
                      <w:rFonts w:cstheme="minorHAnsi"/>
                    </w:rPr>
                    <w:t>62.11</w:t>
                  </w:r>
                </w:p>
              </w:tc>
              <w:tc>
                <w:tcPr>
                  <w:tcW w:w="960" w:type="dxa"/>
                  <w:noWrap/>
                  <w:hideMark/>
                </w:tcPr>
                <w:p w:rsidR="00FD6941" w:rsidRPr="00FD6941" w:rsidRDefault="00FD6941" w:rsidP="00FD6941">
                  <w:pPr>
                    <w:rPr>
                      <w:rFonts w:cstheme="minorHAnsi"/>
                    </w:rPr>
                  </w:pPr>
                  <w:r w:rsidRPr="00FD6941">
                    <w:rPr>
                      <w:rFonts w:cstheme="minorHAnsi"/>
                    </w:rPr>
                    <w:t>0.45</w:t>
                  </w:r>
                </w:p>
              </w:tc>
              <w:tc>
                <w:tcPr>
                  <w:tcW w:w="960" w:type="dxa"/>
                  <w:noWrap/>
                  <w:hideMark/>
                </w:tcPr>
                <w:p w:rsidR="00FD6941" w:rsidRPr="00FD6941" w:rsidRDefault="00FD6941" w:rsidP="00FD6941">
                  <w:pPr>
                    <w:rPr>
                      <w:rFonts w:cstheme="minorHAnsi"/>
                    </w:rPr>
                  </w:pPr>
                  <w:r w:rsidRPr="00FD6941">
                    <w:rPr>
                      <w:rFonts w:cstheme="minorHAnsi"/>
                    </w:rPr>
                    <w:t>3.25</w:t>
                  </w:r>
                </w:p>
              </w:tc>
              <w:tc>
                <w:tcPr>
                  <w:tcW w:w="960" w:type="dxa"/>
                  <w:noWrap/>
                  <w:hideMark/>
                </w:tcPr>
                <w:p w:rsidR="00FD6941" w:rsidRPr="00FD6941" w:rsidRDefault="00FD6941" w:rsidP="00FD6941">
                  <w:pPr>
                    <w:rPr>
                      <w:rFonts w:cstheme="minorHAnsi"/>
                    </w:rPr>
                  </w:pPr>
                  <w:r w:rsidRPr="00FD6941">
                    <w:rPr>
                      <w:rFonts w:cstheme="minorHAnsi"/>
                    </w:rPr>
                    <w:t>1.96</w:t>
                  </w:r>
                </w:p>
              </w:tc>
              <w:tc>
                <w:tcPr>
                  <w:tcW w:w="960" w:type="dxa"/>
                  <w:noWrap/>
                  <w:hideMark/>
                </w:tcPr>
                <w:p w:rsidR="00FD6941" w:rsidRPr="00FD6941" w:rsidRDefault="00FD6941" w:rsidP="00FD6941">
                  <w:pPr>
                    <w:rPr>
                      <w:rFonts w:cstheme="minorHAnsi"/>
                    </w:rPr>
                  </w:pPr>
                  <w:r w:rsidRPr="00FD6941">
                    <w:rPr>
                      <w:rFonts w:cstheme="minorHAnsi"/>
                    </w:rPr>
                    <w:t>7.56</w:t>
                  </w:r>
                </w:p>
              </w:tc>
            </w:tr>
            <w:tr w:rsidR="00FD6941" w:rsidRPr="00FD6941" w:rsidTr="003E05B7">
              <w:trPr>
                <w:trHeight w:val="300"/>
              </w:trPr>
              <w:tc>
                <w:tcPr>
                  <w:tcW w:w="1249" w:type="dxa"/>
                  <w:noWrap/>
                  <w:hideMark/>
                </w:tcPr>
                <w:p w:rsidR="00FD6941" w:rsidRPr="00FD6941" w:rsidRDefault="00FD6941" w:rsidP="00FD6941">
                  <w:pPr>
                    <w:rPr>
                      <w:rFonts w:cstheme="minorHAnsi"/>
                      <w:b/>
                      <w:bCs/>
                    </w:rPr>
                  </w:pPr>
                  <w:r w:rsidRPr="00FD6941">
                    <w:rPr>
                      <w:rFonts w:cstheme="minorHAnsi"/>
                      <w:b/>
                      <w:bCs/>
                    </w:rPr>
                    <w:t>Mean</w:t>
                  </w:r>
                </w:p>
              </w:tc>
              <w:tc>
                <w:tcPr>
                  <w:tcW w:w="960" w:type="dxa"/>
                  <w:noWrap/>
                  <w:hideMark/>
                </w:tcPr>
                <w:p w:rsidR="00FD6941" w:rsidRPr="00FD6941" w:rsidRDefault="00FD6941" w:rsidP="00FD6941">
                  <w:pPr>
                    <w:rPr>
                      <w:rFonts w:cstheme="minorHAnsi"/>
                      <w:b/>
                      <w:bCs/>
                    </w:rPr>
                  </w:pPr>
                  <w:r w:rsidRPr="00FD6941">
                    <w:rPr>
                      <w:rFonts w:cstheme="minorHAnsi"/>
                      <w:b/>
                      <w:bCs/>
                    </w:rPr>
                    <w:t>65.87</w:t>
                  </w:r>
                </w:p>
              </w:tc>
              <w:tc>
                <w:tcPr>
                  <w:tcW w:w="960" w:type="dxa"/>
                  <w:noWrap/>
                  <w:hideMark/>
                </w:tcPr>
                <w:p w:rsidR="00FD6941" w:rsidRPr="00FD6941" w:rsidRDefault="00FD6941" w:rsidP="00FD6941">
                  <w:pPr>
                    <w:rPr>
                      <w:rFonts w:cstheme="minorHAnsi"/>
                      <w:b/>
                      <w:bCs/>
                    </w:rPr>
                  </w:pPr>
                  <w:r w:rsidRPr="00FD6941">
                    <w:rPr>
                      <w:rFonts w:cstheme="minorHAnsi"/>
                      <w:b/>
                      <w:bCs/>
                    </w:rPr>
                    <w:t>0.51</w:t>
                  </w:r>
                </w:p>
              </w:tc>
              <w:tc>
                <w:tcPr>
                  <w:tcW w:w="960" w:type="dxa"/>
                  <w:noWrap/>
                  <w:hideMark/>
                </w:tcPr>
                <w:p w:rsidR="00FD6941" w:rsidRPr="00FD6941" w:rsidRDefault="00FD6941" w:rsidP="00FD6941">
                  <w:pPr>
                    <w:rPr>
                      <w:rFonts w:cstheme="minorHAnsi"/>
                      <w:b/>
                      <w:bCs/>
                    </w:rPr>
                  </w:pPr>
                  <w:r w:rsidRPr="00FD6941">
                    <w:rPr>
                      <w:rFonts w:cstheme="minorHAnsi"/>
                      <w:b/>
                      <w:bCs/>
                    </w:rPr>
                    <w:t>8.15</w:t>
                  </w:r>
                </w:p>
              </w:tc>
              <w:tc>
                <w:tcPr>
                  <w:tcW w:w="960" w:type="dxa"/>
                  <w:noWrap/>
                  <w:hideMark/>
                </w:tcPr>
                <w:p w:rsidR="00FD6941" w:rsidRPr="00FD6941" w:rsidRDefault="00FD6941" w:rsidP="00FD6941">
                  <w:pPr>
                    <w:rPr>
                      <w:rFonts w:cstheme="minorHAnsi"/>
                      <w:b/>
                      <w:bCs/>
                    </w:rPr>
                  </w:pPr>
                  <w:r w:rsidRPr="00FD6941">
                    <w:rPr>
                      <w:rFonts w:cstheme="minorHAnsi"/>
                      <w:b/>
                      <w:bCs/>
                    </w:rPr>
                    <w:t>2.28</w:t>
                  </w:r>
                </w:p>
              </w:tc>
              <w:tc>
                <w:tcPr>
                  <w:tcW w:w="960" w:type="dxa"/>
                  <w:noWrap/>
                  <w:hideMark/>
                </w:tcPr>
                <w:p w:rsidR="00FD6941" w:rsidRPr="00FD6941" w:rsidRDefault="00FD6941" w:rsidP="00FD6941">
                  <w:pPr>
                    <w:rPr>
                      <w:rFonts w:cstheme="minorHAnsi"/>
                      <w:b/>
                      <w:bCs/>
                    </w:rPr>
                  </w:pPr>
                  <w:r w:rsidRPr="00FD6941">
                    <w:rPr>
                      <w:rFonts w:cstheme="minorHAnsi"/>
                      <w:b/>
                      <w:bCs/>
                    </w:rPr>
                    <w:t>6.27</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Maximum</w:t>
                  </w:r>
                </w:p>
              </w:tc>
              <w:tc>
                <w:tcPr>
                  <w:tcW w:w="960" w:type="dxa"/>
                  <w:noWrap/>
                  <w:hideMark/>
                </w:tcPr>
                <w:p w:rsidR="00FD6941" w:rsidRPr="00FD6941" w:rsidRDefault="00FD6941" w:rsidP="00FD6941">
                  <w:pPr>
                    <w:rPr>
                      <w:rFonts w:cstheme="minorHAnsi"/>
                    </w:rPr>
                  </w:pPr>
                  <w:r w:rsidRPr="00FD6941">
                    <w:rPr>
                      <w:rFonts w:cstheme="minorHAnsi"/>
                    </w:rPr>
                    <w:t>72.91</w:t>
                  </w:r>
                </w:p>
              </w:tc>
              <w:tc>
                <w:tcPr>
                  <w:tcW w:w="960" w:type="dxa"/>
                  <w:noWrap/>
                  <w:hideMark/>
                </w:tcPr>
                <w:p w:rsidR="00FD6941" w:rsidRPr="00FD6941" w:rsidRDefault="00FD6941" w:rsidP="00FD6941">
                  <w:pPr>
                    <w:rPr>
                      <w:rFonts w:cstheme="minorHAnsi"/>
                    </w:rPr>
                  </w:pPr>
                  <w:r w:rsidRPr="00FD6941">
                    <w:rPr>
                      <w:rFonts w:cstheme="minorHAnsi"/>
                    </w:rPr>
                    <w:t>0.75</w:t>
                  </w:r>
                </w:p>
              </w:tc>
              <w:tc>
                <w:tcPr>
                  <w:tcW w:w="960" w:type="dxa"/>
                  <w:noWrap/>
                  <w:hideMark/>
                </w:tcPr>
                <w:p w:rsidR="00FD6941" w:rsidRPr="00FD6941" w:rsidRDefault="00FD6941" w:rsidP="00FD6941">
                  <w:pPr>
                    <w:rPr>
                      <w:rFonts w:cstheme="minorHAnsi"/>
                    </w:rPr>
                  </w:pPr>
                  <w:r w:rsidRPr="00FD6941">
                    <w:rPr>
                      <w:rFonts w:cstheme="minorHAnsi"/>
                    </w:rPr>
                    <w:t>11.57</w:t>
                  </w:r>
                </w:p>
              </w:tc>
              <w:tc>
                <w:tcPr>
                  <w:tcW w:w="960" w:type="dxa"/>
                  <w:noWrap/>
                  <w:hideMark/>
                </w:tcPr>
                <w:p w:rsidR="00FD6941" w:rsidRPr="00FD6941" w:rsidRDefault="00FD6941" w:rsidP="00FD6941">
                  <w:pPr>
                    <w:rPr>
                      <w:rFonts w:cstheme="minorHAnsi"/>
                    </w:rPr>
                  </w:pPr>
                  <w:r w:rsidRPr="00FD6941">
                    <w:rPr>
                      <w:rFonts w:cstheme="minorHAnsi"/>
                    </w:rPr>
                    <w:t>3.01</w:t>
                  </w:r>
                </w:p>
              </w:tc>
              <w:tc>
                <w:tcPr>
                  <w:tcW w:w="960" w:type="dxa"/>
                  <w:noWrap/>
                  <w:hideMark/>
                </w:tcPr>
                <w:p w:rsidR="00FD6941" w:rsidRPr="00FD6941" w:rsidRDefault="00FD6941" w:rsidP="00FD6941">
                  <w:pPr>
                    <w:rPr>
                      <w:rFonts w:cstheme="minorHAnsi"/>
                    </w:rPr>
                  </w:pPr>
                  <w:r w:rsidRPr="00FD6941">
                    <w:rPr>
                      <w:rFonts w:cstheme="minorHAnsi"/>
                    </w:rPr>
                    <w:t>8.13</w:t>
                  </w:r>
                </w:p>
              </w:tc>
            </w:tr>
            <w:tr w:rsidR="00FD6941" w:rsidRPr="00FD6941" w:rsidTr="003E05B7">
              <w:trPr>
                <w:trHeight w:val="300"/>
              </w:trPr>
              <w:tc>
                <w:tcPr>
                  <w:tcW w:w="1249" w:type="dxa"/>
                  <w:noWrap/>
                  <w:hideMark/>
                </w:tcPr>
                <w:p w:rsidR="00FD6941" w:rsidRPr="00FD6941" w:rsidRDefault="00FD6941" w:rsidP="00FD6941">
                  <w:pPr>
                    <w:rPr>
                      <w:rFonts w:cstheme="minorHAnsi"/>
                    </w:rPr>
                  </w:pPr>
                  <w:r w:rsidRPr="00FD6941">
                    <w:rPr>
                      <w:rFonts w:cstheme="minorHAnsi"/>
                    </w:rPr>
                    <w:t>Minimum</w:t>
                  </w:r>
                </w:p>
              </w:tc>
              <w:tc>
                <w:tcPr>
                  <w:tcW w:w="960" w:type="dxa"/>
                  <w:noWrap/>
                  <w:hideMark/>
                </w:tcPr>
                <w:p w:rsidR="00FD6941" w:rsidRPr="00FD6941" w:rsidRDefault="00FD6941" w:rsidP="00FD6941">
                  <w:pPr>
                    <w:rPr>
                      <w:rFonts w:cstheme="minorHAnsi"/>
                    </w:rPr>
                  </w:pPr>
                  <w:r w:rsidRPr="00FD6941">
                    <w:rPr>
                      <w:rFonts w:cstheme="minorHAnsi"/>
                    </w:rPr>
                    <w:t>63.46</w:t>
                  </w:r>
                </w:p>
              </w:tc>
              <w:tc>
                <w:tcPr>
                  <w:tcW w:w="960" w:type="dxa"/>
                  <w:noWrap/>
                  <w:hideMark/>
                </w:tcPr>
                <w:p w:rsidR="00FD6941" w:rsidRPr="00FD6941" w:rsidRDefault="00FD6941" w:rsidP="00FD6941">
                  <w:pPr>
                    <w:rPr>
                      <w:rFonts w:cstheme="minorHAnsi"/>
                    </w:rPr>
                  </w:pPr>
                  <w:r w:rsidRPr="00FD6941">
                    <w:rPr>
                      <w:rFonts w:cstheme="minorHAnsi"/>
                    </w:rPr>
                    <w:t>0.27</w:t>
                  </w:r>
                </w:p>
              </w:tc>
              <w:tc>
                <w:tcPr>
                  <w:tcW w:w="960" w:type="dxa"/>
                  <w:noWrap/>
                  <w:hideMark/>
                </w:tcPr>
                <w:p w:rsidR="00FD6941" w:rsidRPr="00FD6941" w:rsidRDefault="00FD6941" w:rsidP="00FD6941">
                  <w:pPr>
                    <w:rPr>
                      <w:rFonts w:cstheme="minorHAnsi"/>
                    </w:rPr>
                  </w:pPr>
                  <w:r w:rsidRPr="00FD6941">
                    <w:rPr>
                      <w:rFonts w:cstheme="minorHAnsi"/>
                    </w:rPr>
                    <w:t>3.25</w:t>
                  </w:r>
                </w:p>
              </w:tc>
              <w:tc>
                <w:tcPr>
                  <w:tcW w:w="960" w:type="dxa"/>
                  <w:noWrap/>
                  <w:hideMark/>
                </w:tcPr>
                <w:p w:rsidR="00FD6941" w:rsidRPr="00FD6941" w:rsidRDefault="00FD6941" w:rsidP="00FD6941">
                  <w:pPr>
                    <w:rPr>
                      <w:rFonts w:cstheme="minorHAnsi"/>
                    </w:rPr>
                  </w:pPr>
                  <w:r w:rsidRPr="00FD6941">
                    <w:rPr>
                      <w:rFonts w:cstheme="minorHAnsi"/>
                    </w:rPr>
                    <w:t>1.64</w:t>
                  </w:r>
                </w:p>
              </w:tc>
              <w:tc>
                <w:tcPr>
                  <w:tcW w:w="960" w:type="dxa"/>
                  <w:noWrap/>
                  <w:hideMark/>
                </w:tcPr>
                <w:p w:rsidR="00FD6941" w:rsidRPr="00FD6941" w:rsidRDefault="00FD6941" w:rsidP="00FD6941">
                  <w:pPr>
                    <w:rPr>
                      <w:rFonts w:cstheme="minorHAnsi"/>
                    </w:rPr>
                  </w:pPr>
                  <w:r w:rsidRPr="00FD6941">
                    <w:rPr>
                      <w:rFonts w:cstheme="minorHAnsi"/>
                    </w:rPr>
                    <w:t>3.85</w:t>
                  </w:r>
                </w:p>
              </w:tc>
            </w:tr>
            <w:tr w:rsidR="00FD6941" w:rsidRPr="00FD6941" w:rsidTr="003E05B7">
              <w:trPr>
                <w:trHeight w:val="300"/>
              </w:trPr>
              <w:tc>
                <w:tcPr>
                  <w:tcW w:w="1249" w:type="dxa"/>
                  <w:noWrap/>
                  <w:hideMark/>
                </w:tcPr>
                <w:p w:rsidR="00FD6941" w:rsidRPr="00FD6941" w:rsidRDefault="00FD6941" w:rsidP="00FD6941">
                  <w:pPr>
                    <w:rPr>
                      <w:rFonts w:cstheme="minorHAnsi"/>
                    </w:rPr>
                  </w:pPr>
                  <w:proofErr w:type="spellStart"/>
                  <w:r w:rsidRPr="00FD6941">
                    <w:rPr>
                      <w:rFonts w:cstheme="minorHAnsi"/>
                    </w:rPr>
                    <w:t>Std.Dev</w:t>
                  </w:r>
                  <w:proofErr w:type="spellEnd"/>
                </w:p>
              </w:tc>
              <w:tc>
                <w:tcPr>
                  <w:tcW w:w="960" w:type="dxa"/>
                  <w:noWrap/>
                  <w:hideMark/>
                </w:tcPr>
                <w:p w:rsidR="00FD6941" w:rsidRPr="00FD6941" w:rsidRDefault="00FD6941" w:rsidP="00FD6941">
                  <w:pPr>
                    <w:rPr>
                      <w:rFonts w:cstheme="minorHAnsi"/>
                    </w:rPr>
                  </w:pPr>
                  <w:r w:rsidRPr="00FD6941">
                    <w:rPr>
                      <w:rFonts w:cstheme="minorHAnsi"/>
                    </w:rPr>
                    <w:t>3.49</w:t>
                  </w:r>
                </w:p>
              </w:tc>
              <w:tc>
                <w:tcPr>
                  <w:tcW w:w="960" w:type="dxa"/>
                  <w:noWrap/>
                  <w:hideMark/>
                </w:tcPr>
                <w:p w:rsidR="00FD6941" w:rsidRPr="00FD6941" w:rsidRDefault="00FD6941" w:rsidP="00FD6941">
                  <w:pPr>
                    <w:rPr>
                      <w:rFonts w:cstheme="minorHAnsi"/>
                    </w:rPr>
                  </w:pPr>
                  <w:r w:rsidRPr="00FD6941">
                    <w:rPr>
                      <w:rFonts w:cstheme="minorHAnsi"/>
                    </w:rPr>
                    <w:t>0.19</w:t>
                  </w:r>
                </w:p>
              </w:tc>
              <w:tc>
                <w:tcPr>
                  <w:tcW w:w="960" w:type="dxa"/>
                  <w:noWrap/>
                  <w:hideMark/>
                </w:tcPr>
                <w:p w:rsidR="00FD6941" w:rsidRPr="00FD6941" w:rsidRDefault="00FD6941" w:rsidP="00FD6941">
                  <w:pPr>
                    <w:rPr>
                      <w:rFonts w:cstheme="minorHAnsi"/>
                    </w:rPr>
                  </w:pPr>
                  <w:r w:rsidRPr="00FD6941">
                    <w:rPr>
                      <w:rFonts w:cstheme="minorHAnsi"/>
                    </w:rPr>
                    <w:t>2.84</w:t>
                  </w:r>
                </w:p>
              </w:tc>
              <w:tc>
                <w:tcPr>
                  <w:tcW w:w="960" w:type="dxa"/>
                  <w:noWrap/>
                  <w:hideMark/>
                </w:tcPr>
                <w:p w:rsidR="00FD6941" w:rsidRPr="00FD6941" w:rsidRDefault="00FD6941" w:rsidP="00FD6941">
                  <w:pPr>
                    <w:rPr>
                      <w:rFonts w:cstheme="minorHAnsi"/>
                    </w:rPr>
                  </w:pPr>
                  <w:r w:rsidRPr="00FD6941">
                    <w:rPr>
                      <w:rFonts w:cstheme="minorHAnsi"/>
                    </w:rPr>
                    <w:t>0.58</w:t>
                  </w:r>
                </w:p>
              </w:tc>
              <w:tc>
                <w:tcPr>
                  <w:tcW w:w="960" w:type="dxa"/>
                  <w:noWrap/>
                  <w:hideMark/>
                </w:tcPr>
                <w:p w:rsidR="00FD6941" w:rsidRPr="00FD6941" w:rsidRDefault="00FD6941" w:rsidP="00FD6941">
                  <w:pPr>
                    <w:rPr>
                      <w:rFonts w:cstheme="minorHAnsi"/>
                    </w:rPr>
                  </w:pPr>
                  <w:r w:rsidRPr="00FD6941">
                    <w:rPr>
                      <w:rFonts w:cstheme="minorHAnsi"/>
                    </w:rPr>
                    <w:t>1.92</w:t>
                  </w:r>
                </w:p>
              </w:tc>
            </w:tr>
            <w:tr w:rsidR="00FD6941" w:rsidRPr="00FD6941" w:rsidTr="003E05B7">
              <w:trPr>
                <w:trHeight w:val="300"/>
              </w:trPr>
              <w:tc>
                <w:tcPr>
                  <w:tcW w:w="1249" w:type="dxa"/>
                  <w:noWrap/>
                </w:tcPr>
                <w:p w:rsidR="00FD6941" w:rsidRPr="00FD6941" w:rsidRDefault="00FD6941" w:rsidP="00FD6941">
                  <w:pPr>
                    <w:rPr>
                      <w:rFonts w:cstheme="minorHAnsi"/>
                    </w:rPr>
                  </w:pPr>
                  <w:r w:rsidRPr="00FD6941">
                    <w:rPr>
                      <w:rFonts w:cstheme="minorHAnsi"/>
                    </w:rPr>
                    <w:t>FAO/WHO</w:t>
                  </w:r>
                </w:p>
                <w:p w:rsidR="00FD6941" w:rsidRPr="00FD6941" w:rsidRDefault="00FD6941" w:rsidP="00FD6941">
                  <w:pPr>
                    <w:rPr>
                      <w:rFonts w:cstheme="minorHAnsi"/>
                    </w:rPr>
                  </w:pPr>
                  <w:r w:rsidRPr="00FD6941">
                    <w:rPr>
                      <w:rFonts w:cstheme="minorHAnsi"/>
                    </w:rPr>
                    <w:t>(2011)</w:t>
                  </w:r>
                </w:p>
              </w:tc>
              <w:tc>
                <w:tcPr>
                  <w:tcW w:w="960" w:type="dxa"/>
                  <w:noWrap/>
                </w:tcPr>
                <w:p w:rsidR="00FD6941" w:rsidRPr="00FD6941" w:rsidRDefault="00FD6941" w:rsidP="00FD6941">
                  <w:pPr>
                    <w:rPr>
                      <w:rFonts w:cstheme="minorHAnsi"/>
                    </w:rPr>
                  </w:pPr>
                  <w:r w:rsidRPr="00FD6941">
                    <w:rPr>
                      <w:rFonts w:cstheme="minorHAnsi"/>
                    </w:rPr>
                    <w:t>---</w:t>
                  </w:r>
                </w:p>
              </w:tc>
              <w:tc>
                <w:tcPr>
                  <w:tcW w:w="960" w:type="dxa"/>
                  <w:noWrap/>
                </w:tcPr>
                <w:p w:rsidR="00FD6941" w:rsidRPr="00FD6941" w:rsidRDefault="00FD6941" w:rsidP="00FD6941">
                  <w:pPr>
                    <w:rPr>
                      <w:rFonts w:cstheme="minorHAnsi"/>
                    </w:rPr>
                  </w:pPr>
                  <w:r w:rsidRPr="00FD6941">
                    <w:rPr>
                      <w:rFonts w:cstheme="minorHAnsi"/>
                    </w:rPr>
                    <w:t>0.10</w:t>
                  </w:r>
                </w:p>
              </w:tc>
              <w:tc>
                <w:tcPr>
                  <w:tcW w:w="960" w:type="dxa"/>
                  <w:noWrap/>
                </w:tcPr>
                <w:p w:rsidR="00FD6941" w:rsidRPr="00FD6941" w:rsidRDefault="00FD6941" w:rsidP="00FD6941">
                  <w:pPr>
                    <w:rPr>
                      <w:rFonts w:cstheme="minorHAnsi"/>
                    </w:rPr>
                  </w:pPr>
                  <w:r w:rsidRPr="00FD6941">
                    <w:rPr>
                      <w:rFonts w:cstheme="minorHAnsi"/>
                    </w:rPr>
                    <w:t>5.0</w:t>
                  </w:r>
                </w:p>
              </w:tc>
              <w:tc>
                <w:tcPr>
                  <w:tcW w:w="960" w:type="dxa"/>
                  <w:noWrap/>
                </w:tcPr>
                <w:p w:rsidR="00FD6941" w:rsidRPr="00FD6941" w:rsidRDefault="00FD6941" w:rsidP="00FD6941">
                  <w:pPr>
                    <w:rPr>
                      <w:rFonts w:cstheme="minorHAnsi"/>
                    </w:rPr>
                  </w:pPr>
                  <w:r w:rsidRPr="00FD6941">
                    <w:rPr>
                      <w:rFonts w:cstheme="minorHAnsi"/>
                    </w:rPr>
                    <w:t>3.0</w:t>
                  </w:r>
                </w:p>
              </w:tc>
              <w:tc>
                <w:tcPr>
                  <w:tcW w:w="960" w:type="dxa"/>
                  <w:noWrap/>
                </w:tcPr>
                <w:p w:rsidR="00FD6941" w:rsidRPr="00FD6941" w:rsidRDefault="00FD6941" w:rsidP="00FD6941">
                  <w:pPr>
                    <w:rPr>
                      <w:rFonts w:cstheme="minorHAnsi"/>
                    </w:rPr>
                  </w:pPr>
                  <w:r w:rsidRPr="00FD6941">
                    <w:rPr>
                      <w:rFonts w:cstheme="minorHAnsi"/>
                    </w:rPr>
                    <w:t>6.00</w:t>
                  </w:r>
                </w:p>
              </w:tc>
            </w:tr>
            <w:tr w:rsidR="00FD6941" w:rsidRPr="00FD6941" w:rsidTr="003E05B7">
              <w:trPr>
                <w:trHeight w:val="300"/>
              </w:trPr>
              <w:tc>
                <w:tcPr>
                  <w:tcW w:w="1249" w:type="dxa"/>
                  <w:noWrap/>
                </w:tcPr>
                <w:p w:rsidR="00FD6941" w:rsidRPr="00FD6941" w:rsidRDefault="00FD6941" w:rsidP="00FD6941">
                  <w:pPr>
                    <w:rPr>
                      <w:rFonts w:cstheme="minorHAnsi"/>
                    </w:rPr>
                  </w:pPr>
                  <w:r w:rsidRPr="00FD6941">
                    <w:rPr>
                      <w:rFonts w:cstheme="minorHAnsi"/>
                    </w:rPr>
                    <w:t>Condition/</w:t>
                  </w:r>
                </w:p>
                <w:p w:rsidR="00FD6941" w:rsidRPr="00FD6941" w:rsidRDefault="00FD6941" w:rsidP="00FD6941">
                  <w:pPr>
                    <w:rPr>
                      <w:rFonts w:cstheme="minorHAnsi"/>
                    </w:rPr>
                  </w:pPr>
                  <w:r w:rsidRPr="00FD6941">
                    <w:rPr>
                      <w:rFonts w:cstheme="minorHAnsi"/>
                    </w:rPr>
                    <w:t>Fold higher</w:t>
                  </w:r>
                </w:p>
              </w:tc>
              <w:tc>
                <w:tcPr>
                  <w:tcW w:w="960" w:type="dxa"/>
                  <w:noWrap/>
                </w:tcPr>
                <w:p w:rsidR="00FD6941" w:rsidRPr="00FD6941" w:rsidRDefault="00FD6941" w:rsidP="00FD6941">
                  <w:pPr>
                    <w:rPr>
                      <w:rFonts w:cstheme="minorHAnsi"/>
                    </w:rPr>
                  </w:pPr>
                  <w:r w:rsidRPr="00FD6941">
                    <w:rPr>
                      <w:rFonts w:cstheme="minorHAnsi"/>
                    </w:rPr>
                    <w:t>---</w:t>
                  </w:r>
                </w:p>
              </w:tc>
              <w:tc>
                <w:tcPr>
                  <w:tcW w:w="960" w:type="dxa"/>
                  <w:noWrap/>
                </w:tcPr>
                <w:p w:rsidR="00FD6941" w:rsidRPr="00FD6941" w:rsidRDefault="00FD6941" w:rsidP="00FD6941">
                  <w:pPr>
                    <w:rPr>
                      <w:rFonts w:cstheme="minorHAnsi"/>
                    </w:rPr>
                  </w:pPr>
                  <w:r w:rsidRPr="00FD6941">
                    <w:rPr>
                      <w:rFonts w:cstheme="minorHAnsi"/>
                    </w:rPr>
                    <w:t>5</w:t>
                  </w:r>
                </w:p>
              </w:tc>
              <w:tc>
                <w:tcPr>
                  <w:tcW w:w="960" w:type="dxa"/>
                  <w:noWrap/>
                </w:tcPr>
                <w:p w:rsidR="00FD6941" w:rsidRPr="00FD6941" w:rsidRDefault="00FD6941" w:rsidP="00FD6941">
                  <w:pPr>
                    <w:rPr>
                      <w:rFonts w:cstheme="minorHAnsi"/>
                    </w:rPr>
                  </w:pPr>
                  <w:r w:rsidRPr="00FD6941">
                    <w:rPr>
                      <w:rFonts w:cstheme="minorHAnsi"/>
                    </w:rPr>
                    <w:t>1.6</w:t>
                  </w:r>
                </w:p>
              </w:tc>
              <w:tc>
                <w:tcPr>
                  <w:tcW w:w="960" w:type="dxa"/>
                  <w:noWrap/>
                </w:tcPr>
                <w:p w:rsidR="00FD6941" w:rsidRPr="00FD6941" w:rsidRDefault="00FD6941" w:rsidP="00FD6941">
                  <w:pPr>
                    <w:rPr>
                      <w:rFonts w:cstheme="minorHAnsi"/>
                    </w:rPr>
                  </w:pPr>
                  <w:r w:rsidRPr="00FD6941">
                    <w:rPr>
                      <w:rFonts w:cstheme="minorHAnsi"/>
                    </w:rPr>
                    <w:t>low</w:t>
                  </w:r>
                </w:p>
              </w:tc>
              <w:tc>
                <w:tcPr>
                  <w:tcW w:w="960" w:type="dxa"/>
                  <w:noWrap/>
                </w:tcPr>
                <w:p w:rsidR="00FD6941" w:rsidRPr="00FD6941" w:rsidRDefault="00FD6941" w:rsidP="00FD6941">
                  <w:pPr>
                    <w:rPr>
                      <w:rFonts w:cstheme="minorHAnsi"/>
                    </w:rPr>
                  </w:pPr>
                  <w:r w:rsidRPr="00FD6941">
                    <w:rPr>
                      <w:rFonts w:cstheme="minorHAnsi"/>
                    </w:rPr>
                    <w:t>1.05</w:t>
                  </w:r>
                </w:p>
              </w:tc>
            </w:tr>
          </w:tbl>
          <w:p w:rsidR="00FD6941" w:rsidRPr="00FD6941" w:rsidRDefault="00FD6941" w:rsidP="00FD6941">
            <w:pPr>
              <w:rPr>
                <w:rFonts w:cstheme="minorHAnsi"/>
              </w:rPr>
            </w:pPr>
          </w:p>
          <w:p w:rsidR="007B11CD" w:rsidRPr="003E7D4F" w:rsidRDefault="007B11CD" w:rsidP="007B11CD">
            <w:pPr>
              <w:spacing w:line="360" w:lineRule="auto"/>
              <w:rPr>
                <w:rFonts w:ascii="Arial" w:eastAsia="Calibri" w:hAnsi="Arial" w:cs="Arial"/>
                <w:sz w:val="24"/>
                <w:szCs w:val="24"/>
              </w:rPr>
            </w:pPr>
            <w:r w:rsidRPr="003E7D4F">
              <w:rPr>
                <w:rFonts w:ascii="Arial" w:eastAsia="Calibri" w:hAnsi="Arial" w:cs="Arial"/>
                <w:sz w:val="24"/>
                <w:szCs w:val="24"/>
              </w:rPr>
              <w:t xml:space="preserve">Table </w:t>
            </w:r>
            <w:r w:rsidR="00574AA3">
              <w:rPr>
                <w:rFonts w:ascii="Arial" w:eastAsia="Calibri" w:hAnsi="Arial" w:cs="Arial"/>
                <w:sz w:val="24"/>
                <w:szCs w:val="24"/>
              </w:rPr>
              <w:t>8</w:t>
            </w:r>
            <w:r w:rsidRPr="003E7D4F">
              <w:rPr>
                <w:rFonts w:ascii="Arial" w:eastAsia="Calibri" w:hAnsi="Arial" w:cs="Arial"/>
                <w:sz w:val="24"/>
                <w:szCs w:val="24"/>
              </w:rPr>
              <w:t>:</w:t>
            </w:r>
            <w:r>
              <w:rPr>
                <w:rFonts w:ascii="Arial" w:eastAsia="Calibri" w:hAnsi="Arial" w:cs="Arial"/>
                <w:sz w:val="24"/>
                <w:szCs w:val="24"/>
              </w:rPr>
              <w:t xml:space="preserve"> </w:t>
            </w:r>
            <w:r w:rsidRPr="003E7D4F">
              <w:rPr>
                <w:rFonts w:ascii="Arial" w:eastAsia="Calibri" w:hAnsi="Arial" w:cs="Arial"/>
                <w:sz w:val="24"/>
                <w:szCs w:val="24"/>
              </w:rPr>
              <w:t xml:space="preserve">Health </w:t>
            </w:r>
            <w:r>
              <w:rPr>
                <w:rFonts w:ascii="Arial" w:eastAsia="Calibri" w:hAnsi="Arial" w:cs="Arial"/>
                <w:sz w:val="24"/>
                <w:szCs w:val="24"/>
              </w:rPr>
              <w:t>risk (HRI)</w:t>
            </w:r>
            <w:r w:rsidRPr="003E7D4F">
              <w:rPr>
                <w:rFonts w:ascii="Arial" w:eastAsia="Calibri" w:hAnsi="Arial" w:cs="Arial"/>
                <w:sz w:val="24"/>
                <w:szCs w:val="24"/>
              </w:rPr>
              <w:t xml:space="preserve"> assessment </w:t>
            </w:r>
            <w:r>
              <w:rPr>
                <w:rFonts w:ascii="Arial" w:eastAsia="Calibri" w:hAnsi="Arial" w:cs="Arial"/>
                <w:sz w:val="24"/>
                <w:szCs w:val="24"/>
              </w:rPr>
              <w:t>due to metals</w:t>
            </w:r>
            <w:r w:rsidRPr="003E7D4F">
              <w:rPr>
                <w:rFonts w:ascii="Arial" w:eastAsia="Calibri" w:hAnsi="Arial" w:cs="Arial"/>
                <w:sz w:val="24"/>
                <w:szCs w:val="24"/>
              </w:rPr>
              <w:t xml:space="preserve"> in Papaya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810"/>
              <w:gridCol w:w="1260"/>
              <w:gridCol w:w="1350"/>
              <w:gridCol w:w="1170"/>
              <w:gridCol w:w="1153"/>
              <w:gridCol w:w="1260"/>
            </w:tblGrid>
            <w:tr w:rsidR="007B11CD" w:rsidRPr="003E7D4F" w:rsidTr="00574AA3">
              <w:tc>
                <w:tcPr>
                  <w:tcW w:w="2358" w:type="dxa"/>
                </w:tcPr>
                <w:p w:rsidR="007B11CD" w:rsidRPr="003E7D4F" w:rsidRDefault="007B11CD" w:rsidP="007B11CD">
                  <w:pPr>
                    <w:spacing w:after="0" w:line="240" w:lineRule="auto"/>
                    <w:rPr>
                      <w:rFonts w:ascii="Calibri" w:eastAsia="Calibri" w:hAnsi="Calibri" w:cs="Times New Roman"/>
                    </w:rPr>
                  </w:pPr>
                </w:p>
              </w:tc>
              <w:tc>
                <w:tcPr>
                  <w:tcW w:w="810" w:type="dxa"/>
                </w:tcPr>
                <w:p w:rsidR="007B11CD" w:rsidRDefault="007B11CD" w:rsidP="007B11CD">
                  <w:pPr>
                    <w:spacing w:after="0" w:line="240" w:lineRule="auto"/>
                    <w:rPr>
                      <w:rFonts w:ascii="Calibri" w:eastAsia="Calibri" w:hAnsi="Calibri" w:cs="Times New Roman"/>
                    </w:rPr>
                  </w:pPr>
                  <w:r>
                    <w:rPr>
                      <w:rFonts w:ascii="Calibri" w:eastAsia="Calibri" w:hAnsi="Calibri" w:cs="Times New Roman"/>
                    </w:rPr>
                    <w:t>Unit</w:t>
                  </w:r>
                </w:p>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mg/kg</w:t>
                  </w:r>
                </w:p>
              </w:tc>
              <w:tc>
                <w:tcPr>
                  <w:tcW w:w="126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HQ Adult</w:t>
                  </w:r>
                </w:p>
              </w:tc>
              <w:tc>
                <w:tcPr>
                  <w:tcW w:w="135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HQ Child</w:t>
                  </w:r>
                </w:p>
              </w:tc>
              <w:tc>
                <w:tcPr>
                  <w:tcW w:w="117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DDI</w:t>
                  </w:r>
                </w:p>
              </w:tc>
              <w:tc>
                <w:tcPr>
                  <w:tcW w:w="1153"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DIM</w:t>
                  </w:r>
                </w:p>
              </w:tc>
              <w:tc>
                <w:tcPr>
                  <w:tcW w:w="126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HRI</w:t>
                  </w:r>
                </w:p>
              </w:tc>
            </w:tr>
            <w:tr w:rsidR="007B11CD" w:rsidRPr="003E7D4F" w:rsidTr="00574AA3">
              <w:trPr>
                <w:trHeight w:val="287"/>
              </w:trPr>
              <w:tc>
                <w:tcPr>
                  <w:tcW w:w="2358"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Mean</w:t>
                  </w:r>
                  <w:r>
                    <w:rPr>
                      <w:rFonts w:ascii="Calibri" w:eastAsia="Calibri" w:hAnsi="Calibri" w:cs="Times New Roman"/>
                    </w:rPr>
                    <w:t xml:space="preserve"> </w:t>
                  </w:r>
                  <w:proofErr w:type="spellStart"/>
                  <w:r>
                    <w:rPr>
                      <w:rFonts w:ascii="Calibri" w:eastAsia="Calibri" w:hAnsi="Calibri" w:cs="Times New Roman"/>
                    </w:rPr>
                    <w:t>Pb</w:t>
                  </w:r>
                  <w:proofErr w:type="spellEnd"/>
                  <w:r>
                    <w:rPr>
                      <w:rFonts w:ascii="Calibri" w:eastAsia="Calibri" w:hAnsi="Calibri" w:cs="Times New Roman"/>
                    </w:rPr>
                    <w:t xml:space="preserve"> concentration</w:t>
                  </w:r>
                </w:p>
              </w:tc>
              <w:tc>
                <w:tcPr>
                  <w:tcW w:w="81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0.51</w:t>
                  </w:r>
                </w:p>
              </w:tc>
              <w:tc>
                <w:tcPr>
                  <w:tcW w:w="1260" w:type="dxa"/>
                </w:tcPr>
                <w:p w:rsidR="007B11CD" w:rsidRPr="003E7D4F" w:rsidRDefault="007B11CD" w:rsidP="007B11CD">
                  <w:pPr>
                    <w:tabs>
                      <w:tab w:val="left" w:pos="795"/>
                    </w:tabs>
                    <w:spacing w:after="0" w:line="240" w:lineRule="auto"/>
                    <w:rPr>
                      <w:rFonts w:ascii="Calibri" w:eastAsia="Calibri" w:hAnsi="Calibri" w:cs="Times New Roman"/>
                    </w:rPr>
                  </w:pPr>
                  <w:r w:rsidRPr="003E7D4F">
                    <w:rPr>
                      <w:rFonts w:ascii="Calibri" w:eastAsia="Calibri" w:hAnsi="Calibri" w:cs="Times New Roman"/>
                    </w:rPr>
                    <w:t>8.70</w:t>
                  </w:r>
                  <w:r w:rsidRPr="003E7D4F">
                    <w:rPr>
                      <w:rFonts w:ascii="Calibri" w:eastAsia="Calibri" w:hAnsi="Calibri" w:cs="Times New Roman"/>
                    </w:rPr>
                    <w:tab/>
                  </w:r>
                </w:p>
              </w:tc>
              <w:tc>
                <w:tcPr>
                  <w:tcW w:w="135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7.28</w:t>
                  </w:r>
                </w:p>
              </w:tc>
              <w:tc>
                <w:tcPr>
                  <w:tcW w:w="117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0.0008</w:t>
                  </w:r>
                </w:p>
              </w:tc>
              <w:tc>
                <w:tcPr>
                  <w:tcW w:w="1153"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0. 003</w:t>
                  </w:r>
                </w:p>
              </w:tc>
              <w:tc>
                <w:tcPr>
                  <w:tcW w:w="1260" w:type="dxa"/>
                </w:tcPr>
                <w:p w:rsidR="007B11CD" w:rsidRPr="003E7D4F" w:rsidRDefault="007B11CD" w:rsidP="007B11CD">
                  <w:pPr>
                    <w:spacing w:after="0" w:line="240" w:lineRule="auto"/>
                    <w:rPr>
                      <w:rFonts w:ascii="Calibri" w:eastAsia="Calibri" w:hAnsi="Calibri" w:cs="Times New Roman"/>
                    </w:rPr>
                  </w:pPr>
                  <w:r w:rsidRPr="003E7D4F">
                    <w:rPr>
                      <w:rFonts w:ascii="Calibri" w:eastAsia="Calibri" w:hAnsi="Calibri" w:cs="Times New Roman"/>
                    </w:rPr>
                    <w:t>0.86</w:t>
                  </w:r>
                </w:p>
              </w:tc>
            </w:tr>
            <w:tr w:rsidR="007B11CD" w:rsidRPr="003E7D4F" w:rsidTr="00574AA3">
              <w:tc>
                <w:tcPr>
                  <w:tcW w:w="2358"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Mean   Al concentration</w:t>
                  </w:r>
                </w:p>
              </w:tc>
              <w:tc>
                <w:tcPr>
                  <w:tcW w:w="81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5.1</w:t>
                  </w:r>
                </w:p>
              </w:tc>
              <w:tc>
                <w:tcPr>
                  <w:tcW w:w="126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4.60</w:t>
                  </w:r>
                </w:p>
              </w:tc>
              <w:tc>
                <w:tcPr>
                  <w:tcW w:w="135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3.21</w:t>
                  </w:r>
                </w:p>
              </w:tc>
              <w:tc>
                <w:tcPr>
                  <w:tcW w:w="117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0.0001</w:t>
                  </w:r>
                </w:p>
              </w:tc>
              <w:tc>
                <w:tcPr>
                  <w:tcW w:w="1153"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0.001</w:t>
                  </w:r>
                </w:p>
              </w:tc>
              <w:tc>
                <w:tcPr>
                  <w:tcW w:w="126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0.21</w:t>
                  </w:r>
                </w:p>
              </w:tc>
            </w:tr>
            <w:tr w:rsidR="007B11CD" w:rsidRPr="003E7D4F" w:rsidTr="00574AA3">
              <w:tc>
                <w:tcPr>
                  <w:tcW w:w="2358"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Total HRI</w:t>
                  </w:r>
                </w:p>
              </w:tc>
              <w:tc>
                <w:tcPr>
                  <w:tcW w:w="810" w:type="dxa"/>
                </w:tcPr>
                <w:p w:rsidR="007B11CD" w:rsidRPr="003E7D4F" w:rsidRDefault="007B11CD" w:rsidP="007B11CD">
                  <w:pPr>
                    <w:spacing w:after="0" w:line="240" w:lineRule="auto"/>
                    <w:rPr>
                      <w:rFonts w:ascii="Calibri" w:eastAsia="Calibri" w:hAnsi="Calibri" w:cs="Times New Roman"/>
                    </w:rPr>
                  </w:pPr>
                </w:p>
              </w:tc>
              <w:tc>
                <w:tcPr>
                  <w:tcW w:w="1260" w:type="dxa"/>
                </w:tcPr>
                <w:p w:rsidR="007B11CD" w:rsidRPr="003E7D4F" w:rsidRDefault="007B11CD" w:rsidP="007B11CD">
                  <w:pPr>
                    <w:spacing w:after="0" w:line="240" w:lineRule="auto"/>
                    <w:rPr>
                      <w:rFonts w:ascii="Calibri" w:eastAsia="Calibri" w:hAnsi="Calibri" w:cs="Times New Roman"/>
                    </w:rPr>
                  </w:pPr>
                </w:p>
              </w:tc>
              <w:tc>
                <w:tcPr>
                  <w:tcW w:w="1350" w:type="dxa"/>
                </w:tcPr>
                <w:p w:rsidR="007B11CD" w:rsidRPr="003E7D4F" w:rsidRDefault="007B11CD" w:rsidP="007B11CD">
                  <w:pPr>
                    <w:spacing w:after="0" w:line="240" w:lineRule="auto"/>
                    <w:rPr>
                      <w:rFonts w:ascii="Calibri" w:eastAsia="Calibri" w:hAnsi="Calibri" w:cs="Times New Roman"/>
                    </w:rPr>
                  </w:pPr>
                </w:p>
              </w:tc>
              <w:tc>
                <w:tcPr>
                  <w:tcW w:w="1170" w:type="dxa"/>
                </w:tcPr>
                <w:p w:rsidR="007B11CD" w:rsidRPr="003E7D4F" w:rsidRDefault="007B11CD" w:rsidP="007B11CD">
                  <w:pPr>
                    <w:spacing w:after="0" w:line="240" w:lineRule="auto"/>
                    <w:rPr>
                      <w:rFonts w:ascii="Calibri" w:eastAsia="Calibri" w:hAnsi="Calibri" w:cs="Times New Roman"/>
                    </w:rPr>
                  </w:pPr>
                </w:p>
              </w:tc>
              <w:tc>
                <w:tcPr>
                  <w:tcW w:w="1153" w:type="dxa"/>
                </w:tcPr>
                <w:p w:rsidR="007B11CD" w:rsidRPr="003E7D4F" w:rsidRDefault="007B11CD" w:rsidP="007B11CD">
                  <w:pPr>
                    <w:spacing w:after="0" w:line="240" w:lineRule="auto"/>
                    <w:rPr>
                      <w:rFonts w:ascii="Calibri" w:eastAsia="Calibri" w:hAnsi="Calibri" w:cs="Times New Roman"/>
                    </w:rPr>
                  </w:pPr>
                </w:p>
              </w:tc>
              <w:tc>
                <w:tcPr>
                  <w:tcW w:w="126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1.07</w:t>
                  </w:r>
                </w:p>
              </w:tc>
            </w:tr>
            <w:tr w:rsidR="007B11CD" w:rsidRPr="003E7D4F" w:rsidTr="00574AA3">
              <w:tc>
                <w:tcPr>
                  <w:tcW w:w="2358" w:type="dxa"/>
                </w:tcPr>
                <w:p w:rsidR="007B11CD" w:rsidRPr="003E7D4F" w:rsidRDefault="007B11CD" w:rsidP="007B11CD">
                  <w:pPr>
                    <w:spacing w:after="0" w:line="240" w:lineRule="auto"/>
                    <w:rPr>
                      <w:rFonts w:ascii="Calibri" w:eastAsia="Calibri" w:hAnsi="Calibri" w:cs="Times New Roman"/>
                    </w:rPr>
                  </w:pPr>
                  <w:r w:rsidRPr="00680B41">
                    <w:rPr>
                      <w:rFonts w:ascii="Calibri" w:eastAsia="Calibri" w:hAnsi="Calibri" w:cs="Times New Roman"/>
                    </w:rPr>
                    <w:t>HQ Standard</w:t>
                  </w:r>
                </w:p>
              </w:tc>
              <w:tc>
                <w:tcPr>
                  <w:tcW w:w="810" w:type="dxa"/>
                </w:tcPr>
                <w:p w:rsidR="007B11CD" w:rsidRPr="003E7D4F" w:rsidRDefault="007B11CD" w:rsidP="007B11CD">
                  <w:pPr>
                    <w:spacing w:after="0" w:line="240" w:lineRule="auto"/>
                    <w:rPr>
                      <w:rFonts w:ascii="Calibri" w:eastAsia="Calibri" w:hAnsi="Calibri" w:cs="Times New Roman"/>
                    </w:rPr>
                  </w:pPr>
                </w:p>
              </w:tc>
              <w:tc>
                <w:tcPr>
                  <w:tcW w:w="126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1.00</w:t>
                  </w:r>
                </w:p>
              </w:tc>
              <w:tc>
                <w:tcPr>
                  <w:tcW w:w="135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1.00</w:t>
                  </w:r>
                </w:p>
              </w:tc>
              <w:tc>
                <w:tcPr>
                  <w:tcW w:w="1170" w:type="dxa"/>
                </w:tcPr>
                <w:p w:rsidR="007B11CD" w:rsidRPr="003E7D4F" w:rsidRDefault="007B11CD" w:rsidP="007B11CD">
                  <w:pPr>
                    <w:spacing w:after="0" w:line="240" w:lineRule="auto"/>
                    <w:rPr>
                      <w:rFonts w:ascii="Calibri" w:eastAsia="Calibri" w:hAnsi="Calibri" w:cs="Times New Roman"/>
                    </w:rPr>
                  </w:pPr>
                </w:p>
              </w:tc>
              <w:tc>
                <w:tcPr>
                  <w:tcW w:w="1153" w:type="dxa"/>
                </w:tcPr>
                <w:p w:rsidR="007B11CD" w:rsidRPr="003E7D4F" w:rsidRDefault="007B11CD" w:rsidP="007B11CD">
                  <w:pPr>
                    <w:spacing w:after="0" w:line="240" w:lineRule="auto"/>
                    <w:rPr>
                      <w:rFonts w:ascii="Calibri" w:eastAsia="Calibri" w:hAnsi="Calibri" w:cs="Times New Roman"/>
                    </w:rPr>
                  </w:pPr>
                </w:p>
              </w:tc>
              <w:tc>
                <w:tcPr>
                  <w:tcW w:w="1260" w:type="dxa"/>
                </w:tcPr>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1.00</w:t>
                  </w:r>
                </w:p>
              </w:tc>
            </w:tr>
          </w:tbl>
          <w:p w:rsidR="007B11CD" w:rsidRDefault="007B11CD" w:rsidP="007B11CD">
            <w:pPr>
              <w:spacing w:after="0" w:line="240" w:lineRule="auto"/>
              <w:rPr>
                <w:rFonts w:ascii="Calibri" w:eastAsia="Calibri" w:hAnsi="Calibri" w:cs="Times New Roman"/>
              </w:rPr>
            </w:pPr>
            <w:r w:rsidRPr="003E7D4F">
              <w:rPr>
                <w:rFonts w:ascii="Calibri" w:eastAsia="Calibri" w:hAnsi="Calibri" w:cs="Times New Roman"/>
              </w:rPr>
              <w:t>DDI=Daily dietary Index, DIM=Daily intake of metal , HRI= Health risk index, Adult=55 year</w:t>
            </w:r>
          </w:p>
          <w:p w:rsidR="007B11CD" w:rsidRPr="003E7D4F" w:rsidRDefault="007B11CD" w:rsidP="007B11CD">
            <w:pPr>
              <w:spacing w:after="0" w:line="240" w:lineRule="auto"/>
              <w:rPr>
                <w:rFonts w:ascii="Calibri" w:eastAsia="Calibri" w:hAnsi="Calibri" w:cs="Times New Roman"/>
              </w:rPr>
            </w:pPr>
            <w:r>
              <w:rPr>
                <w:rFonts w:ascii="Calibri" w:eastAsia="Calibri" w:hAnsi="Calibri" w:cs="Times New Roman"/>
              </w:rPr>
              <w:t xml:space="preserve">Based on US EPA(2002) and </w:t>
            </w:r>
            <w:proofErr w:type="spellStart"/>
            <w:r>
              <w:rPr>
                <w:rFonts w:ascii="Calibri" w:eastAsia="Calibri" w:hAnsi="Calibri" w:cs="Times New Roman"/>
              </w:rPr>
              <w:t>Hakanson</w:t>
            </w:r>
            <w:proofErr w:type="spellEnd"/>
            <w:r>
              <w:rPr>
                <w:rFonts w:ascii="Calibri" w:eastAsia="Calibri" w:hAnsi="Calibri" w:cs="Times New Roman"/>
              </w:rPr>
              <w:t xml:space="preserve"> (1980) for HQ and US EPA (2012) for HRI</w:t>
            </w:r>
          </w:p>
          <w:p w:rsidR="007B11CD" w:rsidRDefault="007B11CD" w:rsidP="007B11CD"/>
          <w:p w:rsidR="007B11CD" w:rsidRDefault="007B11CD" w:rsidP="007B11CD"/>
          <w:p w:rsidR="00FD6941" w:rsidRPr="000A1277" w:rsidRDefault="00FD6941" w:rsidP="003E05B7">
            <w:pPr>
              <w:rPr>
                <w:sz w:val="24"/>
                <w:szCs w:val="24"/>
              </w:rPr>
            </w:pPr>
          </w:p>
          <w:p w:rsidR="006259B6" w:rsidRPr="000A1277" w:rsidRDefault="006259B6" w:rsidP="003E05B7">
            <w:pPr>
              <w:rPr>
                <w:sz w:val="24"/>
                <w:szCs w:val="24"/>
              </w:rPr>
            </w:pPr>
          </w:p>
          <w:p w:rsidR="006259B6" w:rsidRPr="000A1277" w:rsidRDefault="006259B6" w:rsidP="003E05B7">
            <w:pPr>
              <w:rPr>
                <w:sz w:val="24"/>
                <w:szCs w:val="24"/>
              </w:rPr>
            </w:pPr>
          </w:p>
          <w:p w:rsidR="006259B6" w:rsidRPr="000A1277" w:rsidRDefault="006259B6" w:rsidP="003E05B7">
            <w:pPr>
              <w:rPr>
                <w:sz w:val="24"/>
                <w:szCs w:val="24"/>
              </w:rPr>
            </w:pPr>
          </w:p>
          <w:p w:rsidR="006259B6" w:rsidRPr="000A1277" w:rsidRDefault="006259B6" w:rsidP="003E05B7">
            <w:pPr>
              <w:pStyle w:val="NoSpacing"/>
              <w:rPr>
                <w:sz w:val="24"/>
                <w:szCs w:val="24"/>
              </w:rPr>
            </w:pPr>
          </w:p>
          <w:p w:rsidR="006259B6" w:rsidRPr="000A1277" w:rsidRDefault="006259B6" w:rsidP="003E05B7">
            <w:pPr>
              <w:pStyle w:val="NoSpacing"/>
              <w:rPr>
                <w:sz w:val="24"/>
                <w:szCs w:val="24"/>
              </w:rPr>
            </w:pPr>
          </w:p>
        </w:tc>
      </w:tr>
    </w:tbl>
    <w:p w:rsidR="00480262" w:rsidRDefault="00480262" w:rsidP="006259B6">
      <w:pPr>
        <w:pStyle w:val="NoSpacing"/>
        <w:rPr>
          <w:rFonts w:ascii="Times New Roman" w:hAnsi="Times New Roman"/>
          <w:sz w:val="24"/>
          <w:szCs w:val="24"/>
        </w:rPr>
      </w:pPr>
    </w:p>
    <w:p w:rsidR="00602CFF" w:rsidRDefault="00602CFF" w:rsidP="006259B6">
      <w:pPr>
        <w:pStyle w:val="NoSpacing"/>
        <w:rPr>
          <w:rFonts w:ascii="Times New Roman" w:hAnsi="Times New Roman"/>
          <w:sz w:val="24"/>
          <w:szCs w:val="24"/>
        </w:rPr>
      </w:pPr>
    </w:p>
    <w:p w:rsidR="007B11CD" w:rsidRPr="00B61ACC" w:rsidRDefault="007B11CD" w:rsidP="007B11CD">
      <w:pPr>
        <w:rPr>
          <w:b/>
        </w:rPr>
      </w:pPr>
      <w:r>
        <w:rPr>
          <w:b/>
        </w:rPr>
        <w:t xml:space="preserve">Table </w:t>
      </w:r>
      <w:proofErr w:type="gramStart"/>
      <w:r w:rsidR="00574AA3">
        <w:rPr>
          <w:b/>
        </w:rPr>
        <w:t>9</w:t>
      </w:r>
      <w:r w:rsidRPr="00B61ACC">
        <w:rPr>
          <w:b/>
        </w:rPr>
        <w:t xml:space="preserve"> :</w:t>
      </w:r>
      <w:proofErr w:type="gramEnd"/>
      <w:r w:rsidRPr="00B61ACC">
        <w:rPr>
          <w:b/>
        </w:rPr>
        <w:t xml:space="preserve"> Concentrations (mg/L) of different metals in </w:t>
      </w:r>
      <w:r>
        <w:rPr>
          <w:b/>
        </w:rPr>
        <w:t>Guava</w:t>
      </w:r>
      <w:r w:rsidRPr="00B61ACC">
        <w:rPr>
          <w:b/>
        </w:rPr>
        <w:tab/>
      </w:r>
    </w:p>
    <w:tbl>
      <w:tblPr>
        <w:tblStyle w:val="TableGrid"/>
        <w:tblpPr w:leftFromText="180" w:rightFromText="180" w:vertAnchor="text" w:tblpY="1"/>
        <w:tblOverlap w:val="never"/>
        <w:tblW w:w="0" w:type="auto"/>
        <w:tblLook w:val="04A0" w:firstRow="1" w:lastRow="0" w:firstColumn="1" w:lastColumn="0" w:noHBand="0" w:noVBand="1"/>
      </w:tblPr>
      <w:tblGrid>
        <w:gridCol w:w="1154"/>
        <w:gridCol w:w="1024"/>
        <w:gridCol w:w="1350"/>
        <w:gridCol w:w="1350"/>
        <w:gridCol w:w="1620"/>
      </w:tblGrid>
      <w:tr w:rsidR="007B11CD" w:rsidRPr="00B61ACC" w:rsidTr="00574AA3">
        <w:trPr>
          <w:trHeight w:val="300"/>
        </w:trPr>
        <w:tc>
          <w:tcPr>
            <w:tcW w:w="1154" w:type="dxa"/>
            <w:noWrap/>
            <w:hideMark/>
          </w:tcPr>
          <w:p w:rsidR="007B11CD" w:rsidRPr="00B61ACC" w:rsidRDefault="007B11CD" w:rsidP="00574AA3">
            <w:r w:rsidRPr="00B61ACC">
              <w:t>Samples</w:t>
            </w:r>
          </w:p>
        </w:tc>
        <w:tc>
          <w:tcPr>
            <w:tcW w:w="1024" w:type="dxa"/>
            <w:noWrap/>
            <w:hideMark/>
          </w:tcPr>
          <w:p w:rsidR="007B11CD" w:rsidRPr="00B61ACC" w:rsidRDefault="007B11CD" w:rsidP="00574AA3">
            <w:r w:rsidRPr="00B61ACC">
              <w:t>Unit</w:t>
            </w:r>
          </w:p>
        </w:tc>
        <w:tc>
          <w:tcPr>
            <w:tcW w:w="1350" w:type="dxa"/>
            <w:noWrap/>
            <w:hideMark/>
          </w:tcPr>
          <w:p w:rsidR="007B11CD" w:rsidRPr="00B61ACC" w:rsidRDefault="007B11CD" w:rsidP="00574AA3">
            <w:r w:rsidRPr="00B61ACC">
              <w:t>Cd</w:t>
            </w:r>
          </w:p>
        </w:tc>
        <w:tc>
          <w:tcPr>
            <w:tcW w:w="1350" w:type="dxa"/>
            <w:noWrap/>
            <w:hideMark/>
          </w:tcPr>
          <w:p w:rsidR="007B11CD" w:rsidRPr="00B61ACC" w:rsidRDefault="007B11CD" w:rsidP="00574AA3">
            <w:proofErr w:type="spellStart"/>
            <w:r w:rsidRPr="00B61ACC">
              <w:t>Pb</w:t>
            </w:r>
            <w:proofErr w:type="spellEnd"/>
          </w:p>
        </w:tc>
        <w:tc>
          <w:tcPr>
            <w:tcW w:w="1620" w:type="dxa"/>
            <w:noWrap/>
            <w:hideMark/>
          </w:tcPr>
          <w:p w:rsidR="007B11CD" w:rsidRPr="00B61ACC" w:rsidRDefault="007B11CD" w:rsidP="00574AA3">
            <w:r w:rsidRPr="00B61ACC">
              <w:t>Zn</w:t>
            </w:r>
          </w:p>
        </w:tc>
      </w:tr>
      <w:tr w:rsidR="007B11CD" w:rsidRPr="00B61ACC" w:rsidTr="00574AA3">
        <w:trPr>
          <w:trHeight w:val="300"/>
        </w:trPr>
        <w:tc>
          <w:tcPr>
            <w:tcW w:w="1154" w:type="dxa"/>
            <w:noWrap/>
            <w:hideMark/>
          </w:tcPr>
          <w:p w:rsidR="007B11CD" w:rsidRPr="00B61ACC" w:rsidRDefault="007B11CD" w:rsidP="00574AA3">
            <w:r w:rsidRPr="00B61ACC">
              <w:t xml:space="preserve">S1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0.005</w:t>
            </w:r>
          </w:p>
        </w:tc>
        <w:tc>
          <w:tcPr>
            <w:tcW w:w="1350" w:type="dxa"/>
            <w:noWrap/>
            <w:hideMark/>
          </w:tcPr>
          <w:p w:rsidR="007B11CD" w:rsidRPr="00B61ACC" w:rsidRDefault="007B11CD" w:rsidP="00574AA3">
            <w:r w:rsidRPr="00B61ACC">
              <w:t>0.41</w:t>
            </w:r>
          </w:p>
        </w:tc>
        <w:tc>
          <w:tcPr>
            <w:tcW w:w="1620" w:type="dxa"/>
            <w:noWrap/>
            <w:hideMark/>
          </w:tcPr>
          <w:p w:rsidR="007B11CD" w:rsidRPr="00B61ACC" w:rsidRDefault="007B11CD" w:rsidP="00574AA3">
            <w:r w:rsidRPr="00B61ACC">
              <w:t>0.36</w:t>
            </w:r>
          </w:p>
        </w:tc>
      </w:tr>
      <w:tr w:rsidR="007B11CD" w:rsidRPr="00B61ACC" w:rsidTr="00574AA3">
        <w:trPr>
          <w:trHeight w:val="300"/>
        </w:trPr>
        <w:tc>
          <w:tcPr>
            <w:tcW w:w="1154" w:type="dxa"/>
            <w:noWrap/>
            <w:hideMark/>
          </w:tcPr>
          <w:p w:rsidR="007B11CD" w:rsidRPr="00B61ACC" w:rsidRDefault="007B11CD" w:rsidP="00574AA3">
            <w:r w:rsidRPr="00B61ACC">
              <w:t xml:space="preserve">S2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0.017</w:t>
            </w:r>
          </w:p>
        </w:tc>
        <w:tc>
          <w:tcPr>
            <w:tcW w:w="1350" w:type="dxa"/>
            <w:noWrap/>
            <w:hideMark/>
          </w:tcPr>
          <w:p w:rsidR="007B11CD" w:rsidRPr="00B61ACC" w:rsidRDefault="007B11CD" w:rsidP="00574AA3">
            <w:r w:rsidRPr="00B61ACC">
              <w:t>0.052</w:t>
            </w:r>
          </w:p>
        </w:tc>
        <w:tc>
          <w:tcPr>
            <w:tcW w:w="1620" w:type="dxa"/>
            <w:noWrap/>
            <w:hideMark/>
          </w:tcPr>
          <w:p w:rsidR="007B11CD" w:rsidRPr="00B61ACC" w:rsidRDefault="007B11CD" w:rsidP="00574AA3">
            <w:r w:rsidRPr="00B61ACC">
              <w:t>0.39</w:t>
            </w:r>
          </w:p>
        </w:tc>
      </w:tr>
      <w:tr w:rsidR="007B11CD" w:rsidRPr="00B61ACC" w:rsidTr="00574AA3">
        <w:trPr>
          <w:trHeight w:val="300"/>
        </w:trPr>
        <w:tc>
          <w:tcPr>
            <w:tcW w:w="1154" w:type="dxa"/>
            <w:noWrap/>
            <w:hideMark/>
          </w:tcPr>
          <w:p w:rsidR="007B11CD" w:rsidRPr="00B61ACC" w:rsidRDefault="007B11CD" w:rsidP="00574AA3">
            <w:r w:rsidRPr="00B61ACC">
              <w:t xml:space="preserve">S3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0.009</w:t>
            </w:r>
          </w:p>
        </w:tc>
        <w:tc>
          <w:tcPr>
            <w:tcW w:w="1350" w:type="dxa"/>
            <w:noWrap/>
            <w:hideMark/>
          </w:tcPr>
          <w:p w:rsidR="007B11CD" w:rsidRPr="00B61ACC" w:rsidRDefault="007B11CD" w:rsidP="00574AA3">
            <w:r w:rsidRPr="00B61ACC">
              <w:t>0.161</w:t>
            </w:r>
          </w:p>
        </w:tc>
        <w:tc>
          <w:tcPr>
            <w:tcW w:w="1620" w:type="dxa"/>
            <w:noWrap/>
            <w:hideMark/>
          </w:tcPr>
          <w:p w:rsidR="007B11CD" w:rsidRPr="00B61ACC" w:rsidRDefault="007B11CD" w:rsidP="00574AA3">
            <w:r w:rsidRPr="00B61ACC">
              <w:t>0.775</w:t>
            </w:r>
          </w:p>
        </w:tc>
      </w:tr>
      <w:tr w:rsidR="007B11CD" w:rsidRPr="00B61ACC" w:rsidTr="00574AA3">
        <w:trPr>
          <w:trHeight w:val="300"/>
        </w:trPr>
        <w:tc>
          <w:tcPr>
            <w:tcW w:w="1154" w:type="dxa"/>
            <w:noWrap/>
            <w:hideMark/>
          </w:tcPr>
          <w:p w:rsidR="007B11CD" w:rsidRPr="00B61ACC" w:rsidRDefault="007B11CD" w:rsidP="00574AA3">
            <w:r w:rsidRPr="00B61ACC">
              <w:t xml:space="preserve">S4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0.019</w:t>
            </w:r>
          </w:p>
        </w:tc>
        <w:tc>
          <w:tcPr>
            <w:tcW w:w="1350" w:type="dxa"/>
            <w:noWrap/>
            <w:hideMark/>
          </w:tcPr>
          <w:p w:rsidR="007B11CD" w:rsidRPr="00B61ACC" w:rsidRDefault="007B11CD" w:rsidP="00574AA3">
            <w:r w:rsidRPr="00B61ACC">
              <w:t>0.172</w:t>
            </w:r>
          </w:p>
        </w:tc>
        <w:tc>
          <w:tcPr>
            <w:tcW w:w="1620" w:type="dxa"/>
            <w:noWrap/>
            <w:hideMark/>
          </w:tcPr>
          <w:p w:rsidR="007B11CD" w:rsidRPr="00B61ACC" w:rsidRDefault="007B11CD" w:rsidP="00574AA3">
            <w:r w:rsidRPr="00B61ACC">
              <w:t>0.835</w:t>
            </w:r>
          </w:p>
        </w:tc>
      </w:tr>
      <w:tr w:rsidR="007B11CD" w:rsidRPr="00B61ACC" w:rsidTr="00574AA3">
        <w:trPr>
          <w:trHeight w:val="300"/>
        </w:trPr>
        <w:tc>
          <w:tcPr>
            <w:tcW w:w="1154" w:type="dxa"/>
            <w:noWrap/>
            <w:hideMark/>
          </w:tcPr>
          <w:p w:rsidR="007B11CD" w:rsidRPr="00B61ACC" w:rsidRDefault="007B11CD" w:rsidP="00574AA3">
            <w:r w:rsidRPr="00B61ACC">
              <w:t xml:space="preserve">S5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0.009</w:t>
            </w:r>
          </w:p>
        </w:tc>
        <w:tc>
          <w:tcPr>
            <w:tcW w:w="1350" w:type="dxa"/>
            <w:noWrap/>
            <w:hideMark/>
          </w:tcPr>
          <w:p w:rsidR="007B11CD" w:rsidRPr="00B61ACC" w:rsidRDefault="007B11CD" w:rsidP="00574AA3">
            <w:r w:rsidRPr="00B61ACC">
              <w:t>0.181</w:t>
            </w:r>
          </w:p>
        </w:tc>
        <w:tc>
          <w:tcPr>
            <w:tcW w:w="1620" w:type="dxa"/>
            <w:noWrap/>
            <w:hideMark/>
          </w:tcPr>
          <w:p w:rsidR="007B11CD" w:rsidRPr="00B61ACC" w:rsidRDefault="007B11CD" w:rsidP="00574AA3">
            <w:r w:rsidRPr="00B61ACC">
              <w:t>0.431</w:t>
            </w:r>
          </w:p>
        </w:tc>
      </w:tr>
      <w:tr w:rsidR="007B11CD" w:rsidRPr="00B61ACC" w:rsidTr="00574AA3">
        <w:trPr>
          <w:trHeight w:val="300"/>
        </w:trPr>
        <w:tc>
          <w:tcPr>
            <w:tcW w:w="1154" w:type="dxa"/>
            <w:noWrap/>
            <w:hideMark/>
          </w:tcPr>
          <w:p w:rsidR="007B11CD" w:rsidRPr="00B61ACC" w:rsidRDefault="007B11CD" w:rsidP="00574AA3">
            <w:r w:rsidRPr="00B61ACC">
              <w:t xml:space="preserve">S6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0.019</w:t>
            </w:r>
          </w:p>
        </w:tc>
        <w:tc>
          <w:tcPr>
            <w:tcW w:w="1350" w:type="dxa"/>
            <w:noWrap/>
            <w:hideMark/>
          </w:tcPr>
          <w:p w:rsidR="007B11CD" w:rsidRPr="00B61ACC" w:rsidRDefault="007B11CD" w:rsidP="00574AA3">
            <w:r w:rsidRPr="00B61ACC">
              <w:t>0.18</w:t>
            </w:r>
          </w:p>
        </w:tc>
        <w:tc>
          <w:tcPr>
            <w:tcW w:w="1620" w:type="dxa"/>
            <w:noWrap/>
            <w:hideMark/>
          </w:tcPr>
          <w:p w:rsidR="007B11CD" w:rsidRPr="00B61ACC" w:rsidRDefault="007B11CD" w:rsidP="00574AA3">
            <w:r w:rsidRPr="00B61ACC">
              <w:t>0.853</w:t>
            </w:r>
          </w:p>
        </w:tc>
      </w:tr>
      <w:tr w:rsidR="007B11CD" w:rsidRPr="00B61ACC" w:rsidTr="00574AA3">
        <w:trPr>
          <w:trHeight w:val="300"/>
        </w:trPr>
        <w:tc>
          <w:tcPr>
            <w:tcW w:w="1154" w:type="dxa"/>
            <w:noWrap/>
            <w:hideMark/>
          </w:tcPr>
          <w:p w:rsidR="007B11CD" w:rsidRPr="00B61ACC" w:rsidRDefault="007B11CD" w:rsidP="00574AA3">
            <w:r w:rsidRPr="00B61ACC">
              <w:t xml:space="preserve">S7 </w:t>
            </w:r>
          </w:p>
        </w:tc>
        <w:tc>
          <w:tcPr>
            <w:tcW w:w="1024" w:type="dxa"/>
            <w:noWrap/>
            <w:hideMark/>
          </w:tcPr>
          <w:p w:rsidR="007B11CD" w:rsidRPr="00B61ACC" w:rsidRDefault="007B11CD" w:rsidP="00574AA3">
            <w:r w:rsidRPr="00B61ACC">
              <w:t>mg/L</w:t>
            </w:r>
          </w:p>
        </w:tc>
        <w:tc>
          <w:tcPr>
            <w:tcW w:w="1350" w:type="dxa"/>
            <w:noWrap/>
            <w:hideMark/>
          </w:tcPr>
          <w:p w:rsidR="007B11CD" w:rsidRPr="00B61ACC" w:rsidRDefault="007B11CD" w:rsidP="00574AA3">
            <w:r w:rsidRPr="00B61ACC">
              <w:t>0.009</w:t>
            </w:r>
          </w:p>
        </w:tc>
        <w:tc>
          <w:tcPr>
            <w:tcW w:w="1350" w:type="dxa"/>
            <w:noWrap/>
            <w:hideMark/>
          </w:tcPr>
          <w:p w:rsidR="007B11CD" w:rsidRPr="00B61ACC" w:rsidRDefault="007B11CD" w:rsidP="00574AA3">
            <w:r w:rsidRPr="00B61ACC">
              <w:t>0.197</w:t>
            </w:r>
          </w:p>
        </w:tc>
        <w:tc>
          <w:tcPr>
            <w:tcW w:w="1620" w:type="dxa"/>
            <w:noWrap/>
            <w:hideMark/>
          </w:tcPr>
          <w:p w:rsidR="007B11CD" w:rsidRPr="00B61ACC" w:rsidRDefault="007B11CD" w:rsidP="00574AA3">
            <w:r w:rsidRPr="00B61ACC">
              <w:t>0.566</w:t>
            </w:r>
          </w:p>
        </w:tc>
      </w:tr>
      <w:tr w:rsidR="007B11CD" w:rsidRPr="00B61ACC" w:rsidTr="00574AA3">
        <w:trPr>
          <w:trHeight w:val="300"/>
        </w:trPr>
        <w:tc>
          <w:tcPr>
            <w:tcW w:w="1154" w:type="dxa"/>
            <w:noWrap/>
            <w:hideMark/>
          </w:tcPr>
          <w:p w:rsidR="007B11CD" w:rsidRPr="00B61ACC" w:rsidRDefault="007B11CD" w:rsidP="00574AA3">
            <w:pPr>
              <w:rPr>
                <w:b/>
                <w:bCs/>
              </w:rPr>
            </w:pPr>
            <w:r w:rsidRPr="00B61ACC">
              <w:rPr>
                <w:b/>
                <w:bCs/>
              </w:rPr>
              <w:t>Mean</w:t>
            </w:r>
          </w:p>
        </w:tc>
        <w:tc>
          <w:tcPr>
            <w:tcW w:w="1024" w:type="dxa"/>
            <w:noWrap/>
            <w:hideMark/>
          </w:tcPr>
          <w:p w:rsidR="007B11CD" w:rsidRPr="00B61ACC" w:rsidRDefault="007B11CD" w:rsidP="00574AA3">
            <w:pPr>
              <w:rPr>
                <w:b/>
                <w:bCs/>
              </w:rPr>
            </w:pPr>
          </w:p>
        </w:tc>
        <w:tc>
          <w:tcPr>
            <w:tcW w:w="1350" w:type="dxa"/>
            <w:noWrap/>
            <w:hideMark/>
          </w:tcPr>
          <w:p w:rsidR="007B11CD" w:rsidRPr="00B61ACC" w:rsidRDefault="007B11CD" w:rsidP="00574AA3">
            <w:pPr>
              <w:rPr>
                <w:b/>
                <w:bCs/>
              </w:rPr>
            </w:pPr>
            <w:r w:rsidRPr="00B61ACC">
              <w:rPr>
                <w:b/>
                <w:bCs/>
              </w:rPr>
              <w:t>0.01</w:t>
            </w:r>
          </w:p>
        </w:tc>
        <w:tc>
          <w:tcPr>
            <w:tcW w:w="1350" w:type="dxa"/>
            <w:noWrap/>
            <w:hideMark/>
          </w:tcPr>
          <w:p w:rsidR="007B11CD" w:rsidRPr="00B61ACC" w:rsidRDefault="007B11CD" w:rsidP="00574AA3">
            <w:pPr>
              <w:rPr>
                <w:b/>
                <w:bCs/>
              </w:rPr>
            </w:pPr>
            <w:r w:rsidRPr="00B61ACC">
              <w:rPr>
                <w:b/>
                <w:bCs/>
              </w:rPr>
              <w:t>0.19</w:t>
            </w:r>
          </w:p>
        </w:tc>
        <w:tc>
          <w:tcPr>
            <w:tcW w:w="1620" w:type="dxa"/>
            <w:noWrap/>
            <w:hideMark/>
          </w:tcPr>
          <w:p w:rsidR="007B11CD" w:rsidRPr="00B61ACC" w:rsidRDefault="007B11CD" w:rsidP="00574AA3">
            <w:pPr>
              <w:rPr>
                <w:b/>
                <w:bCs/>
              </w:rPr>
            </w:pPr>
            <w:r w:rsidRPr="00B61ACC">
              <w:rPr>
                <w:b/>
                <w:bCs/>
              </w:rPr>
              <w:t>0.6</w:t>
            </w:r>
          </w:p>
        </w:tc>
      </w:tr>
      <w:tr w:rsidR="007B11CD" w:rsidRPr="00B61ACC" w:rsidTr="00574AA3">
        <w:trPr>
          <w:trHeight w:val="300"/>
        </w:trPr>
        <w:tc>
          <w:tcPr>
            <w:tcW w:w="2178" w:type="dxa"/>
            <w:gridSpan w:val="2"/>
            <w:noWrap/>
            <w:hideMark/>
          </w:tcPr>
          <w:p w:rsidR="007B11CD" w:rsidRPr="00B61ACC" w:rsidRDefault="007B11CD" w:rsidP="00574AA3">
            <w:pPr>
              <w:rPr>
                <w:sz w:val="20"/>
                <w:szCs w:val="20"/>
              </w:rPr>
            </w:pPr>
            <w:r w:rsidRPr="00B61ACC">
              <w:rPr>
                <w:sz w:val="20"/>
                <w:szCs w:val="20"/>
              </w:rPr>
              <w:t>Maximum</w:t>
            </w:r>
          </w:p>
        </w:tc>
        <w:tc>
          <w:tcPr>
            <w:tcW w:w="1350" w:type="dxa"/>
            <w:noWrap/>
            <w:hideMark/>
          </w:tcPr>
          <w:p w:rsidR="007B11CD" w:rsidRPr="00B61ACC" w:rsidRDefault="007B11CD" w:rsidP="00574AA3">
            <w:r w:rsidRPr="00B61ACC">
              <w:t>0.02</w:t>
            </w:r>
          </w:p>
        </w:tc>
        <w:tc>
          <w:tcPr>
            <w:tcW w:w="1350" w:type="dxa"/>
            <w:noWrap/>
            <w:hideMark/>
          </w:tcPr>
          <w:p w:rsidR="007B11CD" w:rsidRPr="00B61ACC" w:rsidRDefault="007B11CD" w:rsidP="00574AA3">
            <w:r w:rsidRPr="00B61ACC">
              <w:t>0.41</w:t>
            </w:r>
          </w:p>
        </w:tc>
        <w:tc>
          <w:tcPr>
            <w:tcW w:w="1620" w:type="dxa"/>
            <w:noWrap/>
            <w:hideMark/>
          </w:tcPr>
          <w:p w:rsidR="007B11CD" w:rsidRPr="00B61ACC" w:rsidRDefault="007B11CD" w:rsidP="00574AA3">
            <w:r w:rsidRPr="00B61ACC">
              <w:t>0.85</w:t>
            </w:r>
          </w:p>
        </w:tc>
      </w:tr>
      <w:tr w:rsidR="007B11CD" w:rsidRPr="00B61ACC" w:rsidTr="00574AA3">
        <w:trPr>
          <w:trHeight w:val="300"/>
        </w:trPr>
        <w:tc>
          <w:tcPr>
            <w:tcW w:w="2178" w:type="dxa"/>
            <w:gridSpan w:val="2"/>
            <w:noWrap/>
            <w:hideMark/>
          </w:tcPr>
          <w:p w:rsidR="007B11CD" w:rsidRPr="00B61ACC" w:rsidRDefault="007B11CD" w:rsidP="00574AA3">
            <w:pPr>
              <w:rPr>
                <w:sz w:val="20"/>
                <w:szCs w:val="20"/>
              </w:rPr>
            </w:pPr>
            <w:r w:rsidRPr="00B61ACC">
              <w:rPr>
                <w:sz w:val="20"/>
                <w:szCs w:val="20"/>
              </w:rPr>
              <w:t>Minimum</w:t>
            </w:r>
          </w:p>
        </w:tc>
        <w:tc>
          <w:tcPr>
            <w:tcW w:w="1350" w:type="dxa"/>
            <w:noWrap/>
            <w:hideMark/>
          </w:tcPr>
          <w:p w:rsidR="007B11CD" w:rsidRPr="00B61ACC" w:rsidRDefault="007B11CD" w:rsidP="00574AA3">
            <w:r w:rsidRPr="00B61ACC">
              <w:t>0.01</w:t>
            </w:r>
          </w:p>
        </w:tc>
        <w:tc>
          <w:tcPr>
            <w:tcW w:w="1350" w:type="dxa"/>
            <w:noWrap/>
            <w:hideMark/>
          </w:tcPr>
          <w:p w:rsidR="007B11CD" w:rsidRPr="00B61ACC" w:rsidRDefault="007B11CD" w:rsidP="00574AA3">
            <w:r w:rsidRPr="00B61ACC">
              <w:t>0.52</w:t>
            </w:r>
          </w:p>
        </w:tc>
        <w:tc>
          <w:tcPr>
            <w:tcW w:w="1620" w:type="dxa"/>
            <w:noWrap/>
            <w:hideMark/>
          </w:tcPr>
          <w:p w:rsidR="007B11CD" w:rsidRPr="00B61ACC" w:rsidRDefault="007B11CD" w:rsidP="00574AA3">
            <w:r w:rsidRPr="00B61ACC">
              <w:t>0.85</w:t>
            </w:r>
          </w:p>
        </w:tc>
      </w:tr>
      <w:tr w:rsidR="007B11CD" w:rsidRPr="00B61ACC" w:rsidTr="00574AA3">
        <w:trPr>
          <w:trHeight w:val="300"/>
        </w:trPr>
        <w:tc>
          <w:tcPr>
            <w:tcW w:w="1154" w:type="dxa"/>
            <w:noWrap/>
            <w:hideMark/>
          </w:tcPr>
          <w:p w:rsidR="007B11CD" w:rsidRPr="00B61ACC" w:rsidRDefault="007B11CD" w:rsidP="00574AA3">
            <w:r w:rsidRPr="00B61ACC">
              <w:t>Std. dev.</w:t>
            </w:r>
          </w:p>
        </w:tc>
        <w:tc>
          <w:tcPr>
            <w:tcW w:w="1024" w:type="dxa"/>
            <w:noWrap/>
            <w:hideMark/>
          </w:tcPr>
          <w:p w:rsidR="007B11CD" w:rsidRPr="00B61ACC" w:rsidRDefault="007B11CD" w:rsidP="00574AA3"/>
        </w:tc>
        <w:tc>
          <w:tcPr>
            <w:tcW w:w="1350" w:type="dxa"/>
            <w:noWrap/>
            <w:hideMark/>
          </w:tcPr>
          <w:p w:rsidR="007B11CD" w:rsidRPr="00B61ACC" w:rsidRDefault="007B11CD" w:rsidP="00574AA3">
            <w:r w:rsidRPr="00B61ACC">
              <w:t>0.01</w:t>
            </w:r>
          </w:p>
        </w:tc>
        <w:tc>
          <w:tcPr>
            <w:tcW w:w="1350" w:type="dxa"/>
            <w:noWrap/>
            <w:hideMark/>
          </w:tcPr>
          <w:p w:rsidR="007B11CD" w:rsidRPr="00B61ACC" w:rsidRDefault="007B11CD" w:rsidP="00574AA3">
            <w:r w:rsidRPr="00B61ACC">
              <w:t>0.11</w:t>
            </w:r>
          </w:p>
        </w:tc>
        <w:tc>
          <w:tcPr>
            <w:tcW w:w="1620" w:type="dxa"/>
            <w:noWrap/>
            <w:hideMark/>
          </w:tcPr>
          <w:p w:rsidR="007B11CD" w:rsidRPr="00B61ACC" w:rsidRDefault="007B11CD" w:rsidP="00574AA3">
            <w:r w:rsidRPr="00B61ACC">
              <w:t>0.22</w:t>
            </w:r>
          </w:p>
        </w:tc>
      </w:tr>
      <w:tr w:rsidR="007B11CD" w:rsidRPr="00B61ACC" w:rsidTr="00574AA3">
        <w:trPr>
          <w:trHeight w:val="300"/>
        </w:trPr>
        <w:tc>
          <w:tcPr>
            <w:tcW w:w="1154" w:type="dxa"/>
            <w:noWrap/>
          </w:tcPr>
          <w:p w:rsidR="007B11CD" w:rsidRPr="00B61ACC" w:rsidRDefault="007B11CD" w:rsidP="00574AA3">
            <w:r w:rsidRPr="00B61ACC">
              <w:t>FAO/WHO</w:t>
            </w:r>
          </w:p>
          <w:p w:rsidR="007B11CD" w:rsidRPr="00B61ACC" w:rsidRDefault="007B11CD" w:rsidP="00574AA3">
            <w:r w:rsidRPr="00B61ACC">
              <w:t>(2011)</w:t>
            </w:r>
          </w:p>
        </w:tc>
        <w:tc>
          <w:tcPr>
            <w:tcW w:w="1024" w:type="dxa"/>
            <w:noWrap/>
          </w:tcPr>
          <w:p w:rsidR="007B11CD" w:rsidRPr="00B61ACC" w:rsidRDefault="007B11CD" w:rsidP="00574AA3"/>
        </w:tc>
        <w:tc>
          <w:tcPr>
            <w:tcW w:w="1350" w:type="dxa"/>
            <w:noWrap/>
          </w:tcPr>
          <w:p w:rsidR="007B11CD" w:rsidRPr="00B61ACC" w:rsidRDefault="007B11CD" w:rsidP="00574AA3">
            <w:r w:rsidRPr="00B61ACC">
              <w:t>0.003</w:t>
            </w:r>
          </w:p>
        </w:tc>
        <w:tc>
          <w:tcPr>
            <w:tcW w:w="1350" w:type="dxa"/>
            <w:noWrap/>
          </w:tcPr>
          <w:p w:rsidR="007B11CD" w:rsidRPr="00B61ACC" w:rsidRDefault="007B11CD" w:rsidP="00574AA3">
            <w:r w:rsidRPr="00B61ACC">
              <w:t>0.01</w:t>
            </w:r>
          </w:p>
        </w:tc>
        <w:tc>
          <w:tcPr>
            <w:tcW w:w="1620" w:type="dxa"/>
            <w:noWrap/>
          </w:tcPr>
          <w:p w:rsidR="007B11CD" w:rsidRPr="00B61ACC" w:rsidRDefault="007B11CD" w:rsidP="00574AA3">
            <w:r w:rsidRPr="00B61ACC">
              <w:t>5.0</w:t>
            </w:r>
          </w:p>
        </w:tc>
      </w:tr>
    </w:tbl>
    <w:p w:rsidR="007B11CD" w:rsidRPr="00B61ACC" w:rsidRDefault="007B11CD" w:rsidP="007B11CD">
      <w:r w:rsidRPr="00B61ACC">
        <w:br w:type="textWrapping" w:clear="all"/>
      </w:r>
    </w:p>
    <w:p w:rsidR="007B11CD" w:rsidRPr="00B61ACC" w:rsidRDefault="007B11CD" w:rsidP="007B11CD">
      <w:pPr>
        <w:spacing w:after="0" w:line="240" w:lineRule="auto"/>
        <w:rPr>
          <w:rFonts w:eastAsia="Calibri" w:cstheme="minorHAnsi"/>
          <w:b/>
        </w:rPr>
      </w:pPr>
      <w:r>
        <w:rPr>
          <w:rFonts w:eastAsia="Calibri" w:cstheme="minorHAnsi"/>
          <w:b/>
        </w:rPr>
        <w:t xml:space="preserve">Table </w:t>
      </w:r>
      <w:r w:rsidR="00574AA3">
        <w:rPr>
          <w:rFonts w:eastAsia="Calibri" w:cstheme="minorHAnsi"/>
          <w:b/>
        </w:rPr>
        <w:t>10</w:t>
      </w:r>
      <w:r w:rsidRPr="00B61ACC">
        <w:rPr>
          <w:rFonts w:eastAsia="Calibri" w:cstheme="minorHAnsi"/>
          <w:b/>
        </w:rPr>
        <w:t xml:space="preserve">: Concentrations (mg/L) of different metals in coconut </w:t>
      </w:r>
    </w:p>
    <w:p w:rsidR="007B11CD" w:rsidRPr="00B61ACC" w:rsidRDefault="007B11CD" w:rsidP="007B11CD">
      <w:pPr>
        <w:spacing w:after="0" w:line="240" w:lineRule="auto"/>
        <w:rPr>
          <w:rFonts w:eastAsia="Calibri" w:cstheme="minorHAnsi"/>
          <w:b/>
        </w:rPr>
      </w:pPr>
      <w:proofErr w:type="gramStart"/>
      <w:r w:rsidRPr="00B61ACC">
        <w:rPr>
          <w:rFonts w:eastAsia="Calibri" w:cstheme="minorHAnsi"/>
          <w:b/>
        </w:rPr>
        <w:t>water</w:t>
      </w:r>
      <w:proofErr w:type="gramEnd"/>
      <w:r w:rsidRPr="00B61ACC">
        <w:rPr>
          <w:rFonts w:eastAsia="Calibri" w:cstheme="minorHAnsi"/>
          <w:b/>
        </w:rPr>
        <w:t xml:space="preserve"> collected from local area</w:t>
      </w:r>
    </w:p>
    <w:tbl>
      <w:tblPr>
        <w:tblW w:w="5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5"/>
        <w:gridCol w:w="1429"/>
        <w:gridCol w:w="1050"/>
        <w:gridCol w:w="1676"/>
      </w:tblGrid>
      <w:tr w:rsidR="007B11CD" w:rsidRPr="00B61ACC" w:rsidTr="00574AA3">
        <w:trPr>
          <w:trHeight w:val="310"/>
        </w:trPr>
        <w:tc>
          <w:tcPr>
            <w:tcW w:w="1645" w:type="dxa"/>
            <w:noWrap/>
          </w:tcPr>
          <w:p w:rsidR="007B11CD" w:rsidRPr="00B61ACC" w:rsidRDefault="007B11CD" w:rsidP="00574AA3">
            <w:pPr>
              <w:spacing w:after="0" w:line="240" w:lineRule="auto"/>
              <w:rPr>
                <w:rFonts w:eastAsia="Times New Roman" w:cs="Calibri"/>
                <w:bCs/>
                <w:color w:val="000000"/>
                <w:sz w:val="18"/>
                <w:szCs w:val="18"/>
              </w:rPr>
            </w:pPr>
            <w:r w:rsidRPr="00B61ACC">
              <w:rPr>
                <w:rFonts w:eastAsia="Times New Roman" w:cs="Calibri"/>
                <w:bCs/>
                <w:color w:val="000000"/>
                <w:sz w:val="18"/>
                <w:szCs w:val="18"/>
              </w:rPr>
              <w:t>Details (mg/L)</w:t>
            </w:r>
          </w:p>
        </w:tc>
        <w:tc>
          <w:tcPr>
            <w:tcW w:w="1429" w:type="dxa"/>
            <w:noWrap/>
          </w:tcPr>
          <w:p w:rsidR="007B11CD" w:rsidRPr="00B61ACC" w:rsidRDefault="007B11CD" w:rsidP="00574AA3">
            <w:pPr>
              <w:spacing w:after="0" w:line="240" w:lineRule="auto"/>
              <w:jc w:val="right"/>
              <w:rPr>
                <w:rFonts w:eastAsia="Times New Roman" w:cs="Calibri"/>
                <w:color w:val="000000"/>
              </w:rPr>
            </w:pPr>
            <w:r w:rsidRPr="00B61ACC">
              <w:rPr>
                <w:rFonts w:eastAsia="Times New Roman" w:cs="Calibri"/>
                <w:color w:val="000000"/>
              </w:rPr>
              <w:t>Cd(mg/L)</w:t>
            </w:r>
          </w:p>
        </w:tc>
        <w:tc>
          <w:tcPr>
            <w:tcW w:w="1050" w:type="dxa"/>
          </w:tcPr>
          <w:p w:rsidR="007B11CD" w:rsidRPr="00B61ACC" w:rsidRDefault="007B11CD" w:rsidP="00574AA3">
            <w:pPr>
              <w:spacing w:after="0" w:line="240" w:lineRule="auto"/>
              <w:jc w:val="right"/>
              <w:rPr>
                <w:rFonts w:eastAsia="Times New Roman" w:cs="Calibri"/>
                <w:color w:val="000000"/>
              </w:rPr>
            </w:pPr>
            <w:proofErr w:type="spellStart"/>
            <w:r w:rsidRPr="00B61ACC">
              <w:rPr>
                <w:rFonts w:eastAsia="Times New Roman" w:cs="Calibri"/>
                <w:color w:val="000000"/>
              </w:rPr>
              <w:t>Pb</w:t>
            </w:r>
            <w:proofErr w:type="spellEnd"/>
            <w:r w:rsidRPr="00B61ACC">
              <w:rPr>
                <w:rFonts w:eastAsia="Times New Roman" w:cs="Calibri"/>
                <w:color w:val="000000"/>
              </w:rPr>
              <w:t>(mg/L)</w:t>
            </w:r>
          </w:p>
        </w:tc>
        <w:tc>
          <w:tcPr>
            <w:tcW w:w="1676" w:type="dxa"/>
            <w:noWrap/>
          </w:tcPr>
          <w:p w:rsidR="007B11CD" w:rsidRPr="00B61ACC" w:rsidRDefault="007B11CD" w:rsidP="00574AA3">
            <w:pPr>
              <w:spacing w:after="0" w:line="240" w:lineRule="auto"/>
              <w:jc w:val="right"/>
              <w:rPr>
                <w:rFonts w:eastAsia="Times New Roman" w:cs="Calibri"/>
                <w:color w:val="000000"/>
              </w:rPr>
            </w:pPr>
            <w:r w:rsidRPr="00B61ACC">
              <w:rPr>
                <w:rFonts w:eastAsia="Times New Roman" w:cs="Calibri"/>
                <w:color w:val="000000"/>
              </w:rPr>
              <w:t>Zn(mg/L)</w:t>
            </w:r>
          </w:p>
        </w:tc>
      </w:tr>
      <w:tr w:rsidR="007B11CD" w:rsidRPr="00B61ACC" w:rsidTr="00574AA3">
        <w:trPr>
          <w:trHeight w:val="310"/>
        </w:trPr>
        <w:tc>
          <w:tcPr>
            <w:tcW w:w="1645" w:type="dxa"/>
            <w:noWrap/>
          </w:tcPr>
          <w:p w:rsidR="007B11CD" w:rsidRPr="00B61ACC" w:rsidRDefault="007B11CD" w:rsidP="00574AA3">
            <w:pPr>
              <w:spacing w:after="0" w:line="240" w:lineRule="auto"/>
            </w:pPr>
            <w:r w:rsidRPr="00B61ACC">
              <w:t>Mean</w:t>
            </w:r>
          </w:p>
        </w:tc>
        <w:tc>
          <w:tcPr>
            <w:tcW w:w="1429" w:type="dxa"/>
            <w:noWrap/>
          </w:tcPr>
          <w:p w:rsidR="007B11CD" w:rsidRPr="00B61ACC" w:rsidRDefault="007B11CD" w:rsidP="00574AA3">
            <w:pPr>
              <w:spacing w:after="0" w:line="240" w:lineRule="auto"/>
              <w:jc w:val="right"/>
            </w:pPr>
            <w:r w:rsidRPr="00B61ACC">
              <w:t>0.01</w:t>
            </w:r>
          </w:p>
        </w:tc>
        <w:tc>
          <w:tcPr>
            <w:tcW w:w="1050" w:type="dxa"/>
          </w:tcPr>
          <w:p w:rsidR="007B11CD" w:rsidRPr="00B61ACC" w:rsidRDefault="007B11CD" w:rsidP="00574AA3">
            <w:pPr>
              <w:spacing w:after="0" w:line="240" w:lineRule="auto"/>
              <w:jc w:val="right"/>
            </w:pPr>
            <w:r w:rsidRPr="00B61ACC">
              <w:t>0.19</w:t>
            </w:r>
          </w:p>
        </w:tc>
        <w:tc>
          <w:tcPr>
            <w:tcW w:w="1676" w:type="dxa"/>
            <w:noWrap/>
          </w:tcPr>
          <w:p w:rsidR="007B11CD" w:rsidRPr="00B61ACC" w:rsidRDefault="007B11CD" w:rsidP="00574AA3">
            <w:pPr>
              <w:spacing w:after="0" w:line="240" w:lineRule="auto"/>
              <w:jc w:val="right"/>
            </w:pPr>
            <w:r w:rsidRPr="00B61ACC">
              <w:t>0.60</w:t>
            </w:r>
          </w:p>
        </w:tc>
      </w:tr>
      <w:tr w:rsidR="007B11CD" w:rsidRPr="00B61ACC" w:rsidTr="00574AA3">
        <w:trPr>
          <w:trHeight w:val="310"/>
        </w:trPr>
        <w:tc>
          <w:tcPr>
            <w:tcW w:w="1645" w:type="dxa"/>
            <w:noWrap/>
          </w:tcPr>
          <w:p w:rsidR="007B11CD" w:rsidRPr="00B61ACC" w:rsidRDefault="007B11CD" w:rsidP="00574AA3">
            <w:pPr>
              <w:spacing w:after="0" w:line="240" w:lineRule="auto"/>
            </w:pPr>
            <w:r w:rsidRPr="00B61ACC">
              <w:t>Maximum</w:t>
            </w:r>
          </w:p>
        </w:tc>
        <w:tc>
          <w:tcPr>
            <w:tcW w:w="1429" w:type="dxa"/>
            <w:noWrap/>
          </w:tcPr>
          <w:p w:rsidR="007B11CD" w:rsidRPr="00B61ACC" w:rsidRDefault="007B11CD" w:rsidP="00574AA3">
            <w:pPr>
              <w:spacing w:after="0" w:line="240" w:lineRule="auto"/>
              <w:jc w:val="right"/>
            </w:pPr>
            <w:r w:rsidRPr="00B61ACC">
              <w:t>0.019</w:t>
            </w:r>
          </w:p>
        </w:tc>
        <w:tc>
          <w:tcPr>
            <w:tcW w:w="1050" w:type="dxa"/>
          </w:tcPr>
          <w:p w:rsidR="007B11CD" w:rsidRPr="00B61ACC" w:rsidRDefault="007B11CD" w:rsidP="00574AA3">
            <w:pPr>
              <w:spacing w:after="0" w:line="240" w:lineRule="auto"/>
              <w:jc w:val="right"/>
            </w:pPr>
            <w:r w:rsidRPr="00B61ACC">
              <w:t>0.41</w:t>
            </w:r>
          </w:p>
        </w:tc>
        <w:tc>
          <w:tcPr>
            <w:tcW w:w="1676" w:type="dxa"/>
            <w:noWrap/>
          </w:tcPr>
          <w:p w:rsidR="007B11CD" w:rsidRPr="00B61ACC" w:rsidRDefault="007B11CD" w:rsidP="00574AA3">
            <w:pPr>
              <w:spacing w:after="0" w:line="240" w:lineRule="auto"/>
              <w:jc w:val="right"/>
            </w:pPr>
            <w:r w:rsidRPr="00B61ACC">
              <w:t>0.85</w:t>
            </w:r>
          </w:p>
        </w:tc>
      </w:tr>
      <w:tr w:rsidR="007B11CD" w:rsidRPr="00B61ACC" w:rsidTr="00574AA3">
        <w:trPr>
          <w:trHeight w:val="310"/>
        </w:trPr>
        <w:tc>
          <w:tcPr>
            <w:tcW w:w="1645" w:type="dxa"/>
            <w:noWrap/>
          </w:tcPr>
          <w:p w:rsidR="007B11CD" w:rsidRPr="00B61ACC" w:rsidRDefault="007B11CD" w:rsidP="00574AA3">
            <w:pPr>
              <w:spacing w:after="0" w:line="240" w:lineRule="auto"/>
            </w:pPr>
            <w:r w:rsidRPr="00B61ACC">
              <w:t>Minimum</w:t>
            </w:r>
          </w:p>
        </w:tc>
        <w:tc>
          <w:tcPr>
            <w:tcW w:w="1429" w:type="dxa"/>
            <w:noWrap/>
          </w:tcPr>
          <w:p w:rsidR="007B11CD" w:rsidRPr="00B61ACC" w:rsidRDefault="007B11CD" w:rsidP="00574AA3">
            <w:pPr>
              <w:spacing w:after="0" w:line="240" w:lineRule="auto"/>
              <w:jc w:val="right"/>
            </w:pPr>
            <w:r w:rsidRPr="00B61ACC">
              <w:t>0.009</w:t>
            </w:r>
          </w:p>
        </w:tc>
        <w:tc>
          <w:tcPr>
            <w:tcW w:w="1050" w:type="dxa"/>
          </w:tcPr>
          <w:p w:rsidR="007B11CD" w:rsidRPr="00B61ACC" w:rsidRDefault="007B11CD" w:rsidP="00574AA3">
            <w:pPr>
              <w:spacing w:after="0" w:line="240" w:lineRule="auto"/>
              <w:jc w:val="right"/>
            </w:pPr>
            <w:r w:rsidRPr="00B61ACC">
              <w:t>0.052</w:t>
            </w:r>
          </w:p>
        </w:tc>
        <w:tc>
          <w:tcPr>
            <w:tcW w:w="1676" w:type="dxa"/>
            <w:noWrap/>
          </w:tcPr>
          <w:p w:rsidR="007B11CD" w:rsidRPr="00B61ACC" w:rsidRDefault="007B11CD" w:rsidP="00574AA3">
            <w:pPr>
              <w:spacing w:after="0" w:line="240" w:lineRule="auto"/>
              <w:jc w:val="right"/>
            </w:pPr>
            <w:r w:rsidRPr="00B61ACC">
              <w:t>0.36</w:t>
            </w:r>
          </w:p>
        </w:tc>
      </w:tr>
      <w:tr w:rsidR="007B11CD" w:rsidRPr="00B61ACC" w:rsidTr="00574AA3">
        <w:trPr>
          <w:trHeight w:val="426"/>
        </w:trPr>
        <w:tc>
          <w:tcPr>
            <w:tcW w:w="1645" w:type="dxa"/>
            <w:noWrap/>
          </w:tcPr>
          <w:p w:rsidR="007B11CD" w:rsidRPr="00B61ACC" w:rsidRDefault="007B11CD" w:rsidP="00574AA3">
            <w:pPr>
              <w:spacing w:after="0" w:line="240" w:lineRule="auto"/>
            </w:pPr>
            <w:r w:rsidRPr="00B61ACC">
              <w:t>Std. Dev.</w:t>
            </w:r>
          </w:p>
        </w:tc>
        <w:tc>
          <w:tcPr>
            <w:tcW w:w="1429" w:type="dxa"/>
            <w:noWrap/>
          </w:tcPr>
          <w:p w:rsidR="007B11CD" w:rsidRPr="00B61ACC" w:rsidRDefault="007B11CD" w:rsidP="00574AA3">
            <w:pPr>
              <w:spacing w:after="0" w:line="240" w:lineRule="auto"/>
              <w:jc w:val="right"/>
            </w:pPr>
            <w:r w:rsidRPr="00B61ACC">
              <w:t>0.01</w:t>
            </w:r>
          </w:p>
        </w:tc>
        <w:tc>
          <w:tcPr>
            <w:tcW w:w="1050" w:type="dxa"/>
          </w:tcPr>
          <w:p w:rsidR="007B11CD" w:rsidRPr="00B61ACC" w:rsidRDefault="007B11CD" w:rsidP="00574AA3">
            <w:pPr>
              <w:spacing w:after="0" w:line="240" w:lineRule="auto"/>
              <w:jc w:val="right"/>
            </w:pPr>
            <w:r w:rsidRPr="00B61ACC">
              <w:t>0.11</w:t>
            </w:r>
          </w:p>
        </w:tc>
        <w:tc>
          <w:tcPr>
            <w:tcW w:w="1676" w:type="dxa"/>
            <w:noWrap/>
          </w:tcPr>
          <w:p w:rsidR="007B11CD" w:rsidRPr="00B61ACC" w:rsidRDefault="007B11CD" w:rsidP="00574AA3">
            <w:pPr>
              <w:spacing w:after="0" w:line="240" w:lineRule="auto"/>
              <w:jc w:val="right"/>
            </w:pPr>
            <w:r w:rsidRPr="00B61ACC">
              <w:t>0.22</w:t>
            </w:r>
          </w:p>
        </w:tc>
      </w:tr>
      <w:tr w:rsidR="007B11CD" w:rsidRPr="00B61ACC" w:rsidTr="00574AA3">
        <w:trPr>
          <w:trHeight w:val="310"/>
        </w:trPr>
        <w:tc>
          <w:tcPr>
            <w:tcW w:w="1645" w:type="dxa"/>
            <w:noWrap/>
          </w:tcPr>
          <w:p w:rsidR="007B11CD" w:rsidRPr="00B61ACC" w:rsidRDefault="007B11CD" w:rsidP="00574AA3">
            <w:pPr>
              <w:spacing w:after="0" w:line="240" w:lineRule="auto"/>
              <w:rPr>
                <w:rFonts w:eastAsia="Times New Roman" w:cs="Calibri"/>
                <w:bCs/>
                <w:color w:val="000000"/>
                <w:sz w:val="18"/>
                <w:szCs w:val="18"/>
              </w:rPr>
            </w:pPr>
            <w:r w:rsidRPr="00B61ACC">
              <w:rPr>
                <w:rFonts w:eastAsia="Times New Roman" w:cs="Calibri"/>
                <w:bCs/>
                <w:color w:val="000000"/>
                <w:sz w:val="18"/>
                <w:szCs w:val="18"/>
              </w:rPr>
              <w:t>Permissible</w:t>
            </w:r>
          </w:p>
          <w:p w:rsidR="007B11CD" w:rsidRPr="00B61ACC" w:rsidRDefault="007B11CD" w:rsidP="00574AA3">
            <w:pPr>
              <w:spacing w:after="0" w:line="240" w:lineRule="auto"/>
              <w:rPr>
                <w:rFonts w:eastAsia="Times New Roman" w:cs="Calibri"/>
                <w:bCs/>
                <w:color w:val="000000"/>
                <w:sz w:val="18"/>
                <w:szCs w:val="18"/>
              </w:rPr>
            </w:pPr>
            <w:r w:rsidRPr="00B61ACC">
              <w:rPr>
                <w:rFonts w:eastAsia="Times New Roman" w:cs="Calibri"/>
                <w:bCs/>
                <w:color w:val="000000"/>
                <w:sz w:val="18"/>
                <w:szCs w:val="18"/>
              </w:rPr>
              <w:t>Standard FAO,2002</w:t>
            </w:r>
          </w:p>
        </w:tc>
        <w:tc>
          <w:tcPr>
            <w:tcW w:w="1429" w:type="dxa"/>
            <w:noWrap/>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0.01</w:t>
            </w:r>
          </w:p>
        </w:tc>
        <w:tc>
          <w:tcPr>
            <w:tcW w:w="1050" w:type="dxa"/>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0.05</w:t>
            </w:r>
          </w:p>
        </w:tc>
        <w:tc>
          <w:tcPr>
            <w:tcW w:w="1676" w:type="dxa"/>
            <w:noWrap/>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5.00</w:t>
            </w:r>
          </w:p>
        </w:tc>
      </w:tr>
      <w:tr w:rsidR="007B11CD" w:rsidRPr="00B61ACC" w:rsidTr="00574AA3">
        <w:trPr>
          <w:trHeight w:val="310"/>
        </w:trPr>
        <w:tc>
          <w:tcPr>
            <w:tcW w:w="1645" w:type="dxa"/>
            <w:noWrap/>
          </w:tcPr>
          <w:p w:rsidR="007B11CD" w:rsidRPr="00B61ACC" w:rsidRDefault="007B11CD" w:rsidP="00574AA3">
            <w:pPr>
              <w:spacing w:after="0" w:line="240" w:lineRule="auto"/>
              <w:rPr>
                <w:rFonts w:eastAsia="Times New Roman" w:cs="Calibri"/>
                <w:bCs/>
                <w:color w:val="000000"/>
                <w:sz w:val="18"/>
                <w:szCs w:val="18"/>
              </w:rPr>
            </w:pPr>
            <w:r w:rsidRPr="00B61ACC">
              <w:rPr>
                <w:rFonts w:eastAsia="Times New Roman" w:cs="Calibri"/>
                <w:bCs/>
                <w:color w:val="000000"/>
                <w:sz w:val="18"/>
                <w:szCs w:val="18"/>
              </w:rPr>
              <w:t>Higher/Lower(Fold)</w:t>
            </w:r>
          </w:p>
        </w:tc>
        <w:tc>
          <w:tcPr>
            <w:tcW w:w="1429" w:type="dxa"/>
            <w:noWrap/>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At par</w:t>
            </w:r>
          </w:p>
        </w:tc>
        <w:tc>
          <w:tcPr>
            <w:tcW w:w="1050" w:type="dxa"/>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4</w:t>
            </w:r>
          </w:p>
        </w:tc>
        <w:tc>
          <w:tcPr>
            <w:tcW w:w="1676" w:type="dxa"/>
            <w:noWrap/>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 xml:space="preserve">   (8.33)</w:t>
            </w:r>
            <w:r w:rsidRPr="00B61ACC">
              <w:rPr>
                <w:rFonts w:eastAsia="Times New Roman" w:cs="Calibri"/>
                <w:bCs/>
                <w:color w:val="000000"/>
              </w:rPr>
              <w:tab/>
            </w:r>
          </w:p>
        </w:tc>
      </w:tr>
      <w:tr w:rsidR="007B11CD" w:rsidRPr="00B61ACC" w:rsidTr="00574AA3">
        <w:trPr>
          <w:trHeight w:val="310"/>
        </w:trPr>
        <w:tc>
          <w:tcPr>
            <w:tcW w:w="1645" w:type="dxa"/>
            <w:noWrap/>
          </w:tcPr>
          <w:p w:rsidR="007B11CD" w:rsidRPr="00B61ACC" w:rsidRDefault="007B11CD" w:rsidP="00574AA3">
            <w:pPr>
              <w:spacing w:after="0" w:line="240" w:lineRule="auto"/>
              <w:rPr>
                <w:rFonts w:eastAsia="Times New Roman" w:cs="Calibri"/>
                <w:bCs/>
                <w:color w:val="000000"/>
              </w:rPr>
            </w:pPr>
            <w:r w:rsidRPr="00B61ACC">
              <w:rPr>
                <w:rFonts w:eastAsia="Times New Roman" w:cs="Calibri"/>
                <w:bCs/>
                <w:color w:val="000000"/>
              </w:rPr>
              <w:t>Condition</w:t>
            </w:r>
          </w:p>
        </w:tc>
        <w:tc>
          <w:tcPr>
            <w:tcW w:w="1429" w:type="dxa"/>
            <w:noWrap/>
          </w:tcPr>
          <w:p w:rsidR="007B11CD" w:rsidRPr="00B61ACC" w:rsidRDefault="007B11CD" w:rsidP="00574AA3">
            <w:pPr>
              <w:spacing w:after="0" w:line="240" w:lineRule="auto"/>
              <w:jc w:val="right"/>
              <w:rPr>
                <w:rFonts w:eastAsia="Times New Roman" w:cs="Calibri"/>
                <w:bCs/>
                <w:color w:val="000000"/>
              </w:rPr>
            </w:pPr>
            <w:r w:rsidRPr="00B61ACC">
              <w:rPr>
                <w:rFonts w:eastAsia="Times New Roman" w:cs="Calibri"/>
                <w:bCs/>
                <w:color w:val="000000"/>
              </w:rPr>
              <w:t>Less nutrient</w:t>
            </w:r>
          </w:p>
        </w:tc>
        <w:tc>
          <w:tcPr>
            <w:tcW w:w="1050" w:type="dxa"/>
          </w:tcPr>
          <w:p w:rsidR="007B11CD" w:rsidRPr="00B61ACC" w:rsidRDefault="007B11CD" w:rsidP="00574AA3">
            <w:pPr>
              <w:spacing w:after="0" w:line="240" w:lineRule="auto"/>
              <w:jc w:val="right"/>
              <w:rPr>
                <w:rFonts w:eastAsia="Times New Roman" w:cs="Calibri"/>
                <w:bCs/>
                <w:color w:val="000000"/>
              </w:rPr>
            </w:pPr>
          </w:p>
        </w:tc>
        <w:tc>
          <w:tcPr>
            <w:tcW w:w="1676" w:type="dxa"/>
            <w:noWrap/>
          </w:tcPr>
          <w:p w:rsidR="007B11CD" w:rsidRPr="00B61ACC" w:rsidRDefault="007B11CD" w:rsidP="00574AA3">
            <w:pPr>
              <w:spacing w:after="0" w:line="240" w:lineRule="auto"/>
              <w:rPr>
                <w:rFonts w:eastAsia="Times New Roman" w:cs="Calibri"/>
                <w:bCs/>
                <w:color w:val="000000"/>
              </w:rPr>
            </w:pPr>
            <w:r w:rsidRPr="00B61ACC">
              <w:rPr>
                <w:rFonts w:eastAsia="Times New Roman" w:cs="Calibri"/>
                <w:bCs/>
                <w:color w:val="000000"/>
              </w:rPr>
              <w:t>Less nutrient</w:t>
            </w:r>
          </w:p>
        </w:tc>
      </w:tr>
    </w:tbl>
    <w:p w:rsidR="007B11CD" w:rsidRDefault="007B11CD" w:rsidP="007B11CD">
      <w:pPr>
        <w:spacing w:after="200" w:line="276" w:lineRule="auto"/>
        <w:rPr>
          <w:sz w:val="24"/>
          <w:szCs w:val="24"/>
        </w:rPr>
      </w:pPr>
      <w:proofErr w:type="gramStart"/>
      <w:r w:rsidRPr="00B61ACC">
        <w:rPr>
          <w:sz w:val="24"/>
          <w:szCs w:val="24"/>
        </w:rPr>
        <w:t>Note :</w:t>
      </w:r>
      <w:proofErr w:type="gramEnd"/>
      <w:r w:rsidRPr="00B61ACC">
        <w:rPr>
          <w:b/>
          <w:sz w:val="24"/>
          <w:szCs w:val="24"/>
        </w:rPr>
        <w:t xml:space="preserve"> </w:t>
      </w:r>
      <w:r w:rsidRPr="00B61ACC">
        <w:rPr>
          <w:sz w:val="24"/>
          <w:szCs w:val="24"/>
        </w:rPr>
        <w:t>limits of permissible concentration as per FAO/WHO,2002</w:t>
      </w:r>
    </w:p>
    <w:p w:rsidR="007B11CD" w:rsidRDefault="007B11CD" w:rsidP="007B11CD">
      <w:pPr>
        <w:spacing w:after="200" w:line="276" w:lineRule="auto"/>
      </w:pPr>
    </w:p>
    <w:p w:rsidR="007B11CD" w:rsidRDefault="007B11CD" w:rsidP="007B11CD">
      <w:pPr>
        <w:spacing w:after="200" w:line="276" w:lineRule="auto"/>
      </w:pPr>
    </w:p>
    <w:p w:rsidR="007B11CD" w:rsidRDefault="007B11CD" w:rsidP="007B11CD">
      <w:pPr>
        <w:spacing w:after="200" w:line="276" w:lineRule="auto"/>
      </w:pPr>
    </w:p>
    <w:p w:rsidR="007B11CD" w:rsidRDefault="007B11CD" w:rsidP="007B11CD">
      <w:pPr>
        <w:spacing w:after="200" w:line="276" w:lineRule="auto"/>
      </w:pPr>
    </w:p>
    <w:p w:rsidR="007B11CD" w:rsidRDefault="007B11CD" w:rsidP="007B11CD">
      <w:pPr>
        <w:spacing w:after="200" w:line="276" w:lineRule="auto"/>
      </w:pPr>
    </w:p>
    <w:p w:rsidR="007B11CD" w:rsidRDefault="007B11CD" w:rsidP="007B11CD">
      <w:pPr>
        <w:spacing w:after="200" w:line="276" w:lineRule="auto"/>
      </w:pPr>
    </w:p>
    <w:p w:rsidR="007B11CD" w:rsidRDefault="007B11CD" w:rsidP="007B11CD">
      <w:pPr>
        <w:spacing w:after="200" w:line="276" w:lineRule="auto"/>
      </w:pPr>
    </w:p>
    <w:p w:rsidR="007B11CD" w:rsidRPr="00B61ACC" w:rsidRDefault="007B11CD" w:rsidP="007B11CD">
      <w:pPr>
        <w:spacing w:after="200" w:line="276" w:lineRule="auto"/>
      </w:pPr>
      <w:r w:rsidRPr="00B61ACC">
        <w:lastRenderedPageBreak/>
        <w:t>Table 1</w:t>
      </w:r>
      <w:r w:rsidR="00574AA3">
        <w:t>1</w:t>
      </w:r>
      <w:r w:rsidRPr="00B61ACC">
        <w:t xml:space="preserve">: </w:t>
      </w:r>
      <w:r w:rsidRPr="00B61ACC">
        <w:rPr>
          <w:b/>
        </w:rPr>
        <w:t>Disease profile</w:t>
      </w:r>
    </w:p>
    <w:tbl>
      <w:tblPr>
        <w:tblStyle w:val="TableGrid"/>
        <w:tblW w:w="6372" w:type="dxa"/>
        <w:tblLook w:val="04A0" w:firstRow="1" w:lastRow="0" w:firstColumn="1" w:lastColumn="0" w:noHBand="0" w:noVBand="1"/>
      </w:tblPr>
      <w:tblGrid>
        <w:gridCol w:w="825"/>
        <w:gridCol w:w="2185"/>
        <w:gridCol w:w="1260"/>
        <w:gridCol w:w="2102"/>
      </w:tblGrid>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Serial no</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F67DEE" w:rsidP="00574AA3">
            <w:pPr>
              <w:rPr>
                <w:rFonts w:ascii="Calibri" w:eastAsia="Calibri" w:hAnsi="Calibri" w:cs="Times New Roman"/>
                <w:b/>
              </w:rPr>
            </w:pPr>
            <w:r>
              <w:rPr>
                <w:rFonts w:ascii="Calibri" w:eastAsia="Calibri" w:hAnsi="Calibri" w:cs="Times New Roman"/>
                <w:b/>
              </w:rPr>
              <w:t>Waterborne</w:t>
            </w:r>
            <w:r w:rsidR="007B11CD" w:rsidRPr="00B61ACC">
              <w:rPr>
                <w:rFonts w:ascii="Calibri" w:eastAsia="Calibri" w:hAnsi="Calibri" w:cs="Times New Roman"/>
                <w:b/>
              </w:rPr>
              <w:t xml:space="preserve"> diseases</w:t>
            </w:r>
          </w:p>
        </w:tc>
        <w:tc>
          <w:tcPr>
            <w:tcW w:w="1260"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 xml:space="preserve"> Yes (%)</w:t>
            </w:r>
          </w:p>
        </w:tc>
        <w:tc>
          <w:tcPr>
            <w:tcW w:w="2102"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Remarks</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1</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Digestive problem</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78.00%</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sz w:val="20"/>
                <w:szCs w:val="20"/>
              </w:rPr>
            </w:pPr>
            <w:r w:rsidRPr="00B61ACC">
              <w:rPr>
                <w:rFonts w:ascii="Calibri" w:eastAsia="Calibri" w:hAnsi="Calibri" w:cs="Times New Roman"/>
                <w:sz w:val="20"/>
                <w:szCs w:val="20"/>
              </w:rPr>
              <w:t>Related to Gastroenterology</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2</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Diarrhea</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12.32%</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sz w:val="20"/>
                <w:szCs w:val="20"/>
              </w:rPr>
              <w:t>Related to Gastroenterology</w:t>
            </w:r>
          </w:p>
        </w:tc>
      </w:tr>
      <w:tr w:rsidR="007B11CD" w:rsidRPr="00B61ACC" w:rsidTr="00574AA3">
        <w:trPr>
          <w:trHeight w:val="393"/>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3</w:t>
            </w:r>
            <w:r w:rsidRPr="00B61ACC">
              <w:rPr>
                <w:rFonts w:ascii="Calibri" w:eastAsia="Calibri" w:hAnsi="Calibri" w:cs="Times New Roman"/>
              </w:rPr>
              <w:tab/>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Dysentery</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35.61%</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sz w:val="20"/>
                <w:szCs w:val="20"/>
              </w:rPr>
              <w:t>Related to Gastroenterology</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4</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Typhoid</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8.00%</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5</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Cholera</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7.00%</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sz w:val="20"/>
                <w:szCs w:val="20"/>
              </w:rPr>
              <w:t>Related to Gastroenterology</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6</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Hepatitis/liver trouble</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6.84%</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sz w:val="20"/>
                <w:szCs w:val="20"/>
              </w:rPr>
              <w:t>Related to Gastroenterology</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7</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Vomiting</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53.42%</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sz w:val="20"/>
                <w:szCs w:val="20"/>
              </w:rPr>
              <w:t>Related to Gastroenterology</w:t>
            </w:r>
          </w:p>
        </w:tc>
      </w:tr>
      <w:tr w:rsidR="007B11CD" w:rsidRPr="00B61ACC" w:rsidTr="00574AA3">
        <w:trPr>
          <w:trHeight w:val="262"/>
        </w:trPr>
        <w:tc>
          <w:tcPr>
            <w:tcW w:w="82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8</w:t>
            </w:r>
          </w:p>
        </w:tc>
        <w:tc>
          <w:tcPr>
            <w:tcW w:w="2185" w:type="dxa"/>
            <w:tcBorders>
              <w:top w:val="single" w:sz="4" w:space="0" w:color="auto"/>
              <w:left w:val="single" w:sz="4" w:space="0" w:color="auto"/>
              <w:bottom w:val="single" w:sz="4" w:space="0" w:color="auto"/>
              <w:right w:val="single" w:sz="4" w:space="0" w:color="auto"/>
            </w:tcBorders>
            <w:hideMark/>
          </w:tcPr>
          <w:p w:rsidR="007B11CD" w:rsidRPr="00B61ACC" w:rsidRDefault="007B11CD" w:rsidP="00574AA3">
            <w:pPr>
              <w:rPr>
                <w:rFonts w:ascii="Calibri" w:eastAsia="Calibri" w:hAnsi="Calibri" w:cs="Times New Roman"/>
              </w:rPr>
            </w:pPr>
            <w:r w:rsidRPr="00B61ACC">
              <w:rPr>
                <w:rFonts w:ascii="Calibri" w:eastAsia="Calibri" w:hAnsi="Calibri" w:cs="Times New Roman"/>
              </w:rPr>
              <w:t>Discoloration of teeth</w:t>
            </w:r>
          </w:p>
        </w:tc>
        <w:tc>
          <w:tcPr>
            <w:tcW w:w="1260"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rPr>
              <w:t>63.01%</w:t>
            </w:r>
          </w:p>
        </w:tc>
        <w:tc>
          <w:tcPr>
            <w:tcW w:w="2102" w:type="dxa"/>
            <w:tcBorders>
              <w:top w:val="single" w:sz="4" w:space="0" w:color="auto"/>
              <w:left w:val="single" w:sz="4" w:space="0" w:color="auto"/>
              <w:bottom w:val="single" w:sz="4" w:space="0" w:color="auto"/>
              <w:right w:val="single" w:sz="4" w:space="0" w:color="auto"/>
            </w:tcBorders>
          </w:tcPr>
          <w:p w:rsidR="007B11CD" w:rsidRPr="00B61ACC" w:rsidRDefault="007B11CD" w:rsidP="00574AA3">
            <w:pPr>
              <w:rPr>
                <w:rFonts w:ascii="Calibri" w:eastAsia="Calibri" w:hAnsi="Calibri" w:cs="Times New Roman"/>
              </w:rPr>
            </w:pPr>
            <w:r w:rsidRPr="00B61ACC">
              <w:rPr>
                <w:rFonts w:ascii="Calibri" w:eastAsia="Calibri" w:hAnsi="Calibri" w:cs="Times New Roman"/>
                <w:sz w:val="20"/>
                <w:szCs w:val="20"/>
              </w:rPr>
              <w:t>Related to Gastroenterology</w:t>
            </w:r>
          </w:p>
        </w:tc>
      </w:tr>
    </w:tbl>
    <w:p w:rsidR="007B11CD" w:rsidRPr="00B61ACC" w:rsidRDefault="007B11CD" w:rsidP="007B11CD">
      <w:pPr>
        <w:spacing w:after="0" w:line="240" w:lineRule="auto"/>
        <w:rPr>
          <w:rFonts w:ascii="Calibri" w:eastAsia="Calibri" w:hAnsi="Calibri" w:cstheme="minorHAnsi"/>
          <w:sz w:val="24"/>
          <w:szCs w:val="24"/>
        </w:rPr>
      </w:pPr>
    </w:p>
    <w:p w:rsidR="007B11CD" w:rsidRDefault="007B11CD" w:rsidP="007B11CD">
      <w:pPr>
        <w:pStyle w:val="NoSpacing"/>
        <w:rPr>
          <w:rFonts w:ascii="Times New Roman" w:hAnsi="Times New Roman"/>
          <w:sz w:val="24"/>
          <w:szCs w:val="24"/>
        </w:rPr>
      </w:pPr>
    </w:p>
    <w:p w:rsidR="00602CFF" w:rsidRDefault="00602CFF" w:rsidP="006259B6">
      <w:pPr>
        <w:pStyle w:val="NoSpacing"/>
        <w:rPr>
          <w:rFonts w:ascii="Times New Roman" w:hAnsi="Times New Roman"/>
          <w:sz w:val="24"/>
          <w:szCs w:val="24"/>
        </w:rPr>
      </w:pPr>
    </w:p>
    <w:p w:rsidR="00E36F2B" w:rsidRPr="00E36F2B" w:rsidRDefault="00E36F2B" w:rsidP="00E36F2B">
      <w:r w:rsidRPr="00E36F2B">
        <w:t xml:space="preserve">Table </w:t>
      </w:r>
      <w:r w:rsidR="007100B1">
        <w:t>12</w:t>
      </w:r>
      <w:r w:rsidRPr="00E36F2B">
        <w:t>: Socioeconomic profile</w:t>
      </w:r>
      <w:r>
        <w:t xml:space="preserve"> </w:t>
      </w:r>
      <w:r w:rsidR="009175C8">
        <w:t>based</w:t>
      </w:r>
      <w:r>
        <w:t xml:space="preserve"> on survey</w:t>
      </w:r>
    </w:p>
    <w:tbl>
      <w:tblPr>
        <w:tblStyle w:val="TableGrid"/>
        <w:tblW w:w="0" w:type="auto"/>
        <w:tblLook w:val="04A0" w:firstRow="1" w:lastRow="0" w:firstColumn="1" w:lastColumn="0" w:noHBand="0" w:noVBand="1"/>
      </w:tblPr>
      <w:tblGrid>
        <w:gridCol w:w="1395"/>
        <w:gridCol w:w="3261"/>
        <w:gridCol w:w="2335"/>
        <w:gridCol w:w="2359"/>
      </w:tblGrid>
      <w:tr w:rsidR="00E36F2B" w:rsidRPr="00E36F2B" w:rsidTr="009175C8">
        <w:tc>
          <w:tcPr>
            <w:tcW w:w="1435" w:type="dxa"/>
          </w:tcPr>
          <w:p w:rsidR="00E36F2B" w:rsidRPr="00E36F2B" w:rsidRDefault="00E36F2B" w:rsidP="00E36F2B">
            <w:proofErr w:type="spellStart"/>
            <w:r w:rsidRPr="00E36F2B">
              <w:t>Sl</w:t>
            </w:r>
            <w:proofErr w:type="spellEnd"/>
            <w:r w:rsidRPr="00E36F2B">
              <w:t xml:space="preserve"> No.</w:t>
            </w:r>
          </w:p>
        </w:tc>
        <w:tc>
          <w:tcPr>
            <w:tcW w:w="3353" w:type="dxa"/>
          </w:tcPr>
          <w:p w:rsidR="00E36F2B" w:rsidRPr="00E36F2B" w:rsidRDefault="00E36F2B" w:rsidP="00E36F2B">
            <w:r w:rsidRPr="00E36F2B">
              <w:t>Particulars</w:t>
            </w:r>
          </w:p>
        </w:tc>
        <w:tc>
          <w:tcPr>
            <w:tcW w:w="2394" w:type="dxa"/>
          </w:tcPr>
          <w:p w:rsidR="00E36F2B" w:rsidRPr="00E36F2B" w:rsidRDefault="00E36F2B" w:rsidP="00E36F2B">
            <w:r w:rsidRPr="00E36F2B">
              <w:t>Details</w:t>
            </w:r>
          </w:p>
        </w:tc>
        <w:tc>
          <w:tcPr>
            <w:tcW w:w="2394" w:type="dxa"/>
          </w:tcPr>
          <w:p w:rsidR="00E36F2B" w:rsidRPr="00E36F2B" w:rsidRDefault="00E36F2B" w:rsidP="00E36F2B">
            <w:r w:rsidRPr="00E36F2B">
              <w:t>Other information</w:t>
            </w:r>
          </w:p>
        </w:tc>
      </w:tr>
      <w:tr w:rsidR="00E36F2B" w:rsidRPr="00E36F2B" w:rsidTr="009175C8">
        <w:trPr>
          <w:trHeight w:val="575"/>
        </w:trPr>
        <w:tc>
          <w:tcPr>
            <w:tcW w:w="1435" w:type="dxa"/>
          </w:tcPr>
          <w:p w:rsidR="00E36F2B" w:rsidRPr="00E36F2B" w:rsidRDefault="00E36F2B" w:rsidP="00E36F2B">
            <w:r w:rsidRPr="00E36F2B">
              <w:t>1</w:t>
            </w:r>
          </w:p>
        </w:tc>
        <w:tc>
          <w:tcPr>
            <w:tcW w:w="3353" w:type="dxa"/>
          </w:tcPr>
          <w:p w:rsidR="00E36F2B" w:rsidRPr="00E36F2B" w:rsidRDefault="00E36F2B" w:rsidP="00E36F2B">
            <w:r w:rsidRPr="00E36F2B">
              <w:t>Type of respondent</w:t>
            </w:r>
          </w:p>
        </w:tc>
        <w:tc>
          <w:tcPr>
            <w:tcW w:w="2394" w:type="dxa"/>
          </w:tcPr>
          <w:p w:rsidR="00E36F2B" w:rsidRPr="00E36F2B" w:rsidRDefault="00E36F2B" w:rsidP="00E36F2B">
            <w:r w:rsidRPr="00E36F2B">
              <w:t>Male:    84.94%</w:t>
            </w:r>
          </w:p>
        </w:tc>
        <w:tc>
          <w:tcPr>
            <w:tcW w:w="2394" w:type="dxa"/>
          </w:tcPr>
          <w:p w:rsidR="00E36F2B" w:rsidRPr="00E36F2B" w:rsidRDefault="00E36F2B" w:rsidP="00E36F2B">
            <w:r w:rsidRPr="00E36F2B">
              <w:t>Female: 15.06%</w:t>
            </w:r>
          </w:p>
        </w:tc>
      </w:tr>
      <w:tr w:rsidR="00E36F2B" w:rsidRPr="00E36F2B" w:rsidTr="009175C8">
        <w:tc>
          <w:tcPr>
            <w:tcW w:w="1435" w:type="dxa"/>
          </w:tcPr>
          <w:p w:rsidR="00E36F2B" w:rsidRPr="00E36F2B" w:rsidRDefault="00E36F2B" w:rsidP="00E36F2B">
            <w:r w:rsidRPr="00E36F2B">
              <w:t>2</w:t>
            </w:r>
          </w:p>
        </w:tc>
        <w:tc>
          <w:tcPr>
            <w:tcW w:w="3353" w:type="dxa"/>
          </w:tcPr>
          <w:p w:rsidR="00E36F2B" w:rsidRPr="00E36F2B" w:rsidRDefault="00E36F2B" w:rsidP="00E36F2B">
            <w:r w:rsidRPr="00E36F2B">
              <w:t xml:space="preserve">Type of Respondent </w:t>
            </w:r>
          </w:p>
        </w:tc>
        <w:tc>
          <w:tcPr>
            <w:tcW w:w="2394" w:type="dxa"/>
          </w:tcPr>
          <w:p w:rsidR="00E36F2B" w:rsidRPr="00E36F2B" w:rsidRDefault="00E36F2B" w:rsidP="00E36F2B">
            <w:r w:rsidRPr="00E36F2B">
              <w:t>Local: 41.09%</w:t>
            </w:r>
          </w:p>
        </w:tc>
        <w:tc>
          <w:tcPr>
            <w:tcW w:w="2394" w:type="dxa"/>
          </w:tcPr>
          <w:p w:rsidR="00E36F2B" w:rsidRPr="00E36F2B" w:rsidRDefault="00E36F2B" w:rsidP="00E36F2B">
            <w:r w:rsidRPr="00E36F2B">
              <w:t>Migrated:58.91 %</w:t>
            </w:r>
          </w:p>
        </w:tc>
      </w:tr>
      <w:tr w:rsidR="00E36F2B" w:rsidRPr="00E36F2B" w:rsidTr="009175C8">
        <w:tc>
          <w:tcPr>
            <w:tcW w:w="1435" w:type="dxa"/>
          </w:tcPr>
          <w:p w:rsidR="00E36F2B" w:rsidRPr="00E36F2B" w:rsidRDefault="00E36F2B" w:rsidP="00E36F2B">
            <w:r w:rsidRPr="00E36F2B">
              <w:t>3</w:t>
            </w:r>
          </w:p>
        </w:tc>
        <w:tc>
          <w:tcPr>
            <w:tcW w:w="3353" w:type="dxa"/>
          </w:tcPr>
          <w:p w:rsidR="00E36F2B" w:rsidRPr="00E36F2B" w:rsidRDefault="00E36F2B" w:rsidP="00E36F2B">
            <w:r w:rsidRPr="00E36F2B">
              <w:t>Age group</w:t>
            </w:r>
          </w:p>
        </w:tc>
        <w:tc>
          <w:tcPr>
            <w:tcW w:w="2394" w:type="dxa"/>
          </w:tcPr>
          <w:p w:rsidR="00E36F2B" w:rsidRPr="00E36F2B" w:rsidRDefault="00E36F2B" w:rsidP="00E36F2B">
            <w:r w:rsidRPr="00E36F2B">
              <w:t>21—40yrs: 78.08%</w:t>
            </w:r>
          </w:p>
        </w:tc>
        <w:tc>
          <w:tcPr>
            <w:tcW w:w="2394" w:type="dxa"/>
          </w:tcPr>
          <w:p w:rsidR="00E36F2B" w:rsidRPr="00E36F2B" w:rsidRDefault="00E36F2B" w:rsidP="00E36F2B">
            <w:r w:rsidRPr="00E36F2B">
              <w:t xml:space="preserve"> 50 -55 </w:t>
            </w:r>
            <w:proofErr w:type="spellStart"/>
            <w:r w:rsidRPr="00E36F2B">
              <w:t>yr</w:t>
            </w:r>
            <w:proofErr w:type="spellEnd"/>
            <w:r w:rsidRPr="00E36F2B">
              <w:t>: 17.08%</w:t>
            </w:r>
          </w:p>
        </w:tc>
      </w:tr>
      <w:tr w:rsidR="00E36F2B" w:rsidRPr="00E36F2B" w:rsidTr="009175C8">
        <w:tc>
          <w:tcPr>
            <w:tcW w:w="1435" w:type="dxa"/>
          </w:tcPr>
          <w:p w:rsidR="00E36F2B" w:rsidRPr="00E36F2B" w:rsidRDefault="00E36F2B" w:rsidP="00E36F2B">
            <w:r w:rsidRPr="00E36F2B">
              <w:t>4</w:t>
            </w:r>
          </w:p>
        </w:tc>
        <w:tc>
          <w:tcPr>
            <w:tcW w:w="3353" w:type="dxa"/>
          </w:tcPr>
          <w:p w:rsidR="00E36F2B" w:rsidRPr="00E36F2B" w:rsidRDefault="00E36F2B" w:rsidP="00E36F2B">
            <w:r w:rsidRPr="00E36F2B">
              <w:t>Literacy rate</w:t>
            </w:r>
          </w:p>
        </w:tc>
        <w:tc>
          <w:tcPr>
            <w:tcW w:w="2394" w:type="dxa"/>
          </w:tcPr>
          <w:p w:rsidR="00E36F2B" w:rsidRPr="00E36F2B" w:rsidRDefault="00E36F2B" w:rsidP="00E36F2B">
            <w:r w:rsidRPr="00E36F2B">
              <w:t>Literate : 89.04%</w:t>
            </w:r>
          </w:p>
        </w:tc>
        <w:tc>
          <w:tcPr>
            <w:tcW w:w="2394" w:type="dxa"/>
          </w:tcPr>
          <w:p w:rsidR="00E36F2B" w:rsidRPr="00E36F2B" w:rsidRDefault="00E36F2B" w:rsidP="00E36F2B">
            <w:r w:rsidRPr="00E36F2B">
              <w:t>Illiterate: 10.96%</w:t>
            </w:r>
          </w:p>
        </w:tc>
      </w:tr>
      <w:tr w:rsidR="00E36F2B" w:rsidRPr="00E36F2B" w:rsidTr="009175C8">
        <w:tc>
          <w:tcPr>
            <w:tcW w:w="1435" w:type="dxa"/>
          </w:tcPr>
          <w:p w:rsidR="00E36F2B" w:rsidRPr="00E36F2B" w:rsidRDefault="00E36F2B" w:rsidP="00E36F2B">
            <w:r w:rsidRPr="00E36F2B">
              <w:t>5</w:t>
            </w:r>
          </w:p>
        </w:tc>
        <w:tc>
          <w:tcPr>
            <w:tcW w:w="3353" w:type="dxa"/>
          </w:tcPr>
          <w:p w:rsidR="00E36F2B" w:rsidRPr="00E36F2B" w:rsidRDefault="00E36F2B" w:rsidP="00E36F2B">
            <w:r w:rsidRPr="00E36F2B">
              <w:t>Type of Literacy</w:t>
            </w:r>
          </w:p>
        </w:tc>
        <w:tc>
          <w:tcPr>
            <w:tcW w:w="2394" w:type="dxa"/>
          </w:tcPr>
          <w:p w:rsidR="00E36F2B" w:rsidRPr="00E36F2B" w:rsidRDefault="00E36F2B" w:rsidP="00E36F2B">
            <w:r w:rsidRPr="00E36F2B">
              <w:t>Class I—IV: 45.28%</w:t>
            </w:r>
          </w:p>
        </w:tc>
        <w:tc>
          <w:tcPr>
            <w:tcW w:w="2394" w:type="dxa"/>
          </w:tcPr>
          <w:p w:rsidR="00E36F2B" w:rsidRPr="00E36F2B" w:rsidRDefault="00E36F2B" w:rsidP="00E36F2B">
            <w:r w:rsidRPr="00E36F2B">
              <w:t>Class V—X:25.00 %</w:t>
            </w:r>
          </w:p>
          <w:p w:rsidR="00E36F2B" w:rsidRPr="00E36F2B" w:rsidRDefault="00E36F2B" w:rsidP="00E36F2B">
            <w:r w:rsidRPr="00E36F2B">
              <w:t>Class X-XII: 12.00%</w:t>
            </w:r>
          </w:p>
          <w:p w:rsidR="00E36F2B" w:rsidRPr="00E36F2B" w:rsidRDefault="00E36F2B" w:rsidP="00E36F2B">
            <w:pPr>
              <w:rPr>
                <w:sz w:val="20"/>
                <w:szCs w:val="20"/>
              </w:rPr>
            </w:pPr>
            <w:r w:rsidRPr="00E36F2B">
              <w:rPr>
                <w:sz w:val="20"/>
                <w:szCs w:val="20"/>
              </w:rPr>
              <w:t>Higher Education: 6.85 %</w:t>
            </w:r>
          </w:p>
          <w:p w:rsidR="00E36F2B" w:rsidRPr="00E36F2B" w:rsidRDefault="00E36F2B" w:rsidP="00E36F2B">
            <w:pPr>
              <w:rPr>
                <w:sz w:val="20"/>
                <w:szCs w:val="20"/>
              </w:rPr>
            </w:pPr>
            <w:r w:rsidRPr="00E36F2B">
              <w:rPr>
                <w:sz w:val="20"/>
                <w:szCs w:val="20"/>
              </w:rPr>
              <w:t>Balance NA : 10.95%</w:t>
            </w:r>
          </w:p>
        </w:tc>
      </w:tr>
      <w:tr w:rsidR="00E36F2B" w:rsidRPr="00E36F2B" w:rsidTr="009175C8">
        <w:tc>
          <w:tcPr>
            <w:tcW w:w="1435" w:type="dxa"/>
          </w:tcPr>
          <w:p w:rsidR="00E36F2B" w:rsidRPr="00E36F2B" w:rsidRDefault="00E36F2B" w:rsidP="00E36F2B">
            <w:r w:rsidRPr="00E36F2B">
              <w:t>6</w:t>
            </w:r>
          </w:p>
        </w:tc>
        <w:tc>
          <w:tcPr>
            <w:tcW w:w="3353" w:type="dxa"/>
          </w:tcPr>
          <w:p w:rsidR="00E36F2B" w:rsidRPr="00E36F2B" w:rsidRDefault="00E36F2B" w:rsidP="00E36F2B">
            <w:r w:rsidRPr="00E36F2B">
              <w:t>Type of Occupation</w:t>
            </w:r>
          </w:p>
        </w:tc>
        <w:tc>
          <w:tcPr>
            <w:tcW w:w="2394" w:type="dxa"/>
          </w:tcPr>
          <w:p w:rsidR="00E36F2B" w:rsidRPr="00E36F2B" w:rsidRDefault="00E36F2B" w:rsidP="00E36F2B">
            <w:r w:rsidRPr="00E36F2B">
              <w:t>Textile  Bleaching and dyeing:     56.00 %</w:t>
            </w:r>
          </w:p>
        </w:tc>
        <w:tc>
          <w:tcPr>
            <w:tcW w:w="2394" w:type="dxa"/>
          </w:tcPr>
          <w:p w:rsidR="00E36F2B" w:rsidRPr="00E36F2B" w:rsidRDefault="00E36F2B" w:rsidP="00E36F2B">
            <w:r w:rsidRPr="00E36F2B">
              <w:t>Different small business : 32.00%,  Automobile &amp; 0thers  : 12.00%</w:t>
            </w:r>
          </w:p>
        </w:tc>
      </w:tr>
      <w:tr w:rsidR="00E36F2B" w:rsidRPr="00E36F2B" w:rsidTr="009175C8">
        <w:tc>
          <w:tcPr>
            <w:tcW w:w="1435" w:type="dxa"/>
          </w:tcPr>
          <w:p w:rsidR="00E36F2B" w:rsidRPr="00E36F2B" w:rsidRDefault="00E36F2B" w:rsidP="00E36F2B">
            <w:r w:rsidRPr="00E36F2B">
              <w:t>7</w:t>
            </w:r>
          </w:p>
        </w:tc>
        <w:tc>
          <w:tcPr>
            <w:tcW w:w="3353" w:type="dxa"/>
          </w:tcPr>
          <w:p w:rsidR="00E36F2B" w:rsidRPr="00E36F2B" w:rsidRDefault="00E36F2B" w:rsidP="00E36F2B">
            <w:r w:rsidRPr="00E36F2B">
              <w:t xml:space="preserve">Annual Income </w:t>
            </w:r>
          </w:p>
        </w:tc>
        <w:tc>
          <w:tcPr>
            <w:tcW w:w="2394" w:type="dxa"/>
          </w:tcPr>
          <w:p w:rsidR="00E36F2B" w:rsidRPr="00E36F2B" w:rsidRDefault="00E36F2B" w:rsidP="00E36F2B">
            <w:r w:rsidRPr="00E36F2B">
              <w:t>≤</w:t>
            </w:r>
            <w:proofErr w:type="spellStart"/>
            <w:r w:rsidRPr="00E36F2B">
              <w:t>Rs</w:t>
            </w:r>
            <w:proofErr w:type="spellEnd"/>
            <w:r w:rsidRPr="00E36F2B">
              <w:t>. 36,000/- : 1.36 %</w:t>
            </w:r>
          </w:p>
        </w:tc>
        <w:tc>
          <w:tcPr>
            <w:tcW w:w="2394" w:type="dxa"/>
          </w:tcPr>
          <w:p w:rsidR="00E36F2B" w:rsidRPr="00E36F2B" w:rsidRDefault="00E36F2B" w:rsidP="00E36F2B">
            <w:r w:rsidRPr="00E36F2B">
              <w:t>≥ Rs.60,000/- : 86.32%</w:t>
            </w:r>
          </w:p>
          <w:p w:rsidR="00E36F2B" w:rsidRPr="00E36F2B" w:rsidRDefault="00E36F2B" w:rsidP="00E36F2B">
            <w:r w:rsidRPr="00E36F2B">
              <w:t>≥1,20,000/-     : 12.32%</w:t>
            </w:r>
          </w:p>
        </w:tc>
      </w:tr>
    </w:tbl>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9175C8" w:rsidP="006259B6">
      <w:pPr>
        <w:pStyle w:val="NoSpacing"/>
        <w:rPr>
          <w:rFonts w:ascii="Times New Roman" w:hAnsi="Times New Roman"/>
          <w:sz w:val="24"/>
          <w:szCs w:val="24"/>
        </w:rPr>
      </w:pPr>
      <w:r>
        <w:rPr>
          <w:rFonts w:ascii="Times New Roman" w:hAnsi="Times New Roman"/>
          <w:noProof/>
          <w:sz w:val="24"/>
          <w:szCs w:val="24"/>
        </w:rPr>
        <w:drawing>
          <wp:inline distT="0" distB="0" distL="0" distR="0" wp14:anchorId="59581801">
            <wp:extent cx="5773420" cy="604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3420" cy="6041390"/>
                    </a:xfrm>
                    <a:prstGeom prst="rect">
                      <a:avLst/>
                    </a:prstGeom>
                    <a:noFill/>
                  </pic:spPr>
                </pic:pic>
              </a:graphicData>
            </a:graphic>
          </wp:inline>
        </w:drawing>
      </w: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9175C8" w:rsidP="006259B6">
      <w:pPr>
        <w:pStyle w:val="NoSpacing"/>
        <w:rPr>
          <w:rFonts w:ascii="Times New Roman" w:hAnsi="Times New Roman"/>
          <w:sz w:val="24"/>
          <w:szCs w:val="24"/>
        </w:rPr>
      </w:pPr>
      <w:r>
        <w:t xml:space="preserve">Fig. 1. </w:t>
      </w:r>
      <w:r w:rsidR="008514DB">
        <w:t>The toxic metal contamination in food crops and the mechanisms of their entrance (through stomata/cuticle) with resulting effects on biota and humans.</w:t>
      </w: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7B11CD" w:rsidP="006259B6">
      <w:pPr>
        <w:pStyle w:val="NoSpacing"/>
        <w:rPr>
          <w:rFonts w:ascii="Times New Roman" w:hAnsi="Times New Roman"/>
          <w:sz w:val="24"/>
          <w:szCs w:val="24"/>
        </w:rPr>
      </w:pPr>
    </w:p>
    <w:p w:rsidR="007B11CD" w:rsidRDefault="009175C8" w:rsidP="006259B6">
      <w:pPr>
        <w:pStyle w:val="NoSpacing"/>
        <w:rPr>
          <w:rFonts w:ascii="Times New Roman" w:hAnsi="Times New Roman"/>
          <w:sz w:val="24"/>
          <w:szCs w:val="24"/>
        </w:rPr>
      </w:pPr>
      <w:r>
        <w:rPr>
          <w:rFonts w:ascii="Times New Roman" w:hAnsi="Times New Roman"/>
          <w:noProof/>
          <w:sz w:val="24"/>
          <w:szCs w:val="24"/>
        </w:rPr>
        <w:drawing>
          <wp:inline distT="0" distB="0" distL="0" distR="0" wp14:anchorId="3AB336EF">
            <wp:extent cx="4584700" cy="292036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4700" cy="2920365"/>
                    </a:xfrm>
                    <a:prstGeom prst="rect">
                      <a:avLst/>
                    </a:prstGeom>
                    <a:noFill/>
                  </pic:spPr>
                </pic:pic>
              </a:graphicData>
            </a:graphic>
          </wp:inline>
        </w:drawing>
      </w:r>
    </w:p>
    <w:p w:rsidR="007B11CD" w:rsidRDefault="007B11CD" w:rsidP="006259B6">
      <w:pPr>
        <w:pStyle w:val="NoSpacing"/>
        <w:rPr>
          <w:rFonts w:ascii="Times New Roman" w:hAnsi="Times New Roman"/>
          <w:sz w:val="24"/>
          <w:szCs w:val="24"/>
        </w:rPr>
      </w:pPr>
    </w:p>
    <w:p w:rsidR="00C03C2C" w:rsidRPr="00C03C2C" w:rsidRDefault="009175C8" w:rsidP="00C03C2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00C03C2C" w:rsidRPr="00C03C2C">
        <w:rPr>
          <w:rFonts w:ascii="Times New Roman" w:eastAsia="Times New Roman" w:hAnsi="Times New Roman" w:cs="Times New Roman"/>
          <w:sz w:val="20"/>
          <w:szCs w:val="20"/>
        </w:rPr>
        <w:t>igure 2</w:t>
      </w:r>
      <w:proofErr w:type="gramStart"/>
      <w:r w:rsidR="00C03C2C" w:rsidRPr="00C03C2C">
        <w:rPr>
          <w:rFonts w:ascii="Times New Roman" w:eastAsia="Times New Roman" w:hAnsi="Times New Roman" w:cs="Times New Roman"/>
          <w:sz w:val="20"/>
          <w:szCs w:val="20"/>
        </w:rPr>
        <w:t>:.</w:t>
      </w:r>
      <w:proofErr w:type="gramEnd"/>
      <w:r w:rsidR="00C03C2C" w:rsidRPr="00C03C2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The concentration</w:t>
      </w:r>
      <w:r w:rsidR="00C03C2C" w:rsidRPr="00C03C2C">
        <w:rPr>
          <w:rFonts w:ascii="Times New Roman" w:eastAsia="Times New Roman" w:hAnsi="Times New Roman" w:cs="Times New Roman"/>
          <w:sz w:val="20"/>
          <w:szCs w:val="20"/>
        </w:rPr>
        <w:t xml:space="preserve"> of different heavy metals in soils collected from agricultural land in the vicinity of the bleaching and dyeing units. Respective concentrations have been represented in proportionate to increased or decreased levels expressed in folds.</w:t>
      </w:r>
    </w:p>
    <w:p w:rsidR="00C03C2C" w:rsidRDefault="00B61ACC" w:rsidP="006259B6">
      <w:pPr>
        <w:pStyle w:val="NoSpacing"/>
        <w:rPr>
          <w:rFonts w:ascii="Times New Roman" w:hAnsi="Times New Roman"/>
          <w:sz w:val="24"/>
          <w:szCs w:val="24"/>
        </w:rPr>
      </w:pPr>
      <w:r>
        <w:rPr>
          <w:rFonts w:ascii="Times New Roman" w:eastAsia="Times New Roman" w:hAnsi="Times New Roman"/>
          <w:noProof/>
          <w:sz w:val="24"/>
          <w:szCs w:val="24"/>
        </w:rPr>
        <w:drawing>
          <wp:inline distT="0" distB="0" distL="0" distR="0" wp14:anchorId="6AB79187" wp14:editId="1F56D092">
            <wp:extent cx="4599940" cy="2957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5209" cy="2960770"/>
                    </a:xfrm>
                    <a:prstGeom prst="rect">
                      <a:avLst/>
                    </a:prstGeom>
                    <a:noFill/>
                  </pic:spPr>
                </pic:pic>
              </a:graphicData>
            </a:graphic>
          </wp:inline>
        </w:drawing>
      </w:r>
    </w:p>
    <w:p w:rsidR="00B61ACC" w:rsidRDefault="00B61ACC" w:rsidP="006259B6">
      <w:pPr>
        <w:pStyle w:val="NoSpacing"/>
        <w:rPr>
          <w:rFonts w:ascii="Times New Roman" w:hAnsi="Times New Roman"/>
          <w:sz w:val="24"/>
          <w:szCs w:val="24"/>
        </w:rPr>
      </w:pPr>
    </w:p>
    <w:p w:rsidR="00B61ACC" w:rsidRPr="00B61ACC" w:rsidRDefault="00B61ACC" w:rsidP="00B61ACC">
      <w:pPr>
        <w:spacing w:after="0" w:line="240" w:lineRule="auto"/>
        <w:rPr>
          <w:rFonts w:ascii="Calibri" w:eastAsia="Calibri" w:hAnsi="Calibri" w:cs="Times New Roman"/>
        </w:rPr>
      </w:pPr>
      <w:r w:rsidRPr="00B61ACC">
        <w:rPr>
          <w:rFonts w:ascii="Calibri" w:eastAsia="Calibri" w:hAnsi="Calibri" w:cs="Times New Roman"/>
        </w:rPr>
        <w:t xml:space="preserve">Fig 3: </w:t>
      </w:r>
      <w:proofErr w:type="spellStart"/>
      <w:r w:rsidRPr="00B61ACC">
        <w:rPr>
          <w:rFonts w:ascii="Calibri" w:eastAsia="Calibri" w:hAnsi="Calibri" w:cs="Times New Roman"/>
        </w:rPr>
        <w:t>Pb</w:t>
      </w:r>
      <w:proofErr w:type="spellEnd"/>
      <w:r w:rsidRPr="00B61ACC">
        <w:rPr>
          <w:rFonts w:ascii="Calibri" w:eastAsia="Calibri" w:hAnsi="Calibri" w:cs="Times New Roman"/>
        </w:rPr>
        <w:t xml:space="preserve"> and Zn </w:t>
      </w:r>
      <w:r w:rsidR="009175C8">
        <w:rPr>
          <w:rFonts w:ascii="Calibri" w:eastAsia="Calibri" w:hAnsi="Calibri" w:cs="Times New Roman"/>
        </w:rPr>
        <w:t>concentrations</w:t>
      </w:r>
      <w:r w:rsidRPr="00B61ACC">
        <w:rPr>
          <w:rFonts w:ascii="Calibri" w:eastAsia="Calibri" w:hAnsi="Calibri" w:cs="Times New Roman"/>
        </w:rPr>
        <w:t xml:space="preserve"> in </w:t>
      </w:r>
      <w:proofErr w:type="gramStart"/>
      <w:r w:rsidRPr="00B61ACC">
        <w:rPr>
          <w:rFonts w:ascii="Calibri" w:eastAsia="Calibri" w:hAnsi="Calibri" w:cs="Times New Roman"/>
        </w:rPr>
        <w:t>fruits ,</w:t>
      </w:r>
      <w:proofErr w:type="gramEnd"/>
      <w:r w:rsidR="009175C8">
        <w:rPr>
          <w:rFonts w:ascii="Calibri" w:eastAsia="Calibri" w:hAnsi="Calibri" w:cs="Times New Roman"/>
        </w:rPr>
        <w:t xml:space="preserve"> vegetables</w:t>
      </w:r>
      <w:r w:rsidRPr="00B61ACC">
        <w:rPr>
          <w:rFonts w:ascii="Calibri" w:eastAsia="Calibri" w:hAnsi="Calibri" w:cs="Times New Roman"/>
        </w:rPr>
        <w:t xml:space="preserve"> and plants are shown either in</w:t>
      </w:r>
    </w:p>
    <w:p w:rsidR="00B61ACC" w:rsidRPr="00B61ACC" w:rsidRDefault="00B61ACC" w:rsidP="00B61ACC">
      <w:pPr>
        <w:spacing w:after="0" w:line="240" w:lineRule="auto"/>
        <w:rPr>
          <w:rFonts w:ascii="Calibri" w:eastAsia="Calibri" w:hAnsi="Calibri" w:cs="Times New Roman"/>
        </w:rPr>
      </w:pPr>
      <w:r w:rsidRPr="00B61ACC">
        <w:rPr>
          <w:rFonts w:ascii="Calibri" w:eastAsia="Calibri" w:hAnsi="Calibri" w:cs="Times New Roman"/>
        </w:rPr>
        <w:t xml:space="preserve">             </w:t>
      </w:r>
      <w:proofErr w:type="gramStart"/>
      <w:r w:rsidRPr="00B61ACC">
        <w:rPr>
          <w:rFonts w:ascii="Calibri" w:eastAsia="Calibri" w:hAnsi="Calibri" w:cs="Times New Roman"/>
        </w:rPr>
        <w:t>higher</w:t>
      </w:r>
      <w:proofErr w:type="gramEnd"/>
      <w:r w:rsidRPr="00B61ACC">
        <w:rPr>
          <w:rFonts w:ascii="Calibri" w:eastAsia="Calibri" w:hAnsi="Calibri" w:cs="Times New Roman"/>
        </w:rPr>
        <w:t xml:space="preserve"> or lower order (fold) respectively against WHO/FAO and IS:10500:1993</w:t>
      </w:r>
    </w:p>
    <w:p w:rsidR="00B61ACC" w:rsidRDefault="00B61ACC" w:rsidP="00B61ACC">
      <w:pPr>
        <w:pStyle w:val="NoSpacing"/>
      </w:pPr>
      <w:r w:rsidRPr="00B61ACC">
        <w:t>             </w:t>
      </w:r>
      <w:proofErr w:type="gramStart"/>
      <w:r w:rsidRPr="00B61ACC">
        <w:t>standards</w:t>
      </w:r>
      <w:proofErr w:type="gramEnd"/>
      <w:r w:rsidRPr="00B61ACC">
        <w:t>.</w:t>
      </w:r>
    </w:p>
    <w:p w:rsidR="00B61ACC" w:rsidRDefault="00B61ACC" w:rsidP="00B61ACC">
      <w:pPr>
        <w:pStyle w:val="NoSpacing"/>
      </w:pPr>
    </w:p>
    <w:p w:rsidR="00B61ACC" w:rsidRDefault="00B61ACC" w:rsidP="00B61ACC">
      <w:pPr>
        <w:pStyle w:val="NoSpacing"/>
      </w:pPr>
    </w:p>
    <w:p w:rsidR="00B61ACC" w:rsidRDefault="00B61ACC" w:rsidP="00B61ACC">
      <w:pPr>
        <w:pStyle w:val="NoSpacing"/>
      </w:pPr>
    </w:p>
    <w:p w:rsidR="00B61ACC" w:rsidRDefault="00B61ACC" w:rsidP="00B61ACC">
      <w:pPr>
        <w:pStyle w:val="NoSpacing"/>
      </w:pPr>
      <w:bookmarkStart w:id="0" w:name="_GoBack"/>
      <w:bookmarkEnd w:id="0"/>
    </w:p>
    <w:sectPr w:rsidR="00B61A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B3"/>
    <w:rsid w:val="00012CF5"/>
    <w:rsid w:val="001038D3"/>
    <w:rsid w:val="001560E6"/>
    <w:rsid w:val="001D6EB3"/>
    <w:rsid w:val="002A4E59"/>
    <w:rsid w:val="002E5E07"/>
    <w:rsid w:val="00306D37"/>
    <w:rsid w:val="00351AEA"/>
    <w:rsid w:val="00387FF9"/>
    <w:rsid w:val="003C212C"/>
    <w:rsid w:val="003E05B7"/>
    <w:rsid w:val="00431A4F"/>
    <w:rsid w:val="00447437"/>
    <w:rsid w:val="00480262"/>
    <w:rsid w:val="00574AA3"/>
    <w:rsid w:val="005C3EB8"/>
    <w:rsid w:val="00602CFF"/>
    <w:rsid w:val="006259B6"/>
    <w:rsid w:val="00706846"/>
    <w:rsid w:val="007100B1"/>
    <w:rsid w:val="007965D4"/>
    <w:rsid w:val="007B11CD"/>
    <w:rsid w:val="00837C81"/>
    <w:rsid w:val="008514DB"/>
    <w:rsid w:val="0086793F"/>
    <w:rsid w:val="008973A6"/>
    <w:rsid w:val="008C0248"/>
    <w:rsid w:val="009175C8"/>
    <w:rsid w:val="00986EAD"/>
    <w:rsid w:val="009E3C59"/>
    <w:rsid w:val="00AA7D39"/>
    <w:rsid w:val="00AD0898"/>
    <w:rsid w:val="00B37058"/>
    <w:rsid w:val="00B513BD"/>
    <w:rsid w:val="00B61ACC"/>
    <w:rsid w:val="00C03C2C"/>
    <w:rsid w:val="00C2659A"/>
    <w:rsid w:val="00D807FD"/>
    <w:rsid w:val="00DE5B03"/>
    <w:rsid w:val="00E117EE"/>
    <w:rsid w:val="00E36F2B"/>
    <w:rsid w:val="00F00231"/>
    <w:rsid w:val="00F57B27"/>
    <w:rsid w:val="00F67DEE"/>
    <w:rsid w:val="00FD6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FBF1E7-9585-4EF3-91EC-7A1C1B33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7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37C81"/>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B61AC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61AC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9</Pages>
  <Words>1223</Words>
  <Characters>5919</Characters>
  <Application>Microsoft Office Word</Application>
  <DocSecurity>0</DocSecurity>
  <Lines>812</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60</cp:revision>
  <dcterms:created xsi:type="dcterms:W3CDTF">2023-04-07T11:27:00Z</dcterms:created>
  <dcterms:modified xsi:type="dcterms:W3CDTF">2023-11-21T13:51:00Z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d60fffa06920d5fde97a79e843540795a1b94088d3aea43a5f9fb750163bdfb5</vt:lpwstr>
  </property>
</Properties>
</file>