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1F86A5" w14:textId="77777777" w:rsidR="00355982" w:rsidRDefault="00355982"/>
    <w:p w14:paraId="5D849EA6" w14:textId="0F14E1FC" w:rsidR="00355982" w:rsidRDefault="002F5DED" w:rsidP="00642AE1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Table </w:t>
      </w:r>
      <w:r w:rsidR="00355982" w:rsidRPr="00AF77C2">
        <w:rPr>
          <w:rFonts w:cs="Calibri"/>
          <w:b/>
          <w:sz w:val="24"/>
          <w:szCs w:val="24"/>
        </w:rPr>
        <w:t>S</w:t>
      </w:r>
      <w:r w:rsidR="00355982">
        <w:rPr>
          <w:rFonts w:cs="Calibri"/>
          <w:b/>
          <w:sz w:val="24"/>
          <w:szCs w:val="24"/>
        </w:rPr>
        <w:t>1</w:t>
      </w:r>
      <w:r w:rsidR="00355982" w:rsidRPr="00AF77C2">
        <w:rPr>
          <w:rFonts w:cs="Calibri"/>
          <w:b/>
          <w:sz w:val="24"/>
          <w:szCs w:val="24"/>
        </w:rPr>
        <w:t>:</w:t>
      </w:r>
      <w:r w:rsidR="00355982">
        <w:rPr>
          <w:rFonts w:cs="Calibri"/>
          <w:b/>
          <w:sz w:val="24"/>
          <w:szCs w:val="24"/>
        </w:rPr>
        <w:t xml:space="preserve"> Adjusted risk of d</w:t>
      </w:r>
      <w:r w:rsidR="00355982" w:rsidRPr="00AF77C2">
        <w:rPr>
          <w:rFonts w:cs="Calibri"/>
          <w:b/>
          <w:sz w:val="24"/>
          <w:szCs w:val="24"/>
        </w:rPr>
        <w:t xml:space="preserve">eath at 90 </w:t>
      </w:r>
      <w:r w:rsidR="00355982">
        <w:rPr>
          <w:rFonts w:cs="Calibri"/>
          <w:b/>
          <w:sz w:val="24"/>
          <w:szCs w:val="24"/>
        </w:rPr>
        <w:t>d</w:t>
      </w:r>
      <w:r w:rsidR="00355982" w:rsidRPr="00AF77C2">
        <w:rPr>
          <w:rFonts w:cs="Calibri"/>
          <w:b/>
          <w:sz w:val="24"/>
          <w:szCs w:val="24"/>
        </w:rPr>
        <w:t>ays</w:t>
      </w:r>
      <w:r w:rsidR="00355982">
        <w:rPr>
          <w:rFonts w:cs="Calibri"/>
          <w:b/>
          <w:sz w:val="24"/>
          <w:szCs w:val="24"/>
        </w:rPr>
        <w:t xml:space="preserve"> (primary outcome)</w:t>
      </w:r>
    </w:p>
    <w:p w14:paraId="43C72AEF" w14:textId="77777777" w:rsidR="00355982" w:rsidRPr="00AF77C2" w:rsidRDefault="00355982" w:rsidP="00355982">
      <w:pPr>
        <w:rPr>
          <w:rFonts w:cs="Calibri"/>
          <w:b/>
          <w:sz w:val="24"/>
          <w:szCs w:val="24"/>
        </w:rPr>
      </w:pPr>
      <w:r w:rsidRPr="00AF77C2">
        <w:rPr>
          <w:rFonts w:cs="Calibri"/>
          <w:b/>
          <w:sz w:val="24"/>
          <w:szCs w:val="24"/>
        </w:rPr>
        <w:t xml:space="preserve">Multivariable Logistic </w:t>
      </w:r>
      <w:r>
        <w:rPr>
          <w:rFonts w:cs="Calibri"/>
          <w:b/>
          <w:sz w:val="24"/>
          <w:szCs w:val="24"/>
        </w:rPr>
        <w:t>regression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673"/>
        <w:gridCol w:w="1276"/>
        <w:gridCol w:w="2126"/>
        <w:gridCol w:w="1418"/>
      </w:tblGrid>
      <w:tr w:rsidR="002F5DED" w:rsidRPr="00355982" w14:paraId="73F58193" w14:textId="77777777" w:rsidTr="002F5DED">
        <w:trPr>
          <w:trHeight w:val="290"/>
        </w:trPr>
        <w:tc>
          <w:tcPr>
            <w:tcW w:w="4673" w:type="dxa"/>
            <w:noWrap/>
            <w:vAlign w:val="bottom"/>
          </w:tcPr>
          <w:p w14:paraId="4F7E50D0" w14:textId="0DC62742" w:rsidR="002F5DED" w:rsidRPr="00355982" w:rsidRDefault="002F5DED" w:rsidP="00355982">
            <w:r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  <w:t>Covariate</w:t>
            </w:r>
          </w:p>
        </w:tc>
        <w:tc>
          <w:tcPr>
            <w:tcW w:w="1276" w:type="dxa"/>
            <w:noWrap/>
            <w:vAlign w:val="center"/>
          </w:tcPr>
          <w:p w14:paraId="3BEF0EA9" w14:textId="05DCC3CE" w:rsidR="002F5DED" w:rsidRPr="00355982" w:rsidRDefault="002F5DED" w:rsidP="002F5DED">
            <w:pPr>
              <w:jc w:val="center"/>
            </w:pPr>
            <w:r w:rsidRPr="00AF77C2"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  <w:t>Odds Ratio</w:t>
            </w:r>
          </w:p>
        </w:tc>
        <w:tc>
          <w:tcPr>
            <w:tcW w:w="2126" w:type="dxa"/>
            <w:noWrap/>
            <w:vAlign w:val="center"/>
          </w:tcPr>
          <w:p w14:paraId="5D122DBA" w14:textId="24E9636A" w:rsidR="002F5DED" w:rsidRPr="00355982" w:rsidRDefault="002F5DED" w:rsidP="002F5DED">
            <w:pPr>
              <w:jc w:val="center"/>
            </w:pPr>
            <w:r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  <w:t>95% confidence interval</w:t>
            </w:r>
          </w:p>
        </w:tc>
        <w:tc>
          <w:tcPr>
            <w:tcW w:w="1418" w:type="dxa"/>
            <w:noWrap/>
            <w:vAlign w:val="center"/>
          </w:tcPr>
          <w:p w14:paraId="19A1EC5E" w14:textId="1B9AEB8B" w:rsidR="002F5DED" w:rsidRPr="00355982" w:rsidRDefault="002F5DED" w:rsidP="002F5DED">
            <w:pPr>
              <w:jc w:val="center"/>
            </w:pPr>
            <w:r w:rsidRPr="00AF77C2"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  <w:t>P value</w:t>
            </w:r>
          </w:p>
        </w:tc>
      </w:tr>
      <w:tr w:rsidR="002F5DED" w:rsidRPr="00355982" w14:paraId="101B66CF" w14:textId="77777777" w:rsidTr="002F5DED">
        <w:trPr>
          <w:trHeight w:val="290"/>
        </w:trPr>
        <w:tc>
          <w:tcPr>
            <w:tcW w:w="4673" w:type="dxa"/>
            <w:noWrap/>
            <w:hideMark/>
          </w:tcPr>
          <w:p w14:paraId="19F1ACB7" w14:textId="7BDE63A0" w:rsidR="002F5DED" w:rsidRPr="00355982" w:rsidRDefault="002F5DED">
            <w:r>
              <w:t>Intercept</w:t>
            </w:r>
          </w:p>
        </w:tc>
        <w:tc>
          <w:tcPr>
            <w:tcW w:w="1276" w:type="dxa"/>
            <w:noWrap/>
            <w:vAlign w:val="center"/>
            <w:hideMark/>
          </w:tcPr>
          <w:p w14:paraId="677BB55B" w14:textId="77777777" w:rsidR="002F5DED" w:rsidRPr="00355982" w:rsidRDefault="002F5DED" w:rsidP="002F5DED">
            <w:pPr>
              <w:jc w:val="center"/>
            </w:pPr>
            <w:r w:rsidRPr="00355982">
              <w:t>0.06</w:t>
            </w:r>
          </w:p>
        </w:tc>
        <w:tc>
          <w:tcPr>
            <w:tcW w:w="2126" w:type="dxa"/>
            <w:noWrap/>
            <w:vAlign w:val="center"/>
            <w:hideMark/>
          </w:tcPr>
          <w:p w14:paraId="0FE94BD6" w14:textId="5681316E" w:rsidR="002F5DED" w:rsidRPr="00355982" w:rsidRDefault="002F5DED" w:rsidP="002F5DED">
            <w:pPr>
              <w:jc w:val="center"/>
            </w:pPr>
            <w:r w:rsidRPr="00355982">
              <w:t>0.01</w:t>
            </w:r>
            <w:r>
              <w:t xml:space="preserve"> to 0.38</w:t>
            </w:r>
          </w:p>
        </w:tc>
        <w:tc>
          <w:tcPr>
            <w:tcW w:w="1418" w:type="dxa"/>
            <w:noWrap/>
            <w:vAlign w:val="center"/>
            <w:hideMark/>
          </w:tcPr>
          <w:p w14:paraId="526BE41F" w14:textId="6A6013D0" w:rsidR="002F5DED" w:rsidRPr="00C803D2" w:rsidRDefault="002F5DED" w:rsidP="002F5DED">
            <w:pPr>
              <w:jc w:val="center"/>
              <w:rPr>
                <w:b/>
                <w:bCs/>
              </w:rPr>
            </w:pPr>
            <w:r w:rsidRPr="00C803D2">
              <w:rPr>
                <w:b/>
                <w:bCs/>
              </w:rPr>
              <w:t>&lt;0.01</w:t>
            </w:r>
          </w:p>
        </w:tc>
      </w:tr>
      <w:tr w:rsidR="002F5DED" w:rsidRPr="00355982" w14:paraId="371D1873" w14:textId="77777777" w:rsidTr="002F5DED">
        <w:trPr>
          <w:trHeight w:val="290"/>
        </w:trPr>
        <w:tc>
          <w:tcPr>
            <w:tcW w:w="4673" w:type="dxa"/>
            <w:noWrap/>
            <w:hideMark/>
          </w:tcPr>
          <w:p w14:paraId="0643DC1C" w14:textId="734C12DA" w:rsidR="002F5DED" w:rsidRPr="00355982" w:rsidRDefault="002F5DED">
            <w:r>
              <w:t>Late tocilizumab (compared to early)</w:t>
            </w:r>
          </w:p>
        </w:tc>
        <w:tc>
          <w:tcPr>
            <w:tcW w:w="1276" w:type="dxa"/>
            <w:noWrap/>
            <w:vAlign w:val="center"/>
            <w:hideMark/>
          </w:tcPr>
          <w:p w14:paraId="745FC788" w14:textId="77777777" w:rsidR="002F5DED" w:rsidRPr="00355982" w:rsidRDefault="002F5DED" w:rsidP="002F5DED">
            <w:pPr>
              <w:jc w:val="center"/>
            </w:pPr>
            <w:r w:rsidRPr="00355982">
              <w:t>3.33</w:t>
            </w:r>
          </w:p>
        </w:tc>
        <w:tc>
          <w:tcPr>
            <w:tcW w:w="2126" w:type="dxa"/>
            <w:noWrap/>
            <w:vAlign w:val="center"/>
            <w:hideMark/>
          </w:tcPr>
          <w:p w14:paraId="19769070" w14:textId="58E38FA9" w:rsidR="002F5DED" w:rsidRPr="00355982" w:rsidRDefault="002F5DED" w:rsidP="002F5DED">
            <w:pPr>
              <w:jc w:val="center"/>
            </w:pPr>
            <w:r w:rsidRPr="00355982">
              <w:t>1.30</w:t>
            </w:r>
            <w:r>
              <w:t xml:space="preserve"> to 8.54</w:t>
            </w:r>
          </w:p>
        </w:tc>
        <w:tc>
          <w:tcPr>
            <w:tcW w:w="1418" w:type="dxa"/>
            <w:noWrap/>
            <w:vAlign w:val="center"/>
            <w:hideMark/>
          </w:tcPr>
          <w:p w14:paraId="4E6C9857" w14:textId="77777777" w:rsidR="002F5DED" w:rsidRPr="00C803D2" w:rsidRDefault="002F5DED" w:rsidP="002F5DED">
            <w:pPr>
              <w:jc w:val="center"/>
              <w:rPr>
                <w:b/>
                <w:bCs/>
              </w:rPr>
            </w:pPr>
            <w:r w:rsidRPr="00C803D2">
              <w:rPr>
                <w:b/>
                <w:bCs/>
              </w:rPr>
              <w:t>0.01</w:t>
            </w:r>
          </w:p>
        </w:tc>
      </w:tr>
      <w:tr w:rsidR="002F5DED" w:rsidRPr="00355982" w14:paraId="163FA068" w14:textId="77777777" w:rsidTr="002F5DED">
        <w:trPr>
          <w:trHeight w:val="290"/>
        </w:trPr>
        <w:tc>
          <w:tcPr>
            <w:tcW w:w="4673" w:type="dxa"/>
            <w:noWrap/>
            <w:hideMark/>
          </w:tcPr>
          <w:p w14:paraId="723FBB42" w14:textId="6A638FD7" w:rsidR="002F5DED" w:rsidRPr="00355982" w:rsidRDefault="002F5DED">
            <w:r>
              <w:t>Age ≥60 (compared to &lt;60 years of age)</w:t>
            </w:r>
          </w:p>
        </w:tc>
        <w:tc>
          <w:tcPr>
            <w:tcW w:w="1276" w:type="dxa"/>
            <w:noWrap/>
            <w:vAlign w:val="center"/>
            <w:hideMark/>
          </w:tcPr>
          <w:p w14:paraId="11FFB7C2" w14:textId="77777777" w:rsidR="002F5DED" w:rsidRPr="00355982" w:rsidRDefault="002F5DED" w:rsidP="002F5DED">
            <w:pPr>
              <w:jc w:val="center"/>
            </w:pPr>
            <w:r w:rsidRPr="00355982">
              <w:t>3.25</w:t>
            </w:r>
          </w:p>
        </w:tc>
        <w:tc>
          <w:tcPr>
            <w:tcW w:w="2126" w:type="dxa"/>
            <w:noWrap/>
            <w:vAlign w:val="center"/>
            <w:hideMark/>
          </w:tcPr>
          <w:p w14:paraId="1A394CCB" w14:textId="2CCCBB42" w:rsidR="002F5DED" w:rsidRPr="00355982" w:rsidRDefault="002F5DED" w:rsidP="002F5DED">
            <w:pPr>
              <w:jc w:val="center"/>
            </w:pPr>
            <w:r w:rsidRPr="00355982">
              <w:t>1.35</w:t>
            </w:r>
            <w:r>
              <w:t xml:space="preserve"> to 7.81</w:t>
            </w:r>
          </w:p>
        </w:tc>
        <w:tc>
          <w:tcPr>
            <w:tcW w:w="1418" w:type="dxa"/>
            <w:noWrap/>
            <w:vAlign w:val="center"/>
            <w:hideMark/>
          </w:tcPr>
          <w:p w14:paraId="7B3E0B2C" w14:textId="77777777" w:rsidR="002F5DED" w:rsidRPr="00C803D2" w:rsidRDefault="002F5DED" w:rsidP="002F5DED">
            <w:pPr>
              <w:jc w:val="center"/>
              <w:rPr>
                <w:b/>
                <w:bCs/>
              </w:rPr>
            </w:pPr>
            <w:r w:rsidRPr="00C803D2">
              <w:rPr>
                <w:b/>
                <w:bCs/>
              </w:rPr>
              <w:t>0.01</w:t>
            </w:r>
          </w:p>
        </w:tc>
      </w:tr>
      <w:tr w:rsidR="002F5DED" w:rsidRPr="00355982" w14:paraId="70DB0EA2" w14:textId="77777777" w:rsidTr="002F5DED">
        <w:trPr>
          <w:trHeight w:val="290"/>
        </w:trPr>
        <w:tc>
          <w:tcPr>
            <w:tcW w:w="4673" w:type="dxa"/>
            <w:noWrap/>
            <w:hideMark/>
          </w:tcPr>
          <w:p w14:paraId="21F96E5B" w14:textId="675EF067" w:rsidR="002F5DED" w:rsidRPr="00355982" w:rsidRDefault="002F5DED">
            <w:r>
              <w:t>White (compared to other)</w:t>
            </w:r>
          </w:p>
        </w:tc>
        <w:tc>
          <w:tcPr>
            <w:tcW w:w="1276" w:type="dxa"/>
            <w:noWrap/>
            <w:vAlign w:val="center"/>
            <w:hideMark/>
          </w:tcPr>
          <w:p w14:paraId="790B51DA" w14:textId="77777777" w:rsidR="002F5DED" w:rsidRPr="00355982" w:rsidRDefault="002F5DED" w:rsidP="002F5DED">
            <w:pPr>
              <w:jc w:val="center"/>
            </w:pPr>
            <w:r w:rsidRPr="00355982">
              <w:t>0.50</w:t>
            </w:r>
          </w:p>
        </w:tc>
        <w:tc>
          <w:tcPr>
            <w:tcW w:w="2126" w:type="dxa"/>
            <w:noWrap/>
            <w:vAlign w:val="center"/>
            <w:hideMark/>
          </w:tcPr>
          <w:p w14:paraId="42500C42" w14:textId="06A2EABB" w:rsidR="002F5DED" w:rsidRPr="00355982" w:rsidRDefault="002F5DED" w:rsidP="002F5DED">
            <w:pPr>
              <w:jc w:val="center"/>
            </w:pPr>
            <w:r w:rsidRPr="00355982">
              <w:t>0.15</w:t>
            </w:r>
            <w:r>
              <w:t xml:space="preserve"> to 1.62</w:t>
            </w:r>
          </w:p>
        </w:tc>
        <w:tc>
          <w:tcPr>
            <w:tcW w:w="1418" w:type="dxa"/>
            <w:noWrap/>
            <w:vAlign w:val="center"/>
            <w:hideMark/>
          </w:tcPr>
          <w:p w14:paraId="7248E08A" w14:textId="77777777" w:rsidR="002F5DED" w:rsidRPr="00355982" w:rsidRDefault="002F5DED" w:rsidP="002F5DED">
            <w:pPr>
              <w:jc w:val="center"/>
            </w:pPr>
            <w:r w:rsidRPr="00355982">
              <w:t>0.25</w:t>
            </w:r>
          </w:p>
        </w:tc>
      </w:tr>
      <w:tr w:rsidR="002F5DED" w:rsidRPr="00355982" w14:paraId="62E5809D" w14:textId="77777777" w:rsidTr="002F5DED">
        <w:trPr>
          <w:trHeight w:val="290"/>
        </w:trPr>
        <w:tc>
          <w:tcPr>
            <w:tcW w:w="4673" w:type="dxa"/>
            <w:noWrap/>
            <w:hideMark/>
          </w:tcPr>
          <w:p w14:paraId="1ECD4A79" w14:textId="40080028" w:rsidR="002F5DED" w:rsidRPr="00355982" w:rsidRDefault="002F5DED">
            <w:r>
              <w:t>CPAP, NIV, or HFNO2 (compared to supplemental oxygen)</w:t>
            </w:r>
          </w:p>
        </w:tc>
        <w:tc>
          <w:tcPr>
            <w:tcW w:w="1276" w:type="dxa"/>
            <w:noWrap/>
            <w:vAlign w:val="center"/>
            <w:hideMark/>
          </w:tcPr>
          <w:p w14:paraId="44AED3E8" w14:textId="77777777" w:rsidR="002F5DED" w:rsidRPr="00355982" w:rsidRDefault="002F5DED" w:rsidP="002F5DED">
            <w:pPr>
              <w:jc w:val="center"/>
            </w:pPr>
            <w:r w:rsidRPr="00355982">
              <w:t>4.34</w:t>
            </w:r>
          </w:p>
        </w:tc>
        <w:tc>
          <w:tcPr>
            <w:tcW w:w="2126" w:type="dxa"/>
            <w:noWrap/>
            <w:vAlign w:val="center"/>
            <w:hideMark/>
          </w:tcPr>
          <w:p w14:paraId="02043DDB" w14:textId="352886B6" w:rsidR="002F5DED" w:rsidRPr="00355982" w:rsidRDefault="002F5DED" w:rsidP="002F5DED">
            <w:pPr>
              <w:jc w:val="center"/>
            </w:pPr>
            <w:r w:rsidRPr="00355982">
              <w:t>1.06</w:t>
            </w:r>
            <w:r>
              <w:t xml:space="preserve"> to 17.81</w:t>
            </w:r>
          </w:p>
        </w:tc>
        <w:tc>
          <w:tcPr>
            <w:tcW w:w="1418" w:type="dxa"/>
            <w:noWrap/>
            <w:vAlign w:val="center"/>
            <w:hideMark/>
          </w:tcPr>
          <w:p w14:paraId="76A995D2" w14:textId="77777777" w:rsidR="002F5DED" w:rsidRPr="00C803D2" w:rsidRDefault="002F5DED" w:rsidP="002F5DED">
            <w:pPr>
              <w:jc w:val="center"/>
              <w:rPr>
                <w:b/>
                <w:bCs/>
              </w:rPr>
            </w:pPr>
            <w:r w:rsidRPr="00C803D2">
              <w:rPr>
                <w:b/>
                <w:bCs/>
              </w:rPr>
              <w:t>0.04</w:t>
            </w:r>
          </w:p>
        </w:tc>
      </w:tr>
      <w:tr w:rsidR="002F5DED" w:rsidRPr="00355982" w14:paraId="1F2EDF12" w14:textId="77777777" w:rsidTr="002F5DED">
        <w:trPr>
          <w:trHeight w:val="290"/>
        </w:trPr>
        <w:tc>
          <w:tcPr>
            <w:tcW w:w="4673" w:type="dxa"/>
            <w:noWrap/>
            <w:hideMark/>
          </w:tcPr>
          <w:p w14:paraId="1983F376" w14:textId="76193355" w:rsidR="002F5DED" w:rsidRPr="00355982" w:rsidRDefault="002F5DED">
            <w:r>
              <w:t>Mechanical ventilation (compared to supplemental oxygen)</w:t>
            </w:r>
          </w:p>
        </w:tc>
        <w:tc>
          <w:tcPr>
            <w:tcW w:w="1276" w:type="dxa"/>
            <w:noWrap/>
            <w:vAlign w:val="center"/>
            <w:hideMark/>
          </w:tcPr>
          <w:p w14:paraId="761FA2F9" w14:textId="77777777" w:rsidR="002F5DED" w:rsidRPr="00355982" w:rsidRDefault="002F5DED" w:rsidP="002F5DED">
            <w:pPr>
              <w:jc w:val="center"/>
            </w:pPr>
            <w:r w:rsidRPr="00355982">
              <w:t>1.81</w:t>
            </w:r>
          </w:p>
        </w:tc>
        <w:tc>
          <w:tcPr>
            <w:tcW w:w="2126" w:type="dxa"/>
            <w:noWrap/>
            <w:vAlign w:val="center"/>
            <w:hideMark/>
          </w:tcPr>
          <w:p w14:paraId="36BC11A2" w14:textId="04778F47" w:rsidR="002F5DED" w:rsidRPr="00355982" w:rsidRDefault="002F5DED" w:rsidP="002F5DED">
            <w:pPr>
              <w:jc w:val="center"/>
            </w:pPr>
            <w:r w:rsidRPr="00355982">
              <w:t>0.31</w:t>
            </w:r>
            <w:r>
              <w:t xml:space="preserve"> to 10.57</w:t>
            </w:r>
          </w:p>
        </w:tc>
        <w:tc>
          <w:tcPr>
            <w:tcW w:w="1418" w:type="dxa"/>
            <w:noWrap/>
            <w:vAlign w:val="center"/>
            <w:hideMark/>
          </w:tcPr>
          <w:p w14:paraId="7C4C88F3" w14:textId="77777777" w:rsidR="002F5DED" w:rsidRPr="00355982" w:rsidRDefault="002F5DED" w:rsidP="002F5DED">
            <w:pPr>
              <w:jc w:val="center"/>
            </w:pPr>
            <w:r w:rsidRPr="00355982">
              <w:t>0.51</w:t>
            </w:r>
          </w:p>
        </w:tc>
      </w:tr>
      <w:tr w:rsidR="002F5DED" w:rsidRPr="00355982" w14:paraId="2E54E31D" w14:textId="77777777" w:rsidTr="002F5DED">
        <w:trPr>
          <w:trHeight w:val="290"/>
        </w:trPr>
        <w:tc>
          <w:tcPr>
            <w:tcW w:w="4673" w:type="dxa"/>
            <w:noWrap/>
            <w:hideMark/>
          </w:tcPr>
          <w:p w14:paraId="643074B4" w14:textId="71275469" w:rsidR="002F5DED" w:rsidRPr="00355982" w:rsidRDefault="002F5DED">
            <w:r>
              <w:t>CRP ≥125 mg/L (compared to &lt;125mg/L)</w:t>
            </w:r>
          </w:p>
        </w:tc>
        <w:tc>
          <w:tcPr>
            <w:tcW w:w="1276" w:type="dxa"/>
            <w:noWrap/>
            <w:vAlign w:val="center"/>
            <w:hideMark/>
          </w:tcPr>
          <w:p w14:paraId="31F9FBF4" w14:textId="77777777" w:rsidR="002F5DED" w:rsidRPr="00355982" w:rsidRDefault="002F5DED" w:rsidP="002F5DED">
            <w:pPr>
              <w:jc w:val="center"/>
            </w:pPr>
            <w:r w:rsidRPr="00355982">
              <w:t>1.74</w:t>
            </w:r>
          </w:p>
        </w:tc>
        <w:tc>
          <w:tcPr>
            <w:tcW w:w="2126" w:type="dxa"/>
            <w:noWrap/>
            <w:vAlign w:val="center"/>
            <w:hideMark/>
          </w:tcPr>
          <w:p w14:paraId="5E437BF5" w14:textId="5B529DA4" w:rsidR="002F5DED" w:rsidRPr="00355982" w:rsidRDefault="002F5DED" w:rsidP="002F5DED">
            <w:pPr>
              <w:jc w:val="center"/>
            </w:pPr>
            <w:r w:rsidRPr="00355982">
              <w:t>0.69</w:t>
            </w:r>
            <w:r>
              <w:t xml:space="preserve"> to 4.38</w:t>
            </w:r>
          </w:p>
        </w:tc>
        <w:tc>
          <w:tcPr>
            <w:tcW w:w="1418" w:type="dxa"/>
            <w:noWrap/>
            <w:vAlign w:val="center"/>
            <w:hideMark/>
          </w:tcPr>
          <w:p w14:paraId="729DE486" w14:textId="77777777" w:rsidR="002F5DED" w:rsidRPr="00355982" w:rsidRDefault="002F5DED" w:rsidP="002F5DED">
            <w:pPr>
              <w:jc w:val="center"/>
            </w:pPr>
            <w:r w:rsidRPr="00355982">
              <w:t>0.24</w:t>
            </w:r>
          </w:p>
        </w:tc>
      </w:tr>
      <w:tr w:rsidR="002F5DED" w:rsidRPr="00355982" w14:paraId="504E203C" w14:textId="77777777" w:rsidTr="002F5DED">
        <w:trPr>
          <w:trHeight w:val="290"/>
        </w:trPr>
        <w:tc>
          <w:tcPr>
            <w:tcW w:w="4673" w:type="dxa"/>
            <w:noWrap/>
            <w:hideMark/>
          </w:tcPr>
          <w:p w14:paraId="0999A1E3" w14:textId="117591A9" w:rsidR="002F5DED" w:rsidRPr="00355982" w:rsidRDefault="002F5DED">
            <w:r>
              <w:t>Ceiling of treatment in place (not for Mechanical ventilation or ICU compared to no ceiling of treatment)</w:t>
            </w:r>
          </w:p>
        </w:tc>
        <w:tc>
          <w:tcPr>
            <w:tcW w:w="1276" w:type="dxa"/>
            <w:noWrap/>
            <w:vAlign w:val="center"/>
            <w:hideMark/>
          </w:tcPr>
          <w:p w14:paraId="65E4267A" w14:textId="77777777" w:rsidR="002F5DED" w:rsidRPr="00355982" w:rsidRDefault="002F5DED" w:rsidP="002F5DED">
            <w:pPr>
              <w:jc w:val="center"/>
            </w:pPr>
            <w:r w:rsidRPr="00355982">
              <w:t>12.96</w:t>
            </w:r>
          </w:p>
        </w:tc>
        <w:tc>
          <w:tcPr>
            <w:tcW w:w="2126" w:type="dxa"/>
            <w:noWrap/>
            <w:vAlign w:val="center"/>
            <w:hideMark/>
          </w:tcPr>
          <w:p w14:paraId="7CA50C2E" w14:textId="29674F2B" w:rsidR="002F5DED" w:rsidRPr="00355982" w:rsidRDefault="002F5DED" w:rsidP="002F5DED">
            <w:pPr>
              <w:jc w:val="center"/>
            </w:pPr>
            <w:r w:rsidRPr="00355982">
              <w:t>1.34</w:t>
            </w:r>
            <w:r>
              <w:t xml:space="preserve"> to 125.37</w:t>
            </w:r>
          </w:p>
        </w:tc>
        <w:tc>
          <w:tcPr>
            <w:tcW w:w="1418" w:type="dxa"/>
            <w:noWrap/>
            <w:vAlign w:val="center"/>
            <w:hideMark/>
          </w:tcPr>
          <w:p w14:paraId="0F19152D" w14:textId="77777777" w:rsidR="002F5DED" w:rsidRPr="00C803D2" w:rsidRDefault="002F5DED" w:rsidP="002F5DED">
            <w:pPr>
              <w:jc w:val="center"/>
              <w:rPr>
                <w:b/>
                <w:bCs/>
              </w:rPr>
            </w:pPr>
            <w:r w:rsidRPr="00C803D2">
              <w:rPr>
                <w:b/>
                <w:bCs/>
              </w:rPr>
              <w:t>0.03</w:t>
            </w:r>
          </w:p>
        </w:tc>
      </w:tr>
    </w:tbl>
    <w:p w14:paraId="42C110CA" w14:textId="77777777" w:rsidR="00C803D2" w:rsidRPr="00AF77C2" w:rsidRDefault="00C803D2" w:rsidP="00C803D2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Primary outcome of adjusted odds of death at 90 days in the late tocilizumab group compared </w:t>
      </w:r>
      <w:proofErr w:type="gramStart"/>
      <w:r>
        <w:rPr>
          <w:rFonts w:cs="Calibri"/>
          <w:b/>
          <w:sz w:val="24"/>
          <w:szCs w:val="24"/>
        </w:rPr>
        <w:t>to</w:t>
      </w:r>
      <w:proofErr w:type="gramEnd"/>
      <w:r>
        <w:rPr>
          <w:rFonts w:cs="Calibri"/>
          <w:b/>
          <w:sz w:val="24"/>
          <w:szCs w:val="24"/>
        </w:rPr>
        <w:t xml:space="preserve"> early. CPAP: Continuous Positive Airway Pressure; NIV: Non-Invasive Ventilation; HFNO2: High Flow Nasal Oxygen; CRP: </w:t>
      </w:r>
      <w:proofErr w:type="gramStart"/>
      <w:r>
        <w:rPr>
          <w:rFonts w:cs="Calibri"/>
          <w:b/>
          <w:sz w:val="24"/>
          <w:szCs w:val="24"/>
        </w:rPr>
        <w:t>C-Reactive Protein</w:t>
      </w:r>
      <w:proofErr w:type="gramEnd"/>
      <w:r>
        <w:rPr>
          <w:rFonts w:cs="Calibri"/>
          <w:b/>
          <w:sz w:val="24"/>
          <w:szCs w:val="24"/>
        </w:rPr>
        <w:t>; ICU: Intensive Care Unit</w:t>
      </w:r>
    </w:p>
    <w:p w14:paraId="3BA9EE9C" w14:textId="77777777" w:rsidR="00355982" w:rsidRDefault="00355982"/>
    <w:p w14:paraId="346C8144" w14:textId="77777777" w:rsidR="00355982" w:rsidRDefault="00355982"/>
    <w:p w14:paraId="60E6629E" w14:textId="77777777" w:rsidR="00355982" w:rsidRDefault="00355982"/>
    <w:p w14:paraId="2E6AFE45" w14:textId="77777777" w:rsidR="00355982" w:rsidRDefault="00355982"/>
    <w:p w14:paraId="54BC6588" w14:textId="77777777" w:rsidR="00355982" w:rsidRDefault="00355982"/>
    <w:p w14:paraId="60D102C0" w14:textId="77777777" w:rsidR="00355982" w:rsidRDefault="00355982"/>
    <w:p w14:paraId="7C926C6C" w14:textId="77777777" w:rsidR="00355982" w:rsidRDefault="00355982"/>
    <w:p w14:paraId="45CC205D" w14:textId="77777777" w:rsidR="00355982" w:rsidRDefault="00355982"/>
    <w:p w14:paraId="5794F0EC" w14:textId="77777777" w:rsidR="00C803D2" w:rsidRDefault="00C803D2">
      <w:r>
        <w:br w:type="page"/>
      </w:r>
    </w:p>
    <w:p w14:paraId="534682DB" w14:textId="57DA7E04" w:rsidR="00C803D2" w:rsidRDefault="002F5DED" w:rsidP="00642AE1">
      <w:pPr>
        <w:rPr>
          <w:rFonts w:cs="Calibri"/>
          <w:b/>
          <w:sz w:val="24"/>
          <w:szCs w:val="24"/>
        </w:rPr>
      </w:pPr>
      <w:bookmarkStart w:id="0" w:name="_Hlk142941978"/>
      <w:r>
        <w:rPr>
          <w:rFonts w:cs="Calibri"/>
          <w:b/>
          <w:sz w:val="24"/>
          <w:szCs w:val="24"/>
        </w:rPr>
        <w:lastRenderedPageBreak/>
        <w:t xml:space="preserve">Table </w:t>
      </w:r>
      <w:r w:rsidR="00C803D2" w:rsidRPr="00AF77C2">
        <w:rPr>
          <w:rFonts w:cs="Calibri"/>
          <w:b/>
          <w:sz w:val="24"/>
          <w:szCs w:val="24"/>
        </w:rPr>
        <w:t>S</w:t>
      </w:r>
      <w:r w:rsidR="00C803D2">
        <w:rPr>
          <w:rFonts w:cs="Calibri"/>
          <w:b/>
          <w:sz w:val="24"/>
          <w:szCs w:val="24"/>
        </w:rPr>
        <w:t>2</w:t>
      </w:r>
      <w:r w:rsidR="00C803D2" w:rsidRPr="00AF77C2">
        <w:rPr>
          <w:rFonts w:cs="Calibri"/>
          <w:b/>
          <w:sz w:val="24"/>
          <w:szCs w:val="24"/>
        </w:rPr>
        <w:t>:</w:t>
      </w:r>
      <w:r w:rsidR="00C803D2">
        <w:rPr>
          <w:rFonts w:cs="Calibri"/>
          <w:b/>
          <w:sz w:val="24"/>
          <w:szCs w:val="24"/>
        </w:rPr>
        <w:t xml:space="preserve"> Adjusted risk of d</w:t>
      </w:r>
      <w:r w:rsidR="00C803D2" w:rsidRPr="00AF77C2">
        <w:rPr>
          <w:rFonts w:cs="Calibri"/>
          <w:b/>
          <w:sz w:val="24"/>
          <w:szCs w:val="24"/>
        </w:rPr>
        <w:t xml:space="preserve">eath at </w:t>
      </w:r>
      <w:r w:rsidR="00C803D2">
        <w:rPr>
          <w:rFonts w:cs="Calibri"/>
          <w:b/>
          <w:sz w:val="24"/>
          <w:szCs w:val="24"/>
        </w:rPr>
        <w:t>28</w:t>
      </w:r>
      <w:r w:rsidR="00C803D2" w:rsidRPr="00AF77C2">
        <w:rPr>
          <w:rFonts w:cs="Calibri"/>
          <w:b/>
          <w:sz w:val="24"/>
          <w:szCs w:val="24"/>
        </w:rPr>
        <w:t xml:space="preserve"> </w:t>
      </w:r>
      <w:r w:rsidR="00C803D2">
        <w:rPr>
          <w:rFonts w:cs="Calibri"/>
          <w:b/>
          <w:sz w:val="24"/>
          <w:szCs w:val="24"/>
        </w:rPr>
        <w:t>d</w:t>
      </w:r>
      <w:r w:rsidR="00C803D2" w:rsidRPr="00AF77C2">
        <w:rPr>
          <w:rFonts w:cs="Calibri"/>
          <w:b/>
          <w:sz w:val="24"/>
          <w:szCs w:val="24"/>
        </w:rPr>
        <w:t>ays</w:t>
      </w:r>
      <w:r w:rsidR="00C803D2">
        <w:rPr>
          <w:rFonts w:cs="Calibri"/>
          <w:b/>
          <w:sz w:val="24"/>
          <w:szCs w:val="24"/>
        </w:rPr>
        <w:t xml:space="preserve"> (secondary outcome)</w:t>
      </w:r>
    </w:p>
    <w:p w14:paraId="5316F2E2" w14:textId="77777777" w:rsidR="00C803D2" w:rsidRPr="00AF77C2" w:rsidRDefault="00C803D2" w:rsidP="00C803D2">
      <w:pPr>
        <w:rPr>
          <w:rFonts w:cs="Calibri"/>
          <w:b/>
          <w:sz w:val="24"/>
          <w:szCs w:val="24"/>
        </w:rPr>
      </w:pPr>
      <w:r w:rsidRPr="00AF77C2">
        <w:rPr>
          <w:rFonts w:cs="Calibri"/>
          <w:b/>
          <w:sz w:val="24"/>
          <w:szCs w:val="24"/>
        </w:rPr>
        <w:t xml:space="preserve">Multivariable Logistic </w:t>
      </w:r>
      <w:r>
        <w:rPr>
          <w:rFonts w:cs="Calibri"/>
          <w:b/>
          <w:sz w:val="24"/>
          <w:szCs w:val="24"/>
        </w:rPr>
        <w:t>regression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293"/>
        <w:gridCol w:w="1231"/>
        <w:gridCol w:w="2551"/>
        <w:gridCol w:w="1418"/>
      </w:tblGrid>
      <w:tr w:rsidR="002F5DED" w:rsidRPr="00355982" w14:paraId="5BF6ACB4" w14:textId="77777777" w:rsidTr="002F5DED">
        <w:trPr>
          <w:trHeight w:val="290"/>
        </w:trPr>
        <w:tc>
          <w:tcPr>
            <w:tcW w:w="4293" w:type="dxa"/>
            <w:noWrap/>
            <w:vAlign w:val="bottom"/>
          </w:tcPr>
          <w:bookmarkEnd w:id="0"/>
          <w:p w14:paraId="5EADE623" w14:textId="30AB8536" w:rsidR="002F5DED" w:rsidRPr="00355982" w:rsidRDefault="002F5DED" w:rsidP="00355982">
            <w:r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  <w:t>Covariate</w:t>
            </w:r>
          </w:p>
        </w:tc>
        <w:tc>
          <w:tcPr>
            <w:tcW w:w="1231" w:type="dxa"/>
            <w:noWrap/>
            <w:vAlign w:val="center"/>
          </w:tcPr>
          <w:p w14:paraId="5062B397" w14:textId="3F222B01" w:rsidR="002F5DED" w:rsidRPr="00355982" w:rsidRDefault="002F5DED" w:rsidP="002F5DED">
            <w:pPr>
              <w:jc w:val="center"/>
            </w:pPr>
            <w:r w:rsidRPr="00AF77C2"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  <w:t>Odds Ratio</w:t>
            </w:r>
          </w:p>
        </w:tc>
        <w:tc>
          <w:tcPr>
            <w:tcW w:w="2551" w:type="dxa"/>
            <w:noWrap/>
            <w:vAlign w:val="center"/>
          </w:tcPr>
          <w:p w14:paraId="759090C1" w14:textId="4C91095C" w:rsidR="002F5DED" w:rsidRPr="00355982" w:rsidRDefault="002F5DED" w:rsidP="002F5DED">
            <w:pPr>
              <w:jc w:val="center"/>
            </w:pPr>
            <w:r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  <w:t>95% confidence interval</w:t>
            </w:r>
          </w:p>
        </w:tc>
        <w:tc>
          <w:tcPr>
            <w:tcW w:w="1418" w:type="dxa"/>
            <w:noWrap/>
            <w:vAlign w:val="center"/>
          </w:tcPr>
          <w:p w14:paraId="2721EFBB" w14:textId="5A8250B8" w:rsidR="002F5DED" w:rsidRPr="00355982" w:rsidRDefault="002F5DED" w:rsidP="002F5DED">
            <w:pPr>
              <w:jc w:val="center"/>
            </w:pPr>
            <w:r w:rsidRPr="00AF77C2"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  <w:t>P value</w:t>
            </w:r>
          </w:p>
        </w:tc>
      </w:tr>
      <w:tr w:rsidR="002F5DED" w:rsidRPr="00355982" w14:paraId="0A45DF03" w14:textId="77777777" w:rsidTr="002F5DED">
        <w:trPr>
          <w:trHeight w:val="290"/>
        </w:trPr>
        <w:tc>
          <w:tcPr>
            <w:tcW w:w="4293" w:type="dxa"/>
            <w:noWrap/>
            <w:hideMark/>
          </w:tcPr>
          <w:p w14:paraId="33315CCA" w14:textId="40B62817" w:rsidR="002F5DED" w:rsidRPr="00355982" w:rsidRDefault="002F5DED" w:rsidP="00355982">
            <w:r>
              <w:t>Intercept</w:t>
            </w:r>
          </w:p>
        </w:tc>
        <w:tc>
          <w:tcPr>
            <w:tcW w:w="1231" w:type="dxa"/>
            <w:noWrap/>
            <w:vAlign w:val="center"/>
            <w:hideMark/>
          </w:tcPr>
          <w:p w14:paraId="07C1895A" w14:textId="77777777" w:rsidR="002F5DED" w:rsidRPr="00355982" w:rsidRDefault="002F5DED" w:rsidP="002F5DED">
            <w:pPr>
              <w:jc w:val="center"/>
            </w:pPr>
            <w:r w:rsidRPr="00355982">
              <w:t>0.04</w:t>
            </w:r>
          </w:p>
        </w:tc>
        <w:tc>
          <w:tcPr>
            <w:tcW w:w="2551" w:type="dxa"/>
            <w:noWrap/>
            <w:vAlign w:val="center"/>
            <w:hideMark/>
          </w:tcPr>
          <w:p w14:paraId="26BEFE9D" w14:textId="4D1463F9" w:rsidR="002F5DED" w:rsidRPr="00355982" w:rsidRDefault="002F5DED" w:rsidP="002F5DED">
            <w:pPr>
              <w:jc w:val="center"/>
            </w:pPr>
            <w:r w:rsidRPr="00355982">
              <w:t>0.01</w:t>
            </w:r>
            <w:r>
              <w:t xml:space="preserve"> to 0.30</w:t>
            </w:r>
          </w:p>
        </w:tc>
        <w:tc>
          <w:tcPr>
            <w:tcW w:w="1418" w:type="dxa"/>
            <w:noWrap/>
            <w:vAlign w:val="center"/>
            <w:hideMark/>
          </w:tcPr>
          <w:p w14:paraId="4B40A6A5" w14:textId="5B6F4DE2" w:rsidR="002F5DED" w:rsidRPr="00C803D2" w:rsidRDefault="002F5DED" w:rsidP="002F5DED">
            <w:pPr>
              <w:jc w:val="center"/>
              <w:rPr>
                <w:b/>
                <w:bCs/>
              </w:rPr>
            </w:pPr>
            <w:r w:rsidRPr="00C803D2">
              <w:rPr>
                <w:b/>
                <w:bCs/>
              </w:rPr>
              <w:t>&lt;0.01</w:t>
            </w:r>
          </w:p>
        </w:tc>
      </w:tr>
      <w:tr w:rsidR="002F5DED" w:rsidRPr="00355982" w14:paraId="5700CF10" w14:textId="77777777" w:rsidTr="002F5DED">
        <w:trPr>
          <w:trHeight w:val="290"/>
        </w:trPr>
        <w:tc>
          <w:tcPr>
            <w:tcW w:w="4293" w:type="dxa"/>
            <w:noWrap/>
            <w:hideMark/>
          </w:tcPr>
          <w:p w14:paraId="35892C1D" w14:textId="771A84FE" w:rsidR="002F5DED" w:rsidRPr="00355982" w:rsidRDefault="002F5DED" w:rsidP="00355982">
            <w:r>
              <w:t>Late tocilizumab (compared to early)</w:t>
            </w:r>
          </w:p>
        </w:tc>
        <w:tc>
          <w:tcPr>
            <w:tcW w:w="1231" w:type="dxa"/>
            <w:noWrap/>
            <w:vAlign w:val="center"/>
            <w:hideMark/>
          </w:tcPr>
          <w:p w14:paraId="6A6E2CF3" w14:textId="77777777" w:rsidR="002F5DED" w:rsidRPr="00355982" w:rsidRDefault="002F5DED" w:rsidP="002F5DED">
            <w:pPr>
              <w:jc w:val="center"/>
            </w:pPr>
            <w:r w:rsidRPr="00355982">
              <w:t>3.28</w:t>
            </w:r>
          </w:p>
        </w:tc>
        <w:tc>
          <w:tcPr>
            <w:tcW w:w="2551" w:type="dxa"/>
            <w:noWrap/>
            <w:vAlign w:val="center"/>
            <w:hideMark/>
          </w:tcPr>
          <w:p w14:paraId="1FBF4D02" w14:textId="6AA50B26" w:rsidR="002F5DED" w:rsidRPr="00355982" w:rsidRDefault="002F5DED" w:rsidP="002F5DED">
            <w:pPr>
              <w:jc w:val="center"/>
            </w:pPr>
            <w:r w:rsidRPr="00355982">
              <w:t>1.23</w:t>
            </w:r>
            <w:r>
              <w:t xml:space="preserve"> to 8.75</w:t>
            </w:r>
          </w:p>
        </w:tc>
        <w:tc>
          <w:tcPr>
            <w:tcW w:w="1418" w:type="dxa"/>
            <w:noWrap/>
            <w:vAlign w:val="center"/>
            <w:hideMark/>
          </w:tcPr>
          <w:p w14:paraId="79052F9F" w14:textId="77777777" w:rsidR="002F5DED" w:rsidRPr="00C803D2" w:rsidRDefault="002F5DED" w:rsidP="002F5DED">
            <w:pPr>
              <w:jc w:val="center"/>
              <w:rPr>
                <w:b/>
                <w:bCs/>
              </w:rPr>
            </w:pPr>
            <w:r w:rsidRPr="00C803D2">
              <w:rPr>
                <w:b/>
                <w:bCs/>
              </w:rPr>
              <w:t>0.02</w:t>
            </w:r>
          </w:p>
        </w:tc>
      </w:tr>
      <w:tr w:rsidR="002F5DED" w:rsidRPr="00355982" w14:paraId="5A09D518" w14:textId="77777777" w:rsidTr="002F5DED">
        <w:trPr>
          <w:trHeight w:val="290"/>
        </w:trPr>
        <w:tc>
          <w:tcPr>
            <w:tcW w:w="4293" w:type="dxa"/>
            <w:noWrap/>
            <w:hideMark/>
          </w:tcPr>
          <w:p w14:paraId="55146CA8" w14:textId="6765A194" w:rsidR="002F5DED" w:rsidRPr="00355982" w:rsidRDefault="002F5DED" w:rsidP="00355982">
            <w:r>
              <w:t>Age ≥60 (compared to &lt;60 years of age)</w:t>
            </w:r>
          </w:p>
        </w:tc>
        <w:tc>
          <w:tcPr>
            <w:tcW w:w="1231" w:type="dxa"/>
            <w:noWrap/>
            <w:vAlign w:val="center"/>
            <w:hideMark/>
          </w:tcPr>
          <w:p w14:paraId="0B994CB0" w14:textId="77777777" w:rsidR="002F5DED" w:rsidRPr="00355982" w:rsidRDefault="002F5DED" w:rsidP="002F5DED">
            <w:pPr>
              <w:jc w:val="center"/>
            </w:pPr>
            <w:r w:rsidRPr="00355982">
              <w:t>3.30</w:t>
            </w:r>
          </w:p>
        </w:tc>
        <w:tc>
          <w:tcPr>
            <w:tcW w:w="2551" w:type="dxa"/>
            <w:noWrap/>
            <w:vAlign w:val="center"/>
            <w:hideMark/>
          </w:tcPr>
          <w:p w14:paraId="131FC5BF" w14:textId="6CB4753E" w:rsidR="002F5DED" w:rsidRPr="00355982" w:rsidRDefault="002F5DED" w:rsidP="002F5DED">
            <w:pPr>
              <w:jc w:val="center"/>
            </w:pPr>
            <w:r w:rsidRPr="00355982">
              <w:t>1.33</w:t>
            </w:r>
            <w:r>
              <w:t xml:space="preserve"> to 8.16</w:t>
            </w:r>
          </w:p>
        </w:tc>
        <w:tc>
          <w:tcPr>
            <w:tcW w:w="1418" w:type="dxa"/>
            <w:noWrap/>
            <w:vAlign w:val="center"/>
            <w:hideMark/>
          </w:tcPr>
          <w:p w14:paraId="0E43CC85" w14:textId="77777777" w:rsidR="002F5DED" w:rsidRPr="00C803D2" w:rsidRDefault="002F5DED" w:rsidP="002F5DED">
            <w:pPr>
              <w:jc w:val="center"/>
              <w:rPr>
                <w:b/>
                <w:bCs/>
              </w:rPr>
            </w:pPr>
            <w:r w:rsidRPr="00C803D2">
              <w:rPr>
                <w:b/>
                <w:bCs/>
              </w:rPr>
              <w:t>0.01</w:t>
            </w:r>
          </w:p>
        </w:tc>
      </w:tr>
      <w:tr w:rsidR="002F5DED" w:rsidRPr="00355982" w14:paraId="45A7F11B" w14:textId="77777777" w:rsidTr="002F5DED">
        <w:trPr>
          <w:trHeight w:val="290"/>
        </w:trPr>
        <w:tc>
          <w:tcPr>
            <w:tcW w:w="4293" w:type="dxa"/>
            <w:noWrap/>
            <w:hideMark/>
          </w:tcPr>
          <w:p w14:paraId="4640DE33" w14:textId="28BEEF28" w:rsidR="002F5DED" w:rsidRPr="00355982" w:rsidRDefault="002F5DED" w:rsidP="00355982">
            <w:r>
              <w:t>White (compared to other)</w:t>
            </w:r>
          </w:p>
        </w:tc>
        <w:tc>
          <w:tcPr>
            <w:tcW w:w="1231" w:type="dxa"/>
            <w:noWrap/>
            <w:vAlign w:val="center"/>
            <w:hideMark/>
          </w:tcPr>
          <w:p w14:paraId="41991442" w14:textId="77777777" w:rsidR="002F5DED" w:rsidRPr="00355982" w:rsidRDefault="002F5DED" w:rsidP="002F5DED">
            <w:pPr>
              <w:jc w:val="center"/>
            </w:pPr>
            <w:r w:rsidRPr="00355982">
              <w:t>0.78</w:t>
            </w:r>
          </w:p>
        </w:tc>
        <w:tc>
          <w:tcPr>
            <w:tcW w:w="2551" w:type="dxa"/>
            <w:noWrap/>
            <w:vAlign w:val="center"/>
            <w:hideMark/>
          </w:tcPr>
          <w:p w14:paraId="28AAF7A1" w14:textId="57377D0B" w:rsidR="002F5DED" w:rsidRPr="00355982" w:rsidRDefault="002F5DED" w:rsidP="002F5DED">
            <w:pPr>
              <w:jc w:val="center"/>
            </w:pPr>
            <w:r w:rsidRPr="00355982">
              <w:t>0.21</w:t>
            </w:r>
            <w:r>
              <w:t xml:space="preserve"> to 2.90</w:t>
            </w:r>
          </w:p>
        </w:tc>
        <w:tc>
          <w:tcPr>
            <w:tcW w:w="1418" w:type="dxa"/>
            <w:noWrap/>
            <w:vAlign w:val="center"/>
            <w:hideMark/>
          </w:tcPr>
          <w:p w14:paraId="5EF705D7" w14:textId="77777777" w:rsidR="002F5DED" w:rsidRPr="00355982" w:rsidRDefault="002F5DED" w:rsidP="002F5DED">
            <w:pPr>
              <w:jc w:val="center"/>
            </w:pPr>
            <w:r w:rsidRPr="00355982">
              <w:t>0.71</w:t>
            </w:r>
          </w:p>
        </w:tc>
      </w:tr>
      <w:tr w:rsidR="002F5DED" w:rsidRPr="00355982" w14:paraId="6DEF18F5" w14:textId="77777777" w:rsidTr="002F5DED">
        <w:trPr>
          <w:trHeight w:val="290"/>
        </w:trPr>
        <w:tc>
          <w:tcPr>
            <w:tcW w:w="4293" w:type="dxa"/>
            <w:noWrap/>
            <w:hideMark/>
          </w:tcPr>
          <w:p w14:paraId="56D97724" w14:textId="6F894B00" w:rsidR="002F5DED" w:rsidRPr="00355982" w:rsidRDefault="002F5DED" w:rsidP="00355982">
            <w:r>
              <w:t>CPAP, NIV, or HFNO2 (compared to supplemental oxygen)</w:t>
            </w:r>
          </w:p>
        </w:tc>
        <w:tc>
          <w:tcPr>
            <w:tcW w:w="1231" w:type="dxa"/>
            <w:noWrap/>
            <w:vAlign w:val="center"/>
            <w:hideMark/>
          </w:tcPr>
          <w:p w14:paraId="6FBC9437" w14:textId="77777777" w:rsidR="002F5DED" w:rsidRPr="00355982" w:rsidRDefault="002F5DED" w:rsidP="002F5DED">
            <w:pPr>
              <w:jc w:val="center"/>
            </w:pPr>
            <w:r w:rsidRPr="00355982">
              <w:t>3.66</w:t>
            </w:r>
          </w:p>
        </w:tc>
        <w:tc>
          <w:tcPr>
            <w:tcW w:w="2551" w:type="dxa"/>
            <w:noWrap/>
            <w:vAlign w:val="center"/>
            <w:hideMark/>
          </w:tcPr>
          <w:p w14:paraId="308EF0A7" w14:textId="5CDAD2B0" w:rsidR="002F5DED" w:rsidRPr="00355982" w:rsidRDefault="002F5DED" w:rsidP="002F5DED">
            <w:pPr>
              <w:jc w:val="center"/>
            </w:pPr>
            <w:r w:rsidRPr="00355982">
              <w:t>0.91</w:t>
            </w:r>
            <w:r>
              <w:t xml:space="preserve"> to 14.77</w:t>
            </w:r>
          </w:p>
        </w:tc>
        <w:tc>
          <w:tcPr>
            <w:tcW w:w="1418" w:type="dxa"/>
            <w:noWrap/>
            <w:vAlign w:val="center"/>
            <w:hideMark/>
          </w:tcPr>
          <w:p w14:paraId="4A710C3B" w14:textId="77777777" w:rsidR="002F5DED" w:rsidRPr="00355982" w:rsidRDefault="002F5DED" w:rsidP="002F5DED">
            <w:pPr>
              <w:jc w:val="center"/>
            </w:pPr>
            <w:r w:rsidRPr="00355982">
              <w:t>0.07</w:t>
            </w:r>
          </w:p>
        </w:tc>
      </w:tr>
      <w:tr w:rsidR="002F5DED" w:rsidRPr="00355982" w14:paraId="5E3BDAC9" w14:textId="77777777" w:rsidTr="002F5DED">
        <w:trPr>
          <w:trHeight w:val="290"/>
        </w:trPr>
        <w:tc>
          <w:tcPr>
            <w:tcW w:w="4293" w:type="dxa"/>
            <w:noWrap/>
            <w:hideMark/>
          </w:tcPr>
          <w:p w14:paraId="089D73EE" w14:textId="56F7431B" w:rsidR="002F5DED" w:rsidRPr="00355982" w:rsidRDefault="002F5DED" w:rsidP="00355982">
            <w:r>
              <w:t>Mechanical ventilation (compared to supplemental oxygen)</w:t>
            </w:r>
          </w:p>
        </w:tc>
        <w:tc>
          <w:tcPr>
            <w:tcW w:w="1231" w:type="dxa"/>
            <w:noWrap/>
            <w:vAlign w:val="center"/>
            <w:hideMark/>
          </w:tcPr>
          <w:p w14:paraId="1B752DEE" w14:textId="77777777" w:rsidR="002F5DED" w:rsidRPr="00355982" w:rsidRDefault="002F5DED" w:rsidP="002F5DED">
            <w:pPr>
              <w:jc w:val="center"/>
            </w:pPr>
            <w:r w:rsidRPr="00355982">
              <w:t>0.32</w:t>
            </w:r>
          </w:p>
        </w:tc>
        <w:tc>
          <w:tcPr>
            <w:tcW w:w="2551" w:type="dxa"/>
            <w:noWrap/>
            <w:vAlign w:val="center"/>
            <w:hideMark/>
          </w:tcPr>
          <w:p w14:paraId="796FCD56" w14:textId="6AA2BE56" w:rsidR="002F5DED" w:rsidRPr="00355982" w:rsidRDefault="002F5DED" w:rsidP="002F5DED">
            <w:pPr>
              <w:jc w:val="center"/>
            </w:pPr>
            <w:r w:rsidRPr="00355982">
              <w:t>0.03</w:t>
            </w:r>
            <w:r>
              <w:t xml:space="preserve"> to 3.67</w:t>
            </w:r>
          </w:p>
        </w:tc>
        <w:tc>
          <w:tcPr>
            <w:tcW w:w="1418" w:type="dxa"/>
            <w:noWrap/>
            <w:vAlign w:val="center"/>
            <w:hideMark/>
          </w:tcPr>
          <w:p w14:paraId="21E80CB2" w14:textId="77777777" w:rsidR="002F5DED" w:rsidRPr="00355982" w:rsidRDefault="002F5DED" w:rsidP="002F5DED">
            <w:pPr>
              <w:jc w:val="center"/>
            </w:pPr>
            <w:r w:rsidRPr="00355982">
              <w:t>0.36</w:t>
            </w:r>
          </w:p>
        </w:tc>
      </w:tr>
      <w:tr w:rsidR="002F5DED" w:rsidRPr="00355982" w14:paraId="7B60A6EE" w14:textId="77777777" w:rsidTr="002F5DED">
        <w:trPr>
          <w:trHeight w:val="290"/>
        </w:trPr>
        <w:tc>
          <w:tcPr>
            <w:tcW w:w="4293" w:type="dxa"/>
            <w:noWrap/>
            <w:hideMark/>
          </w:tcPr>
          <w:p w14:paraId="39452DDB" w14:textId="5FCA7CAC" w:rsidR="002F5DED" w:rsidRPr="00355982" w:rsidRDefault="002F5DED" w:rsidP="00355982">
            <w:r>
              <w:t>CRP ≥125 mg/L (compared to &lt;125mg/L)</w:t>
            </w:r>
          </w:p>
        </w:tc>
        <w:tc>
          <w:tcPr>
            <w:tcW w:w="1231" w:type="dxa"/>
            <w:noWrap/>
            <w:vAlign w:val="center"/>
            <w:hideMark/>
          </w:tcPr>
          <w:p w14:paraId="2DFD066C" w14:textId="77777777" w:rsidR="002F5DED" w:rsidRPr="00355982" w:rsidRDefault="002F5DED" w:rsidP="002F5DED">
            <w:pPr>
              <w:jc w:val="center"/>
            </w:pPr>
            <w:r w:rsidRPr="00355982">
              <w:t>1.73</w:t>
            </w:r>
          </w:p>
        </w:tc>
        <w:tc>
          <w:tcPr>
            <w:tcW w:w="2551" w:type="dxa"/>
            <w:noWrap/>
            <w:vAlign w:val="center"/>
            <w:hideMark/>
          </w:tcPr>
          <w:p w14:paraId="5EEC2B3C" w14:textId="075C4B0B" w:rsidR="002F5DED" w:rsidRPr="00355982" w:rsidRDefault="002F5DED" w:rsidP="002F5DED">
            <w:pPr>
              <w:jc w:val="center"/>
            </w:pPr>
            <w:r w:rsidRPr="00355982">
              <w:t>0.66</w:t>
            </w:r>
            <w:r>
              <w:t xml:space="preserve"> to 4.55</w:t>
            </w:r>
          </w:p>
        </w:tc>
        <w:tc>
          <w:tcPr>
            <w:tcW w:w="1418" w:type="dxa"/>
            <w:noWrap/>
            <w:vAlign w:val="center"/>
            <w:hideMark/>
          </w:tcPr>
          <w:p w14:paraId="28AC7712" w14:textId="77777777" w:rsidR="002F5DED" w:rsidRPr="00355982" w:rsidRDefault="002F5DED" w:rsidP="002F5DED">
            <w:pPr>
              <w:jc w:val="center"/>
            </w:pPr>
            <w:r w:rsidRPr="00355982">
              <w:t>0.27</w:t>
            </w:r>
          </w:p>
        </w:tc>
      </w:tr>
      <w:tr w:rsidR="002F5DED" w:rsidRPr="00355982" w14:paraId="14322536" w14:textId="77777777" w:rsidTr="002F5DED">
        <w:trPr>
          <w:trHeight w:val="290"/>
        </w:trPr>
        <w:tc>
          <w:tcPr>
            <w:tcW w:w="4293" w:type="dxa"/>
            <w:noWrap/>
            <w:hideMark/>
          </w:tcPr>
          <w:p w14:paraId="45F0FDE8" w14:textId="691978B1" w:rsidR="002F5DED" w:rsidRPr="00355982" w:rsidRDefault="002F5DED" w:rsidP="00355982">
            <w:r>
              <w:t>Ceiling of treatment in place (not for Mechanical ventilation or ICU compared to no ceiling of treatment)</w:t>
            </w:r>
          </w:p>
        </w:tc>
        <w:tc>
          <w:tcPr>
            <w:tcW w:w="1231" w:type="dxa"/>
            <w:noWrap/>
            <w:vAlign w:val="center"/>
            <w:hideMark/>
          </w:tcPr>
          <w:p w14:paraId="49499A74" w14:textId="77777777" w:rsidR="002F5DED" w:rsidRPr="00355982" w:rsidRDefault="002F5DED" w:rsidP="002F5DED">
            <w:pPr>
              <w:jc w:val="center"/>
            </w:pPr>
            <w:r w:rsidRPr="00355982">
              <w:t>2.73</w:t>
            </w:r>
          </w:p>
        </w:tc>
        <w:tc>
          <w:tcPr>
            <w:tcW w:w="2551" w:type="dxa"/>
            <w:noWrap/>
            <w:vAlign w:val="center"/>
            <w:hideMark/>
          </w:tcPr>
          <w:p w14:paraId="27B72092" w14:textId="03424C9F" w:rsidR="002F5DED" w:rsidRPr="00355982" w:rsidRDefault="002F5DED" w:rsidP="002F5DED">
            <w:pPr>
              <w:jc w:val="center"/>
            </w:pPr>
            <w:r w:rsidRPr="00355982">
              <w:t>0.53</w:t>
            </w:r>
            <w:r>
              <w:t xml:space="preserve"> to 14.08</w:t>
            </w:r>
          </w:p>
        </w:tc>
        <w:tc>
          <w:tcPr>
            <w:tcW w:w="1418" w:type="dxa"/>
            <w:noWrap/>
            <w:vAlign w:val="center"/>
            <w:hideMark/>
          </w:tcPr>
          <w:p w14:paraId="5BA2EB85" w14:textId="77777777" w:rsidR="002F5DED" w:rsidRPr="00355982" w:rsidRDefault="002F5DED" w:rsidP="002F5DED">
            <w:pPr>
              <w:jc w:val="center"/>
            </w:pPr>
            <w:r w:rsidRPr="00355982">
              <w:t>0.23</w:t>
            </w:r>
          </w:p>
        </w:tc>
      </w:tr>
    </w:tbl>
    <w:p w14:paraId="0DD628D7" w14:textId="6BAF2E06" w:rsidR="00C803D2" w:rsidRPr="00AF77C2" w:rsidRDefault="00C803D2" w:rsidP="00C803D2">
      <w:pPr>
        <w:rPr>
          <w:rFonts w:cs="Calibri"/>
          <w:b/>
          <w:sz w:val="24"/>
          <w:szCs w:val="24"/>
        </w:rPr>
      </w:pPr>
      <w:bookmarkStart w:id="1" w:name="_Hlk142942747"/>
      <w:r>
        <w:rPr>
          <w:rFonts w:cs="Calibri"/>
          <w:b/>
          <w:sz w:val="24"/>
          <w:szCs w:val="24"/>
        </w:rPr>
        <w:t xml:space="preserve">Secondary outcome of adjusted odds of death at 28 days in the late tocilizumab group compared </w:t>
      </w:r>
      <w:proofErr w:type="gramStart"/>
      <w:r>
        <w:rPr>
          <w:rFonts w:cs="Calibri"/>
          <w:b/>
          <w:sz w:val="24"/>
          <w:szCs w:val="24"/>
        </w:rPr>
        <w:t>to</w:t>
      </w:r>
      <w:proofErr w:type="gramEnd"/>
      <w:r>
        <w:rPr>
          <w:rFonts w:cs="Calibri"/>
          <w:b/>
          <w:sz w:val="24"/>
          <w:szCs w:val="24"/>
        </w:rPr>
        <w:t xml:space="preserve"> early. CPAP: Continuous Positive Airway Pressure; NIV: Non-Invasive Ventilation; HFNO2: High Flow Nasal Oxygen; CRP: </w:t>
      </w:r>
      <w:proofErr w:type="gramStart"/>
      <w:r>
        <w:rPr>
          <w:rFonts w:cs="Calibri"/>
          <w:b/>
          <w:sz w:val="24"/>
          <w:szCs w:val="24"/>
        </w:rPr>
        <w:t>C-Reactive Protein</w:t>
      </w:r>
      <w:proofErr w:type="gramEnd"/>
      <w:r>
        <w:rPr>
          <w:rFonts w:cs="Calibri"/>
          <w:b/>
          <w:sz w:val="24"/>
          <w:szCs w:val="24"/>
        </w:rPr>
        <w:t>; ICU: Intensive Care Unit</w:t>
      </w:r>
    </w:p>
    <w:bookmarkEnd w:id="1"/>
    <w:p w14:paraId="5B2E4F64" w14:textId="77777777" w:rsidR="00355982" w:rsidRDefault="00355982"/>
    <w:p w14:paraId="52323F4C" w14:textId="77777777" w:rsidR="00355982" w:rsidRDefault="00355982"/>
    <w:p w14:paraId="3F2E5312" w14:textId="77777777" w:rsidR="00355982" w:rsidRDefault="00355982"/>
    <w:p w14:paraId="6FFF20E5" w14:textId="77777777" w:rsidR="00C803D2" w:rsidRDefault="00C803D2">
      <w:r>
        <w:br w:type="page"/>
      </w:r>
    </w:p>
    <w:p w14:paraId="6A944693" w14:textId="67848F87" w:rsidR="00C803D2" w:rsidRDefault="002F5DED" w:rsidP="00642AE1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lastRenderedPageBreak/>
        <w:t xml:space="preserve">Table </w:t>
      </w:r>
      <w:r w:rsidR="00C803D2" w:rsidRPr="00AF77C2">
        <w:rPr>
          <w:rFonts w:cs="Calibri"/>
          <w:b/>
          <w:sz w:val="24"/>
          <w:szCs w:val="24"/>
        </w:rPr>
        <w:t>S</w:t>
      </w:r>
      <w:r w:rsidR="00C803D2">
        <w:rPr>
          <w:rFonts w:cs="Calibri"/>
          <w:b/>
          <w:sz w:val="24"/>
          <w:szCs w:val="24"/>
        </w:rPr>
        <w:t>3</w:t>
      </w:r>
      <w:r w:rsidR="00C803D2" w:rsidRPr="00AF77C2">
        <w:rPr>
          <w:rFonts w:cs="Calibri"/>
          <w:b/>
          <w:sz w:val="24"/>
          <w:szCs w:val="24"/>
        </w:rPr>
        <w:t>:</w:t>
      </w:r>
      <w:r w:rsidR="00C803D2">
        <w:rPr>
          <w:rFonts w:cs="Calibri"/>
          <w:b/>
          <w:sz w:val="24"/>
          <w:szCs w:val="24"/>
        </w:rPr>
        <w:t xml:space="preserve"> Adjusted risk of d</w:t>
      </w:r>
      <w:r w:rsidR="00C803D2" w:rsidRPr="00AF77C2">
        <w:rPr>
          <w:rFonts w:cs="Calibri"/>
          <w:b/>
          <w:sz w:val="24"/>
          <w:szCs w:val="24"/>
        </w:rPr>
        <w:t xml:space="preserve">eath at </w:t>
      </w:r>
      <w:r w:rsidR="00C803D2">
        <w:rPr>
          <w:rFonts w:cs="Calibri"/>
          <w:b/>
          <w:sz w:val="24"/>
          <w:szCs w:val="24"/>
        </w:rPr>
        <w:t>180</w:t>
      </w:r>
      <w:r w:rsidR="00C803D2" w:rsidRPr="00AF77C2">
        <w:rPr>
          <w:rFonts w:cs="Calibri"/>
          <w:b/>
          <w:sz w:val="24"/>
          <w:szCs w:val="24"/>
        </w:rPr>
        <w:t xml:space="preserve"> </w:t>
      </w:r>
      <w:r w:rsidR="00C803D2">
        <w:rPr>
          <w:rFonts w:cs="Calibri"/>
          <w:b/>
          <w:sz w:val="24"/>
          <w:szCs w:val="24"/>
        </w:rPr>
        <w:t>d</w:t>
      </w:r>
      <w:r w:rsidR="00C803D2" w:rsidRPr="00AF77C2">
        <w:rPr>
          <w:rFonts w:cs="Calibri"/>
          <w:b/>
          <w:sz w:val="24"/>
          <w:szCs w:val="24"/>
        </w:rPr>
        <w:t>ays</w:t>
      </w:r>
      <w:r w:rsidR="00C803D2">
        <w:rPr>
          <w:rFonts w:cs="Calibri"/>
          <w:b/>
          <w:sz w:val="24"/>
          <w:szCs w:val="24"/>
        </w:rPr>
        <w:t xml:space="preserve"> (secondary outcome)</w:t>
      </w:r>
    </w:p>
    <w:p w14:paraId="55645635" w14:textId="77777777" w:rsidR="00C803D2" w:rsidRPr="00AF77C2" w:rsidRDefault="00C803D2" w:rsidP="00C803D2">
      <w:pPr>
        <w:rPr>
          <w:rFonts w:cs="Calibri"/>
          <w:b/>
          <w:sz w:val="24"/>
          <w:szCs w:val="24"/>
        </w:rPr>
      </w:pPr>
      <w:r w:rsidRPr="00AF77C2">
        <w:rPr>
          <w:rFonts w:cs="Calibri"/>
          <w:b/>
          <w:sz w:val="24"/>
          <w:szCs w:val="24"/>
        </w:rPr>
        <w:t xml:space="preserve">Multivariable Logistic </w:t>
      </w:r>
      <w:r>
        <w:rPr>
          <w:rFonts w:cs="Calibri"/>
          <w:b/>
          <w:sz w:val="24"/>
          <w:szCs w:val="24"/>
        </w:rPr>
        <w:t>regression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293"/>
        <w:gridCol w:w="1231"/>
        <w:gridCol w:w="2551"/>
        <w:gridCol w:w="1418"/>
      </w:tblGrid>
      <w:tr w:rsidR="002F5DED" w:rsidRPr="00355982" w14:paraId="20246CBC" w14:textId="77777777" w:rsidTr="002F5DED">
        <w:trPr>
          <w:trHeight w:val="290"/>
        </w:trPr>
        <w:tc>
          <w:tcPr>
            <w:tcW w:w="4293" w:type="dxa"/>
            <w:noWrap/>
            <w:vAlign w:val="bottom"/>
          </w:tcPr>
          <w:p w14:paraId="16BD1A45" w14:textId="415B1EDF" w:rsidR="002F5DED" w:rsidRPr="00355982" w:rsidRDefault="002F5DED" w:rsidP="00355982">
            <w:r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  <w:t>Covariate</w:t>
            </w:r>
          </w:p>
        </w:tc>
        <w:tc>
          <w:tcPr>
            <w:tcW w:w="1231" w:type="dxa"/>
            <w:noWrap/>
            <w:vAlign w:val="center"/>
          </w:tcPr>
          <w:p w14:paraId="6FA5950B" w14:textId="5FBC32CB" w:rsidR="002F5DED" w:rsidRPr="00355982" w:rsidRDefault="002F5DED" w:rsidP="002F5DED">
            <w:pPr>
              <w:jc w:val="center"/>
            </w:pPr>
            <w:r w:rsidRPr="00AF77C2"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  <w:t>Odds Ratio</w:t>
            </w:r>
          </w:p>
        </w:tc>
        <w:tc>
          <w:tcPr>
            <w:tcW w:w="2551" w:type="dxa"/>
            <w:noWrap/>
            <w:vAlign w:val="center"/>
          </w:tcPr>
          <w:p w14:paraId="3E53A7E1" w14:textId="0E44A2D8" w:rsidR="002F5DED" w:rsidRPr="00355982" w:rsidRDefault="002F5DED" w:rsidP="002F5DED">
            <w:pPr>
              <w:jc w:val="center"/>
            </w:pPr>
            <w:r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  <w:t>95% confidence interval</w:t>
            </w:r>
          </w:p>
        </w:tc>
        <w:tc>
          <w:tcPr>
            <w:tcW w:w="1418" w:type="dxa"/>
            <w:noWrap/>
            <w:vAlign w:val="center"/>
          </w:tcPr>
          <w:p w14:paraId="2EC3947E" w14:textId="750A2DC9" w:rsidR="002F5DED" w:rsidRPr="00355982" w:rsidRDefault="002F5DED" w:rsidP="002F5DED">
            <w:pPr>
              <w:jc w:val="center"/>
            </w:pPr>
            <w:r w:rsidRPr="00AF77C2"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  <w:t>P value</w:t>
            </w:r>
          </w:p>
        </w:tc>
      </w:tr>
      <w:tr w:rsidR="002F5DED" w:rsidRPr="00355982" w14:paraId="44D4DC11" w14:textId="77777777" w:rsidTr="002F5DED">
        <w:trPr>
          <w:trHeight w:val="290"/>
        </w:trPr>
        <w:tc>
          <w:tcPr>
            <w:tcW w:w="4293" w:type="dxa"/>
            <w:noWrap/>
            <w:hideMark/>
          </w:tcPr>
          <w:p w14:paraId="22FEF650" w14:textId="7D6AF89E" w:rsidR="002F5DED" w:rsidRPr="00355982" w:rsidRDefault="002F5DED" w:rsidP="00355982">
            <w:r>
              <w:t>Intercept</w:t>
            </w:r>
          </w:p>
        </w:tc>
        <w:tc>
          <w:tcPr>
            <w:tcW w:w="1231" w:type="dxa"/>
            <w:noWrap/>
            <w:vAlign w:val="center"/>
            <w:hideMark/>
          </w:tcPr>
          <w:p w14:paraId="2A3C0E77" w14:textId="77777777" w:rsidR="002F5DED" w:rsidRPr="00355982" w:rsidRDefault="002F5DED" w:rsidP="002F5DED">
            <w:pPr>
              <w:jc w:val="center"/>
            </w:pPr>
            <w:r w:rsidRPr="00355982">
              <w:t>0.06</w:t>
            </w:r>
          </w:p>
        </w:tc>
        <w:tc>
          <w:tcPr>
            <w:tcW w:w="2551" w:type="dxa"/>
            <w:noWrap/>
            <w:vAlign w:val="center"/>
            <w:hideMark/>
          </w:tcPr>
          <w:p w14:paraId="5D03B5EF" w14:textId="5C4B10AE" w:rsidR="002F5DED" w:rsidRPr="00355982" w:rsidRDefault="002F5DED" w:rsidP="002F5DED">
            <w:pPr>
              <w:jc w:val="center"/>
            </w:pPr>
            <w:r w:rsidRPr="00355982">
              <w:t>0.01</w:t>
            </w:r>
            <w:r>
              <w:t xml:space="preserve"> to 0.39</w:t>
            </w:r>
          </w:p>
        </w:tc>
        <w:tc>
          <w:tcPr>
            <w:tcW w:w="1418" w:type="dxa"/>
            <w:noWrap/>
            <w:vAlign w:val="center"/>
            <w:hideMark/>
          </w:tcPr>
          <w:p w14:paraId="05270419" w14:textId="5CF7B6F2" w:rsidR="002F5DED" w:rsidRPr="00C803D2" w:rsidRDefault="002F5DED" w:rsidP="002F5DED">
            <w:pPr>
              <w:jc w:val="center"/>
              <w:rPr>
                <w:b/>
                <w:bCs/>
              </w:rPr>
            </w:pPr>
            <w:r w:rsidRPr="00C803D2">
              <w:rPr>
                <w:b/>
                <w:bCs/>
              </w:rPr>
              <w:t>&lt;0.01</w:t>
            </w:r>
          </w:p>
        </w:tc>
      </w:tr>
      <w:tr w:rsidR="002F5DED" w:rsidRPr="00355982" w14:paraId="4CE68675" w14:textId="77777777" w:rsidTr="002F5DED">
        <w:trPr>
          <w:trHeight w:val="290"/>
        </w:trPr>
        <w:tc>
          <w:tcPr>
            <w:tcW w:w="4293" w:type="dxa"/>
            <w:noWrap/>
            <w:hideMark/>
          </w:tcPr>
          <w:p w14:paraId="350B5FBA" w14:textId="214C50EF" w:rsidR="002F5DED" w:rsidRPr="00355982" w:rsidRDefault="002F5DED" w:rsidP="00355982">
            <w:r>
              <w:t>Late tocilizumab (compared to early)</w:t>
            </w:r>
          </w:p>
        </w:tc>
        <w:tc>
          <w:tcPr>
            <w:tcW w:w="1231" w:type="dxa"/>
            <w:noWrap/>
            <w:vAlign w:val="center"/>
            <w:hideMark/>
          </w:tcPr>
          <w:p w14:paraId="10643D76" w14:textId="77777777" w:rsidR="002F5DED" w:rsidRPr="00355982" w:rsidRDefault="002F5DED" w:rsidP="002F5DED">
            <w:pPr>
              <w:jc w:val="center"/>
            </w:pPr>
            <w:r w:rsidRPr="00355982">
              <w:t>3.70</w:t>
            </w:r>
          </w:p>
        </w:tc>
        <w:tc>
          <w:tcPr>
            <w:tcW w:w="2551" w:type="dxa"/>
            <w:noWrap/>
            <w:vAlign w:val="center"/>
            <w:hideMark/>
          </w:tcPr>
          <w:p w14:paraId="70969801" w14:textId="7FDC0BB4" w:rsidR="002F5DED" w:rsidRPr="00355982" w:rsidRDefault="002F5DED" w:rsidP="002F5DED">
            <w:pPr>
              <w:jc w:val="center"/>
            </w:pPr>
            <w:r w:rsidRPr="00355982">
              <w:t>1.45</w:t>
            </w:r>
            <w:r>
              <w:t xml:space="preserve"> to 9.45</w:t>
            </w:r>
          </w:p>
        </w:tc>
        <w:tc>
          <w:tcPr>
            <w:tcW w:w="1418" w:type="dxa"/>
            <w:noWrap/>
            <w:vAlign w:val="center"/>
            <w:hideMark/>
          </w:tcPr>
          <w:p w14:paraId="5C0BD490" w14:textId="77777777" w:rsidR="002F5DED" w:rsidRPr="00C803D2" w:rsidRDefault="002F5DED" w:rsidP="002F5DED">
            <w:pPr>
              <w:jc w:val="center"/>
              <w:rPr>
                <w:b/>
                <w:bCs/>
              </w:rPr>
            </w:pPr>
            <w:r w:rsidRPr="00C803D2">
              <w:rPr>
                <w:b/>
                <w:bCs/>
              </w:rPr>
              <w:t>0.01</w:t>
            </w:r>
          </w:p>
        </w:tc>
      </w:tr>
      <w:tr w:rsidR="002F5DED" w:rsidRPr="00355982" w14:paraId="184E47EA" w14:textId="77777777" w:rsidTr="002F5DED">
        <w:trPr>
          <w:trHeight w:val="290"/>
        </w:trPr>
        <w:tc>
          <w:tcPr>
            <w:tcW w:w="4293" w:type="dxa"/>
            <w:noWrap/>
            <w:hideMark/>
          </w:tcPr>
          <w:p w14:paraId="42C110CB" w14:textId="0213E304" w:rsidR="002F5DED" w:rsidRPr="00355982" w:rsidRDefault="002F5DED" w:rsidP="00355982">
            <w:r>
              <w:t>Age ≥60 (compared to &lt;60 years of age)</w:t>
            </w:r>
          </w:p>
        </w:tc>
        <w:tc>
          <w:tcPr>
            <w:tcW w:w="1231" w:type="dxa"/>
            <w:noWrap/>
            <w:vAlign w:val="center"/>
            <w:hideMark/>
          </w:tcPr>
          <w:p w14:paraId="03AE10DE" w14:textId="77777777" w:rsidR="002F5DED" w:rsidRPr="00355982" w:rsidRDefault="002F5DED" w:rsidP="002F5DED">
            <w:pPr>
              <w:jc w:val="center"/>
            </w:pPr>
            <w:r w:rsidRPr="00355982">
              <w:t>2.95</w:t>
            </w:r>
          </w:p>
        </w:tc>
        <w:tc>
          <w:tcPr>
            <w:tcW w:w="2551" w:type="dxa"/>
            <w:noWrap/>
            <w:vAlign w:val="center"/>
            <w:hideMark/>
          </w:tcPr>
          <w:p w14:paraId="47C9D550" w14:textId="4C39D589" w:rsidR="002F5DED" w:rsidRPr="00355982" w:rsidRDefault="002F5DED" w:rsidP="002F5DED">
            <w:pPr>
              <w:jc w:val="center"/>
            </w:pPr>
            <w:r w:rsidRPr="00355982">
              <w:t>1.24</w:t>
            </w:r>
            <w:r>
              <w:t xml:space="preserve"> to 7.03</w:t>
            </w:r>
          </w:p>
        </w:tc>
        <w:tc>
          <w:tcPr>
            <w:tcW w:w="1418" w:type="dxa"/>
            <w:noWrap/>
            <w:vAlign w:val="center"/>
            <w:hideMark/>
          </w:tcPr>
          <w:p w14:paraId="6C4B1AC1" w14:textId="77777777" w:rsidR="002F5DED" w:rsidRPr="00C803D2" w:rsidRDefault="002F5DED" w:rsidP="002F5DED">
            <w:pPr>
              <w:jc w:val="center"/>
              <w:rPr>
                <w:b/>
                <w:bCs/>
              </w:rPr>
            </w:pPr>
            <w:r w:rsidRPr="00C803D2">
              <w:rPr>
                <w:b/>
                <w:bCs/>
              </w:rPr>
              <w:t>0.01</w:t>
            </w:r>
          </w:p>
        </w:tc>
      </w:tr>
      <w:tr w:rsidR="002F5DED" w:rsidRPr="00355982" w14:paraId="713B09DC" w14:textId="77777777" w:rsidTr="002F5DED">
        <w:trPr>
          <w:trHeight w:val="290"/>
        </w:trPr>
        <w:tc>
          <w:tcPr>
            <w:tcW w:w="4293" w:type="dxa"/>
            <w:noWrap/>
            <w:hideMark/>
          </w:tcPr>
          <w:p w14:paraId="0E29A1C5" w14:textId="7EB15799" w:rsidR="002F5DED" w:rsidRPr="00355982" w:rsidRDefault="002F5DED" w:rsidP="00355982">
            <w:r>
              <w:t>White (compared to other)</w:t>
            </w:r>
          </w:p>
        </w:tc>
        <w:tc>
          <w:tcPr>
            <w:tcW w:w="1231" w:type="dxa"/>
            <w:noWrap/>
            <w:vAlign w:val="center"/>
            <w:hideMark/>
          </w:tcPr>
          <w:p w14:paraId="6E2FBA29" w14:textId="77777777" w:rsidR="002F5DED" w:rsidRPr="00355982" w:rsidRDefault="002F5DED" w:rsidP="002F5DED">
            <w:pPr>
              <w:jc w:val="center"/>
            </w:pPr>
            <w:r w:rsidRPr="00355982">
              <w:t>0.52</w:t>
            </w:r>
          </w:p>
        </w:tc>
        <w:tc>
          <w:tcPr>
            <w:tcW w:w="2551" w:type="dxa"/>
            <w:noWrap/>
            <w:vAlign w:val="center"/>
            <w:hideMark/>
          </w:tcPr>
          <w:p w14:paraId="3805AE8E" w14:textId="640D36F9" w:rsidR="002F5DED" w:rsidRPr="00355982" w:rsidRDefault="002F5DED" w:rsidP="002F5DED">
            <w:pPr>
              <w:jc w:val="center"/>
            </w:pPr>
            <w:r w:rsidRPr="00355982">
              <w:t>0.16</w:t>
            </w:r>
            <w:r>
              <w:t xml:space="preserve"> to 1.70</w:t>
            </w:r>
          </w:p>
        </w:tc>
        <w:tc>
          <w:tcPr>
            <w:tcW w:w="1418" w:type="dxa"/>
            <w:noWrap/>
            <w:vAlign w:val="center"/>
            <w:hideMark/>
          </w:tcPr>
          <w:p w14:paraId="07CD7CD7" w14:textId="77777777" w:rsidR="002F5DED" w:rsidRPr="00355982" w:rsidRDefault="002F5DED" w:rsidP="002F5DED">
            <w:pPr>
              <w:jc w:val="center"/>
            </w:pPr>
            <w:r w:rsidRPr="00355982">
              <w:t>0.28</w:t>
            </w:r>
          </w:p>
        </w:tc>
      </w:tr>
      <w:tr w:rsidR="002F5DED" w:rsidRPr="00355982" w14:paraId="78F79013" w14:textId="77777777" w:rsidTr="002F5DED">
        <w:trPr>
          <w:trHeight w:val="290"/>
        </w:trPr>
        <w:tc>
          <w:tcPr>
            <w:tcW w:w="4293" w:type="dxa"/>
            <w:noWrap/>
            <w:hideMark/>
          </w:tcPr>
          <w:p w14:paraId="00F64140" w14:textId="3F0CF5AD" w:rsidR="002F5DED" w:rsidRPr="00355982" w:rsidRDefault="002F5DED" w:rsidP="00355982">
            <w:r>
              <w:t>CPAP, NIV, or HFNO2 (compared to supplemental oxygen)</w:t>
            </w:r>
          </w:p>
        </w:tc>
        <w:tc>
          <w:tcPr>
            <w:tcW w:w="1231" w:type="dxa"/>
            <w:noWrap/>
            <w:vAlign w:val="center"/>
            <w:hideMark/>
          </w:tcPr>
          <w:p w14:paraId="0231DF56" w14:textId="77777777" w:rsidR="002F5DED" w:rsidRPr="00355982" w:rsidRDefault="002F5DED" w:rsidP="002F5DED">
            <w:pPr>
              <w:jc w:val="center"/>
            </w:pPr>
            <w:r w:rsidRPr="00355982">
              <w:t>4.48</w:t>
            </w:r>
          </w:p>
        </w:tc>
        <w:tc>
          <w:tcPr>
            <w:tcW w:w="2551" w:type="dxa"/>
            <w:noWrap/>
            <w:vAlign w:val="center"/>
            <w:hideMark/>
          </w:tcPr>
          <w:p w14:paraId="4E51AABA" w14:textId="1C0487EB" w:rsidR="002F5DED" w:rsidRPr="00355982" w:rsidRDefault="002F5DED" w:rsidP="002F5DED">
            <w:pPr>
              <w:jc w:val="center"/>
            </w:pPr>
            <w:r w:rsidRPr="00355982">
              <w:t>1.10</w:t>
            </w:r>
            <w:r>
              <w:t xml:space="preserve"> to 18.34</w:t>
            </w:r>
          </w:p>
        </w:tc>
        <w:tc>
          <w:tcPr>
            <w:tcW w:w="1418" w:type="dxa"/>
            <w:noWrap/>
            <w:vAlign w:val="center"/>
            <w:hideMark/>
          </w:tcPr>
          <w:p w14:paraId="24D420B5" w14:textId="77777777" w:rsidR="002F5DED" w:rsidRPr="00C803D2" w:rsidRDefault="002F5DED" w:rsidP="002F5DED">
            <w:pPr>
              <w:jc w:val="center"/>
              <w:rPr>
                <w:b/>
                <w:bCs/>
              </w:rPr>
            </w:pPr>
            <w:r w:rsidRPr="00C803D2">
              <w:rPr>
                <w:b/>
                <w:bCs/>
              </w:rPr>
              <w:t>0.04</w:t>
            </w:r>
          </w:p>
        </w:tc>
      </w:tr>
      <w:tr w:rsidR="002F5DED" w:rsidRPr="00355982" w14:paraId="68A6DF9F" w14:textId="77777777" w:rsidTr="002F5DED">
        <w:trPr>
          <w:trHeight w:val="290"/>
        </w:trPr>
        <w:tc>
          <w:tcPr>
            <w:tcW w:w="4293" w:type="dxa"/>
            <w:noWrap/>
            <w:hideMark/>
          </w:tcPr>
          <w:p w14:paraId="4C5F1E51" w14:textId="474876CA" w:rsidR="002F5DED" w:rsidRPr="00355982" w:rsidRDefault="002F5DED" w:rsidP="00355982">
            <w:r>
              <w:t>Mechanical ventilation (compared to supplemental oxygen)</w:t>
            </w:r>
          </w:p>
        </w:tc>
        <w:tc>
          <w:tcPr>
            <w:tcW w:w="1231" w:type="dxa"/>
            <w:noWrap/>
            <w:vAlign w:val="center"/>
            <w:hideMark/>
          </w:tcPr>
          <w:p w14:paraId="781AD52D" w14:textId="77777777" w:rsidR="002F5DED" w:rsidRPr="00355982" w:rsidRDefault="002F5DED" w:rsidP="002F5DED">
            <w:pPr>
              <w:jc w:val="center"/>
            </w:pPr>
            <w:r w:rsidRPr="00355982">
              <w:t>1.79</w:t>
            </w:r>
          </w:p>
        </w:tc>
        <w:tc>
          <w:tcPr>
            <w:tcW w:w="2551" w:type="dxa"/>
            <w:noWrap/>
            <w:vAlign w:val="center"/>
            <w:hideMark/>
          </w:tcPr>
          <w:p w14:paraId="387111B0" w14:textId="03E991C6" w:rsidR="002F5DED" w:rsidRPr="00355982" w:rsidRDefault="002F5DED" w:rsidP="002F5DED">
            <w:pPr>
              <w:jc w:val="center"/>
            </w:pPr>
            <w:r w:rsidRPr="00355982">
              <w:t>0.31</w:t>
            </w:r>
            <w:r>
              <w:t xml:space="preserve"> to 10.50</w:t>
            </w:r>
          </w:p>
        </w:tc>
        <w:tc>
          <w:tcPr>
            <w:tcW w:w="1418" w:type="dxa"/>
            <w:noWrap/>
            <w:vAlign w:val="center"/>
            <w:hideMark/>
          </w:tcPr>
          <w:p w14:paraId="4547A58D" w14:textId="77777777" w:rsidR="002F5DED" w:rsidRPr="00355982" w:rsidRDefault="002F5DED" w:rsidP="002F5DED">
            <w:pPr>
              <w:jc w:val="center"/>
            </w:pPr>
            <w:r w:rsidRPr="00355982">
              <w:t>0.52</w:t>
            </w:r>
          </w:p>
        </w:tc>
      </w:tr>
      <w:tr w:rsidR="002F5DED" w:rsidRPr="00355982" w14:paraId="18CB5C1E" w14:textId="77777777" w:rsidTr="002F5DED">
        <w:trPr>
          <w:trHeight w:val="290"/>
        </w:trPr>
        <w:tc>
          <w:tcPr>
            <w:tcW w:w="4293" w:type="dxa"/>
            <w:noWrap/>
            <w:hideMark/>
          </w:tcPr>
          <w:p w14:paraId="64DDC8F3" w14:textId="6BEFD7BE" w:rsidR="002F5DED" w:rsidRPr="00355982" w:rsidRDefault="002F5DED" w:rsidP="00355982">
            <w:r>
              <w:t>CRP ≥125 mg/L (compared to &lt;125mg/L)</w:t>
            </w:r>
          </w:p>
        </w:tc>
        <w:tc>
          <w:tcPr>
            <w:tcW w:w="1231" w:type="dxa"/>
            <w:noWrap/>
            <w:vAlign w:val="center"/>
            <w:hideMark/>
          </w:tcPr>
          <w:p w14:paraId="2B730B96" w14:textId="77777777" w:rsidR="002F5DED" w:rsidRPr="00355982" w:rsidRDefault="002F5DED" w:rsidP="002F5DED">
            <w:pPr>
              <w:jc w:val="center"/>
            </w:pPr>
            <w:r w:rsidRPr="00355982">
              <w:t>1.64</w:t>
            </w:r>
          </w:p>
        </w:tc>
        <w:tc>
          <w:tcPr>
            <w:tcW w:w="2551" w:type="dxa"/>
            <w:noWrap/>
            <w:vAlign w:val="center"/>
            <w:hideMark/>
          </w:tcPr>
          <w:p w14:paraId="77905640" w14:textId="1F16CBC7" w:rsidR="002F5DED" w:rsidRPr="00355982" w:rsidRDefault="002F5DED" w:rsidP="002F5DED">
            <w:pPr>
              <w:jc w:val="center"/>
            </w:pPr>
            <w:r w:rsidRPr="00355982">
              <w:t>0.65</w:t>
            </w:r>
            <w:r>
              <w:t xml:space="preserve"> to 4.10</w:t>
            </w:r>
          </w:p>
        </w:tc>
        <w:tc>
          <w:tcPr>
            <w:tcW w:w="1418" w:type="dxa"/>
            <w:noWrap/>
            <w:vAlign w:val="center"/>
            <w:hideMark/>
          </w:tcPr>
          <w:p w14:paraId="65D0DD6C" w14:textId="77777777" w:rsidR="002F5DED" w:rsidRPr="00355982" w:rsidRDefault="002F5DED" w:rsidP="002F5DED">
            <w:pPr>
              <w:jc w:val="center"/>
            </w:pPr>
            <w:r w:rsidRPr="00355982">
              <w:t>0.29</w:t>
            </w:r>
          </w:p>
        </w:tc>
      </w:tr>
      <w:tr w:rsidR="002F5DED" w:rsidRPr="00355982" w14:paraId="7F1BF0AA" w14:textId="77777777" w:rsidTr="002F5DED">
        <w:trPr>
          <w:trHeight w:val="290"/>
        </w:trPr>
        <w:tc>
          <w:tcPr>
            <w:tcW w:w="4293" w:type="dxa"/>
            <w:noWrap/>
            <w:hideMark/>
          </w:tcPr>
          <w:p w14:paraId="4C99A33E" w14:textId="2F9E1C0E" w:rsidR="002F5DED" w:rsidRPr="00355982" w:rsidRDefault="002F5DED" w:rsidP="00355982">
            <w:r>
              <w:t>Ceiling of treatment in place (not for Mechanical ventilation or ICU compared to no ceiling of treatment)</w:t>
            </w:r>
          </w:p>
        </w:tc>
        <w:tc>
          <w:tcPr>
            <w:tcW w:w="1231" w:type="dxa"/>
            <w:noWrap/>
            <w:vAlign w:val="center"/>
            <w:hideMark/>
          </w:tcPr>
          <w:p w14:paraId="3D187224" w14:textId="77777777" w:rsidR="002F5DED" w:rsidRPr="00355982" w:rsidRDefault="002F5DED" w:rsidP="002F5DED">
            <w:pPr>
              <w:jc w:val="center"/>
            </w:pPr>
            <w:r w:rsidRPr="00355982">
              <w:t>12.04</w:t>
            </w:r>
          </w:p>
        </w:tc>
        <w:tc>
          <w:tcPr>
            <w:tcW w:w="2551" w:type="dxa"/>
            <w:noWrap/>
            <w:vAlign w:val="center"/>
            <w:hideMark/>
          </w:tcPr>
          <w:p w14:paraId="6DDFA924" w14:textId="4CF2AD70" w:rsidR="002F5DED" w:rsidRPr="00355982" w:rsidRDefault="002F5DED" w:rsidP="002F5DED">
            <w:pPr>
              <w:jc w:val="center"/>
            </w:pPr>
            <w:r w:rsidRPr="00355982">
              <w:t>1.25</w:t>
            </w:r>
            <w:r>
              <w:t xml:space="preserve"> to 115.66</w:t>
            </w:r>
          </w:p>
        </w:tc>
        <w:tc>
          <w:tcPr>
            <w:tcW w:w="1418" w:type="dxa"/>
            <w:noWrap/>
            <w:vAlign w:val="center"/>
            <w:hideMark/>
          </w:tcPr>
          <w:p w14:paraId="234DEA22" w14:textId="77777777" w:rsidR="002F5DED" w:rsidRPr="00C803D2" w:rsidRDefault="002F5DED" w:rsidP="002F5DED">
            <w:pPr>
              <w:jc w:val="center"/>
              <w:rPr>
                <w:b/>
                <w:bCs/>
              </w:rPr>
            </w:pPr>
            <w:r w:rsidRPr="00C803D2">
              <w:rPr>
                <w:b/>
                <w:bCs/>
              </w:rPr>
              <w:t>0.03</w:t>
            </w:r>
          </w:p>
        </w:tc>
      </w:tr>
    </w:tbl>
    <w:p w14:paraId="1D96141E" w14:textId="380D62B6" w:rsidR="00C803D2" w:rsidRPr="00AF77C2" w:rsidRDefault="00C803D2" w:rsidP="00C803D2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Secondary outcome of adjusted odds of death at 180 days in the late tocilizumab group compared </w:t>
      </w:r>
      <w:proofErr w:type="gramStart"/>
      <w:r>
        <w:rPr>
          <w:rFonts w:cs="Calibri"/>
          <w:b/>
          <w:sz w:val="24"/>
          <w:szCs w:val="24"/>
        </w:rPr>
        <w:t>to</w:t>
      </w:r>
      <w:proofErr w:type="gramEnd"/>
      <w:r>
        <w:rPr>
          <w:rFonts w:cs="Calibri"/>
          <w:b/>
          <w:sz w:val="24"/>
          <w:szCs w:val="24"/>
        </w:rPr>
        <w:t xml:space="preserve"> early. CPAP: Continuous Positive Airway Pressure; NIV: Non-Invasive Ventilation; HFNO2: High Flow Nasal Oxygen; CRP: </w:t>
      </w:r>
      <w:proofErr w:type="gramStart"/>
      <w:r>
        <w:rPr>
          <w:rFonts w:cs="Calibri"/>
          <w:b/>
          <w:sz w:val="24"/>
          <w:szCs w:val="24"/>
        </w:rPr>
        <w:t>C-Reactive Protein</w:t>
      </w:r>
      <w:proofErr w:type="gramEnd"/>
      <w:r>
        <w:rPr>
          <w:rFonts w:cs="Calibri"/>
          <w:b/>
          <w:sz w:val="24"/>
          <w:szCs w:val="24"/>
        </w:rPr>
        <w:t>; ICU: Intensive Care Unit</w:t>
      </w:r>
    </w:p>
    <w:p w14:paraId="5FCC9C47" w14:textId="77777777" w:rsidR="00355982" w:rsidRPr="00C803D2" w:rsidRDefault="00355982">
      <w:pPr>
        <w:rPr>
          <w:b/>
          <w:bCs/>
        </w:rPr>
      </w:pPr>
    </w:p>
    <w:p w14:paraId="0F1D5ED5" w14:textId="77777777" w:rsidR="00355982" w:rsidRDefault="00355982"/>
    <w:p w14:paraId="4BA470B1" w14:textId="77777777" w:rsidR="00355982" w:rsidRDefault="00355982"/>
    <w:p w14:paraId="72AF0FD0" w14:textId="77777777" w:rsidR="00C803D2" w:rsidRDefault="00C803D2">
      <w:r>
        <w:br w:type="page"/>
      </w:r>
    </w:p>
    <w:p w14:paraId="280DD49D" w14:textId="11BCDB87" w:rsidR="00C803D2" w:rsidRDefault="002F5DED" w:rsidP="00642AE1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lastRenderedPageBreak/>
        <w:t xml:space="preserve">Table </w:t>
      </w:r>
      <w:r w:rsidR="00C803D2" w:rsidRPr="00AF77C2">
        <w:rPr>
          <w:rFonts w:cs="Calibri"/>
          <w:b/>
          <w:sz w:val="24"/>
          <w:szCs w:val="24"/>
        </w:rPr>
        <w:t>S</w:t>
      </w:r>
      <w:r w:rsidR="00C803D2">
        <w:rPr>
          <w:rFonts w:cs="Calibri"/>
          <w:b/>
          <w:sz w:val="24"/>
          <w:szCs w:val="24"/>
        </w:rPr>
        <w:t>4</w:t>
      </w:r>
      <w:r w:rsidR="00C803D2" w:rsidRPr="00AF77C2">
        <w:rPr>
          <w:rFonts w:cs="Calibri"/>
          <w:b/>
          <w:sz w:val="24"/>
          <w:szCs w:val="24"/>
        </w:rPr>
        <w:t xml:space="preserve">: </w:t>
      </w:r>
      <w:r w:rsidR="00C803D2">
        <w:rPr>
          <w:rFonts w:cs="Calibri"/>
          <w:b/>
          <w:sz w:val="24"/>
          <w:szCs w:val="24"/>
        </w:rPr>
        <w:t>D</w:t>
      </w:r>
      <w:r w:rsidR="00C803D2" w:rsidRPr="00AF77C2">
        <w:rPr>
          <w:rFonts w:cs="Calibri"/>
          <w:b/>
          <w:sz w:val="24"/>
          <w:szCs w:val="24"/>
        </w:rPr>
        <w:t xml:space="preserve">eath at </w:t>
      </w:r>
      <w:r w:rsidR="00C803D2">
        <w:rPr>
          <w:rFonts w:cs="Calibri"/>
          <w:b/>
          <w:sz w:val="24"/>
          <w:szCs w:val="24"/>
        </w:rPr>
        <w:t>90</w:t>
      </w:r>
      <w:r w:rsidR="00C803D2" w:rsidRPr="00AF77C2">
        <w:rPr>
          <w:rFonts w:cs="Calibri"/>
          <w:b/>
          <w:sz w:val="24"/>
          <w:szCs w:val="24"/>
        </w:rPr>
        <w:t xml:space="preserve"> </w:t>
      </w:r>
      <w:r w:rsidR="00C803D2">
        <w:rPr>
          <w:rFonts w:cs="Calibri"/>
          <w:b/>
          <w:sz w:val="24"/>
          <w:szCs w:val="24"/>
        </w:rPr>
        <w:t>d</w:t>
      </w:r>
      <w:r w:rsidR="00C803D2" w:rsidRPr="00AF77C2">
        <w:rPr>
          <w:rFonts w:cs="Calibri"/>
          <w:b/>
          <w:sz w:val="24"/>
          <w:szCs w:val="24"/>
        </w:rPr>
        <w:t>ays</w:t>
      </w:r>
      <w:r w:rsidR="00C803D2">
        <w:rPr>
          <w:rFonts w:cs="Calibri"/>
          <w:b/>
          <w:sz w:val="24"/>
          <w:szCs w:val="24"/>
        </w:rPr>
        <w:t xml:space="preserve"> including sex in model</w:t>
      </w:r>
      <w:r w:rsidR="009C1333">
        <w:rPr>
          <w:rFonts w:cs="Calibri"/>
          <w:b/>
          <w:sz w:val="24"/>
          <w:szCs w:val="24"/>
        </w:rPr>
        <w:t xml:space="preserve"> (sensitivity analysis)</w:t>
      </w:r>
    </w:p>
    <w:p w14:paraId="35A24FF8" w14:textId="1F677708" w:rsidR="00C803D2" w:rsidRPr="007A307C" w:rsidRDefault="00C803D2" w:rsidP="00C803D2">
      <w:pPr>
        <w:rPr>
          <w:rFonts w:cs="Calibri"/>
          <w:b/>
          <w:sz w:val="24"/>
          <w:szCs w:val="24"/>
        </w:rPr>
      </w:pPr>
      <w:r w:rsidRPr="00AF77C2">
        <w:rPr>
          <w:rFonts w:cs="Calibri"/>
          <w:b/>
          <w:sz w:val="24"/>
          <w:szCs w:val="24"/>
        </w:rPr>
        <w:t xml:space="preserve">Multivariable Logistic </w:t>
      </w:r>
      <w:r>
        <w:rPr>
          <w:rFonts w:cs="Calibri"/>
          <w:b/>
          <w:sz w:val="24"/>
          <w:szCs w:val="24"/>
        </w:rPr>
        <w:t>regression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673"/>
        <w:gridCol w:w="1276"/>
        <w:gridCol w:w="2410"/>
        <w:gridCol w:w="1275"/>
      </w:tblGrid>
      <w:tr w:rsidR="002F5DED" w:rsidRPr="00355982" w14:paraId="50689D40" w14:textId="77777777" w:rsidTr="002F5DED">
        <w:trPr>
          <w:trHeight w:val="290"/>
        </w:trPr>
        <w:tc>
          <w:tcPr>
            <w:tcW w:w="4673" w:type="dxa"/>
            <w:noWrap/>
            <w:vAlign w:val="bottom"/>
          </w:tcPr>
          <w:p w14:paraId="0ACBD362" w14:textId="04515B85" w:rsidR="002F5DED" w:rsidRPr="00355982" w:rsidRDefault="002F5DED" w:rsidP="00355982">
            <w:r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  <w:t>Covariate</w:t>
            </w:r>
          </w:p>
        </w:tc>
        <w:tc>
          <w:tcPr>
            <w:tcW w:w="1276" w:type="dxa"/>
            <w:noWrap/>
            <w:vAlign w:val="center"/>
          </w:tcPr>
          <w:p w14:paraId="48790BF3" w14:textId="4030A6E7" w:rsidR="002F5DED" w:rsidRPr="00355982" w:rsidRDefault="002F5DED" w:rsidP="001B5486">
            <w:pPr>
              <w:jc w:val="center"/>
            </w:pPr>
            <w:r w:rsidRPr="00AF77C2"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  <w:t>Odds Ratio</w:t>
            </w:r>
          </w:p>
        </w:tc>
        <w:tc>
          <w:tcPr>
            <w:tcW w:w="2410" w:type="dxa"/>
            <w:noWrap/>
            <w:vAlign w:val="center"/>
          </w:tcPr>
          <w:p w14:paraId="66CC4FB4" w14:textId="1729030B" w:rsidR="002F5DED" w:rsidRPr="00355982" w:rsidRDefault="002F5DED" w:rsidP="001B5486">
            <w:pPr>
              <w:jc w:val="center"/>
            </w:pPr>
            <w:r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  <w:t>95% confidence interval</w:t>
            </w:r>
          </w:p>
        </w:tc>
        <w:tc>
          <w:tcPr>
            <w:tcW w:w="1275" w:type="dxa"/>
            <w:noWrap/>
            <w:vAlign w:val="center"/>
          </w:tcPr>
          <w:p w14:paraId="6159E30F" w14:textId="3B2744B9" w:rsidR="002F5DED" w:rsidRPr="00355982" w:rsidRDefault="002F5DED" w:rsidP="001B5486">
            <w:pPr>
              <w:jc w:val="center"/>
            </w:pPr>
            <w:r w:rsidRPr="00AF77C2"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  <w:t>P value</w:t>
            </w:r>
          </w:p>
        </w:tc>
      </w:tr>
      <w:tr w:rsidR="002F5DED" w:rsidRPr="00355982" w14:paraId="18BC6D21" w14:textId="77777777" w:rsidTr="002F5DED">
        <w:trPr>
          <w:trHeight w:val="290"/>
        </w:trPr>
        <w:tc>
          <w:tcPr>
            <w:tcW w:w="4673" w:type="dxa"/>
            <w:noWrap/>
            <w:hideMark/>
          </w:tcPr>
          <w:p w14:paraId="2DC60DF4" w14:textId="6302D913" w:rsidR="002F5DED" w:rsidRPr="00355982" w:rsidRDefault="002F5DED" w:rsidP="00355982">
            <w:r>
              <w:t>Intercept</w:t>
            </w:r>
          </w:p>
        </w:tc>
        <w:tc>
          <w:tcPr>
            <w:tcW w:w="1276" w:type="dxa"/>
            <w:noWrap/>
            <w:vAlign w:val="center"/>
            <w:hideMark/>
          </w:tcPr>
          <w:p w14:paraId="221216E5" w14:textId="77777777" w:rsidR="002F5DED" w:rsidRPr="00355982" w:rsidRDefault="002F5DED" w:rsidP="001B5486">
            <w:pPr>
              <w:jc w:val="center"/>
            </w:pPr>
            <w:r w:rsidRPr="00355982">
              <w:t>0.06</w:t>
            </w:r>
          </w:p>
        </w:tc>
        <w:tc>
          <w:tcPr>
            <w:tcW w:w="2410" w:type="dxa"/>
            <w:noWrap/>
            <w:vAlign w:val="center"/>
            <w:hideMark/>
          </w:tcPr>
          <w:p w14:paraId="2B050D15" w14:textId="01DD3415" w:rsidR="002F5DED" w:rsidRPr="00355982" w:rsidRDefault="002F5DED" w:rsidP="001B5486">
            <w:pPr>
              <w:jc w:val="center"/>
            </w:pPr>
            <w:r w:rsidRPr="00355982">
              <w:t>0.01</w:t>
            </w:r>
            <w:r>
              <w:t xml:space="preserve"> to 0.47</w:t>
            </w:r>
          </w:p>
        </w:tc>
        <w:tc>
          <w:tcPr>
            <w:tcW w:w="1275" w:type="dxa"/>
            <w:noWrap/>
            <w:vAlign w:val="center"/>
            <w:hideMark/>
          </w:tcPr>
          <w:p w14:paraId="048C62F1" w14:textId="77777777" w:rsidR="002F5DED" w:rsidRPr="00C803D2" w:rsidRDefault="002F5DED" w:rsidP="001B5486">
            <w:pPr>
              <w:jc w:val="center"/>
              <w:rPr>
                <w:b/>
                <w:bCs/>
              </w:rPr>
            </w:pPr>
            <w:r w:rsidRPr="00C803D2">
              <w:rPr>
                <w:b/>
                <w:bCs/>
              </w:rPr>
              <w:t>0.01</w:t>
            </w:r>
          </w:p>
        </w:tc>
      </w:tr>
      <w:tr w:rsidR="002F5DED" w:rsidRPr="00355982" w14:paraId="521A1020" w14:textId="77777777" w:rsidTr="002F5DED">
        <w:trPr>
          <w:trHeight w:val="290"/>
        </w:trPr>
        <w:tc>
          <w:tcPr>
            <w:tcW w:w="4673" w:type="dxa"/>
            <w:noWrap/>
            <w:hideMark/>
          </w:tcPr>
          <w:p w14:paraId="0FB33999" w14:textId="5CB82F38" w:rsidR="002F5DED" w:rsidRPr="00355982" w:rsidRDefault="002F5DED" w:rsidP="00355982">
            <w:r>
              <w:t>Late tocilizumab (compared to early)</w:t>
            </w:r>
          </w:p>
        </w:tc>
        <w:tc>
          <w:tcPr>
            <w:tcW w:w="1276" w:type="dxa"/>
            <w:noWrap/>
            <w:vAlign w:val="center"/>
            <w:hideMark/>
          </w:tcPr>
          <w:p w14:paraId="69B5554E" w14:textId="77777777" w:rsidR="002F5DED" w:rsidRPr="00355982" w:rsidRDefault="002F5DED" w:rsidP="001B5486">
            <w:pPr>
              <w:jc w:val="center"/>
            </w:pPr>
            <w:r w:rsidRPr="00355982">
              <w:t>3.33</w:t>
            </w:r>
          </w:p>
        </w:tc>
        <w:tc>
          <w:tcPr>
            <w:tcW w:w="2410" w:type="dxa"/>
            <w:noWrap/>
            <w:vAlign w:val="center"/>
            <w:hideMark/>
          </w:tcPr>
          <w:p w14:paraId="6C969069" w14:textId="217E3722" w:rsidR="002F5DED" w:rsidRPr="00355982" w:rsidRDefault="002F5DED" w:rsidP="001B5486">
            <w:pPr>
              <w:jc w:val="center"/>
            </w:pPr>
            <w:r w:rsidRPr="00355982">
              <w:t>1.29</w:t>
            </w:r>
            <w:r>
              <w:t xml:space="preserve"> to 8.58</w:t>
            </w:r>
          </w:p>
        </w:tc>
        <w:tc>
          <w:tcPr>
            <w:tcW w:w="1275" w:type="dxa"/>
            <w:noWrap/>
            <w:vAlign w:val="center"/>
            <w:hideMark/>
          </w:tcPr>
          <w:p w14:paraId="13557FF2" w14:textId="77777777" w:rsidR="002F5DED" w:rsidRPr="00C803D2" w:rsidRDefault="002F5DED" w:rsidP="001B5486">
            <w:pPr>
              <w:jc w:val="center"/>
              <w:rPr>
                <w:b/>
                <w:bCs/>
              </w:rPr>
            </w:pPr>
            <w:r w:rsidRPr="00C803D2">
              <w:rPr>
                <w:b/>
                <w:bCs/>
              </w:rPr>
              <w:t>0.01</w:t>
            </w:r>
          </w:p>
        </w:tc>
      </w:tr>
      <w:tr w:rsidR="002F5DED" w:rsidRPr="00355982" w14:paraId="6DAA1DDA" w14:textId="77777777" w:rsidTr="002F5DED">
        <w:trPr>
          <w:trHeight w:val="290"/>
        </w:trPr>
        <w:tc>
          <w:tcPr>
            <w:tcW w:w="4673" w:type="dxa"/>
            <w:noWrap/>
            <w:hideMark/>
          </w:tcPr>
          <w:p w14:paraId="4CE971B8" w14:textId="1514180D" w:rsidR="002F5DED" w:rsidRPr="00355982" w:rsidRDefault="002F5DED" w:rsidP="00355982">
            <w:r>
              <w:t>Age ≥60 (compared to &lt;60 years of age)</w:t>
            </w:r>
          </w:p>
        </w:tc>
        <w:tc>
          <w:tcPr>
            <w:tcW w:w="1276" w:type="dxa"/>
            <w:noWrap/>
            <w:vAlign w:val="center"/>
            <w:hideMark/>
          </w:tcPr>
          <w:p w14:paraId="32BC6E5F" w14:textId="77777777" w:rsidR="002F5DED" w:rsidRPr="00355982" w:rsidRDefault="002F5DED" w:rsidP="001B5486">
            <w:pPr>
              <w:jc w:val="center"/>
            </w:pPr>
            <w:r w:rsidRPr="00355982">
              <w:t>3.25</w:t>
            </w:r>
          </w:p>
        </w:tc>
        <w:tc>
          <w:tcPr>
            <w:tcW w:w="2410" w:type="dxa"/>
            <w:noWrap/>
            <w:vAlign w:val="center"/>
            <w:hideMark/>
          </w:tcPr>
          <w:p w14:paraId="01E2F3C7" w14:textId="334ADA28" w:rsidR="002F5DED" w:rsidRPr="00355982" w:rsidRDefault="002F5DED" w:rsidP="001B5486">
            <w:pPr>
              <w:jc w:val="center"/>
            </w:pPr>
            <w:r w:rsidRPr="00355982">
              <w:t>1.35</w:t>
            </w:r>
            <w:r>
              <w:t xml:space="preserve"> to 7.82</w:t>
            </w:r>
          </w:p>
        </w:tc>
        <w:tc>
          <w:tcPr>
            <w:tcW w:w="1275" w:type="dxa"/>
            <w:noWrap/>
            <w:vAlign w:val="center"/>
            <w:hideMark/>
          </w:tcPr>
          <w:p w14:paraId="20260568" w14:textId="77777777" w:rsidR="002F5DED" w:rsidRPr="00C803D2" w:rsidRDefault="002F5DED" w:rsidP="001B5486">
            <w:pPr>
              <w:jc w:val="center"/>
              <w:rPr>
                <w:b/>
                <w:bCs/>
              </w:rPr>
            </w:pPr>
            <w:r w:rsidRPr="00C803D2">
              <w:rPr>
                <w:b/>
                <w:bCs/>
              </w:rPr>
              <w:t>0.01</w:t>
            </w:r>
          </w:p>
        </w:tc>
      </w:tr>
      <w:tr w:rsidR="002F5DED" w:rsidRPr="00355982" w14:paraId="7434EED7" w14:textId="77777777" w:rsidTr="002F5DED">
        <w:trPr>
          <w:trHeight w:val="290"/>
        </w:trPr>
        <w:tc>
          <w:tcPr>
            <w:tcW w:w="4673" w:type="dxa"/>
            <w:noWrap/>
            <w:hideMark/>
          </w:tcPr>
          <w:p w14:paraId="32482171" w14:textId="79AF3C8A" w:rsidR="002F5DED" w:rsidRPr="00355982" w:rsidRDefault="002F5DED" w:rsidP="00355982">
            <w:r>
              <w:t>Male sex</w:t>
            </w:r>
          </w:p>
        </w:tc>
        <w:tc>
          <w:tcPr>
            <w:tcW w:w="1276" w:type="dxa"/>
            <w:noWrap/>
            <w:vAlign w:val="center"/>
            <w:hideMark/>
          </w:tcPr>
          <w:p w14:paraId="1437BF99" w14:textId="77777777" w:rsidR="002F5DED" w:rsidRPr="00355982" w:rsidRDefault="002F5DED" w:rsidP="001B5486">
            <w:pPr>
              <w:jc w:val="center"/>
            </w:pPr>
            <w:r w:rsidRPr="00355982">
              <w:t>1.01</w:t>
            </w:r>
          </w:p>
        </w:tc>
        <w:tc>
          <w:tcPr>
            <w:tcW w:w="2410" w:type="dxa"/>
            <w:noWrap/>
            <w:vAlign w:val="center"/>
            <w:hideMark/>
          </w:tcPr>
          <w:p w14:paraId="39BE185D" w14:textId="205ECA04" w:rsidR="002F5DED" w:rsidRPr="00355982" w:rsidRDefault="002F5DED" w:rsidP="001B5486">
            <w:pPr>
              <w:jc w:val="center"/>
            </w:pPr>
            <w:r w:rsidRPr="00355982">
              <w:t>0.40</w:t>
            </w:r>
            <w:r>
              <w:t xml:space="preserve"> to 2.52</w:t>
            </w:r>
          </w:p>
        </w:tc>
        <w:tc>
          <w:tcPr>
            <w:tcW w:w="1275" w:type="dxa"/>
            <w:noWrap/>
            <w:vAlign w:val="center"/>
            <w:hideMark/>
          </w:tcPr>
          <w:p w14:paraId="03BFE806" w14:textId="77777777" w:rsidR="002F5DED" w:rsidRPr="00355982" w:rsidRDefault="002F5DED" w:rsidP="001B5486">
            <w:pPr>
              <w:jc w:val="center"/>
            </w:pPr>
            <w:r w:rsidRPr="00355982">
              <w:t>0.99</w:t>
            </w:r>
          </w:p>
        </w:tc>
      </w:tr>
      <w:tr w:rsidR="002F5DED" w:rsidRPr="00355982" w14:paraId="44235B93" w14:textId="77777777" w:rsidTr="002F5DED">
        <w:trPr>
          <w:trHeight w:val="290"/>
        </w:trPr>
        <w:tc>
          <w:tcPr>
            <w:tcW w:w="4673" w:type="dxa"/>
            <w:noWrap/>
            <w:hideMark/>
          </w:tcPr>
          <w:p w14:paraId="2DBBA4F1" w14:textId="1D260A07" w:rsidR="002F5DED" w:rsidRPr="00355982" w:rsidRDefault="002F5DED" w:rsidP="00355982">
            <w:r>
              <w:t>White (compared to other)</w:t>
            </w:r>
          </w:p>
        </w:tc>
        <w:tc>
          <w:tcPr>
            <w:tcW w:w="1276" w:type="dxa"/>
            <w:noWrap/>
            <w:vAlign w:val="center"/>
            <w:hideMark/>
          </w:tcPr>
          <w:p w14:paraId="12B38EB1" w14:textId="77777777" w:rsidR="002F5DED" w:rsidRPr="00355982" w:rsidRDefault="002F5DED" w:rsidP="001B5486">
            <w:pPr>
              <w:jc w:val="center"/>
            </w:pPr>
            <w:r w:rsidRPr="00355982">
              <w:t>0.50</w:t>
            </w:r>
          </w:p>
        </w:tc>
        <w:tc>
          <w:tcPr>
            <w:tcW w:w="2410" w:type="dxa"/>
            <w:noWrap/>
            <w:vAlign w:val="center"/>
            <w:hideMark/>
          </w:tcPr>
          <w:p w14:paraId="0D75C750" w14:textId="117209FF" w:rsidR="002F5DED" w:rsidRPr="00355982" w:rsidRDefault="002F5DED" w:rsidP="001B5486">
            <w:pPr>
              <w:jc w:val="center"/>
            </w:pPr>
            <w:r w:rsidRPr="00355982">
              <w:t>0.15</w:t>
            </w:r>
            <w:r>
              <w:t xml:space="preserve"> to 1.67</w:t>
            </w:r>
          </w:p>
        </w:tc>
        <w:tc>
          <w:tcPr>
            <w:tcW w:w="1275" w:type="dxa"/>
            <w:noWrap/>
            <w:vAlign w:val="center"/>
            <w:hideMark/>
          </w:tcPr>
          <w:p w14:paraId="1D1EDD7A" w14:textId="77777777" w:rsidR="002F5DED" w:rsidRPr="00355982" w:rsidRDefault="002F5DED" w:rsidP="001B5486">
            <w:pPr>
              <w:jc w:val="center"/>
            </w:pPr>
            <w:r w:rsidRPr="00355982">
              <w:t>0.26</w:t>
            </w:r>
          </w:p>
        </w:tc>
      </w:tr>
      <w:tr w:rsidR="002F5DED" w:rsidRPr="00355982" w14:paraId="71CAAF45" w14:textId="77777777" w:rsidTr="002F5DED">
        <w:trPr>
          <w:trHeight w:val="290"/>
        </w:trPr>
        <w:tc>
          <w:tcPr>
            <w:tcW w:w="4673" w:type="dxa"/>
            <w:noWrap/>
            <w:hideMark/>
          </w:tcPr>
          <w:p w14:paraId="1B7CF078" w14:textId="18BC9069" w:rsidR="002F5DED" w:rsidRPr="00355982" w:rsidRDefault="002F5DED" w:rsidP="00355982">
            <w:r>
              <w:t>CPAP, NIV, or HFNO2 (compared to supplemental oxygen)</w:t>
            </w:r>
          </w:p>
        </w:tc>
        <w:tc>
          <w:tcPr>
            <w:tcW w:w="1276" w:type="dxa"/>
            <w:noWrap/>
            <w:vAlign w:val="center"/>
            <w:hideMark/>
          </w:tcPr>
          <w:p w14:paraId="2321EBCF" w14:textId="77777777" w:rsidR="002F5DED" w:rsidRPr="00355982" w:rsidRDefault="002F5DED" w:rsidP="001B5486">
            <w:pPr>
              <w:jc w:val="center"/>
            </w:pPr>
            <w:r w:rsidRPr="00355982">
              <w:t>4.34</w:t>
            </w:r>
          </w:p>
        </w:tc>
        <w:tc>
          <w:tcPr>
            <w:tcW w:w="2410" w:type="dxa"/>
            <w:noWrap/>
            <w:vAlign w:val="center"/>
            <w:hideMark/>
          </w:tcPr>
          <w:p w14:paraId="67603139" w14:textId="56E41EC2" w:rsidR="002F5DED" w:rsidRPr="00355982" w:rsidRDefault="002F5DED" w:rsidP="001B5486">
            <w:pPr>
              <w:jc w:val="center"/>
            </w:pPr>
            <w:r w:rsidRPr="00355982">
              <w:t>1.05</w:t>
            </w:r>
            <w:r>
              <w:t xml:space="preserve"> to 17.84</w:t>
            </w:r>
          </w:p>
        </w:tc>
        <w:tc>
          <w:tcPr>
            <w:tcW w:w="1275" w:type="dxa"/>
            <w:noWrap/>
            <w:vAlign w:val="center"/>
            <w:hideMark/>
          </w:tcPr>
          <w:p w14:paraId="609FE96C" w14:textId="77777777" w:rsidR="002F5DED" w:rsidRPr="00C803D2" w:rsidRDefault="002F5DED" w:rsidP="001B5486">
            <w:pPr>
              <w:jc w:val="center"/>
              <w:rPr>
                <w:b/>
                <w:bCs/>
              </w:rPr>
            </w:pPr>
            <w:r w:rsidRPr="00C803D2">
              <w:rPr>
                <w:b/>
                <w:bCs/>
              </w:rPr>
              <w:t>0.04</w:t>
            </w:r>
          </w:p>
        </w:tc>
      </w:tr>
      <w:tr w:rsidR="002F5DED" w:rsidRPr="00355982" w14:paraId="2509DD0A" w14:textId="77777777" w:rsidTr="002F5DED">
        <w:trPr>
          <w:trHeight w:val="290"/>
        </w:trPr>
        <w:tc>
          <w:tcPr>
            <w:tcW w:w="4673" w:type="dxa"/>
            <w:noWrap/>
            <w:hideMark/>
          </w:tcPr>
          <w:p w14:paraId="07B2DE82" w14:textId="63E30847" w:rsidR="002F5DED" w:rsidRPr="00355982" w:rsidRDefault="002F5DED" w:rsidP="00355982">
            <w:r>
              <w:t>Mechanical ventilation (compared to supplemental oxygen)</w:t>
            </w:r>
          </w:p>
        </w:tc>
        <w:tc>
          <w:tcPr>
            <w:tcW w:w="1276" w:type="dxa"/>
            <w:noWrap/>
            <w:vAlign w:val="center"/>
            <w:hideMark/>
          </w:tcPr>
          <w:p w14:paraId="740EDF30" w14:textId="77777777" w:rsidR="002F5DED" w:rsidRPr="00355982" w:rsidRDefault="002F5DED" w:rsidP="001B5486">
            <w:pPr>
              <w:jc w:val="center"/>
            </w:pPr>
            <w:r w:rsidRPr="00355982">
              <w:t>1.81</w:t>
            </w:r>
          </w:p>
        </w:tc>
        <w:tc>
          <w:tcPr>
            <w:tcW w:w="2410" w:type="dxa"/>
            <w:noWrap/>
            <w:vAlign w:val="center"/>
            <w:hideMark/>
          </w:tcPr>
          <w:p w14:paraId="79953CF4" w14:textId="7AB1F8E1" w:rsidR="002F5DED" w:rsidRPr="00355982" w:rsidRDefault="002F5DED" w:rsidP="001B5486">
            <w:pPr>
              <w:jc w:val="center"/>
            </w:pPr>
            <w:r w:rsidRPr="00355982">
              <w:t>0.31</w:t>
            </w:r>
            <w:r>
              <w:t xml:space="preserve"> to 10.57</w:t>
            </w:r>
          </w:p>
        </w:tc>
        <w:tc>
          <w:tcPr>
            <w:tcW w:w="1275" w:type="dxa"/>
            <w:noWrap/>
            <w:vAlign w:val="center"/>
            <w:hideMark/>
          </w:tcPr>
          <w:p w14:paraId="3EC19F52" w14:textId="77777777" w:rsidR="002F5DED" w:rsidRPr="00355982" w:rsidRDefault="002F5DED" w:rsidP="001B5486">
            <w:pPr>
              <w:jc w:val="center"/>
            </w:pPr>
            <w:r w:rsidRPr="00355982">
              <w:t>0.51</w:t>
            </w:r>
          </w:p>
        </w:tc>
      </w:tr>
      <w:tr w:rsidR="002F5DED" w:rsidRPr="00355982" w14:paraId="68724A32" w14:textId="77777777" w:rsidTr="002F5DED">
        <w:trPr>
          <w:trHeight w:val="290"/>
        </w:trPr>
        <w:tc>
          <w:tcPr>
            <w:tcW w:w="4673" w:type="dxa"/>
            <w:noWrap/>
            <w:hideMark/>
          </w:tcPr>
          <w:p w14:paraId="067190B8" w14:textId="5AD10AB2" w:rsidR="002F5DED" w:rsidRPr="00355982" w:rsidRDefault="002F5DED" w:rsidP="00355982">
            <w:r>
              <w:t>CRP ≥125 mg/L (compared to &lt;125mg/L)</w:t>
            </w:r>
          </w:p>
        </w:tc>
        <w:tc>
          <w:tcPr>
            <w:tcW w:w="1276" w:type="dxa"/>
            <w:noWrap/>
            <w:vAlign w:val="center"/>
            <w:hideMark/>
          </w:tcPr>
          <w:p w14:paraId="4DC98C47" w14:textId="77777777" w:rsidR="002F5DED" w:rsidRPr="00355982" w:rsidRDefault="002F5DED" w:rsidP="001B5486">
            <w:pPr>
              <w:jc w:val="center"/>
            </w:pPr>
            <w:r w:rsidRPr="00355982">
              <w:t>1.74</w:t>
            </w:r>
          </w:p>
        </w:tc>
        <w:tc>
          <w:tcPr>
            <w:tcW w:w="2410" w:type="dxa"/>
            <w:noWrap/>
            <w:vAlign w:val="center"/>
            <w:hideMark/>
          </w:tcPr>
          <w:p w14:paraId="48176ACA" w14:textId="30AD352C" w:rsidR="002F5DED" w:rsidRPr="00355982" w:rsidRDefault="002F5DED" w:rsidP="001B5486">
            <w:pPr>
              <w:jc w:val="center"/>
            </w:pPr>
            <w:r w:rsidRPr="00355982">
              <w:t>0.68</w:t>
            </w:r>
            <w:r>
              <w:t xml:space="preserve"> to 4.41</w:t>
            </w:r>
          </w:p>
        </w:tc>
        <w:tc>
          <w:tcPr>
            <w:tcW w:w="1275" w:type="dxa"/>
            <w:noWrap/>
            <w:vAlign w:val="center"/>
            <w:hideMark/>
          </w:tcPr>
          <w:p w14:paraId="5C314008" w14:textId="77777777" w:rsidR="002F5DED" w:rsidRPr="00355982" w:rsidRDefault="002F5DED" w:rsidP="001B5486">
            <w:pPr>
              <w:jc w:val="center"/>
            </w:pPr>
            <w:r w:rsidRPr="00355982">
              <w:t>0.25</w:t>
            </w:r>
          </w:p>
        </w:tc>
      </w:tr>
      <w:tr w:rsidR="002F5DED" w:rsidRPr="00355982" w14:paraId="77D41184" w14:textId="77777777" w:rsidTr="002F5DED">
        <w:trPr>
          <w:trHeight w:val="290"/>
        </w:trPr>
        <w:tc>
          <w:tcPr>
            <w:tcW w:w="4673" w:type="dxa"/>
            <w:noWrap/>
            <w:hideMark/>
          </w:tcPr>
          <w:p w14:paraId="03955176" w14:textId="28A803CA" w:rsidR="002F5DED" w:rsidRPr="00355982" w:rsidRDefault="002F5DED" w:rsidP="00355982">
            <w:r>
              <w:t>Ceiling of treatment in place (not for Mechanical ventilation or ICU compared to no ceiling of treatment)</w:t>
            </w:r>
          </w:p>
        </w:tc>
        <w:tc>
          <w:tcPr>
            <w:tcW w:w="1276" w:type="dxa"/>
            <w:noWrap/>
            <w:vAlign w:val="center"/>
            <w:hideMark/>
          </w:tcPr>
          <w:p w14:paraId="1262C18F" w14:textId="77777777" w:rsidR="002F5DED" w:rsidRPr="00355982" w:rsidRDefault="002F5DED" w:rsidP="001B5486">
            <w:pPr>
              <w:jc w:val="center"/>
            </w:pPr>
            <w:r w:rsidRPr="00355982">
              <w:t>12.96</w:t>
            </w:r>
          </w:p>
        </w:tc>
        <w:tc>
          <w:tcPr>
            <w:tcW w:w="2410" w:type="dxa"/>
            <w:noWrap/>
            <w:vAlign w:val="center"/>
            <w:hideMark/>
          </w:tcPr>
          <w:p w14:paraId="71A84C6F" w14:textId="0308FAA3" w:rsidR="002F5DED" w:rsidRPr="00355982" w:rsidRDefault="002F5DED" w:rsidP="001B5486">
            <w:pPr>
              <w:jc w:val="center"/>
            </w:pPr>
            <w:r w:rsidRPr="00355982">
              <w:t>1.34</w:t>
            </w:r>
            <w:r>
              <w:t xml:space="preserve"> to 125.72</w:t>
            </w:r>
          </w:p>
        </w:tc>
        <w:tc>
          <w:tcPr>
            <w:tcW w:w="1275" w:type="dxa"/>
            <w:noWrap/>
            <w:vAlign w:val="center"/>
            <w:hideMark/>
          </w:tcPr>
          <w:p w14:paraId="0AC66317" w14:textId="77777777" w:rsidR="002F5DED" w:rsidRPr="00C803D2" w:rsidRDefault="002F5DED" w:rsidP="001B5486">
            <w:pPr>
              <w:jc w:val="center"/>
              <w:rPr>
                <w:b/>
                <w:bCs/>
              </w:rPr>
            </w:pPr>
            <w:r w:rsidRPr="00C803D2">
              <w:rPr>
                <w:b/>
                <w:bCs/>
              </w:rPr>
              <w:t>0.03</w:t>
            </w:r>
          </w:p>
        </w:tc>
      </w:tr>
    </w:tbl>
    <w:p w14:paraId="5AE770AC" w14:textId="5E9697EC" w:rsidR="00355982" w:rsidRDefault="009C1333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Sensitivity analysis of outcome of adjusted odds of death at 90 days in the late tocilizumab group compared to early with sex added in as another covariate. CPAP: Continuous Positive Airway Pressure; NIV: Non-Invasive Ventilation; HFNO2: High Flow Nasal Oxygen; CRP: </w:t>
      </w:r>
      <w:proofErr w:type="gramStart"/>
      <w:r>
        <w:rPr>
          <w:rFonts w:cs="Calibri"/>
          <w:b/>
          <w:sz w:val="24"/>
          <w:szCs w:val="24"/>
        </w:rPr>
        <w:t>C-Reactive Protein</w:t>
      </w:r>
      <w:proofErr w:type="gramEnd"/>
      <w:r>
        <w:rPr>
          <w:rFonts w:cs="Calibri"/>
          <w:b/>
          <w:sz w:val="24"/>
          <w:szCs w:val="24"/>
        </w:rPr>
        <w:t>; ICU: Intensive Care Unit</w:t>
      </w:r>
    </w:p>
    <w:p w14:paraId="5B7E98E8" w14:textId="77777777" w:rsidR="009C1333" w:rsidRDefault="009C1333">
      <w:pPr>
        <w:rPr>
          <w:rFonts w:cs="Calibri"/>
          <w:b/>
          <w:sz w:val="24"/>
          <w:szCs w:val="24"/>
        </w:rPr>
      </w:pPr>
    </w:p>
    <w:p w14:paraId="35B9D488" w14:textId="77777777" w:rsidR="009C1333" w:rsidRDefault="009C1333">
      <w:pPr>
        <w:rPr>
          <w:rFonts w:cs="Calibri"/>
          <w:b/>
          <w:sz w:val="24"/>
          <w:szCs w:val="24"/>
        </w:rPr>
      </w:pPr>
    </w:p>
    <w:p w14:paraId="6DAD0FB7" w14:textId="368E5DA1" w:rsidR="009C1333" w:rsidRDefault="009C1333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br w:type="page"/>
      </w:r>
    </w:p>
    <w:p w14:paraId="73FB5777" w14:textId="3BD09A13" w:rsidR="00522F41" w:rsidRDefault="00522F41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lastRenderedPageBreak/>
        <w:t>Table S5: Mis</w:t>
      </w:r>
      <w:r w:rsidR="004428F1">
        <w:rPr>
          <w:rFonts w:cs="Calibri"/>
          <w:b/>
          <w:sz w:val="24"/>
          <w:szCs w:val="24"/>
        </w:rPr>
        <w:t xml:space="preserve">sing Values </w:t>
      </w:r>
    </w:p>
    <w:tbl>
      <w:tblPr>
        <w:tblpPr w:leftFromText="180" w:rightFromText="180" w:horzAnchor="margin" w:tblpY="687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969"/>
        <w:gridCol w:w="1418"/>
        <w:gridCol w:w="1417"/>
        <w:gridCol w:w="1701"/>
      </w:tblGrid>
      <w:tr w:rsidR="004428F1" w:rsidRPr="00E5487B" w14:paraId="48D32212" w14:textId="77777777" w:rsidTr="006234ED">
        <w:trPr>
          <w:trHeight w:val="285"/>
        </w:trPr>
        <w:tc>
          <w:tcPr>
            <w:tcW w:w="3969" w:type="dxa"/>
            <w:noWrap/>
            <w:vAlign w:val="bottom"/>
            <w:hideMark/>
          </w:tcPr>
          <w:p w14:paraId="6B40A85E" w14:textId="77777777" w:rsidR="004428F1" w:rsidRPr="00C11BC7" w:rsidRDefault="004428F1" w:rsidP="006234ED">
            <w:pPr>
              <w:rPr>
                <w:b/>
              </w:rPr>
            </w:pPr>
            <w:r w:rsidRPr="00C11BC7">
              <w:rPr>
                <w:b/>
              </w:rPr>
              <w:t>Variable</w:t>
            </w:r>
          </w:p>
        </w:tc>
        <w:tc>
          <w:tcPr>
            <w:tcW w:w="1418" w:type="dxa"/>
            <w:noWrap/>
            <w:vAlign w:val="bottom"/>
            <w:hideMark/>
          </w:tcPr>
          <w:p w14:paraId="2A881C7B" w14:textId="77777777" w:rsidR="004428F1" w:rsidRPr="00C11BC7" w:rsidRDefault="004428F1" w:rsidP="006234ED">
            <w:pPr>
              <w:rPr>
                <w:b/>
              </w:rPr>
            </w:pPr>
            <w:r w:rsidRPr="00C11BC7">
              <w:rPr>
                <w:b/>
              </w:rPr>
              <w:t>Total missing, n (%)</w:t>
            </w:r>
          </w:p>
        </w:tc>
        <w:tc>
          <w:tcPr>
            <w:tcW w:w="1417" w:type="dxa"/>
            <w:noWrap/>
            <w:vAlign w:val="bottom"/>
            <w:hideMark/>
          </w:tcPr>
          <w:p w14:paraId="42B957C0" w14:textId="77777777" w:rsidR="004428F1" w:rsidRPr="00C11BC7" w:rsidRDefault="004428F1" w:rsidP="006234ED">
            <w:pPr>
              <w:rPr>
                <w:b/>
              </w:rPr>
            </w:pPr>
            <w:r w:rsidRPr="00C11BC7">
              <w:rPr>
                <w:b/>
              </w:rPr>
              <w:t>Early group missing, n (%)</w:t>
            </w:r>
          </w:p>
        </w:tc>
        <w:tc>
          <w:tcPr>
            <w:tcW w:w="1701" w:type="dxa"/>
            <w:noWrap/>
            <w:vAlign w:val="bottom"/>
            <w:hideMark/>
          </w:tcPr>
          <w:p w14:paraId="5B683C03" w14:textId="77777777" w:rsidR="004428F1" w:rsidRPr="00C11BC7" w:rsidRDefault="004428F1" w:rsidP="006234ED">
            <w:pPr>
              <w:rPr>
                <w:b/>
              </w:rPr>
            </w:pPr>
            <w:r w:rsidRPr="00C11BC7">
              <w:rPr>
                <w:b/>
              </w:rPr>
              <w:t>Late group missing, n (%)</w:t>
            </w:r>
          </w:p>
        </w:tc>
      </w:tr>
      <w:tr w:rsidR="004428F1" w:rsidRPr="00E5487B" w14:paraId="2F98B401" w14:textId="77777777" w:rsidTr="006234ED">
        <w:trPr>
          <w:trHeight w:val="285"/>
        </w:trPr>
        <w:tc>
          <w:tcPr>
            <w:tcW w:w="3969" w:type="dxa"/>
            <w:noWrap/>
            <w:vAlign w:val="bottom"/>
            <w:hideMark/>
          </w:tcPr>
          <w:p w14:paraId="66CEE45A" w14:textId="77777777" w:rsidR="004428F1" w:rsidRPr="00E5487B" w:rsidRDefault="004428F1" w:rsidP="006234ED">
            <w:r w:rsidRPr="00E5487B">
              <w:t>Age</w:t>
            </w:r>
          </w:p>
        </w:tc>
        <w:tc>
          <w:tcPr>
            <w:tcW w:w="1418" w:type="dxa"/>
            <w:noWrap/>
            <w:vAlign w:val="bottom"/>
            <w:hideMark/>
          </w:tcPr>
          <w:p w14:paraId="2A1B4C67" w14:textId="77777777" w:rsidR="004428F1" w:rsidRPr="00E5487B" w:rsidRDefault="004428F1" w:rsidP="006234ED">
            <w:r w:rsidRPr="00E5487B">
              <w:t>0 ( 0 )</w:t>
            </w:r>
          </w:p>
        </w:tc>
        <w:tc>
          <w:tcPr>
            <w:tcW w:w="1417" w:type="dxa"/>
            <w:noWrap/>
            <w:vAlign w:val="bottom"/>
            <w:hideMark/>
          </w:tcPr>
          <w:p w14:paraId="744EE0FC" w14:textId="77777777" w:rsidR="004428F1" w:rsidRPr="00E5487B" w:rsidRDefault="004428F1" w:rsidP="006234ED">
            <w:r w:rsidRPr="00E5487B">
              <w:t>0 ( 0 )</w:t>
            </w:r>
          </w:p>
        </w:tc>
        <w:tc>
          <w:tcPr>
            <w:tcW w:w="1701" w:type="dxa"/>
            <w:noWrap/>
            <w:vAlign w:val="bottom"/>
            <w:hideMark/>
          </w:tcPr>
          <w:p w14:paraId="111A0E06" w14:textId="77777777" w:rsidR="004428F1" w:rsidRPr="00E5487B" w:rsidRDefault="004428F1" w:rsidP="006234ED">
            <w:r w:rsidRPr="00E5487B">
              <w:t>0 ( 0 )</w:t>
            </w:r>
          </w:p>
        </w:tc>
      </w:tr>
      <w:tr w:rsidR="004428F1" w:rsidRPr="00E5487B" w14:paraId="02111C30" w14:textId="77777777" w:rsidTr="006234ED">
        <w:trPr>
          <w:trHeight w:val="285"/>
        </w:trPr>
        <w:tc>
          <w:tcPr>
            <w:tcW w:w="3969" w:type="dxa"/>
            <w:noWrap/>
            <w:vAlign w:val="bottom"/>
            <w:hideMark/>
          </w:tcPr>
          <w:p w14:paraId="103E4A35" w14:textId="77777777" w:rsidR="004428F1" w:rsidRPr="00E5487B" w:rsidRDefault="004428F1" w:rsidP="006234ED">
            <w:r w:rsidRPr="00E5487B">
              <w:t>Baseline CRP</w:t>
            </w:r>
          </w:p>
        </w:tc>
        <w:tc>
          <w:tcPr>
            <w:tcW w:w="1418" w:type="dxa"/>
            <w:noWrap/>
            <w:vAlign w:val="bottom"/>
            <w:hideMark/>
          </w:tcPr>
          <w:p w14:paraId="40B17D70" w14:textId="77777777" w:rsidR="004428F1" w:rsidRPr="00E5487B" w:rsidRDefault="004428F1" w:rsidP="006234ED">
            <w:r w:rsidRPr="00E5487B">
              <w:t>1 ( 0.5 )</w:t>
            </w:r>
          </w:p>
        </w:tc>
        <w:tc>
          <w:tcPr>
            <w:tcW w:w="1417" w:type="dxa"/>
            <w:noWrap/>
            <w:vAlign w:val="bottom"/>
            <w:hideMark/>
          </w:tcPr>
          <w:p w14:paraId="742615A4" w14:textId="77777777" w:rsidR="004428F1" w:rsidRPr="00E5487B" w:rsidRDefault="004428F1" w:rsidP="006234ED">
            <w:r w:rsidRPr="00E5487B">
              <w:t>0 ( 0 )</w:t>
            </w:r>
          </w:p>
        </w:tc>
        <w:tc>
          <w:tcPr>
            <w:tcW w:w="1701" w:type="dxa"/>
            <w:noWrap/>
            <w:vAlign w:val="bottom"/>
            <w:hideMark/>
          </w:tcPr>
          <w:p w14:paraId="74191A41" w14:textId="77777777" w:rsidR="004428F1" w:rsidRPr="00E5487B" w:rsidRDefault="004428F1" w:rsidP="006234ED">
            <w:r w:rsidRPr="00E5487B">
              <w:t>1 ( 1.5 )</w:t>
            </w:r>
          </w:p>
        </w:tc>
      </w:tr>
      <w:tr w:rsidR="004428F1" w:rsidRPr="00E5487B" w14:paraId="23DA0FCF" w14:textId="77777777" w:rsidTr="006234ED">
        <w:trPr>
          <w:trHeight w:val="285"/>
        </w:trPr>
        <w:tc>
          <w:tcPr>
            <w:tcW w:w="3969" w:type="dxa"/>
            <w:noWrap/>
            <w:vAlign w:val="bottom"/>
            <w:hideMark/>
          </w:tcPr>
          <w:p w14:paraId="6573188E" w14:textId="77777777" w:rsidR="004428F1" w:rsidRPr="00E5487B" w:rsidRDefault="004428F1" w:rsidP="006234ED">
            <w:r w:rsidRPr="00E5487B">
              <w:t>Baseline oxygen or respiratory support</w:t>
            </w:r>
          </w:p>
        </w:tc>
        <w:tc>
          <w:tcPr>
            <w:tcW w:w="1418" w:type="dxa"/>
            <w:noWrap/>
            <w:vAlign w:val="bottom"/>
            <w:hideMark/>
          </w:tcPr>
          <w:p w14:paraId="0B81E57F" w14:textId="77777777" w:rsidR="004428F1" w:rsidRPr="00E5487B" w:rsidRDefault="004428F1" w:rsidP="006234ED">
            <w:r w:rsidRPr="00E5487B">
              <w:t>0 ( 0 )</w:t>
            </w:r>
          </w:p>
        </w:tc>
        <w:tc>
          <w:tcPr>
            <w:tcW w:w="1417" w:type="dxa"/>
            <w:noWrap/>
            <w:vAlign w:val="bottom"/>
            <w:hideMark/>
          </w:tcPr>
          <w:p w14:paraId="114DDE74" w14:textId="77777777" w:rsidR="004428F1" w:rsidRPr="00E5487B" w:rsidRDefault="004428F1" w:rsidP="006234ED">
            <w:r w:rsidRPr="00E5487B">
              <w:t>0 ( 0 )</w:t>
            </w:r>
          </w:p>
        </w:tc>
        <w:tc>
          <w:tcPr>
            <w:tcW w:w="1701" w:type="dxa"/>
            <w:noWrap/>
            <w:vAlign w:val="bottom"/>
            <w:hideMark/>
          </w:tcPr>
          <w:p w14:paraId="735BCD26" w14:textId="77777777" w:rsidR="004428F1" w:rsidRPr="00E5487B" w:rsidRDefault="004428F1" w:rsidP="006234ED">
            <w:r w:rsidRPr="00E5487B">
              <w:t>0 ( 0 )</w:t>
            </w:r>
          </w:p>
        </w:tc>
      </w:tr>
      <w:tr w:rsidR="004428F1" w:rsidRPr="00E5487B" w14:paraId="36D3329A" w14:textId="77777777" w:rsidTr="006234ED">
        <w:trPr>
          <w:trHeight w:val="285"/>
        </w:trPr>
        <w:tc>
          <w:tcPr>
            <w:tcW w:w="3969" w:type="dxa"/>
            <w:noWrap/>
            <w:vAlign w:val="bottom"/>
            <w:hideMark/>
          </w:tcPr>
          <w:p w14:paraId="7F9D4C57" w14:textId="77777777" w:rsidR="004428F1" w:rsidRPr="00E5487B" w:rsidRDefault="004428F1" w:rsidP="006234ED">
            <w:r w:rsidRPr="00E5487B">
              <w:t>BMI</w:t>
            </w:r>
          </w:p>
        </w:tc>
        <w:tc>
          <w:tcPr>
            <w:tcW w:w="1418" w:type="dxa"/>
            <w:noWrap/>
            <w:vAlign w:val="bottom"/>
            <w:hideMark/>
          </w:tcPr>
          <w:p w14:paraId="5086A522" w14:textId="77777777" w:rsidR="004428F1" w:rsidRPr="00E5487B" w:rsidRDefault="004428F1" w:rsidP="006234ED">
            <w:r w:rsidRPr="00E5487B">
              <w:t>14 ( 6.9 )</w:t>
            </w:r>
          </w:p>
        </w:tc>
        <w:tc>
          <w:tcPr>
            <w:tcW w:w="1417" w:type="dxa"/>
            <w:noWrap/>
            <w:vAlign w:val="bottom"/>
            <w:hideMark/>
          </w:tcPr>
          <w:p w14:paraId="5879E92F" w14:textId="77777777" w:rsidR="004428F1" w:rsidRPr="00E5487B" w:rsidRDefault="004428F1" w:rsidP="006234ED">
            <w:r w:rsidRPr="00E5487B">
              <w:t>9 ( 6.5 )</w:t>
            </w:r>
          </w:p>
        </w:tc>
        <w:tc>
          <w:tcPr>
            <w:tcW w:w="1701" w:type="dxa"/>
            <w:noWrap/>
            <w:vAlign w:val="bottom"/>
            <w:hideMark/>
          </w:tcPr>
          <w:p w14:paraId="57F39620" w14:textId="77777777" w:rsidR="004428F1" w:rsidRPr="00E5487B" w:rsidRDefault="004428F1" w:rsidP="006234ED">
            <w:r w:rsidRPr="00E5487B">
              <w:t>5 ( 7.7 )</w:t>
            </w:r>
          </w:p>
        </w:tc>
      </w:tr>
      <w:tr w:rsidR="004428F1" w:rsidRPr="00E5487B" w14:paraId="1F71F947" w14:textId="77777777" w:rsidTr="006234ED">
        <w:trPr>
          <w:trHeight w:val="285"/>
        </w:trPr>
        <w:tc>
          <w:tcPr>
            <w:tcW w:w="3969" w:type="dxa"/>
            <w:noWrap/>
            <w:vAlign w:val="bottom"/>
            <w:hideMark/>
          </w:tcPr>
          <w:p w14:paraId="5F4903C7" w14:textId="77777777" w:rsidR="004428F1" w:rsidRPr="00E5487B" w:rsidRDefault="004428F1" w:rsidP="006234ED">
            <w:r w:rsidRPr="00E5487B">
              <w:t>Ceiling of treatment</w:t>
            </w:r>
          </w:p>
        </w:tc>
        <w:tc>
          <w:tcPr>
            <w:tcW w:w="1418" w:type="dxa"/>
            <w:noWrap/>
            <w:vAlign w:val="bottom"/>
            <w:hideMark/>
          </w:tcPr>
          <w:p w14:paraId="0F22CE3A" w14:textId="77777777" w:rsidR="004428F1" w:rsidRPr="00E5487B" w:rsidRDefault="004428F1" w:rsidP="006234ED">
            <w:r w:rsidRPr="00E5487B">
              <w:t>7 ( 3.4 )</w:t>
            </w:r>
          </w:p>
        </w:tc>
        <w:tc>
          <w:tcPr>
            <w:tcW w:w="1417" w:type="dxa"/>
            <w:noWrap/>
            <w:vAlign w:val="bottom"/>
            <w:hideMark/>
          </w:tcPr>
          <w:p w14:paraId="454E2DE2" w14:textId="77777777" w:rsidR="004428F1" w:rsidRPr="00E5487B" w:rsidRDefault="004428F1" w:rsidP="006234ED">
            <w:r w:rsidRPr="00E5487B">
              <w:t>6 ( 4.3 )</w:t>
            </w:r>
          </w:p>
        </w:tc>
        <w:tc>
          <w:tcPr>
            <w:tcW w:w="1701" w:type="dxa"/>
            <w:noWrap/>
            <w:vAlign w:val="bottom"/>
            <w:hideMark/>
          </w:tcPr>
          <w:p w14:paraId="63431463" w14:textId="77777777" w:rsidR="004428F1" w:rsidRPr="00E5487B" w:rsidRDefault="004428F1" w:rsidP="006234ED">
            <w:r w:rsidRPr="00E5487B">
              <w:t>1 ( 1.5 )</w:t>
            </w:r>
          </w:p>
        </w:tc>
      </w:tr>
      <w:tr w:rsidR="004428F1" w:rsidRPr="00E5487B" w14:paraId="2E9FDAAB" w14:textId="77777777" w:rsidTr="006234ED">
        <w:trPr>
          <w:trHeight w:val="285"/>
        </w:trPr>
        <w:tc>
          <w:tcPr>
            <w:tcW w:w="3969" w:type="dxa"/>
            <w:noWrap/>
            <w:vAlign w:val="bottom"/>
            <w:hideMark/>
          </w:tcPr>
          <w:p w14:paraId="7274CE10" w14:textId="77777777" w:rsidR="004428F1" w:rsidRPr="00E5487B" w:rsidRDefault="004428F1" w:rsidP="006234ED">
            <w:r w:rsidRPr="00E5487B">
              <w:t>Confirmed COVID-19</w:t>
            </w:r>
          </w:p>
        </w:tc>
        <w:tc>
          <w:tcPr>
            <w:tcW w:w="1418" w:type="dxa"/>
            <w:noWrap/>
            <w:vAlign w:val="bottom"/>
            <w:hideMark/>
          </w:tcPr>
          <w:p w14:paraId="061241A3" w14:textId="77777777" w:rsidR="004428F1" w:rsidRPr="00E5487B" w:rsidRDefault="004428F1" w:rsidP="006234ED">
            <w:r w:rsidRPr="00E5487B">
              <w:t>0 ( 0 )</w:t>
            </w:r>
          </w:p>
        </w:tc>
        <w:tc>
          <w:tcPr>
            <w:tcW w:w="1417" w:type="dxa"/>
            <w:noWrap/>
            <w:vAlign w:val="bottom"/>
            <w:hideMark/>
          </w:tcPr>
          <w:p w14:paraId="056CCD94" w14:textId="77777777" w:rsidR="004428F1" w:rsidRPr="00E5487B" w:rsidRDefault="004428F1" w:rsidP="006234ED">
            <w:r w:rsidRPr="00E5487B">
              <w:t>0 ( 0 )</w:t>
            </w:r>
          </w:p>
        </w:tc>
        <w:tc>
          <w:tcPr>
            <w:tcW w:w="1701" w:type="dxa"/>
            <w:noWrap/>
            <w:vAlign w:val="bottom"/>
            <w:hideMark/>
          </w:tcPr>
          <w:p w14:paraId="3A17658E" w14:textId="77777777" w:rsidR="004428F1" w:rsidRPr="00E5487B" w:rsidRDefault="004428F1" w:rsidP="006234ED">
            <w:r w:rsidRPr="00E5487B">
              <w:t>0 ( 0 )</w:t>
            </w:r>
          </w:p>
        </w:tc>
      </w:tr>
      <w:tr w:rsidR="004428F1" w:rsidRPr="00E5487B" w14:paraId="34E64F5E" w14:textId="77777777" w:rsidTr="006234ED">
        <w:trPr>
          <w:trHeight w:val="285"/>
        </w:trPr>
        <w:tc>
          <w:tcPr>
            <w:tcW w:w="3969" w:type="dxa"/>
            <w:noWrap/>
            <w:vAlign w:val="bottom"/>
            <w:hideMark/>
          </w:tcPr>
          <w:p w14:paraId="4594A30B" w14:textId="77777777" w:rsidR="004428F1" w:rsidRPr="00E5487B" w:rsidRDefault="004428F1" w:rsidP="006234ED">
            <w:r w:rsidRPr="00E5487B">
              <w:t>Death by 180 days</w:t>
            </w:r>
          </w:p>
        </w:tc>
        <w:tc>
          <w:tcPr>
            <w:tcW w:w="1418" w:type="dxa"/>
            <w:noWrap/>
            <w:vAlign w:val="bottom"/>
            <w:hideMark/>
          </w:tcPr>
          <w:p w14:paraId="723FBD6D" w14:textId="77777777" w:rsidR="004428F1" w:rsidRPr="00E5487B" w:rsidRDefault="004428F1" w:rsidP="006234ED">
            <w:r w:rsidRPr="00E5487B">
              <w:t>0 ( 0 )</w:t>
            </w:r>
          </w:p>
        </w:tc>
        <w:tc>
          <w:tcPr>
            <w:tcW w:w="1417" w:type="dxa"/>
            <w:noWrap/>
            <w:vAlign w:val="bottom"/>
            <w:hideMark/>
          </w:tcPr>
          <w:p w14:paraId="1252F609" w14:textId="77777777" w:rsidR="004428F1" w:rsidRPr="00E5487B" w:rsidRDefault="004428F1" w:rsidP="006234ED">
            <w:r w:rsidRPr="00E5487B">
              <w:t>0 ( 0 )</w:t>
            </w:r>
          </w:p>
        </w:tc>
        <w:tc>
          <w:tcPr>
            <w:tcW w:w="1701" w:type="dxa"/>
            <w:noWrap/>
            <w:vAlign w:val="bottom"/>
            <w:hideMark/>
          </w:tcPr>
          <w:p w14:paraId="13B57F6E" w14:textId="77777777" w:rsidR="004428F1" w:rsidRPr="00E5487B" w:rsidRDefault="004428F1" w:rsidP="006234ED">
            <w:r w:rsidRPr="00E5487B">
              <w:t>0 ( 0 )</w:t>
            </w:r>
          </w:p>
        </w:tc>
      </w:tr>
      <w:tr w:rsidR="004428F1" w:rsidRPr="00E5487B" w14:paraId="5E5247E6" w14:textId="77777777" w:rsidTr="006234ED">
        <w:trPr>
          <w:trHeight w:val="285"/>
        </w:trPr>
        <w:tc>
          <w:tcPr>
            <w:tcW w:w="3969" w:type="dxa"/>
            <w:noWrap/>
            <w:vAlign w:val="bottom"/>
            <w:hideMark/>
          </w:tcPr>
          <w:p w14:paraId="027F89AA" w14:textId="77777777" w:rsidR="004428F1" w:rsidRPr="00E5487B" w:rsidRDefault="004428F1" w:rsidP="006234ED">
            <w:r w:rsidRPr="00E5487B">
              <w:t>Death by 28 days</w:t>
            </w:r>
          </w:p>
        </w:tc>
        <w:tc>
          <w:tcPr>
            <w:tcW w:w="1418" w:type="dxa"/>
            <w:noWrap/>
            <w:vAlign w:val="bottom"/>
            <w:hideMark/>
          </w:tcPr>
          <w:p w14:paraId="71D1014B" w14:textId="77777777" w:rsidR="004428F1" w:rsidRPr="00E5487B" w:rsidRDefault="004428F1" w:rsidP="006234ED">
            <w:r w:rsidRPr="00E5487B">
              <w:t>0 ( 0 )</w:t>
            </w:r>
          </w:p>
        </w:tc>
        <w:tc>
          <w:tcPr>
            <w:tcW w:w="1417" w:type="dxa"/>
            <w:noWrap/>
            <w:vAlign w:val="bottom"/>
            <w:hideMark/>
          </w:tcPr>
          <w:p w14:paraId="7A2B7F79" w14:textId="77777777" w:rsidR="004428F1" w:rsidRPr="00E5487B" w:rsidRDefault="004428F1" w:rsidP="006234ED">
            <w:r w:rsidRPr="00E5487B">
              <w:t>0 ( 0 )</w:t>
            </w:r>
          </w:p>
        </w:tc>
        <w:tc>
          <w:tcPr>
            <w:tcW w:w="1701" w:type="dxa"/>
            <w:noWrap/>
            <w:vAlign w:val="bottom"/>
            <w:hideMark/>
          </w:tcPr>
          <w:p w14:paraId="71C64502" w14:textId="77777777" w:rsidR="004428F1" w:rsidRPr="00E5487B" w:rsidRDefault="004428F1" w:rsidP="006234ED">
            <w:r w:rsidRPr="00E5487B">
              <w:t>0 ( 0 )</w:t>
            </w:r>
          </w:p>
        </w:tc>
      </w:tr>
      <w:tr w:rsidR="004428F1" w:rsidRPr="00E5487B" w14:paraId="538BB337" w14:textId="77777777" w:rsidTr="006234ED">
        <w:trPr>
          <w:trHeight w:val="285"/>
        </w:trPr>
        <w:tc>
          <w:tcPr>
            <w:tcW w:w="3969" w:type="dxa"/>
            <w:noWrap/>
            <w:vAlign w:val="bottom"/>
            <w:hideMark/>
          </w:tcPr>
          <w:p w14:paraId="159D2B3C" w14:textId="77777777" w:rsidR="004428F1" w:rsidRPr="00E5487B" w:rsidRDefault="004428F1" w:rsidP="006234ED">
            <w:r w:rsidRPr="00E5487B">
              <w:t>Death by 90 days</w:t>
            </w:r>
          </w:p>
        </w:tc>
        <w:tc>
          <w:tcPr>
            <w:tcW w:w="1418" w:type="dxa"/>
            <w:noWrap/>
            <w:vAlign w:val="bottom"/>
            <w:hideMark/>
          </w:tcPr>
          <w:p w14:paraId="499046C2" w14:textId="77777777" w:rsidR="004428F1" w:rsidRPr="00E5487B" w:rsidRDefault="004428F1" w:rsidP="006234ED">
            <w:r w:rsidRPr="00E5487B">
              <w:t>0 ( 0 )</w:t>
            </w:r>
          </w:p>
        </w:tc>
        <w:tc>
          <w:tcPr>
            <w:tcW w:w="1417" w:type="dxa"/>
            <w:noWrap/>
            <w:vAlign w:val="bottom"/>
            <w:hideMark/>
          </w:tcPr>
          <w:p w14:paraId="3EF74F87" w14:textId="77777777" w:rsidR="004428F1" w:rsidRPr="00E5487B" w:rsidRDefault="004428F1" w:rsidP="006234ED">
            <w:r w:rsidRPr="00E5487B">
              <w:t>0 ( 0 )</w:t>
            </w:r>
          </w:p>
        </w:tc>
        <w:tc>
          <w:tcPr>
            <w:tcW w:w="1701" w:type="dxa"/>
            <w:noWrap/>
            <w:vAlign w:val="bottom"/>
            <w:hideMark/>
          </w:tcPr>
          <w:p w14:paraId="30B2B9B9" w14:textId="77777777" w:rsidR="004428F1" w:rsidRPr="00E5487B" w:rsidRDefault="004428F1" w:rsidP="006234ED">
            <w:r w:rsidRPr="00E5487B">
              <w:t>0 ( 0 )</w:t>
            </w:r>
          </w:p>
        </w:tc>
      </w:tr>
      <w:tr w:rsidR="004428F1" w:rsidRPr="00E5487B" w14:paraId="41C85020" w14:textId="77777777" w:rsidTr="006234ED">
        <w:trPr>
          <w:trHeight w:val="285"/>
        </w:trPr>
        <w:tc>
          <w:tcPr>
            <w:tcW w:w="3969" w:type="dxa"/>
            <w:noWrap/>
            <w:vAlign w:val="bottom"/>
            <w:hideMark/>
          </w:tcPr>
          <w:p w14:paraId="316729FC" w14:textId="77777777" w:rsidR="004428F1" w:rsidRPr="00E5487B" w:rsidRDefault="004428F1" w:rsidP="006234ED">
            <w:r w:rsidRPr="00E5487B">
              <w:t>Ethnicity</w:t>
            </w:r>
          </w:p>
        </w:tc>
        <w:tc>
          <w:tcPr>
            <w:tcW w:w="1418" w:type="dxa"/>
            <w:noWrap/>
            <w:vAlign w:val="bottom"/>
            <w:hideMark/>
          </w:tcPr>
          <w:p w14:paraId="5DC27CB1" w14:textId="77777777" w:rsidR="004428F1" w:rsidRPr="00E5487B" w:rsidRDefault="004428F1" w:rsidP="006234ED">
            <w:r w:rsidRPr="00E5487B">
              <w:t>71 ( 35 )</w:t>
            </w:r>
          </w:p>
        </w:tc>
        <w:tc>
          <w:tcPr>
            <w:tcW w:w="1417" w:type="dxa"/>
            <w:noWrap/>
            <w:vAlign w:val="bottom"/>
            <w:hideMark/>
          </w:tcPr>
          <w:p w14:paraId="09366B78" w14:textId="77777777" w:rsidR="004428F1" w:rsidRPr="00E5487B" w:rsidRDefault="004428F1" w:rsidP="006234ED">
            <w:r w:rsidRPr="00E5487B">
              <w:t>47 ( 34.1 )</w:t>
            </w:r>
          </w:p>
        </w:tc>
        <w:tc>
          <w:tcPr>
            <w:tcW w:w="1701" w:type="dxa"/>
            <w:noWrap/>
            <w:vAlign w:val="bottom"/>
            <w:hideMark/>
          </w:tcPr>
          <w:p w14:paraId="07C593EB" w14:textId="77777777" w:rsidR="004428F1" w:rsidRPr="00E5487B" w:rsidRDefault="004428F1" w:rsidP="006234ED">
            <w:r w:rsidRPr="00E5487B">
              <w:t>24 ( 36.9 )</w:t>
            </w:r>
          </w:p>
        </w:tc>
      </w:tr>
      <w:tr w:rsidR="004428F1" w:rsidRPr="00E5487B" w14:paraId="1939140E" w14:textId="77777777" w:rsidTr="006234ED">
        <w:trPr>
          <w:trHeight w:val="285"/>
        </w:trPr>
        <w:tc>
          <w:tcPr>
            <w:tcW w:w="3969" w:type="dxa"/>
            <w:noWrap/>
            <w:vAlign w:val="bottom"/>
            <w:hideMark/>
          </w:tcPr>
          <w:p w14:paraId="3CB6A67B" w14:textId="77777777" w:rsidR="004428F1" w:rsidRPr="00E5487B" w:rsidRDefault="004428F1" w:rsidP="006234ED">
            <w:r w:rsidRPr="00E5487B">
              <w:t>ICU admission</w:t>
            </w:r>
          </w:p>
        </w:tc>
        <w:tc>
          <w:tcPr>
            <w:tcW w:w="1418" w:type="dxa"/>
            <w:noWrap/>
            <w:vAlign w:val="bottom"/>
            <w:hideMark/>
          </w:tcPr>
          <w:p w14:paraId="461D81C4" w14:textId="77777777" w:rsidR="004428F1" w:rsidRPr="00E5487B" w:rsidRDefault="004428F1" w:rsidP="006234ED">
            <w:r w:rsidRPr="00E5487B">
              <w:t>0 ( 0 )</w:t>
            </w:r>
          </w:p>
        </w:tc>
        <w:tc>
          <w:tcPr>
            <w:tcW w:w="1417" w:type="dxa"/>
            <w:noWrap/>
            <w:vAlign w:val="bottom"/>
            <w:hideMark/>
          </w:tcPr>
          <w:p w14:paraId="7508282C" w14:textId="77777777" w:rsidR="004428F1" w:rsidRPr="00E5487B" w:rsidRDefault="004428F1" w:rsidP="006234ED">
            <w:r w:rsidRPr="00E5487B">
              <w:t>0 ( 0 )</w:t>
            </w:r>
          </w:p>
        </w:tc>
        <w:tc>
          <w:tcPr>
            <w:tcW w:w="1701" w:type="dxa"/>
            <w:noWrap/>
            <w:vAlign w:val="bottom"/>
            <w:hideMark/>
          </w:tcPr>
          <w:p w14:paraId="54FA165F" w14:textId="77777777" w:rsidR="004428F1" w:rsidRPr="00E5487B" w:rsidRDefault="004428F1" w:rsidP="006234ED">
            <w:r w:rsidRPr="00E5487B">
              <w:t>0 ( 0 )</w:t>
            </w:r>
          </w:p>
        </w:tc>
      </w:tr>
      <w:tr w:rsidR="004428F1" w:rsidRPr="00E5487B" w14:paraId="2FB8D8B3" w14:textId="77777777" w:rsidTr="006234ED">
        <w:trPr>
          <w:trHeight w:val="285"/>
        </w:trPr>
        <w:tc>
          <w:tcPr>
            <w:tcW w:w="3969" w:type="dxa"/>
            <w:noWrap/>
            <w:vAlign w:val="bottom"/>
            <w:hideMark/>
          </w:tcPr>
          <w:p w14:paraId="3DC312E3" w14:textId="77777777" w:rsidR="004428F1" w:rsidRPr="00E5487B" w:rsidRDefault="004428F1" w:rsidP="006234ED">
            <w:r w:rsidRPr="00E5487B">
              <w:t>Survivor Length of hospital stay</w:t>
            </w:r>
          </w:p>
        </w:tc>
        <w:tc>
          <w:tcPr>
            <w:tcW w:w="1418" w:type="dxa"/>
            <w:noWrap/>
            <w:vAlign w:val="bottom"/>
            <w:hideMark/>
          </w:tcPr>
          <w:p w14:paraId="7FB851F9" w14:textId="77777777" w:rsidR="004428F1" w:rsidRPr="00E5487B" w:rsidRDefault="004428F1" w:rsidP="006234ED">
            <w:r w:rsidRPr="00E5487B">
              <w:t>0 ( 0)</w:t>
            </w:r>
          </w:p>
        </w:tc>
        <w:tc>
          <w:tcPr>
            <w:tcW w:w="1417" w:type="dxa"/>
            <w:noWrap/>
            <w:vAlign w:val="bottom"/>
            <w:hideMark/>
          </w:tcPr>
          <w:p w14:paraId="5D2DB08C" w14:textId="77777777" w:rsidR="004428F1" w:rsidRPr="00E5487B" w:rsidRDefault="004428F1" w:rsidP="006234ED">
            <w:r w:rsidRPr="00E5487B">
              <w:t>0(0)</w:t>
            </w:r>
          </w:p>
        </w:tc>
        <w:tc>
          <w:tcPr>
            <w:tcW w:w="1701" w:type="dxa"/>
            <w:noWrap/>
            <w:vAlign w:val="bottom"/>
            <w:hideMark/>
          </w:tcPr>
          <w:p w14:paraId="3CDAC4B3" w14:textId="77777777" w:rsidR="004428F1" w:rsidRPr="00E5487B" w:rsidRDefault="004428F1" w:rsidP="006234ED">
            <w:r w:rsidRPr="00E5487B">
              <w:t>0 ( 0)</w:t>
            </w:r>
          </w:p>
        </w:tc>
      </w:tr>
      <w:tr w:rsidR="004428F1" w:rsidRPr="00E5487B" w14:paraId="32038D99" w14:textId="77777777" w:rsidTr="006234ED">
        <w:trPr>
          <w:trHeight w:val="285"/>
        </w:trPr>
        <w:tc>
          <w:tcPr>
            <w:tcW w:w="3969" w:type="dxa"/>
            <w:noWrap/>
            <w:vAlign w:val="bottom"/>
            <w:hideMark/>
          </w:tcPr>
          <w:p w14:paraId="615E246A" w14:textId="77777777" w:rsidR="004428F1" w:rsidRPr="00E5487B" w:rsidRDefault="004428F1" w:rsidP="006234ED">
            <w:r w:rsidRPr="00E5487B">
              <w:t>Progressed to mechanical ventilation (not vent at baseline)</w:t>
            </w:r>
          </w:p>
        </w:tc>
        <w:tc>
          <w:tcPr>
            <w:tcW w:w="1418" w:type="dxa"/>
            <w:noWrap/>
            <w:vAlign w:val="bottom"/>
            <w:hideMark/>
          </w:tcPr>
          <w:p w14:paraId="73A7EB18" w14:textId="77777777" w:rsidR="004428F1" w:rsidRPr="00E5487B" w:rsidRDefault="004428F1" w:rsidP="006234ED">
            <w:r w:rsidRPr="00E5487B">
              <w:t>0 ( 0 )</w:t>
            </w:r>
          </w:p>
        </w:tc>
        <w:tc>
          <w:tcPr>
            <w:tcW w:w="1417" w:type="dxa"/>
            <w:noWrap/>
            <w:vAlign w:val="bottom"/>
            <w:hideMark/>
          </w:tcPr>
          <w:p w14:paraId="0BF2E9D7" w14:textId="77777777" w:rsidR="004428F1" w:rsidRPr="00E5487B" w:rsidRDefault="004428F1" w:rsidP="006234ED">
            <w:r w:rsidRPr="00E5487B">
              <w:t>0 ( 0)</w:t>
            </w:r>
          </w:p>
        </w:tc>
        <w:tc>
          <w:tcPr>
            <w:tcW w:w="1701" w:type="dxa"/>
            <w:noWrap/>
            <w:vAlign w:val="bottom"/>
            <w:hideMark/>
          </w:tcPr>
          <w:p w14:paraId="010182CC" w14:textId="77777777" w:rsidR="004428F1" w:rsidRPr="00E5487B" w:rsidRDefault="004428F1" w:rsidP="006234ED">
            <w:r w:rsidRPr="00E5487B">
              <w:t>0 ( 0 )</w:t>
            </w:r>
          </w:p>
        </w:tc>
      </w:tr>
      <w:tr w:rsidR="004428F1" w:rsidRPr="00E5487B" w14:paraId="7010FC8E" w14:textId="77777777" w:rsidTr="006234ED">
        <w:trPr>
          <w:trHeight w:val="285"/>
        </w:trPr>
        <w:tc>
          <w:tcPr>
            <w:tcW w:w="3969" w:type="dxa"/>
            <w:noWrap/>
            <w:vAlign w:val="bottom"/>
            <w:hideMark/>
          </w:tcPr>
          <w:p w14:paraId="4D5BF6FB" w14:textId="77777777" w:rsidR="004428F1" w:rsidRPr="00E5487B" w:rsidRDefault="004428F1" w:rsidP="006234ED">
            <w:r w:rsidRPr="00E5487B">
              <w:t>Sex</w:t>
            </w:r>
          </w:p>
        </w:tc>
        <w:tc>
          <w:tcPr>
            <w:tcW w:w="1418" w:type="dxa"/>
            <w:noWrap/>
            <w:vAlign w:val="bottom"/>
            <w:hideMark/>
          </w:tcPr>
          <w:p w14:paraId="5C1EDCB4" w14:textId="77777777" w:rsidR="004428F1" w:rsidRPr="00E5487B" w:rsidRDefault="004428F1" w:rsidP="006234ED">
            <w:r w:rsidRPr="00E5487B">
              <w:t>0 ( 0 )</w:t>
            </w:r>
          </w:p>
        </w:tc>
        <w:tc>
          <w:tcPr>
            <w:tcW w:w="1417" w:type="dxa"/>
            <w:noWrap/>
            <w:vAlign w:val="bottom"/>
            <w:hideMark/>
          </w:tcPr>
          <w:p w14:paraId="2705BB8F" w14:textId="77777777" w:rsidR="004428F1" w:rsidRPr="00E5487B" w:rsidRDefault="004428F1" w:rsidP="006234ED">
            <w:r w:rsidRPr="00E5487B">
              <w:t>0 ( 0 )</w:t>
            </w:r>
          </w:p>
        </w:tc>
        <w:tc>
          <w:tcPr>
            <w:tcW w:w="1701" w:type="dxa"/>
            <w:noWrap/>
            <w:vAlign w:val="bottom"/>
            <w:hideMark/>
          </w:tcPr>
          <w:p w14:paraId="21F93272" w14:textId="77777777" w:rsidR="004428F1" w:rsidRPr="00E5487B" w:rsidRDefault="004428F1" w:rsidP="006234ED">
            <w:r w:rsidRPr="00E5487B">
              <w:t>0 ( 0 )</w:t>
            </w:r>
          </w:p>
        </w:tc>
      </w:tr>
      <w:tr w:rsidR="004428F1" w:rsidRPr="00E5487B" w14:paraId="09384938" w14:textId="77777777" w:rsidTr="006234ED">
        <w:trPr>
          <w:trHeight w:val="285"/>
        </w:trPr>
        <w:tc>
          <w:tcPr>
            <w:tcW w:w="3969" w:type="dxa"/>
            <w:noWrap/>
            <w:vAlign w:val="bottom"/>
            <w:hideMark/>
          </w:tcPr>
          <w:p w14:paraId="56B5B5D1" w14:textId="77777777" w:rsidR="004428F1" w:rsidRPr="00E5487B" w:rsidRDefault="004428F1" w:rsidP="006234ED">
            <w:r w:rsidRPr="00E5487B">
              <w:t>SIMD quintile 2020</w:t>
            </w:r>
          </w:p>
        </w:tc>
        <w:tc>
          <w:tcPr>
            <w:tcW w:w="1418" w:type="dxa"/>
            <w:noWrap/>
            <w:vAlign w:val="bottom"/>
            <w:hideMark/>
          </w:tcPr>
          <w:p w14:paraId="140CF1DD" w14:textId="77777777" w:rsidR="004428F1" w:rsidRPr="00E5487B" w:rsidRDefault="004428F1" w:rsidP="006234ED">
            <w:r w:rsidRPr="00E5487B">
              <w:t>0 ( 0 )</w:t>
            </w:r>
          </w:p>
        </w:tc>
        <w:tc>
          <w:tcPr>
            <w:tcW w:w="1417" w:type="dxa"/>
            <w:noWrap/>
            <w:vAlign w:val="bottom"/>
            <w:hideMark/>
          </w:tcPr>
          <w:p w14:paraId="4FA76415" w14:textId="77777777" w:rsidR="004428F1" w:rsidRPr="00E5487B" w:rsidRDefault="004428F1" w:rsidP="006234ED">
            <w:r w:rsidRPr="00E5487B">
              <w:t>0 ( 0 )</w:t>
            </w:r>
          </w:p>
        </w:tc>
        <w:tc>
          <w:tcPr>
            <w:tcW w:w="1701" w:type="dxa"/>
            <w:noWrap/>
            <w:vAlign w:val="bottom"/>
            <w:hideMark/>
          </w:tcPr>
          <w:p w14:paraId="63B74754" w14:textId="77777777" w:rsidR="004428F1" w:rsidRPr="00E5487B" w:rsidRDefault="004428F1" w:rsidP="006234ED">
            <w:r w:rsidRPr="00E5487B">
              <w:t>0 ( 0 )</w:t>
            </w:r>
          </w:p>
        </w:tc>
      </w:tr>
      <w:tr w:rsidR="004428F1" w:rsidRPr="00E5487B" w14:paraId="76C215F0" w14:textId="77777777" w:rsidTr="006234ED">
        <w:trPr>
          <w:trHeight w:val="285"/>
        </w:trPr>
        <w:tc>
          <w:tcPr>
            <w:tcW w:w="3969" w:type="dxa"/>
            <w:noWrap/>
            <w:vAlign w:val="bottom"/>
            <w:hideMark/>
          </w:tcPr>
          <w:p w14:paraId="4F5DABCE" w14:textId="77777777" w:rsidR="004428F1" w:rsidRPr="00E5487B" w:rsidRDefault="004428F1" w:rsidP="006234ED">
            <w:r w:rsidRPr="00E5487B">
              <w:t>Timing of tocilizumab (from hospital admission)</w:t>
            </w:r>
          </w:p>
        </w:tc>
        <w:tc>
          <w:tcPr>
            <w:tcW w:w="1418" w:type="dxa"/>
            <w:noWrap/>
            <w:vAlign w:val="bottom"/>
            <w:hideMark/>
          </w:tcPr>
          <w:p w14:paraId="5794DC18" w14:textId="77777777" w:rsidR="004428F1" w:rsidRPr="00E5487B" w:rsidRDefault="004428F1" w:rsidP="006234ED">
            <w:r w:rsidRPr="00E5487B">
              <w:t>0 ( 0 )</w:t>
            </w:r>
          </w:p>
        </w:tc>
        <w:tc>
          <w:tcPr>
            <w:tcW w:w="1417" w:type="dxa"/>
            <w:noWrap/>
            <w:vAlign w:val="bottom"/>
            <w:hideMark/>
          </w:tcPr>
          <w:p w14:paraId="04CC71E5" w14:textId="77777777" w:rsidR="004428F1" w:rsidRPr="00E5487B" w:rsidRDefault="004428F1" w:rsidP="006234ED">
            <w:r w:rsidRPr="00E5487B">
              <w:t>0 ( 0 )</w:t>
            </w:r>
          </w:p>
        </w:tc>
        <w:tc>
          <w:tcPr>
            <w:tcW w:w="1701" w:type="dxa"/>
            <w:noWrap/>
            <w:vAlign w:val="bottom"/>
            <w:hideMark/>
          </w:tcPr>
          <w:p w14:paraId="323A0442" w14:textId="77777777" w:rsidR="004428F1" w:rsidRPr="00E5487B" w:rsidRDefault="004428F1" w:rsidP="006234ED">
            <w:r w:rsidRPr="00E5487B">
              <w:t>0 ( 0 )</w:t>
            </w:r>
          </w:p>
        </w:tc>
      </w:tr>
      <w:tr w:rsidR="004428F1" w:rsidRPr="00E5487B" w14:paraId="74B217CB" w14:textId="77777777" w:rsidTr="006234ED">
        <w:trPr>
          <w:trHeight w:val="285"/>
        </w:trPr>
        <w:tc>
          <w:tcPr>
            <w:tcW w:w="8505" w:type="dxa"/>
            <w:gridSpan w:val="4"/>
            <w:noWrap/>
            <w:vAlign w:val="bottom"/>
          </w:tcPr>
          <w:p w14:paraId="0ED0A0B6" w14:textId="77777777" w:rsidR="004428F1" w:rsidRPr="00C11BC7" w:rsidRDefault="004428F1" w:rsidP="006234ED">
            <w:pPr>
              <w:rPr>
                <w:b/>
              </w:rPr>
            </w:pPr>
            <w:r w:rsidRPr="00C11BC7">
              <w:rPr>
                <w:b/>
              </w:rPr>
              <w:t>Critical care specific variables</w:t>
            </w:r>
          </w:p>
        </w:tc>
      </w:tr>
      <w:tr w:rsidR="004428F1" w:rsidRPr="00E5487B" w14:paraId="59A20B44" w14:textId="77777777" w:rsidTr="006234ED">
        <w:trPr>
          <w:trHeight w:val="285"/>
        </w:trPr>
        <w:tc>
          <w:tcPr>
            <w:tcW w:w="3969" w:type="dxa"/>
            <w:noWrap/>
            <w:vAlign w:val="bottom"/>
          </w:tcPr>
          <w:p w14:paraId="6F47B0FE" w14:textId="77777777" w:rsidR="004428F1" w:rsidRPr="00E5487B" w:rsidRDefault="004428F1" w:rsidP="006234ED">
            <w:r>
              <w:t>APACHE II</w:t>
            </w:r>
          </w:p>
        </w:tc>
        <w:tc>
          <w:tcPr>
            <w:tcW w:w="1418" w:type="dxa"/>
            <w:noWrap/>
            <w:vAlign w:val="bottom"/>
          </w:tcPr>
          <w:p w14:paraId="2C5DEFFE" w14:textId="77777777" w:rsidR="004428F1" w:rsidRPr="00E5487B" w:rsidRDefault="004428F1" w:rsidP="006234ED">
            <w:r>
              <w:t>104 (60.8)</w:t>
            </w:r>
          </w:p>
        </w:tc>
        <w:tc>
          <w:tcPr>
            <w:tcW w:w="1417" w:type="dxa"/>
            <w:noWrap/>
            <w:vAlign w:val="bottom"/>
          </w:tcPr>
          <w:p w14:paraId="2ACCB685" w14:textId="77777777" w:rsidR="004428F1" w:rsidRPr="00E5487B" w:rsidRDefault="004428F1" w:rsidP="006234ED">
            <w:r>
              <w:t>71 (63.4)</w:t>
            </w:r>
          </w:p>
        </w:tc>
        <w:tc>
          <w:tcPr>
            <w:tcW w:w="1701" w:type="dxa"/>
            <w:noWrap/>
            <w:vAlign w:val="bottom"/>
          </w:tcPr>
          <w:p w14:paraId="0A82DE97" w14:textId="77777777" w:rsidR="004428F1" w:rsidRPr="00E5487B" w:rsidRDefault="004428F1" w:rsidP="006234ED">
            <w:r>
              <w:t>33 (55.9)</w:t>
            </w:r>
          </w:p>
        </w:tc>
      </w:tr>
      <w:tr w:rsidR="004428F1" w:rsidRPr="00E5487B" w14:paraId="7134328D" w14:textId="77777777" w:rsidTr="006234ED">
        <w:trPr>
          <w:trHeight w:val="285"/>
        </w:trPr>
        <w:tc>
          <w:tcPr>
            <w:tcW w:w="3969" w:type="dxa"/>
            <w:noWrap/>
            <w:vAlign w:val="bottom"/>
          </w:tcPr>
          <w:p w14:paraId="38970353" w14:textId="77777777" w:rsidR="004428F1" w:rsidRPr="00E5487B" w:rsidRDefault="004428F1" w:rsidP="006234ED">
            <w:r>
              <w:t>PF ratio</w:t>
            </w:r>
          </w:p>
        </w:tc>
        <w:tc>
          <w:tcPr>
            <w:tcW w:w="1418" w:type="dxa"/>
            <w:noWrap/>
            <w:vAlign w:val="bottom"/>
          </w:tcPr>
          <w:p w14:paraId="146755E8" w14:textId="77777777" w:rsidR="004428F1" w:rsidRPr="00E5487B" w:rsidRDefault="004428F1" w:rsidP="006234ED">
            <w:r>
              <w:t>118 (69.0)</w:t>
            </w:r>
          </w:p>
        </w:tc>
        <w:tc>
          <w:tcPr>
            <w:tcW w:w="1417" w:type="dxa"/>
            <w:noWrap/>
            <w:vAlign w:val="bottom"/>
          </w:tcPr>
          <w:p w14:paraId="5B575516" w14:textId="77777777" w:rsidR="004428F1" w:rsidRPr="00E5487B" w:rsidRDefault="004428F1" w:rsidP="006234ED">
            <w:r>
              <w:t>74 (66.1)</w:t>
            </w:r>
          </w:p>
        </w:tc>
        <w:tc>
          <w:tcPr>
            <w:tcW w:w="1701" w:type="dxa"/>
            <w:noWrap/>
            <w:vAlign w:val="bottom"/>
          </w:tcPr>
          <w:p w14:paraId="4068027C" w14:textId="77777777" w:rsidR="004428F1" w:rsidRPr="00E5487B" w:rsidRDefault="004428F1" w:rsidP="006234ED">
            <w:r>
              <w:t>44 (74.6)</w:t>
            </w:r>
          </w:p>
        </w:tc>
      </w:tr>
    </w:tbl>
    <w:p w14:paraId="222B1E93" w14:textId="77777777" w:rsidR="004428F1" w:rsidRDefault="004428F1">
      <w:pPr>
        <w:rPr>
          <w:rFonts w:cs="Calibri"/>
          <w:b/>
          <w:sz w:val="24"/>
          <w:szCs w:val="24"/>
        </w:rPr>
      </w:pPr>
    </w:p>
    <w:p w14:paraId="0C575D41" w14:textId="77777777" w:rsidR="00522F41" w:rsidRDefault="00522F41">
      <w:pPr>
        <w:rPr>
          <w:rFonts w:cs="Calibri"/>
          <w:b/>
          <w:sz w:val="24"/>
          <w:szCs w:val="24"/>
        </w:rPr>
      </w:pPr>
    </w:p>
    <w:p w14:paraId="4CB3AA23" w14:textId="77777777" w:rsidR="004428F1" w:rsidRDefault="004428F1">
      <w:pPr>
        <w:rPr>
          <w:rFonts w:cs="Calibri"/>
          <w:b/>
          <w:sz w:val="24"/>
          <w:szCs w:val="24"/>
        </w:rPr>
      </w:pPr>
    </w:p>
    <w:p w14:paraId="2392D563" w14:textId="77777777" w:rsidR="004428F1" w:rsidRDefault="004428F1">
      <w:pPr>
        <w:rPr>
          <w:rFonts w:cs="Calibri"/>
          <w:b/>
          <w:sz w:val="24"/>
          <w:szCs w:val="24"/>
        </w:rPr>
      </w:pPr>
    </w:p>
    <w:p w14:paraId="5310F42E" w14:textId="77777777" w:rsidR="004428F1" w:rsidRDefault="004428F1">
      <w:pPr>
        <w:rPr>
          <w:rFonts w:cs="Calibri"/>
          <w:b/>
          <w:sz w:val="24"/>
          <w:szCs w:val="24"/>
        </w:rPr>
      </w:pPr>
    </w:p>
    <w:p w14:paraId="048B99DF" w14:textId="6B1DDEDB" w:rsidR="009C1333" w:rsidRDefault="002F5DED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lastRenderedPageBreak/>
        <w:t xml:space="preserve">Table </w:t>
      </w:r>
      <w:r w:rsidR="00522F41">
        <w:rPr>
          <w:rFonts w:cs="Calibri"/>
          <w:b/>
          <w:sz w:val="24"/>
          <w:szCs w:val="24"/>
        </w:rPr>
        <w:t>S6</w:t>
      </w:r>
      <w:r w:rsidR="009C1333" w:rsidRPr="00AF77C2">
        <w:rPr>
          <w:rFonts w:cs="Calibri"/>
          <w:b/>
          <w:sz w:val="24"/>
          <w:szCs w:val="24"/>
        </w:rPr>
        <w:t>: All Recorded Outcomes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2247"/>
        <w:gridCol w:w="2248"/>
        <w:gridCol w:w="2239"/>
      </w:tblGrid>
      <w:tr w:rsidR="009C1333" w:rsidRPr="00AF77C2" w14:paraId="244A846B" w14:textId="77777777" w:rsidTr="009C1333">
        <w:tc>
          <w:tcPr>
            <w:tcW w:w="2282" w:type="dxa"/>
            <w:shd w:val="clear" w:color="auto" w:fill="auto"/>
          </w:tcPr>
          <w:p w14:paraId="7ACA1658" w14:textId="77777777" w:rsidR="009C1333" w:rsidRPr="00AF77C2" w:rsidRDefault="009C1333" w:rsidP="009C1333">
            <w:pPr>
              <w:spacing w:after="0"/>
              <w:rPr>
                <w:rFonts w:cs="Calibri"/>
                <w:b/>
                <w:sz w:val="24"/>
                <w:szCs w:val="24"/>
              </w:rPr>
            </w:pPr>
            <w:r w:rsidRPr="00AF77C2">
              <w:rPr>
                <w:rFonts w:cs="Calibri"/>
                <w:b/>
                <w:sz w:val="24"/>
                <w:szCs w:val="24"/>
              </w:rPr>
              <w:t>Outcome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3514C6AF" w14:textId="77777777" w:rsidR="009C1333" w:rsidRDefault="009C1333" w:rsidP="009C1333">
            <w:pPr>
              <w:spacing w:after="0"/>
              <w:jc w:val="center"/>
              <w:rPr>
                <w:rFonts w:cs="Calibri"/>
                <w:b/>
                <w:sz w:val="24"/>
                <w:szCs w:val="24"/>
              </w:rPr>
            </w:pPr>
            <w:r w:rsidRPr="00AF77C2">
              <w:rPr>
                <w:rFonts w:cs="Calibri"/>
                <w:b/>
                <w:sz w:val="24"/>
                <w:szCs w:val="24"/>
              </w:rPr>
              <w:t>Early Cohort</w:t>
            </w:r>
          </w:p>
          <w:p w14:paraId="35C82D7F" w14:textId="61EAECD5" w:rsidR="009C1333" w:rsidRPr="00AF77C2" w:rsidRDefault="009C1333" w:rsidP="009C1333">
            <w:pPr>
              <w:spacing w:after="0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n=138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0FEC235C" w14:textId="77777777" w:rsidR="009C1333" w:rsidRDefault="009C1333" w:rsidP="009C1333">
            <w:pPr>
              <w:spacing w:after="0"/>
              <w:jc w:val="center"/>
              <w:rPr>
                <w:rFonts w:cs="Calibri"/>
                <w:b/>
                <w:sz w:val="24"/>
                <w:szCs w:val="24"/>
              </w:rPr>
            </w:pPr>
            <w:r w:rsidRPr="00AF77C2">
              <w:rPr>
                <w:rFonts w:cs="Calibri"/>
                <w:b/>
                <w:sz w:val="24"/>
                <w:szCs w:val="24"/>
              </w:rPr>
              <w:t>Late Cohort</w:t>
            </w:r>
          </w:p>
          <w:p w14:paraId="5B8640F8" w14:textId="09A160D7" w:rsidR="009C1333" w:rsidRPr="00AF77C2" w:rsidRDefault="009C1333" w:rsidP="009C1333">
            <w:pPr>
              <w:spacing w:after="0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n=65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48775025" w14:textId="77777777" w:rsidR="009C1333" w:rsidRPr="00AF77C2" w:rsidRDefault="009C1333" w:rsidP="009C1333">
            <w:pPr>
              <w:spacing w:after="0"/>
              <w:jc w:val="center"/>
              <w:rPr>
                <w:rFonts w:cs="Calibri"/>
                <w:b/>
                <w:sz w:val="24"/>
                <w:szCs w:val="24"/>
              </w:rPr>
            </w:pPr>
            <w:r w:rsidRPr="00AF77C2">
              <w:rPr>
                <w:rFonts w:cs="Calibri"/>
                <w:b/>
                <w:sz w:val="24"/>
                <w:szCs w:val="24"/>
              </w:rPr>
              <w:t>P value</w:t>
            </w:r>
          </w:p>
        </w:tc>
      </w:tr>
      <w:tr w:rsidR="009C1333" w:rsidRPr="00AF77C2" w14:paraId="609F8B7D" w14:textId="77777777" w:rsidTr="009C1333">
        <w:tc>
          <w:tcPr>
            <w:tcW w:w="2282" w:type="dxa"/>
            <w:shd w:val="clear" w:color="auto" w:fill="auto"/>
          </w:tcPr>
          <w:p w14:paraId="7CDD9142" w14:textId="77777777" w:rsidR="009C1333" w:rsidRPr="00AF77C2" w:rsidRDefault="009C1333" w:rsidP="00642AE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</w:t>
            </w:r>
            <w:r w:rsidRPr="00AF77C2">
              <w:rPr>
                <w:rFonts w:cs="Calibri"/>
                <w:sz w:val="24"/>
                <w:szCs w:val="24"/>
              </w:rPr>
              <w:t>ays from admission to tocilizumab administration</w:t>
            </w:r>
            <w:r>
              <w:rPr>
                <w:rFonts w:cs="Calibri"/>
                <w:sz w:val="24"/>
                <w:szCs w:val="24"/>
              </w:rPr>
              <w:t xml:space="preserve">, </w:t>
            </w:r>
            <w:r w:rsidRPr="00AF77C2">
              <w:rPr>
                <w:rFonts w:cs="Calibri"/>
                <w:sz w:val="24"/>
                <w:szCs w:val="24"/>
              </w:rPr>
              <w:t>median</w:t>
            </w:r>
            <w:r>
              <w:rPr>
                <w:rFonts w:cs="Calibri"/>
                <w:sz w:val="24"/>
                <w:szCs w:val="24"/>
              </w:rPr>
              <w:t xml:space="preserve"> (</w:t>
            </w:r>
            <w:r w:rsidRPr="00AF77C2">
              <w:rPr>
                <w:rFonts w:cs="Calibri"/>
                <w:sz w:val="24"/>
                <w:szCs w:val="24"/>
              </w:rPr>
              <w:t>IQR)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5B1A7BD3" w14:textId="77777777" w:rsidR="009C1333" w:rsidRPr="00AF77C2" w:rsidRDefault="009C1333" w:rsidP="00642AE1">
            <w:pPr>
              <w:jc w:val="center"/>
              <w:rPr>
                <w:rFonts w:cs="Calibri"/>
                <w:sz w:val="24"/>
                <w:szCs w:val="24"/>
              </w:rPr>
            </w:pPr>
            <w:r w:rsidRPr="00AF77C2">
              <w:rPr>
                <w:rFonts w:cs="Calibri"/>
                <w:sz w:val="24"/>
                <w:szCs w:val="24"/>
              </w:rPr>
              <w:t>1 (0-1)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220D2865" w14:textId="77777777" w:rsidR="009C1333" w:rsidRPr="00AF77C2" w:rsidRDefault="009C1333" w:rsidP="00642AE1">
            <w:pPr>
              <w:jc w:val="center"/>
              <w:rPr>
                <w:rFonts w:cs="Calibri"/>
                <w:sz w:val="24"/>
                <w:szCs w:val="24"/>
              </w:rPr>
            </w:pPr>
            <w:r w:rsidRPr="00AF77C2">
              <w:rPr>
                <w:rFonts w:cs="Calibri"/>
                <w:sz w:val="24"/>
                <w:szCs w:val="24"/>
              </w:rPr>
              <w:t>3 (2-4)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6DD35CE4" w14:textId="77777777" w:rsidR="009C1333" w:rsidRPr="00AF77C2" w:rsidRDefault="009C1333" w:rsidP="00642AE1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AF77C2">
              <w:rPr>
                <w:rFonts w:cs="Calibri"/>
                <w:b/>
                <w:sz w:val="24"/>
                <w:szCs w:val="24"/>
              </w:rPr>
              <w:t>&lt;0.01</w:t>
            </w:r>
          </w:p>
        </w:tc>
      </w:tr>
      <w:tr w:rsidR="009C1333" w:rsidRPr="00AF77C2" w14:paraId="440C33C3" w14:textId="77777777" w:rsidTr="009C1333">
        <w:tc>
          <w:tcPr>
            <w:tcW w:w="2282" w:type="dxa"/>
            <w:shd w:val="clear" w:color="auto" w:fill="auto"/>
          </w:tcPr>
          <w:p w14:paraId="59C6C2B4" w14:textId="3BDC47FB" w:rsidR="009C1333" w:rsidRPr="00AF77C2" w:rsidRDefault="009C1333" w:rsidP="00642AE1">
            <w:pPr>
              <w:rPr>
                <w:rFonts w:cs="Calibri"/>
                <w:sz w:val="24"/>
                <w:szCs w:val="24"/>
              </w:rPr>
            </w:pPr>
            <w:r w:rsidRPr="00AF77C2">
              <w:rPr>
                <w:rFonts w:cs="Calibri"/>
                <w:sz w:val="24"/>
                <w:szCs w:val="24"/>
              </w:rPr>
              <w:t>ICU admission</w:t>
            </w:r>
            <w:r>
              <w:rPr>
                <w:rFonts w:cs="Calibri"/>
                <w:sz w:val="24"/>
                <w:szCs w:val="24"/>
              </w:rPr>
              <w:t>, n (%)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39285852" w14:textId="77777777" w:rsidR="009C1333" w:rsidRPr="00AF77C2" w:rsidRDefault="009C1333" w:rsidP="009C1333">
            <w:pPr>
              <w:jc w:val="center"/>
              <w:rPr>
                <w:rFonts w:cs="Calibri"/>
                <w:sz w:val="24"/>
                <w:szCs w:val="24"/>
              </w:rPr>
            </w:pPr>
            <w:r w:rsidRPr="00AF77C2">
              <w:rPr>
                <w:rFonts w:cs="Calibri"/>
                <w:sz w:val="24"/>
                <w:szCs w:val="24"/>
              </w:rPr>
              <w:t>48/138 (34.8%)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5BD10EF7" w14:textId="77777777" w:rsidR="009C1333" w:rsidRPr="00AF77C2" w:rsidRDefault="009C1333" w:rsidP="009C1333">
            <w:pPr>
              <w:jc w:val="center"/>
              <w:rPr>
                <w:rFonts w:cs="Calibri"/>
                <w:sz w:val="24"/>
                <w:szCs w:val="24"/>
              </w:rPr>
            </w:pPr>
            <w:r w:rsidRPr="00AF77C2">
              <w:rPr>
                <w:rFonts w:cs="Calibri"/>
                <w:sz w:val="24"/>
                <w:szCs w:val="24"/>
              </w:rPr>
              <w:t>29/65 (44.6%)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7E37F703" w14:textId="77777777" w:rsidR="009C1333" w:rsidRPr="00AF77C2" w:rsidRDefault="009C1333" w:rsidP="009C1333">
            <w:pPr>
              <w:jc w:val="center"/>
              <w:rPr>
                <w:rFonts w:cs="Calibri"/>
                <w:sz w:val="24"/>
                <w:szCs w:val="24"/>
              </w:rPr>
            </w:pPr>
            <w:r w:rsidRPr="00AF77C2">
              <w:rPr>
                <w:rFonts w:cs="Calibri"/>
                <w:sz w:val="24"/>
                <w:szCs w:val="24"/>
              </w:rPr>
              <w:t>0.18</w:t>
            </w:r>
          </w:p>
        </w:tc>
      </w:tr>
      <w:tr w:rsidR="009C1333" w:rsidRPr="00AF77C2" w14:paraId="75C4F89B" w14:textId="77777777" w:rsidTr="009C1333">
        <w:tc>
          <w:tcPr>
            <w:tcW w:w="2282" w:type="dxa"/>
            <w:shd w:val="clear" w:color="auto" w:fill="auto"/>
          </w:tcPr>
          <w:p w14:paraId="232A9B7B" w14:textId="47406B1A" w:rsidR="009C1333" w:rsidRPr="00AF77C2" w:rsidRDefault="009C1333" w:rsidP="00642AE1">
            <w:pPr>
              <w:rPr>
                <w:rFonts w:cs="Calibri"/>
                <w:sz w:val="24"/>
                <w:szCs w:val="24"/>
              </w:rPr>
            </w:pPr>
            <w:r w:rsidRPr="00AF77C2">
              <w:rPr>
                <w:rFonts w:cs="Calibri"/>
                <w:sz w:val="24"/>
                <w:szCs w:val="24"/>
              </w:rPr>
              <w:t>Progression to Mechanical Ventilation (for those not ventilated at baseline)</w:t>
            </w:r>
            <w:r>
              <w:rPr>
                <w:rFonts w:cs="Calibri"/>
                <w:sz w:val="24"/>
                <w:szCs w:val="24"/>
              </w:rPr>
              <w:t>, n (%)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349B76C8" w14:textId="77777777" w:rsidR="009C1333" w:rsidRPr="00AF77C2" w:rsidRDefault="009C1333" w:rsidP="009C1333">
            <w:pPr>
              <w:jc w:val="center"/>
              <w:rPr>
                <w:rFonts w:cs="Calibri"/>
                <w:sz w:val="24"/>
                <w:szCs w:val="24"/>
              </w:rPr>
            </w:pPr>
            <w:r w:rsidRPr="00AF77C2">
              <w:rPr>
                <w:rFonts w:cs="Calibri"/>
                <w:sz w:val="24"/>
                <w:szCs w:val="24"/>
              </w:rPr>
              <w:t>36/128 (28.1%)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4B2899DE" w14:textId="77777777" w:rsidR="009C1333" w:rsidRPr="00AF77C2" w:rsidRDefault="009C1333" w:rsidP="009C1333">
            <w:pPr>
              <w:jc w:val="center"/>
              <w:rPr>
                <w:rFonts w:cs="Calibri"/>
                <w:sz w:val="24"/>
                <w:szCs w:val="24"/>
              </w:rPr>
            </w:pPr>
            <w:r w:rsidRPr="00AF77C2">
              <w:rPr>
                <w:rFonts w:cs="Calibri"/>
                <w:sz w:val="24"/>
                <w:szCs w:val="24"/>
              </w:rPr>
              <w:t>21/58 (36.2%)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6FA3B0DD" w14:textId="77777777" w:rsidR="009C1333" w:rsidRPr="00AF77C2" w:rsidRDefault="009C1333" w:rsidP="009C1333">
            <w:pPr>
              <w:jc w:val="center"/>
              <w:rPr>
                <w:rFonts w:cs="Calibri"/>
                <w:sz w:val="24"/>
                <w:szCs w:val="24"/>
              </w:rPr>
            </w:pPr>
            <w:r w:rsidRPr="00AF77C2">
              <w:rPr>
                <w:rFonts w:cs="Calibri"/>
                <w:sz w:val="24"/>
                <w:szCs w:val="24"/>
              </w:rPr>
              <w:t>0.27</w:t>
            </w:r>
          </w:p>
        </w:tc>
      </w:tr>
      <w:tr w:rsidR="009C1333" w:rsidRPr="00AF77C2" w14:paraId="26AD019F" w14:textId="77777777" w:rsidTr="009C1333">
        <w:tc>
          <w:tcPr>
            <w:tcW w:w="2282" w:type="dxa"/>
            <w:shd w:val="clear" w:color="auto" w:fill="auto"/>
          </w:tcPr>
          <w:p w14:paraId="208248EC" w14:textId="4FF50F32" w:rsidR="009C1333" w:rsidRPr="00AF77C2" w:rsidRDefault="009C1333" w:rsidP="00642AE1">
            <w:pPr>
              <w:rPr>
                <w:rFonts w:cs="Calibri"/>
                <w:sz w:val="24"/>
                <w:szCs w:val="24"/>
              </w:rPr>
            </w:pPr>
            <w:r w:rsidRPr="00AF77C2">
              <w:rPr>
                <w:rFonts w:cs="Calibri"/>
                <w:sz w:val="24"/>
                <w:szCs w:val="24"/>
              </w:rPr>
              <w:t>Survivor Length Of Hospital Stay</w:t>
            </w:r>
            <w:r>
              <w:rPr>
                <w:rFonts w:cs="Calibri"/>
                <w:sz w:val="24"/>
                <w:szCs w:val="24"/>
              </w:rPr>
              <w:t>, median days (IQR)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41344DE4" w14:textId="77777777" w:rsidR="009C1333" w:rsidRPr="00AF77C2" w:rsidRDefault="009C1333" w:rsidP="009C1333">
            <w:pPr>
              <w:jc w:val="center"/>
              <w:rPr>
                <w:rFonts w:cs="Calibri"/>
                <w:sz w:val="24"/>
                <w:szCs w:val="24"/>
              </w:rPr>
            </w:pPr>
            <w:r w:rsidRPr="00AF77C2">
              <w:rPr>
                <w:rFonts w:cs="Calibri"/>
                <w:sz w:val="24"/>
                <w:szCs w:val="24"/>
              </w:rPr>
              <w:t>9 (6.0-19.6)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0E9CFA99" w14:textId="77777777" w:rsidR="009C1333" w:rsidRPr="00AF77C2" w:rsidRDefault="009C1333" w:rsidP="009C1333">
            <w:pPr>
              <w:jc w:val="center"/>
              <w:rPr>
                <w:rFonts w:cs="Calibri"/>
                <w:sz w:val="24"/>
                <w:szCs w:val="24"/>
              </w:rPr>
            </w:pPr>
            <w:r w:rsidRPr="00AF77C2">
              <w:rPr>
                <w:rFonts w:cs="Calibri"/>
                <w:sz w:val="24"/>
                <w:szCs w:val="24"/>
              </w:rPr>
              <w:t>13 (8.0 – 21.8)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37468019" w14:textId="77777777" w:rsidR="009C1333" w:rsidRPr="00AF77C2" w:rsidRDefault="009C1333" w:rsidP="009C1333">
            <w:pPr>
              <w:jc w:val="center"/>
              <w:rPr>
                <w:rFonts w:cs="Calibri"/>
                <w:sz w:val="24"/>
                <w:szCs w:val="24"/>
              </w:rPr>
            </w:pPr>
            <w:r w:rsidRPr="00AF77C2">
              <w:rPr>
                <w:rFonts w:cs="Calibri"/>
                <w:sz w:val="24"/>
                <w:szCs w:val="24"/>
              </w:rPr>
              <w:t>0.08</w:t>
            </w:r>
          </w:p>
        </w:tc>
      </w:tr>
      <w:tr w:rsidR="009C1333" w:rsidRPr="00AF77C2" w14:paraId="32160F96" w14:textId="77777777" w:rsidTr="009C1333">
        <w:tc>
          <w:tcPr>
            <w:tcW w:w="2282" w:type="dxa"/>
            <w:shd w:val="clear" w:color="auto" w:fill="auto"/>
          </w:tcPr>
          <w:p w14:paraId="5623EFA0" w14:textId="3AFD88CB" w:rsidR="009C1333" w:rsidRPr="00AF77C2" w:rsidRDefault="009C1333" w:rsidP="00642AE1">
            <w:pPr>
              <w:rPr>
                <w:rFonts w:cs="Calibri"/>
                <w:sz w:val="24"/>
                <w:szCs w:val="24"/>
              </w:rPr>
            </w:pPr>
            <w:r w:rsidRPr="00AF77C2">
              <w:rPr>
                <w:rFonts w:cs="Calibri"/>
                <w:sz w:val="24"/>
                <w:szCs w:val="24"/>
              </w:rPr>
              <w:t>Time to death</w:t>
            </w:r>
            <w:r>
              <w:rPr>
                <w:rFonts w:cs="Calibri"/>
                <w:sz w:val="24"/>
                <w:szCs w:val="24"/>
              </w:rPr>
              <w:t>, median days (IQR)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3BACB62D" w14:textId="2B75B06F" w:rsidR="009C1333" w:rsidRPr="00AF77C2" w:rsidRDefault="009C1333" w:rsidP="009C1333">
            <w:pPr>
              <w:jc w:val="center"/>
              <w:rPr>
                <w:rFonts w:cs="Calibri"/>
                <w:sz w:val="24"/>
                <w:szCs w:val="24"/>
              </w:rPr>
            </w:pPr>
            <w:r w:rsidRPr="00AF77C2">
              <w:rPr>
                <w:rFonts w:cs="Calibri"/>
                <w:sz w:val="24"/>
                <w:szCs w:val="24"/>
              </w:rPr>
              <w:t>13 (6.0 – 23.1)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6BD5A926" w14:textId="77777777" w:rsidR="009C1333" w:rsidRPr="00AF77C2" w:rsidRDefault="009C1333" w:rsidP="009C1333">
            <w:pPr>
              <w:jc w:val="center"/>
              <w:rPr>
                <w:rFonts w:cs="Calibri"/>
                <w:sz w:val="24"/>
                <w:szCs w:val="24"/>
              </w:rPr>
            </w:pPr>
            <w:r w:rsidRPr="00AF77C2">
              <w:rPr>
                <w:rFonts w:cs="Calibri"/>
                <w:sz w:val="24"/>
                <w:szCs w:val="24"/>
              </w:rPr>
              <w:t>9.5 ( 3.9-23.2)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7EC6F79C" w14:textId="77777777" w:rsidR="009C1333" w:rsidRPr="00AF77C2" w:rsidRDefault="009C1333" w:rsidP="009C1333">
            <w:pPr>
              <w:jc w:val="center"/>
              <w:rPr>
                <w:rFonts w:cs="Calibri"/>
                <w:sz w:val="24"/>
                <w:szCs w:val="24"/>
              </w:rPr>
            </w:pPr>
            <w:r w:rsidRPr="00AF77C2">
              <w:rPr>
                <w:rFonts w:cs="Calibri"/>
                <w:sz w:val="24"/>
                <w:szCs w:val="24"/>
              </w:rPr>
              <w:t>0.56</w:t>
            </w:r>
          </w:p>
        </w:tc>
      </w:tr>
      <w:tr w:rsidR="009C1333" w:rsidRPr="00AF77C2" w14:paraId="5C56178D" w14:textId="77777777" w:rsidTr="009C1333">
        <w:tc>
          <w:tcPr>
            <w:tcW w:w="2282" w:type="dxa"/>
            <w:shd w:val="clear" w:color="auto" w:fill="auto"/>
          </w:tcPr>
          <w:p w14:paraId="748F62FD" w14:textId="22A70291" w:rsidR="009C1333" w:rsidRPr="00AF77C2" w:rsidRDefault="009C1333" w:rsidP="00642AE1">
            <w:pPr>
              <w:rPr>
                <w:rFonts w:cs="Calibri"/>
                <w:sz w:val="24"/>
                <w:szCs w:val="24"/>
              </w:rPr>
            </w:pPr>
            <w:bookmarkStart w:id="2" w:name="_GoBack"/>
            <w:bookmarkEnd w:id="2"/>
            <w:r w:rsidRPr="00AF77C2">
              <w:rPr>
                <w:rFonts w:cs="Calibri"/>
                <w:sz w:val="24"/>
                <w:szCs w:val="24"/>
              </w:rPr>
              <w:t>28 day all-cause mortality</w:t>
            </w:r>
            <w:r>
              <w:rPr>
                <w:rFonts w:cs="Calibri"/>
                <w:sz w:val="24"/>
                <w:szCs w:val="24"/>
              </w:rPr>
              <w:t>, n (%)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3BD58C0E" w14:textId="77777777" w:rsidR="009C1333" w:rsidRPr="00AF77C2" w:rsidRDefault="009C1333" w:rsidP="009C1333">
            <w:pPr>
              <w:jc w:val="center"/>
              <w:rPr>
                <w:rFonts w:cs="Calibri"/>
                <w:sz w:val="24"/>
                <w:szCs w:val="24"/>
              </w:rPr>
            </w:pPr>
            <w:r w:rsidRPr="00AF77C2">
              <w:rPr>
                <w:rFonts w:cs="Calibri"/>
                <w:sz w:val="24"/>
                <w:szCs w:val="24"/>
              </w:rPr>
              <w:t>26/138 ( 18.8)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0A6AD094" w14:textId="77777777" w:rsidR="009C1333" w:rsidRPr="00AF77C2" w:rsidRDefault="009C1333" w:rsidP="009C1333">
            <w:pPr>
              <w:jc w:val="center"/>
              <w:rPr>
                <w:rFonts w:cs="Calibri"/>
                <w:sz w:val="24"/>
                <w:szCs w:val="24"/>
              </w:rPr>
            </w:pPr>
            <w:r w:rsidRPr="00AF77C2">
              <w:rPr>
                <w:rFonts w:cs="Calibri"/>
                <w:sz w:val="24"/>
                <w:szCs w:val="24"/>
              </w:rPr>
              <w:t>25/65 (38.5)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3ED068ED" w14:textId="77777777" w:rsidR="009C1333" w:rsidRPr="00AF77C2" w:rsidRDefault="009C1333" w:rsidP="009C1333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AF77C2">
              <w:rPr>
                <w:rFonts w:cs="Calibri"/>
                <w:b/>
                <w:sz w:val="24"/>
                <w:szCs w:val="24"/>
              </w:rPr>
              <w:t>&lt;0.01</w:t>
            </w:r>
          </w:p>
        </w:tc>
      </w:tr>
      <w:tr w:rsidR="009C1333" w:rsidRPr="00AF77C2" w14:paraId="77AD900B" w14:textId="77777777" w:rsidTr="009C1333">
        <w:tc>
          <w:tcPr>
            <w:tcW w:w="2282" w:type="dxa"/>
            <w:shd w:val="clear" w:color="auto" w:fill="auto"/>
          </w:tcPr>
          <w:p w14:paraId="6DD252B0" w14:textId="69D5D046" w:rsidR="009C1333" w:rsidRPr="00AF77C2" w:rsidRDefault="009C1333" w:rsidP="00642AE1">
            <w:pPr>
              <w:rPr>
                <w:rFonts w:cs="Calibri"/>
                <w:sz w:val="24"/>
                <w:szCs w:val="24"/>
              </w:rPr>
            </w:pPr>
            <w:r w:rsidRPr="00AF77C2">
              <w:rPr>
                <w:rFonts w:cs="Calibri"/>
                <w:sz w:val="24"/>
                <w:szCs w:val="24"/>
              </w:rPr>
              <w:t>90 day all-cause mortality</w:t>
            </w:r>
            <w:r>
              <w:rPr>
                <w:rFonts w:cs="Calibri"/>
                <w:sz w:val="24"/>
                <w:szCs w:val="24"/>
              </w:rPr>
              <w:t>, n (%)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38BB1B4E" w14:textId="77777777" w:rsidR="009C1333" w:rsidRPr="00AF77C2" w:rsidRDefault="009C1333" w:rsidP="009C1333">
            <w:pPr>
              <w:jc w:val="center"/>
              <w:rPr>
                <w:rFonts w:cs="Calibri"/>
                <w:sz w:val="24"/>
                <w:szCs w:val="24"/>
              </w:rPr>
            </w:pPr>
            <w:r w:rsidRPr="00AF77C2">
              <w:rPr>
                <w:rFonts w:cs="Calibri"/>
                <w:sz w:val="24"/>
                <w:szCs w:val="24"/>
              </w:rPr>
              <w:t>30/138 (21.7)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7D13526E" w14:textId="77777777" w:rsidR="009C1333" w:rsidRPr="00AF77C2" w:rsidRDefault="009C1333" w:rsidP="009C1333">
            <w:pPr>
              <w:jc w:val="center"/>
              <w:rPr>
                <w:rFonts w:cs="Calibri"/>
                <w:sz w:val="24"/>
                <w:szCs w:val="24"/>
              </w:rPr>
            </w:pPr>
            <w:r w:rsidRPr="00AF77C2">
              <w:rPr>
                <w:rFonts w:cs="Calibri"/>
                <w:sz w:val="24"/>
                <w:szCs w:val="24"/>
              </w:rPr>
              <w:t>29/65 (44.6)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694E30A8" w14:textId="77777777" w:rsidR="009C1333" w:rsidRPr="00AF77C2" w:rsidRDefault="009C1333" w:rsidP="009C1333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AF77C2">
              <w:rPr>
                <w:rFonts w:cs="Calibri"/>
                <w:b/>
                <w:sz w:val="24"/>
                <w:szCs w:val="24"/>
              </w:rPr>
              <w:t>&lt;0.01</w:t>
            </w:r>
          </w:p>
        </w:tc>
      </w:tr>
      <w:tr w:rsidR="009C1333" w:rsidRPr="00AF77C2" w14:paraId="03A13681" w14:textId="77777777" w:rsidTr="009C1333">
        <w:tc>
          <w:tcPr>
            <w:tcW w:w="2282" w:type="dxa"/>
            <w:shd w:val="clear" w:color="auto" w:fill="auto"/>
          </w:tcPr>
          <w:p w14:paraId="587BEF3B" w14:textId="36948A8F" w:rsidR="009C1333" w:rsidRPr="00AF77C2" w:rsidRDefault="009C1333" w:rsidP="00642AE1">
            <w:pPr>
              <w:rPr>
                <w:rFonts w:cs="Calibri"/>
                <w:sz w:val="24"/>
                <w:szCs w:val="24"/>
              </w:rPr>
            </w:pPr>
            <w:r w:rsidRPr="00AF77C2">
              <w:rPr>
                <w:rFonts w:cs="Calibri"/>
                <w:sz w:val="24"/>
                <w:szCs w:val="24"/>
              </w:rPr>
              <w:t>180 day all-cause mortality</w:t>
            </w:r>
            <w:r>
              <w:rPr>
                <w:rFonts w:cs="Calibri"/>
                <w:sz w:val="24"/>
                <w:szCs w:val="24"/>
              </w:rPr>
              <w:t>, n (%)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25958061" w14:textId="77777777" w:rsidR="009C1333" w:rsidRPr="00AF77C2" w:rsidRDefault="009C1333" w:rsidP="009C1333">
            <w:pPr>
              <w:jc w:val="center"/>
              <w:rPr>
                <w:rFonts w:cs="Calibri"/>
                <w:sz w:val="24"/>
                <w:szCs w:val="24"/>
              </w:rPr>
            </w:pPr>
            <w:r w:rsidRPr="00AF77C2">
              <w:rPr>
                <w:rFonts w:cs="Calibri"/>
                <w:sz w:val="24"/>
                <w:szCs w:val="24"/>
              </w:rPr>
              <w:t>30/138 (21.7)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736AC9D3" w14:textId="77777777" w:rsidR="009C1333" w:rsidRPr="00AF77C2" w:rsidRDefault="009C1333" w:rsidP="009C1333">
            <w:pPr>
              <w:jc w:val="center"/>
              <w:rPr>
                <w:rFonts w:cs="Calibri"/>
                <w:sz w:val="24"/>
                <w:szCs w:val="24"/>
              </w:rPr>
            </w:pPr>
            <w:r w:rsidRPr="00AF77C2">
              <w:rPr>
                <w:rFonts w:cs="Calibri"/>
                <w:sz w:val="24"/>
                <w:szCs w:val="24"/>
              </w:rPr>
              <w:t>30/65 (46.2)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62CD9385" w14:textId="77777777" w:rsidR="009C1333" w:rsidRPr="00AF77C2" w:rsidRDefault="009C1333" w:rsidP="009C1333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AF77C2">
              <w:rPr>
                <w:rFonts w:cs="Calibri"/>
                <w:b/>
                <w:sz w:val="24"/>
                <w:szCs w:val="24"/>
              </w:rPr>
              <w:t>&lt;0.01</w:t>
            </w:r>
          </w:p>
        </w:tc>
      </w:tr>
    </w:tbl>
    <w:p w14:paraId="4C694BCF" w14:textId="3467F0E6" w:rsidR="009C1333" w:rsidRPr="009C1333" w:rsidRDefault="001B5486" w:rsidP="009C1333">
      <w:pPr>
        <w:tabs>
          <w:tab w:val="left" w:pos="1302"/>
        </w:tabs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IQR: Interquartile range; ICU: intensive care unit</w:t>
      </w:r>
      <w:r w:rsidR="002F5DED">
        <w:rPr>
          <w:rFonts w:cs="Calibri"/>
          <w:b/>
          <w:sz w:val="24"/>
          <w:szCs w:val="24"/>
        </w:rPr>
        <w:t>. Please note that when a denominator is presented as part of ‘n’ this represents the number of non-missing values (n/non-missing).</w:t>
      </w:r>
    </w:p>
    <w:sectPr w:rsidR="009C1333" w:rsidRPr="009C13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982"/>
    <w:rsid w:val="000E357B"/>
    <w:rsid w:val="001B5486"/>
    <w:rsid w:val="002103C8"/>
    <w:rsid w:val="002F5DED"/>
    <w:rsid w:val="00307C49"/>
    <w:rsid w:val="00355982"/>
    <w:rsid w:val="00413D89"/>
    <w:rsid w:val="004428F1"/>
    <w:rsid w:val="00522F41"/>
    <w:rsid w:val="00732437"/>
    <w:rsid w:val="0097708B"/>
    <w:rsid w:val="009C1333"/>
    <w:rsid w:val="00A1450A"/>
    <w:rsid w:val="00C8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293BB"/>
  <w15:chartTrackingRefBased/>
  <w15:docId w15:val="{CFFE91C2-5A99-48C3-AC05-755B48BAB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5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C13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1333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1333"/>
    <w:rPr>
      <w:rFonts w:ascii="Calibri" w:eastAsia="Calibri" w:hAnsi="Calibri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Henderson</dc:creator>
  <cp:keywords/>
  <dc:description/>
  <cp:lastModifiedBy>MacGregor, Fiona (MACGRFI979)</cp:lastModifiedBy>
  <cp:revision>2</cp:revision>
  <dcterms:created xsi:type="dcterms:W3CDTF">2023-11-17T16:09:00Z</dcterms:created>
  <dcterms:modified xsi:type="dcterms:W3CDTF">2023-11-17T16:09:00Z</dcterms:modified>
</cp:coreProperties>
</file>