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0318" w14:textId="581D8979" w:rsidR="00982FC8" w:rsidRDefault="00253E51" w:rsidP="00982FC8">
      <w:pPr>
        <w:spacing w:before="240" w:after="240" w:line="480" w:lineRule="auto"/>
        <w:jc w:val="both"/>
        <w:rPr>
          <w:b/>
        </w:rPr>
      </w:pPr>
      <w:r>
        <w:rPr>
          <w:b/>
        </w:rPr>
        <w:t xml:space="preserve">Supplementary Table 1: </w:t>
      </w:r>
      <w:r w:rsidR="00982FC8" w:rsidRPr="005221BE">
        <w:rPr>
          <w:b/>
        </w:rPr>
        <w:t>Complications related to non</w:t>
      </w:r>
      <w:r w:rsidR="00982FC8">
        <w:rPr>
          <w:b/>
        </w:rPr>
        <w:t>-</w:t>
      </w:r>
      <w:r w:rsidR="00982FC8" w:rsidRPr="005221BE">
        <w:rPr>
          <w:b/>
        </w:rPr>
        <w:t xml:space="preserve">infectious </w:t>
      </w:r>
      <w:r w:rsidR="00982FC8">
        <w:rPr>
          <w:b/>
        </w:rPr>
        <w:t>u</w:t>
      </w:r>
      <w:r w:rsidR="00982FC8" w:rsidRPr="005221BE">
        <w:rPr>
          <w:b/>
        </w:rPr>
        <w:t xml:space="preserve">veitis. </w:t>
      </w:r>
    </w:p>
    <w:tbl>
      <w:tblPr>
        <w:tblW w:w="99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8"/>
        <w:gridCol w:w="1686"/>
        <w:gridCol w:w="1686"/>
        <w:gridCol w:w="1686"/>
      </w:tblGrid>
      <w:tr w:rsidR="00982FC8" w:rsidRPr="00474FE7" w14:paraId="0DB7463F" w14:textId="77777777" w:rsidTr="00982FC8">
        <w:trPr>
          <w:trHeight w:val="113"/>
        </w:trPr>
        <w:tc>
          <w:tcPr>
            <w:tcW w:w="4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A955C9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Complication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CBDFD" w14:textId="77777777" w:rsidR="00982FC8" w:rsidRPr="006F4AF6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6F4AF6">
              <w:rPr>
                <w:b/>
                <w:bCs/>
                <w:color w:val="000000"/>
              </w:rPr>
              <w:t>PolyA</w:t>
            </w:r>
            <w:proofErr w:type="spellEnd"/>
            <w:r w:rsidRPr="006F4AF6">
              <w:rPr>
                <w:b/>
                <w:bCs/>
                <w:color w:val="000000"/>
              </w:rPr>
              <w:t xml:space="preserve"> </w:t>
            </w:r>
          </w:p>
          <w:p w14:paraId="6B214EB3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6F4AF6">
              <w:rPr>
                <w:b/>
                <w:bCs/>
                <w:color w:val="000000"/>
              </w:rPr>
              <w:t>(N=100)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D52747" w14:textId="77777777" w:rsidR="00982FC8" w:rsidRPr="006F4AF6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61750F">
              <w:rPr>
                <w:b/>
              </w:rPr>
              <w:t>Without</w:t>
            </w:r>
            <w:r w:rsidRPr="006F4AF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F4AF6">
              <w:rPr>
                <w:b/>
                <w:bCs/>
                <w:color w:val="000000"/>
              </w:rPr>
              <w:t>PolyA</w:t>
            </w:r>
            <w:proofErr w:type="spellEnd"/>
          </w:p>
          <w:p w14:paraId="4750D18B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s-CO"/>
              </w:rPr>
            </w:pPr>
            <w:r w:rsidRPr="006F4AF6">
              <w:rPr>
                <w:b/>
                <w:bCs/>
                <w:color w:val="000000"/>
              </w:rPr>
              <w:t>(N=118)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399FE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6F4AF6">
              <w:rPr>
                <w:b/>
                <w:bCs/>
                <w:color w:val="000000"/>
              </w:rPr>
              <w:t>P-Value</w:t>
            </w:r>
          </w:p>
        </w:tc>
      </w:tr>
      <w:tr w:rsidR="00982FC8" w:rsidRPr="00474FE7" w14:paraId="619FBF1D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E8F5E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proofErr w:type="spellStart"/>
            <w:r w:rsidRPr="00474FE7">
              <w:rPr>
                <w:b/>
                <w:bCs/>
                <w:color w:val="000000"/>
                <w:lang w:val="es-CO"/>
              </w:rPr>
              <w:t>Epirretinal</w:t>
            </w:r>
            <w:proofErr w:type="spellEnd"/>
            <w:r w:rsidRPr="00474FE7">
              <w:rPr>
                <w:b/>
                <w:bCs/>
                <w:color w:val="000000"/>
                <w:lang w:val="es-CO"/>
              </w:rPr>
              <w:t xml:space="preserve"> </w:t>
            </w:r>
            <w:proofErr w:type="spellStart"/>
            <w:r w:rsidRPr="00474FE7">
              <w:rPr>
                <w:b/>
                <w:bCs/>
                <w:color w:val="000000"/>
                <w:lang w:val="es-CO"/>
              </w:rPr>
              <w:t>Membrane</w:t>
            </w:r>
            <w:proofErr w:type="spellEnd"/>
            <w:r w:rsidRPr="00474FE7">
              <w:rPr>
                <w:b/>
                <w:bCs/>
                <w:color w:val="000000"/>
                <w:lang w:val="es-CO"/>
              </w:rPr>
              <w:t xml:space="preserve">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EE7A3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13 (13%)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90D90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31 (26%)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A33BD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  <w:lang w:val="es-CO"/>
              </w:rPr>
              <w:t>0.015</w:t>
            </w:r>
          </w:p>
        </w:tc>
      </w:tr>
      <w:tr w:rsidR="00982FC8" w:rsidRPr="00474FE7" w14:paraId="5CF1A500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39320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Macular edema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0196E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15 (15%)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C4C87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29 (25%)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0C064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0.079</w:t>
            </w:r>
          </w:p>
        </w:tc>
      </w:tr>
      <w:tr w:rsidR="00982FC8" w:rsidRPr="00474FE7" w14:paraId="4E9D4E4A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3E7B0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Glaucoma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C19FC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17 (17%)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DCA97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17 (14%)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1C7DD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0.6</w:t>
            </w:r>
          </w:p>
        </w:tc>
      </w:tr>
      <w:tr w:rsidR="00982FC8" w:rsidRPr="00474FE7" w14:paraId="05838AB1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14108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Cataract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882B6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38 (38%)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B396F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49 (42%)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755CD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0.6</w:t>
            </w:r>
          </w:p>
        </w:tc>
      </w:tr>
      <w:tr w:rsidR="00982FC8" w:rsidRPr="00474FE7" w14:paraId="6DBE00F3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C6D63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proofErr w:type="spellStart"/>
            <w:r w:rsidRPr="00474FE7">
              <w:rPr>
                <w:b/>
                <w:bCs/>
                <w:color w:val="000000"/>
              </w:rPr>
              <w:t>Keratic</w:t>
            </w:r>
            <w:proofErr w:type="spellEnd"/>
            <w:r w:rsidRPr="00474FE7">
              <w:rPr>
                <w:b/>
                <w:bCs/>
                <w:color w:val="000000"/>
              </w:rPr>
              <w:t xml:space="preserve"> precipitates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D3493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30 (30%)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6BB6C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37 (31%)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11E23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0.83</w:t>
            </w:r>
          </w:p>
        </w:tc>
      </w:tr>
      <w:tr w:rsidR="00982FC8" w:rsidRPr="00474FE7" w14:paraId="1C7D4379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75B1F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Optic disk edema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F7CDE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8 (8.0%)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62ADD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20 (17%)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72E6F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  <w:lang w:val="es-CO"/>
              </w:rPr>
              <w:t>0.049</w:t>
            </w:r>
          </w:p>
        </w:tc>
      </w:tr>
      <w:tr w:rsidR="00982FC8" w:rsidRPr="00474FE7" w14:paraId="44EC9D46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2490F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Synechia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97E97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37 (37%)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A6542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39 (33%)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B7F3B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0.54</w:t>
            </w:r>
          </w:p>
        </w:tc>
      </w:tr>
      <w:tr w:rsidR="00982FC8" w:rsidRPr="00474FE7" w14:paraId="10E00C8F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A7207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Ocular hypertension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54A16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18 (18%)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81C22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23 (19%)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C4500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0.78</w:t>
            </w:r>
          </w:p>
        </w:tc>
      </w:tr>
      <w:tr w:rsidR="00982FC8" w:rsidRPr="00474FE7" w14:paraId="544847D6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E9194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Band keratopathy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3CD7C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6 (6.0%)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EC51F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9 (7.6%)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CFD26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0.64</w:t>
            </w:r>
          </w:p>
        </w:tc>
      </w:tr>
      <w:tr w:rsidR="00982FC8" w:rsidRPr="00474FE7" w14:paraId="16A53D9A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8BCF3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Vitreous hemorrhage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598CF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4 (4.0%)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411A5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3 (2.5%)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5B59D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0.71</w:t>
            </w:r>
          </w:p>
        </w:tc>
      </w:tr>
      <w:tr w:rsidR="00982FC8" w:rsidRPr="00474FE7" w14:paraId="29CA5C22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8F045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Neovascularization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6712B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3 (3.0%)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039E3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4 (3.4%)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89AD4E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&gt;0.99</w:t>
            </w:r>
          </w:p>
        </w:tc>
      </w:tr>
      <w:tr w:rsidR="00982FC8" w:rsidRPr="00474FE7" w14:paraId="6E984075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D532D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Retinal detachment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CC27B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14 (14%)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DE06B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13 (11%)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74CBF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0.51</w:t>
            </w:r>
          </w:p>
        </w:tc>
      </w:tr>
      <w:tr w:rsidR="00982FC8" w:rsidRPr="00474FE7" w14:paraId="48F350FE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DB91F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Vasculitis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3B466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6 (6.0%)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C9A99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14 (12%)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3CEDA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0.14</w:t>
            </w:r>
          </w:p>
        </w:tc>
      </w:tr>
      <w:tr w:rsidR="00982FC8" w:rsidRPr="00474FE7" w14:paraId="6118D2DF" w14:textId="77777777" w:rsidTr="00B70983">
        <w:trPr>
          <w:trHeight w:val="441"/>
        </w:trPr>
        <w:tc>
          <w:tcPr>
            <w:tcW w:w="49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70B46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Phlebitis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83E98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2 (2.0%)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60F9C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3 (2.5%)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18499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&gt;0.99</w:t>
            </w:r>
          </w:p>
        </w:tc>
      </w:tr>
      <w:tr w:rsidR="00982FC8" w:rsidRPr="00474FE7" w14:paraId="3F5495B5" w14:textId="77777777" w:rsidTr="00B70983">
        <w:trPr>
          <w:trHeight w:val="462"/>
        </w:trPr>
        <w:tc>
          <w:tcPr>
            <w:tcW w:w="49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5EA76E" w14:textId="77777777" w:rsidR="00982FC8" w:rsidRPr="00474FE7" w:rsidRDefault="00982FC8" w:rsidP="00B70983">
            <w:pPr>
              <w:spacing w:line="48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474FE7">
              <w:rPr>
                <w:b/>
                <w:bCs/>
                <w:color w:val="000000"/>
              </w:rPr>
              <w:t>Retinoschisis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A49E873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1 (1.0%)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67542D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2 (1.7%)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5185E" w14:textId="77777777" w:rsidR="00982FC8" w:rsidRPr="00474FE7" w:rsidRDefault="00982FC8" w:rsidP="00B70983">
            <w:pPr>
              <w:spacing w:line="480" w:lineRule="auto"/>
              <w:jc w:val="center"/>
              <w:rPr>
                <w:color w:val="000000"/>
                <w:lang w:val="es-CO"/>
              </w:rPr>
            </w:pPr>
            <w:r w:rsidRPr="00474FE7">
              <w:rPr>
                <w:color w:val="000000"/>
                <w:lang w:val="es-CO"/>
              </w:rPr>
              <w:t>&gt;0.99</w:t>
            </w:r>
          </w:p>
        </w:tc>
      </w:tr>
    </w:tbl>
    <w:p w14:paraId="464CC50B" w14:textId="77777777" w:rsidR="000B50B0" w:rsidRDefault="000B50B0"/>
    <w:sectPr w:rsidR="000B50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C8"/>
    <w:rsid w:val="000B50B0"/>
    <w:rsid w:val="00253E51"/>
    <w:rsid w:val="0098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840D97"/>
  <w15:chartTrackingRefBased/>
  <w15:docId w15:val="{A3AF0647-D6AB-7B41-8E7A-98B13552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FC8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Alberto Mejia Salgado</dc:creator>
  <cp:keywords/>
  <dc:description/>
  <cp:lastModifiedBy>German Alberto Mejia Salgado</cp:lastModifiedBy>
  <cp:revision>2</cp:revision>
  <dcterms:created xsi:type="dcterms:W3CDTF">2023-11-18T15:12:00Z</dcterms:created>
  <dcterms:modified xsi:type="dcterms:W3CDTF">2023-11-18T15:55:00Z</dcterms:modified>
</cp:coreProperties>
</file>