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8E723B" w14:textId="77777777" w:rsidR="004C5B38" w:rsidRPr="00642ED1" w:rsidRDefault="004C5B38" w:rsidP="00AE4896">
      <w:pPr>
        <w:spacing w:line="480" w:lineRule="auto"/>
        <w:jc w:val="left"/>
        <w:rPr>
          <w:rFonts w:ascii="Times New Roman" w:hAnsi="Times New Roman" w:cs="Times New Roman"/>
          <w:b/>
          <w:sz w:val="28"/>
          <w:szCs w:val="24"/>
          <w:shd w:val="clear" w:color="auto" w:fill="FFFFFF"/>
        </w:rPr>
      </w:pPr>
      <w:r w:rsidRPr="00642ED1">
        <w:rPr>
          <w:rFonts w:ascii="Times New Roman" w:hAnsi="Times New Roman" w:cs="Times New Roman"/>
          <w:b/>
          <w:sz w:val="28"/>
          <w:szCs w:val="24"/>
          <w:shd w:val="clear" w:color="auto" w:fill="FFFFFF"/>
        </w:rPr>
        <w:t>Supplementary Information</w:t>
      </w:r>
    </w:p>
    <w:p w14:paraId="22C13AD2" w14:textId="77777777" w:rsidR="004C5B38" w:rsidRPr="00642ED1" w:rsidRDefault="004C5B38" w:rsidP="00AE4896">
      <w:pPr>
        <w:spacing w:line="480" w:lineRule="auto"/>
        <w:jc w:val="left"/>
        <w:rPr>
          <w:rFonts w:ascii="Times New Roman" w:hAnsi="Times New Roman" w:cs="Times New Roman"/>
          <w:b/>
          <w:sz w:val="28"/>
          <w:szCs w:val="24"/>
          <w:shd w:val="clear" w:color="auto" w:fill="FFFFFF"/>
        </w:rPr>
      </w:pPr>
    </w:p>
    <w:p w14:paraId="69FA47A7" w14:textId="77777777" w:rsidR="004C5B38" w:rsidRPr="00642ED1" w:rsidRDefault="005C4C95" w:rsidP="00AE4896">
      <w:pPr>
        <w:spacing w:line="480" w:lineRule="auto"/>
        <w:jc w:val="left"/>
        <w:rPr>
          <w:rFonts w:ascii="Times New Roman" w:hAnsi="Times New Roman" w:cs="Times New Roman"/>
          <w:b/>
          <w:sz w:val="28"/>
          <w:szCs w:val="24"/>
          <w:shd w:val="clear" w:color="auto" w:fill="FFFFFF"/>
        </w:rPr>
      </w:pPr>
      <w:r w:rsidRPr="005C4C95">
        <w:rPr>
          <w:rFonts w:ascii="Times New Roman" w:hAnsi="Times New Roman" w:cs="Times New Roman"/>
          <w:b/>
          <w:sz w:val="28"/>
          <w:szCs w:val="24"/>
          <w:shd w:val="clear" w:color="auto" w:fill="FFFFFF"/>
        </w:rPr>
        <w:t>Fully 3D Printed Biodegr</w:t>
      </w:r>
      <w:r w:rsidR="00137F63">
        <w:rPr>
          <w:rFonts w:ascii="Times New Roman" w:hAnsi="Times New Roman" w:cs="Times New Roman"/>
          <w:b/>
          <w:sz w:val="28"/>
          <w:szCs w:val="24"/>
          <w:shd w:val="clear" w:color="auto" w:fill="FFFFFF"/>
        </w:rPr>
        <w:t xml:space="preserve">adable, Wireless, and </w:t>
      </w:r>
      <w:r w:rsidR="00137F63">
        <w:rPr>
          <w:rFonts w:ascii="Times New Roman" w:hAnsi="Times New Roman" w:cs="Times New Roman" w:hint="eastAsia"/>
          <w:b/>
          <w:sz w:val="28"/>
          <w:szCs w:val="24"/>
          <w:shd w:val="clear" w:color="auto" w:fill="FFFFFF"/>
        </w:rPr>
        <w:t>Smar</w:t>
      </w:r>
      <w:r w:rsidRPr="005C4C95">
        <w:rPr>
          <w:rFonts w:ascii="Times New Roman" w:hAnsi="Times New Roman" w:cs="Times New Roman"/>
          <w:b/>
          <w:sz w:val="28"/>
          <w:szCs w:val="24"/>
          <w:shd w:val="clear" w:color="auto" w:fill="FFFFFF"/>
        </w:rPr>
        <w:t>t Bioimplants with Voxelated Semiconductor</w:t>
      </w:r>
    </w:p>
    <w:p w14:paraId="419BC8CE" w14:textId="77777777" w:rsidR="004C5B38" w:rsidRPr="00642ED1" w:rsidRDefault="004C5B38" w:rsidP="00AE4896">
      <w:pPr>
        <w:spacing w:line="360" w:lineRule="auto"/>
        <w:jc w:val="left"/>
        <w:rPr>
          <w:rFonts w:ascii="Times New Roman" w:hAnsi="Times New Roman" w:cs="Times New Roman"/>
          <w:szCs w:val="24"/>
          <w:shd w:val="clear" w:color="auto" w:fill="FFFFFF"/>
        </w:rPr>
      </w:pPr>
    </w:p>
    <w:p w14:paraId="10735956" w14:textId="77777777" w:rsidR="004C5B38" w:rsidRPr="00642ED1" w:rsidRDefault="004C5B38" w:rsidP="00AE4896">
      <w:pPr>
        <w:spacing w:line="360" w:lineRule="auto"/>
        <w:jc w:val="left"/>
        <w:rPr>
          <w:rFonts w:ascii="Times New Roman" w:hAnsi="Times New Roman" w:cs="Times New Roman"/>
          <w:sz w:val="24"/>
          <w:szCs w:val="24"/>
          <w:shd w:val="clear" w:color="auto" w:fill="FFFFFF"/>
        </w:rPr>
      </w:pPr>
      <w:r w:rsidRPr="00642ED1">
        <w:rPr>
          <w:rFonts w:ascii="Times New Roman" w:hAnsi="Times New Roman" w:cs="Times New Roman"/>
          <w:sz w:val="24"/>
          <w:szCs w:val="24"/>
          <w:shd w:val="clear" w:color="auto" w:fill="FFFFFF"/>
        </w:rPr>
        <w:t>Ju-Yong Lee</w:t>
      </w:r>
      <w:r>
        <w:rPr>
          <w:rFonts w:ascii="Times New Roman" w:hAnsi="Times New Roman" w:cs="Times New Roman"/>
          <w:sz w:val="24"/>
          <w:szCs w:val="24"/>
          <w:shd w:val="clear" w:color="auto" w:fill="FFFFFF"/>
          <w:vertAlign w:val="superscript"/>
        </w:rPr>
        <w:t>1,16</w:t>
      </w:r>
      <w:r w:rsidRPr="00642ED1">
        <w:rPr>
          <w:rFonts w:ascii="Times New Roman" w:hAnsi="Times New Roman" w:cs="Times New Roman"/>
          <w:sz w:val="24"/>
          <w:szCs w:val="24"/>
          <w:shd w:val="clear" w:color="auto" w:fill="FFFFFF"/>
        </w:rPr>
        <w:t xml:space="preserve">, </w:t>
      </w:r>
      <w:proofErr w:type="spellStart"/>
      <w:r w:rsidRPr="00642ED1">
        <w:rPr>
          <w:rFonts w:ascii="Times New Roman" w:hAnsi="Times New Roman" w:cs="Times New Roman"/>
          <w:sz w:val="24"/>
          <w:szCs w:val="24"/>
          <w:shd w:val="clear" w:color="auto" w:fill="FFFFFF"/>
        </w:rPr>
        <w:t>Jooik</w:t>
      </w:r>
      <w:proofErr w:type="spellEnd"/>
      <w:r w:rsidRPr="00642ED1">
        <w:rPr>
          <w:rFonts w:ascii="Times New Roman" w:hAnsi="Times New Roman" w:cs="Times New Roman"/>
          <w:sz w:val="24"/>
          <w:szCs w:val="24"/>
          <w:shd w:val="clear" w:color="auto" w:fill="FFFFFF"/>
        </w:rPr>
        <w:t xml:space="preserve"> Jeon</w:t>
      </w:r>
      <w:r>
        <w:rPr>
          <w:rFonts w:ascii="Times New Roman" w:hAnsi="Times New Roman" w:cs="Times New Roman"/>
          <w:sz w:val="24"/>
          <w:szCs w:val="24"/>
          <w:shd w:val="clear" w:color="auto" w:fill="FFFFFF"/>
          <w:vertAlign w:val="superscript"/>
        </w:rPr>
        <w:t>2,16</w:t>
      </w:r>
      <w:r w:rsidRPr="00642ED1">
        <w:rPr>
          <w:rFonts w:ascii="Times New Roman" w:hAnsi="Times New Roman" w:cs="Times New Roman"/>
          <w:sz w:val="24"/>
          <w:szCs w:val="24"/>
          <w:shd w:val="clear" w:color="auto" w:fill="FFFFFF"/>
        </w:rPr>
        <w:t>, Joo-Hyeon Park</w:t>
      </w:r>
      <w:r w:rsidRPr="00642ED1">
        <w:rPr>
          <w:rFonts w:ascii="Times New Roman" w:hAnsi="Times New Roman" w:cs="Times New Roman"/>
          <w:sz w:val="24"/>
          <w:szCs w:val="24"/>
          <w:shd w:val="clear" w:color="auto" w:fill="FFFFFF"/>
          <w:vertAlign w:val="superscript"/>
        </w:rPr>
        <w:t>1</w:t>
      </w:r>
      <w:r w:rsidRPr="00642ED1">
        <w:rPr>
          <w:rFonts w:ascii="Times New Roman" w:hAnsi="Times New Roman" w:cs="Times New Roman"/>
          <w:sz w:val="24"/>
          <w:szCs w:val="24"/>
          <w:shd w:val="clear" w:color="auto" w:fill="FFFFFF"/>
        </w:rPr>
        <w:t>, Se-Hun Kang</w:t>
      </w:r>
      <w:r w:rsidRPr="00642ED1">
        <w:rPr>
          <w:rFonts w:ascii="Times New Roman" w:hAnsi="Times New Roman" w:cs="Times New Roman"/>
          <w:sz w:val="24"/>
          <w:szCs w:val="24"/>
          <w:shd w:val="clear" w:color="auto" w:fill="FFFFFF"/>
          <w:vertAlign w:val="superscript"/>
        </w:rPr>
        <w:t>1</w:t>
      </w:r>
      <w:r>
        <w:rPr>
          <w:rFonts w:ascii="Times New Roman" w:hAnsi="Times New Roman" w:cs="Times New Roman"/>
          <w:sz w:val="24"/>
          <w:szCs w:val="24"/>
          <w:shd w:val="clear" w:color="auto" w:fill="FFFFFF"/>
        </w:rPr>
        <w:t>, Yea-</w:t>
      </w:r>
      <w:proofErr w:type="spellStart"/>
      <w:r>
        <w:rPr>
          <w:rFonts w:ascii="Times New Roman" w:hAnsi="Times New Roman" w:cs="Times New Roman"/>
          <w:sz w:val="24"/>
          <w:szCs w:val="24"/>
          <w:shd w:val="clear" w:color="auto" w:fill="FFFFFF"/>
        </w:rPr>
        <w:t>seo</w:t>
      </w:r>
      <w:r w:rsidRPr="00642ED1">
        <w:rPr>
          <w:rFonts w:ascii="Times New Roman" w:hAnsi="Times New Roman" w:cs="Times New Roman"/>
          <w:sz w:val="24"/>
          <w:szCs w:val="24"/>
          <w:shd w:val="clear" w:color="auto" w:fill="FFFFFF"/>
        </w:rPr>
        <w:t>l</w:t>
      </w:r>
      <w:proofErr w:type="spellEnd"/>
      <w:r w:rsidRPr="00642ED1">
        <w:rPr>
          <w:rFonts w:ascii="Times New Roman" w:hAnsi="Times New Roman" w:cs="Times New Roman"/>
          <w:sz w:val="24"/>
          <w:szCs w:val="24"/>
          <w:shd w:val="clear" w:color="auto" w:fill="FFFFFF"/>
        </w:rPr>
        <w:t xml:space="preserve"> Park</w:t>
      </w:r>
      <w:r w:rsidRPr="00642ED1">
        <w:rPr>
          <w:rFonts w:ascii="Times New Roman" w:hAnsi="Times New Roman" w:cs="Times New Roman"/>
          <w:sz w:val="24"/>
          <w:szCs w:val="24"/>
          <w:shd w:val="clear" w:color="auto" w:fill="FFFFFF"/>
          <w:vertAlign w:val="superscript"/>
        </w:rPr>
        <w:t>1</w:t>
      </w:r>
      <w:r w:rsidRPr="00642ED1">
        <w:rPr>
          <w:rFonts w:ascii="Times New Roman" w:hAnsi="Times New Roman" w:cs="Times New Roman"/>
          <w:sz w:val="24"/>
          <w:szCs w:val="24"/>
          <w:shd w:val="clear" w:color="auto" w:fill="FFFFFF"/>
        </w:rPr>
        <w:t>, Min-Sung Chae</w:t>
      </w:r>
      <w:r w:rsidRPr="00642ED1">
        <w:rPr>
          <w:rFonts w:ascii="Times New Roman" w:hAnsi="Times New Roman" w:cs="Times New Roman"/>
          <w:sz w:val="24"/>
          <w:szCs w:val="24"/>
          <w:shd w:val="clear" w:color="auto" w:fill="FFFFFF"/>
          <w:vertAlign w:val="superscript"/>
        </w:rPr>
        <w:t>3</w:t>
      </w:r>
      <w:r>
        <w:rPr>
          <w:rFonts w:ascii="Times New Roman" w:hAnsi="Times New Roman" w:cs="Times New Roman"/>
          <w:sz w:val="24"/>
          <w:szCs w:val="24"/>
          <w:shd w:val="clear" w:color="auto" w:fill="FFFFFF"/>
        </w:rPr>
        <w:t>, Jie</w:t>
      </w:r>
      <w:r w:rsidRPr="00642ED1">
        <w:rPr>
          <w:rFonts w:ascii="Times New Roman" w:hAnsi="Times New Roman" w:cs="Times New Roman"/>
          <w:sz w:val="24"/>
          <w:szCs w:val="24"/>
          <w:shd w:val="clear" w:color="auto" w:fill="FFFFFF"/>
        </w:rPr>
        <w:t>un Han</w:t>
      </w:r>
      <w:r w:rsidRPr="00642ED1">
        <w:rPr>
          <w:rFonts w:ascii="Times New Roman" w:hAnsi="Times New Roman" w:cs="Times New Roman"/>
          <w:sz w:val="24"/>
          <w:szCs w:val="24"/>
          <w:shd w:val="clear" w:color="auto" w:fill="FFFFFF"/>
          <w:vertAlign w:val="superscript"/>
        </w:rPr>
        <w:t>1</w:t>
      </w:r>
      <w:r w:rsidRPr="00642ED1">
        <w:rPr>
          <w:rFonts w:ascii="Times New Roman" w:hAnsi="Times New Roman" w:cs="Times New Roman"/>
          <w:sz w:val="24"/>
          <w:szCs w:val="24"/>
          <w:shd w:val="clear" w:color="auto" w:fill="FFFFFF"/>
        </w:rPr>
        <w:t>, Kyung-Sub Kim</w:t>
      </w:r>
      <w:r w:rsidRPr="00642ED1">
        <w:rPr>
          <w:rFonts w:ascii="Times New Roman" w:hAnsi="Times New Roman" w:cs="Times New Roman"/>
          <w:sz w:val="24"/>
          <w:szCs w:val="24"/>
          <w:shd w:val="clear" w:color="auto" w:fill="FFFFFF"/>
          <w:vertAlign w:val="superscript"/>
        </w:rPr>
        <w:t>1</w:t>
      </w:r>
      <w:r w:rsidRPr="00642ED1">
        <w:rPr>
          <w:rFonts w:ascii="Times New Roman" w:hAnsi="Times New Roman" w:cs="Times New Roman"/>
          <w:sz w:val="24"/>
          <w:szCs w:val="24"/>
          <w:shd w:val="clear" w:color="auto" w:fill="FFFFFF"/>
        </w:rPr>
        <w:t>, Jae-Hwan Lee</w:t>
      </w:r>
      <w:r w:rsidRPr="00642ED1">
        <w:rPr>
          <w:rFonts w:ascii="Times New Roman" w:hAnsi="Times New Roman" w:cs="Times New Roman"/>
          <w:sz w:val="24"/>
          <w:szCs w:val="24"/>
          <w:shd w:val="clear" w:color="auto" w:fill="FFFFFF"/>
          <w:vertAlign w:val="superscript"/>
        </w:rPr>
        <w:t>1</w:t>
      </w:r>
      <w:r w:rsidRPr="00642ED1">
        <w:rPr>
          <w:rFonts w:ascii="Times New Roman" w:hAnsi="Times New Roman" w:cs="Times New Roman"/>
          <w:sz w:val="24"/>
          <w:szCs w:val="24"/>
          <w:shd w:val="clear" w:color="auto" w:fill="FFFFFF"/>
        </w:rPr>
        <w:t>, Sung-Geun Choi</w:t>
      </w:r>
      <w:r w:rsidRPr="00642ED1">
        <w:rPr>
          <w:rFonts w:ascii="Times New Roman" w:hAnsi="Times New Roman" w:cs="Times New Roman"/>
          <w:sz w:val="24"/>
          <w:szCs w:val="24"/>
          <w:shd w:val="clear" w:color="auto" w:fill="FFFFFF"/>
          <w:vertAlign w:val="superscript"/>
        </w:rPr>
        <w:t>1</w:t>
      </w:r>
      <w:r w:rsidRPr="00642ED1">
        <w:rPr>
          <w:rFonts w:ascii="Times New Roman" w:hAnsi="Times New Roman" w:cs="Times New Roman"/>
          <w:sz w:val="24"/>
          <w:szCs w:val="24"/>
          <w:shd w:val="clear" w:color="auto" w:fill="FFFFFF"/>
        </w:rPr>
        <w:t>, Sun-Young Park</w:t>
      </w:r>
      <w:r w:rsidRPr="00642ED1">
        <w:rPr>
          <w:rFonts w:ascii="Times New Roman" w:hAnsi="Times New Roman" w:cs="Times New Roman"/>
          <w:sz w:val="24"/>
          <w:szCs w:val="24"/>
          <w:shd w:val="clear" w:color="auto" w:fill="FFFFFF"/>
          <w:vertAlign w:val="superscript"/>
        </w:rPr>
        <w:t>4</w:t>
      </w:r>
      <w:r w:rsidRPr="00642ED1">
        <w:rPr>
          <w:rFonts w:ascii="Times New Roman" w:hAnsi="Times New Roman" w:cs="Times New Roman"/>
          <w:sz w:val="24"/>
          <w:szCs w:val="24"/>
          <w:shd w:val="clear" w:color="auto" w:fill="FFFFFF"/>
        </w:rPr>
        <w:t>, Young-Seo Kim</w:t>
      </w:r>
      <w:r w:rsidRPr="00642ED1">
        <w:rPr>
          <w:rFonts w:ascii="Times New Roman" w:hAnsi="Times New Roman" w:cs="Times New Roman"/>
          <w:sz w:val="24"/>
          <w:szCs w:val="24"/>
          <w:shd w:val="clear" w:color="auto" w:fill="FFFFFF"/>
          <w:vertAlign w:val="superscript"/>
        </w:rPr>
        <w:t>1</w:t>
      </w:r>
      <w:r w:rsidRPr="00642ED1">
        <w:rPr>
          <w:rFonts w:ascii="Times New Roman" w:hAnsi="Times New Roman" w:cs="Times New Roman"/>
          <w:sz w:val="24"/>
          <w:szCs w:val="24"/>
          <w:shd w:val="clear" w:color="auto" w:fill="FFFFFF"/>
        </w:rPr>
        <w:t>, Yoon-Nam Kim</w:t>
      </w:r>
      <w:r w:rsidRPr="00642ED1">
        <w:rPr>
          <w:rFonts w:ascii="Times New Roman" w:hAnsi="Times New Roman" w:cs="Times New Roman"/>
          <w:sz w:val="24"/>
          <w:szCs w:val="24"/>
          <w:shd w:val="clear" w:color="auto" w:fill="FFFFFF"/>
          <w:vertAlign w:val="superscript"/>
        </w:rPr>
        <w:t>1</w:t>
      </w:r>
      <w:r w:rsidRPr="00642ED1">
        <w:rPr>
          <w:rFonts w:ascii="Times New Roman" w:hAnsi="Times New Roman" w:cs="Times New Roman"/>
          <w:sz w:val="24"/>
          <w:szCs w:val="24"/>
          <w:shd w:val="clear" w:color="auto" w:fill="FFFFFF"/>
        </w:rPr>
        <w:t>, Seung-Min Lee</w:t>
      </w:r>
      <w:r w:rsidRPr="00642ED1">
        <w:rPr>
          <w:rFonts w:ascii="Times New Roman" w:hAnsi="Times New Roman" w:cs="Times New Roman"/>
          <w:sz w:val="24"/>
          <w:szCs w:val="24"/>
          <w:shd w:val="clear" w:color="auto" w:fill="FFFFFF"/>
          <w:vertAlign w:val="superscript"/>
        </w:rPr>
        <w:t>1</w:t>
      </w:r>
      <w:r w:rsidRPr="00642ED1">
        <w:rPr>
          <w:rFonts w:ascii="Times New Roman" w:hAnsi="Times New Roman" w:cs="Times New Roman"/>
          <w:sz w:val="24"/>
          <w:szCs w:val="24"/>
          <w:shd w:val="clear" w:color="auto" w:fill="FFFFFF"/>
        </w:rPr>
        <w:t>, Myung-Kyun Choi</w:t>
      </w:r>
      <w:r w:rsidRPr="00642ED1">
        <w:rPr>
          <w:rFonts w:ascii="Times New Roman" w:hAnsi="Times New Roman" w:cs="Times New Roman"/>
          <w:sz w:val="24"/>
          <w:szCs w:val="24"/>
          <w:shd w:val="clear" w:color="auto" w:fill="FFFFFF"/>
          <w:vertAlign w:val="superscript"/>
        </w:rPr>
        <w:t>1</w:t>
      </w:r>
      <w:r>
        <w:rPr>
          <w:rFonts w:ascii="Times New Roman" w:hAnsi="Times New Roman" w:cs="Times New Roman"/>
          <w:sz w:val="24"/>
          <w:szCs w:val="24"/>
          <w:shd w:val="clear" w:color="auto" w:fill="FFFFFF"/>
        </w:rPr>
        <w:t xml:space="preserve">, Jun </w:t>
      </w:r>
      <w:r w:rsidRPr="00642ED1">
        <w:rPr>
          <w:rFonts w:ascii="Times New Roman" w:hAnsi="Times New Roman" w:cs="Times New Roman"/>
          <w:sz w:val="24"/>
          <w:szCs w:val="24"/>
          <w:shd w:val="clear" w:color="auto" w:fill="FFFFFF"/>
        </w:rPr>
        <w:t>Min Moon</w:t>
      </w:r>
      <w:r w:rsidRPr="00642ED1">
        <w:rPr>
          <w:rFonts w:ascii="Times New Roman" w:hAnsi="Times New Roman" w:cs="Times New Roman"/>
          <w:sz w:val="24"/>
          <w:szCs w:val="24"/>
          <w:shd w:val="clear" w:color="auto" w:fill="FFFFFF"/>
          <w:vertAlign w:val="superscript"/>
        </w:rPr>
        <w:t>1</w:t>
      </w:r>
      <w:r w:rsidRPr="00642ED1">
        <w:rPr>
          <w:rFonts w:ascii="Times New Roman" w:hAnsi="Times New Roman" w:cs="Times New Roman"/>
          <w:sz w:val="24"/>
          <w:szCs w:val="24"/>
          <w:shd w:val="clear" w:color="auto" w:fill="FFFFFF"/>
        </w:rPr>
        <w:t>, Joon-Woo Kim</w:t>
      </w:r>
      <w:r w:rsidRPr="00642ED1">
        <w:rPr>
          <w:rFonts w:ascii="Times New Roman" w:hAnsi="Times New Roman" w:cs="Times New Roman"/>
          <w:sz w:val="24"/>
          <w:szCs w:val="24"/>
          <w:shd w:val="clear" w:color="auto" w:fill="FFFFFF"/>
          <w:vertAlign w:val="superscript"/>
        </w:rPr>
        <w:t>5</w:t>
      </w:r>
      <w:r w:rsidRPr="00642ED1">
        <w:rPr>
          <w:rFonts w:ascii="Times New Roman" w:hAnsi="Times New Roman" w:cs="Times New Roman"/>
          <w:sz w:val="24"/>
          <w:szCs w:val="24"/>
          <w:shd w:val="clear" w:color="auto" w:fill="FFFFFF"/>
        </w:rPr>
        <w:t>, Seung-Kwon Seol</w:t>
      </w:r>
      <w:r w:rsidRPr="00642ED1">
        <w:rPr>
          <w:rFonts w:ascii="Times New Roman" w:hAnsi="Times New Roman" w:cs="Times New Roman"/>
          <w:sz w:val="24"/>
          <w:szCs w:val="24"/>
          <w:shd w:val="clear" w:color="auto" w:fill="FFFFFF"/>
          <w:vertAlign w:val="superscript"/>
        </w:rPr>
        <w:t>6,7</w:t>
      </w:r>
      <w:r w:rsidRPr="00642ED1">
        <w:rPr>
          <w:rFonts w:ascii="Times New Roman" w:hAnsi="Times New Roman" w:cs="Times New Roman"/>
          <w:sz w:val="24"/>
          <w:szCs w:val="24"/>
          <w:shd w:val="clear" w:color="auto" w:fill="FFFFFF"/>
        </w:rPr>
        <w:t xml:space="preserve">, </w:t>
      </w:r>
      <w:proofErr w:type="spellStart"/>
      <w:r w:rsidRPr="00642ED1">
        <w:rPr>
          <w:rFonts w:ascii="Times New Roman" w:hAnsi="Times New Roman" w:cs="Times New Roman"/>
          <w:sz w:val="24"/>
          <w:szCs w:val="24"/>
          <w:shd w:val="clear" w:color="auto" w:fill="FFFFFF"/>
        </w:rPr>
        <w:t>Jeonghyun</w:t>
      </w:r>
      <w:proofErr w:type="spellEnd"/>
      <w:r w:rsidRPr="00642ED1">
        <w:rPr>
          <w:rFonts w:ascii="Times New Roman" w:hAnsi="Times New Roman" w:cs="Times New Roman"/>
          <w:sz w:val="24"/>
          <w:szCs w:val="24"/>
          <w:shd w:val="clear" w:color="auto" w:fill="FFFFFF"/>
        </w:rPr>
        <w:t xml:space="preserve"> Kim</w:t>
      </w:r>
      <w:r w:rsidRPr="00642ED1">
        <w:rPr>
          <w:rFonts w:ascii="Times New Roman" w:hAnsi="Times New Roman" w:cs="Times New Roman"/>
          <w:sz w:val="24"/>
          <w:szCs w:val="24"/>
          <w:shd w:val="clear" w:color="auto" w:fill="FFFFFF"/>
          <w:vertAlign w:val="superscript"/>
        </w:rPr>
        <w:t>5</w:t>
      </w:r>
      <w:r>
        <w:rPr>
          <w:rFonts w:ascii="Times New Roman" w:hAnsi="Times New Roman" w:cs="Times New Roman"/>
          <w:sz w:val="24"/>
          <w:szCs w:val="24"/>
          <w:shd w:val="clear" w:color="auto" w:fill="FFFFFF"/>
        </w:rPr>
        <w:t xml:space="preserve">, </w:t>
      </w:r>
      <w:proofErr w:type="spellStart"/>
      <w:r>
        <w:rPr>
          <w:rFonts w:ascii="Times New Roman" w:hAnsi="Times New Roman" w:cs="Times New Roman"/>
          <w:sz w:val="24"/>
          <w:szCs w:val="24"/>
          <w:shd w:val="clear" w:color="auto" w:fill="FFFFFF"/>
        </w:rPr>
        <w:t>Jah</w:t>
      </w:r>
      <w:r w:rsidRPr="00642ED1">
        <w:rPr>
          <w:rFonts w:ascii="Times New Roman" w:hAnsi="Times New Roman" w:cs="Times New Roman"/>
          <w:sz w:val="24"/>
          <w:szCs w:val="24"/>
          <w:shd w:val="clear" w:color="auto" w:fill="FFFFFF"/>
        </w:rPr>
        <w:t>yun</w:t>
      </w:r>
      <w:proofErr w:type="spellEnd"/>
      <w:r w:rsidRPr="00642ED1">
        <w:rPr>
          <w:rFonts w:ascii="Times New Roman" w:hAnsi="Times New Roman" w:cs="Times New Roman"/>
          <w:sz w:val="24"/>
          <w:szCs w:val="24"/>
          <w:shd w:val="clear" w:color="auto" w:fill="FFFFFF"/>
        </w:rPr>
        <w:t xml:space="preserve"> Koo</w:t>
      </w:r>
      <w:r w:rsidRPr="00642ED1">
        <w:rPr>
          <w:rFonts w:ascii="Times New Roman" w:hAnsi="Times New Roman" w:cs="Times New Roman"/>
          <w:sz w:val="24"/>
          <w:szCs w:val="24"/>
          <w:shd w:val="clear" w:color="auto" w:fill="FFFFFF"/>
          <w:vertAlign w:val="superscript"/>
        </w:rPr>
        <w:t>8,9</w:t>
      </w:r>
      <w:r w:rsidRPr="00642ED1">
        <w:rPr>
          <w:rFonts w:ascii="Times New Roman" w:hAnsi="Times New Roman" w:cs="Times New Roman"/>
          <w:sz w:val="24"/>
          <w:szCs w:val="24"/>
          <w:shd w:val="clear" w:color="auto" w:fill="FFFFFF"/>
        </w:rPr>
        <w:t>, Ju-Young Kim</w:t>
      </w:r>
      <w:r>
        <w:rPr>
          <w:rFonts w:ascii="Times New Roman" w:hAnsi="Times New Roman" w:cs="Times New Roman"/>
          <w:sz w:val="24"/>
          <w:szCs w:val="24"/>
          <w:shd w:val="clear" w:color="auto" w:fill="FFFFFF"/>
          <w:vertAlign w:val="superscript"/>
        </w:rPr>
        <w:t>10</w:t>
      </w:r>
      <w:r w:rsidRPr="00642ED1">
        <w:rPr>
          <w:rFonts w:ascii="Times New Roman" w:hAnsi="Times New Roman" w:cs="Times New Roman"/>
          <w:sz w:val="24"/>
          <w:szCs w:val="24"/>
          <w:shd w:val="clear" w:color="auto" w:fill="FFFFFF"/>
        </w:rPr>
        <w:t>, Woo-Byoung Kim</w:t>
      </w:r>
      <w:r>
        <w:rPr>
          <w:rFonts w:ascii="Times New Roman" w:hAnsi="Times New Roman" w:cs="Times New Roman"/>
          <w:sz w:val="24"/>
          <w:szCs w:val="24"/>
          <w:shd w:val="clear" w:color="auto" w:fill="FFFFFF"/>
          <w:vertAlign w:val="superscript"/>
        </w:rPr>
        <w:t>11</w:t>
      </w:r>
      <w:r w:rsidRPr="00642ED1">
        <w:rPr>
          <w:rFonts w:ascii="Times New Roman" w:hAnsi="Times New Roman" w:cs="Times New Roman"/>
          <w:sz w:val="24"/>
          <w:szCs w:val="24"/>
          <w:shd w:val="clear" w:color="auto" w:fill="FFFFFF"/>
        </w:rPr>
        <w:t>, Kang-Sik Lee</w:t>
      </w:r>
      <w:r w:rsidRPr="00642ED1">
        <w:rPr>
          <w:rFonts w:ascii="Times New Roman" w:hAnsi="Times New Roman" w:cs="Times New Roman"/>
          <w:sz w:val="24"/>
          <w:szCs w:val="24"/>
          <w:shd w:val="clear" w:color="auto" w:fill="FFFFFF"/>
          <w:vertAlign w:val="superscript"/>
        </w:rPr>
        <w:t>3</w:t>
      </w:r>
      <w:r>
        <w:rPr>
          <w:rFonts w:ascii="Times New Roman" w:hAnsi="Times New Roman" w:cs="Times New Roman"/>
          <w:sz w:val="24"/>
          <w:szCs w:val="24"/>
          <w:shd w:val="clear" w:color="auto" w:fill="FFFFFF"/>
        </w:rPr>
        <w:t xml:space="preserve">, Jung </w:t>
      </w:r>
      <w:r w:rsidRPr="00642ED1">
        <w:rPr>
          <w:rFonts w:ascii="Times New Roman" w:hAnsi="Times New Roman" w:cs="Times New Roman"/>
          <w:sz w:val="24"/>
          <w:szCs w:val="24"/>
          <w:shd w:val="clear" w:color="auto" w:fill="FFFFFF"/>
        </w:rPr>
        <w:t>Keun Hyun</w:t>
      </w:r>
      <w:r>
        <w:rPr>
          <w:rFonts w:ascii="Times New Roman" w:hAnsi="Times New Roman" w:cs="Times New Roman"/>
          <w:sz w:val="24"/>
          <w:szCs w:val="24"/>
          <w:shd w:val="clear" w:color="auto" w:fill="FFFFFF"/>
          <w:vertAlign w:val="superscript"/>
        </w:rPr>
        <w:t>2,12,13</w:t>
      </w:r>
      <w:r w:rsidRPr="00642ED1">
        <w:rPr>
          <w:rFonts w:ascii="Times New Roman" w:hAnsi="Times New Roman" w:cs="Times New Roman"/>
          <w:sz w:val="24"/>
          <w:szCs w:val="24"/>
          <w:shd w:val="clear" w:color="auto" w:fill="FFFFFF"/>
          <w:vertAlign w:val="superscript"/>
        </w:rPr>
        <w:t>*</w:t>
      </w:r>
      <w:r w:rsidRPr="00642ED1">
        <w:rPr>
          <w:rFonts w:ascii="Times New Roman" w:hAnsi="Times New Roman" w:cs="Times New Roman"/>
          <w:sz w:val="24"/>
          <w:szCs w:val="24"/>
          <w:shd w:val="clear" w:color="auto" w:fill="FFFFFF"/>
        </w:rPr>
        <w:t>, Seung-Kyun Kang</w:t>
      </w:r>
      <w:r>
        <w:rPr>
          <w:rFonts w:ascii="Times New Roman" w:hAnsi="Times New Roman" w:cs="Times New Roman"/>
          <w:sz w:val="24"/>
          <w:szCs w:val="24"/>
          <w:shd w:val="clear" w:color="auto" w:fill="FFFFFF"/>
          <w:vertAlign w:val="superscript"/>
        </w:rPr>
        <w:t>1,14,15</w:t>
      </w:r>
      <w:r w:rsidRPr="00642ED1">
        <w:rPr>
          <w:rFonts w:ascii="Times New Roman" w:hAnsi="Times New Roman" w:cs="Times New Roman"/>
          <w:sz w:val="24"/>
          <w:szCs w:val="24"/>
          <w:shd w:val="clear" w:color="auto" w:fill="FFFFFF"/>
          <w:vertAlign w:val="superscript"/>
        </w:rPr>
        <w:t>*</w:t>
      </w:r>
    </w:p>
    <w:p w14:paraId="3436EB32" w14:textId="77777777" w:rsidR="004C5B38" w:rsidRPr="00156518" w:rsidRDefault="004C5B38" w:rsidP="00AE4896">
      <w:pPr>
        <w:spacing w:line="360" w:lineRule="auto"/>
        <w:ind w:leftChars="150" w:left="300"/>
        <w:jc w:val="left"/>
        <w:rPr>
          <w:rFonts w:ascii="Times New Roman" w:hAnsi="Times New Roman" w:cs="Times New Roman"/>
          <w:szCs w:val="24"/>
          <w:shd w:val="clear" w:color="auto" w:fill="FFFFFF"/>
        </w:rPr>
      </w:pPr>
    </w:p>
    <w:p w14:paraId="39E9A46C" w14:textId="77777777" w:rsidR="004C5B38" w:rsidRPr="00681095" w:rsidRDefault="004C5B38" w:rsidP="00AE4896">
      <w:pPr>
        <w:spacing w:line="240" w:lineRule="auto"/>
        <w:rPr>
          <w:rFonts w:ascii="Times New Roman" w:hAnsi="Times New Roman" w:cs="Times New Roman"/>
          <w:sz w:val="22"/>
          <w:szCs w:val="24"/>
          <w:shd w:val="clear" w:color="auto" w:fill="FFFFFF"/>
        </w:rPr>
      </w:pPr>
      <w:r w:rsidRPr="00681095">
        <w:rPr>
          <w:rFonts w:ascii="Times New Roman" w:hAnsi="Times New Roman" w:cs="Times New Roman"/>
          <w:sz w:val="22"/>
          <w:szCs w:val="24"/>
          <w:shd w:val="clear" w:color="auto" w:fill="FFFFFF"/>
          <w:vertAlign w:val="superscript"/>
        </w:rPr>
        <w:t>1</w:t>
      </w:r>
      <w:r w:rsidRPr="00681095">
        <w:rPr>
          <w:rFonts w:ascii="Times New Roman" w:hAnsi="Times New Roman" w:cs="Times New Roman"/>
          <w:sz w:val="22"/>
          <w:szCs w:val="24"/>
          <w:shd w:val="clear" w:color="auto" w:fill="FFFFFF"/>
        </w:rPr>
        <w:t>Department of Materials Science and Engineering, Seoul National University, Seoul, 08826, Republic of Korea.</w:t>
      </w:r>
    </w:p>
    <w:p w14:paraId="5355931B" w14:textId="77777777" w:rsidR="004C5B38" w:rsidRPr="00681095" w:rsidRDefault="004C5B38" w:rsidP="00AE4896">
      <w:pPr>
        <w:spacing w:line="240" w:lineRule="auto"/>
        <w:rPr>
          <w:rFonts w:ascii="Times New Roman" w:hAnsi="Times New Roman" w:cs="Times New Roman"/>
          <w:sz w:val="22"/>
          <w:szCs w:val="24"/>
          <w:shd w:val="clear" w:color="auto" w:fill="FFFFFF"/>
        </w:rPr>
      </w:pPr>
      <w:r w:rsidRPr="00681095">
        <w:rPr>
          <w:rFonts w:ascii="Times New Roman" w:hAnsi="Times New Roman" w:cs="Times New Roman"/>
          <w:sz w:val="22"/>
          <w:szCs w:val="24"/>
          <w:shd w:val="clear" w:color="auto" w:fill="FFFFFF"/>
          <w:vertAlign w:val="superscript"/>
        </w:rPr>
        <w:t>2</w:t>
      </w:r>
      <w:r w:rsidRPr="00681095">
        <w:rPr>
          <w:rFonts w:ascii="Times New Roman" w:hAnsi="Times New Roman" w:cs="Times New Roman"/>
          <w:sz w:val="22"/>
          <w:szCs w:val="24"/>
          <w:shd w:val="clear" w:color="auto" w:fill="FFFFFF"/>
        </w:rPr>
        <w:t xml:space="preserve">Department of </w:t>
      </w:r>
      <w:proofErr w:type="spellStart"/>
      <w:r w:rsidRPr="00681095">
        <w:rPr>
          <w:rFonts w:ascii="Times New Roman" w:hAnsi="Times New Roman" w:cs="Times New Roman"/>
          <w:sz w:val="22"/>
          <w:szCs w:val="24"/>
          <w:shd w:val="clear" w:color="auto" w:fill="FFFFFF"/>
        </w:rPr>
        <w:t>Nanobiomedical</w:t>
      </w:r>
      <w:proofErr w:type="spellEnd"/>
      <w:r w:rsidRPr="00681095">
        <w:rPr>
          <w:rFonts w:ascii="Times New Roman" w:hAnsi="Times New Roman" w:cs="Times New Roman"/>
          <w:sz w:val="22"/>
          <w:szCs w:val="24"/>
          <w:shd w:val="clear" w:color="auto" w:fill="FFFFFF"/>
        </w:rPr>
        <w:t xml:space="preserve"> Science and BK21 NBM Global Research Center for Regenerative Medicine, </w:t>
      </w:r>
      <w:proofErr w:type="spellStart"/>
      <w:r w:rsidRPr="00681095">
        <w:rPr>
          <w:rFonts w:ascii="Times New Roman" w:hAnsi="Times New Roman" w:cs="Times New Roman"/>
          <w:sz w:val="22"/>
          <w:szCs w:val="24"/>
          <w:shd w:val="clear" w:color="auto" w:fill="FFFFFF"/>
        </w:rPr>
        <w:t>Dankook</w:t>
      </w:r>
      <w:proofErr w:type="spellEnd"/>
      <w:r w:rsidRPr="00681095">
        <w:rPr>
          <w:rFonts w:ascii="Times New Roman" w:hAnsi="Times New Roman" w:cs="Times New Roman"/>
          <w:sz w:val="22"/>
          <w:szCs w:val="24"/>
          <w:shd w:val="clear" w:color="auto" w:fill="FFFFFF"/>
        </w:rPr>
        <w:t xml:space="preserve"> University, Cheonan 31116, Republic of Korea.</w:t>
      </w:r>
    </w:p>
    <w:p w14:paraId="14F964C7" w14:textId="77777777" w:rsidR="004C5B38" w:rsidRPr="00681095" w:rsidRDefault="004C5B38" w:rsidP="00AE4896">
      <w:pPr>
        <w:spacing w:line="240" w:lineRule="auto"/>
        <w:rPr>
          <w:rFonts w:ascii="Times New Roman" w:hAnsi="Times New Roman" w:cs="Times New Roman"/>
          <w:sz w:val="22"/>
          <w:szCs w:val="24"/>
          <w:shd w:val="clear" w:color="auto" w:fill="FFFFFF"/>
        </w:rPr>
      </w:pPr>
      <w:r w:rsidRPr="00681095">
        <w:rPr>
          <w:rFonts w:ascii="Times New Roman" w:hAnsi="Times New Roman" w:cs="Times New Roman"/>
          <w:sz w:val="22"/>
          <w:szCs w:val="24"/>
          <w:shd w:val="clear" w:color="auto" w:fill="FFFFFF"/>
          <w:vertAlign w:val="superscript"/>
        </w:rPr>
        <w:t>3</w:t>
      </w:r>
      <w:r w:rsidRPr="00681095">
        <w:rPr>
          <w:rFonts w:ascii="Times New Roman" w:hAnsi="Times New Roman" w:cs="Times New Roman"/>
          <w:sz w:val="22"/>
          <w:szCs w:val="24"/>
          <w:shd w:val="clear" w:color="auto" w:fill="FFFFFF"/>
        </w:rPr>
        <w:t>Biomedical Engineering Research Center, Asan Medical Center, Seoul, 05505, Republic of Korea.</w:t>
      </w:r>
    </w:p>
    <w:p w14:paraId="3E9BE456" w14:textId="77777777" w:rsidR="004C5B38" w:rsidRPr="00681095" w:rsidRDefault="004C5B38" w:rsidP="00AE4896">
      <w:pPr>
        <w:spacing w:line="240" w:lineRule="auto"/>
        <w:rPr>
          <w:rFonts w:ascii="Times New Roman" w:hAnsi="Times New Roman" w:cs="Times New Roman"/>
          <w:sz w:val="22"/>
          <w:szCs w:val="24"/>
          <w:shd w:val="clear" w:color="auto" w:fill="FFFFFF"/>
        </w:rPr>
      </w:pPr>
      <w:r w:rsidRPr="00681095">
        <w:rPr>
          <w:rFonts w:ascii="Times New Roman" w:hAnsi="Times New Roman" w:cs="Times New Roman"/>
          <w:sz w:val="22"/>
          <w:szCs w:val="24"/>
          <w:shd w:val="clear" w:color="auto" w:fill="FFFFFF"/>
          <w:vertAlign w:val="superscript"/>
        </w:rPr>
        <w:t>4</w:t>
      </w:r>
      <w:r w:rsidRPr="00681095">
        <w:rPr>
          <w:rFonts w:ascii="Times New Roman" w:hAnsi="Times New Roman" w:cs="Times New Roman"/>
          <w:sz w:val="22"/>
          <w:szCs w:val="24"/>
          <w:shd w:val="clear" w:color="auto" w:fill="FFFFFF"/>
        </w:rPr>
        <w:t xml:space="preserve">Materials Safety Technology Research Division, Korea Atomic Energy Research </w:t>
      </w:r>
      <w:proofErr w:type="gramStart"/>
      <w:r w:rsidRPr="00681095">
        <w:rPr>
          <w:rFonts w:ascii="Times New Roman" w:hAnsi="Times New Roman" w:cs="Times New Roman"/>
          <w:sz w:val="22"/>
          <w:szCs w:val="24"/>
          <w:shd w:val="clear" w:color="auto" w:fill="FFFFFF"/>
        </w:rPr>
        <w:t>Institute(</w:t>
      </w:r>
      <w:proofErr w:type="gramEnd"/>
      <w:r w:rsidRPr="00681095">
        <w:rPr>
          <w:rFonts w:ascii="Times New Roman" w:hAnsi="Times New Roman" w:cs="Times New Roman"/>
          <w:sz w:val="22"/>
          <w:szCs w:val="24"/>
          <w:shd w:val="clear" w:color="auto" w:fill="FFFFFF"/>
        </w:rPr>
        <w:t>KAERI), Daejeon 34057, Republic of Korea</w:t>
      </w:r>
    </w:p>
    <w:p w14:paraId="7D937A00" w14:textId="77777777" w:rsidR="004C5B38" w:rsidRPr="00681095" w:rsidRDefault="004C5B38" w:rsidP="00AE4896">
      <w:pPr>
        <w:spacing w:line="240" w:lineRule="auto"/>
        <w:rPr>
          <w:rFonts w:ascii="Times New Roman" w:hAnsi="Times New Roman" w:cs="Times New Roman"/>
          <w:sz w:val="22"/>
          <w:szCs w:val="24"/>
          <w:shd w:val="clear" w:color="auto" w:fill="FFFFFF"/>
        </w:rPr>
      </w:pPr>
      <w:r w:rsidRPr="00681095">
        <w:rPr>
          <w:rFonts w:ascii="Times New Roman" w:hAnsi="Times New Roman" w:cs="Times New Roman"/>
          <w:sz w:val="22"/>
          <w:szCs w:val="24"/>
          <w:shd w:val="clear" w:color="auto" w:fill="FFFFFF"/>
          <w:vertAlign w:val="superscript"/>
        </w:rPr>
        <w:t>5</w:t>
      </w:r>
      <w:r w:rsidRPr="00681095">
        <w:rPr>
          <w:rFonts w:ascii="Times New Roman" w:hAnsi="Times New Roman" w:cs="Times New Roman"/>
          <w:sz w:val="22"/>
          <w:szCs w:val="24"/>
          <w:shd w:val="clear" w:color="auto" w:fill="FFFFFF"/>
        </w:rPr>
        <w:t xml:space="preserve">Department of Electronics Convergence Engineering, </w:t>
      </w:r>
      <w:proofErr w:type="spellStart"/>
      <w:r w:rsidRPr="00681095">
        <w:rPr>
          <w:rFonts w:ascii="Times New Roman" w:hAnsi="Times New Roman" w:cs="Times New Roman"/>
          <w:sz w:val="22"/>
          <w:szCs w:val="24"/>
          <w:shd w:val="clear" w:color="auto" w:fill="FFFFFF"/>
        </w:rPr>
        <w:t>Kwangwoon</w:t>
      </w:r>
      <w:proofErr w:type="spellEnd"/>
      <w:r w:rsidRPr="00681095">
        <w:rPr>
          <w:rFonts w:ascii="Times New Roman" w:hAnsi="Times New Roman" w:cs="Times New Roman"/>
          <w:sz w:val="22"/>
          <w:szCs w:val="24"/>
          <w:shd w:val="clear" w:color="auto" w:fill="FFFFFF"/>
        </w:rPr>
        <w:t xml:space="preserve"> University Seoul 01897, Republic of Korea.</w:t>
      </w:r>
    </w:p>
    <w:p w14:paraId="1DBC4C23" w14:textId="77777777" w:rsidR="004C5B38" w:rsidRPr="00681095" w:rsidRDefault="004C5B38" w:rsidP="00AE4896">
      <w:pPr>
        <w:spacing w:line="240" w:lineRule="auto"/>
        <w:rPr>
          <w:rFonts w:ascii="Times New Roman" w:hAnsi="Times New Roman" w:cs="Times New Roman"/>
          <w:sz w:val="22"/>
          <w:szCs w:val="24"/>
          <w:shd w:val="clear" w:color="auto" w:fill="FFFFFF"/>
        </w:rPr>
      </w:pPr>
      <w:r w:rsidRPr="00681095">
        <w:rPr>
          <w:rFonts w:ascii="Times New Roman" w:hAnsi="Times New Roman" w:cs="Times New Roman"/>
          <w:sz w:val="22"/>
          <w:szCs w:val="24"/>
          <w:shd w:val="clear" w:color="auto" w:fill="FFFFFF"/>
          <w:vertAlign w:val="superscript"/>
        </w:rPr>
        <w:t>6</w:t>
      </w:r>
      <w:r w:rsidRPr="00681095">
        <w:rPr>
          <w:rFonts w:ascii="Times New Roman" w:hAnsi="Times New Roman" w:cs="Times New Roman"/>
          <w:sz w:val="22"/>
          <w:szCs w:val="24"/>
          <w:shd w:val="clear" w:color="auto" w:fill="FFFFFF"/>
        </w:rPr>
        <w:t>Smart 3D Printing Research Team, Korea Electrotechnology Research Institute (KERI), Changwon 51543, Korea</w:t>
      </w:r>
    </w:p>
    <w:p w14:paraId="5BC19130" w14:textId="77777777" w:rsidR="004C5B38" w:rsidRPr="00681095" w:rsidRDefault="004C5B38" w:rsidP="00AE4896">
      <w:pPr>
        <w:spacing w:line="240" w:lineRule="auto"/>
        <w:rPr>
          <w:rFonts w:ascii="Times New Roman" w:hAnsi="Times New Roman" w:cs="Times New Roman"/>
          <w:sz w:val="22"/>
          <w:szCs w:val="24"/>
          <w:shd w:val="clear" w:color="auto" w:fill="FFFFFF"/>
        </w:rPr>
      </w:pPr>
      <w:r w:rsidRPr="00681095">
        <w:rPr>
          <w:rFonts w:ascii="Times New Roman" w:hAnsi="Times New Roman" w:cs="Times New Roman"/>
          <w:sz w:val="22"/>
          <w:szCs w:val="24"/>
          <w:shd w:val="clear" w:color="auto" w:fill="FFFFFF"/>
          <w:vertAlign w:val="superscript"/>
        </w:rPr>
        <w:t>7</w:t>
      </w:r>
      <w:r w:rsidRPr="00681095">
        <w:rPr>
          <w:rFonts w:ascii="Times New Roman" w:hAnsi="Times New Roman" w:cs="Times New Roman"/>
          <w:sz w:val="22"/>
          <w:szCs w:val="24"/>
          <w:shd w:val="clear" w:color="auto" w:fill="FFFFFF"/>
        </w:rPr>
        <w:t>Electrical Functionality Material Engineering, University of Science and Technology (UST), Changwon 51543, Korea</w:t>
      </w:r>
    </w:p>
    <w:p w14:paraId="2BEBBA4D" w14:textId="77777777" w:rsidR="004C5B38" w:rsidRPr="00681095" w:rsidRDefault="004C5B38" w:rsidP="00AE4896">
      <w:pPr>
        <w:spacing w:line="240" w:lineRule="auto"/>
        <w:rPr>
          <w:rFonts w:ascii="Times New Roman" w:hAnsi="Times New Roman" w:cs="Times New Roman"/>
          <w:sz w:val="22"/>
          <w:szCs w:val="24"/>
          <w:shd w:val="clear" w:color="auto" w:fill="FFFFFF"/>
        </w:rPr>
      </w:pPr>
      <w:r w:rsidRPr="00681095">
        <w:rPr>
          <w:rFonts w:ascii="Times New Roman" w:hAnsi="Times New Roman" w:cs="Times New Roman"/>
          <w:sz w:val="22"/>
          <w:szCs w:val="24"/>
          <w:shd w:val="clear" w:color="auto" w:fill="FFFFFF"/>
          <w:vertAlign w:val="superscript"/>
        </w:rPr>
        <w:t>8</w:t>
      </w:r>
      <w:r w:rsidRPr="00681095">
        <w:rPr>
          <w:rFonts w:ascii="Times New Roman" w:hAnsi="Times New Roman" w:cs="Times New Roman"/>
          <w:sz w:val="22"/>
          <w:szCs w:val="24"/>
          <w:shd w:val="clear" w:color="auto" w:fill="FFFFFF"/>
        </w:rPr>
        <w:t>School of Biomedical Engineering, College of Health Science, Korea University, Seoul 02841, Republic of Korea.</w:t>
      </w:r>
    </w:p>
    <w:p w14:paraId="0D56E9FA" w14:textId="77777777" w:rsidR="004C5B38" w:rsidRPr="00681095" w:rsidRDefault="004C5B38" w:rsidP="00AE4896">
      <w:pPr>
        <w:spacing w:line="240" w:lineRule="auto"/>
        <w:rPr>
          <w:rFonts w:ascii="Times New Roman" w:hAnsi="Times New Roman" w:cs="Times New Roman"/>
          <w:sz w:val="22"/>
          <w:szCs w:val="24"/>
          <w:shd w:val="clear" w:color="auto" w:fill="FFFFFF"/>
        </w:rPr>
      </w:pPr>
      <w:r w:rsidRPr="00681095">
        <w:rPr>
          <w:rFonts w:ascii="Times New Roman" w:hAnsi="Times New Roman" w:cs="Times New Roman"/>
          <w:sz w:val="22"/>
          <w:szCs w:val="24"/>
          <w:shd w:val="clear" w:color="auto" w:fill="FFFFFF"/>
          <w:vertAlign w:val="superscript"/>
        </w:rPr>
        <w:t>9</w:t>
      </w:r>
      <w:r w:rsidRPr="00681095">
        <w:rPr>
          <w:rFonts w:ascii="Times New Roman" w:hAnsi="Times New Roman" w:cs="Times New Roman"/>
          <w:sz w:val="22"/>
          <w:szCs w:val="24"/>
          <w:shd w:val="clear" w:color="auto" w:fill="FFFFFF"/>
        </w:rPr>
        <w:t>Interdisciplinary Program in Precision Public Health, Korea University, Seoul 02841, Republic of Korea.</w:t>
      </w:r>
    </w:p>
    <w:p w14:paraId="5A5AD2AB" w14:textId="77777777" w:rsidR="004C5B38" w:rsidRPr="00681095" w:rsidRDefault="004C5B38" w:rsidP="00AE4896">
      <w:pPr>
        <w:spacing w:line="240" w:lineRule="auto"/>
        <w:rPr>
          <w:rFonts w:ascii="Times New Roman" w:hAnsi="Times New Roman" w:cs="Times New Roman"/>
          <w:sz w:val="22"/>
          <w:szCs w:val="24"/>
          <w:shd w:val="clear" w:color="auto" w:fill="FFFFFF"/>
        </w:rPr>
      </w:pPr>
      <w:r w:rsidRPr="00681095">
        <w:rPr>
          <w:rFonts w:ascii="Times New Roman" w:hAnsi="Times New Roman" w:cs="Times New Roman"/>
          <w:sz w:val="22"/>
          <w:szCs w:val="24"/>
          <w:shd w:val="clear" w:color="auto" w:fill="FFFFFF"/>
          <w:vertAlign w:val="superscript"/>
        </w:rPr>
        <w:t>10</w:t>
      </w:r>
      <w:r w:rsidRPr="00681095">
        <w:rPr>
          <w:rFonts w:ascii="Times New Roman" w:hAnsi="Times New Roman" w:cs="Times New Roman"/>
          <w:sz w:val="22"/>
          <w:szCs w:val="24"/>
          <w:shd w:val="clear" w:color="auto" w:fill="FFFFFF"/>
        </w:rPr>
        <w:t xml:space="preserve">Department of Materials Science and Engineering UNIST (Ulsan National Institute of Science and Technology), Ulsan 44919, Republic of Korea. </w:t>
      </w:r>
    </w:p>
    <w:p w14:paraId="6950C276" w14:textId="77777777" w:rsidR="004C5B38" w:rsidRPr="00681095" w:rsidRDefault="004C5B38" w:rsidP="00AE4896">
      <w:pPr>
        <w:spacing w:line="240" w:lineRule="auto"/>
        <w:rPr>
          <w:rFonts w:ascii="Times New Roman" w:hAnsi="Times New Roman" w:cs="Times New Roman"/>
          <w:sz w:val="22"/>
          <w:szCs w:val="24"/>
          <w:shd w:val="clear" w:color="auto" w:fill="FFFFFF"/>
        </w:rPr>
      </w:pPr>
      <w:r w:rsidRPr="00681095">
        <w:rPr>
          <w:rFonts w:ascii="Times New Roman" w:hAnsi="Times New Roman" w:cs="Times New Roman"/>
          <w:sz w:val="22"/>
          <w:szCs w:val="24"/>
          <w:shd w:val="clear" w:color="auto" w:fill="FFFFFF"/>
          <w:vertAlign w:val="superscript"/>
        </w:rPr>
        <w:t>11</w:t>
      </w:r>
      <w:r w:rsidRPr="00681095">
        <w:rPr>
          <w:rFonts w:ascii="Times New Roman" w:hAnsi="Times New Roman" w:cs="Times New Roman"/>
          <w:sz w:val="22"/>
          <w:szCs w:val="24"/>
          <w:shd w:val="clear" w:color="auto" w:fill="FFFFFF"/>
        </w:rPr>
        <w:t xml:space="preserve">Department of Energy Engineering, </w:t>
      </w:r>
      <w:proofErr w:type="spellStart"/>
      <w:r w:rsidRPr="00681095">
        <w:rPr>
          <w:rFonts w:ascii="Times New Roman" w:hAnsi="Times New Roman" w:cs="Times New Roman"/>
          <w:sz w:val="22"/>
          <w:szCs w:val="24"/>
          <w:shd w:val="clear" w:color="auto" w:fill="FFFFFF"/>
        </w:rPr>
        <w:t>Dankook</w:t>
      </w:r>
      <w:proofErr w:type="spellEnd"/>
      <w:r w:rsidRPr="00681095">
        <w:rPr>
          <w:rFonts w:ascii="Times New Roman" w:hAnsi="Times New Roman" w:cs="Times New Roman"/>
          <w:sz w:val="22"/>
          <w:szCs w:val="24"/>
          <w:shd w:val="clear" w:color="auto" w:fill="FFFFFF"/>
        </w:rPr>
        <w:t xml:space="preserve"> University, Cheonan 31116, Republic of Korea</w:t>
      </w:r>
    </w:p>
    <w:p w14:paraId="5A4108A0" w14:textId="77777777" w:rsidR="004C5B38" w:rsidRPr="00681095" w:rsidRDefault="004C5B38" w:rsidP="00AE4896">
      <w:pPr>
        <w:spacing w:line="240" w:lineRule="auto"/>
        <w:rPr>
          <w:rFonts w:ascii="Times New Roman" w:hAnsi="Times New Roman" w:cs="Times New Roman"/>
          <w:sz w:val="22"/>
          <w:szCs w:val="24"/>
          <w:shd w:val="clear" w:color="auto" w:fill="FFFFFF"/>
        </w:rPr>
      </w:pPr>
      <w:r w:rsidRPr="00681095">
        <w:rPr>
          <w:rFonts w:ascii="Times New Roman" w:hAnsi="Times New Roman" w:cs="Times New Roman"/>
          <w:sz w:val="22"/>
          <w:szCs w:val="24"/>
          <w:shd w:val="clear" w:color="auto" w:fill="FFFFFF"/>
          <w:vertAlign w:val="superscript"/>
        </w:rPr>
        <w:t>12</w:t>
      </w:r>
      <w:r w:rsidRPr="00681095">
        <w:rPr>
          <w:rFonts w:ascii="Times New Roman" w:hAnsi="Times New Roman" w:cs="Times New Roman"/>
          <w:sz w:val="22"/>
          <w:szCs w:val="24"/>
          <w:shd w:val="clear" w:color="auto" w:fill="FFFFFF"/>
        </w:rPr>
        <w:t xml:space="preserve">Department of Rehabilitation Medicine, College of Medicine, </w:t>
      </w:r>
      <w:proofErr w:type="spellStart"/>
      <w:r w:rsidRPr="00681095">
        <w:rPr>
          <w:rFonts w:ascii="Times New Roman" w:hAnsi="Times New Roman" w:cs="Times New Roman"/>
          <w:sz w:val="22"/>
          <w:szCs w:val="24"/>
          <w:shd w:val="clear" w:color="auto" w:fill="FFFFFF"/>
        </w:rPr>
        <w:t>Dankook</w:t>
      </w:r>
      <w:proofErr w:type="spellEnd"/>
      <w:r w:rsidRPr="00681095">
        <w:rPr>
          <w:rFonts w:ascii="Times New Roman" w:hAnsi="Times New Roman" w:cs="Times New Roman"/>
          <w:sz w:val="22"/>
          <w:szCs w:val="24"/>
          <w:shd w:val="clear" w:color="auto" w:fill="FFFFFF"/>
        </w:rPr>
        <w:t xml:space="preserve"> University, Cheonan, 31116, Republic of Korea</w:t>
      </w:r>
    </w:p>
    <w:p w14:paraId="0BF4C136" w14:textId="77777777" w:rsidR="004C5B38" w:rsidRPr="00681095" w:rsidRDefault="004C5B38" w:rsidP="00AE4896">
      <w:pPr>
        <w:spacing w:line="240" w:lineRule="auto"/>
        <w:rPr>
          <w:rFonts w:ascii="Times New Roman" w:hAnsi="Times New Roman" w:cs="Times New Roman"/>
          <w:sz w:val="22"/>
          <w:szCs w:val="24"/>
          <w:shd w:val="clear" w:color="auto" w:fill="FFFFFF"/>
        </w:rPr>
      </w:pPr>
      <w:r w:rsidRPr="00681095">
        <w:rPr>
          <w:rFonts w:ascii="Times New Roman" w:hAnsi="Times New Roman" w:cs="Times New Roman"/>
          <w:sz w:val="22"/>
          <w:szCs w:val="24"/>
          <w:shd w:val="clear" w:color="auto" w:fill="FFFFFF"/>
          <w:vertAlign w:val="superscript"/>
        </w:rPr>
        <w:t>13</w:t>
      </w:r>
      <w:r w:rsidRPr="00681095">
        <w:rPr>
          <w:rFonts w:ascii="Times New Roman" w:hAnsi="Times New Roman" w:cs="Times New Roman"/>
          <w:sz w:val="22"/>
          <w:szCs w:val="24"/>
          <w:shd w:val="clear" w:color="auto" w:fill="FFFFFF"/>
        </w:rPr>
        <w:t xml:space="preserve">Institute of Tissue Regeneration Engineering (ITREN), </w:t>
      </w:r>
      <w:proofErr w:type="spellStart"/>
      <w:r w:rsidRPr="00681095">
        <w:rPr>
          <w:rFonts w:ascii="Times New Roman" w:hAnsi="Times New Roman" w:cs="Times New Roman"/>
          <w:sz w:val="22"/>
          <w:szCs w:val="24"/>
          <w:shd w:val="clear" w:color="auto" w:fill="FFFFFF"/>
        </w:rPr>
        <w:t>Dankook</w:t>
      </w:r>
      <w:proofErr w:type="spellEnd"/>
      <w:r w:rsidRPr="00681095">
        <w:rPr>
          <w:rFonts w:ascii="Times New Roman" w:hAnsi="Times New Roman" w:cs="Times New Roman"/>
          <w:sz w:val="22"/>
          <w:szCs w:val="24"/>
          <w:shd w:val="clear" w:color="auto" w:fill="FFFFFF"/>
        </w:rPr>
        <w:t xml:space="preserve"> University, Cheonan, 31116, Republic of Korea</w:t>
      </w:r>
    </w:p>
    <w:p w14:paraId="47A4FB59" w14:textId="77777777" w:rsidR="004C5B38" w:rsidRPr="00681095" w:rsidRDefault="004C5B38" w:rsidP="00AE4896">
      <w:pPr>
        <w:spacing w:line="240" w:lineRule="auto"/>
        <w:rPr>
          <w:rFonts w:ascii="Times New Roman" w:hAnsi="Times New Roman" w:cs="Times New Roman"/>
          <w:sz w:val="22"/>
          <w:szCs w:val="24"/>
          <w:shd w:val="clear" w:color="auto" w:fill="FFFFFF"/>
        </w:rPr>
      </w:pPr>
      <w:r w:rsidRPr="00681095">
        <w:rPr>
          <w:rFonts w:ascii="Times New Roman" w:hAnsi="Times New Roman" w:cs="Times New Roman"/>
          <w:sz w:val="22"/>
          <w:szCs w:val="24"/>
          <w:shd w:val="clear" w:color="auto" w:fill="FFFFFF"/>
          <w:vertAlign w:val="superscript"/>
        </w:rPr>
        <w:t>14</w:t>
      </w:r>
      <w:r w:rsidRPr="00681095">
        <w:rPr>
          <w:rFonts w:ascii="Times New Roman" w:hAnsi="Times New Roman" w:cs="Times New Roman"/>
          <w:sz w:val="22"/>
          <w:szCs w:val="24"/>
          <w:shd w:val="clear" w:color="auto" w:fill="FFFFFF"/>
        </w:rPr>
        <w:t>Research Institute of Advanced Materials (RIAM), Seoul National University, Seoul, 08826, Republic of Korea</w:t>
      </w:r>
    </w:p>
    <w:p w14:paraId="1F4B7128" w14:textId="77777777" w:rsidR="004C5B38" w:rsidRPr="00681095" w:rsidRDefault="004C5B38" w:rsidP="00AE4896">
      <w:pPr>
        <w:spacing w:line="240" w:lineRule="auto"/>
        <w:rPr>
          <w:rFonts w:ascii="Times New Roman" w:hAnsi="Times New Roman" w:cs="Times New Roman"/>
          <w:sz w:val="22"/>
          <w:szCs w:val="24"/>
          <w:shd w:val="clear" w:color="auto" w:fill="FFFFFF"/>
        </w:rPr>
      </w:pPr>
      <w:r w:rsidRPr="00681095">
        <w:rPr>
          <w:rFonts w:ascii="Times New Roman" w:hAnsi="Times New Roman" w:cs="Times New Roman"/>
          <w:sz w:val="22"/>
          <w:szCs w:val="24"/>
          <w:shd w:val="clear" w:color="auto" w:fill="FFFFFF"/>
          <w:vertAlign w:val="superscript"/>
        </w:rPr>
        <w:t>15</w:t>
      </w:r>
      <w:r w:rsidRPr="00681095">
        <w:rPr>
          <w:rFonts w:ascii="Times New Roman" w:hAnsi="Times New Roman" w:cs="Times New Roman"/>
          <w:sz w:val="22"/>
          <w:szCs w:val="24"/>
          <w:shd w:val="clear" w:color="auto" w:fill="FFFFFF"/>
        </w:rPr>
        <w:t>Nano Systems Institute SOFT Foundry, Seoul National University, Seoul, 08826, Republic of Korea</w:t>
      </w:r>
    </w:p>
    <w:p w14:paraId="2C40CD9F" w14:textId="77777777" w:rsidR="004C5B38" w:rsidRPr="00681095" w:rsidRDefault="004C5B38" w:rsidP="00AE4896">
      <w:pPr>
        <w:spacing w:line="240" w:lineRule="auto"/>
        <w:rPr>
          <w:rFonts w:ascii="Times New Roman" w:hAnsi="Times New Roman" w:cs="Times New Roman"/>
          <w:sz w:val="22"/>
          <w:szCs w:val="24"/>
          <w:shd w:val="clear" w:color="auto" w:fill="FFFFFF"/>
        </w:rPr>
      </w:pPr>
      <w:r w:rsidRPr="00681095">
        <w:rPr>
          <w:rFonts w:ascii="Times New Roman" w:hAnsi="Times New Roman" w:cs="Times New Roman"/>
          <w:sz w:val="22"/>
          <w:szCs w:val="24"/>
          <w:shd w:val="clear" w:color="auto" w:fill="FFFFFF"/>
          <w:vertAlign w:val="superscript"/>
        </w:rPr>
        <w:t>16</w:t>
      </w:r>
      <w:r w:rsidRPr="00681095">
        <w:rPr>
          <w:rFonts w:ascii="Times New Roman" w:hAnsi="Times New Roman" w:cs="Times New Roman"/>
          <w:sz w:val="22"/>
          <w:szCs w:val="24"/>
          <w:shd w:val="clear" w:color="auto" w:fill="FFFFFF"/>
        </w:rPr>
        <w:t xml:space="preserve">These authors contributed equally: Ju-Yong Lee, </w:t>
      </w:r>
      <w:proofErr w:type="spellStart"/>
      <w:r w:rsidRPr="00681095">
        <w:rPr>
          <w:rFonts w:ascii="Times New Roman" w:hAnsi="Times New Roman" w:cs="Times New Roman"/>
          <w:sz w:val="22"/>
          <w:szCs w:val="24"/>
          <w:shd w:val="clear" w:color="auto" w:fill="FFFFFF"/>
        </w:rPr>
        <w:t>Jooik</w:t>
      </w:r>
      <w:proofErr w:type="spellEnd"/>
      <w:r w:rsidRPr="00681095">
        <w:rPr>
          <w:rFonts w:ascii="Times New Roman" w:hAnsi="Times New Roman" w:cs="Times New Roman"/>
          <w:sz w:val="22"/>
          <w:szCs w:val="24"/>
          <w:shd w:val="clear" w:color="auto" w:fill="FFFFFF"/>
        </w:rPr>
        <w:t xml:space="preserve"> Jeon.</w:t>
      </w:r>
    </w:p>
    <w:p w14:paraId="4D1D082E" w14:textId="77777777" w:rsidR="004C5B38" w:rsidRPr="00681095" w:rsidRDefault="004C5B38" w:rsidP="00AE4896">
      <w:pPr>
        <w:spacing w:line="240" w:lineRule="auto"/>
        <w:rPr>
          <w:rFonts w:ascii="Times New Roman" w:hAnsi="Times New Roman" w:cs="Times New Roman"/>
          <w:b/>
          <w:sz w:val="28"/>
          <w:szCs w:val="24"/>
          <w:shd w:val="clear" w:color="auto" w:fill="FFFFFF"/>
        </w:rPr>
      </w:pPr>
      <w:proofErr w:type="gramStart"/>
      <w:r w:rsidRPr="00681095">
        <w:rPr>
          <w:rFonts w:ascii="Times New Roman" w:hAnsi="Times New Roman" w:cs="Times New Roman"/>
          <w:sz w:val="22"/>
          <w:szCs w:val="24"/>
          <w:shd w:val="clear" w:color="auto" w:fill="FFFFFF"/>
        </w:rPr>
        <w:t>e-mail :</w:t>
      </w:r>
      <w:proofErr w:type="gramEnd"/>
      <w:r w:rsidRPr="00681095">
        <w:rPr>
          <w:rFonts w:ascii="Times New Roman" w:hAnsi="Times New Roman" w:cs="Times New Roman"/>
          <w:sz w:val="22"/>
          <w:szCs w:val="24"/>
          <w:shd w:val="clear" w:color="auto" w:fill="FFFFFF"/>
        </w:rPr>
        <w:t xml:space="preserve"> rhhyun@dankook.ac.kr; kskg7227@snu.ac.kr</w:t>
      </w:r>
    </w:p>
    <w:p w14:paraId="6DCFA81F" w14:textId="77777777" w:rsidR="004C5B38" w:rsidRDefault="004C5B38">
      <w:pPr>
        <w:widowControl/>
        <w:wordWrap/>
        <w:autoSpaceDE/>
        <w:autoSpaceDN/>
        <w:rPr>
          <w:rFonts w:ascii="Times New Roman" w:hAnsi="Times New Roman" w:cs="Times New Roman"/>
          <w:b/>
          <w:sz w:val="24"/>
          <w:szCs w:val="24"/>
          <w:shd w:val="clear" w:color="auto" w:fill="FFFFFF"/>
        </w:rPr>
      </w:pPr>
      <w:r>
        <w:rPr>
          <w:rFonts w:ascii="Times New Roman" w:hAnsi="Times New Roman" w:cs="Times New Roman"/>
          <w:b/>
          <w:sz w:val="24"/>
          <w:szCs w:val="24"/>
          <w:shd w:val="clear" w:color="auto" w:fill="FFFFFF"/>
        </w:rPr>
        <w:br w:type="page"/>
      </w:r>
    </w:p>
    <w:p w14:paraId="52719E2E" w14:textId="77777777" w:rsidR="004C5B38" w:rsidRPr="00642ED1" w:rsidRDefault="004C5B38" w:rsidP="00AE4896">
      <w:pPr>
        <w:widowControl/>
        <w:wordWrap/>
        <w:autoSpaceDE/>
        <w:autoSpaceDN/>
        <w:spacing w:line="360" w:lineRule="auto"/>
        <w:rPr>
          <w:rFonts w:ascii="Times New Roman" w:hAnsi="Times New Roman" w:cs="Times New Roman"/>
          <w:b/>
          <w:sz w:val="28"/>
          <w:u w:val="single"/>
          <w:shd w:val="clear" w:color="auto" w:fill="FFFFFF"/>
        </w:rPr>
      </w:pPr>
      <w:bookmarkStart w:id="0" w:name="_Hlk144872645"/>
      <w:r w:rsidRPr="00642ED1">
        <w:rPr>
          <w:rFonts w:ascii="Times New Roman" w:hAnsi="Times New Roman" w:cs="Times New Roman"/>
          <w:b/>
          <w:sz w:val="28"/>
          <w:u w:val="single"/>
          <w:shd w:val="clear" w:color="auto" w:fill="FFFFFF"/>
        </w:rPr>
        <w:lastRenderedPageBreak/>
        <w:t>Table of Contents</w:t>
      </w:r>
    </w:p>
    <w:p w14:paraId="6BCE1A5B" w14:textId="77777777" w:rsidR="004C5B38" w:rsidRPr="00642ED1" w:rsidRDefault="004C5B38" w:rsidP="00AE4896">
      <w:pPr>
        <w:widowControl/>
        <w:wordWrap/>
        <w:autoSpaceDE/>
        <w:autoSpaceDN/>
        <w:spacing w:line="360" w:lineRule="auto"/>
        <w:rPr>
          <w:rFonts w:ascii="Times New Roman" w:hAnsi="Times New Roman" w:cs="Times New Roman"/>
          <w:b/>
          <w:sz w:val="24"/>
          <w:u w:val="single"/>
          <w:shd w:val="clear" w:color="auto" w:fill="FFFFFF"/>
        </w:rPr>
      </w:pPr>
      <w:bookmarkStart w:id="1" w:name="_Hlk144872702"/>
    </w:p>
    <w:p w14:paraId="5CD6187B" w14:textId="77777777" w:rsidR="003D7B36" w:rsidRDefault="003D7B36" w:rsidP="003D7B36">
      <w:pPr>
        <w:widowControl/>
        <w:wordWrap/>
        <w:autoSpaceDE/>
        <w:autoSpaceDN/>
        <w:spacing w:line="360" w:lineRule="auto"/>
        <w:rPr>
          <w:rFonts w:ascii="Times New Roman" w:hAnsi="Times New Roman" w:cs="Times New Roman"/>
          <w:b/>
          <w:sz w:val="24"/>
          <w:shd w:val="clear" w:color="auto" w:fill="FFFFFF"/>
        </w:rPr>
      </w:pPr>
      <w:r>
        <w:rPr>
          <w:rFonts w:ascii="Times New Roman" w:hAnsi="Times New Roman" w:cs="Times New Roman"/>
          <w:b/>
          <w:sz w:val="24"/>
          <w:shd w:val="clear" w:color="auto" w:fill="FFFFFF"/>
        </w:rPr>
        <w:t xml:space="preserve">Supplementary Note </w:t>
      </w:r>
      <w:r w:rsidR="004C5B38" w:rsidRPr="00642ED1">
        <w:rPr>
          <w:rFonts w:ascii="Times New Roman" w:hAnsi="Times New Roman" w:cs="Times New Roman"/>
          <w:b/>
          <w:sz w:val="24"/>
          <w:shd w:val="clear" w:color="auto" w:fill="FFFFFF"/>
        </w:rPr>
        <w:t xml:space="preserve">1. </w:t>
      </w:r>
      <w:r w:rsidRPr="003D7B36">
        <w:rPr>
          <w:rFonts w:ascii="Times New Roman" w:hAnsi="Times New Roman" w:cs="Times New Roman"/>
          <w:b/>
          <w:sz w:val="24"/>
          <w:shd w:val="clear" w:color="auto" w:fill="FFFFFF"/>
        </w:rPr>
        <w:t>Mechanism and conductivity enhancement effects of electrochemical sintering.</w:t>
      </w:r>
    </w:p>
    <w:p w14:paraId="1C76179A" w14:textId="77777777" w:rsidR="003D7B36" w:rsidRDefault="003D7B36" w:rsidP="00AE4896">
      <w:pPr>
        <w:widowControl/>
        <w:wordWrap/>
        <w:autoSpaceDE/>
        <w:autoSpaceDN/>
        <w:spacing w:line="360" w:lineRule="auto"/>
        <w:rPr>
          <w:rFonts w:ascii="Times New Roman" w:hAnsi="Times New Roman" w:cs="Times New Roman"/>
          <w:b/>
          <w:sz w:val="24"/>
          <w:shd w:val="clear" w:color="auto" w:fill="FFFFFF"/>
        </w:rPr>
      </w:pPr>
      <w:r>
        <w:rPr>
          <w:rFonts w:ascii="Times New Roman" w:hAnsi="Times New Roman" w:cs="Times New Roman"/>
          <w:b/>
          <w:sz w:val="24"/>
          <w:shd w:val="clear" w:color="auto" w:fill="FFFFFF"/>
        </w:rPr>
        <w:t xml:space="preserve">Supplementary Note </w:t>
      </w:r>
      <w:r w:rsidR="004C5B38" w:rsidRPr="00642ED1">
        <w:rPr>
          <w:rFonts w:ascii="Times New Roman" w:hAnsi="Times New Roman" w:cs="Times New Roman"/>
          <w:b/>
          <w:sz w:val="24"/>
          <w:shd w:val="clear" w:color="auto" w:fill="FFFFFF"/>
        </w:rPr>
        <w:t xml:space="preserve">2. </w:t>
      </w:r>
      <w:r w:rsidRPr="003D7B36">
        <w:rPr>
          <w:rFonts w:ascii="Times New Roman" w:hAnsi="Times New Roman" w:cs="Times New Roman"/>
          <w:b/>
          <w:sz w:val="24"/>
          <w:shd w:val="clear" w:color="auto" w:fill="FFFFFF"/>
        </w:rPr>
        <w:t xml:space="preserve">Modeling of electrochemical sintering kinetics </w:t>
      </w:r>
    </w:p>
    <w:p w14:paraId="79743E84" w14:textId="77777777" w:rsidR="004C5B38" w:rsidRPr="00642ED1" w:rsidRDefault="003D7B36" w:rsidP="00AE4896">
      <w:pPr>
        <w:widowControl/>
        <w:wordWrap/>
        <w:autoSpaceDE/>
        <w:autoSpaceDN/>
        <w:spacing w:line="360" w:lineRule="auto"/>
        <w:rPr>
          <w:rFonts w:ascii="Times New Roman" w:hAnsi="Times New Roman" w:cs="Times New Roman"/>
          <w:b/>
          <w:sz w:val="24"/>
          <w:shd w:val="clear" w:color="auto" w:fill="FFFFFF"/>
        </w:rPr>
      </w:pPr>
      <w:r>
        <w:rPr>
          <w:rFonts w:ascii="Times New Roman" w:hAnsi="Times New Roman" w:cs="Times New Roman"/>
          <w:b/>
          <w:sz w:val="24"/>
          <w:shd w:val="clear" w:color="auto" w:fill="FFFFFF"/>
        </w:rPr>
        <w:t xml:space="preserve">Supplementary Note </w:t>
      </w:r>
      <w:r w:rsidR="004C5B38" w:rsidRPr="00642ED1">
        <w:rPr>
          <w:rFonts w:ascii="Times New Roman" w:hAnsi="Times New Roman" w:cs="Times New Roman"/>
          <w:b/>
          <w:sz w:val="24"/>
          <w:shd w:val="clear" w:color="auto" w:fill="FFFFFF"/>
        </w:rPr>
        <w:t>3. Dielectric nanocomposite inks</w:t>
      </w:r>
    </w:p>
    <w:p w14:paraId="7B8F4A68" w14:textId="77777777" w:rsidR="004C5B38" w:rsidRPr="00642ED1" w:rsidRDefault="003D7B36" w:rsidP="003D7B36">
      <w:pPr>
        <w:widowControl/>
        <w:wordWrap/>
        <w:autoSpaceDE/>
        <w:autoSpaceDN/>
        <w:spacing w:line="360" w:lineRule="auto"/>
        <w:rPr>
          <w:rFonts w:ascii="Times New Roman" w:hAnsi="Times New Roman" w:cs="Times New Roman"/>
          <w:sz w:val="24"/>
          <w:shd w:val="clear" w:color="auto" w:fill="FFFFFF"/>
        </w:rPr>
      </w:pPr>
      <w:r>
        <w:rPr>
          <w:rFonts w:ascii="Times New Roman" w:hAnsi="Times New Roman" w:cs="Times New Roman"/>
          <w:b/>
          <w:sz w:val="24"/>
          <w:shd w:val="clear" w:color="auto" w:fill="FFFFFF"/>
        </w:rPr>
        <w:t xml:space="preserve">Supplementary Note </w:t>
      </w:r>
      <w:r w:rsidR="004C5B38" w:rsidRPr="00642ED1">
        <w:rPr>
          <w:rFonts w:ascii="Times New Roman" w:hAnsi="Times New Roman" w:cs="Times New Roman"/>
          <w:b/>
          <w:sz w:val="24"/>
          <w:shd w:val="clear" w:color="auto" w:fill="FFFFFF"/>
        </w:rPr>
        <w:t xml:space="preserve">4. </w:t>
      </w:r>
      <w:r w:rsidR="004C5B38" w:rsidRPr="00642ED1">
        <w:rPr>
          <w:rFonts w:ascii="Times New Roman" w:hAnsi="Times New Roman" w:cs="Times New Roman" w:hint="eastAsia"/>
          <w:b/>
          <w:sz w:val="24"/>
          <w:shd w:val="clear" w:color="auto" w:fill="FFFFFF"/>
        </w:rPr>
        <w:t>Parameters</w:t>
      </w:r>
      <w:r w:rsidR="00686F88">
        <w:rPr>
          <w:rFonts w:ascii="Times New Roman" w:hAnsi="Times New Roman" w:cs="Times New Roman"/>
          <w:b/>
          <w:sz w:val="24"/>
          <w:shd w:val="clear" w:color="auto" w:fill="FFFFFF"/>
        </w:rPr>
        <w:t xml:space="preserve"> for 3D-</w:t>
      </w:r>
      <w:r w:rsidR="004C5B38" w:rsidRPr="00642ED1">
        <w:rPr>
          <w:rFonts w:ascii="Times New Roman" w:hAnsi="Times New Roman" w:cs="Times New Roman"/>
          <w:b/>
          <w:sz w:val="24"/>
          <w:shd w:val="clear" w:color="auto" w:fill="FFFFFF"/>
        </w:rPr>
        <w:t>printable inks</w:t>
      </w:r>
    </w:p>
    <w:p w14:paraId="43266CBF" w14:textId="77777777" w:rsidR="004C5B38" w:rsidRPr="00642ED1" w:rsidRDefault="00450AAC" w:rsidP="003D7B36">
      <w:pPr>
        <w:widowControl/>
        <w:wordWrap/>
        <w:autoSpaceDE/>
        <w:autoSpaceDN/>
        <w:spacing w:line="360" w:lineRule="auto"/>
        <w:rPr>
          <w:rFonts w:ascii="Times New Roman" w:hAnsi="Times New Roman" w:cs="Times New Roman"/>
          <w:sz w:val="24"/>
          <w:shd w:val="clear" w:color="auto" w:fill="FFFFFF"/>
        </w:rPr>
      </w:pPr>
      <w:r>
        <w:rPr>
          <w:rFonts w:ascii="Times New Roman" w:hAnsi="Times New Roman" w:cs="Times New Roman"/>
          <w:b/>
          <w:sz w:val="24"/>
          <w:shd w:val="clear" w:color="auto" w:fill="FFFFFF"/>
        </w:rPr>
        <w:t xml:space="preserve">Supplementary Note </w:t>
      </w:r>
      <w:r w:rsidR="004C5B38" w:rsidRPr="00642ED1">
        <w:rPr>
          <w:rFonts w:ascii="Times New Roman" w:hAnsi="Times New Roman" w:cs="Times New Roman"/>
          <w:b/>
          <w:sz w:val="24"/>
          <w:shd w:val="clear" w:color="auto" w:fill="FFFFFF"/>
        </w:rPr>
        <w:t>5. Structure of electroceutical tube</w:t>
      </w:r>
    </w:p>
    <w:p w14:paraId="3426A3B2" w14:textId="77777777" w:rsidR="004C5B38" w:rsidRDefault="00450AAC" w:rsidP="00AE4896">
      <w:pPr>
        <w:widowControl/>
        <w:wordWrap/>
        <w:autoSpaceDE/>
        <w:autoSpaceDN/>
        <w:spacing w:line="360" w:lineRule="auto"/>
        <w:rPr>
          <w:rFonts w:ascii="Times New Roman" w:hAnsi="Times New Roman" w:cs="Times New Roman"/>
          <w:sz w:val="24"/>
          <w:shd w:val="clear" w:color="auto" w:fill="FFFFFF"/>
        </w:rPr>
      </w:pPr>
      <w:r>
        <w:rPr>
          <w:rFonts w:ascii="Times New Roman" w:hAnsi="Times New Roman" w:cs="Times New Roman"/>
          <w:b/>
          <w:sz w:val="24"/>
          <w:shd w:val="clear" w:color="auto" w:fill="FFFFFF"/>
        </w:rPr>
        <w:t xml:space="preserve">Supplementary Note </w:t>
      </w:r>
      <w:r w:rsidR="004C5B38" w:rsidRPr="00642ED1">
        <w:rPr>
          <w:rFonts w:ascii="Times New Roman" w:hAnsi="Times New Roman" w:cs="Times New Roman"/>
          <w:b/>
          <w:sz w:val="24"/>
          <w:shd w:val="clear" w:color="auto" w:fill="FFFFFF"/>
        </w:rPr>
        <w:t>6. In vivo histological assessment in functional recovery</w:t>
      </w:r>
      <w:r w:rsidR="004C5B38" w:rsidRPr="00642ED1">
        <w:rPr>
          <w:rFonts w:ascii="Times New Roman" w:hAnsi="Times New Roman" w:cs="Times New Roman"/>
          <w:sz w:val="24"/>
          <w:shd w:val="clear" w:color="auto" w:fill="FFFFFF"/>
        </w:rPr>
        <w:t xml:space="preserve"> </w:t>
      </w:r>
    </w:p>
    <w:p w14:paraId="4962A201" w14:textId="77777777" w:rsidR="00450AAC" w:rsidRPr="00450AAC" w:rsidRDefault="00450AAC" w:rsidP="00450AAC">
      <w:pPr>
        <w:widowControl/>
        <w:wordWrap/>
        <w:autoSpaceDE/>
        <w:autoSpaceDN/>
        <w:spacing w:line="360" w:lineRule="auto"/>
        <w:rPr>
          <w:rFonts w:ascii="Times New Roman" w:hAnsi="Times New Roman" w:cs="Times New Roman"/>
          <w:b/>
          <w:sz w:val="24"/>
          <w:shd w:val="clear" w:color="auto" w:fill="FFFFFF"/>
        </w:rPr>
      </w:pPr>
      <w:r>
        <w:rPr>
          <w:rFonts w:ascii="Times New Roman" w:hAnsi="Times New Roman" w:cs="Times New Roman"/>
          <w:b/>
          <w:sz w:val="24"/>
          <w:shd w:val="clear" w:color="auto" w:fill="FFFFFF"/>
        </w:rPr>
        <w:t xml:space="preserve">Supplementary </w:t>
      </w:r>
      <w:r>
        <w:rPr>
          <w:rFonts w:ascii="Times New Roman" w:hAnsi="Times New Roman" w:cs="Times New Roman" w:hint="eastAsia"/>
          <w:b/>
          <w:sz w:val="24"/>
          <w:shd w:val="clear" w:color="auto" w:fill="FFFFFF"/>
        </w:rPr>
        <w:t>Note</w:t>
      </w:r>
      <w:r>
        <w:rPr>
          <w:rFonts w:ascii="Times New Roman" w:hAnsi="Times New Roman" w:cs="Times New Roman"/>
          <w:b/>
          <w:sz w:val="24"/>
          <w:shd w:val="clear" w:color="auto" w:fill="FFFFFF"/>
        </w:rPr>
        <w:t xml:space="preserve"> 7.</w:t>
      </w:r>
      <w:r w:rsidRPr="00450AAC">
        <w:rPr>
          <w:rFonts w:ascii="Times New Roman" w:hAnsi="Times New Roman" w:cs="Times New Roman"/>
          <w:b/>
          <w:sz w:val="24"/>
          <w:shd w:val="clear" w:color="auto" w:fill="FFFFFF"/>
        </w:rPr>
        <w:t xml:space="preserve"> Parameters for 3D-printable inks.</w:t>
      </w:r>
    </w:p>
    <w:p w14:paraId="67EDDEFF" w14:textId="77777777" w:rsidR="00450AAC" w:rsidRPr="00450AAC" w:rsidRDefault="00450AAC" w:rsidP="00450AAC">
      <w:pPr>
        <w:widowControl/>
        <w:wordWrap/>
        <w:autoSpaceDE/>
        <w:autoSpaceDN/>
        <w:spacing w:line="360" w:lineRule="auto"/>
        <w:rPr>
          <w:rFonts w:ascii="Times New Roman" w:hAnsi="Times New Roman" w:cs="Times New Roman"/>
          <w:b/>
          <w:sz w:val="24"/>
          <w:shd w:val="clear" w:color="auto" w:fill="FFFFFF"/>
        </w:rPr>
      </w:pPr>
      <w:r w:rsidRPr="00450AAC">
        <w:rPr>
          <w:rFonts w:ascii="Times New Roman" w:hAnsi="Times New Roman" w:cs="Times New Roman"/>
          <w:b/>
          <w:sz w:val="24"/>
          <w:shd w:val="clear" w:color="auto" w:fill="FFFFFF"/>
        </w:rPr>
        <w:t xml:space="preserve">Supplementary </w:t>
      </w:r>
      <w:r>
        <w:rPr>
          <w:rFonts w:ascii="Times New Roman" w:hAnsi="Times New Roman" w:cs="Times New Roman"/>
          <w:b/>
          <w:sz w:val="24"/>
          <w:shd w:val="clear" w:color="auto" w:fill="FFFFFF"/>
        </w:rPr>
        <w:t>Note 8.</w:t>
      </w:r>
      <w:r w:rsidRPr="00450AAC">
        <w:rPr>
          <w:rFonts w:ascii="Times New Roman" w:hAnsi="Times New Roman" w:cs="Times New Roman"/>
          <w:b/>
          <w:sz w:val="24"/>
          <w:shd w:val="clear" w:color="auto" w:fill="FFFFFF"/>
        </w:rPr>
        <w:t xml:space="preserve"> Design rule for 3D-printable customized bioelectronic devices. </w:t>
      </w:r>
    </w:p>
    <w:p w14:paraId="2B90C64A" w14:textId="77777777" w:rsidR="00450AAC" w:rsidRPr="00450AAC" w:rsidRDefault="00450AAC" w:rsidP="00450AAC">
      <w:pPr>
        <w:widowControl/>
        <w:wordWrap/>
        <w:autoSpaceDE/>
        <w:autoSpaceDN/>
        <w:spacing w:line="360" w:lineRule="auto"/>
        <w:rPr>
          <w:rFonts w:ascii="Times New Roman" w:hAnsi="Times New Roman" w:cs="Times New Roman"/>
          <w:b/>
          <w:sz w:val="24"/>
          <w:shd w:val="clear" w:color="auto" w:fill="FFFFFF"/>
        </w:rPr>
      </w:pPr>
      <w:r>
        <w:rPr>
          <w:rFonts w:ascii="Times New Roman" w:hAnsi="Times New Roman" w:cs="Times New Roman"/>
          <w:b/>
          <w:sz w:val="24"/>
          <w:shd w:val="clear" w:color="auto" w:fill="FFFFFF"/>
        </w:rPr>
        <w:t>Supplementary Note 9.</w:t>
      </w:r>
      <w:r w:rsidRPr="00450AAC">
        <w:rPr>
          <w:rFonts w:ascii="Times New Roman" w:hAnsi="Times New Roman" w:cs="Times New Roman"/>
          <w:b/>
          <w:sz w:val="24"/>
          <w:shd w:val="clear" w:color="auto" w:fill="FFFFFF"/>
        </w:rPr>
        <w:t xml:space="preserve"> Structure of tubular shaped wireless nerve stimulator.</w:t>
      </w:r>
    </w:p>
    <w:p w14:paraId="6C13BCB4" w14:textId="77777777" w:rsidR="00450AAC" w:rsidRPr="00450AAC" w:rsidRDefault="00450AAC" w:rsidP="00450AAC">
      <w:pPr>
        <w:widowControl/>
        <w:wordWrap/>
        <w:autoSpaceDE/>
        <w:autoSpaceDN/>
        <w:spacing w:line="360" w:lineRule="auto"/>
        <w:rPr>
          <w:rFonts w:ascii="Times New Roman" w:hAnsi="Times New Roman" w:cs="Times New Roman"/>
          <w:b/>
          <w:sz w:val="24"/>
          <w:shd w:val="clear" w:color="auto" w:fill="FFFFFF"/>
        </w:rPr>
      </w:pPr>
      <w:r>
        <w:rPr>
          <w:rFonts w:ascii="Times New Roman" w:hAnsi="Times New Roman" w:cs="Times New Roman"/>
          <w:b/>
          <w:sz w:val="24"/>
          <w:shd w:val="clear" w:color="auto" w:fill="FFFFFF"/>
        </w:rPr>
        <w:t>Supplementary Note 10.</w:t>
      </w:r>
      <w:r w:rsidRPr="00450AAC">
        <w:rPr>
          <w:rFonts w:ascii="Times New Roman" w:hAnsi="Times New Roman" w:cs="Times New Roman"/>
          <w:b/>
          <w:sz w:val="24"/>
          <w:shd w:val="clear" w:color="auto" w:fill="FFFFFF"/>
        </w:rPr>
        <w:t xml:space="preserve"> Ferrite effects in wireless electrical stimulator.</w:t>
      </w:r>
    </w:p>
    <w:p w14:paraId="4C3B2B98" w14:textId="77777777" w:rsidR="00450AAC" w:rsidRPr="00450AAC" w:rsidRDefault="00450AAC" w:rsidP="00E05951">
      <w:pPr>
        <w:widowControl/>
        <w:wordWrap/>
        <w:autoSpaceDE/>
        <w:autoSpaceDN/>
        <w:spacing w:line="360" w:lineRule="auto"/>
        <w:rPr>
          <w:rFonts w:ascii="Times New Roman" w:hAnsi="Times New Roman" w:cs="Times New Roman"/>
          <w:b/>
          <w:sz w:val="24"/>
          <w:shd w:val="clear" w:color="auto" w:fill="FFFFFF"/>
        </w:rPr>
      </w:pPr>
      <w:r>
        <w:rPr>
          <w:rFonts w:ascii="Times New Roman" w:hAnsi="Times New Roman" w:cs="Times New Roman"/>
          <w:b/>
          <w:sz w:val="24"/>
          <w:shd w:val="clear" w:color="auto" w:fill="FFFFFF"/>
        </w:rPr>
        <w:t>Supplementary Note 11.</w:t>
      </w:r>
      <w:r w:rsidRPr="00450AAC">
        <w:rPr>
          <w:rFonts w:ascii="Times New Roman" w:hAnsi="Times New Roman" w:cs="Times New Roman"/>
          <w:b/>
          <w:sz w:val="24"/>
          <w:shd w:val="clear" w:color="auto" w:fill="FFFFFF"/>
        </w:rPr>
        <w:t xml:space="preserve"> In vivo histological assessment in functional recovery.</w:t>
      </w:r>
    </w:p>
    <w:p w14:paraId="150436C5" w14:textId="77777777" w:rsidR="004C5B38" w:rsidRPr="00642ED1" w:rsidRDefault="004C5B38" w:rsidP="00AE4896">
      <w:pPr>
        <w:widowControl/>
        <w:wordWrap/>
        <w:autoSpaceDE/>
        <w:autoSpaceDN/>
        <w:spacing w:line="360" w:lineRule="auto"/>
        <w:rPr>
          <w:rFonts w:ascii="Times New Roman" w:hAnsi="Times New Roman" w:cs="Times New Roman"/>
          <w:b/>
          <w:sz w:val="24"/>
          <w:shd w:val="clear" w:color="auto" w:fill="FFFFFF"/>
        </w:rPr>
      </w:pPr>
    </w:p>
    <w:p w14:paraId="5DB5E128" w14:textId="77777777" w:rsidR="004C5B38" w:rsidRPr="00642ED1" w:rsidRDefault="004C5B38" w:rsidP="00AE4896">
      <w:pPr>
        <w:widowControl/>
        <w:wordWrap/>
        <w:autoSpaceDE/>
        <w:autoSpaceDN/>
        <w:spacing w:line="360" w:lineRule="auto"/>
        <w:rPr>
          <w:rFonts w:ascii="Times New Roman" w:hAnsi="Times New Roman" w:cs="Times New Roman"/>
          <w:b/>
          <w:sz w:val="24"/>
          <w:shd w:val="clear" w:color="auto" w:fill="FFFFFF"/>
        </w:rPr>
      </w:pPr>
      <w:r w:rsidRPr="00642ED1">
        <w:rPr>
          <w:rFonts w:ascii="Times New Roman" w:hAnsi="Times New Roman" w:cs="Times New Roman"/>
          <w:b/>
          <w:sz w:val="24"/>
          <w:shd w:val="clear" w:color="auto" w:fill="FFFFFF"/>
        </w:rPr>
        <w:t xml:space="preserve">Supplementary Figures 1 – 61 </w:t>
      </w:r>
    </w:p>
    <w:p w14:paraId="258BA136" w14:textId="77777777" w:rsidR="004C5B38" w:rsidRPr="00642ED1" w:rsidRDefault="00E05951" w:rsidP="00AE4896">
      <w:pPr>
        <w:widowControl/>
        <w:wordWrap/>
        <w:autoSpaceDE/>
        <w:autoSpaceDN/>
        <w:spacing w:line="360" w:lineRule="auto"/>
        <w:rPr>
          <w:rFonts w:ascii="Times New Roman" w:hAnsi="Times New Roman" w:cs="Times New Roman"/>
          <w:b/>
          <w:sz w:val="24"/>
          <w:shd w:val="clear" w:color="auto" w:fill="FFFFFF"/>
        </w:rPr>
      </w:pPr>
      <w:r>
        <w:rPr>
          <w:rFonts w:ascii="Times New Roman" w:hAnsi="Times New Roman" w:cs="Times New Roman"/>
          <w:b/>
          <w:sz w:val="24"/>
          <w:shd w:val="clear" w:color="auto" w:fill="FFFFFF"/>
        </w:rPr>
        <w:t xml:space="preserve">Supplementary Table 1, </w:t>
      </w:r>
      <w:r w:rsidR="004C5B38" w:rsidRPr="00642ED1">
        <w:rPr>
          <w:rFonts w:ascii="Times New Roman" w:hAnsi="Times New Roman" w:cs="Times New Roman"/>
          <w:b/>
          <w:sz w:val="24"/>
          <w:shd w:val="clear" w:color="auto" w:fill="FFFFFF"/>
        </w:rPr>
        <w:t>2</w:t>
      </w:r>
    </w:p>
    <w:p w14:paraId="78B45ABF" w14:textId="1D4293A9" w:rsidR="004C5B38" w:rsidRPr="00642ED1" w:rsidRDefault="00CE426A" w:rsidP="00AE4896">
      <w:pPr>
        <w:widowControl/>
        <w:wordWrap/>
        <w:autoSpaceDE/>
        <w:autoSpaceDN/>
        <w:spacing w:line="360" w:lineRule="auto"/>
        <w:rPr>
          <w:rFonts w:ascii="Times New Roman" w:hAnsi="Times New Roman" w:cs="Times New Roman"/>
          <w:b/>
          <w:sz w:val="24"/>
          <w:shd w:val="clear" w:color="auto" w:fill="FFFFFF"/>
        </w:rPr>
      </w:pPr>
      <w:r>
        <w:rPr>
          <w:rFonts w:ascii="Times New Roman" w:hAnsi="Times New Roman" w:cs="Times New Roman"/>
          <w:b/>
          <w:sz w:val="24"/>
          <w:shd w:val="clear" w:color="auto" w:fill="FFFFFF"/>
        </w:rPr>
        <w:t>Supplem</w:t>
      </w:r>
      <w:r w:rsidR="0097730A">
        <w:rPr>
          <w:rFonts w:ascii="Times New Roman" w:hAnsi="Times New Roman" w:cs="Times New Roman"/>
          <w:b/>
          <w:sz w:val="24"/>
          <w:shd w:val="clear" w:color="auto" w:fill="FFFFFF"/>
        </w:rPr>
        <w:t xml:space="preserve">entary Video </w:t>
      </w:r>
      <w:r w:rsidR="0097730A">
        <w:rPr>
          <w:rFonts w:ascii="Times New Roman" w:hAnsi="Times New Roman" w:cs="Times New Roman" w:hint="eastAsia"/>
          <w:b/>
          <w:sz w:val="24"/>
          <w:shd w:val="clear" w:color="auto" w:fill="FFFFFF"/>
        </w:rPr>
        <w:t xml:space="preserve">Legends </w:t>
      </w:r>
      <w:r w:rsidR="0097730A">
        <w:rPr>
          <w:rFonts w:ascii="Times New Roman" w:hAnsi="Times New Roman" w:cs="Times New Roman"/>
          <w:b/>
          <w:sz w:val="24"/>
          <w:shd w:val="clear" w:color="auto" w:fill="FFFFFF"/>
        </w:rPr>
        <w:t>1,</w:t>
      </w:r>
      <w:r>
        <w:rPr>
          <w:rFonts w:ascii="Times New Roman" w:hAnsi="Times New Roman" w:cs="Times New Roman"/>
          <w:b/>
          <w:sz w:val="24"/>
          <w:shd w:val="clear" w:color="auto" w:fill="FFFFFF"/>
        </w:rPr>
        <w:t xml:space="preserve"> 2</w:t>
      </w:r>
      <w:r w:rsidR="00F2780D">
        <w:rPr>
          <w:rFonts w:ascii="Times New Roman" w:hAnsi="Times New Roman" w:cs="Times New Roman"/>
          <w:b/>
          <w:sz w:val="24"/>
          <w:shd w:val="clear" w:color="auto" w:fill="FFFFFF"/>
        </w:rPr>
        <w:t>, 3</w:t>
      </w:r>
    </w:p>
    <w:p w14:paraId="3A0A5230" w14:textId="77777777" w:rsidR="004C5B38" w:rsidRPr="00642ED1" w:rsidRDefault="004C5B38" w:rsidP="00AE4896">
      <w:pPr>
        <w:widowControl/>
        <w:wordWrap/>
        <w:autoSpaceDE/>
        <w:autoSpaceDN/>
        <w:spacing w:line="360" w:lineRule="auto"/>
        <w:rPr>
          <w:rFonts w:ascii="Times New Roman" w:hAnsi="Times New Roman" w:cs="Times New Roman"/>
          <w:b/>
          <w:sz w:val="24"/>
          <w:shd w:val="clear" w:color="auto" w:fill="FFFFFF"/>
        </w:rPr>
      </w:pPr>
      <w:r w:rsidRPr="00642ED1">
        <w:rPr>
          <w:rFonts w:ascii="Times New Roman" w:hAnsi="Times New Roman" w:cs="Times New Roman"/>
          <w:b/>
          <w:sz w:val="24"/>
          <w:shd w:val="clear" w:color="auto" w:fill="FFFFFF"/>
        </w:rPr>
        <w:t>References</w:t>
      </w:r>
    </w:p>
    <w:bookmarkEnd w:id="1"/>
    <w:p w14:paraId="38FFDE92" w14:textId="77777777" w:rsidR="004C5B38" w:rsidRDefault="004C5B38" w:rsidP="00AE4896">
      <w:pPr>
        <w:widowControl/>
        <w:wordWrap/>
        <w:autoSpaceDE/>
        <w:autoSpaceDN/>
        <w:spacing w:line="360" w:lineRule="auto"/>
        <w:rPr>
          <w:rFonts w:ascii="Times New Roman" w:hAnsi="Times New Roman" w:cs="Times New Roman"/>
          <w:b/>
          <w:sz w:val="24"/>
          <w:szCs w:val="24"/>
          <w:shd w:val="clear" w:color="auto" w:fill="FFFFFF"/>
        </w:rPr>
      </w:pPr>
    </w:p>
    <w:p w14:paraId="4B0A466E" w14:textId="77777777" w:rsidR="004C5B38" w:rsidRDefault="004C5B38" w:rsidP="00AE4896">
      <w:pPr>
        <w:widowControl/>
        <w:wordWrap/>
        <w:autoSpaceDE/>
        <w:autoSpaceDN/>
        <w:spacing w:line="360" w:lineRule="auto"/>
        <w:rPr>
          <w:rFonts w:ascii="Times New Roman" w:hAnsi="Times New Roman" w:cs="Times New Roman"/>
          <w:b/>
          <w:sz w:val="24"/>
          <w:szCs w:val="24"/>
          <w:shd w:val="clear" w:color="auto" w:fill="FFFFFF"/>
        </w:rPr>
      </w:pPr>
    </w:p>
    <w:p w14:paraId="643CB70F" w14:textId="77777777" w:rsidR="00E05951" w:rsidRDefault="00E05951" w:rsidP="00AE4896">
      <w:pPr>
        <w:widowControl/>
        <w:wordWrap/>
        <w:autoSpaceDE/>
        <w:autoSpaceDN/>
        <w:spacing w:line="360" w:lineRule="auto"/>
        <w:rPr>
          <w:rFonts w:ascii="Times New Roman" w:hAnsi="Times New Roman" w:cs="Times New Roman"/>
          <w:b/>
          <w:sz w:val="24"/>
          <w:szCs w:val="24"/>
          <w:shd w:val="clear" w:color="auto" w:fill="FFFFFF"/>
        </w:rPr>
      </w:pPr>
    </w:p>
    <w:p w14:paraId="0847B722" w14:textId="77777777" w:rsidR="00E05951" w:rsidRDefault="00E05951" w:rsidP="00AE4896">
      <w:pPr>
        <w:widowControl/>
        <w:wordWrap/>
        <w:autoSpaceDE/>
        <w:autoSpaceDN/>
        <w:spacing w:line="360" w:lineRule="auto"/>
        <w:rPr>
          <w:rFonts w:ascii="Times New Roman" w:hAnsi="Times New Roman" w:cs="Times New Roman"/>
          <w:b/>
          <w:sz w:val="24"/>
          <w:szCs w:val="24"/>
          <w:shd w:val="clear" w:color="auto" w:fill="FFFFFF"/>
        </w:rPr>
      </w:pPr>
    </w:p>
    <w:p w14:paraId="4249506B" w14:textId="77777777" w:rsidR="00E05951" w:rsidRDefault="00E05951" w:rsidP="00AE4896">
      <w:pPr>
        <w:widowControl/>
        <w:wordWrap/>
        <w:autoSpaceDE/>
        <w:autoSpaceDN/>
        <w:spacing w:line="360" w:lineRule="auto"/>
        <w:rPr>
          <w:rFonts w:ascii="Times New Roman" w:hAnsi="Times New Roman" w:cs="Times New Roman"/>
          <w:b/>
          <w:sz w:val="24"/>
          <w:szCs w:val="24"/>
          <w:shd w:val="clear" w:color="auto" w:fill="FFFFFF"/>
        </w:rPr>
      </w:pPr>
    </w:p>
    <w:p w14:paraId="119EF423" w14:textId="77777777" w:rsidR="00E05951" w:rsidRDefault="00E05951" w:rsidP="00AE4896">
      <w:pPr>
        <w:widowControl/>
        <w:wordWrap/>
        <w:autoSpaceDE/>
        <w:autoSpaceDN/>
        <w:spacing w:line="360" w:lineRule="auto"/>
        <w:rPr>
          <w:rFonts w:ascii="Times New Roman" w:hAnsi="Times New Roman" w:cs="Times New Roman"/>
          <w:b/>
          <w:sz w:val="24"/>
          <w:szCs w:val="24"/>
          <w:shd w:val="clear" w:color="auto" w:fill="FFFFFF"/>
        </w:rPr>
      </w:pPr>
    </w:p>
    <w:p w14:paraId="1A089F56" w14:textId="77777777" w:rsidR="00E05951" w:rsidRDefault="00E05951" w:rsidP="00AE4896">
      <w:pPr>
        <w:widowControl/>
        <w:wordWrap/>
        <w:autoSpaceDE/>
        <w:autoSpaceDN/>
        <w:spacing w:line="360" w:lineRule="auto"/>
        <w:rPr>
          <w:rFonts w:ascii="Times New Roman" w:hAnsi="Times New Roman" w:cs="Times New Roman"/>
          <w:b/>
          <w:sz w:val="24"/>
          <w:szCs w:val="24"/>
          <w:shd w:val="clear" w:color="auto" w:fill="FFFFFF"/>
        </w:rPr>
      </w:pPr>
    </w:p>
    <w:p w14:paraId="57D557B2" w14:textId="77777777" w:rsidR="00E05951" w:rsidRDefault="00E05951" w:rsidP="00AE4896">
      <w:pPr>
        <w:widowControl/>
        <w:wordWrap/>
        <w:autoSpaceDE/>
        <w:autoSpaceDN/>
        <w:spacing w:line="360" w:lineRule="auto"/>
        <w:rPr>
          <w:rFonts w:ascii="Times New Roman" w:hAnsi="Times New Roman" w:cs="Times New Roman"/>
          <w:b/>
          <w:sz w:val="24"/>
          <w:szCs w:val="24"/>
          <w:shd w:val="clear" w:color="auto" w:fill="FFFFFF"/>
        </w:rPr>
      </w:pPr>
    </w:p>
    <w:p w14:paraId="2E921D02" w14:textId="77777777" w:rsidR="00E05951" w:rsidRDefault="00E05951" w:rsidP="00AE4896">
      <w:pPr>
        <w:widowControl/>
        <w:wordWrap/>
        <w:autoSpaceDE/>
        <w:autoSpaceDN/>
        <w:spacing w:line="360" w:lineRule="auto"/>
        <w:rPr>
          <w:rFonts w:ascii="Times New Roman" w:hAnsi="Times New Roman" w:cs="Times New Roman"/>
          <w:b/>
          <w:sz w:val="24"/>
          <w:szCs w:val="24"/>
          <w:shd w:val="clear" w:color="auto" w:fill="FFFFFF"/>
        </w:rPr>
      </w:pPr>
    </w:p>
    <w:bookmarkEnd w:id="0"/>
    <w:p w14:paraId="366FAB4C" w14:textId="77777777" w:rsidR="00E05951" w:rsidRDefault="00E05951" w:rsidP="00117C4A">
      <w:pPr>
        <w:widowControl/>
        <w:wordWrap/>
        <w:autoSpaceDE/>
        <w:autoSpaceDN/>
        <w:spacing w:line="276" w:lineRule="auto"/>
        <w:rPr>
          <w:rFonts w:ascii="Times New Roman" w:hAnsi="Times New Roman" w:cs="Times New Roman"/>
          <w:b/>
          <w:sz w:val="24"/>
          <w:szCs w:val="24"/>
          <w:shd w:val="clear" w:color="auto" w:fill="FFFFFF"/>
        </w:rPr>
      </w:pPr>
      <w:r>
        <w:rPr>
          <w:rFonts w:ascii="Times New Roman" w:hAnsi="Times New Roman" w:cs="Times New Roman"/>
          <w:b/>
          <w:sz w:val="24"/>
          <w:szCs w:val="24"/>
          <w:shd w:val="clear" w:color="auto" w:fill="FFFFFF"/>
        </w:rPr>
        <w:lastRenderedPageBreak/>
        <w:t xml:space="preserve">Supplementary Note </w:t>
      </w:r>
      <w:r w:rsidR="004C5B38" w:rsidRPr="00642ED1">
        <w:rPr>
          <w:rFonts w:ascii="Times New Roman" w:hAnsi="Times New Roman" w:cs="Times New Roman"/>
          <w:b/>
          <w:sz w:val="24"/>
          <w:szCs w:val="24"/>
          <w:shd w:val="clear" w:color="auto" w:fill="FFFFFF"/>
        </w:rPr>
        <w:t xml:space="preserve">1. </w:t>
      </w:r>
      <w:r w:rsidRPr="00E05951">
        <w:rPr>
          <w:rFonts w:ascii="Times New Roman" w:hAnsi="Times New Roman" w:cs="Times New Roman"/>
          <w:b/>
          <w:sz w:val="24"/>
          <w:szCs w:val="24"/>
          <w:shd w:val="clear" w:color="auto" w:fill="FFFFFF"/>
        </w:rPr>
        <w:t>Mechanism and conductivity enhancement effects of electrochemical sintering.</w:t>
      </w:r>
    </w:p>
    <w:p w14:paraId="750B46B7" w14:textId="77777777" w:rsidR="00E05951" w:rsidRDefault="00E05951" w:rsidP="00117C4A">
      <w:pPr>
        <w:widowControl/>
        <w:wordWrap/>
        <w:autoSpaceDE/>
        <w:autoSpaceDN/>
        <w:spacing w:line="276" w:lineRule="auto"/>
        <w:rPr>
          <w:rFonts w:ascii="Times New Roman" w:hAnsi="Times New Roman" w:cs="Times New Roman"/>
          <w:sz w:val="24"/>
          <w:szCs w:val="24"/>
          <w:shd w:val="clear" w:color="auto" w:fill="FFFFFF"/>
        </w:rPr>
      </w:pPr>
      <w:r w:rsidRPr="00E05951">
        <w:rPr>
          <w:rFonts w:ascii="Times New Roman" w:hAnsi="Times New Roman" w:cs="Times New Roman"/>
          <w:sz w:val="24"/>
          <w:szCs w:val="24"/>
          <w:shd w:val="clear" w:color="auto" w:fill="FFFFFF"/>
        </w:rPr>
        <w:t>Room temperature sintering methods on biodegradable metals, especially Zn micro-particles, using acetic acid solution was reported</w:t>
      </w:r>
      <w:r w:rsidRPr="00E05951">
        <w:rPr>
          <w:rFonts w:ascii="Times New Roman" w:hAnsi="Times New Roman" w:cs="Times New Roman"/>
          <w:sz w:val="24"/>
          <w:szCs w:val="24"/>
          <w:shd w:val="clear" w:color="auto" w:fill="FFFFFF"/>
          <w:vertAlign w:val="superscript"/>
        </w:rPr>
        <w:t>1,2</w:t>
      </w:r>
      <w:r w:rsidRPr="00E05951">
        <w:rPr>
          <w:rFonts w:ascii="Times New Roman" w:hAnsi="Times New Roman" w:cs="Times New Roman"/>
          <w:sz w:val="24"/>
          <w:szCs w:val="24"/>
          <w:shd w:val="clear" w:color="auto" w:fill="FFFFFF"/>
        </w:rPr>
        <w:t>. Native oxide layer is dissolved by acidic solution which generates Zn</w:t>
      </w:r>
      <w:r w:rsidRPr="00E05951">
        <w:rPr>
          <w:rFonts w:ascii="Times New Roman" w:hAnsi="Times New Roman" w:cs="Times New Roman"/>
          <w:sz w:val="24"/>
          <w:szCs w:val="24"/>
          <w:shd w:val="clear" w:color="auto" w:fill="FFFFFF"/>
          <w:vertAlign w:val="superscript"/>
        </w:rPr>
        <w:t>2+</w:t>
      </w:r>
      <w:r w:rsidRPr="00E05951">
        <w:rPr>
          <w:rFonts w:ascii="Times New Roman" w:hAnsi="Times New Roman" w:cs="Times New Roman"/>
          <w:sz w:val="24"/>
          <w:szCs w:val="24"/>
          <w:shd w:val="clear" w:color="auto" w:fill="FFFFFF"/>
        </w:rPr>
        <w:t xml:space="preserve"> at the Zn/H</w:t>
      </w:r>
      <w:r w:rsidRPr="00E05951">
        <w:rPr>
          <w:rFonts w:ascii="Times New Roman" w:hAnsi="Times New Roman" w:cs="Times New Roman"/>
          <w:sz w:val="24"/>
          <w:szCs w:val="24"/>
          <w:shd w:val="clear" w:color="auto" w:fill="FFFFFF"/>
          <w:vertAlign w:val="subscript"/>
        </w:rPr>
        <w:t>2</w:t>
      </w:r>
      <w:r w:rsidRPr="00E05951">
        <w:rPr>
          <w:rFonts w:ascii="Times New Roman" w:hAnsi="Times New Roman" w:cs="Times New Roman"/>
          <w:sz w:val="24"/>
          <w:szCs w:val="24"/>
          <w:shd w:val="clear" w:color="auto" w:fill="FFFFFF"/>
        </w:rPr>
        <w:t>O interface and Zn</w:t>
      </w:r>
      <w:r w:rsidRPr="00E05951">
        <w:rPr>
          <w:rFonts w:ascii="Times New Roman" w:hAnsi="Times New Roman" w:cs="Times New Roman"/>
          <w:sz w:val="24"/>
          <w:szCs w:val="24"/>
          <w:shd w:val="clear" w:color="auto" w:fill="FFFFFF"/>
          <w:vertAlign w:val="superscript"/>
        </w:rPr>
        <w:t>2+</w:t>
      </w:r>
      <w:r w:rsidRPr="00E05951">
        <w:rPr>
          <w:rFonts w:ascii="Times New Roman" w:hAnsi="Times New Roman" w:cs="Times New Roman"/>
          <w:sz w:val="24"/>
          <w:szCs w:val="24"/>
          <w:shd w:val="clear" w:color="auto" w:fill="FFFFFF"/>
        </w:rPr>
        <w:t xml:space="preserve"> self-reduces on Zn surfaces inducing direct connection between percolated Zn fillers (</w:t>
      </w:r>
      <w:r>
        <w:rPr>
          <w:rFonts w:ascii="Times New Roman" w:hAnsi="Times New Roman" w:cs="Times New Roman"/>
          <w:sz w:val="24"/>
          <w:szCs w:val="24"/>
          <w:shd w:val="clear" w:color="auto" w:fill="FFFFFF"/>
        </w:rPr>
        <w:t>Supplementary Fig. 2a</w:t>
      </w:r>
      <w:r w:rsidRPr="00E05951">
        <w:rPr>
          <w:rFonts w:ascii="Times New Roman" w:hAnsi="Times New Roman" w:cs="Times New Roman"/>
          <w:sz w:val="24"/>
          <w:szCs w:val="24"/>
          <w:shd w:val="clear" w:color="auto" w:fill="FFFFFF"/>
        </w:rPr>
        <w:t>)</w:t>
      </w:r>
      <w:r w:rsidRPr="00E05951">
        <w:rPr>
          <w:rFonts w:ascii="Times New Roman" w:hAnsi="Times New Roman" w:cs="Times New Roman"/>
          <w:sz w:val="24"/>
          <w:szCs w:val="24"/>
          <w:shd w:val="clear" w:color="auto" w:fill="FFFFFF"/>
          <w:vertAlign w:val="superscript"/>
        </w:rPr>
        <w:t>1,2</w:t>
      </w:r>
      <w:r w:rsidRPr="00E05951">
        <w:rPr>
          <w:rFonts w:ascii="Times New Roman" w:hAnsi="Times New Roman" w:cs="Times New Roman"/>
          <w:sz w:val="24"/>
          <w:szCs w:val="24"/>
          <w:shd w:val="clear" w:color="auto" w:fill="FFFFFF"/>
        </w:rPr>
        <w:t>. Then, after drying the acid-treated Zn ink, acetate anion(ac) produced a new passivation layer, Zn(ac)</w:t>
      </w:r>
      <w:r w:rsidRPr="00E05951">
        <w:rPr>
          <w:rFonts w:ascii="Times New Roman" w:hAnsi="Times New Roman" w:cs="Times New Roman"/>
          <w:sz w:val="24"/>
          <w:szCs w:val="24"/>
          <w:shd w:val="clear" w:color="auto" w:fill="FFFFFF"/>
          <w:vertAlign w:val="subscript"/>
        </w:rPr>
        <w:t>2</w:t>
      </w:r>
      <w:r w:rsidRPr="00E05951">
        <w:rPr>
          <w:rFonts w:ascii="Times New Roman" w:hAnsi="Times New Roman" w:cs="Times New Roman"/>
          <w:sz w:val="24"/>
          <w:szCs w:val="24"/>
          <w:shd w:val="clear" w:color="auto" w:fill="FFFFFF"/>
        </w:rPr>
        <w:t>, with Zn</w:t>
      </w:r>
      <w:r w:rsidRPr="00E05951">
        <w:rPr>
          <w:rFonts w:ascii="Times New Roman" w:hAnsi="Times New Roman" w:cs="Times New Roman"/>
          <w:sz w:val="24"/>
          <w:szCs w:val="24"/>
          <w:shd w:val="clear" w:color="auto" w:fill="FFFFFF"/>
          <w:vertAlign w:val="superscript"/>
        </w:rPr>
        <w:t>2+</w:t>
      </w:r>
      <w:r w:rsidRPr="00E05951">
        <w:rPr>
          <w:rFonts w:ascii="Times New Roman" w:hAnsi="Times New Roman" w:cs="Times New Roman"/>
          <w:sz w:val="24"/>
          <w:szCs w:val="24"/>
          <w:shd w:val="clear" w:color="auto" w:fill="FFFFFF"/>
        </w:rPr>
        <w:t xml:space="preserve"> from the corrosion reaction of Zn and CH</w:t>
      </w:r>
      <w:r w:rsidRPr="00E05951">
        <w:rPr>
          <w:rFonts w:ascii="Times New Roman" w:hAnsi="Times New Roman" w:cs="Times New Roman"/>
          <w:sz w:val="24"/>
          <w:szCs w:val="24"/>
          <w:shd w:val="clear" w:color="auto" w:fill="FFFFFF"/>
          <w:vertAlign w:val="subscript"/>
        </w:rPr>
        <w:t>3</w:t>
      </w:r>
      <w:r w:rsidRPr="00E05951">
        <w:rPr>
          <w:rFonts w:ascii="Times New Roman" w:hAnsi="Times New Roman" w:cs="Times New Roman"/>
          <w:sz w:val="24"/>
          <w:szCs w:val="24"/>
          <w:shd w:val="clear" w:color="auto" w:fill="FFFFFF"/>
        </w:rPr>
        <w:t>COOH</w:t>
      </w:r>
      <w:r w:rsidRPr="00E05951">
        <w:rPr>
          <w:rFonts w:ascii="Times New Roman" w:hAnsi="Times New Roman" w:cs="Times New Roman"/>
          <w:sz w:val="24"/>
          <w:szCs w:val="24"/>
          <w:shd w:val="clear" w:color="auto" w:fill="FFFFFF"/>
          <w:vertAlign w:val="superscript"/>
        </w:rPr>
        <w:t>1,2</w:t>
      </w:r>
      <w:r w:rsidRPr="00E05951">
        <w:rPr>
          <w:rFonts w:ascii="Times New Roman" w:hAnsi="Times New Roman" w:cs="Times New Roman"/>
          <w:sz w:val="24"/>
          <w:szCs w:val="24"/>
          <w:shd w:val="clear" w:color="auto" w:fill="FFFFFF"/>
        </w:rPr>
        <w:t>. In our study, we conducted a comparative analysis of the morphological changes of Zn-PCL induced by acetic acid treatment before and after treatment using scanning electron microscopy (SEM). Our observations confirmed a distinctive transformation, wherein the particles exhibited agglomeration and direct connections, as shown in</w:t>
      </w:r>
      <w:r>
        <w:rPr>
          <w:rFonts w:ascii="Times New Roman" w:hAnsi="Times New Roman" w:cs="Times New Roman"/>
          <w:sz w:val="24"/>
          <w:szCs w:val="24"/>
          <w:shd w:val="clear" w:color="auto" w:fill="FFFFFF"/>
        </w:rPr>
        <w:t xml:space="preserve"> Supplementary Fig. 2b</w:t>
      </w:r>
      <w:r w:rsidRPr="00E05951">
        <w:rPr>
          <w:rFonts w:ascii="Times New Roman" w:hAnsi="Times New Roman" w:cs="Times New Roman"/>
          <w:sz w:val="24"/>
          <w:szCs w:val="24"/>
          <w:shd w:val="clear" w:color="auto" w:fill="FFFFFF"/>
        </w:rPr>
        <w:t>. Importantly, this structural alteration was accompanied by a substantial reduction in electrical resistance, providing concrete evidence of the formation of an actual sintered pathway between the Zn particles. Furthermore, through X-ray diffraction (XRD) analysis, we ascertained that the Zn-PCL material treated with acetic acid for 15 minutes exhibited a characteristic peak at 2θ ≈ 11.8, corresponding to the presence of Zn(ac)</w:t>
      </w:r>
      <w:r w:rsidRPr="00E05951">
        <w:rPr>
          <w:rFonts w:ascii="Times New Roman" w:hAnsi="Times New Roman" w:cs="Times New Roman"/>
          <w:sz w:val="24"/>
          <w:szCs w:val="24"/>
          <w:shd w:val="clear" w:color="auto" w:fill="FFFFFF"/>
          <w:vertAlign w:val="subscript"/>
        </w:rPr>
        <w:t>2</w:t>
      </w:r>
      <w:r w:rsidRPr="00E05951">
        <w:rPr>
          <w:rFonts w:ascii="Times New Roman" w:hAnsi="Times New Roman" w:cs="Times New Roman"/>
          <w:sz w:val="24"/>
          <w:szCs w:val="24"/>
          <w:shd w:val="clear" w:color="auto" w:fill="FFFFFF"/>
        </w:rPr>
        <w:t xml:space="preserve"> which is relevant to passivation layer (</w:t>
      </w:r>
      <w:r>
        <w:rPr>
          <w:rFonts w:ascii="Times New Roman" w:hAnsi="Times New Roman" w:cs="Times New Roman"/>
          <w:sz w:val="24"/>
          <w:szCs w:val="24"/>
          <w:shd w:val="clear" w:color="auto" w:fill="FFFFFF"/>
        </w:rPr>
        <w:t>Supplementary Fig</w:t>
      </w:r>
      <w:r w:rsidRPr="00E05951">
        <w:rPr>
          <w:rFonts w:ascii="Times New Roman" w:hAnsi="Times New Roman" w:cs="Times New Roman"/>
          <w:sz w:val="24"/>
          <w:szCs w:val="24"/>
          <w:shd w:val="clear" w:color="auto" w:fill="FFFFFF"/>
        </w:rPr>
        <w:t xml:space="preserve">. </w:t>
      </w:r>
      <w:r>
        <w:rPr>
          <w:rFonts w:ascii="Times New Roman" w:hAnsi="Times New Roman" w:cs="Times New Roman"/>
          <w:sz w:val="24"/>
          <w:szCs w:val="24"/>
          <w:shd w:val="clear" w:color="auto" w:fill="FFFFFF"/>
        </w:rPr>
        <w:t>2c</w:t>
      </w:r>
      <w:r w:rsidRPr="00E05951">
        <w:rPr>
          <w:rFonts w:ascii="Times New Roman" w:hAnsi="Times New Roman" w:cs="Times New Roman"/>
          <w:sz w:val="24"/>
          <w:szCs w:val="24"/>
          <w:shd w:val="clear" w:color="auto" w:fill="FFFFFF"/>
        </w:rPr>
        <w:t>).</w:t>
      </w:r>
    </w:p>
    <w:p w14:paraId="4CA4DEF4" w14:textId="77777777" w:rsidR="00E05951" w:rsidRPr="00E05951" w:rsidRDefault="00E05951" w:rsidP="00117C4A">
      <w:pPr>
        <w:widowControl/>
        <w:wordWrap/>
        <w:autoSpaceDE/>
        <w:autoSpaceDN/>
        <w:spacing w:line="276" w:lineRule="auto"/>
        <w:rPr>
          <w:rFonts w:ascii="Times New Roman" w:hAnsi="Times New Roman" w:cs="Times New Roman"/>
          <w:sz w:val="24"/>
          <w:szCs w:val="24"/>
          <w:shd w:val="clear" w:color="auto" w:fill="FFFFFF"/>
        </w:rPr>
      </w:pPr>
      <w:r w:rsidRPr="00E05951">
        <w:rPr>
          <w:rFonts w:ascii="Times New Roman" w:hAnsi="Times New Roman" w:cs="Times New Roman"/>
          <w:sz w:val="24"/>
          <w:szCs w:val="24"/>
          <w:shd w:val="clear" w:color="auto" w:fill="FFFFFF"/>
        </w:rPr>
        <w:t xml:space="preserve">Four types of biodegradable conductive fillers into a </w:t>
      </w:r>
      <w:r>
        <w:rPr>
          <w:rFonts w:ascii="Times New Roman" w:hAnsi="Times New Roman" w:cs="Times New Roman"/>
          <w:sz w:val="24"/>
          <w:szCs w:val="24"/>
          <w:shd w:val="clear" w:color="auto" w:fill="FFFFFF"/>
        </w:rPr>
        <w:t xml:space="preserve">fixed </w:t>
      </w:r>
      <w:r w:rsidRPr="00E05951">
        <w:rPr>
          <w:rFonts w:ascii="Times New Roman" w:hAnsi="Times New Roman" w:cs="Times New Roman"/>
          <w:sz w:val="24"/>
          <w:szCs w:val="24"/>
          <w:shd w:val="clear" w:color="auto" w:fill="FFFFFF"/>
        </w:rPr>
        <w:t>PBAT-TG matrix (</w:t>
      </w:r>
      <w:proofErr w:type="gramStart"/>
      <w:r w:rsidRPr="00E05951">
        <w:rPr>
          <w:rFonts w:ascii="Times New Roman" w:hAnsi="Times New Roman" w:cs="Times New Roman"/>
          <w:sz w:val="24"/>
          <w:szCs w:val="24"/>
          <w:shd w:val="clear" w:color="auto" w:fill="FFFFFF"/>
        </w:rPr>
        <w:t>PBAT :</w:t>
      </w:r>
      <w:proofErr w:type="gramEnd"/>
      <w:r w:rsidRPr="00E05951">
        <w:rPr>
          <w:rFonts w:ascii="Times New Roman" w:hAnsi="Times New Roman" w:cs="Times New Roman"/>
          <w:sz w:val="24"/>
          <w:szCs w:val="24"/>
          <w:shd w:val="clear" w:color="auto" w:fill="FFFFFF"/>
        </w:rPr>
        <w:t xml:space="preserve"> TG = 0.2 g : 0.5 ml) were introduced, </w:t>
      </w:r>
      <w:r>
        <w:rPr>
          <w:rFonts w:ascii="Times New Roman" w:hAnsi="Times New Roman" w:cs="Times New Roman"/>
          <w:sz w:val="24"/>
          <w:szCs w:val="24"/>
          <w:shd w:val="clear" w:color="auto" w:fill="FFFFFF"/>
        </w:rPr>
        <w:t>optimizing</w:t>
      </w:r>
      <w:r w:rsidRPr="00E05951">
        <w:rPr>
          <w:rFonts w:ascii="Times New Roman" w:hAnsi="Times New Roman" w:cs="Times New Roman"/>
          <w:sz w:val="24"/>
          <w:szCs w:val="24"/>
          <w:shd w:val="clear" w:color="auto" w:fill="FFFFFF"/>
        </w:rPr>
        <w:t xml:space="preserve"> the volume fraction for both extrusion and stacking. These fillers included iron (Fe, 800 nm, </w:t>
      </w:r>
      <w:r>
        <w:rPr>
          <w:rFonts w:ascii="Times New Roman" w:hAnsi="Times New Roman" w:cs="Times New Roman"/>
          <w:sz w:val="24"/>
          <w:szCs w:val="24"/>
          <w:shd w:val="clear" w:color="auto" w:fill="FFFFFF"/>
        </w:rPr>
        <w:t>17</w:t>
      </w:r>
      <w:r w:rsidRPr="00E05951">
        <w:rPr>
          <w:rFonts w:ascii="Times New Roman" w:hAnsi="Times New Roman" w:cs="Times New Roman"/>
          <w:sz w:val="24"/>
          <w:szCs w:val="24"/>
          <w:shd w:val="clear" w:color="auto" w:fill="FFFFFF"/>
        </w:rPr>
        <w:t xml:space="preserve"> vol%), zinc (Zn, &lt;10 </w:t>
      </w:r>
      <w:proofErr w:type="spellStart"/>
      <w:r w:rsidRPr="00E05951">
        <w:rPr>
          <w:rFonts w:ascii="Times New Roman" w:hAnsi="Times New Roman" w:cs="Times New Roman"/>
          <w:sz w:val="24"/>
          <w:szCs w:val="24"/>
          <w:shd w:val="clear" w:color="auto" w:fill="FFFFFF"/>
        </w:rPr>
        <w:t>μm</w:t>
      </w:r>
      <w:proofErr w:type="spellEnd"/>
      <w:r w:rsidRPr="00E05951">
        <w:rPr>
          <w:rFonts w:ascii="Times New Roman" w:hAnsi="Times New Roman" w:cs="Times New Roman"/>
          <w:sz w:val="24"/>
          <w:szCs w:val="24"/>
          <w:shd w:val="clear" w:color="auto" w:fill="FFFFFF"/>
        </w:rPr>
        <w:t xml:space="preserve">, </w:t>
      </w:r>
      <w:r>
        <w:rPr>
          <w:rFonts w:ascii="Times New Roman" w:hAnsi="Times New Roman" w:cs="Times New Roman"/>
          <w:sz w:val="24"/>
          <w:szCs w:val="24"/>
          <w:shd w:val="clear" w:color="auto" w:fill="FFFFFF"/>
        </w:rPr>
        <w:t>38</w:t>
      </w:r>
      <w:r w:rsidRPr="00E05951">
        <w:rPr>
          <w:rFonts w:ascii="Times New Roman" w:hAnsi="Times New Roman" w:cs="Times New Roman"/>
          <w:sz w:val="24"/>
          <w:szCs w:val="24"/>
          <w:shd w:val="clear" w:color="auto" w:fill="FFFFFF"/>
        </w:rPr>
        <w:t xml:space="preserve"> vol%), molybdenum (Mo, 800 nm, </w:t>
      </w:r>
      <w:r>
        <w:rPr>
          <w:rFonts w:ascii="Times New Roman" w:hAnsi="Times New Roman" w:cs="Times New Roman"/>
          <w:sz w:val="24"/>
          <w:szCs w:val="24"/>
          <w:shd w:val="clear" w:color="auto" w:fill="FFFFFF"/>
        </w:rPr>
        <w:t>14</w:t>
      </w:r>
      <w:r w:rsidRPr="00E05951">
        <w:rPr>
          <w:rFonts w:ascii="Times New Roman" w:hAnsi="Times New Roman" w:cs="Times New Roman"/>
          <w:sz w:val="24"/>
          <w:szCs w:val="24"/>
          <w:shd w:val="clear" w:color="auto" w:fill="FFFFFF"/>
        </w:rPr>
        <w:t xml:space="preserve"> vol%), and tungsten (W, 5 </w:t>
      </w:r>
      <w:proofErr w:type="spellStart"/>
      <w:r w:rsidRPr="00E05951">
        <w:rPr>
          <w:rFonts w:ascii="Times New Roman" w:hAnsi="Times New Roman" w:cs="Times New Roman"/>
          <w:sz w:val="24"/>
          <w:szCs w:val="24"/>
          <w:shd w:val="clear" w:color="auto" w:fill="FFFFFF"/>
        </w:rPr>
        <w:t>μm</w:t>
      </w:r>
      <w:proofErr w:type="spellEnd"/>
      <w:r w:rsidRPr="00E05951">
        <w:rPr>
          <w:rFonts w:ascii="Times New Roman" w:hAnsi="Times New Roman" w:cs="Times New Roman"/>
          <w:sz w:val="24"/>
          <w:szCs w:val="24"/>
          <w:shd w:val="clear" w:color="auto" w:fill="FFFFFF"/>
        </w:rPr>
        <w:t xml:space="preserve">, </w:t>
      </w:r>
      <w:r>
        <w:rPr>
          <w:rFonts w:ascii="Times New Roman" w:hAnsi="Times New Roman" w:cs="Times New Roman"/>
          <w:sz w:val="24"/>
          <w:szCs w:val="24"/>
          <w:shd w:val="clear" w:color="auto" w:fill="FFFFFF"/>
        </w:rPr>
        <w:t>24</w:t>
      </w:r>
      <w:r w:rsidRPr="00E05951">
        <w:rPr>
          <w:rFonts w:ascii="Times New Roman" w:hAnsi="Times New Roman" w:cs="Times New Roman"/>
          <w:sz w:val="24"/>
          <w:szCs w:val="24"/>
          <w:shd w:val="clear" w:color="auto" w:fill="FFFFFF"/>
        </w:rPr>
        <w:t xml:space="preserve"> vol%)</w:t>
      </w:r>
      <w:r>
        <w:rPr>
          <w:rFonts w:ascii="Times New Roman" w:hAnsi="Times New Roman" w:cs="Times New Roman"/>
          <w:sz w:val="24"/>
          <w:szCs w:val="24"/>
          <w:shd w:val="clear" w:color="auto" w:fill="FFFFFF"/>
        </w:rPr>
        <w:t xml:space="preserve"> in printable paste</w:t>
      </w:r>
      <w:r w:rsidRPr="00E05951">
        <w:rPr>
          <w:rFonts w:ascii="Times New Roman" w:hAnsi="Times New Roman" w:cs="Times New Roman"/>
          <w:sz w:val="24"/>
          <w:szCs w:val="24"/>
          <w:shd w:val="clear" w:color="auto" w:fill="FFFFFF"/>
        </w:rPr>
        <w:t xml:space="preserve">. Subsequently, we subjected these blends to a 15-minutes acetic acid treatment, as illustrated in </w:t>
      </w:r>
      <w:r>
        <w:rPr>
          <w:rFonts w:ascii="Times New Roman" w:hAnsi="Times New Roman" w:cs="Times New Roman"/>
          <w:sz w:val="24"/>
          <w:szCs w:val="24"/>
          <w:shd w:val="clear" w:color="auto" w:fill="FFFFFF"/>
        </w:rPr>
        <w:t>Supplementary Fig. 2d</w:t>
      </w:r>
      <w:r w:rsidRPr="00E05951">
        <w:rPr>
          <w:rFonts w:ascii="Times New Roman" w:hAnsi="Times New Roman" w:cs="Times New Roman"/>
          <w:sz w:val="24"/>
          <w:szCs w:val="24"/>
          <w:shd w:val="clear" w:color="auto" w:fill="FFFFFF"/>
        </w:rPr>
        <w:t>. Initially, the conductivity values varied, with Zn (~0.171 S/m) and Fe (0.0617 S/m) exhibiting lower conductivities compared to Mo (21.2 S/m) and W (2270 S/m). However, after treatment, conductivity of Zn significantly increased by approximately 2×10</w:t>
      </w:r>
      <w:r w:rsidRPr="00E05951">
        <w:rPr>
          <w:rFonts w:ascii="Times New Roman" w:hAnsi="Times New Roman" w:cs="Times New Roman"/>
          <w:sz w:val="24"/>
          <w:szCs w:val="24"/>
          <w:shd w:val="clear" w:color="auto" w:fill="FFFFFF"/>
          <w:vertAlign w:val="superscript"/>
        </w:rPr>
        <w:t>5</w:t>
      </w:r>
      <w:r w:rsidRPr="00E05951">
        <w:rPr>
          <w:rFonts w:ascii="Times New Roman" w:hAnsi="Times New Roman" w:cs="Times New Roman"/>
          <w:sz w:val="24"/>
          <w:szCs w:val="24"/>
          <w:shd w:val="clear" w:color="auto" w:fill="FFFFFF"/>
        </w:rPr>
        <w:t xml:space="preserve"> times (35000 S/m), and Fe's conductivity increased by approximately 4×10</w:t>
      </w:r>
      <w:r w:rsidRPr="00E05951">
        <w:rPr>
          <w:rFonts w:ascii="Times New Roman" w:hAnsi="Times New Roman" w:cs="Times New Roman"/>
          <w:sz w:val="24"/>
          <w:szCs w:val="24"/>
          <w:shd w:val="clear" w:color="auto" w:fill="FFFFFF"/>
          <w:vertAlign w:val="superscript"/>
        </w:rPr>
        <w:t>4</w:t>
      </w:r>
      <w:r w:rsidRPr="00E05951">
        <w:rPr>
          <w:rFonts w:ascii="Times New Roman" w:hAnsi="Times New Roman" w:cs="Times New Roman"/>
          <w:sz w:val="24"/>
          <w:szCs w:val="24"/>
          <w:shd w:val="clear" w:color="auto" w:fill="FFFFFF"/>
        </w:rPr>
        <w:t xml:space="preserve"> times (2500 S/m). Mo and W also displayed conductivity enhancements, increasing by 60 times (1330 S/m) and approximately 1.1 times (2430 S/m), respectively. The initial conductivity trend, Fe &lt; Zn &lt; Mo &lt; W, appeared to align with the reduction potential values (E</w:t>
      </w:r>
      <w:r w:rsidRPr="00E05951">
        <w:rPr>
          <w:rFonts w:ascii="Times New Roman" w:hAnsi="Times New Roman" w:cs="Times New Roman"/>
          <w:sz w:val="24"/>
          <w:szCs w:val="24"/>
          <w:shd w:val="clear" w:color="auto" w:fill="FFFFFF"/>
          <w:vertAlign w:val="superscript"/>
        </w:rPr>
        <w:t>0</w:t>
      </w:r>
      <w:r w:rsidRPr="00E05951">
        <w:rPr>
          <w:rFonts w:ascii="Times New Roman" w:hAnsi="Times New Roman" w:cs="Times New Roman"/>
          <w:sz w:val="24"/>
          <w:szCs w:val="24"/>
          <w:shd w:val="clear" w:color="auto" w:fill="FFFFFF"/>
        </w:rPr>
        <w:t>(VSHE)), which were -0.76 V (Zn²⁺/Zn), -0.44 V (Fe²⁺/Fe), -0.2 V (Mo³⁺/Mo), and -0.09 V (W⁴⁺/W). This alignment suggests a correlation between metal reactivity and the formation of native oxide layers</w:t>
      </w:r>
      <w:r w:rsidRPr="00E05951">
        <w:rPr>
          <w:rFonts w:ascii="Times New Roman" w:hAnsi="Times New Roman" w:cs="Times New Roman"/>
          <w:sz w:val="24"/>
          <w:szCs w:val="24"/>
          <w:shd w:val="clear" w:color="auto" w:fill="FFFFFF"/>
          <w:vertAlign w:val="superscript"/>
        </w:rPr>
        <w:t>1</w:t>
      </w:r>
      <w:r w:rsidRPr="00E05951">
        <w:rPr>
          <w:rFonts w:ascii="Times New Roman" w:hAnsi="Times New Roman" w:cs="Times New Roman"/>
          <w:sz w:val="24"/>
          <w:szCs w:val="24"/>
          <w:shd w:val="clear" w:color="auto" w:fill="FFFFFF"/>
        </w:rPr>
        <w:t>. However, we observed that the impact of acetic acid on enhancing the conductivity of Zn and Fe was significantly greater than that observed for W and Mo. Specifically, the increase in conductivity for Zn was several orders of magnitude larger than that for Fe, Mo, and W, making it suitable for applications involving wiring and coils.</w:t>
      </w:r>
    </w:p>
    <w:p w14:paraId="6C0A15DF" w14:textId="77777777" w:rsidR="004C5B38" w:rsidRDefault="004C5B38" w:rsidP="00AE4896">
      <w:pPr>
        <w:widowControl/>
        <w:wordWrap/>
        <w:autoSpaceDE/>
        <w:autoSpaceDN/>
        <w:spacing w:line="360" w:lineRule="auto"/>
        <w:ind w:firstLine="240"/>
        <w:rPr>
          <w:rFonts w:ascii="Times New Roman" w:hAnsi="Times New Roman" w:cs="Times New Roman"/>
          <w:iCs/>
          <w:sz w:val="24"/>
          <w:szCs w:val="24"/>
          <w:shd w:val="clear" w:color="auto" w:fill="FFFFFF"/>
        </w:rPr>
      </w:pPr>
    </w:p>
    <w:p w14:paraId="59F6070B" w14:textId="77777777" w:rsidR="00A51815" w:rsidRDefault="00A51815" w:rsidP="00AE4896">
      <w:pPr>
        <w:widowControl/>
        <w:wordWrap/>
        <w:autoSpaceDE/>
        <w:autoSpaceDN/>
        <w:spacing w:line="360" w:lineRule="auto"/>
        <w:ind w:firstLine="240"/>
        <w:rPr>
          <w:rFonts w:ascii="Times New Roman" w:hAnsi="Times New Roman" w:cs="Times New Roman"/>
          <w:iCs/>
          <w:sz w:val="24"/>
          <w:szCs w:val="24"/>
          <w:shd w:val="clear" w:color="auto" w:fill="FFFFFF"/>
        </w:rPr>
      </w:pPr>
    </w:p>
    <w:p w14:paraId="4E7914BA" w14:textId="77777777" w:rsidR="00A51815" w:rsidRDefault="00A51815" w:rsidP="00AE4896">
      <w:pPr>
        <w:widowControl/>
        <w:wordWrap/>
        <w:autoSpaceDE/>
        <w:autoSpaceDN/>
        <w:spacing w:line="360" w:lineRule="auto"/>
        <w:ind w:firstLine="240"/>
        <w:rPr>
          <w:rFonts w:ascii="Times New Roman" w:hAnsi="Times New Roman" w:cs="Times New Roman"/>
          <w:iCs/>
          <w:sz w:val="24"/>
          <w:szCs w:val="24"/>
          <w:shd w:val="clear" w:color="auto" w:fill="FFFFFF"/>
        </w:rPr>
      </w:pPr>
    </w:p>
    <w:p w14:paraId="161CF459" w14:textId="77777777" w:rsidR="00E05951" w:rsidRDefault="00E05951" w:rsidP="00AE4896">
      <w:pPr>
        <w:widowControl/>
        <w:wordWrap/>
        <w:autoSpaceDE/>
        <w:autoSpaceDN/>
        <w:spacing w:line="360" w:lineRule="auto"/>
        <w:ind w:firstLine="240"/>
        <w:rPr>
          <w:rFonts w:ascii="Times New Roman" w:hAnsi="Times New Roman" w:cs="Times New Roman"/>
          <w:iCs/>
          <w:sz w:val="24"/>
          <w:szCs w:val="24"/>
          <w:shd w:val="clear" w:color="auto" w:fill="FFFFFF"/>
        </w:rPr>
      </w:pPr>
    </w:p>
    <w:p w14:paraId="6FD6A676" w14:textId="77777777" w:rsidR="00A51815" w:rsidRDefault="00A51815" w:rsidP="00AE4896">
      <w:pPr>
        <w:widowControl/>
        <w:wordWrap/>
        <w:autoSpaceDE/>
        <w:autoSpaceDN/>
        <w:spacing w:line="360" w:lineRule="auto"/>
        <w:ind w:firstLine="240"/>
        <w:rPr>
          <w:rFonts w:ascii="Times New Roman" w:hAnsi="Times New Roman" w:cs="Times New Roman"/>
          <w:iCs/>
          <w:sz w:val="24"/>
          <w:szCs w:val="24"/>
          <w:shd w:val="clear" w:color="auto" w:fill="FFFFFF"/>
        </w:rPr>
      </w:pPr>
    </w:p>
    <w:p w14:paraId="18BCFC8C" w14:textId="77777777" w:rsidR="00A51815" w:rsidRDefault="00A51815" w:rsidP="00AE4896">
      <w:pPr>
        <w:widowControl/>
        <w:wordWrap/>
        <w:autoSpaceDE/>
        <w:autoSpaceDN/>
        <w:spacing w:line="360" w:lineRule="auto"/>
        <w:ind w:firstLine="240"/>
        <w:rPr>
          <w:rFonts w:ascii="Times New Roman" w:hAnsi="Times New Roman" w:cs="Times New Roman"/>
          <w:iCs/>
          <w:sz w:val="24"/>
          <w:szCs w:val="24"/>
          <w:shd w:val="clear" w:color="auto" w:fill="FFFFFF"/>
        </w:rPr>
      </w:pPr>
    </w:p>
    <w:p w14:paraId="25314E1E" w14:textId="77777777" w:rsidR="00A51815" w:rsidRDefault="00A51815" w:rsidP="00AE4896">
      <w:pPr>
        <w:widowControl/>
        <w:wordWrap/>
        <w:autoSpaceDE/>
        <w:autoSpaceDN/>
        <w:spacing w:line="360" w:lineRule="auto"/>
        <w:ind w:firstLine="240"/>
        <w:rPr>
          <w:rFonts w:ascii="Times New Roman" w:hAnsi="Times New Roman" w:cs="Times New Roman"/>
          <w:iCs/>
          <w:sz w:val="24"/>
          <w:szCs w:val="24"/>
          <w:shd w:val="clear" w:color="auto" w:fill="FFFFFF"/>
        </w:rPr>
      </w:pPr>
    </w:p>
    <w:p w14:paraId="6F8EA4C5" w14:textId="77777777" w:rsidR="00A51815" w:rsidRDefault="00A51815" w:rsidP="00AE4896">
      <w:pPr>
        <w:widowControl/>
        <w:wordWrap/>
        <w:autoSpaceDE/>
        <w:autoSpaceDN/>
        <w:spacing w:line="360" w:lineRule="auto"/>
        <w:ind w:firstLine="240"/>
        <w:rPr>
          <w:rFonts w:ascii="Times New Roman" w:hAnsi="Times New Roman" w:cs="Times New Roman"/>
          <w:iCs/>
          <w:sz w:val="24"/>
          <w:szCs w:val="24"/>
          <w:shd w:val="clear" w:color="auto" w:fill="FFFFFF"/>
        </w:rPr>
      </w:pPr>
    </w:p>
    <w:p w14:paraId="4E540B88" w14:textId="77777777" w:rsidR="00A51815" w:rsidRDefault="00A51815" w:rsidP="00AE4896">
      <w:pPr>
        <w:widowControl/>
        <w:wordWrap/>
        <w:autoSpaceDE/>
        <w:autoSpaceDN/>
        <w:spacing w:line="360" w:lineRule="auto"/>
        <w:ind w:firstLine="240"/>
        <w:rPr>
          <w:rFonts w:ascii="Times New Roman" w:hAnsi="Times New Roman" w:cs="Times New Roman"/>
          <w:iCs/>
          <w:sz w:val="24"/>
          <w:szCs w:val="24"/>
          <w:shd w:val="clear" w:color="auto" w:fill="FFFFFF"/>
        </w:rPr>
      </w:pPr>
    </w:p>
    <w:p w14:paraId="094B44E4" w14:textId="77777777" w:rsidR="004C5B38" w:rsidRPr="00642ED1" w:rsidRDefault="00892296" w:rsidP="00117C4A">
      <w:pPr>
        <w:spacing w:line="276" w:lineRule="auto"/>
        <w:rPr>
          <w:rFonts w:ascii="Times New Roman" w:hAnsi="Times New Roman" w:cs="Times New Roman"/>
          <w:b/>
          <w:sz w:val="24"/>
          <w:szCs w:val="24"/>
          <w:shd w:val="clear" w:color="auto" w:fill="FFFFFF"/>
        </w:rPr>
      </w:pPr>
      <w:r>
        <w:rPr>
          <w:rFonts w:ascii="Times New Roman" w:hAnsi="Times New Roman" w:cs="Times New Roman"/>
          <w:b/>
          <w:sz w:val="24"/>
          <w:szCs w:val="24"/>
          <w:shd w:val="clear" w:color="auto" w:fill="FFFFFF"/>
        </w:rPr>
        <w:lastRenderedPageBreak/>
        <w:t xml:space="preserve">Supplementary Note </w:t>
      </w:r>
      <w:r w:rsidR="004C5B38" w:rsidRPr="00642ED1">
        <w:rPr>
          <w:rFonts w:ascii="Times New Roman" w:hAnsi="Times New Roman" w:cs="Times New Roman"/>
          <w:b/>
          <w:sz w:val="24"/>
          <w:szCs w:val="24"/>
          <w:shd w:val="clear" w:color="auto" w:fill="FFFFFF"/>
        </w:rPr>
        <w:t xml:space="preserve">2. </w:t>
      </w:r>
      <w:r w:rsidR="00E05951" w:rsidRPr="00E05951">
        <w:rPr>
          <w:rFonts w:ascii="Times New Roman" w:hAnsi="Times New Roman" w:cs="Times New Roman"/>
          <w:b/>
          <w:sz w:val="24"/>
          <w:szCs w:val="24"/>
          <w:shd w:val="clear" w:color="auto" w:fill="FFFFFF"/>
        </w:rPr>
        <w:t>Modeling of electrochemical sintering kinetics.</w:t>
      </w:r>
    </w:p>
    <w:p w14:paraId="279E8232" w14:textId="77777777" w:rsidR="00156DC4" w:rsidRDefault="00A51815" w:rsidP="00117C4A">
      <w:pPr>
        <w:widowControl/>
        <w:wordWrap/>
        <w:autoSpaceDE/>
        <w:autoSpaceDN/>
        <w:spacing w:line="276" w:lineRule="auto"/>
        <w:rPr>
          <w:rFonts w:ascii="Times New Roman" w:hAnsi="Times New Roman" w:cs="Times New Roman"/>
          <w:sz w:val="24"/>
          <w:szCs w:val="24"/>
          <w:shd w:val="clear" w:color="auto" w:fill="FFFFFF"/>
        </w:rPr>
      </w:pPr>
      <w:r w:rsidRPr="00A51815">
        <w:rPr>
          <w:rFonts w:ascii="Times New Roman" w:hAnsi="Times New Roman" w:cs="Times New Roman"/>
          <w:sz w:val="24"/>
          <w:szCs w:val="24"/>
          <w:shd w:val="clear" w:color="auto" w:fill="FFFFFF"/>
        </w:rPr>
        <w:t>It is important to develop a model for electrochemical sintering kinetics to ensure that the sintering solution does not inadvertently reach undesired regions and to predict the sintering duration accurately. The analytical model known as the reactive diffusion model, which is utilized for water permeation kinetics in degradable materials</w:t>
      </w:r>
      <w:r w:rsidRPr="00A51815">
        <w:rPr>
          <w:rFonts w:ascii="Times New Roman" w:hAnsi="Times New Roman" w:cs="Times New Roman"/>
          <w:sz w:val="24"/>
          <w:szCs w:val="24"/>
          <w:shd w:val="clear" w:color="auto" w:fill="FFFFFF"/>
          <w:vertAlign w:val="superscript"/>
        </w:rPr>
        <w:t>3</w:t>
      </w:r>
      <w:r w:rsidRPr="00A51815">
        <w:rPr>
          <w:rFonts w:ascii="Times New Roman" w:hAnsi="Times New Roman" w:cs="Times New Roman"/>
          <w:sz w:val="24"/>
          <w:szCs w:val="24"/>
          <w:shd w:val="clear" w:color="auto" w:fill="FFFFFF"/>
        </w:rPr>
        <w:t>, was employed to elucidate the kinetics of electrochemical sintering. In this context, it is assumed that the rate-determining step is associated with the diffusion of CH</w:t>
      </w:r>
      <w:r w:rsidRPr="00A51815">
        <w:rPr>
          <w:rFonts w:ascii="Times New Roman" w:hAnsi="Times New Roman" w:cs="Times New Roman"/>
          <w:sz w:val="24"/>
          <w:szCs w:val="24"/>
          <w:shd w:val="clear" w:color="auto" w:fill="FFFFFF"/>
          <w:vertAlign w:val="subscript"/>
        </w:rPr>
        <w:t>3</w:t>
      </w:r>
      <w:r w:rsidRPr="00A51815">
        <w:rPr>
          <w:rFonts w:ascii="Times New Roman" w:hAnsi="Times New Roman" w:cs="Times New Roman"/>
          <w:sz w:val="24"/>
          <w:szCs w:val="24"/>
          <w:shd w:val="clear" w:color="auto" w:fill="FFFFFF"/>
        </w:rPr>
        <w:t>COO</w:t>
      </w:r>
      <w:r w:rsidRPr="00A51815">
        <w:rPr>
          <w:rFonts w:ascii="Times New Roman" w:hAnsi="Times New Roman" w:cs="Times New Roman"/>
          <w:sz w:val="24"/>
          <w:szCs w:val="24"/>
          <w:shd w:val="clear" w:color="auto" w:fill="FFFFFF"/>
          <w:vertAlign w:val="superscript"/>
        </w:rPr>
        <w:t>-</w:t>
      </w:r>
      <w:r w:rsidRPr="00A51815">
        <w:rPr>
          <w:rFonts w:ascii="Times New Roman" w:hAnsi="Times New Roman" w:cs="Times New Roman"/>
          <w:sz w:val="24"/>
          <w:szCs w:val="24"/>
          <w:shd w:val="clear" w:color="auto" w:fill="FFFFFF"/>
        </w:rPr>
        <w:t xml:space="preserve"> ions and H</w:t>
      </w:r>
      <w:r w:rsidRPr="00A51815">
        <w:rPr>
          <w:rFonts w:ascii="Times New Roman" w:hAnsi="Times New Roman" w:cs="Times New Roman"/>
          <w:sz w:val="24"/>
          <w:szCs w:val="24"/>
          <w:shd w:val="clear" w:color="auto" w:fill="FFFFFF"/>
          <w:vertAlign w:val="superscript"/>
        </w:rPr>
        <w:t>+</w:t>
      </w:r>
      <w:r w:rsidRPr="00A51815">
        <w:rPr>
          <w:rFonts w:ascii="Times New Roman" w:hAnsi="Times New Roman" w:cs="Times New Roman"/>
          <w:sz w:val="24"/>
          <w:szCs w:val="24"/>
          <w:shd w:val="clear" w:color="auto" w:fill="FFFFFF"/>
        </w:rPr>
        <w:t xml:space="preserve"> ions within the printed inks along the thickness direction (z), as depicted in</w:t>
      </w:r>
      <w:r>
        <w:rPr>
          <w:rFonts w:ascii="Times New Roman" w:hAnsi="Times New Roman" w:cs="Times New Roman"/>
          <w:sz w:val="24"/>
          <w:szCs w:val="24"/>
          <w:shd w:val="clear" w:color="auto" w:fill="FFFFFF"/>
        </w:rPr>
        <w:t xml:space="preserve"> Supplementary Fig. 3</w:t>
      </w:r>
      <w:r w:rsidRPr="00A51815">
        <w:rPr>
          <w:rFonts w:ascii="Times New Roman" w:hAnsi="Times New Roman" w:cs="Times New Roman"/>
          <w:sz w:val="24"/>
          <w:szCs w:val="24"/>
          <w:shd w:val="clear" w:color="auto" w:fill="FFFFFF"/>
        </w:rPr>
        <w:t>. This behavior can be mathematically represented as:</w:t>
      </w:r>
    </w:p>
    <w:p w14:paraId="06F587D1" w14:textId="77777777" w:rsidR="00156DC4" w:rsidRDefault="00A51815" w:rsidP="00117C4A">
      <w:pPr>
        <w:widowControl/>
        <w:wordWrap/>
        <w:autoSpaceDE/>
        <w:autoSpaceDN/>
        <w:spacing w:line="276" w:lineRule="auto"/>
        <w:jc w:val="center"/>
        <w:rPr>
          <w:b/>
          <w:sz w:val="24"/>
          <w:szCs w:val="24"/>
          <w:shd w:val="clear" w:color="auto" w:fill="FFFFFF"/>
        </w:rPr>
      </w:pPr>
      <w:r w:rsidRPr="009B392B">
        <w:rPr>
          <w:b/>
          <w:position w:val="-26"/>
          <w:sz w:val="24"/>
          <w:szCs w:val="24"/>
          <w:shd w:val="clear" w:color="auto" w:fill="FFFFFF"/>
        </w:rPr>
        <w:object w:dxaOrig="1980" w:dyaOrig="680" w14:anchorId="28F8E3C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3.45pt;height:28.8pt" o:ole="">
            <v:imagedata r:id="rId6" o:title=""/>
          </v:shape>
          <o:OLEObject Type="Embed" ProgID="Equation.3" ShapeID="_x0000_i1025" DrawAspect="Content" ObjectID="_1761848064" r:id="rId7"/>
        </w:object>
      </w:r>
    </w:p>
    <w:p w14:paraId="146813A0" w14:textId="77777777" w:rsidR="00A51815" w:rsidRDefault="00A51815" w:rsidP="00117C4A">
      <w:pPr>
        <w:widowControl/>
        <w:wordWrap/>
        <w:autoSpaceDE/>
        <w:autoSpaceDN/>
        <w:spacing w:line="276" w:lineRule="auto"/>
        <w:rPr>
          <w:rFonts w:ascii="Times New Roman" w:hAnsi="Times New Roman" w:cs="Times New Roman"/>
          <w:sz w:val="24"/>
          <w:szCs w:val="24"/>
          <w:shd w:val="clear" w:color="auto" w:fill="FFFFFF"/>
        </w:rPr>
      </w:pPr>
      <w:r w:rsidRPr="00A51815">
        <w:rPr>
          <w:rFonts w:ascii="Times New Roman" w:hAnsi="Times New Roman" w:cs="Times New Roman"/>
          <w:sz w:val="24"/>
          <w:szCs w:val="24"/>
          <w:shd w:val="clear" w:color="auto" w:fill="FFFFFF"/>
        </w:rPr>
        <w:t>where D represents the diffusivity of CH</w:t>
      </w:r>
      <w:r w:rsidRPr="00A51815">
        <w:rPr>
          <w:rFonts w:ascii="Times New Roman" w:hAnsi="Times New Roman" w:cs="Times New Roman"/>
          <w:sz w:val="24"/>
          <w:szCs w:val="24"/>
          <w:shd w:val="clear" w:color="auto" w:fill="FFFFFF"/>
          <w:vertAlign w:val="subscript"/>
        </w:rPr>
        <w:t>3</w:t>
      </w:r>
      <w:r w:rsidRPr="00A51815">
        <w:rPr>
          <w:rFonts w:ascii="Times New Roman" w:hAnsi="Times New Roman" w:cs="Times New Roman"/>
          <w:sz w:val="24"/>
          <w:szCs w:val="24"/>
          <w:shd w:val="clear" w:color="auto" w:fill="FFFFFF"/>
        </w:rPr>
        <w:t>COOH within the porous ink structure (P), k denotes the reaction constant governing the formation of the Zn/Zn</w:t>
      </w:r>
      <w:r w:rsidRPr="00A51815">
        <w:rPr>
          <w:rFonts w:ascii="Times New Roman" w:hAnsi="Times New Roman" w:cs="Times New Roman"/>
          <w:sz w:val="24"/>
          <w:szCs w:val="24"/>
          <w:shd w:val="clear" w:color="auto" w:fill="FFFFFF"/>
          <w:vertAlign w:val="superscript"/>
        </w:rPr>
        <w:t>2+</w:t>
      </w:r>
      <w:r w:rsidRPr="00A51815">
        <w:rPr>
          <w:rFonts w:ascii="Times New Roman" w:hAnsi="Times New Roman" w:cs="Times New Roman"/>
          <w:sz w:val="24"/>
          <w:szCs w:val="24"/>
          <w:shd w:val="clear" w:color="auto" w:fill="FFFFFF"/>
        </w:rPr>
        <w:t xml:space="preserve"> interface, which results in the consumption of acetic acid through the chelation of Zn</w:t>
      </w:r>
      <w:r w:rsidRPr="00A51815">
        <w:rPr>
          <w:rFonts w:ascii="Times New Roman" w:hAnsi="Times New Roman" w:cs="Times New Roman"/>
          <w:sz w:val="24"/>
          <w:szCs w:val="24"/>
          <w:shd w:val="clear" w:color="auto" w:fill="FFFFFF"/>
          <w:vertAlign w:val="superscript"/>
        </w:rPr>
        <w:t>2+</w:t>
      </w:r>
      <w:r w:rsidRPr="00A51815">
        <w:rPr>
          <w:rFonts w:ascii="Times New Roman" w:hAnsi="Times New Roman" w:cs="Times New Roman"/>
          <w:sz w:val="24"/>
          <w:szCs w:val="24"/>
          <w:shd w:val="clear" w:color="auto" w:fill="FFFFFF"/>
        </w:rPr>
        <w:t xml:space="preserve"> at the interface, and w represents the concentration of CH</w:t>
      </w:r>
      <w:r w:rsidRPr="00A51815">
        <w:rPr>
          <w:rFonts w:ascii="Times New Roman" w:hAnsi="Times New Roman" w:cs="Times New Roman"/>
          <w:sz w:val="24"/>
          <w:szCs w:val="24"/>
          <w:shd w:val="clear" w:color="auto" w:fill="FFFFFF"/>
          <w:vertAlign w:val="subscript"/>
        </w:rPr>
        <w:t>3</w:t>
      </w:r>
      <w:r w:rsidRPr="00A51815">
        <w:rPr>
          <w:rFonts w:ascii="Times New Roman" w:hAnsi="Times New Roman" w:cs="Times New Roman"/>
          <w:sz w:val="24"/>
          <w:szCs w:val="24"/>
          <w:shd w:val="clear" w:color="auto" w:fill="FFFFFF"/>
        </w:rPr>
        <w:t>COOH. The following boundary conditions and initial conditions are used for the diffusion equations. (1) w (z = H</w:t>
      </w:r>
      <w:r w:rsidRPr="00A51815">
        <w:rPr>
          <w:rFonts w:ascii="Times New Roman" w:hAnsi="Times New Roman" w:cs="Times New Roman"/>
          <w:sz w:val="24"/>
          <w:szCs w:val="24"/>
          <w:shd w:val="clear" w:color="auto" w:fill="FFFFFF"/>
          <w:vertAlign w:val="subscript"/>
        </w:rPr>
        <w:t>0</w:t>
      </w:r>
      <w:r w:rsidRPr="00A51815">
        <w:rPr>
          <w:rFonts w:ascii="Times New Roman" w:hAnsi="Times New Roman" w:cs="Times New Roman"/>
          <w:sz w:val="24"/>
          <w:szCs w:val="24"/>
          <w:shd w:val="clear" w:color="auto" w:fill="FFFFFF"/>
        </w:rPr>
        <w:t>) = w</w:t>
      </w:r>
      <w:r w:rsidRPr="00A51815">
        <w:rPr>
          <w:rFonts w:ascii="Times New Roman" w:hAnsi="Times New Roman" w:cs="Times New Roman"/>
          <w:sz w:val="24"/>
          <w:szCs w:val="24"/>
          <w:shd w:val="clear" w:color="auto" w:fill="FFFFFF"/>
          <w:vertAlign w:val="subscript"/>
        </w:rPr>
        <w:t>0</w:t>
      </w:r>
      <w:r w:rsidRPr="00A51815">
        <w:rPr>
          <w:rFonts w:ascii="Times New Roman" w:hAnsi="Times New Roman" w:cs="Times New Roman"/>
          <w:sz w:val="24"/>
          <w:szCs w:val="24"/>
          <w:shd w:val="clear" w:color="auto" w:fill="FFFFFF"/>
        </w:rPr>
        <w:t xml:space="preserve"> (Constant acetic acid at top) (2) ∂w/∂z (z = 0) = 0 (No flux of acetic acid at the bottom) (3) w (t = 0) = 0, (0 ≤ z ≤ H</w:t>
      </w:r>
      <w:r w:rsidRPr="00A51815">
        <w:rPr>
          <w:rFonts w:ascii="Times New Roman" w:hAnsi="Times New Roman" w:cs="Times New Roman"/>
          <w:sz w:val="24"/>
          <w:szCs w:val="24"/>
          <w:shd w:val="clear" w:color="auto" w:fill="FFFFFF"/>
          <w:vertAlign w:val="subscript"/>
        </w:rPr>
        <w:t>0</w:t>
      </w:r>
      <w:r w:rsidRPr="00A51815">
        <w:rPr>
          <w:rFonts w:ascii="Times New Roman" w:hAnsi="Times New Roman" w:cs="Times New Roman"/>
          <w:sz w:val="24"/>
          <w:szCs w:val="24"/>
          <w:shd w:val="clear" w:color="auto" w:fill="FFFFFF"/>
        </w:rPr>
        <w:t>) (Zero concentration of acetic acid). In this model, for times (t) prior to achieving complete sintering between Zn fillers, the thickness of the non-sintered porous trace (H) decreases approximately linearly with t, as described by the following equation:</w:t>
      </w:r>
    </w:p>
    <w:p w14:paraId="77C5AB87" w14:textId="77777777" w:rsidR="00156DC4" w:rsidRDefault="00A51815" w:rsidP="00117C4A">
      <w:pPr>
        <w:widowControl/>
        <w:wordWrap/>
        <w:autoSpaceDE/>
        <w:autoSpaceDN/>
        <w:spacing w:line="276" w:lineRule="auto"/>
        <w:ind w:firstLine="240"/>
        <w:jc w:val="center"/>
        <w:rPr>
          <w:b/>
          <w:sz w:val="24"/>
          <w:szCs w:val="24"/>
          <w:shd w:val="clear" w:color="auto" w:fill="FFFFFF"/>
        </w:rPr>
      </w:pPr>
      <w:r w:rsidRPr="009B392B">
        <w:rPr>
          <w:b/>
          <w:position w:val="-12"/>
          <w:sz w:val="24"/>
          <w:szCs w:val="24"/>
          <w:shd w:val="clear" w:color="auto" w:fill="FFFFFF"/>
        </w:rPr>
        <w:object w:dxaOrig="3360" w:dyaOrig="440" w14:anchorId="6F467E36">
          <v:shape id="_x0000_i1026" type="#_x0000_t75" style="width:138.9pt;height:18.65pt" o:ole="">
            <v:imagedata r:id="rId8" o:title=""/>
          </v:shape>
          <o:OLEObject Type="Embed" ProgID="Equation.3" ShapeID="_x0000_i1026" DrawAspect="Content" ObjectID="_1761848065" r:id="rId9"/>
        </w:object>
      </w:r>
    </w:p>
    <w:p w14:paraId="7552420A" w14:textId="77777777" w:rsidR="00A51815" w:rsidRDefault="00A51815" w:rsidP="00A973F8">
      <w:pPr>
        <w:widowControl/>
        <w:wordWrap/>
        <w:autoSpaceDE/>
        <w:autoSpaceDN/>
        <w:spacing w:line="276" w:lineRule="auto"/>
        <w:rPr>
          <w:rFonts w:ascii="Times New Roman" w:hAnsi="Times New Roman" w:cs="Times New Roman"/>
          <w:sz w:val="24"/>
          <w:szCs w:val="24"/>
          <w:shd w:val="clear" w:color="auto" w:fill="FFFFFF"/>
        </w:rPr>
      </w:pPr>
      <w:r w:rsidRPr="00A51815">
        <w:rPr>
          <w:rFonts w:ascii="Times New Roman" w:hAnsi="Times New Roman" w:cs="Times New Roman"/>
          <w:sz w:val="24"/>
          <w:szCs w:val="24"/>
          <w:shd w:val="clear" w:color="auto" w:fill="FFFFFF"/>
        </w:rPr>
        <w:t>where H</w:t>
      </w:r>
      <w:r w:rsidRPr="00A51815">
        <w:rPr>
          <w:rFonts w:ascii="Times New Roman" w:hAnsi="Times New Roman" w:cs="Times New Roman"/>
          <w:sz w:val="24"/>
          <w:szCs w:val="24"/>
          <w:shd w:val="clear" w:color="auto" w:fill="FFFFFF"/>
          <w:vertAlign w:val="subscript"/>
        </w:rPr>
        <w:t>0</w:t>
      </w:r>
      <w:r w:rsidRPr="00A51815">
        <w:rPr>
          <w:rFonts w:ascii="Times New Roman" w:hAnsi="Times New Roman" w:cs="Times New Roman"/>
          <w:sz w:val="24"/>
          <w:szCs w:val="24"/>
          <w:shd w:val="clear" w:color="auto" w:fill="FFFFFF"/>
        </w:rPr>
        <w:t xml:space="preserve"> represents the initial thickness of the printed trace, M(CH</w:t>
      </w:r>
      <w:r w:rsidRPr="00A51815">
        <w:rPr>
          <w:rFonts w:ascii="Times New Roman" w:hAnsi="Times New Roman" w:cs="Times New Roman"/>
          <w:sz w:val="24"/>
          <w:szCs w:val="24"/>
          <w:shd w:val="clear" w:color="auto" w:fill="FFFFFF"/>
          <w:vertAlign w:val="subscript"/>
        </w:rPr>
        <w:t>3</w:t>
      </w:r>
      <w:r w:rsidRPr="00A51815">
        <w:rPr>
          <w:rFonts w:ascii="Times New Roman" w:hAnsi="Times New Roman" w:cs="Times New Roman"/>
          <w:sz w:val="24"/>
          <w:szCs w:val="24"/>
          <w:shd w:val="clear" w:color="auto" w:fill="FFFFFF"/>
        </w:rPr>
        <w:t xml:space="preserve">COOH) and M(P) are the molar masses of acetic acid and porous P, respectively, w0 is the initial water concentration, </w:t>
      </w:r>
      <w:proofErr w:type="spellStart"/>
      <w:r w:rsidRPr="00A51815">
        <w:rPr>
          <w:rFonts w:ascii="Times New Roman" w:hAnsi="Times New Roman" w:cs="Times New Roman"/>
          <w:sz w:val="24"/>
          <w:szCs w:val="24"/>
          <w:shd w:val="clear" w:color="auto" w:fill="FFFFFF"/>
        </w:rPr>
        <w:t>n</w:t>
      </w:r>
      <w:r w:rsidRPr="00A51815">
        <w:rPr>
          <w:rFonts w:ascii="Times New Roman" w:hAnsi="Times New Roman" w:cs="Times New Roman"/>
          <w:sz w:val="24"/>
          <w:szCs w:val="24"/>
          <w:shd w:val="clear" w:color="auto" w:fill="FFFFFF"/>
          <w:vertAlign w:val="subscript"/>
        </w:rPr>
        <w:t>P</w:t>
      </w:r>
      <w:proofErr w:type="spellEnd"/>
      <w:r w:rsidRPr="00A51815">
        <w:rPr>
          <w:rFonts w:ascii="Times New Roman" w:hAnsi="Times New Roman" w:cs="Times New Roman"/>
          <w:sz w:val="24"/>
          <w:szCs w:val="24"/>
          <w:shd w:val="clear" w:color="auto" w:fill="FFFFFF"/>
        </w:rPr>
        <w:t xml:space="preserve"> is the number of CH</w:t>
      </w:r>
      <w:r w:rsidRPr="00A51815">
        <w:rPr>
          <w:rFonts w:ascii="Times New Roman" w:hAnsi="Times New Roman" w:cs="Times New Roman"/>
          <w:sz w:val="24"/>
          <w:szCs w:val="24"/>
          <w:shd w:val="clear" w:color="auto" w:fill="FFFFFF"/>
          <w:vertAlign w:val="subscript"/>
        </w:rPr>
        <w:t>3</w:t>
      </w:r>
      <w:r w:rsidRPr="00A51815">
        <w:rPr>
          <w:rFonts w:ascii="Times New Roman" w:hAnsi="Times New Roman" w:cs="Times New Roman"/>
          <w:sz w:val="24"/>
          <w:szCs w:val="24"/>
          <w:shd w:val="clear" w:color="auto" w:fill="FFFFFF"/>
        </w:rPr>
        <w:t xml:space="preserve">COOH molecules reacting with P, </w:t>
      </w:r>
      <w:proofErr w:type="spellStart"/>
      <w:r w:rsidRPr="00A51815">
        <w:rPr>
          <w:rFonts w:ascii="Times New Roman" w:hAnsi="Times New Roman" w:cs="Times New Roman"/>
          <w:sz w:val="24"/>
          <w:szCs w:val="24"/>
          <w:shd w:val="clear" w:color="auto" w:fill="FFFFFF"/>
        </w:rPr>
        <w:t>ρ</w:t>
      </w:r>
      <w:r w:rsidRPr="00A51815">
        <w:rPr>
          <w:rFonts w:ascii="Times New Roman" w:hAnsi="Times New Roman" w:cs="Times New Roman"/>
          <w:sz w:val="24"/>
          <w:szCs w:val="24"/>
          <w:shd w:val="clear" w:color="auto" w:fill="FFFFFF"/>
          <w:vertAlign w:val="subscript"/>
        </w:rPr>
        <w:t>P</w:t>
      </w:r>
      <w:proofErr w:type="spellEnd"/>
      <w:r w:rsidRPr="00A51815">
        <w:rPr>
          <w:rFonts w:ascii="Times New Roman" w:hAnsi="Times New Roman" w:cs="Times New Roman"/>
          <w:sz w:val="24"/>
          <w:szCs w:val="24"/>
          <w:shd w:val="clear" w:color="auto" w:fill="FFFFFF"/>
        </w:rPr>
        <w:t xml:space="preserve"> is the mass density of P, and α is a constant with α=[M(P)/</w:t>
      </w:r>
      <w:proofErr w:type="gramStart"/>
      <w:r w:rsidRPr="00A51815">
        <w:rPr>
          <w:rFonts w:ascii="Times New Roman" w:hAnsi="Times New Roman" w:cs="Times New Roman"/>
          <w:sz w:val="24"/>
          <w:szCs w:val="24"/>
          <w:shd w:val="clear" w:color="auto" w:fill="FFFFFF"/>
        </w:rPr>
        <w:t>M(</w:t>
      </w:r>
      <w:proofErr w:type="gramEnd"/>
      <w:r w:rsidRPr="00A51815">
        <w:rPr>
          <w:rFonts w:ascii="Times New Roman" w:hAnsi="Times New Roman" w:cs="Times New Roman"/>
          <w:sz w:val="24"/>
          <w:szCs w:val="24"/>
          <w:shd w:val="clear" w:color="auto" w:fill="FFFFFF"/>
        </w:rPr>
        <w:t>CH</w:t>
      </w:r>
      <w:r w:rsidRPr="00A51815">
        <w:rPr>
          <w:rFonts w:ascii="Times New Roman" w:hAnsi="Times New Roman" w:cs="Times New Roman"/>
          <w:sz w:val="24"/>
          <w:szCs w:val="24"/>
          <w:shd w:val="clear" w:color="auto" w:fill="FFFFFF"/>
          <w:vertAlign w:val="subscript"/>
        </w:rPr>
        <w:t>3</w:t>
      </w:r>
      <w:r w:rsidRPr="00A51815">
        <w:rPr>
          <w:rFonts w:ascii="Times New Roman" w:hAnsi="Times New Roman" w:cs="Times New Roman"/>
          <w:sz w:val="24"/>
          <w:szCs w:val="24"/>
          <w:shd w:val="clear" w:color="auto" w:fill="FFFFFF"/>
        </w:rPr>
        <w:t xml:space="preserve"> COOH)]w</w:t>
      </w:r>
      <w:r w:rsidRPr="00A51815">
        <w:rPr>
          <w:rFonts w:ascii="Times New Roman" w:hAnsi="Times New Roman" w:cs="Times New Roman"/>
          <w:sz w:val="24"/>
          <w:szCs w:val="24"/>
          <w:shd w:val="clear" w:color="auto" w:fill="FFFFFF"/>
          <w:vertAlign w:val="subscript"/>
        </w:rPr>
        <w:t>0</w:t>
      </w:r>
      <w:r w:rsidRPr="00A51815">
        <w:rPr>
          <w:rFonts w:ascii="Times New Roman" w:hAnsi="Times New Roman" w:cs="Times New Roman"/>
          <w:sz w:val="24"/>
          <w:szCs w:val="24"/>
          <w:shd w:val="clear" w:color="auto" w:fill="FFFFFF"/>
        </w:rPr>
        <w:t>/(</w:t>
      </w:r>
      <w:proofErr w:type="spellStart"/>
      <w:r w:rsidRPr="00A51815">
        <w:rPr>
          <w:rFonts w:ascii="Times New Roman" w:hAnsi="Times New Roman" w:cs="Times New Roman"/>
          <w:sz w:val="24"/>
          <w:szCs w:val="24"/>
          <w:shd w:val="clear" w:color="auto" w:fill="FFFFFF"/>
        </w:rPr>
        <w:t>n</w:t>
      </w:r>
      <w:r w:rsidRPr="00A51815">
        <w:rPr>
          <w:rFonts w:ascii="Times New Roman" w:hAnsi="Times New Roman" w:cs="Times New Roman"/>
          <w:sz w:val="24"/>
          <w:szCs w:val="24"/>
          <w:shd w:val="clear" w:color="auto" w:fill="FFFFFF"/>
          <w:vertAlign w:val="subscript"/>
        </w:rPr>
        <w:t>P</w:t>
      </w:r>
      <w:r w:rsidRPr="00A51815">
        <w:rPr>
          <w:rFonts w:ascii="Times New Roman" w:hAnsi="Times New Roman" w:cs="Times New Roman"/>
          <w:sz w:val="24"/>
          <w:szCs w:val="24"/>
          <w:shd w:val="clear" w:color="auto" w:fill="FFFFFF"/>
        </w:rPr>
        <w:t>ρ</w:t>
      </w:r>
      <w:r w:rsidRPr="00A51815">
        <w:rPr>
          <w:rFonts w:ascii="Times New Roman" w:hAnsi="Times New Roman" w:cs="Times New Roman"/>
          <w:sz w:val="24"/>
          <w:szCs w:val="24"/>
          <w:shd w:val="clear" w:color="auto" w:fill="FFFFFF"/>
          <w:vertAlign w:val="subscript"/>
        </w:rPr>
        <w:t>P</w:t>
      </w:r>
      <w:proofErr w:type="spellEnd"/>
      <w:r w:rsidRPr="00A51815">
        <w:rPr>
          <w:rFonts w:ascii="Times New Roman" w:hAnsi="Times New Roman" w:cs="Times New Roman"/>
          <w:sz w:val="24"/>
          <w:szCs w:val="24"/>
          <w:shd w:val="clear" w:color="auto" w:fill="FFFFFF"/>
        </w:rPr>
        <w:t>). The saturation time for the thickness to reach zero can be approximated as:</w:t>
      </w:r>
    </w:p>
    <w:p w14:paraId="6FBC7E54" w14:textId="77777777" w:rsidR="00A51815" w:rsidRDefault="00A51815" w:rsidP="00117C4A">
      <w:pPr>
        <w:widowControl/>
        <w:wordWrap/>
        <w:autoSpaceDE/>
        <w:autoSpaceDN/>
        <w:spacing w:line="276" w:lineRule="auto"/>
        <w:ind w:firstLine="240"/>
        <w:jc w:val="center"/>
        <w:rPr>
          <w:rFonts w:ascii="Times New Roman" w:hAnsi="Times New Roman" w:cs="Times New Roman"/>
          <w:sz w:val="24"/>
          <w:szCs w:val="24"/>
          <w:shd w:val="clear" w:color="auto" w:fill="FFFFFF"/>
        </w:rPr>
      </w:pPr>
      <w:r w:rsidRPr="009B392B">
        <w:rPr>
          <w:b/>
          <w:position w:val="-38"/>
          <w:sz w:val="24"/>
          <w:szCs w:val="24"/>
          <w:shd w:val="clear" w:color="auto" w:fill="FFFFFF"/>
        </w:rPr>
        <w:object w:dxaOrig="4160" w:dyaOrig="780" w14:anchorId="7E64DDAB">
          <v:shape id="_x0000_i1027" type="#_x0000_t75" style="width:167.7pt;height:30.9pt" o:ole="">
            <v:imagedata r:id="rId10" o:title=""/>
          </v:shape>
          <o:OLEObject Type="Embed" ProgID="Equation.3" ShapeID="_x0000_i1027" DrawAspect="Content" ObjectID="_1761848066" r:id="rId11"/>
        </w:object>
      </w:r>
    </w:p>
    <w:p w14:paraId="2D4750BB" w14:textId="77777777" w:rsidR="00A51815" w:rsidRDefault="00A51815" w:rsidP="00A973F8">
      <w:pPr>
        <w:widowControl/>
        <w:wordWrap/>
        <w:autoSpaceDE/>
        <w:autoSpaceDN/>
        <w:spacing w:line="276" w:lineRule="auto"/>
        <w:rPr>
          <w:rFonts w:ascii="Times New Roman" w:hAnsi="Times New Roman" w:cs="Times New Roman"/>
          <w:sz w:val="24"/>
          <w:szCs w:val="24"/>
          <w:shd w:val="clear" w:color="auto" w:fill="FFFFFF"/>
        </w:rPr>
      </w:pPr>
      <w:r w:rsidRPr="00A51815">
        <w:rPr>
          <w:rFonts w:ascii="Times New Roman" w:hAnsi="Times New Roman" w:cs="Times New Roman"/>
          <w:sz w:val="24"/>
          <w:szCs w:val="24"/>
          <w:shd w:val="clear" w:color="auto" w:fill="FFFFFF"/>
        </w:rPr>
        <w:t xml:space="preserve">Since, </w:t>
      </w:r>
      <w:proofErr w:type="spellStart"/>
      <w:r w:rsidRPr="00A51815">
        <w:rPr>
          <w:rFonts w:ascii="Times New Roman" w:hAnsi="Times New Roman" w:cs="Times New Roman"/>
          <w:sz w:val="24"/>
          <w:szCs w:val="24"/>
          <w:shd w:val="clear" w:color="auto" w:fill="FFFFFF"/>
        </w:rPr>
        <w:t>R</w:t>
      </w:r>
      <w:r w:rsidRPr="00A51815">
        <w:rPr>
          <w:rFonts w:ascii="Times New Roman" w:hAnsi="Times New Roman" w:cs="Times New Roman"/>
          <w:sz w:val="24"/>
          <w:szCs w:val="24"/>
          <w:shd w:val="clear" w:color="auto" w:fill="FFFFFF"/>
          <w:vertAlign w:val="subscript"/>
        </w:rPr>
        <w:t>sintered</w:t>
      </w:r>
      <w:proofErr w:type="spellEnd"/>
      <w:r w:rsidRPr="00A51815">
        <w:rPr>
          <w:rFonts w:ascii="바탕" w:eastAsia="바탕" w:hAnsi="바탕" w:cs="바탕" w:hint="eastAsia"/>
          <w:sz w:val="24"/>
          <w:szCs w:val="24"/>
          <w:shd w:val="clear" w:color="auto" w:fill="FFFFFF"/>
        </w:rPr>
        <w:t>≪</w:t>
      </w:r>
      <w:proofErr w:type="spellStart"/>
      <w:r w:rsidRPr="00A51815">
        <w:rPr>
          <w:rFonts w:ascii="Times New Roman" w:hAnsi="Times New Roman" w:cs="Times New Roman"/>
          <w:sz w:val="24"/>
          <w:szCs w:val="24"/>
          <w:shd w:val="clear" w:color="auto" w:fill="FFFFFF"/>
        </w:rPr>
        <w:t>R</w:t>
      </w:r>
      <w:r w:rsidRPr="00A51815">
        <w:rPr>
          <w:rFonts w:ascii="Times New Roman" w:hAnsi="Times New Roman" w:cs="Times New Roman"/>
          <w:sz w:val="24"/>
          <w:szCs w:val="24"/>
          <w:shd w:val="clear" w:color="auto" w:fill="FFFFFF"/>
          <w:vertAlign w:val="subscript"/>
        </w:rPr>
        <w:t>non</w:t>
      </w:r>
      <w:proofErr w:type="spellEnd"/>
      <w:r w:rsidRPr="00A51815">
        <w:rPr>
          <w:rFonts w:ascii="Times New Roman" w:hAnsi="Times New Roman" w:cs="Times New Roman"/>
          <w:sz w:val="24"/>
          <w:szCs w:val="24"/>
          <w:shd w:val="clear" w:color="auto" w:fill="FFFFFF"/>
          <w:vertAlign w:val="subscript"/>
        </w:rPr>
        <w:t>-sintered</w:t>
      </w:r>
      <w:r w:rsidRPr="00A51815">
        <w:rPr>
          <w:rFonts w:ascii="Times New Roman" w:hAnsi="Times New Roman" w:cs="Times New Roman"/>
          <w:sz w:val="24"/>
          <w:szCs w:val="24"/>
          <w:shd w:val="clear" w:color="auto" w:fill="FFFFFF"/>
        </w:rPr>
        <w:t>, total resistance of trace at time (t) can be formulated as</w:t>
      </w:r>
    </w:p>
    <w:p w14:paraId="23F0E549" w14:textId="77777777" w:rsidR="00A51815" w:rsidRDefault="00A51815" w:rsidP="00117C4A">
      <w:pPr>
        <w:widowControl/>
        <w:wordWrap/>
        <w:autoSpaceDE/>
        <w:autoSpaceDN/>
        <w:spacing w:line="276" w:lineRule="auto"/>
        <w:ind w:firstLine="240"/>
        <w:jc w:val="center"/>
        <w:rPr>
          <w:rFonts w:ascii="Times New Roman" w:hAnsi="Times New Roman" w:cs="Times New Roman"/>
          <w:sz w:val="24"/>
          <w:szCs w:val="24"/>
          <w:shd w:val="clear" w:color="auto" w:fill="FFFFFF"/>
        </w:rPr>
      </w:pPr>
      <w:r w:rsidRPr="009B392B">
        <w:rPr>
          <w:b/>
          <w:position w:val="-30"/>
          <w:sz w:val="24"/>
          <w:szCs w:val="24"/>
          <w:shd w:val="clear" w:color="auto" w:fill="FFFFFF"/>
        </w:rPr>
        <w:object w:dxaOrig="3800" w:dyaOrig="740" w14:anchorId="7E98D34A">
          <v:shape id="_x0000_i1028" type="#_x0000_t75" style="width:152.45pt;height:30.05pt" o:ole="">
            <v:imagedata r:id="rId12" o:title=""/>
          </v:shape>
          <o:OLEObject Type="Embed" ProgID="Equation.3" ShapeID="_x0000_i1028" DrawAspect="Content" ObjectID="_1761848067" r:id="rId13"/>
        </w:object>
      </w:r>
    </w:p>
    <w:p w14:paraId="6B98E2B4" w14:textId="77777777" w:rsidR="00617EBD" w:rsidRDefault="00A51815" w:rsidP="00A973F8">
      <w:pPr>
        <w:widowControl/>
        <w:wordWrap/>
        <w:autoSpaceDE/>
        <w:autoSpaceDN/>
        <w:spacing w:line="276" w:lineRule="auto"/>
        <w:rPr>
          <w:rFonts w:ascii="Times New Roman" w:hAnsi="Times New Roman" w:cs="Times New Roman"/>
          <w:sz w:val="24"/>
          <w:szCs w:val="24"/>
          <w:shd w:val="clear" w:color="auto" w:fill="FFFFFF"/>
        </w:rPr>
      </w:pPr>
      <w:r w:rsidRPr="00A51815">
        <w:rPr>
          <w:rFonts w:ascii="Times New Roman" w:hAnsi="Times New Roman" w:cs="Times New Roman"/>
          <w:sz w:val="24"/>
          <w:szCs w:val="24"/>
          <w:shd w:val="clear" w:color="auto" w:fill="FFFFFF"/>
        </w:rPr>
        <w:t xml:space="preserve">where </w:t>
      </w:r>
      <w:proofErr w:type="spellStart"/>
      <w:r w:rsidRPr="00A51815">
        <w:rPr>
          <w:rFonts w:ascii="Times New Roman" w:hAnsi="Times New Roman" w:cs="Times New Roman"/>
          <w:sz w:val="24"/>
          <w:szCs w:val="24"/>
          <w:shd w:val="clear" w:color="auto" w:fill="FFFFFF"/>
        </w:rPr>
        <w:t>σ</w:t>
      </w:r>
      <w:r w:rsidRPr="00A51815">
        <w:rPr>
          <w:rFonts w:ascii="Times New Roman" w:hAnsi="Times New Roman" w:cs="Times New Roman"/>
          <w:sz w:val="24"/>
          <w:szCs w:val="24"/>
          <w:shd w:val="clear" w:color="auto" w:fill="FFFFFF"/>
          <w:vertAlign w:val="subscript"/>
        </w:rPr>
        <w:t>sintered</w:t>
      </w:r>
      <w:proofErr w:type="spellEnd"/>
      <w:r w:rsidRPr="00A51815">
        <w:rPr>
          <w:rFonts w:ascii="Times New Roman" w:hAnsi="Times New Roman" w:cs="Times New Roman"/>
          <w:sz w:val="24"/>
          <w:szCs w:val="24"/>
          <w:shd w:val="clear" w:color="auto" w:fill="FFFFFF"/>
        </w:rPr>
        <w:t xml:space="preserve"> is the conductivity of completely sintered P, L is the length of trace, W is the width of trace, and </w:t>
      </w:r>
      <w:proofErr w:type="spellStart"/>
      <w:r w:rsidRPr="00A51815">
        <w:rPr>
          <w:rFonts w:ascii="Times New Roman" w:hAnsi="Times New Roman" w:cs="Times New Roman"/>
          <w:sz w:val="24"/>
          <w:szCs w:val="24"/>
          <w:shd w:val="clear" w:color="auto" w:fill="FFFFFF"/>
        </w:rPr>
        <w:t>R</w:t>
      </w:r>
      <w:r w:rsidRPr="00A51815">
        <w:rPr>
          <w:rFonts w:ascii="Times New Roman" w:hAnsi="Times New Roman" w:cs="Times New Roman"/>
          <w:sz w:val="24"/>
          <w:szCs w:val="24"/>
          <w:shd w:val="clear" w:color="auto" w:fill="FFFFFF"/>
          <w:vertAlign w:val="subscript"/>
        </w:rPr>
        <w:t>contact</w:t>
      </w:r>
      <w:proofErr w:type="spellEnd"/>
      <w:r w:rsidRPr="00A51815">
        <w:rPr>
          <w:rFonts w:ascii="Times New Roman" w:hAnsi="Times New Roman" w:cs="Times New Roman"/>
          <w:sz w:val="24"/>
          <w:szCs w:val="24"/>
          <w:shd w:val="clear" w:color="auto" w:fill="FFFFFF"/>
        </w:rPr>
        <w:t xml:space="preserve"> is the resistance between probe and trace. For the Zn-PCL trace with H</w:t>
      </w:r>
      <w:r w:rsidRPr="00A51815">
        <w:rPr>
          <w:rFonts w:ascii="Times New Roman" w:hAnsi="Times New Roman" w:cs="Times New Roman"/>
          <w:sz w:val="24"/>
          <w:szCs w:val="24"/>
          <w:shd w:val="clear" w:color="auto" w:fill="FFFFFF"/>
          <w:vertAlign w:val="subscript"/>
        </w:rPr>
        <w:t>0</w:t>
      </w:r>
      <w:r w:rsidRPr="00A51815">
        <w:rPr>
          <w:rFonts w:ascii="Times New Roman" w:hAnsi="Times New Roman" w:cs="Times New Roman"/>
          <w:sz w:val="24"/>
          <w:szCs w:val="24"/>
          <w:shd w:val="clear" w:color="auto" w:fill="FFFFFF"/>
        </w:rPr>
        <w:t xml:space="preserve"> = 0.97 mm and L/W = 3.3, it was experimentally confirmed that the time for the resistance to saturate according to the sintering time is 10 min which is </w:t>
      </w:r>
      <w:proofErr w:type="spellStart"/>
      <w:r w:rsidRPr="00A51815">
        <w:rPr>
          <w:rFonts w:ascii="Times New Roman" w:hAnsi="Times New Roman" w:cs="Times New Roman"/>
          <w:sz w:val="24"/>
          <w:szCs w:val="24"/>
          <w:shd w:val="clear" w:color="auto" w:fill="FFFFFF"/>
        </w:rPr>
        <w:t>t</w:t>
      </w:r>
      <w:r w:rsidRPr="00A51815">
        <w:rPr>
          <w:rFonts w:ascii="Times New Roman" w:hAnsi="Times New Roman" w:cs="Times New Roman"/>
          <w:sz w:val="24"/>
          <w:szCs w:val="24"/>
          <w:shd w:val="clear" w:color="auto" w:fill="FFFFFF"/>
          <w:vertAlign w:val="subscript"/>
        </w:rPr>
        <w:t>H</w:t>
      </w:r>
      <w:proofErr w:type="spellEnd"/>
      <w:r w:rsidRPr="00A51815">
        <w:rPr>
          <w:rFonts w:ascii="Times New Roman" w:hAnsi="Times New Roman" w:cs="Times New Roman"/>
          <w:sz w:val="24"/>
          <w:szCs w:val="24"/>
          <w:shd w:val="clear" w:color="auto" w:fill="FFFFFF"/>
          <w:vertAlign w:val="subscript"/>
        </w:rPr>
        <w:t>=0</w:t>
      </w:r>
      <w:r w:rsidRPr="00A51815">
        <w:rPr>
          <w:rFonts w:ascii="Times New Roman" w:hAnsi="Times New Roman" w:cs="Times New Roman"/>
          <w:sz w:val="24"/>
          <w:szCs w:val="24"/>
          <w:shd w:val="clear" w:color="auto" w:fill="FFFFFF"/>
        </w:rPr>
        <w:t xml:space="preserve">. Therefore, C*(0.97 mm) is obtained, and using the conductivity of Zn-PCL when sintered, the formula </w:t>
      </w:r>
      <w:proofErr w:type="spellStart"/>
      <w:r w:rsidRPr="00A51815">
        <w:rPr>
          <w:rFonts w:ascii="Times New Roman" w:hAnsi="Times New Roman" w:cs="Times New Roman"/>
          <w:sz w:val="24"/>
          <w:szCs w:val="24"/>
          <w:shd w:val="clear" w:color="auto" w:fill="FFFFFF"/>
        </w:rPr>
        <w:t>R</w:t>
      </w:r>
      <w:r w:rsidRPr="00A51815">
        <w:rPr>
          <w:rFonts w:ascii="Times New Roman" w:hAnsi="Times New Roman" w:cs="Times New Roman"/>
          <w:sz w:val="24"/>
          <w:szCs w:val="24"/>
          <w:shd w:val="clear" w:color="auto" w:fill="FFFFFF"/>
          <w:vertAlign w:val="subscript"/>
        </w:rPr>
        <w:t>total</w:t>
      </w:r>
      <w:proofErr w:type="spellEnd"/>
      <w:r w:rsidRPr="00A51815">
        <w:rPr>
          <w:rFonts w:ascii="Times New Roman" w:hAnsi="Times New Roman" w:cs="Times New Roman"/>
          <w:sz w:val="24"/>
          <w:szCs w:val="24"/>
          <w:shd w:val="clear" w:color="auto" w:fill="FFFFFF"/>
        </w:rPr>
        <w:t xml:space="preserve"> = 0.2/t + </w:t>
      </w:r>
      <w:proofErr w:type="spellStart"/>
      <w:r w:rsidRPr="00A51815">
        <w:rPr>
          <w:rFonts w:ascii="Times New Roman" w:hAnsi="Times New Roman" w:cs="Times New Roman"/>
          <w:sz w:val="24"/>
          <w:szCs w:val="24"/>
          <w:shd w:val="clear" w:color="auto" w:fill="FFFFFF"/>
        </w:rPr>
        <w:t>R</w:t>
      </w:r>
      <w:r w:rsidRPr="00A51815">
        <w:rPr>
          <w:rFonts w:ascii="Times New Roman" w:hAnsi="Times New Roman" w:cs="Times New Roman"/>
          <w:sz w:val="24"/>
          <w:szCs w:val="24"/>
          <w:shd w:val="clear" w:color="auto" w:fill="FFFFFF"/>
          <w:vertAlign w:val="subscript"/>
        </w:rPr>
        <w:t>contact</w:t>
      </w:r>
      <w:proofErr w:type="spellEnd"/>
      <w:r w:rsidRPr="00A51815">
        <w:rPr>
          <w:rFonts w:ascii="Times New Roman" w:hAnsi="Times New Roman" w:cs="Times New Roman"/>
          <w:sz w:val="24"/>
          <w:szCs w:val="24"/>
          <w:shd w:val="clear" w:color="auto" w:fill="FFFFFF"/>
        </w:rPr>
        <w:t xml:space="preserve"> can be a candidate fitting model. When </w:t>
      </w:r>
      <w:proofErr w:type="spellStart"/>
      <w:r w:rsidRPr="00A51815">
        <w:rPr>
          <w:rFonts w:ascii="Times New Roman" w:hAnsi="Times New Roman" w:cs="Times New Roman"/>
          <w:sz w:val="24"/>
          <w:szCs w:val="24"/>
          <w:shd w:val="clear" w:color="auto" w:fill="FFFFFF"/>
        </w:rPr>
        <w:t>R</w:t>
      </w:r>
      <w:r w:rsidRPr="00A51815">
        <w:rPr>
          <w:rFonts w:ascii="Times New Roman" w:hAnsi="Times New Roman" w:cs="Times New Roman"/>
          <w:sz w:val="24"/>
          <w:szCs w:val="24"/>
          <w:shd w:val="clear" w:color="auto" w:fill="FFFFFF"/>
          <w:vertAlign w:val="subscript"/>
        </w:rPr>
        <w:t>contact</w:t>
      </w:r>
      <w:proofErr w:type="spellEnd"/>
      <w:r w:rsidRPr="00A51815">
        <w:rPr>
          <w:rFonts w:ascii="Times New Roman" w:hAnsi="Times New Roman" w:cs="Times New Roman"/>
          <w:sz w:val="24"/>
          <w:szCs w:val="24"/>
          <w:shd w:val="clear" w:color="auto" w:fill="FFFFFF"/>
        </w:rPr>
        <w:t xml:space="preserve"> is 0, there is a deviation from the experimental value, but</w:t>
      </w:r>
      <w:r>
        <w:rPr>
          <w:rFonts w:ascii="Times New Roman" w:hAnsi="Times New Roman" w:cs="Times New Roman"/>
          <w:sz w:val="24"/>
          <w:szCs w:val="24"/>
          <w:shd w:val="clear" w:color="auto" w:fill="FFFFFF"/>
        </w:rPr>
        <w:t xml:space="preserve"> when </w:t>
      </w:r>
      <w:proofErr w:type="spellStart"/>
      <w:r>
        <w:rPr>
          <w:rFonts w:ascii="Times New Roman" w:hAnsi="Times New Roman" w:cs="Times New Roman"/>
          <w:sz w:val="24"/>
          <w:szCs w:val="24"/>
          <w:shd w:val="clear" w:color="auto" w:fill="FFFFFF"/>
        </w:rPr>
        <w:t>R</w:t>
      </w:r>
      <w:r w:rsidRPr="00A51815">
        <w:rPr>
          <w:rFonts w:ascii="Times New Roman" w:hAnsi="Times New Roman" w:cs="Times New Roman"/>
          <w:sz w:val="24"/>
          <w:szCs w:val="24"/>
          <w:shd w:val="clear" w:color="auto" w:fill="FFFFFF"/>
          <w:vertAlign w:val="subscript"/>
        </w:rPr>
        <w:t>contact</w:t>
      </w:r>
      <w:proofErr w:type="spellEnd"/>
      <w:r w:rsidRPr="00A51815">
        <w:rPr>
          <w:rFonts w:ascii="Times New Roman" w:hAnsi="Times New Roman" w:cs="Times New Roman"/>
          <w:sz w:val="24"/>
          <w:szCs w:val="24"/>
          <w:shd w:val="clear" w:color="auto" w:fill="FFFFFF"/>
        </w:rPr>
        <w:t xml:space="preserve"> is 0.15 Ω, it is confirmed that it fits well (</w:t>
      </w:r>
      <w:r>
        <w:rPr>
          <w:rFonts w:ascii="Times New Roman" w:hAnsi="Times New Roman" w:cs="Times New Roman"/>
          <w:sz w:val="24"/>
          <w:szCs w:val="24"/>
          <w:shd w:val="clear" w:color="auto" w:fill="FFFFFF"/>
        </w:rPr>
        <w:t>Supplementary Fig. 3c</w:t>
      </w:r>
      <w:r w:rsidRPr="00A51815">
        <w:rPr>
          <w:rFonts w:ascii="Times New Roman" w:hAnsi="Times New Roman" w:cs="Times New Roman"/>
          <w:sz w:val="24"/>
          <w:szCs w:val="24"/>
          <w:shd w:val="clear" w:color="auto" w:fill="FFFFFF"/>
        </w:rPr>
        <w:t>). Thus, once all other parameters (D, k, etc.) are acquired, sintering time of arbitrarily shaped Zn-PCL can be modeled using a reactive diffusion model.</w:t>
      </w:r>
    </w:p>
    <w:p w14:paraId="633E14A4" w14:textId="77777777" w:rsidR="00117C4A" w:rsidRDefault="00117C4A" w:rsidP="00117C4A">
      <w:pPr>
        <w:widowControl/>
        <w:wordWrap/>
        <w:autoSpaceDE/>
        <w:autoSpaceDN/>
        <w:spacing w:line="276" w:lineRule="auto"/>
        <w:ind w:firstLine="240"/>
        <w:rPr>
          <w:rFonts w:ascii="Times New Roman" w:hAnsi="Times New Roman" w:cs="Times New Roman"/>
          <w:sz w:val="24"/>
          <w:szCs w:val="24"/>
          <w:shd w:val="clear" w:color="auto" w:fill="FFFFFF"/>
        </w:rPr>
      </w:pPr>
    </w:p>
    <w:p w14:paraId="5FAABE27" w14:textId="77777777" w:rsidR="00117C4A" w:rsidRDefault="00117C4A" w:rsidP="00117C4A">
      <w:pPr>
        <w:widowControl/>
        <w:wordWrap/>
        <w:autoSpaceDE/>
        <w:autoSpaceDN/>
        <w:spacing w:line="276" w:lineRule="auto"/>
        <w:ind w:firstLine="240"/>
        <w:rPr>
          <w:rFonts w:ascii="Times New Roman" w:hAnsi="Times New Roman" w:cs="Times New Roman"/>
          <w:sz w:val="24"/>
          <w:szCs w:val="24"/>
          <w:shd w:val="clear" w:color="auto" w:fill="FFFFFF"/>
        </w:rPr>
      </w:pPr>
    </w:p>
    <w:p w14:paraId="344DD18F" w14:textId="77777777" w:rsidR="00117C4A" w:rsidRDefault="00117C4A" w:rsidP="00117C4A">
      <w:pPr>
        <w:widowControl/>
        <w:wordWrap/>
        <w:autoSpaceDE/>
        <w:autoSpaceDN/>
        <w:spacing w:line="276" w:lineRule="auto"/>
        <w:ind w:firstLine="240"/>
        <w:rPr>
          <w:rFonts w:ascii="Times New Roman" w:hAnsi="Times New Roman" w:cs="Times New Roman"/>
          <w:sz w:val="24"/>
          <w:szCs w:val="24"/>
          <w:shd w:val="clear" w:color="auto" w:fill="FFFFFF"/>
        </w:rPr>
      </w:pPr>
    </w:p>
    <w:p w14:paraId="286D2A4D" w14:textId="77777777" w:rsidR="00117C4A" w:rsidRPr="00156DC4" w:rsidRDefault="00117C4A" w:rsidP="00117C4A">
      <w:pPr>
        <w:widowControl/>
        <w:wordWrap/>
        <w:autoSpaceDE/>
        <w:autoSpaceDN/>
        <w:spacing w:line="276" w:lineRule="auto"/>
        <w:ind w:firstLine="240"/>
        <w:rPr>
          <w:rFonts w:ascii="Times New Roman" w:hAnsi="Times New Roman" w:cs="Times New Roman"/>
          <w:sz w:val="24"/>
          <w:szCs w:val="24"/>
          <w:shd w:val="clear" w:color="auto" w:fill="FFFFFF"/>
        </w:rPr>
      </w:pPr>
    </w:p>
    <w:p w14:paraId="7EFC8D28" w14:textId="77777777" w:rsidR="00A51815" w:rsidRDefault="004C5B38" w:rsidP="00117C4A">
      <w:pPr>
        <w:widowControl/>
        <w:wordWrap/>
        <w:autoSpaceDE/>
        <w:autoSpaceDN/>
        <w:spacing w:line="276" w:lineRule="auto"/>
        <w:rPr>
          <w:rFonts w:ascii="Times New Roman" w:hAnsi="Times New Roman" w:cs="Times New Roman"/>
          <w:b/>
          <w:sz w:val="24"/>
          <w:szCs w:val="24"/>
          <w:shd w:val="clear" w:color="auto" w:fill="FFFFFF"/>
        </w:rPr>
      </w:pPr>
      <w:r w:rsidRPr="00642ED1">
        <w:rPr>
          <w:rFonts w:ascii="Times New Roman" w:hAnsi="Times New Roman" w:cs="Times New Roman"/>
          <w:b/>
          <w:sz w:val="24"/>
          <w:szCs w:val="24"/>
          <w:shd w:val="clear" w:color="auto" w:fill="FFFFFF"/>
        </w:rPr>
        <w:lastRenderedPageBreak/>
        <w:t>Su</w:t>
      </w:r>
      <w:r w:rsidR="00892296">
        <w:rPr>
          <w:rFonts w:ascii="Times New Roman" w:hAnsi="Times New Roman" w:cs="Times New Roman"/>
          <w:b/>
          <w:sz w:val="24"/>
          <w:szCs w:val="24"/>
          <w:shd w:val="clear" w:color="auto" w:fill="FFFFFF"/>
        </w:rPr>
        <w:t xml:space="preserve">pplementary Note </w:t>
      </w:r>
      <w:r w:rsidRPr="00642ED1">
        <w:rPr>
          <w:rFonts w:ascii="Times New Roman" w:hAnsi="Times New Roman" w:cs="Times New Roman"/>
          <w:b/>
          <w:sz w:val="24"/>
          <w:szCs w:val="24"/>
          <w:shd w:val="clear" w:color="auto" w:fill="FFFFFF"/>
        </w:rPr>
        <w:t xml:space="preserve">3. </w:t>
      </w:r>
      <w:r w:rsidR="00A51815" w:rsidRPr="00A51815">
        <w:rPr>
          <w:rFonts w:ascii="Times New Roman" w:hAnsi="Times New Roman" w:cs="Times New Roman"/>
          <w:b/>
          <w:sz w:val="24"/>
          <w:szCs w:val="24"/>
          <w:shd w:val="clear" w:color="auto" w:fill="FFFFFF"/>
        </w:rPr>
        <w:t xml:space="preserve">Interpretation of junction in </w:t>
      </w:r>
      <w:proofErr w:type="spellStart"/>
      <w:r w:rsidR="00A51815" w:rsidRPr="00A51815">
        <w:rPr>
          <w:rFonts w:ascii="Times New Roman" w:hAnsi="Times New Roman" w:cs="Times New Roman"/>
          <w:b/>
          <w:sz w:val="24"/>
          <w:szCs w:val="24"/>
          <w:shd w:val="clear" w:color="auto" w:fill="FFFFFF"/>
        </w:rPr>
        <w:t>ZnO</w:t>
      </w:r>
      <w:proofErr w:type="spellEnd"/>
      <w:r w:rsidR="00A51815" w:rsidRPr="00A51815">
        <w:rPr>
          <w:rFonts w:ascii="Times New Roman" w:hAnsi="Times New Roman" w:cs="Times New Roman"/>
          <w:b/>
          <w:sz w:val="24"/>
          <w:szCs w:val="24"/>
          <w:shd w:val="clear" w:color="auto" w:fill="FFFFFF"/>
        </w:rPr>
        <w:t>/conjugated molecules.</w:t>
      </w:r>
    </w:p>
    <w:p w14:paraId="39C038C9" w14:textId="77777777" w:rsidR="00A51815" w:rsidRPr="00A51815" w:rsidRDefault="00A51815" w:rsidP="00117C4A">
      <w:pPr>
        <w:widowControl/>
        <w:wordWrap/>
        <w:autoSpaceDE/>
        <w:autoSpaceDN/>
        <w:spacing w:line="276" w:lineRule="auto"/>
        <w:rPr>
          <w:rFonts w:ascii="Times New Roman" w:hAnsi="Times New Roman" w:cs="Times New Roman"/>
          <w:sz w:val="24"/>
          <w:szCs w:val="24"/>
          <w:shd w:val="clear" w:color="auto" w:fill="FFFFFF"/>
        </w:rPr>
      </w:pPr>
      <w:r w:rsidRPr="00A51815">
        <w:rPr>
          <w:rFonts w:ascii="Times New Roman" w:hAnsi="Times New Roman" w:cs="Times New Roman"/>
          <w:sz w:val="24"/>
          <w:szCs w:val="24"/>
          <w:shd w:val="clear" w:color="auto" w:fill="FFFFFF"/>
        </w:rPr>
        <w:t>For n-type semiconductor, an electron at Fermi level tends to leak out to the vacuum level and induces higher work function at the particle surface (W</w:t>
      </w:r>
      <w:r w:rsidRPr="00A51815">
        <w:rPr>
          <w:rFonts w:ascii="Times New Roman" w:hAnsi="Times New Roman" w:cs="Times New Roman"/>
          <w:sz w:val="24"/>
          <w:szCs w:val="24"/>
          <w:shd w:val="clear" w:color="auto" w:fill="FFFFFF"/>
          <w:vertAlign w:val="subscript"/>
        </w:rPr>
        <w:t>S</w:t>
      </w:r>
      <w:r w:rsidRPr="00A51815">
        <w:rPr>
          <w:rFonts w:ascii="Times New Roman" w:hAnsi="Times New Roman" w:cs="Times New Roman"/>
          <w:sz w:val="24"/>
          <w:szCs w:val="24"/>
          <w:shd w:val="clear" w:color="auto" w:fill="FFFFFF"/>
        </w:rPr>
        <w:t>) than bulk work function (W</w:t>
      </w:r>
      <w:r w:rsidRPr="00A51815">
        <w:rPr>
          <w:rFonts w:ascii="Times New Roman" w:hAnsi="Times New Roman" w:cs="Times New Roman"/>
          <w:sz w:val="24"/>
          <w:szCs w:val="24"/>
          <w:shd w:val="clear" w:color="auto" w:fill="FFFFFF"/>
          <w:vertAlign w:val="subscript"/>
        </w:rPr>
        <w:t>B</w:t>
      </w:r>
      <w:r w:rsidRPr="00A51815">
        <w:rPr>
          <w:rFonts w:ascii="Times New Roman" w:hAnsi="Times New Roman" w:cs="Times New Roman"/>
          <w:sz w:val="24"/>
          <w:szCs w:val="24"/>
          <w:shd w:val="clear" w:color="auto" w:fill="FFFFFF"/>
        </w:rPr>
        <w:t>) (</w:t>
      </w:r>
      <w:r>
        <w:rPr>
          <w:rFonts w:ascii="Times New Roman" w:hAnsi="Times New Roman" w:cs="Times New Roman"/>
          <w:sz w:val="24"/>
          <w:szCs w:val="24"/>
          <w:shd w:val="clear" w:color="auto" w:fill="FFFFFF"/>
        </w:rPr>
        <w:t>Supplementary Fig. 5</w:t>
      </w:r>
      <w:r w:rsidRPr="00A51815">
        <w:rPr>
          <w:rFonts w:ascii="Times New Roman" w:hAnsi="Times New Roman" w:cs="Times New Roman"/>
          <w:sz w:val="24"/>
          <w:szCs w:val="24"/>
          <w:shd w:val="clear" w:color="auto" w:fill="FFFFFF"/>
        </w:rPr>
        <w:t xml:space="preserve">). In the case of </w:t>
      </w:r>
      <w:proofErr w:type="spellStart"/>
      <w:r w:rsidRPr="00A51815">
        <w:rPr>
          <w:rFonts w:ascii="Times New Roman" w:hAnsi="Times New Roman" w:cs="Times New Roman"/>
          <w:sz w:val="24"/>
          <w:szCs w:val="24"/>
          <w:shd w:val="clear" w:color="auto" w:fill="FFFFFF"/>
        </w:rPr>
        <w:t>Ws</w:t>
      </w:r>
      <w:proofErr w:type="spellEnd"/>
      <w:r w:rsidRPr="00A51815">
        <w:rPr>
          <w:rFonts w:ascii="Times New Roman" w:hAnsi="Times New Roman" w:cs="Times New Roman"/>
          <w:sz w:val="24"/>
          <w:szCs w:val="24"/>
          <w:shd w:val="clear" w:color="auto" w:fill="FFFFFF"/>
        </w:rPr>
        <w:t xml:space="preserve"> higher than the ionization energy of a conjugated molecule, there is a chance to transfer electron from conjugated molecule to n-type semiconductor. Due to the high surface dipole at n-type semiconductor surface, conjugated molecule </w:t>
      </w:r>
      <w:proofErr w:type="gramStart"/>
      <w:r w:rsidRPr="00A51815">
        <w:rPr>
          <w:rFonts w:ascii="Times New Roman" w:hAnsi="Times New Roman" w:cs="Times New Roman"/>
          <w:sz w:val="24"/>
          <w:szCs w:val="24"/>
          <w:shd w:val="clear" w:color="auto" w:fill="FFFFFF"/>
        </w:rPr>
        <w:t>have</w:t>
      </w:r>
      <w:proofErr w:type="gramEnd"/>
      <w:r w:rsidRPr="00A51815">
        <w:rPr>
          <w:rFonts w:ascii="Times New Roman" w:hAnsi="Times New Roman" w:cs="Times New Roman"/>
          <w:sz w:val="24"/>
          <w:szCs w:val="24"/>
          <w:shd w:val="clear" w:color="auto" w:fill="FFFFFF"/>
        </w:rPr>
        <w:t xml:space="preserve"> physisorption interaction with it (</w:t>
      </w:r>
      <w:r>
        <w:rPr>
          <w:rFonts w:ascii="Times New Roman" w:hAnsi="Times New Roman" w:cs="Times New Roman"/>
          <w:sz w:val="24"/>
          <w:szCs w:val="24"/>
          <w:shd w:val="clear" w:color="auto" w:fill="FFFFFF"/>
        </w:rPr>
        <w:t>Supplementary Fig. 5a</w:t>
      </w:r>
      <w:r w:rsidRPr="00A51815">
        <w:rPr>
          <w:rFonts w:ascii="Times New Roman" w:hAnsi="Times New Roman" w:cs="Times New Roman"/>
          <w:sz w:val="24"/>
          <w:szCs w:val="24"/>
          <w:shd w:val="clear" w:color="auto" w:fill="FFFFFF"/>
        </w:rPr>
        <w:t>). When the semiconducting nanoparticle and conjugated molecule get closer, orbitals leak out from interior part of the semiconductor pushes back inside and surface dipole get smaller and at some distance, HOMO level of conjugated molecule pinned to Fermi level of semiconducting nanoparticle (</w:t>
      </w:r>
      <w:r w:rsidR="00117C4A">
        <w:rPr>
          <w:rFonts w:ascii="Times New Roman" w:hAnsi="Times New Roman" w:cs="Times New Roman"/>
          <w:sz w:val="24"/>
          <w:szCs w:val="24"/>
          <w:shd w:val="clear" w:color="auto" w:fill="FFFFFF"/>
        </w:rPr>
        <w:t>Supplementary Fig. 5b</w:t>
      </w:r>
      <w:r w:rsidRPr="00A51815">
        <w:rPr>
          <w:rFonts w:ascii="Times New Roman" w:hAnsi="Times New Roman" w:cs="Times New Roman"/>
          <w:sz w:val="24"/>
          <w:szCs w:val="24"/>
          <w:shd w:val="clear" w:color="auto" w:fill="FFFFFF"/>
        </w:rPr>
        <w:t xml:space="preserve">). Then, conjugated molecule’s band gap becomes potential barrier of electron conduction in semiconducting inks. Conductivity enhancement effects of conjugated molecule to </w:t>
      </w:r>
      <w:proofErr w:type="spellStart"/>
      <w:r w:rsidRPr="00A51815">
        <w:rPr>
          <w:rFonts w:ascii="Times New Roman" w:hAnsi="Times New Roman" w:cs="Times New Roman"/>
          <w:sz w:val="24"/>
          <w:szCs w:val="24"/>
          <w:shd w:val="clear" w:color="auto" w:fill="FFFFFF"/>
        </w:rPr>
        <w:t>ZnO</w:t>
      </w:r>
      <w:proofErr w:type="spellEnd"/>
      <w:r w:rsidRPr="00A51815">
        <w:rPr>
          <w:rFonts w:ascii="Times New Roman" w:hAnsi="Times New Roman" w:cs="Times New Roman"/>
          <w:sz w:val="24"/>
          <w:szCs w:val="24"/>
          <w:shd w:val="clear" w:color="auto" w:fill="FFFFFF"/>
        </w:rPr>
        <w:t>-PCL inks was Brilliant yellow (~32 times) &gt; Indigo (~3 times)</w:t>
      </w:r>
      <w:r w:rsidR="00117C4A">
        <w:rPr>
          <w:rFonts w:ascii="Times New Roman" w:hAnsi="Times New Roman" w:cs="Times New Roman"/>
          <w:sz w:val="24"/>
          <w:szCs w:val="24"/>
          <w:shd w:val="clear" w:color="auto" w:fill="FFFFFF"/>
        </w:rPr>
        <w:t xml:space="preserve"> &gt; Guanine (~1.1 times) (Fig. 2e</w:t>
      </w:r>
      <w:r w:rsidRPr="00A51815">
        <w:rPr>
          <w:rFonts w:ascii="Times New Roman" w:hAnsi="Times New Roman" w:cs="Times New Roman"/>
          <w:sz w:val="24"/>
          <w:szCs w:val="24"/>
          <w:shd w:val="clear" w:color="auto" w:fill="FFFFFF"/>
        </w:rPr>
        <w:t xml:space="preserve">) while main direct band gap was Brilliant yellow (~2.66 eV) &lt; Indigo (~3.59 eV) &lt; Guanine (~3.8 eV) (37) from </w:t>
      </w:r>
      <w:proofErr w:type="spellStart"/>
      <w:r w:rsidRPr="00A51815">
        <w:rPr>
          <w:rFonts w:ascii="Times New Roman" w:hAnsi="Times New Roman" w:cs="Times New Roman"/>
          <w:sz w:val="24"/>
          <w:szCs w:val="24"/>
          <w:shd w:val="clear" w:color="auto" w:fill="FFFFFF"/>
        </w:rPr>
        <w:t>Tauc</w:t>
      </w:r>
      <w:proofErr w:type="spellEnd"/>
      <w:r w:rsidRPr="00A51815">
        <w:rPr>
          <w:rFonts w:ascii="Times New Roman" w:hAnsi="Times New Roman" w:cs="Times New Roman"/>
          <w:sz w:val="24"/>
          <w:szCs w:val="24"/>
          <w:shd w:val="clear" w:color="auto" w:fill="FFFFFF"/>
        </w:rPr>
        <w:t xml:space="preserve"> plot (</w:t>
      </w:r>
      <w:r w:rsidR="00117C4A">
        <w:rPr>
          <w:rFonts w:ascii="Times New Roman" w:hAnsi="Times New Roman" w:cs="Times New Roman"/>
          <w:sz w:val="24"/>
          <w:szCs w:val="24"/>
          <w:shd w:val="clear" w:color="auto" w:fill="FFFFFF"/>
        </w:rPr>
        <w:t>Supplementary Fig 4c and 4d</w:t>
      </w:r>
      <w:r w:rsidRPr="00A51815">
        <w:rPr>
          <w:rFonts w:ascii="Times New Roman" w:hAnsi="Times New Roman" w:cs="Times New Roman"/>
          <w:sz w:val="24"/>
          <w:szCs w:val="24"/>
          <w:shd w:val="clear" w:color="auto" w:fill="FFFFFF"/>
        </w:rPr>
        <w:t>). Although the minor direct band gap of indigo has 1.67 eV with the quantity of ~4.48 (eV/cm)</w:t>
      </w:r>
      <w:r w:rsidRPr="00117C4A">
        <w:rPr>
          <w:rFonts w:ascii="Times New Roman" w:hAnsi="Times New Roman" w:cs="Times New Roman"/>
          <w:sz w:val="24"/>
          <w:szCs w:val="24"/>
          <w:shd w:val="clear" w:color="auto" w:fill="FFFFFF"/>
          <w:vertAlign w:val="superscript"/>
        </w:rPr>
        <w:t>2</w:t>
      </w:r>
      <w:r w:rsidRPr="00A51815">
        <w:rPr>
          <w:rFonts w:ascii="Times New Roman" w:hAnsi="Times New Roman" w:cs="Times New Roman"/>
          <w:sz w:val="24"/>
          <w:szCs w:val="24"/>
          <w:shd w:val="clear" w:color="auto" w:fill="FFFFFF"/>
        </w:rPr>
        <w:t xml:space="preserve"> at 0.01 g/ml, Brilliant yellow in major band gap (~2.66 eV) has a quantity of 200 (eV/cm)</w:t>
      </w:r>
      <w:r w:rsidRPr="00117C4A">
        <w:rPr>
          <w:rFonts w:ascii="Times New Roman" w:hAnsi="Times New Roman" w:cs="Times New Roman"/>
          <w:sz w:val="24"/>
          <w:szCs w:val="24"/>
          <w:shd w:val="clear" w:color="auto" w:fill="FFFFFF"/>
          <w:vertAlign w:val="superscript"/>
        </w:rPr>
        <w:t>2</w:t>
      </w:r>
      <w:r w:rsidRPr="00A51815">
        <w:rPr>
          <w:rFonts w:ascii="Times New Roman" w:hAnsi="Times New Roman" w:cs="Times New Roman"/>
          <w:sz w:val="24"/>
          <w:szCs w:val="24"/>
          <w:shd w:val="clear" w:color="auto" w:fill="FFFFFF"/>
        </w:rPr>
        <w:t xml:space="preserve"> at 0.001 g/ml which is significantly different.</w:t>
      </w:r>
    </w:p>
    <w:p w14:paraId="1E4F373C" w14:textId="77777777" w:rsidR="006B5E31" w:rsidRPr="00A51815" w:rsidRDefault="004201FE" w:rsidP="00117C4A">
      <w:pPr>
        <w:widowControl/>
        <w:wordWrap/>
        <w:autoSpaceDE/>
        <w:autoSpaceDN/>
        <w:spacing w:line="276" w:lineRule="auto"/>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Also,</w:t>
      </w:r>
      <w:r w:rsidR="00117C4A">
        <w:rPr>
          <w:rFonts w:ascii="Times New Roman" w:hAnsi="Times New Roman" w:cs="Times New Roman"/>
          <w:sz w:val="24"/>
          <w:szCs w:val="24"/>
          <w:shd w:val="clear" w:color="auto" w:fill="FFFFFF"/>
        </w:rPr>
        <w:t xml:space="preserve"> morphologically </w:t>
      </w:r>
      <w:proofErr w:type="spellStart"/>
      <w:r w:rsidR="00117C4A">
        <w:rPr>
          <w:rFonts w:ascii="Times New Roman" w:hAnsi="Times New Roman" w:cs="Times New Roman"/>
          <w:sz w:val="24"/>
          <w:szCs w:val="24"/>
          <w:shd w:val="clear" w:color="auto" w:fill="FFFFFF"/>
        </w:rPr>
        <w:t>ZnO</w:t>
      </w:r>
      <w:proofErr w:type="spellEnd"/>
      <w:r w:rsidR="00117C4A">
        <w:rPr>
          <w:rFonts w:ascii="Times New Roman" w:hAnsi="Times New Roman" w:cs="Times New Roman"/>
          <w:sz w:val="24"/>
          <w:szCs w:val="24"/>
          <w:shd w:val="clear" w:color="auto" w:fill="FFFFFF"/>
        </w:rPr>
        <w:t xml:space="preserve"> should be </w:t>
      </w:r>
      <w:proofErr w:type="spellStart"/>
      <w:r w:rsidR="00117C4A">
        <w:rPr>
          <w:rFonts w:ascii="Times New Roman" w:hAnsi="Times New Roman" w:cs="Times New Roman"/>
          <w:sz w:val="24"/>
          <w:szCs w:val="24"/>
          <w:shd w:val="clear" w:color="auto" w:fill="FFFFFF"/>
        </w:rPr>
        <w:t>condensely</w:t>
      </w:r>
      <w:proofErr w:type="spellEnd"/>
      <w:r w:rsidR="00117C4A">
        <w:rPr>
          <w:rFonts w:ascii="Times New Roman" w:hAnsi="Times New Roman" w:cs="Times New Roman"/>
          <w:sz w:val="24"/>
          <w:szCs w:val="24"/>
          <w:shd w:val="clear" w:color="auto" w:fill="FFFFFF"/>
        </w:rPr>
        <w:t xml:space="preserve"> pack</w:t>
      </w:r>
      <w:r w:rsidR="00A51815" w:rsidRPr="00A51815">
        <w:rPr>
          <w:rFonts w:ascii="Times New Roman" w:hAnsi="Times New Roman" w:cs="Times New Roman"/>
          <w:sz w:val="24"/>
          <w:szCs w:val="24"/>
          <w:shd w:val="clear" w:color="auto" w:fill="FFFFFF"/>
        </w:rPr>
        <w:t xml:space="preserve">ed </w:t>
      </w:r>
      <w:r w:rsidR="00117C4A">
        <w:rPr>
          <w:rFonts w:ascii="Times New Roman" w:hAnsi="Times New Roman" w:cs="Times New Roman"/>
          <w:sz w:val="24"/>
          <w:szCs w:val="24"/>
          <w:shd w:val="clear" w:color="auto" w:fill="FFFFFF"/>
        </w:rPr>
        <w:t xml:space="preserve">to get assisted from conjugated molecules </w:t>
      </w:r>
      <w:r w:rsidR="00A51815" w:rsidRPr="00A51815">
        <w:rPr>
          <w:rFonts w:ascii="Times New Roman" w:hAnsi="Times New Roman" w:cs="Times New Roman"/>
          <w:sz w:val="24"/>
          <w:szCs w:val="24"/>
          <w:shd w:val="clear" w:color="auto" w:fill="FFFFFF"/>
        </w:rPr>
        <w:t>referring to previously reported papers</w:t>
      </w:r>
      <w:r w:rsidR="00117C4A" w:rsidRPr="00117C4A">
        <w:rPr>
          <w:rFonts w:ascii="Times New Roman" w:hAnsi="Times New Roman" w:cs="Times New Roman"/>
          <w:sz w:val="24"/>
          <w:szCs w:val="24"/>
          <w:shd w:val="clear" w:color="auto" w:fill="FFFFFF"/>
          <w:vertAlign w:val="superscript"/>
        </w:rPr>
        <w:t>5</w:t>
      </w:r>
      <w:r w:rsidR="00117C4A">
        <w:rPr>
          <w:rFonts w:ascii="Times New Roman" w:hAnsi="Times New Roman" w:cs="Times New Roman"/>
          <w:sz w:val="24"/>
          <w:szCs w:val="24"/>
          <w:shd w:val="clear" w:color="auto" w:fill="FFFFFF"/>
        </w:rPr>
        <w:t xml:space="preserve">, while the reports used high pressure and </w:t>
      </w:r>
      <w:r w:rsidR="00A51815" w:rsidRPr="00A51815">
        <w:rPr>
          <w:rFonts w:ascii="Times New Roman" w:hAnsi="Times New Roman" w:cs="Times New Roman"/>
          <w:sz w:val="24"/>
          <w:szCs w:val="24"/>
          <w:shd w:val="clear" w:color="auto" w:fill="FFFFFF"/>
        </w:rPr>
        <w:t xml:space="preserve">high temperature. In our case, </w:t>
      </w:r>
      <w:r w:rsidR="006B5E31">
        <w:rPr>
          <w:rFonts w:ascii="Times New Roman" w:hAnsi="Times New Roman" w:cs="Times New Roman"/>
          <w:sz w:val="24"/>
          <w:szCs w:val="24"/>
          <w:shd w:val="clear" w:color="auto" w:fill="FFFFFF"/>
        </w:rPr>
        <w:t xml:space="preserve">to densely pack </w:t>
      </w:r>
      <w:proofErr w:type="spellStart"/>
      <w:r w:rsidR="006B5E31">
        <w:rPr>
          <w:rFonts w:ascii="Times New Roman" w:hAnsi="Times New Roman" w:cs="Times New Roman"/>
          <w:sz w:val="24"/>
          <w:szCs w:val="24"/>
          <w:shd w:val="clear" w:color="auto" w:fill="FFFFFF"/>
        </w:rPr>
        <w:t>ZnO</w:t>
      </w:r>
      <w:proofErr w:type="spellEnd"/>
      <w:r w:rsidR="006B5E31">
        <w:rPr>
          <w:rFonts w:ascii="Times New Roman" w:hAnsi="Times New Roman" w:cs="Times New Roman"/>
          <w:sz w:val="24"/>
          <w:szCs w:val="24"/>
          <w:shd w:val="clear" w:color="auto" w:fill="FFFFFF"/>
        </w:rPr>
        <w:t xml:space="preserve"> in room temperature and standard pressure, percolation of </w:t>
      </w:r>
      <w:proofErr w:type="spellStart"/>
      <w:r w:rsidR="006B5E31">
        <w:rPr>
          <w:rFonts w:ascii="Times New Roman" w:hAnsi="Times New Roman" w:cs="Times New Roman"/>
          <w:sz w:val="24"/>
          <w:szCs w:val="24"/>
          <w:shd w:val="clear" w:color="auto" w:fill="FFFFFF"/>
        </w:rPr>
        <w:t>ZnO</w:t>
      </w:r>
      <w:proofErr w:type="spellEnd"/>
      <w:r w:rsidR="006B5E31">
        <w:rPr>
          <w:rFonts w:ascii="Times New Roman" w:hAnsi="Times New Roman" w:cs="Times New Roman"/>
          <w:sz w:val="24"/>
          <w:szCs w:val="24"/>
          <w:shd w:val="clear" w:color="auto" w:fill="FFFFFF"/>
        </w:rPr>
        <w:t xml:space="preserve"> in PCL/TG was investigated but </w:t>
      </w:r>
      <w:r w:rsidR="00A51815" w:rsidRPr="00A51815">
        <w:rPr>
          <w:rFonts w:ascii="Times New Roman" w:hAnsi="Times New Roman" w:cs="Times New Roman"/>
          <w:sz w:val="24"/>
          <w:szCs w:val="24"/>
          <w:shd w:val="clear" w:color="auto" w:fill="FFFFFF"/>
        </w:rPr>
        <w:t xml:space="preserve">there </w:t>
      </w:r>
      <w:proofErr w:type="gramStart"/>
      <w:r w:rsidR="00A51815" w:rsidRPr="00A51815">
        <w:rPr>
          <w:rFonts w:ascii="Times New Roman" w:hAnsi="Times New Roman" w:cs="Times New Roman"/>
          <w:sz w:val="24"/>
          <w:szCs w:val="24"/>
          <w:shd w:val="clear" w:color="auto" w:fill="FFFFFF"/>
        </w:rPr>
        <w:t>were</w:t>
      </w:r>
      <w:proofErr w:type="gramEnd"/>
      <w:r w:rsidR="00A51815" w:rsidRPr="00A51815">
        <w:rPr>
          <w:rFonts w:ascii="Times New Roman" w:hAnsi="Times New Roman" w:cs="Times New Roman"/>
          <w:sz w:val="24"/>
          <w:szCs w:val="24"/>
          <w:shd w:val="clear" w:color="auto" w:fill="FFFFFF"/>
        </w:rPr>
        <w:t xml:space="preserve"> no </w:t>
      </w:r>
      <w:proofErr w:type="spellStart"/>
      <w:r w:rsidR="00A51815" w:rsidRPr="00A51815">
        <w:rPr>
          <w:rFonts w:ascii="Times New Roman" w:hAnsi="Times New Roman" w:cs="Times New Roman"/>
          <w:sz w:val="24"/>
          <w:szCs w:val="24"/>
          <w:shd w:val="clear" w:color="auto" w:fill="FFFFFF"/>
        </w:rPr>
        <w:t>ZnO</w:t>
      </w:r>
      <w:proofErr w:type="spellEnd"/>
      <w:r w:rsidR="00A51815" w:rsidRPr="00A51815">
        <w:rPr>
          <w:rFonts w:ascii="Times New Roman" w:hAnsi="Times New Roman" w:cs="Times New Roman"/>
          <w:sz w:val="24"/>
          <w:szCs w:val="24"/>
          <w:shd w:val="clear" w:color="auto" w:fill="FFFFFF"/>
        </w:rPr>
        <w:t xml:space="preserve"> volume fraction dependency with conductivity of </w:t>
      </w:r>
      <w:proofErr w:type="spellStart"/>
      <w:r w:rsidR="00A51815" w:rsidRPr="00A51815">
        <w:rPr>
          <w:rFonts w:ascii="Times New Roman" w:hAnsi="Times New Roman" w:cs="Times New Roman"/>
          <w:sz w:val="24"/>
          <w:szCs w:val="24"/>
          <w:shd w:val="clear" w:color="auto" w:fill="FFFFFF"/>
        </w:rPr>
        <w:t>ZnO</w:t>
      </w:r>
      <w:proofErr w:type="spellEnd"/>
      <w:r w:rsidR="006B5E31">
        <w:rPr>
          <w:rFonts w:ascii="Times New Roman" w:hAnsi="Times New Roman" w:cs="Times New Roman"/>
          <w:sz w:val="24"/>
          <w:szCs w:val="24"/>
          <w:shd w:val="clear" w:color="auto" w:fill="FFFFFF"/>
        </w:rPr>
        <w:t>-PCL (near 10</w:t>
      </w:r>
      <w:r w:rsidR="006B5E31" w:rsidRPr="006B5E31">
        <w:rPr>
          <w:rFonts w:ascii="Times New Roman" w:hAnsi="Times New Roman" w:cs="Times New Roman"/>
          <w:sz w:val="24"/>
          <w:szCs w:val="24"/>
          <w:shd w:val="clear" w:color="auto" w:fill="FFFFFF"/>
          <w:vertAlign w:val="superscript"/>
        </w:rPr>
        <w:t>-5</w:t>
      </w:r>
      <w:r w:rsidR="006B5E31">
        <w:rPr>
          <w:rFonts w:ascii="Times New Roman" w:hAnsi="Times New Roman" w:cs="Times New Roman"/>
          <w:sz w:val="24"/>
          <w:szCs w:val="24"/>
          <w:shd w:val="clear" w:color="auto" w:fill="FFFFFF"/>
        </w:rPr>
        <w:t xml:space="preserve"> S/m, Supplementary Fig. 12c). </w:t>
      </w:r>
      <w:r w:rsidR="006B5E31" w:rsidRPr="00A51815">
        <w:rPr>
          <w:rFonts w:ascii="Times New Roman" w:hAnsi="Times New Roman" w:cs="Times New Roman"/>
          <w:sz w:val="24"/>
          <w:szCs w:val="24"/>
          <w:shd w:val="clear" w:color="auto" w:fill="FFFFFF"/>
        </w:rPr>
        <w:t xml:space="preserve">In addition, intrinsic conductivity of a </w:t>
      </w:r>
      <w:proofErr w:type="spellStart"/>
      <w:r w:rsidR="006B5E31" w:rsidRPr="00A51815">
        <w:rPr>
          <w:rFonts w:ascii="Times New Roman" w:hAnsi="Times New Roman" w:cs="Times New Roman"/>
          <w:sz w:val="24"/>
          <w:szCs w:val="24"/>
          <w:shd w:val="clear" w:color="auto" w:fill="FFFFFF"/>
        </w:rPr>
        <w:t>ZnO</w:t>
      </w:r>
      <w:proofErr w:type="spellEnd"/>
      <w:r w:rsidR="006B5E31" w:rsidRPr="00A51815">
        <w:rPr>
          <w:rFonts w:ascii="Times New Roman" w:hAnsi="Times New Roman" w:cs="Times New Roman"/>
          <w:sz w:val="24"/>
          <w:szCs w:val="24"/>
          <w:shd w:val="clear" w:color="auto" w:fill="FFFFFF"/>
        </w:rPr>
        <w:t xml:space="preserve"> film with a thickness of approximately 460 nm is known to be around 674 S/m</w:t>
      </w:r>
      <w:r w:rsidR="006B5E31" w:rsidRPr="006B5E31">
        <w:rPr>
          <w:rFonts w:ascii="Times New Roman" w:hAnsi="Times New Roman" w:cs="Times New Roman"/>
          <w:sz w:val="24"/>
          <w:szCs w:val="24"/>
          <w:shd w:val="clear" w:color="auto" w:fill="FFFFFF"/>
          <w:vertAlign w:val="superscript"/>
        </w:rPr>
        <w:t>6</w:t>
      </w:r>
      <w:r w:rsidR="006B5E31" w:rsidRPr="00A51815">
        <w:rPr>
          <w:rFonts w:ascii="Times New Roman" w:hAnsi="Times New Roman" w:cs="Times New Roman"/>
          <w:sz w:val="24"/>
          <w:szCs w:val="24"/>
          <w:shd w:val="clear" w:color="auto" w:fill="FFFFFF"/>
        </w:rPr>
        <w:t xml:space="preserve"> which can be the maximum of </w:t>
      </w:r>
      <w:proofErr w:type="spellStart"/>
      <w:r w:rsidR="006B5E31" w:rsidRPr="00A51815">
        <w:rPr>
          <w:rFonts w:ascii="Times New Roman" w:hAnsi="Times New Roman" w:cs="Times New Roman"/>
          <w:sz w:val="24"/>
          <w:szCs w:val="24"/>
          <w:shd w:val="clear" w:color="auto" w:fill="FFFFFF"/>
        </w:rPr>
        <w:t>ZnO</w:t>
      </w:r>
      <w:proofErr w:type="spellEnd"/>
      <w:r w:rsidR="006B5E31">
        <w:rPr>
          <w:rFonts w:ascii="Times New Roman" w:hAnsi="Times New Roman" w:cs="Times New Roman"/>
          <w:sz w:val="24"/>
          <w:szCs w:val="24"/>
          <w:shd w:val="clear" w:color="auto" w:fill="FFFFFF"/>
        </w:rPr>
        <w:t>-PCL</w:t>
      </w:r>
      <w:r w:rsidR="006B5E31" w:rsidRPr="00A51815">
        <w:rPr>
          <w:rFonts w:ascii="Times New Roman" w:hAnsi="Times New Roman" w:cs="Times New Roman"/>
          <w:sz w:val="24"/>
          <w:szCs w:val="24"/>
          <w:shd w:val="clear" w:color="auto" w:fill="FFFFFF"/>
        </w:rPr>
        <w:t xml:space="preserve"> inks while our </w:t>
      </w:r>
      <w:proofErr w:type="spellStart"/>
      <w:r w:rsidR="006B5E31" w:rsidRPr="00A51815">
        <w:rPr>
          <w:rFonts w:ascii="Times New Roman" w:hAnsi="Times New Roman" w:cs="Times New Roman"/>
          <w:sz w:val="24"/>
          <w:szCs w:val="24"/>
          <w:shd w:val="clear" w:color="auto" w:fill="FFFFFF"/>
        </w:rPr>
        <w:t>ZnO</w:t>
      </w:r>
      <w:proofErr w:type="spellEnd"/>
      <w:r w:rsidR="006B5E31" w:rsidRPr="00A51815">
        <w:rPr>
          <w:rFonts w:ascii="Times New Roman" w:hAnsi="Times New Roman" w:cs="Times New Roman"/>
          <w:sz w:val="24"/>
          <w:szCs w:val="24"/>
          <w:shd w:val="clear" w:color="auto" w:fill="FFFFFF"/>
        </w:rPr>
        <w:t xml:space="preserve"> filler has a diameter of ~500 nm.</w:t>
      </w:r>
      <w:r w:rsidR="006B5E31">
        <w:rPr>
          <w:rFonts w:ascii="Times New Roman" w:hAnsi="Times New Roman" w:cs="Times New Roman"/>
          <w:sz w:val="24"/>
          <w:szCs w:val="24"/>
          <w:shd w:val="clear" w:color="auto" w:fill="FFFFFF"/>
        </w:rPr>
        <w:t xml:space="preserve"> Therefore, </w:t>
      </w:r>
      <w:r w:rsidR="00A51815" w:rsidRPr="00A51815">
        <w:rPr>
          <w:rFonts w:ascii="Times New Roman" w:hAnsi="Times New Roman" w:cs="Times New Roman"/>
          <w:sz w:val="24"/>
          <w:szCs w:val="24"/>
          <w:shd w:val="clear" w:color="auto" w:fill="FFFFFF"/>
        </w:rPr>
        <w:t xml:space="preserve">we highly packed </w:t>
      </w:r>
      <w:proofErr w:type="spellStart"/>
      <w:r w:rsidR="00A51815" w:rsidRPr="00A51815">
        <w:rPr>
          <w:rFonts w:ascii="Times New Roman" w:hAnsi="Times New Roman" w:cs="Times New Roman"/>
          <w:sz w:val="24"/>
          <w:szCs w:val="24"/>
          <w:shd w:val="clear" w:color="auto" w:fill="FFFFFF"/>
        </w:rPr>
        <w:t>ZnO</w:t>
      </w:r>
      <w:proofErr w:type="spellEnd"/>
      <w:r w:rsidR="00A51815" w:rsidRPr="00A51815">
        <w:rPr>
          <w:rFonts w:ascii="Times New Roman" w:hAnsi="Times New Roman" w:cs="Times New Roman"/>
          <w:sz w:val="24"/>
          <w:szCs w:val="24"/>
          <w:shd w:val="clear" w:color="auto" w:fill="FFFFFF"/>
        </w:rPr>
        <w:t xml:space="preserve"> fillers inside the PCL/</w:t>
      </w:r>
      <w:r w:rsidR="006B5E31">
        <w:rPr>
          <w:rFonts w:ascii="Times New Roman" w:hAnsi="Times New Roman" w:cs="Times New Roman"/>
          <w:sz w:val="24"/>
          <w:szCs w:val="24"/>
          <w:shd w:val="clear" w:color="auto" w:fill="FFFFFF"/>
        </w:rPr>
        <w:t>TG</w:t>
      </w:r>
      <w:r w:rsidR="00A51815" w:rsidRPr="00A51815">
        <w:rPr>
          <w:rFonts w:ascii="Times New Roman" w:hAnsi="Times New Roman" w:cs="Times New Roman"/>
          <w:sz w:val="24"/>
          <w:szCs w:val="24"/>
          <w:shd w:val="clear" w:color="auto" w:fill="FFFFFF"/>
        </w:rPr>
        <w:t xml:space="preserve"> matrix</w:t>
      </w:r>
      <w:r>
        <w:rPr>
          <w:rFonts w:ascii="Times New Roman" w:hAnsi="Times New Roman" w:cs="Times New Roman"/>
          <w:sz w:val="24"/>
          <w:szCs w:val="24"/>
          <w:shd w:val="clear" w:color="auto" w:fill="FFFFFF"/>
        </w:rPr>
        <w:t xml:space="preserve"> to reduce distance between fillers</w:t>
      </w:r>
      <w:r w:rsidR="00A51815" w:rsidRPr="00A51815">
        <w:rPr>
          <w:rFonts w:ascii="Times New Roman" w:hAnsi="Times New Roman" w:cs="Times New Roman"/>
          <w:sz w:val="24"/>
          <w:szCs w:val="24"/>
          <w:shd w:val="clear" w:color="auto" w:fill="FFFFFF"/>
        </w:rPr>
        <w:t xml:space="preserve"> (</w:t>
      </w:r>
      <w:proofErr w:type="spellStart"/>
      <w:r w:rsidR="00A51815" w:rsidRPr="00A51815">
        <w:rPr>
          <w:rFonts w:ascii="Times New Roman" w:hAnsi="Times New Roman" w:cs="Times New Roman"/>
          <w:sz w:val="24"/>
          <w:szCs w:val="24"/>
          <w:shd w:val="clear" w:color="auto" w:fill="FFFFFF"/>
        </w:rPr>
        <w:t>ZnO</w:t>
      </w:r>
      <w:proofErr w:type="spellEnd"/>
      <w:r w:rsidR="00A51815" w:rsidRPr="00A51815">
        <w:rPr>
          <w:rFonts w:ascii="Times New Roman" w:hAnsi="Times New Roman" w:cs="Times New Roman"/>
          <w:sz w:val="24"/>
          <w:szCs w:val="24"/>
          <w:shd w:val="clear" w:color="auto" w:fill="FFFFFF"/>
        </w:rPr>
        <w:t xml:space="preserve"> ~35 vol%; PCL ~14 vol%; </w:t>
      </w:r>
      <w:r w:rsidR="006B5E31">
        <w:rPr>
          <w:rFonts w:ascii="Times New Roman" w:hAnsi="Times New Roman" w:cs="Times New Roman"/>
          <w:sz w:val="24"/>
          <w:szCs w:val="24"/>
          <w:shd w:val="clear" w:color="auto" w:fill="FFFFFF"/>
        </w:rPr>
        <w:t>TG</w:t>
      </w:r>
      <w:r w:rsidR="00A51815" w:rsidRPr="00A51815">
        <w:rPr>
          <w:rFonts w:ascii="Times New Roman" w:hAnsi="Times New Roman" w:cs="Times New Roman"/>
          <w:sz w:val="24"/>
          <w:szCs w:val="24"/>
          <w:shd w:val="clear" w:color="auto" w:fill="FFFFFF"/>
        </w:rPr>
        <w:t xml:space="preserve"> ~52 vol%; conjugated molecule ~small vol%) where the volu</w:t>
      </w:r>
      <w:r>
        <w:rPr>
          <w:rFonts w:ascii="Times New Roman" w:hAnsi="Times New Roman" w:cs="Times New Roman"/>
          <w:sz w:val="24"/>
          <w:szCs w:val="24"/>
          <w:shd w:val="clear" w:color="auto" w:fill="FFFFFF"/>
        </w:rPr>
        <w:t xml:space="preserve">me fraction of </w:t>
      </w:r>
      <w:proofErr w:type="spellStart"/>
      <w:r>
        <w:rPr>
          <w:rFonts w:ascii="Times New Roman" w:hAnsi="Times New Roman" w:cs="Times New Roman"/>
          <w:sz w:val="24"/>
          <w:szCs w:val="24"/>
          <w:shd w:val="clear" w:color="auto" w:fill="FFFFFF"/>
        </w:rPr>
        <w:t>ZnO</w:t>
      </w:r>
      <w:proofErr w:type="spellEnd"/>
      <w:r>
        <w:rPr>
          <w:rFonts w:ascii="Times New Roman" w:hAnsi="Times New Roman" w:cs="Times New Roman"/>
          <w:sz w:val="24"/>
          <w:szCs w:val="24"/>
          <w:shd w:val="clear" w:color="auto" w:fill="FFFFFF"/>
        </w:rPr>
        <w:t xml:space="preserve"> filler is still in </w:t>
      </w:r>
      <w:r w:rsidR="00A51815" w:rsidRPr="00A51815">
        <w:rPr>
          <w:rFonts w:ascii="Times New Roman" w:hAnsi="Times New Roman" w:cs="Times New Roman"/>
          <w:sz w:val="24"/>
          <w:szCs w:val="24"/>
          <w:shd w:val="clear" w:color="auto" w:fill="FFFFFF"/>
        </w:rPr>
        <w:t>printable range.</w:t>
      </w:r>
      <w:r w:rsidR="006B5E31">
        <w:rPr>
          <w:rFonts w:ascii="Times New Roman" w:hAnsi="Times New Roman" w:cs="Times New Roman"/>
          <w:sz w:val="24"/>
          <w:szCs w:val="24"/>
          <w:shd w:val="clear" w:color="auto" w:fill="FFFFFF"/>
        </w:rPr>
        <w:t xml:space="preserve"> Interestingly,</w:t>
      </w:r>
      <w:r w:rsidR="00A51815" w:rsidRPr="00A51815">
        <w:rPr>
          <w:rFonts w:ascii="Times New Roman" w:hAnsi="Times New Roman" w:cs="Times New Roman"/>
          <w:sz w:val="24"/>
          <w:szCs w:val="24"/>
          <w:shd w:val="clear" w:color="auto" w:fill="FFFFFF"/>
        </w:rPr>
        <w:t xml:space="preserve"> </w:t>
      </w:r>
      <w:r>
        <w:rPr>
          <w:rFonts w:ascii="Times New Roman" w:hAnsi="Times New Roman" w:cs="Times New Roman"/>
          <w:sz w:val="24"/>
          <w:szCs w:val="24"/>
          <w:shd w:val="clear" w:color="auto" w:fill="FFFFFF"/>
        </w:rPr>
        <w:t>TG</w:t>
      </w:r>
      <w:r w:rsidR="00A51815" w:rsidRPr="00A51815">
        <w:rPr>
          <w:rFonts w:ascii="Times New Roman" w:hAnsi="Times New Roman" w:cs="Times New Roman"/>
          <w:sz w:val="24"/>
          <w:szCs w:val="24"/>
          <w:shd w:val="clear" w:color="auto" w:fill="FFFFFF"/>
        </w:rPr>
        <w:t xml:space="preserve"> (52 vol%) </w:t>
      </w:r>
      <w:r>
        <w:rPr>
          <w:rFonts w:ascii="Times New Roman" w:hAnsi="Times New Roman" w:cs="Times New Roman"/>
          <w:sz w:val="24"/>
          <w:szCs w:val="24"/>
          <w:shd w:val="clear" w:color="auto" w:fill="FFFFFF"/>
        </w:rPr>
        <w:t xml:space="preserve">also assisted </w:t>
      </w:r>
      <w:proofErr w:type="spellStart"/>
      <w:r>
        <w:rPr>
          <w:rFonts w:ascii="Times New Roman" w:hAnsi="Times New Roman" w:cs="Times New Roman"/>
          <w:sz w:val="24"/>
          <w:szCs w:val="24"/>
          <w:shd w:val="clear" w:color="auto" w:fill="FFFFFF"/>
        </w:rPr>
        <w:t>ZnO</w:t>
      </w:r>
      <w:proofErr w:type="spellEnd"/>
      <w:r>
        <w:rPr>
          <w:rFonts w:ascii="Times New Roman" w:hAnsi="Times New Roman" w:cs="Times New Roman"/>
          <w:sz w:val="24"/>
          <w:szCs w:val="24"/>
          <w:shd w:val="clear" w:color="auto" w:fill="FFFFFF"/>
        </w:rPr>
        <w:t xml:space="preserve"> fillers to compactly gather by formation of </w:t>
      </w:r>
      <w:r w:rsidR="00A51815" w:rsidRPr="00A51815">
        <w:rPr>
          <w:rFonts w:ascii="Times New Roman" w:hAnsi="Times New Roman" w:cs="Times New Roman"/>
          <w:sz w:val="24"/>
          <w:szCs w:val="24"/>
          <w:shd w:val="clear" w:color="auto" w:fill="FFFFFF"/>
        </w:rPr>
        <w:t>micelle or microenvironments and conjugated molecules increase</w:t>
      </w:r>
      <w:r>
        <w:rPr>
          <w:rFonts w:ascii="Times New Roman" w:hAnsi="Times New Roman" w:cs="Times New Roman"/>
          <w:sz w:val="24"/>
          <w:szCs w:val="24"/>
          <w:shd w:val="clear" w:color="auto" w:fill="FFFFFF"/>
        </w:rPr>
        <w:t>d</w:t>
      </w:r>
      <w:r w:rsidR="00A51815" w:rsidRPr="00A51815">
        <w:rPr>
          <w:rFonts w:ascii="Times New Roman" w:hAnsi="Times New Roman" w:cs="Times New Roman"/>
          <w:sz w:val="24"/>
          <w:szCs w:val="24"/>
          <w:shd w:val="clear" w:color="auto" w:fill="FFFFFF"/>
        </w:rPr>
        <w:t xml:space="preserve"> inter-granular conductivity by reducing the total potential barrier of the interphase between </w:t>
      </w:r>
      <w:proofErr w:type="spellStart"/>
      <w:r w:rsidR="00A51815" w:rsidRPr="00A51815">
        <w:rPr>
          <w:rFonts w:ascii="Times New Roman" w:hAnsi="Times New Roman" w:cs="Times New Roman"/>
          <w:sz w:val="24"/>
          <w:szCs w:val="24"/>
          <w:shd w:val="clear" w:color="auto" w:fill="FFFFFF"/>
        </w:rPr>
        <w:t>ZnO</w:t>
      </w:r>
      <w:proofErr w:type="spellEnd"/>
      <w:r w:rsidR="00A51815" w:rsidRPr="00A51815">
        <w:rPr>
          <w:rFonts w:ascii="Times New Roman" w:hAnsi="Times New Roman" w:cs="Times New Roman"/>
          <w:sz w:val="24"/>
          <w:szCs w:val="24"/>
          <w:shd w:val="clear" w:color="auto" w:fill="FFFFFF"/>
        </w:rPr>
        <w:t xml:space="preserve"> fillers (</w:t>
      </w:r>
      <w:r w:rsidR="006B5E31">
        <w:rPr>
          <w:rFonts w:ascii="Times New Roman" w:hAnsi="Times New Roman" w:cs="Times New Roman"/>
          <w:sz w:val="24"/>
          <w:szCs w:val="24"/>
          <w:shd w:val="clear" w:color="auto" w:fill="FFFFFF"/>
        </w:rPr>
        <w:t>Supplementary Fig. 4a</w:t>
      </w:r>
      <w:r w:rsidR="00A51815" w:rsidRPr="00A51815">
        <w:rPr>
          <w:rFonts w:ascii="Times New Roman" w:hAnsi="Times New Roman" w:cs="Times New Roman"/>
          <w:sz w:val="24"/>
          <w:szCs w:val="24"/>
          <w:shd w:val="clear" w:color="auto" w:fill="FFFFFF"/>
        </w:rPr>
        <w:t xml:space="preserve"> and </w:t>
      </w:r>
      <w:r w:rsidR="006B5E31">
        <w:rPr>
          <w:rFonts w:ascii="Times New Roman" w:hAnsi="Times New Roman" w:cs="Times New Roman"/>
          <w:sz w:val="24"/>
          <w:szCs w:val="24"/>
          <w:shd w:val="clear" w:color="auto" w:fill="FFFFFF"/>
        </w:rPr>
        <w:t>4b</w:t>
      </w:r>
      <w:r w:rsidR="00A51815" w:rsidRPr="00A51815">
        <w:rPr>
          <w:rFonts w:ascii="Times New Roman" w:hAnsi="Times New Roman" w:cs="Times New Roman"/>
          <w:sz w:val="24"/>
          <w:szCs w:val="24"/>
          <w:shd w:val="clear" w:color="auto" w:fill="FFFFFF"/>
        </w:rPr>
        <w:t xml:space="preserve">). </w:t>
      </w:r>
    </w:p>
    <w:p w14:paraId="6006C5D2" w14:textId="77777777" w:rsidR="004201FE" w:rsidRDefault="00A51815" w:rsidP="00117C4A">
      <w:pPr>
        <w:widowControl/>
        <w:wordWrap/>
        <w:autoSpaceDE/>
        <w:autoSpaceDN/>
        <w:spacing w:line="276" w:lineRule="auto"/>
        <w:rPr>
          <w:rFonts w:ascii="Times New Roman" w:hAnsi="Times New Roman" w:cs="Times New Roman"/>
          <w:sz w:val="24"/>
          <w:szCs w:val="24"/>
          <w:shd w:val="clear" w:color="auto" w:fill="FFFFFF"/>
        </w:rPr>
      </w:pPr>
      <w:r w:rsidRPr="00A51815">
        <w:rPr>
          <w:rFonts w:ascii="Times New Roman" w:hAnsi="Times New Roman" w:cs="Times New Roman"/>
          <w:sz w:val="24"/>
          <w:szCs w:val="24"/>
          <w:shd w:val="clear" w:color="auto" w:fill="FFFFFF"/>
        </w:rPr>
        <w:t xml:space="preserve">Based on the </w:t>
      </w:r>
      <w:r w:rsidR="004201FE">
        <w:rPr>
          <w:rFonts w:ascii="Times New Roman" w:hAnsi="Times New Roman" w:cs="Times New Roman"/>
          <w:sz w:val="24"/>
          <w:szCs w:val="24"/>
          <w:shd w:val="clear" w:color="auto" w:fill="FFFFFF"/>
        </w:rPr>
        <w:t>observation of conjugated molecule effects,</w:t>
      </w:r>
      <w:r w:rsidRPr="00A51815">
        <w:rPr>
          <w:rFonts w:ascii="Times New Roman" w:hAnsi="Times New Roman" w:cs="Times New Roman"/>
          <w:sz w:val="24"/>
          <w:szCs w:val="24"/>
          <w:shd w:val="clear" w:color="auto" w:fill="FFFFFF"/>
        </w:rPr>
        <w:t xml:space="preserve"> we decided to explore p-type semiconductors and utilize boron-doped silicon, known for its degradability. In the case of n-type semiconductors, the surface charge was polarized negatively, inducing the physisorption of conjugated molecules. For p-type semiconductors, we expected surface polarization with a positive charge, leading to both physisorption of conjugated molecules and charge transfer, along with the occurrence of quasi-Fermi pinning. Experimental results showed that it exhibited similar enhancements in orders of magnitude of conductivity by conjugated molecules similar to </w:t>
      </w:r>
      <w:proofErr w:type="spellStart"/>
      <w:r w:rsidRPr="00A51815">
        <w:rPr>
          <w:rFonts w:ascii="Times New Roman" w:hAnsi="Times New Roman" w:cs="Times New Roman"/>
          <w:sz w:val="24"/>
          <w:szCs w:val="24"/>
          <w:shd w:val="clear" w:color="auto" w:fill="FFFFFF"/>
        </w:rPr>
        <w:t>ZnO</w:t>
      </w:r>
      <w:proofErr w:type="spellEnd"/>
      <w:r w:rsidRPr="00A51815">
        <w:rPr>
          <w:rFonts w:ascii="Times New Roman" w:hAnsi="Times New Roman" w:cs="Times New Roman"/>
          <w:sz w:val="24"/>
          <w:szCs w:val="24"/>
          <w:shd w:val="clear" w:color="auto" w:fill="FFFFFF"/>
        </w:rPr>
        <w:t xml:space="preserve"> (</w:t>
      </w:r>
      <w:r w:rsidR="004201FE">
        <w:rPr>
          <w:rFonts w:ascii="Times New Roman" w:hAnsi="Times New Roman" w:cs="Times New Roman"/>
          <w:sz w:val="24"/>
          <w:szCs w:val="24"/>
          <w:shd w:val="clear" w:color="auto" w:fill="FFFFFF"/>
        </w:rPr>
        <w:t>Supplementary Fig. 5</w:t>
      </w:r>
      <w:r w:rsidRPr="00A51815">
        <w:rPr>
          <w:rFonts w:ascii="Times New Roman" w:hAnsi="Times New Roman" w:cs="Times New Roman"/>
          <w:sz w:val="24"/>
          <w:szCs w:val="24"/>
          <w:shd w:val="clear" w:color="auto" w:fill="FFFFFF"/>
        </w:rPr>
        <w:t>).</w:t>
      </w:r>
    </w:p>
    <w:p w14:paraId="7EDFFEFF" w14:textId="77777777" w:rsidR="004201FE" w:rsidRDefault="004201FE">
      <w:pPr>
        <w:widowControl/>
        <w:wordWrap/>
        <w:autoSpaceDE/>
        <w:autoSpaceDN/>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br w:type="page"/>
      </w:r>
    </w:p>
    <w:p w14:paraId="72468A8C" w14:textId="77777777" w:rsidR="004201FE" w:rsidRPr="004201FE" w:rsidRDefault="00892296" w:rsidP="004201FE">
      <w:pPr>
        <w:widowControl/>
        <w:wordWrap/>
        <w:autoSpaceDE/>
        <w:autoSpaceDN/>
        <w:spacing w:line="276" w:lineRule="auto"/>
        <w:rPr>
          <w:rFonts w:ascii="Times New Roman" w:hAnsi="Times New Roman" w:cs="Times New Roman"/>
          <w:b/>
          <w:sz w:val="24"/>
          <w:szCs w:val="24"/>
          <w:shd w:val="clear" w:color="auto" w:fill="FFFFFF"/>
        </w:rPr>
      </w:pPr>
      <w:r>
        <w:rPr>
          <w:rFonts w:ascii="Times New Roman" w:hAnsi="Times New Roman" w:cs="Times New Roman"/>
          <w:b/>
          <w:sz w:val="24"/>
          <w:szCs w:val="24"/>
          <w:shd w:val="clear" w:color="auto" w:fill="FFFFFF"/>
        </w:rPr>
        <w:lastRenderedPageBreak/>
        <w:t xml:space="preserve">Supplementary Note </w:t>
      </w:r>
      <w:r w:rsidR="004201FE" w:rsidRPr="004201FE">
        <w:rPr>
          <w:rFonts w:ascii="Times New Roman" w:hAnsi="Times New Roman" w:cs="Times New Roman"/>
          <w:b/>
          <w:sz w:val="24"/>
          <w:szCs w:val="24"/>
          <w:shd w:val="clear" w:color="auto" w:fill="FFFFFF"/>
        </w:rPr>
        <w:t xml:space="preserve">4. Interpretation of junction in </w:t>
      </w:r>
      <w:proofErr w:type="spellStart"/>
      <w:r w:rsidR="004201FE" w:rsidRPr="004201FE">
        <w:rPr>
          <w:rFonts w:ascii="Times New Roman" w:hAnsi="Times New Roman" w:cs="Times New Roman"/>
          <w:b/>
          <w:sz w:val="24"/>
          <w:szCs w:val="24"/>
          <w:shd w:val="clear" w:color="auto" w:fill="FFFFFF"/>
        </w:rPr>
        <w:t>ZnO</w:t>
      </w:r>
      <w:proofErr w:type="spellEnd"/>
      <w:r w:rsidR="004201FE" w:rsidRPr="004201FE">
        <w:rPr>
          <w:rFonts w:ascii="Times New Roman" w:hAnsi="Times New Roman" w:cs="Times New Roman"/>
          <w:b/>
          <w:sz w:val="24"/>
          <w:szCs w:val="24"/>
          <w:shd w:val="clear" w:color="auto" w:fill="FFFFFF"/>
        </w:rPr>
        <w:t>/conjugated molecules/p-type Si</w:t>
      </w:r>
      <w:r w:rsidR="00A973F8">
        <w:rPr>
          <w:rFonts w:ascii="Times New Roman" w:hAnsi="Times New Roman" w:cs="Times New Roman"/>
          <w:b/>
          <w:sz w:val="24"/>
          <w:szCs w:val="24"/>
          <w:shd w:val="clear" w:color="auto" w:fill="FFFFFF"/>
        </w:rPr>
        <w:t>.</w:t>
      </w:r>
    </w:p>
    <w:p w14:paraId="173E1E43" w14:textId="77777777" w:rsidR="00E6568C" w:rsidRDefault="004201FE" w:rsidP="004201FE">
      <w:pPr>
        <w:widowControl/>
        <w:wordWrap/>
        <w:autoSpaceDE/>
        <w:autoSpaceDN/>
        <w:spacing w:line="276" w:lineRule="auto"/>
        <w:rPr>
          <w:rFonts w:ascii="Times New Roman" w:hAnsi="Times New Roman" w:cs="Times New Roman"/>
          <w:sz w:val="24"/>
          <w:szCs w:val="24"/>
          <w:shd w:val="clear" w:color="auto" w:fill="FFFFFF"/>
        </w:rPr>
      </w:pPr>
      <w:r w:rsidRPr="004201FE">
        <w:rPr>
          <w:rFonts w:ascii="Times New Roman" w:hAnsi="Times New Roman" w:cs="Times New Roman"/>
          <w:sz w:val="24"/>
          <w:szCs w:val="24"/>
          <w:shd w:val="clear" w:color="auto" w:fill="FFFFFF"/>
        </w:rPr>
        <w:t xml:space="preserve">The presence of conjugated molecules not only enhanced the conductivity of </w:t>
      </w:r>
      <w:proofErr w:type="spellStart"/>
      <w:r w:rsidRPr="004201FE">
        <w:rPr>
          <w:rFonts w:ascii="Times New Roman" w:hAnsi="Times New Roman" w:cs="Times New Roman"/>
          <w:sz w:val="24"/>
          <w:szCs w:val="24"/>
          <w:shd w:val="clear" w:color="auto" w:fill="FFFFFF"/>
        </w:rPr>
        <w:t>ZnO</w:t>
      </w:r>
      <w:proofErr w:type="spellEnd"/>
      <w:r w:rsidRPr="004201FE">
        <w:rPr>
          <w:rFonts w:ascii="Times New Roman" w:hAnsi="Times New Roman" w:cs="Times New Roman"/>
          <w:sz w:val="24"/>
          <w:szCs w:val="24"/>
          <w:shd w:val="clear" w:color="auto" w:fill="FFFFFF"/>
        </w:rPr>
        <w:t xml:space="preserve">-PCL or p-type Si inks but also provided Fermi level alignment along other inks. </w:t>
      </w:r>
      <w:r w:rsidR="00E6568C" w:rsidRPr="004201FE">
        <w:rPr>
          <w:rFonts w:ascii="Times New Roman" w:hAnsi="Times New Roman" w:cs="Times New Roman"/>
          <w:sz w:val="24"/>
          <w:szCs w:val="24"/>
          <w:shd w:val="clear" w:color="auto" w:fill="FFFFFF"/>
        </w:rPr>
        <w:t xml:space="preserve">We observed </w:t>
      </w:r>
      <w:r w:rsidR="00E6568C">
        <w:rPr>
          <w:rFonts w:ascii="Times New Roman" w:hAnsi="Times New Roman" w:cs="Times New Roman"/>
          <w:sz w:val="24"/>
          <w:szCs w:val="24"/>
          <w:shd w:val="clear" w:color="auto" w:fill="FFFFFF"/>
        </w:rPr>
        <w:t xml:space="preserve">asymmetric I-V curve with rectified currents </w:t>
      </w:r>
      <w:r w:rsidR="00E6568C" w:rsidRPr="004201FE">
        <w:rPr>
          <w:rFonts w:ascii="Times New Roman" w:hAnsi="Times New Roman" w:cs="Times New Roman"/>
          <w:sz w:val="24"/>
          <w:szCs w:val="24"/>
          <w:shd w:val="clear" w:color="auto" w:fill="FFFFFF"/>
        </w:rPr>
        <w:t xml:space="preserve">with heterojunction of p-type Si-PCL ink and </w:t>
      </w:r>
      <w:proofErr w:type="spellStart"/>
      <w:r w:rsidR="00E6568C" w:rsidRPr="004201FE">
        <w:rPr>
          <w:rFonts w:ascii="Times New Roman" w:hAnsi="Times New Roman" w:cs="Times New Roman"/>
          <w:sz w:val="24"/>
          <w:szCs w:val="24"/>
          <w:shd w:val="clear" w:color="auto" w:fill="FFFFFF"/>
        </w:rPr>
        <w:t>ZnO</w:t>
      </w:r>
      <w:proofErr w:type="spellEnd"/>
      <w:r w:rsidR="00E6568C" w:rsidRPr="004201FE">
        <w:rPr>
          <w:rFonts w:ascii="Times New Roman" w:hAnsi="Times New Roman" w:cs="Times New Roman"/>
          <w:sz w:val="24"/>
          <w:szCs w:val="24"/>
          <w:shd w:val="clear" w:color="auto" w:fill="FFFFFF"/>
        </w:rPr>
        <w:t>-PCL ink</w:t>
      </w:r>
      <w:r w:rsidR="00E6568C">
        <w:rPr>
          <w:rFonts w:ascii="Times New Roman" w:hAnsi="Times New Roman" w:cs="Times New Roman"/>
          <w:sz w:val="24"/>
          <w:szCs w:val="24"/>
          <w:shd w:val="clear" w:color="auto" w:fill="FFFFFF"/>
        </w:rPr>
        <w:t xml:space="preserve"> only in presence of conjugated molecules. I</w:t>
      </w:r>
      <w:r w:rsidR="00E6568C" w:rsidRPr="004201FE">
        <w:rPr>
          <w:rFonts w:ascii="Times New Roman" w:hAnsi="Times New Roman" w:cs="Times New Roman"/>
          <w:sz w:val="24"/>
          <w:szCs w:val="24"/>
          <w:shd w:val="clear" w:color="auto" w:fill="FFFFFF"/>
        </w:rPr>
        <w:t>n the absence of a conjugated molecule, symmetric I-V curve was observed which indicates no formation of a depletion zone (</w:t>
      </w:r>
      <w:r w:rsidR="00E6568C">
        <w:rPr>
          <w:rFonts w:ascii="Times New Roman" w:hAnsi="Times New Roman" w:cs="Times New Roman"/>
          <w:sz w:val="24"/>
          <w:szCs w:val="24"/>
          <w:shd w:val="clear" w:color="auto" w:fill="FFFFFF"/>
        </w:rPr>
        <w:t>Supplementary Fig. 27c</w:t>
      </w:r>
      <w:r w:rsidR="00E6568C" w:rsidRPr="004201FE">
        <w:rPr>
          <w:rFonts w:ascii="Times New Roman" w:hAnsi="Times New Roman" w:cs="Times New Roman"/>
          <w:sz w:val="24"/>
          <w:szCs w:val="24"/>
          <w:shd w:val="clear" w:color="auto" w:fill="FFFFFF"/>
        </w:rPr>
        <w:t xml:space="preserve">). However, p-type Si / </w:t>
      </w:r>
      <w:proofErr w:type="spellStart"/>
      <w:r w:rsidR="00E6568C" w:rsidRPr="004201FE">
        <w:rPr>
          <w:rFonts w:ascii="Times New Roman" w:hAnsi="Times New Roman" w:cs="Times New Roman"/>
          <w:sz w:val="24"/>
          <w:szCs w:val="24"/>
          <w:shd w:val="clear" w:color="auto" w:fill="FFFFFF"/>
        </w:rPr>
        <w:t>ZnO</w:t>
      </w:r>
      <w:proofErr w:type="spellEnd"/>
      <w:r w:rsidR="00E6568C" w:rsidRPr="004201FE">
        <w:rPr>
          <w:rFonts w:ascii="Times New Roman" w:hAnsi="Times New Roman" w:cs="Times New Roman"/>
          <w:sz w:val="24"/>
          <w:szCs w:val="24"/>
          <w:shd w:val="clear" w:color="auto" w:fill="FFFFFF"/>
        </w:rPr>
        <w:t xml:space="preserve"> configuration including a conjugated molecule showed an asymmetric I-V curve having on/off ratio ~33 (-10 V to 10 V) (</w:t>
      </w:r>
      <w:r w:rsidR="00E6568C">
        <w:rPr>
          <w:rFonts w:ascii="Times New Roman" w:hAnsi="Times New Roman" w:cs="Times New Roman"/>
          <w:sz w:val="24"/>
          <w:szCs w:val="24"/>
          <w:shd w:val="clear" w:color="auto" w:fill="FFFFFF"/>
        </w:rPr>
        <w:t>Supplementary Fig. 27d</w:t>
      </w:r>
      <w:r w:rsidR="00E6568C" w:rsidRPr="004201FE">
        <w:rPr>
          <w:rFonts w:ascii="Times New Roman" w:hAnsi="Times New Roman" w:cs="Times New Roman"/>
          <w:sz w:val="24"/>
          <w:szCs w:val="24"/>
          <w:shd w:val="clear" w:color="auto" w:fill="FFFFFF"/>
        </w:rPr>
        <w:t>).</w:t>
      </w:r>
      <w:r w:rsidR="00E6568C" w:rsidRPr="00E6568C">
        <w:rPr>
          <w:rFonts w:ascii="Times New Roman" w:hAnsi="Times New Roman" w:cs="Times New Roman"/>
          <w:sz w:val="24"/>
          <w:szCs w:val="24"/>
          <w:shd w:val="clear" w:color="auto" w:fill="FFFFFF"/>
        </w:rPr>
        <w:t xml:space="preserve"> </w:t>
      </w:r>
      <w:proofErr w:type="gramStart"/>
      <w:r w:rsidR="00E6568C" w:rsidRPr="004201FE">
        <w:rPr>
          <w:rFonts w:ascii="Times New Roman" w:hAnsi="Times New Roman" w:cs="Times New Roman"/>
          <w:sz w:val="24"/>
          <w:szCs w:val="24"/>
          <w:shd w:val="clear" w:color="auto" w:fill="FFFFFF"/>
        </w:rPr>
        <w:t>Also</w:t>
      </w:r>
      <w:proofErr w:type="gramEnd"/>
      <w:r w:rsidR="00E6568C" w:rsidRPr="004201FE">
        <w:rPr>
          <w:rFonts w:ascii="Times New Roman" w:hAnsi="Times New Roman" w:cs="Times New Roman"/>
          <w:sz w:val="24"/>
          <w:szCs w:val="24"/>
          <w:shd w:val="clear" w:color="auto" w:fill="FFFFFF"/>
        </w:rPr>
        <w:t xml:space="preserve"> the diode showed avalanche breakdown at -20 V which confirm the formation of depletion zone between p-type Si-PCL and </w:t>
      </w:r>
      <w:proofErr w:type="spellStart"/>
      <w:r w:rsidR="00E6568C" w:rsidRPr="004201FE">
        <w:rPr>
          <w:rFonts w:ascii="Times New Roman" w:hAnsi="Times New Roman" w:cs="Times New Roman"/>
          <w:sz w:val="24"/>
          <w:szCs w:val="24"/>
          <w:shd w:val="clear" w:color="auto" w:fill="FFFFFF"/>
        </w:rPr>
        <w:t>ZnO</w:t>
      </w:r>
      <w:proofErr w:type="spellEnd"/>
      <w:r w:rsidR="00E6568C" w:rsidRPr="004201FE">
        <w:rPr>
          <w:rFonts w:ascii="Times New Roman" w:hAnsi="Times New Roman" w:cs="Times New Roman"/>
          <w:sz w:val="24"/>
          <w:szCs w:val="24"/>
          <w:shd w:val="clear" w:color="auto" w:fill="FFFFFF"/>
        </w:rPr>
        <w:t>-PCL.</w:t>
      </w:r>
    </w:p>
    <w:p w14:paraId="451BBE7D" w14:textId="77777777" w:rsidR="00A973F8" w:rsidRDefault="004201FE" w:rsidP="004201FE">
      <w:pPr>
        <w:widowControl/>
        <w:wordWrap/>
        <w:autoSpaceDE/>
        <w:autoSpaceDN/>
        <w:spacing w:line="276" w:lineRule="auto"/>
        <w:rPr>
          <w:rFonts w:ascii="Times New Roman" w:hAnsi="Times New Roman" w:cs="Times New Roman"/>
          <w:sz w:val="24"/>
          <w:szCs w:val="24"/>
          <w:shd w:val="clear" w:color="auto" w:fill="FFFFFF"/>
        </w:rPr>
      </w:pPr>
      <w:r w:rsidRPr="004201FE">
        <w:rPr>
          <w:rFonts w:ascii="Times New Roman" w:hAnsi="Times New Roman" w:cs="Times New Roman"/>
          <w:sz w:val="24"/>
          <w:szCs w:val="24"/>
          <w:shd w:val="clear" w:color="auto" w:fill="FFFFFF"/>
        </w:rPr>
        <w:t xml:space="preserve">In a microscale perspective, in the absence of a conjugated molecule, the interface consists of </w:t>
      </w:r>
      <w:proofErr w:type="spellStart"/>
      <w:r w:rsidRPr="004201FE">
        <w:rPr>
          <w:rFonts w:ascii="Times New Roman" w:hAnsi="Times New Roman" w:cs="Times New Roman"/>
          <w:sz w:val="24"/>
          <w:szCs w:val="24"/>
          <w:shd w:val="clear" w:color="auto" w:fill="FFFFFF"/>
        </w:rPr>
        <w:t>ZnO</w:t>
      </w:r>
      <w:proofErr w:type="spellEnd"/>
      <w:r w:rsidRPr="004201FE">
        <w:rPr>
          <w:rFonts w:ascii="Times New Roman" w:hAnsi="Times New Roman" w:cs="Times New Roman"/>
          <w:sz w:val="24"/>
          <w:szCs w:val="24"/>
          <w:shd w:val="clear" w:color="auto" w:fill="FFFFFF"/>
        </w:rPr>
        <w:t xml:space="preserve"> / PCL / SiO</w:t>
      </w:r>
      <w:r w:rsidRPr="00A973F8">
        <w:rPr>
          <w:rFonts w:ascii="Times New Roman" w:hAnsi="Times New Roman" w:cs="Times New Roman"/>
          <w:sz w:val="24"/>
          <w:szCs w:val="24"/>
          <w:shd w:val="clear" w:color="auto" w:fill="FFFFFF"/>
          <w:vertAlign w:val="subscript"/>
        </w:rPr>
        <w:t>2</w:t>
      </w:r>
      <w:r w:rsidRPr="004201FE">
        <w:rPr>
          <w:rFonts w:ascii="Times New Roman" w:hAnsi="Times New Roman" w:cs="Times New Roman"/>
          <w:sz w:val="24"/>
          <w:szCs w:val="24"/>
          <w:shd w:val="clear" w:color="auto" w:fill="FFFFFF"/>
        </w:rPr>
        <w:t xml:space="preserve"> / p-Si. SiO</w:t>
      </w:r>
      <w:r w:rsidRPr="00A973F8">
        <w:rPr>
          <w:rFonts w:ascii="Times New Roman" w:hAnsi="Times New Roman" w:cs="Times New Roman"/>
          <w:sz w:val="24"/>
          <w:szCs w:val="24"/>
          <w:shd w:val="clear" w:color="auto" w:fill="FFFFFF"/>
          <w:vertAlign w:val="subscript"/>
        </w:rPr>
        <w:t>2</w:t>
      </w:r>
      <w:r w:rsidRPr="004201FE">
        <w:rPr>
          <w:rFonts w:ascii="Times New Roman" w:hAnsi="Times New Roman" w:cs="Times New Roman"/>
          <w:sz w:val="24"/>
          <w:szCs w:val="24"/>
          <w:shd w:val="clear" w:color="auto" w:fill="FFFFFF"/>
        </w:rPr>
        <w:t xml:space="preserve"> has a high dielectric constant and a relatively crystalline structure, while the PCL has a relatively low dielectric constant and an amorphous structure, making it difficult to create a PIN junction due to the difficulty in Fermi-alignment by defects or trap sites in the binder polymer (PCL) and the interface between </w:t>
      </w:r>
      <w:proofErr w:type="spellStart"/>
      <w:r w:rsidRPr="004201FE">
        <w:rPr>
          <w:rFonts w:ascii="Times New Roman" w:hAnsi="Times New Roman" w:cs="Times New Roman"/>
          <w:sz w:val="24"/>
          <w:szCs w:val="24"/>
          <w:shd w:val="clear" w:color="auto" w:fill="FFFFFF"/>
        </w:rPr>
        <w:t>ZnO</w:t>
      </w:r>
      <w:proofErr w:type="spellEnd"/>
      <w:r w:rsidRPr="004201FE">
        <w:rPr>
          <w:rFonts w:ascii="Times New Roman" w:hAnsi="Times New Roman" w:cs="Times New Roman"/>
          <w:sz w:val="24"/>
          <w:szCs w:val="24"/>
          <w:shd w:val="clear" w:color="auto" w:fill="FFFFFF"/>
        </w:rPr>
        <w:t xml:space="preserve"> and SiO</w:t>
      </w:r>
      <w:r w:rsidRPr="00A973F8">
        <w:rPr>
          <w:rFonts w:ascii="Times New Roman" w:hAnsi="Times New Roman" w:cs="Times New Roman"/>
          <w:sz w:val="24"/>
          <w:szCs w:val="24"/>
          <w:shd w:val="clear" w:color="auto" w:fill="FFFFFF"/>
          <w:vertAlign w:val="subscript"/>
        </w:rPr>
        <w:t>2</w:t>
      </w:r>
      <w:r w:rsidRPr="004201FE">
        <w:rPr>
          <w:rFonts w:ascii="Times New Roman" w:hAnsi="Times New Roman" w:cs="Times New Roman"/>
          <w:sz w:val="24"/>
          <w:szCs w:val="24"/>
          <w:shd w:val="clear" w:color="auto" w:fill="FFFFFF"/>
        </w:rPr>
        <w:t xml:space="preserve"> (</w:t>
      </w:r>
      <w:r w:rsidR="00A973F8">
        <w:rPr>
          <w:rFonts w:ascii="Times New Roman" w:hAnsi="Times New Roman" w:cs="Times New Roman"/>
          <w:sz w:val="24"/>
          <w:szCs w:val="24"/>
          <w:shd w:val="clear" w:color="auto" w:fill="FFFFFF"/>
        </w:rPr>
        <w:t>Supplementary Fig. 27a</w:t>
      </w:r>
      <w:r w:rsidRPr="004201FE">
        <w:rPr>
          <w:rFonts w:ascii="Times New Roman" w:hAnsi="Times New Roman" w:cs="Times New Roman"/>
          <w:sz w:val="24"/>
          <w:szCs w:val="24"/>
          <w:shd w:val="clear" w:color="auto" w:fill="FFFFFF"/>
        </w:rPr>
        <w:t xml:space="preserve">). On the other hand, in the presence of a conjugated molecule, firstly, the HOMO level of the conjugated molecule is pinned to the Fermi level of </w:t>
      </w:r>
      <w:proofErr w:type="spellStart"/>
      <w:r w:rsidRPr="004201FE">
        <w:rPr>
          <w:rFonts w:ascii="Times New Roman" w:hAnsi="Times New Roman" w:cs="Times New Roman"/>
          <w:sz w:val="24"/>
          <w:szCs w:val="24"/>
          <w:shd w:val="clear" w:color="auto" w:fill="FFFFFF"/>
        </w:rPr>
        <w:t>ZnO</w:t>
      </w:r>
      <w:proofErr w:type="spellEnd"/>
      <w:r w:rsidRPr="004201FE">
        <w:rPr>
          <w:rFonts w:ascii="Times New Roman" w:hAnsi="Times New Roman" w:cs="Times New Roman"/>
          <w:sz w:val="24"/>
          <w:szCs w:val="24"/>
          <w:shd w:val="clear" w:color="auto" w:fill="FFFFFF"/>
        </w:rPr>
        <w:t xml:space="preserve"> fillers. Then, inter/intra-molecular conduction occurs through conjugated molecules, reaching the native oxide layer of the Si filler through a quasi-Fermi-pinning state, and a PIN junction is formed among the aligned Fermi levels (</w:t>
      </w:r>
      <w:r w:rsidR="00A973F8">
        <w:rPr>
          <w:rFonts w:ascii="Times New Roman" w:hAnsi="Times New Roman" w:cs="Times New Roman"/>
          <w:sz w:val="24"/>
          <w:szCs w:val="24"/>
          <w:shd w:val="clear" w:color="auto" w:fill="FFFFFF"/>
        </w:rPr>
        <w:t>Supplementary Fig. 27b</w:t>
      </w:r>
      <w:r w:rsidRPr="004201FE">
        <w:rPr>
          <w:rFonts w:ascii="Times New Roman" w:hAnsi="Times New Roman" w:cs="Times New Roman"/>
          <w:sz w:val="24"/>
          <w:szCs w:val="24"/>
          <w:shd w:val="clear" w:color="auto" w:fill="FFFFFF"/>
        </w:rPr>
        <w:t>). For voxelated semiconducting inks, agents that assist Fermi-level alignment between fillers is crucial for their performances, and conjugated molecule blending could be an option.</w:t>
      </w:r>
    </w:p>
    <w:p w14:paraId="5467AC8F" w14:textId="77777777" w:rsidR="00A973F8" w:rsidRDefault="00A973F8">
      <w:pPr>
        <w:widowControl/>
        <w:wordWrap/>
        <w:autoSpaceDE/>
        <w:autoSpaceDN/>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br w:type="page"/>
      </w:r>
    </w:p>
    <w:p w14:paraId="2853BA0D" w14:textId="77777777" w:rsidR="00A973F8" w:rsidRDefault="00892296" w:rsidP="00A973F8">
      <w:pPr>
        <w:widowControl/>
        <w:wordWrap/>
        <w:autoSpaceDE/>
        <w:autoSpaceDN/>
        <w:spacing w:line="276" w:lineRule="auto"/>
        <w:rPr>
          <w:rFonts w:ascii="Times New Roman" w:hAnsi="Times New Roman" w:cs="Times New Roman"/>
          <w:b/>
          <w:sz w:val="24"/>
          <w:szCs w:val="24"/>
          <w:shd w:val="clear" w:color="auto" w:fill="FFFFFF"/>
        </w:rPr>
      </w:pPr>
      <w:r>
        <w:rPr>
          <w:rFonts w:ascii="Times New Roman" w:hAnsi="Times New Roman" w:cs="Times New Roman"/>
          <w:b/>
          <w:sz w:val="24"/>
          <w:szCs w:val="24"/>
          <w:shd w:val="clear" w:color="auto" w:fill="FFFFFF"/>
        </w:rPr>
        <w:lastRenderedPageBreak/>
        <w:t xml:space="preserve">Supplementary Note </w:t>
      </w:r>
      <w:r w:rsidR="00A973F8">
        <w:rPr>
          <w:rFonts w:ascii="Times New Roman" w:hAnsi="Times New Roman" w:cs="Times New Roman"/>
          <w:b/>
          <w:sz w:val="24"/>
          <w:szCs w:val="24"/>
          <w:shd w:val="clear" w:color="auto" w:fill="FFFFFF"/>
        </w:rPr>
        <w:t>5</w:t>
      </w:r>
      <w:r w:rsidR="00A973F8" w:rsidRPr="004201FE">
        <w:rPr>
          <w:rFonts w:ascii="Times New Roman" w:hAnsi="Times New Roman" w:cs="Times New Roman"/>
          <w:b/>
          <w:sz w:val="24"/>
          <w:szCs w:val="24"/>
          <w:shd w:val="clear" w:color="auto" w:fill="FFFFFF"/>
        </w:rPr>
        <w:t xml:space="preserve">. </w:t>
      </w:r>
      <w:r w:rsidR="00A973F8" w:rsidRPr="00A973F8">
        <w:rPr>
          <w:rFonts w:ascii="Times New Roman" w:hAnsi="Times New Roman" w:cs="Times New Roman"/>
          <w:b/>
          <w:sz w:val="24"/>
          <w:szCs w:val="24"/>
          <w:shd w:val="clear" w:color="auto" w:fill="FFFFFF"/>
        </w:rPr>
        <w:t xml:space="preserve">Interpretation of junctions in </w:t>
      </w:r>
      <w:proofErr w:type="spellStart"/>
      <w:r w:rsidR="00A973F8" w:rsidRPr="00A973F8">
        <w:rPr>
          <w:rFonts w:ascii="Times New Roman" w:hAnsi="Times New Roman" w:cs="Times New Roman"/>
          <w:b/>
          <w:sz w:val="24"/>
          <w:szCs w:val="24"/>
          <w:shd w:val="clear" w:color="auto" w:fill="FFFFFF"/>
        </w:rPr>
        <w:t>ZnO</w:t>
      </w:r>
      <w:proofErr w:type="spellEnd"/>
      <w:r w:rsidR="00A973F8" w:rsidRPr="00A973F8">
        <w:rPr>
          <w:rFonts w:ascii="Times New Roman" w:hAnsi="Times New Roman" w:cs="Times New Roman"/>
          <w:b/>
          <w:sz w:val="24"/>
          <w:szCs w:val="24"/>
          <w:shd w:val="clear" w:color="auto" w:fill="FFFFFF"/>
        </w:rPr>
        <w:t>/interfacial layers/metal.</w:t>
      </w:r>
    </w:p>
    <w:p w14:paraId="2F153EDE" w14:textId="77777777" w:rsidR="00A973F8" w:rsidRPr="00A973F8" w:rsidRDefault="00A973F8" w:rsidP="00A973F8">
      <w:pPr>
        <w:widowControl/>
        <w:wordWrap/>
        <w:autoSpaceDE/>
        <w:autoSpaceDN/>
        <w:spacing w:line="276" w:lineRule="auto"/>
        <w:rPr>
          <w:rFonts w:ascii="Times New Roman" w:hAnsi="Times New Roman" w:cs="Times New Roman"/>
          <w:sz w:val="24"/>
          <w:szCs w:val="24"/>
          <w:shd w:val="clear" w:color="auto" w:fill="FFFFFF"/>
        </w:rPr>
      </w:pPr>
      <w:r w:rsidRPr="00A973F8">
        <w:rPr>
          <w:rFonts w:ascii="Times New Roman" w:hAnsi="Times New Roman" w:cs="Times New Roman"/>
          <w:sz w:val="24"/>
          <w:szCs w:val="24"/>
          <w:shd w:val="clear" w:color="auto" w:fill="FFFFFF"/>
        </w:rPr>
        <w:t>The junctions that occur in this case are defined by the work function of the metal filler and the electronegativity of the semiconducting filler with an interfacial layer with a conjugated molecule or binder. To determine this, the work function of the conductor ink's surface and the electronegativity of the semiconductor ink's surface were measured. The work function of the conductor is measured by the potential difference with the work function of a HOPG tip in a Kelvin probe. Mapping was conducted for a small area, and the average value was obtained. The measured work functions for each conductor surface were 3.83 eV, 3.49 eV, 4.47 eV, and 4.44 eV for Fe, Zn, Mo, and W respectively (</w:t>
      </w:r>
      <w:r w:rsidR="00E6568C">
        <w:rPr>
          <w:rFonts w:ascii="Times New Roman" w:hAnsi="Times New Roman" w:cs="Times New Roman"/>
          <w:sz w:val="24"/>
          <w:szCs w:val="24"/>
          <w:shd w:val="clear" w:color="auto" w:fill="FFFFFF"/>
        </w:rPr>
        <w:t>Supplementary Fig. 25a</w:t>
      </w:r>
      <w:r w:rsidRPr="00A973F8">
        <w:rPr>
          <w:rFonts w:ascii="Times New Roman" w:hAnsi="Times New Roman" w:cs="Times New Roman"/>
          <w:sz w:val="24"/>
          <w:szCs w:val="24"/>
          <w:shd w:val="clear" w:color="auto" w:fill="FFFFFF"/>
        </w:rPr>
        <w:t xml:space="preserve">). </w:t>
      </w:r>
    </w:p>
    <w:p w14:paraId="5D19A2B0" w14:textId="77777777" w:rsidR="00A973F8" w:rsidRPr="00A973F8" w:rsidRDefault="00A973F8" w:rsidP="00A973F8">
      <w:pPr>
        <w:widowControl/>
        <w:wordWrap/>
        <w:autoSpaceDE/>
        <w:autoSpaceDN/>
        <w:spacing w:line="276" w:lineRule="auto"/>
        <w:rPr>
          <w:rFonts w:ascii="Times New Roman" w:hAnsi="Times New Roman" w:cs="Times New Roman"/>
          <w:sz w:val="24"/>
          <w:szCs w:val="24"/>
          <w:shd w:val="clear" w:color="auto" w:fill="FFFFFF"/>
        </w:rPr>
      </w:pPr>
      <w:r w:rsidRPr="00A973F8">
        <w:rPr>
          <w:rFonts w:ascii="Times New Roman" w:hAnsi="Times New Roman" w:cs="Times New Roman"/>
          <w:sz w:val="24"/>
          <w:szCs w:val="24"/>
          <w:shd w:val="clear" w:color="auto" w:fill="FFFFFF"/>
        </w:rPr>
        <w:t>For the semiconductor, the electronegativity was determined by measuring the work function and the valence band maxim</w:t>
      </w:r>
      <w:r w:rsidR="00E6568C">
        <w:rPr>
          <w:rFonts w:ascii="Times New Roman" w:hAnsi="Times New Roman" w:cs="Times New Roman"/>
          <w:sz w:val="24"/>
          <w:szCs w:val="24"/>
          <w:shd w:val="clear" w:color="auto" w:fill="FFFFFF"/>
        </w:rPr>
        <w:t>um</w:t>
      </w:r>
      <w:r w:rsidRPr="00A973F8">
        <w:rPr>
          <w:rFonts w:ascii="Times New Roman" w:hAnsi="Times New Roman" w:cs="Times New Roman"/>
          <w:sz w:val="24"/>
          <w:szCs w:val="24"/>
          <w:shd w:val="clear" w:color="auto" w:fill="FFFFFF"/>
        </w:rPr>
        <w:t xml:space="preserve">, as well as the direct band gap, using UPS and UV/VIS techniques. As a result, it was found that </w:t>
      </w:r>
      <w:proofErr w:type="spellStart"/>
      <w:r w:rsidRPr="00A973F8">
        <w:rPr>
          <w:rFonts w:ascii="Times New Roman" w:hAnsi="Times New Roman" w:cs="Times New Roman"/>
          <w:sz w:val="24"/>
          <w:szCs w:val="24"/>
          <w:shd w:val="clear" w:color="auto" w:fill="FFFFFF"/>
        </w:rPr>
        <w:t>ZnO</w:t>
      </w:r>
      <w:proofErr w:type="spellEnd"/>
      <w:r w:rsidRPr="00A973F8">
        <w:rPr>
          <w:rFonts w:ascii="Times New Roman" w:hAnsi="Times New Roman" w:cs="Times New Roman"/>
          <w:sz w:val="24"/>
          <w:szCs w:val="24"/>
          <w:shd w:val="clear" w:color="auto" w:fill="FFFFFF"/>
        </w:rPr>
        <w:t xml:space="preserve"> had an electronegativity of approximately 4.01 eV (</w:t>
      </w:r>
      <w:r w:rsidR="00E6568C">
        <w:rPr>
          <w:rFonts w:ascii="Times New Roman" w:hAnsi="Times New Roman" w:cs="Times New Roman"/>
          <w:sz w:val="24"/>
          <w:szCs w:val="24"/>
          <w:shd w:val="clear" w:color="auto" w:fill="FFFFFF"/>
        </w:rPr>
        <w:t>Supplementary Fig. 24e</w:t>
      </w:r>
      <w:r w:rsidRPr="00A973F8">
        <w:rPr>
          <w:rFonts w:ascii="Times New Roman" w:hAnsi="Times New Roman" w:cs="Times New Roman"/>
          <w:sz w:val="24"/>
          <w:szCs w:val="24"/>
          <w:shd w:val="clear" w:color="auto" w:fill="FFFFFF"/>
        </w:rPr>
        <w:t xml:space="preserve">). Based on the difference between the work function of the conductive fillers (Fe, Zn, Mo, W) and the electronegativity of </w:t>
      </w:r>
      <w:proofErr w:type="spellStart"/>
      <w:r w:rsidRPr="00A973F8">
        <w:rPr>
          <w:rFonts w:ascii="Times New Roman" w:hAnsi="Times New Roman" w:cs="Times New Roman"/>
          <w:sz w:val="24"/>
          <w:szCs w:val="24"/>
          <w:shd w:val="clear" w:color="auto" w:fill="FFFFFF"/>
        </w:rPr>
        <w:t>ZnO</w:t>
      </w:r>
      <w:proofErr w:type="spellEnd"/>
      <w:r w:rsidRPr="00A973F8">
        <w:rPr>
          <w:rFonts w:ascii="Times New Roman" w:hAnsi="Times New Roman" w:cs="Times New Roman"/>
          <w:sz w:val="24"/>
          <w:szCs w:val="24"/>
          <w:shd w:val="clear" w:color="auto" w:fill="FFFFFF"/>
        </w:rPr>
        <w:t>, it was determined that Fe and Zn would form ohmic junctions, while Mo and W would have Schottky barriers of approximately 0.47 eV and 0.44 eV, respectively (</w:t>
      </w:r>
      <w:r w:rsidR="00E6568C">
        <w:rPr>
          <w:rFonts w:ascii="Times New Roman" w:hAnsi="Times New Roman" w:cs="Times New Roman"/>
          <w:sz w:val="24"/>
          <w:szCs w:val="24"/>
          <w:shd w:val="clear" w:color="auto" w:fill="FFFFFF"/>
        </w:rPr>
        <w:t>Supplementary Fig. 25a</w:t>
      </w:r>
      <w:r w:rsidRPr="00A973F8">
        <w:rPr>
          <w:rFonts w:ascii="Times New Roman" w:hAnsi="Times New Roman" w:cs="Times New Roman"/>
          <w:sz w:val="24"/>
          <w:szCs w:val="24"/>
          <w:shd w:val="clear" w:color="auto" w:fill="FFFFFF"/>
        </w:rPr>
        <w:t xml:space="preserve">). Subsequently, the performance of four </w:t>
      </w:r>
      <w:r w:rsidR="0031063D">
        <w:rPr>
          <w:rFonts w:ascii="Times New Roman" w:hAnsi="Times New Roman" w:cs="Times New Roman"/>
          <w:sz w:val="24"/>
          <w:szCs w:val="24"/>
          <w:shd w:val="clear" w:color="auto" w:fill="FFFFFF"/>
        </w:rPr>
        <w:t xml:space="preserve">3D-printed </w:t>
      </w:r>
      <w:r w:rsidRPr="00A973F8">
        <w:rPr>
          <w:rFonts w:ascii="Times New Roman" w:hAnsi="Times New Roman" w:cs="Times New Roman"/>
          <w:sz w:val="24"/>
          <w:szCs w:val="24"/>
          <w:shd w:val="clear" w:color="auto" w:fill="FFFFFF"/>
        </w:rPr>
        <w:t>diodes, Zn</w:t>
      </w:r>
      <w:r w:rsidR="0031063D">
        <w:rPr>
          <w:rFonts w:ascii="Times New Roman" w:hAnsi="Times New Roman" w:cs="Times New Roman"/>
          <w:sz w:val="24"/>
          <w:szCs w:val="24"/>
          <w:shd w:val="clear" w:color="auto" w:fill="FFFFFF"/>
        </w:rPr>
        <w:t>-PCL</w:t>
      </w:r>
      <w:r w:rsidRPr="00A973F8">
        <w:rPr>
          <w:rFonts w:ascii="Times New Roman" w:hAnsi="Times New Roman" w:cs="Times New Roman"/>
          <w:sz w:val="24"/>
          <w:szCs w:val="24"/>
          <w:shd w:val="clear" w:color="auto" w:fill="FFFFFF"/>
        </w:rPr>
        <w:t xml:space="preserve"> / </w:t>
      </w:r>
      <w:proofErr w:type="spellStart"/>
      <w:r w:rsidRPr="00A973F8">
        <w:rPr>
          <w:rFonts w:ascii="Times New Roman" w:hAnsi="Times New Roman" w:cs="Times New Roman"/>
          <w:sz w:val="24"/>
          <w:szCs w:val="24"/>
          <w:shd w:val="clear" w:color="auto" w:fill="FFFFFF"/>
        </w:rPr>
        <w:t>ZnO</w:t>
      </w:r>
      <w:proofErr w:type="spellEnd"/>
      <w:r w:rsidR="0031063D">
        <w:rPr>
          <w:rFonts w:ascii="Times New Roman" w:hAnsi="Times New Roman" w:cs="Times New Roman"/>
          <w:sz w:val="24"/>
          <w:szCs w:val="24"/>
          <w:shd w:val="clear" w:color="auto" w:fill="FFFFFF"/>
        </w:rPr>
        <w:t>-PCL</w:t>
      </w:r>
      <w:r w:rsidRPr="00A973F8">
        <w:rPr>
          <w:rFonts w:ascii="Times New Roman" w:hAnsi="Times New Roman" w:cs="Times New Roman"/>
          <w:sz w:val="24"/>
          <w:szCs w:val="24"/>
          <w:shd w:val="clear" w:color="auto" w:fill="FFFFFF"/>
        </w:rPr>
        <w:t xml:space="preserve"> / Mo</w:t>
      </w:r>
      <w:r w:rsidR="0031063D">
        <w:rPr>
          <w:rFonts w:ascii="Times New Roman" w:hAnsi="Times New Roman" w:cs="Times New Roman"/>
          <w:sz w:val="24"/>
          <w:szCs w:val="24"/>
          <w:shd w:val="clear" w:color="auto" w:fill="FFFFFF"/>
        </w:rPr>
        <w:t>-PBAT</w:t>
      </w:r>
      <w:r w:rsidRPr="00A973F8">
        <w:rPr>
          <w:rFonts w:ascii="Times New Roman" w:hAnsi="Times New Roman" w:cs="Times New Roman"/>
          <w:sz w:val="24"/>
          <w:szCs w:val="24"/>
          <w:shd w:val="clear" w:color="auto" w:fill="FFFFFF"/>
        </w:rPr>
        <w:t>, Zn</w:t>
      </w:r>
      <w:r w:rsidR="0031063D">
        <w:rPr>
          <w:rFonts w:ascii="Times New Roman" w:hAnsi="Times New Roman" w:cs="Times New Roman"/>
          <w:sz w:val="24"/>
          <w:szCs w:val="24"/>
          <w:shd w:val="clear" w:color="auto" w:fill="FFFFFF"/>
        </w:rPr>
        <w:t>-PCL</w:t>
      </w:r>
      <w:r w:rsidRPr="00A973F8">
        <w:rPr>
          <w:rFonts w:ascii="Times New Roman" w:hAnsi="Times New Roman" w:cs="Times New Roman"/>
          <w:sz w:val="24"/>
          <w:szCs w:val="24"/>
          <w:shd w:val="clear" w:color="auto" w:fill="FFFFFF"/>
        </w:rPr>
        <w:t xml:space="preserve"> / </w:t>
      </w:r>
      <w:proofErr w:type="spellStart"/>
      <w:r w:rsidRPr="00A973F8">
        <w:rPr>
          <w:rFonts w:ascii="Times New Roman" w:hAnsi="Times New Roman" w:cs="Times New Roman"/>
          <w:sz w:val="24"/>
          <w:szCs w:val="24"/>
          <w:shd w:val="clear" w:color="auto" w:fill="FFFFFF"/>
        </w:rPr>
        <w:t>ZnO</w:t>
      </w:r>
      <w:proofErr w:type="spellEnd"/>
      <w:r w:rsidR="0031063D">
        <w:rPr>
          <w:rFonts w:ascii="Times New Roman" w:hAnsi="Times New Roman" w:cs="Times New Roman"/>
          <w:sz w:val="24"/>
          <w:szCs w:val="24"/>
          <w:shd w:val="clear" w:color="auto" w:fill="FFFFFF"/>
        </w:rPr>
        <w:t>-PCL</w:t>
      </w:r>
      <w:r w:rsidRPr="00A973F8">
        <w:rPr>
          <w:rFonts w:ascii="Times New Roman" w:hAnsi="Times New Roman" w:cs="Times New Roman"/>
          <w:sz w:val="24"/>
          <w:szCs w:val="24"/>
          <w:shd w:val="clear" w:color="auto" w:fill="FFFFFF"/>
        </w:rPr>
        <w:t xml:space="preserve"> / W</w:t>
      </w:r>
      <w:r w:rsidR="0031063D">
        <w:rPr>
          <w:rFonts w:ascii="Times New Roman" w:hAnsi="Times New Roman" w:cs="Times New Roman"/>
          <w:sz w:val="24"/>
          <w:szCs w:val="24"/>
          <w:shd w:val="clear" w:color="auto" w:fill="FFFFFF"/>
        </w:rPr>
        <w:t>-PBAT</w:t>
      </w:r>
      <w:r w:rsidRPr="00A973F8">
        <w:rPr>
          <w:rFonts w:ascii="Times New Roman" w:hAnsi="Times New Roman" w:cs="Times New Roman"/>
          <w:sz w:val="24"/>
          <w:szCs w:val="24"/>
          <w:shd w:val="clear" w:color="auto" w:fill="FFFFFF"/>
        </w:rPr>
        <w:t>, Fe</w:t>
      </w:r>
      <w:r w:rsidR="0031063D">
        <w:rPr>
          <w:rFonts w:ascii="Times New Roman" w:hAnsi="Times New Roman" w:cs="Times New Roman"/>
          <w:sz w:val="24"/>
          <w:szCs w:val="24"/>
          <w:shd w:val="clear" w:color="auto" w:fill="FFFFFF"/>
        </w:rPr>
        <w:t>-PBAT</w:t>
      </w:r>
      <w:r w:rsidRPr="00A973F8">
        <w:rPr>
          <w:rFonts w:ascii="Times New Roman" w:hAnsi="Times New Roman" w:cs="Times New Roman"/>
          <w:sz w:val="24"/>
          <w:szCs w:val="24"/>
          <w:shd w:val="clear" w:color="auto" w:fill="FFFFFF"/>
        </w:rPr>
        <w:t xml:space="preserve"> / </w:t>
      </w:r>
      <w:proofErr w:type="spellStart"/>
      <w:r w:rsidRPr="00A973F8">
        <w:rPr>
          <w:rFonts w:ascii="Times New Roman" w:hAnsi="Times New Roman" w:cs="Times New Roman"/>
          <w:sz w:val="24"/>
          <w:szCs w:val="24"/>
          <w:shd w:val="clear" w:color="auto" w:fill="FFFFFF"/>
        </w:rPr>
        <w:t>ZnO</w:t>
      </w:r>
      <w:proofErr w:type="spellEnd"/>
      <w:r w:rsidR="0031063D">
        <w:rPr>
          <w:rFonts w:ascii="Times New Roman" w:hAnsi="Times New Roman" w:cs="Times New Roman"/>
          <w:sz w:val="24"/>
          <w:szCs w:val="24"/>
          <w:shd w:val="clear" w:color="auto" w:fill="FFFFFF"/>
        </w:rPr>
        <w:t>-PCL</w:t>
      </w:r>
      <w:r w:rsidRPr="00A973F8">
        <w:rPr>
          <w:rFonts w:ascii="Times New Roman" w:hAnsi="Times New Roman" w:cs="Times New Roman"/>
          <w:sz w:val="24"/>
          <w:szCs w:val="24"/>
          <w:shd w:val="clear" w:color="auto" w:fill="FFFFFF"/>
        </w:rPr>
        <w:t xml:space="preserve"> / Mo</w:t>
      </w:r>
      <w:r w:rsidR="0031063D">
        <w:rPr>
          <w:rFonts w:ascii="Times New Roman" w:hAnsi="Times New Roman" w:cs="Times New Roman"/>
          <w:sz w:val="24"/>
          <w:szCs w:val="24"/>
          <w:shd w:val="clear" w:color="auto" w:fill="FFFFFF"/>
        </w:rPr>
        <w:t>-PBAT</w:t>
      </w:r>
      <w:r w:rsidRPr="00A973F8">
        <w:rPr>
          <w:rFonts w:ascii="Times New Roman" w:hAnsi="Times New Roman" w:cs="Times New Roman"/>
          <w:sz w:val="24"/>
          <w:szCs w:val="24"/>
          <w:shd w:val="clear" w:color="auto" w:fill="FFFFFF"/>
        </w:rPr>
        <w:t>, and Fe</w:t>
      </w:r>
      <w:r w:rsidR="0031063D">
        <w:rPr>
          <w:rFonts w:ascii="Times New Roman" w:hAnsi="Times New Roman" w:cs="Times New Roman"/>
          <w:sz w:val="24"/>
          <w:szCs w:val="24"/>
          <w:shd w:val="clear" w:color="auto" w:fill="FFFFFF"/>
        </w:rPr>
        <w:t>-PBAT</w:t>
      </w:r>
      <w:r w:rsidRPr="00A973F8">
        <w:rPr>
          <w:rFonts w:ascii="Times New Roman" w:hAnsi="Times New Roman" w:cs="Times New Roman"/>
          <w:sz w:val="24"/>
          <w:szCs w:val="24"/>
          <w:shd w:val="clear" w:color="auto" w:fill="FFFFFF"/>
        </w:rPr>
        <w:t xml:space="preserve"> / </w:t>
      </w:r>
      <w:proofErr w:type="spellStart"/>
      <w:r w:rsidRPr="00A973F8">
        <w:rPr>
          <w:rFonts w:ascii="Times New Roman" w:hAnsi="Times New Roman" w:cs="Times New Roman"/>
          <w:sz w:val="24"/>
          <w:szCs w:val="24"/>
          <w:shd w:val="clear" w:color="auto" w:fill="FFFFFF"/>
        </w:rPr>
        <w:t>ZnO</w:t>
      </w:r>
      <w:proofErr w:type="spellEnd"/>
      <w:r w:rsidR="0031063D">
        <w:rPr>
          <w:rFonts w:ascii="Times New Roman" w:hAnsi="Times New Roman" w:cs="Times New Roman"/>
          <w:sz w:val="24"/>
          <w:szCs w:val="24"/>
          <w:shd w:val="clear" w:color="auto" w:fill="FFFFFF"/>
        </w:rPr>
        <w:t>-PCL</w:t>
      </w:r>
      <w:r w:rsidRPr="00A973F8">
        <w:rPr>
          <w:rFonts w:ascii="Times New Roman" w:hAnsi="Times New Roman" w:cs="Times New Roman"/>
          <w:sz w:val="24"/>
          <w:szCs w:val="24"/>
          <w:shd w:val="clear" w:color="auto" w:fill="FFFFFF"/>
        </w:rPr>
        <w:t xml:space="preserve"> / W</w:t>
      </w:r>
      <w:r w:rsidR="0031063D">
        <w:rPr>
          <w:rFonts w:ascii="Times New Roman" w:hAnsi="Times New Roman" w:cs="Times New Roman"/>
          <w:sz w:val="24"/>
          <w:szCs w:val="24"/>
          <w:shd w:val="clear" w:color="auto" w:fill="FFFFFF"/>
        </w:rPr>
        <w:t>-PBAT,</w:t>
      </w:r>
      <w:r w:rsidRPr="00A973F8">
        <w:rPr>
          <w:rFonts w:ascii="Times New Roman" w:hAnsi="Times New Roman" w:cs="Times New Roman"/>
          <w:sz w:val="24"/>
          <w:szCs w:val="24"/>
          <w:shd w:val="clear" w:color="auto" w:fill="FFFFFF"/>
        </w:rPr>
        <w:t xml:space="preserve"> were compared. Among them, Zn</w:t>
      </w:r>
      <w:r w:rsidR="0031063D">
        <w:rPr>
          <w:rFonts w:ascii="Times New Roman" w:hAnsi="Times New Roman" w:cs="Times New Roman"/>
          <w:sz w:val="24"/>
          <w:szCs w:val="24"/>
          <w:shd w:val="clear" w:color="auto" w:fill="FFFFFF"/>
        </w:rPr>
        <w:t>-PCL</w:t>
      </w:r>
      <w:r w:rsidRPr="00A973F8">
        <w:rPr>
          <w:rFonts w:ascii="Times New Roman" w:hAnsi="Times New Roman" w:cs="Times New Roman"/>
          <w:sz w:val="24"/>
          <w:szCs w:val="24"/>
          <w:shd w:val="clear" w:color="auto" w:fill="FFFFFF"/>
        </w:rPr>
        <w:t xml:space="preserve"> / </w:t>
      </w:r>
      <w:proofErr w:type="spellStart"/>
      <w:r w:rsidRPr="00A973F8">
        <w:rPr>
          <w:rFonts w:ascii="Times New Roman" w:hAnsi="Times New Roman" w:cs="Times New Roman"/>
          <w:sz w:val="24"/>
          <w:szCs w:val="24"/>
          <w:shd w:val="clear" w:color="auto" w:fill="FFFFFF"/>
        </w:rPr>
        <w:t>ZnO</w:t>
      </w:r>
      <w:proofErr w:type="spellEnd"/>
      <w:r w:rsidR="0031063D">
        <w:rPr>
          <w:rFonts w:ascii="Times New Roman" w:hAnsi="Times New Roman" w:cs="Times New Roman"/>
          <w:sz w:val="24"/>
          <w:szCs w:val="24"/>
          <w:shd w:val="clear" w:color="auto" w:fill="FFFFFF"/>
        </w:rPr>
        <w:t>-PCL</w:t>
      </w:r>
      <w:r w:rsidRPr="00A973F8">
        <w:rPr>
          <w:rFonts w:ascii="Times New Roman" w:hAnsi="Times New Roman" w:cs="Times New Roman"/>
          <w:sz w:val="24"/>
          <w:szCs w:val="24"/>
          <w:shd w:val="clear" w:color="auto" w:fill="FFFFFF"/>
        </w:rPr>
        <w:t xml:space="preserve"> / Mo</w:t>
      </w:r>
      <w:r w:rsidR="0031063D">
        <w:rPr>
          <w:rFonts w:ascii="Times New Roman" w:hAnsi="Times New Roman" w:cs="Times New Roman"/>
          <w:sz w:val="24"/>
          <w:szCs w:val="24"/>
          <w:shd w:val="clear" w:color="auto" w:fill="FFFFFF"/>
        </w:rPr>
        <w:t>-PBAT</w:t>
      </w:r>
      <w:r w:rsidRPr="00A973F8">
        <w:rPr>
          <w:rFonts w:ascii="Times New Roman" w:hAnsi="Times New Roman" w:cs="Times New Roman"/>
          <w:sz w:val="24"/>
          <w:szCs w:val="24"/>
          <w:shd w:val="clear" w:color="auto" w:fill="FFFFFF"/>
        </w:rPr>
        <w:t xml:space="preserve"> exhibited a relatively high on/off ratio (~12) with reproducibility (n = 10) (</w:t>
      </w:r>
      <w:r w:rsidR="0031063D">
        <w:rPr>
          <w:rFonts w:ascii="Times New Roman" w:hAnsi="Times New Roman" w:cs="Times New Roman"/>
          <w:sz w:val="24"/>
          <w:szCs w:val="24"/>
          <w:shd w:val="clear" w:color="auto" w:fill="FFFFFF"/>
        </w:rPr>
        <w:t>Supplementary Figs. 25</w:t>
      </w:r>
      <w:proofErr w:type="gramStart"/>
      <w:r w:rsidR="0031063D">
        <w:rPr>
          <w:rFonts w:ascii="Times New Roman" w:hAnsi="Times New Roman" w:cs="Times New Roman"/>
          <w:sz w:val="24"/>
          <w:szCs w:val="24"/>
          <w:shd w:val="clear" w:color="auto" w:fill="FFFFFF"/>
        </w:rPr>
        <w:t>c,d</w:t>
      </w:r>
      <w:proofErr w:type="gramEnd"/>
      <w:r w:rsidRPr="00A973F8">
        <w:rPr>
          <w:rFonts w:ascii="Times New Roman" w:hAnsi="Times New Roman" w:cs="Times New Roman"/>
          <w:sz w:val="24"/>
          <w:szCs w:val="24"/>
          <w:shd w:val="clear" w:color="auto" w:fill="FFFFFF"/>
        </w:rPr>
        <w:t>). It was also confirmed that the similar rectification behavior occurred when brilliant yellow was blend</w:t>
      </w:r>
      <w:r w:rsidR="0031063D">
        <w:rPr>
          <w:rFonts w:ascii="Times New Roman" w:hAnsi="Times New Roman" w:cs="Times New Roman"/>
          <w:sz w:val="24"/>
          <w:szCs w:val="24"/>
          <w:shd w:val="clear" w:color="auto" w:fill="FFFFFF"/>
        </w:rPr>
        <w:t xml:space="preserve">ed with the </w:t>
      </w:r>
      <w:proofErr w:type="spellStart"/>
      <w:r w:rsidR="0031063D">
        <w:rPr>
          <w:rFonts w:ascii="Times New Roman" w:hAnsi="Times New Roman" w:cs="Times New Roman"/>
          <w:sz w:val="24"/>
          <w:szCs w:val="24"/>
          <w:shd w:val="clear" w:color="auto" w:fill="FFFFFF"/>
        </w:rPr>
        <w:t>ZnO</w:t>
      </w:r>
      <w:proofErr w:type="spellEnd"/>
      <w:r w:rsidR="0031063D">
        <w:rPr>
          <w:rFonts w:ascii="Times New Roman" w:hAnsi="Times New Roman" w:cs="Times New Roman"/>
          <w:sz w:val="24"/>
          <w:szCs w:val="24"/>
          <w:shd w:val="clear" w:color="auto" w:fill="FFFFFF"/>
        </w:rPr>
        <w:t>-PCL ink (Fig. 1e</w:t>
      </w:r>
      <w:r w:rsidRPr="00A973F8">
        <w:rPr>
          <w:rFonts w:ascii="Times New Roman" w:hAnsi="Times New Roman" w:cs="Times New Roman"/>
          <w:sz w:val="24"/>
          <w:szCs w:val="24"/>
          <w:shd w:val="clear" w:color="auto" w:fill="FFFFFF"/>
        </w:rPr>
        <w:t>).</w:t>
      </w:r>
    </w:p>
    <w:p w14:paraId="3B832430" w14:textId="77777777" w:rsidR="00A973F8" w:rsidRPr="00A973F8" w:rsidRDefault="00A973F8" w:rsidP="00A973F8">
      <w:pPr>
        <w:widowControl/>
        <w:wordWrap/>
        <w:autoSpaceDE/>
        <w:autoSpaceDN/>
        <w:spacing w:line="276" w:lineRule="auto"/>
        <w:rPr>
          <w:rFonts w:ascii="Times New Roman" w:hAnsi="Times New Roman" w:cs="Times New Roman"/>
          <w:sz w:val="24"/>
          <w:szCs w:val="24"/>
          <w:shd w:val="clear" w:color="auto" w:fill="FFFFFF"/>
        </w:rPr>
      </w:pPr>
      <w:r w:rsidRPr="00A973F8">
        <w:rPr>
          <w:rFonts w:ascii="Times New Roman" w:hAnsi="Times New Roman" w:cs="Times New Roman"/>
          <w:sz w:val="24"/>
          <w:szCs w:val="24"/>
          <w:shd w:val="clear" w:color="auto" w:fill="FFFFFF"/>
        </w:rPr>
        <w:t xml:space="preserve">In a microscale situation, there can be three cases to describe the interface inside </w:t>
      </w:r>
      <w:proofErr w:type="spellStart"/>
      <w:r w:rsidRPr="00A973F8">
        <w:rPr>
          <w:rFonts w:ascii="Times New Roman" w:hAnsi="Times New Roman" w:cs="Times New Roman"/>
          <w:sz w:val="24"/>
          <w:szCs w:val="24"/>
          <w:shd w:val="clear" w:color="auto" w:fill="FFFFFF"/>
        </w:rPr>
        <w:t>ZnO</w:t>
      </w:r>
      <w:proofErr w:type="spellEnd"/>
      <w:r w:rsidRPr="00A973F8">
        <w:rPr>
          <w:rFonts w:ascii="Times New Roman" w:hAnsi="Times New Roman" w:cs="Times New Roman"/>
          <w:sz w:val="24"/>
          <w:szCs w:val="24"/>
          <w:shd w:val="clear" w:color="auto" w:fill="FFFFFF"/>
        </w:rPr>
        <w:t>-PCL ink with conductive inks (</w:t>
      </w:r>
      <w:r w:rsidR="0031063D">
        <w:rPr>
          <w:rFonts w:ascii="Times New Roman" w:hAnsi="Times New Roman" w:cs="Times New Roman"/>
          <w:sz w:val="24"/>
          <w:szCs w:val="24"/>
          <w:shd w:val="clear" w:color="auto" w:fill="FFFFFF"/>
        </w:rPr>
        <w:t>Supplementary Fig. 25b</w:t>
      </w:r>
      <w:r w:rsidRPr="00A973F8">
        <w:rPr>
          <w:rFonts w:ascii="Times New Roman" w:hAnsi="Times New Roman" w:cs="Times New Roman"/>
          <w:sz w:val="24"/>
          <w:szCs w:val="24"/>
          <w:shd w:val="clear" w:color="auto" w:fill="FFFFFF"/>
        </w:rPr>
        <w:t xml:space="preserve">). (1) </w:t>
      </w:r>
      <w:proofErr w:type="spellStart"/>
      <w:r w:rsidRPr="00A973F8">
        <w:rPr>
          <w:rFonts w:ascii="Times New Roman" w:hAnsi="Times New Roman" w:cs="Times New Roman"/>
          <w:sz w:val="24"/>
          <w:szCs w:val="24"/>
          <w:shd w:val="clear" w:color="auto" w:fill="FFFFFF"/>
        </w:rPr>
        <w:t>ZnO</w:t>
      </w:r>
      <w:proofErr w:type="spellEnd"/>
      <w:r w:rsidRPr="00A973F8">
        <w:rPr>
          <w:rFonts w:ascii="Times New Roman" w:hAnsi="Times New Roman" w:cs="Times New Roman"/>
          <w:sz w:val="24"/>
          <w:szCs w:val="24"/>
          <w:shd w:val="clear" w:color="auto" w:fill="FFFFFF"/>
        </w:rPr>
        <w:t xml:space="preserve"> / binder / native oxide / metal (2) </w:t>
      </w:r>
      <w:proofErr w:type="spellStart"/>
      <w:r w:rsidRPr="00A973F8">
        <w:rPr>
          <w:rFonts w:ascii="Times New Roman" w:hAnsi="Times New Roman" w:cs="Times New Roman"/>
          <w:sz w:val="24"/>
          <w:szCs w:val="24"/>
          <w:shd w:val="clear" w:color="auto" w:fill="FFFFFF"/>
        </w:rPr>
        <w:t>ZnO</w:t>
      </w:r>
      <w:proofErr w:type="spellEnd"/>
      <w:r w:rsidRPr="00A973F8">
        <w:rPr>
          <w:rFonts w:ascii="Times New Roman" w:hAnsi="Times New Roman" w:cs="Times New Roman"/>
          <w:sz w:val="24"/>
          <w:szCs w:val="24"/>
          <w:shd w:val="clear" w:color="auto" w:fill="FFFFFF"/>
        </w:rPr>
        <w:t xml:space="preserve"> / conjugated molecule / native oxide / metal (3) </w:t>
      </w:r>
      <w:proofErr w:type="spellStart"/>
      <w:r w:rsidRPr="00A973F8">
        <w:rPr>
          <w:rFonts w:ascii="Times New Roman" w:hAnsi="Times New Roman" w:cs="Times New Roman"/>
          <w:sz w:val="24"/>
          <w:szCs w:val="24"/>
          <w:shd w:val="clear" w:color="auto" w:fill="FFFFFF"/>
        </w:rPr>
        <w:t>ZnO</w:t>
      </w:r>
      <w:proofErr w:type="spellEnd"/>
      <w:r w:rsidRPr="00A973F8">
        <w:rPr>
          <w:rFonts w:ascii="Times New Roman" w:hAnsi="Times New Roman" w:cs="Times New Roman"/>
          <w:sz w:val="24"/>
          <w:szCs w:val="24"/>
          <w:shd w:val="clear" w:color="auto" w:fill="FFFFFF"/>
        </w:rPr>
        <w:t xml:space="preserve"> / conjugated molecule / binder / native oxide / metal. Without conjugated molecule, the native oxide layer and binder become an interfacial layer for electron tunneling between </w:t>
      </w:r>
      <w:proofErr w:type="spellStart"/>
      <w:r w:rsidRPr="00A973F8">
        <w:rPr>
          <w:rFonts w:ascii="Times New Roman" w:hAnsi="Times New Roman" w:cs="Times New Roman"/>
          <w:sz w:val="24"/>
          <w:szCs w:val="24"/>
          <w:shd w:val="clear" w:color="auto" w:fill="FFFFFF"/>
        </w:rPr>
        <w:t>ZnO</w:t>
      </w:r>
      <w:proofErr w:type="spellEnd"/>
      <w:r w:rsidRPr="00A973F8">
        <w:rPr>
          <w:rFonts w:ascii="Times New Roman" w:hAnsi="Times New Roman" w:cs="Times New Roman"/>
          <w:sz w:val="24"/>
          <w:szCs w:val="24"/>
          <w:shd w:val="clear" w:color="auto" w:fill="FFFFFF"/>
        </w:rPr>
        <w:t xml:space="preserve"> and metal. With conjugated molecule, for cases (2) and (3), conjugated molecule is placed at metal filler surface within Schottky-Mott rule and indeed increases electrical conductivity through it. For case (2), Fermi alignment occurs between metal filler and </w:t>
      </w:r>
      <w:proofErr w:type="spellStart"/>
      <w:r w:rsidRPr="00A973F8">
        <w:rPr>
          <w:rFonts w:ascii="Times New Roman" w:hAnsi="Times New Roman" w:cs="Times New Roman"/>
          <w:sz w:val="24"/>
          <w:szCs w:val="24"/>
          <w:shd w:val="clear" w:color="auto" w:fill="FFFFFF"/>
        </w:rPr>
        <w:t>ZnO</w:t>
      </w:r>
      <w:proofErr w:type="spellEnd"/>
      <w:r w:rsidRPr="00A973F8">
        <w:rPr>
          <w:rFonts w:ascii="Times New Roman" w:hAnsi="Times New Roman" w:cs="Times New Roman"/>
          <w:sz w:val="24"/>
          <w:szCs w:val="24"/>
          <w:shd w:val="clear" w:color="auto" w:fill="FFFFFF"/>
        </w:rPr>
        <w:t xml:space="preserve"> filler and form an apparent Schottky barrier regarding native oxide, conjugated molecule as interfacial layer. For case (3), the apparent Schottky barrier regards native oxide, conjugated molecule, and binder as interfacial layer. In such cases, the apparent Schottky barrier needs to be adjusted, and it might be expressed using the following equation</w:t>
      </w:r>
      <w:r w:rsidR="0031063D" w:rsidRPr="0031063D">
        <w:rPr>
          <w:rFonts w:ascii="Times New Roman" w:hAnsi="Times New Roman" w:cs="Times New Roman"/>
          <w:sz w:val="24"/>
          <w:szCs w:val="24"/>
          <w:shd w:val="clear" w:color="auto" w:fill="FFFFFF"/>
          <w:vertAlign w:val="superscript"/>
        </w:rPr>
        <w:t>7-9</w:t>
      </w:r>
      <w:r w:rsidRPr="00A973F8">
        <w:rPr>
          <w:rFonts w:ascii="Times New Roman" w:hAnsi="Times New Roman" w:cs="Times New Roman"/>
          <w:sz w:val="24"/>
          <w:szCs w:val="24"/>
          <w:shd w:val="clear" w:color="auto" w:fill="FFFFFF"/>
        </w:rPr>
        <w:t xml:space="preserve">. </w:t>
      </w:r>
    </w:p>
    <w:p w14:paraId="31100EA5" w14:textId="77777777" w:rsidR="00A973F8" w:rsidRPr="00A973F8" w:rsidRDefault="00A973F8" w:rsidP="00892296">
      <w:pPr>
        <w:widowControl/>
        <w:wordWrap/>
        <w:autoSpaceDE/>
        <w:autoSpaceDN/>
        <w:spacing w:line="276" w:lineRule="auto"/>
        <w:jc w:val="center"/>
        <w:rPr>
          <w:rFonts w:ascii="Times New Roman" w:hAnsi="Times New Roman" w:cs="Times New Roman"/>
          <w:sz w:val="24"/>
          <w:szCs w:val="24"/>
          <w:shd w:val="clear" w:color="auto" w:fill="FFFFFF"/>
        </w:rPr>
      </w:pPr>
      <w:r w:rsidRPr="009B392B">
        <w:rPr>
          <w:b/>
          <w:position w:val="-28"/>
          <w:sz w:val="24"/>
          <w:szCs w:val="24"/>
          <w:shd w:val="clear" w:color="auto" w:fill="FFFFFF"/>
        </w:rPr>
        <w:object w:dxaOrig="2240" w:dyaOrig="740" w14:anchorId="47EECCEC">
          <v:shape id="_x0000_i1029" type="#_x0000_t75" style="width:100.8pt;height:33.45pt" o:ole="">
            <v:imagedata r:id="rId14" o:title=""/>
          </v:shape>
          <o:OLEObject Type="Embed" ProgID="Equation.3" ShapeID="_x0000_i1029" DrawAspect="Content" ObjectID="_1761848068" r:id="rId15"/>
        </w:object>
      </w:r>
    </w:p>
    <w:p w14:paraId="500E952D" w14:textId="77777777" w:rsidR="00892296" w:rsidRDefault="00A973F8" w:rsidP="00A973F8">
      <w:pPr>
        <w:widowControl/>
        <w:wordWrap/>
        <w:autoSpaceDE/>
        <w:autoSpaceDN/>
        <w:spacing w:line="276" w:lineRule="auto"/>
        <w:rPr>
          <w:rFonts w:ascii="Times New Roman" w:hAnsi="Times New Roman" w:cs="Times New Roman"/>
          <w:sz w:val="24"/>
          <w:szCs w:val="24"/>
          <w:shd w:val="clear" w:color="auto" w:fill="FFFFFF"/>
        </w:rPr>
      </w:pPr>
      <w:r w:rsidRPr="00A973F8">
        <w:rPr>
          <w:rFonts w:ascii="Times New Roman" w:hAnsi="Times New Roman" w:cs="Times New Roman"/>
          <w:sz w:val="24"/>
          <w:szCs w:val="24"/>
          <w:shd w:val="clear" w:color="auto" w:fill="FFFFFF"/>
        </w:rPr>
        <w:t xml:space="preserve">Where </w:t>
      </w:r>
      <w:proofErr w:type="spellStart"/>
      <w:r w:rsidR="00892296" w:rsidRPr="00892296">
        <w:rPr>
          <w:rFonts w:ascii="Times New Roman" w:hAnsi="Times New Roman" w:cs="Times New Roman"/>
          <w:sz w:val="24"/>
          <w:szCs w:val="24"/>
          <w:shd w:val="clear" w:color="auto" w:fill="FFFFFF"/>
        </w:rPr>
        <w:t>Φ</w:t>
      </w:r>
      <w:r w:rsidR="00892296" w:rsidRPr="00892296">
        <w:rPr>
          <w:rFonts w:ascii="Times New Roman" w:hAnsi="Times New Roman" w:cs="Times New Roman"/>
          <w:sz w:val="24"/>
          <w:szCs w:val="24"/>
          <w:shd w:val="clear" w:color="auto" w:fill="FFFFFF"/>
          <w:vertAlign w:val="subscript"/>
        </w:rPr>
        <w:t>b</w:t>
      </w:r>
      <w:proofErr w:type="spellEnd"/>
      <w:r w:rsidR="00892296" w:rsidRPr="00892296">
        <w:rPr>
          <w:rFonts w:ascii="Times New Roman" w:hAnsi="Times New Roman" w:cs="Times New Roman" w:hint="eastAsia"/>
          <w:sz w:val="24"/>
          <w:szCs w:val="24"/>
          <w:shd w:val="clear" w:color="auto" w:fill="FFFFFF"/>
        </w:rPr>
        <w:t xml:space="preserve"> </w:t>
      </w:r>
      <w:r w:rsidRPr="00A973F8">
        <w:rPr>
          <w:rFonts w:ascii="Times New Roman" w:hAnsi="Times New Roman" w:cs="Times New Roman"/>
          <w:sz w:val="24"/>
          <w:szCs w:val="24"/>
          <w:shd w:val="clear" w:color="auto" w:fill="FFFFFF"/>
        </w:rPr>
        <w:t xml:space="preserve">denotes the Schottky Barrier between metal and </w:t>
      </w:r>
      <w:proofErr w:type="spellStart"/>
      <w:r w:rsidRPr="00A973F8">
        <w:rPr>
          <w:rFonts w:ascii="Times New Roman" w:hAnsi="Times New Roman" w:cs="Times New Roman"/>
          <w:sz w:val="24"/>
          <w:szCs w:val="24"/>
          <w:shd w:val="clear" w:color="auto" w:fill="FFFFFF"/>
        </w:rPr>
        <w:t>ZnO</w:t>
      </w:r>
      <w:proofErr w:type="spellEnd"/>
      <w:r w:rsidRPr="00A973F8">
        <w:rPr>
          <w:rFonts w:ascii="Times New Roman" w:hAnsi="Times New Roman" w:cs="Times New Roman"/>
          <w:sz w:val="24"/>
          <w:szCs w:val="24"/>
          <w:shd w:val="clear" w:color="auto" w:fill="FFFFFF"/>
        </w:rPr>
        <w:t>, k is Boltzmann constant, T is the temperature in Kelvin, q is the charge of electron, α=[4π(2m</w:t>
      </w:r>
      <w:proofErr w:type="gramStart"/>
      <w:r w:rsidRPr="00892296">
        <w:rPr>
          <w:rFonts w:ascii="Times New Roman" w:hAnsi="Times New Roman" w:cs="Times New Roman"/>
          <w:sz w:val="24"/>
          <w:szCs w:val="24"/>
          <w:shd w:val="clear" w:color="auto" w:fill="FFFFFF"/>
          <w:vertAlign w:val="superscript"/>
        </w:rPr>
        <w:t>*</w:t>
      </w:r>
      <w:r w:rsidRPr="00A973F8">
        <w:rPr>
          <w:rFonts w:ascii="Times New Roman" w:hAnsi="Times New Roman" w:cs="Times New Roman"/>
          <w:sz w:val="24"/>
          <w:szCs w:val="24"/>
          <w:shd w:val="clear" w:color="auto" w:fill="FFFFFF"/>
        </w:rPr>
        <w:t>)^</w:t>
      </w:r>
      <w:proofErr w:type="gramEnd"/>
      <w:r w:rsidRPr="00A973F8">
        <w:rPr>
          <w:rFonts w:ascii="Times New Roman" w:hAnsi="Times New Roman" w:cs="Times New Roman"/>
          <w:sz w:val="24"/>
          <w:szCs w:val="24"/>
          <w:shd w:val="clear" w:color="auto" w:fill="FFFFFF"/>
        </w:rPr>
        <w:t xml:space="preserve">(1/2)]/h, h is Planck constant, m* is the effective electron mass. And importantly, l is thickness of interfacial layer which consists of binder or conjugated molecules or native oxide. </w:t>
      </w:r>
      <w:r w:rsidR="00892296">
        <w:rPr>
          <w:rFonts w:ascii="Times New Roman" w:hAnsi="Times New Roman" w:cs="Times New Roman"/>
          <w:sz w:val="24"/>
          <w:szCs w:val="24"/>
          <w:shd w:val="clear" w:color="auto" w:fill="FFFFFF"/>
        </w:rPr>
        <w:t>X</w:t>
      </w:r>
      <w:r w:rsidRPr="00A973F8">
        <w:rPr>
          <w:rFonts w:ascii="Times New Roman" w:hAnsi="Times New Roman" w:cs="Times New Roman"/>
          <w:sz w:val="24"/>
          <w:szCs w:val="24"/>
          <w:shd w:val="clear" w:color="auto" w:fill="FFFFFF"/>
        </w:rPr>
        <w:t xml:space="preserve"> signifies the difference between semiconductor electronegativity and the interfacial layer, for case (3) as an example, the summation of the difference between electron negativity of </w:t>
      </w:r>
      <w:proofErr w:type="spellStart"/>
      <w:r w:rsidRPr="00A973F8">
        <w:rPr>
          <w:rFonts w:ascii="Times New Roman" w:hAnsi="Times New Roman" w:cs="Times New Roman"/>
          <w:sz w:val="24"/>
          <w:szCs w:val="24"/>
          <w:shd w:val="clear" w:color="auto" w:fill="FFFFFF"/>
        </w:rPr>
        <w:t>ZnO</w:t>
      </w:r>
      <w:proofErr w:type="spellEnd"/>
      <w:r w:rsidRPr="00A973F8">
        <w:rPr>
          <w:rFonts w:ascii="Times New Roman" w:hAnsi="Times New Roman" w:cs="Times New Roman"/>
          <w:sz w:val="24"/>
          <w:szCs w:val="24"/>
          <w:shd w:val="clear" w:color="auto" w:fill="FFFFFF"/>
        </w:rPr>
        <w:t xml:space="preserve"> and LUMO level of conjugated molecule and difference between LUMO level of conjugated molecule and LUMO level of native oxide. </w:t>
      </w:r>
    </w:p>
    <w:p w14:paraId="5A7DB2E4" w14:textId="77777777" w:rsidR="00892296" w:rsidRDefault="00892296">
      <w:pPr>
        <w:widowControl/>
        <w:wordWrap/>
        <w:autoSpaceDE/>
        <w:autoSpaceDN/>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br w:type="page"/>
      </w:r>
    </w:p>
    <w:p w14:paraId="2344C2FA" w14:textId="77777777" w:rsidR="00892296" w:rsidRPr="00892296" w:rsidRDefault="00892296" w:rsidP="00892296">
      <w:pPr>
        <w:rPr>
          <w:rFonts w:ascii="Times New Roman" w:hAnsi="Times New Roman" w:cs="Times New Roman"/>
          <w:b/>
          <w:sz w:val="24"/>
          <w:szCs w:val="24"/>
          <w:shd w:val="clear" w:color="auto" w:fill="FFFFFF"/>
        </w:rPr>
      </w:pPr>
      <w:r>
        <w:rPr>
          <w:rFonts w:ascii="Times New Roman" w:hAnsi="Times New Roman" w:cs="Times New Roman"/>
          <w:b/>
          <w:sz w:val="24"/>
          <w:szCs w:val="24"/>
          <w:shd w:val="clear" w:color="auto" w:fill="FFFFFF"/>
        </w:rPr>
        <w:lastRenderedPageBreak/>
        <w:t>Supplementary Note 6</w:t>
      </w:r>
      <w:r w:rsidRPr="004201FE">
        <w:rPr>
          <w:rFonts w:ascii="Times New Roman" w:hAnsi="Times New Roman" w:cs="Times New Roman"/>
          <w:b/>
          <w:sz w:val="24"/>
          <w:szCs w:val="24"/>
          <w:shd w:val="clear" w:color="auto" w:fill="FFFFFF"/>
        </w:rPr>
        <w:t xml:space="preserve">. </w:t>
      </w:r>
      <w:r w:rsidRPr="00892296">
        <w:rPr>
          <w:rFonts w:ascii="Times New Roman" w:hAnsi="Times New Roman" w:cs="Times New Roman"/>
          <w:b/>
          <w:sz w:val="24"/>
          <w:szCs w:val="24"/>
          <w:shd w:val="clear" w:color="auto" w:fill="FFFFFF"/>
        </w:rPr>
        <w:t>Interphase power law model in dielectric nanocomposite.</w:t>
      </w:r>
    </w:p>
    <w:p w14:paraId="1FF8A4BF" w14:textId="77777777" w:rsidR="004201FE" w:rsidRDefault="00892296" w:rsidP="00892296">
      <w:pPr>
        <w:widowControl/>
        <w:wordWrap/>
        <w:autoSpaceDE/>
        <w:autoSpaceDN/>
        <w:spacing w:line="276" w:lineRule="auto"/>
        <w:rPr>
          <w:rFonts w:ascii="Times New Roman" w:hAnsi="Times New Roman" w:cs="Times New Roman"/>
          <w:sz w:val="24"/>
          <w:szCs w:val="24"/>
          <w:shd w:val="clear" w:color="auto" w:fill="FFFFFF"/>
        </w:rPr>
      </w:pPr>
      <w:r w:rsidRPr="00892296">
        <w:rPr>
          <w:rFonts w:ascii="Times New Roman" w:hAnsi="Times New Roman" w:cs="Times New Roman"/>
          <w:sz w:val="24"/>
          <w:szCs w:val="24"/>
          <w:shd w:val="clear" w:color="auto" w:fill="FFFFFF"/>
        </w:rPr>
        <w:t xml:space="preserve">Since the interface of dielectric filler acts as a dielectric </w:t>
      </w:r>
      <w:proofErr w:type="gramStart"/>
      <w:r w:rsidRPr="00892296">
        <w:rPr>
          <w:rFonts w:ascii="Times New Roman" w:hAnsi="Times New Roman" w:cs="Times New Roman"/>
          <w:sz w:val="24"/>
          <w:szCs w:val="24"/>
          <w:shd w:val="clear" w:color="auto" w:fill="FFFFFF"/>
        </w:rPr>
        <w:t>properties</w:t>
      </w:r>
      <w:proofErr w:type="gramEnd"/>
      <w:r w:rsidRPr="00892296">
        <w:rPr>
          <w:rFonts w:ascii="Times New Roman" w:hAnsi="Times New Roman" w:cs="Times New Roman"/>
          <w:sz w:val="24"/>
          <w:szCs w:val="24"/>
          <w:shd w:val="clear" w:color="auto" w:fill="FFFFFF"/>
        </w:rPr>
        <w:t xml:space="preserve"> enhancer, based on the interphase power law model, nanodielectric phenomena can be modeled</w:t>
      </w:r>
      <w:r w:rsidR="00237220" w:rsidRPr="00237220">
        <w:rPr>
          <w:rFonts w:ascii="Times New Roman" w:hAnsi="Times New Roman" w:cs="Times New Roman"/>
          <w:sz w:val="24"/>
          <w:szCs w:val="24"/>
          <w:shd w:val="clear" w:color="auto" w:fill="FFFFFF"/>
          <w:vertAlign w:val="superscript"/>
        </w:rPr>
        <w:t>10-13</w:t>
      </w:r>
      <w:r w:rsidRPr="00892296">
        <w:rPr>
          <w:rFonts w:ascii="Times New Roman" w:hAnsi="Times New Roman" w:cs="Times New Roman"/>
          <w:sz w:val="24"/>
          <w:szCs w:val="24"/>
          <w:shd w:val="clear" w:color="auto" w:fill="FFFFFF"/>
        </w:rPr>
        <w:t xml:space="preserve">. Considering interphase interaction, shape and orientation of filler, and air voids in predicting the dielectric constant of a composite material is </w:t>
      </w:r>
    </w:p>
    <w:p w14:paraId="20D50882" w14:textId="77777777" w:rsidR="00892296" w:rsidRDefault="00237220" w:rsidP="00237220">
      <w:pPr>
        <w:widowControl/>
        <w:wordWrap/>
        <w:autoSpaceDE/>
        <w:autoSpaceDN/>
        <w:spacing w:line="276" w:lineRule="auto"/>
        <w:jc w:val="center"/>
        <w:rPr>
          <w:rFonts w:ascii="Times New Roman" w:hAnsi="Times New Roman" w:cs="Times New Roman"/>
          <w:sz w:val="24"/>
          <w:szCs w:val="24"/>
          <w:shd w:val="clear" w:color="auto" w:fill="FFFFFF"/>
        </w:rPr>
      </w:pPr>
      <w:r w:rsidRPr="009B392B">
        <w:rPr>
          <w:position w:val="-10"/>
          <w:sz w:val="24"/>
          <w:szCs w:val="24"/>
          <w:shd w:val="clear" w:color="auto" w:fill="FFFFFF"/>
        </w:rPr>
        <w:object w:dxaOrig="3500" w:dyaOrig="380" w14:anchorId="2F384A22">
          <v:shape id="_x0000_i1030" type="#_x0000_t75" style="width:161.35pt;height:18.65pt" o:ole="">
            <v:imagedata r:id="rId16" o:title=""/>
          </v:shape>
          <o:OLEObject Type="Embed" ProgID="Equation.3" ShapeID="_x0000_i1030" DrawAspect="Content" ObjectID="_1761848069" r:id="rId17"/>
        </w:object>
      </w:r>
      <w:r>
        <w:rPr>
          <w:sz w:val="24"/>
          <w:szCs w:val="24"/>
          <w:shd w:val="clear" w:color="auto" w:fill="FFFFFF"/>
        </w:rPr>
        <w:t xml:space="preserve"> </w:t>
      </w:r>
      <w:r w:rsidRPr="00237220">
        <w:rPr>
          <w:rFonts w:ascii="Times New Roman" w:hAnsi="Times New Roman" w:cs="Times New Roman"/>
          <w:sz w:val="24"/>
          <w:szCs w:val="24"/>
          <w:shd w:val="clear" w:color="auto" w:fill="FFFFFF"/>
        </w:rPr>
        <w:t>(Equation 1)</w:t>
      </w:r>
    </w:p>
    <w:p w14:paraId="27B423E4" w14:textId="77777777" w:rsidR="00892296" w:rsidRPr="00237220" w:rsidRDefault="00892296" w:rsidP="00892296">
      <w:pPr>
        <w:widowControl/>
        <w:wordWrap/>
        <w:autoSpaceDE/>
        <w:autoSpaceDN/>
        <w:spacing w:line="276" w:lineRule="auto"/>
        <w:rPr>
          <w:rFonts w:ascii="Times New Roman" w:hAnsi="Times New Roman" w:cs="Times New Roman"/>
          <w:sz w:val="24"/>
          <w:szCs w:val="24"/>
          <w:shd w:val="clear" w:color="auto" w:fill="FFFFFF"/>
        </w:rPr>
      </w:pPr>
      <w:r w:rsidRPr="00892296">
        <w:rPr>
          <w:rFonts w:ascii="Times New Roman" w:hAnsi="Times New Roman" w:cs="Times New Roman"/>
          <w:sz w:val="24"/>
          <w:szCs w:val="24"/>
          <w:shd w:val="clear" w:color="auto" w:fill="FFFFFF"/>
        </w:rPr>
        <w:t>Wher</w:t>
      </w:r>
      <w:r w:rsidR="00237220">
        <w:rPr>
          <w:rFonts w:ascii="Times New Roman" w:hAnsi="Times New Roman" w:cs="Times New Roman"/>
          <w:sz w:val="24"/>
          <w:szCs w:val="24"/>
          <w:shd w:val="clear" w:color="auto" w:fill="FFFFFF"/>
        </w:rPr>
        <w:t xml:space="preserve">e </w:t>
      </w:r>
      <w:r w:rsidR="00237220" w:rsidRPr="00237220">
        <w:rPr>
          <w:rFonts w:ascii="Times New Roman" w:hAnsi="Times New Roman" w:cs="Times New Roman"/>
          <w:position w:val="-10"/>
          <w:sz w:val="24"/>
          <w:szCs w:val="24"/>
          <w:shd w:val="clear" w:color="auto" w:fill="FFFFFF"/>
        </w:rPr>
        <w:object w:dxaOrig="279" w:dyaOrig="360" w14:anchorId="1D80D05F">
          <v:shape id="_x0000_i1031" type="#_x0000_t75" style="width:14pt;height:16.1pt" o:ole="">
            <v:imagedata r:id="rId18" o:title=""/>
          </v:shape>
          <o:OLEObject Type="Embed" ProgID="Equation.3" ShapeID="_x0000_i1031" DrawAspect="Content" ObjectID="_1761848070" r:id="rId19"/>
        </w:object>
      </w:r>
      <w:r w:rsidR="00237220" w:rsidRPr="00237220">
        <w:rPr>
          <w:rFonts w:ascii="Times New Roman" w:hAnsi="Times New Roman" w:cs="Times New Roman"/>
          <w:sz w:val="24"/>
          <w:szCs w:val="24"/>
          <w:shd w:val="clear" w:color="auto" w:fill="FFFFFF"/>
        </w:rPr>
        <w:t xml:space="preserve">, </w:t>
      </w:r>
      <w:r w:rsidR="00237220" w:rsidRPr="00237220">
        <w:rPr>
          <w:rFonts w:ascii="Times New Roman" w:hAnsi="Times New Roman" w:cs="Times New Roman"/>
          <w:position w:val="-10"/>
          <w:sz w:val="24"/>
          <w:szCs w:val="24"/>
          <w:shd w:val="clear" w:color="auto" w:fill="FFFFFF"/>
        </w:rPr>
        <w:object w:dxaOrig="260" w:dyaOrig="360" w14:anchorId="71C69411">
          <v:shape id="_x0000_i1032" type="#_x0000_t75" style="width:11.45pt;height:16.1pt" o:ole="">
            <v:imagedata r:id="rId20" o:title=""/>
          </v:shape>
          <o:OLEObject Type="Embed" ProgID="Equation.3" ShapeID="_x0000_i1032" DrawAspect="Content" ObjectID="_1761848071" r:id="rId21"/>
        </w:object>
      </w:r>
      <w:r w:rsidR="00237220" w:rsidRPr="00237220">
        <w:rPr>
          <w:rFonts w:ascii="Times New Roman" w:hAnsi="Times New Roman" w:cs="Times New Roman"/>
          <w:sz w:val="24"/>
          <w:szCs w:val="24"/>
          <w:shd w:val="clear" w:color="auto" w:fill="FFFFFF"/>
        </w:rPr>
        <w:t xml:space="preserve">, </w:t>
      </w:r>
      <w:r w:rsidR="00237220" w:rsidRPr="00237220">
        <w:rPr>
          <w:rFonts w:ascii="Times New Roman" w:hAnsi="Times New Roman" w:cs="Times New Roman"/>
          <w:position w:val="-10"/>
          <w:sz w:val="24"/>
          <w:szCs w:val="24"/>
          <w:shd w:val="clear" w:color="auto" w:fill="FFFFFF"/>
        </w:rPr>
        <w:object w:dxaOrig="240" w:dyaOrig="360" w14:anchorId="6A2B3BEC">
          <v:shape id="_x0000_i1033" type="#_x0000_t75" style="width:11pt;height:16.1pt" o:ole="">
            <v:imagedata r:id="rId22" o:title=""/>
          </v:shape>
          <o:OLEObject Type="Embed" ProgID="Equation.3" ShapeID="_x0000_i1033" DrawAspect="Content" ObjectID="_1761848072" r:id="rId23"/>
        </w:object>
      </w:r>
      <w:r w:rsidR="00237220" w:rsidRPr="00237220">
        <w:rPr>
          <w:rFonts w:ascii="Times New Roman" w:hAnsi="Times New Roman" w:cs="Times New Roman"/>
          <w:sz w:val="24"/>
          <w:szCs w:val="24"/>
          <w:shd w:val="clear" w:color="auto" w:fill="FFFFFF"/>
        </w:rPr>
        <w:t xml:space="preserve">, </w:t>
      </w:r>
      <w:r w:rsidR="00237220" w:rsidRPr="00237220">
        <w:rPr>
          <w:rFonts w:ascii="Times New Roman" w:hAnsi="Times New Roman" w:cs="Times New Roman"/>
          <w:position w:val="-10"/>
          <w:sz w:val="24"/>
          <w:szCs w:val="24"/>
          <w:shd w:val="clear" w:color="auto" w:fill="FFFFFF"/>
        </w:rPr>
        <w:object w:dxaOrig="279" w:dyaOrig="360" w14:anchorId="17A6AE5E">
          <v:shape id="_x0000_i1034" type="#_x0000_t75" style="width:14pt;height:16.1pt" o:ole="">
            <v:imagedata r:id="rId24" o:title=""/>
          </v:shape>
          <o:OLEObject Type="Embed" ProgID="Equation.3" ShapeID="_x0000_i1034" DrawAspect="Content" ObjectID="_1761848073" r:id="rId25"/>
        </w:object>
      </w:r>
      <w:r w:rsidR="00237220" w:rsidRPr="009B392B">
        <w:rPr>
          <w:sz w:val="24"/>
        </w:rPr>
        <w:t xml:space="preserve"> </w:t>
      </w:r>
      <w:r w:rsidRPr="00892296">
        <w:rPr>
          <w:rFonts w:ascii="Times New Roman" w:hAnsi="Times New Roman" w:cs="Times New Roman"/>
          <w:sz w:val="24"/>
          <w:szCs w:val="24"/>
          <w:shd w:val="clear" w:color="auto" w:fill="FFFFFF"/>
        </w:rPr>
        <w:t>are the dielectric constants of nanocomposite, filler, interphase, and binder, respectively</w:t>
      </w:r>
      <w:r w:rsidRPr="00237220">
        <w:rPr>
          <w:rFonts w:ascii="Times New Roman" w:hAnsi="Times New Roman" w:cs="Times New Roman"/>
          <w:sz w:val="24"/>
          <w:szCs w:val="24"/>
          <w:shd w:val="clear" w:color="auto" w:fill="FFFFFF"/>
        </w:rPr>
        <w:t xml:space="preserve">. </w:t>
      </w:r>
      <w:r w:rsidR="00237220" w:rsidRPr="00237220">
        <w:rPr>
          <w:rFonts w:ascii="Times New Roman" w:hAnsi="Times New Roman" w:cs="Times New Roman"/>
          <w:position w:val="-10"/>
          <w:sz w:val="24"/>
          <w:szCs w:val="24"/>
          <w:shd w:val="clear" w:color="auto" w:fill="FFFFFF"/>
        </w:rPr>
        <w:object w:dxaOrig="279" w:dyaOrig="360" w14:anchorId="707C199F">
          <v:shape id="_x0000_i1035" type="#_x0000_t75" style="width:14pt;height:16.1pt" o:ole="">
            <v:imagedata r:id="rId26" o:title=""/>
          </v:shape>
          <o:OLEObject Type="Embed" ProgID="Equation.3" ShapeID="_x0000_i1035" DrawAspect="Content" ObjectID="_1761848074" r:id="rId27"/>
        </w:object>
      </w:r>
      <w:r w:rsidR="00237220">
        <w:rPr>
          <w:rFonts w:ascii="Times New Roman" w:hAnsi="Times New Roman" w:cs="Times New Roman"/>
          <w:sz w:val="24"/>
          <w:szCs w:val="24"/>
          <w:shd w:val="clear" w:color="auto" w:fill="FFFFFF"/>
        </w:rPr>
        <w:t xml:space="preserve"> </w:t>
      </w:r>
      <w:r w:rsidR="00237220" w:rsidRPr="00237220">
        <w:rPr>
          <w:rFonts w:ascii="Times New Roman" w:hAnsi="Times New Roman" w:cs="Times New Roman"/>
          <w:sz w:val="24"/>
        </w:rPr>
        <w:t xml:space="preserve">and </w:t>
      </w:r>
      <w:r w:rsidR="00237220" w:rsidRPr="00237220">
        <w:rPr>
          <w:rFonts w:ascii="Times New Roman" w:hAnsi="Times New Roman" w:cs="Times New Roman"/>
          <w:position w:val="-10"/>
          <w:sz w:val="24"/>
          <w:szCs w:val="24"/>
          <w:shd w:val="clear" w:color="auto" w:fill="FFFFFF"/>
        </w:rPr>
        <w:object w:dxaOrig="260" w:dyaOrig="360" w14:anchorId="63EFE1EB">
          <v:shape id="_x0000_i1036" type="#_x0000_t75" style="width:11.45pt;height:16.1pt" o:ole="">
            <v:imagedata r:id="rId28" o:title=""/>
          </v:shape>
          <o:OLEObject Type="Embed" ProgID="Equation.3" ShapeID="_x0000_i1036" DrawAspect="Content" ObjectID="_1761848075" r:id="rId29"/>
        </w:object>
      </w:r>
      <w:r w:rsidR="00237220">
        <w:rPr>
          <w:rFonts w:ascii="Times New Roman" w:hAnsi="Times New Roman" w:cs="Times New Roman"/>
          <w:sz w:val="24"/>
          <w:szCs w:val="24"/>
          <w:shd w:val="clear" w:color="auto" w:fill="FFFFFF"/>
        </w:rPr>
        <w:t xml:space="preserve"> </w:t>
      </w:r>
      <w:r w:rsidRPr="00237220">
        <w:rPr>
          <w:rFonts w:ascii="Times New Roman" w:hAnsi="Times New Roman" w:cs="Times New Roman"/>
          <w:sz w:val="24"/>
          <w:szCs w:val="24"/>
          <w:shd w:val="clear" w:color="auto" w:fill="FFFFFF"/>
        </w:rPr>
        <w:t>is the volume</w:t>
      </w:r>
      <w:r w:rsidRPr="00892296">
        <w:rPr>
          <w:rFonts w:ascii="Times New Roman" w:hAnsi="Times New Roman" w:cs="Times New Roman"/>
          <w:sz w:val="24"/>
          <w:szCs w:val="24"/>
          <w:shd w:val="clear" w:color="auto" w:fill="FFFFFF"/>
        </w:rPr>
        <w:t xml:space="preserve"> fraction of fillers and interphase in the nanocomposite. β is the filler geometrical factor, in this case, 1/3 (spherical). T</w:t>
      </w:r>
      <w:r w:rsidR="00237220">
        <w:rPr>
          <w:rFonts w:ascii="Times New Roman" w:hAnsi="Times New Roman" w:cs="Times New Roman"/>
          <w:sz w:val="24"/>
          <w:szCs w:val="24"/>
          <w:shd w:val="clear" w:color="auto" w:fill="FFFFFF"/>
        </w:rPr>
        <w:t>he interphase volume fraction (</w:t>
      </w:r>
      <w:r w:rsidR="00237220" w:rsidRPr="009B392B">
        <w:rPr>
          <w:position w:val="-10"/>
          <w:sz w:val="24"/>
          <w:szCs w:val="24"/>
          <w:shd w:val="clear" w:color="auto" w:fill="FFFFFF"/>
        </w:rPr>
        <w:object w:dxaOrig="260" w:dyaOrig="360" w14:anchorId="04BAE9A3">
          <v:shape id="_x0000_i1037" type="#_x0000_t75" style="width:11.45pt;height:16.1pt" o:ole="">
            <v:imagedata r:id="rId30" o:title=""/>
          </v:shape>
          <o:OLEObject Type="Embed" ProgID="Equation.3" ShapeID="_x0000_i1037" DrawAspect="Content" ObjectID="_1761848076" r:id="rId31"/>
        </w:object>
      </w:r>
      <w:r w:rsidRPr="00892296">
        <w:rPr>
          <w:rFonts w:ascii="Times New Roman" w:hAnsi="Times New Roman" w:cs="Times New Roman"/>
          <w:sz w:val="24"/>
          <w:szCs w:val="24"/>
          <w:shd w:val="clear" w:color="auto" w:fill="FFFFFF"/>
        </w:rPr>
        <w:t xml:space="preserve">) depends on the filler volume fraction and an interphase volume constant (K) and can be calculated by Equation 2. K is related to filler-binder interaction affected by surface energy at </w:t>
      </w:r>
      <w:r w:rsidRPr="00237220">
        <w:rPr>
          <w:rFonts w:ascii="Times New Roman" w:hAnsi="Times New Roman" w:cs="Times New Roman"/>
          <w:sz w:val="24"/>
          <w:szCs w:val="24"/>
          <w:shd w:val="clear" w:color="auto" w:fill="FFFFFF"/>
        </w:rPr>
        <w:t>the interface of bulk and surface of materials originates from chemical interaction and physical orientation of particles.</w:t>
      </w:r>
    </w:p>
    <w:p w14:paraId="44D1B24D" w14:textId="77777777" w:rsidR="00892296" w:rsidRPr="00237220" w:rsidRDefault="00237220" w:rsidP="00237220">
      <w:pPr>
        <w:widowControl/>
        <w:wordWrap/>
        <w:autoSpaceDE/>
        <w:autoSpaceDN/>
        <w:spacing w:line="276" w:lineRule="auto"/>
        <w:jc w:val="center"/>
        <w:rPr>
          <w:rFonts w:ascii="Times New Roman" w:hAnsi="Times New Roman" w:cs="Times New Roman"/>
          <w:sz w:val="24"/>
          <w:szCs w:val="24"/>
          <w:shd w:val="clear" w:color="auto" w:fill="FFFFFF"/>
        </w:rPr>
      </w:pPr>
      <w:r w:rsidRPr="00237220">
        <w:rPr>
          <w:rFonts w:ascii="Times New Roman" w:hAnsi="Times New Roman" w:cs="Times New Roman"/>
          <w:position w:val="-30"/>
          <w:sz w:val="24"/>
          <w:szCs w:val="24"/>
          <w:shd w:val="clear" w:color="auto" w:fill="FFFFFF"/>
        </w:rPr>
        <w:object w:dxaOrig="1680" w:dyaOrig="700" w14:anchorId="11A1CFF5">
          <v:shape id="_x0000_i1038" type="#_x0000_t75" style="width:77.1pt;height:33.45pt" o:ole="">
            <v:imagedata r:id="rId32" o:title=""/>
          </v:shape>
          <o:OLEObject Type="Embed" ProgID="Equation.3" ShapeID="_x0000_i1038" DrawAspect="Content" ObjectID="_1761848077" r:id="rId33"/>
        </w:object>
      </w:r>
      <w:r w:rsidRPr="00237220">
        <w:rPr>
          <w:rFonts w:ascii="Times New Roman" w:hAnsi="Times New Roman" w:cs="Times New Roman"/>
          <w:sz w:val="24"/>
          <w:szCs w:val="24"/>
          <w:shd w:val="clear" w:color="auto" w:fill="FFFFFF"/>
        </w:rPr>
        <w:t xml:space="preserve"> (Equation 2)</w:t>
      </w:r>
    </w:p>
    <w:p w14:paraId="3BB210F6" w14:textId="77777777" w:rsidR="00892296" w:rsidRDefault="00892296" w:rsidP="00892296">
      <w:pPr>
        <w:widowControl/>
        <w:wordWrap/>
        <w:autoSpaceDE/>
        <w:autoSpaceDN/>
        <w:spacing w:line="276" w:lineRule="auto"/>
        <w:rPr>
          <w:rFonts w:ascii="Times New Roman" w:hAnsi="Times New Roman" w:cs="Times New Roman"/>
          <w:sz w:val="24"/>
          <w:szCs w:val="24"/>
          <w:shd w:val="clear" w:color="auto" w:fill="FFFFFF"/>
        </w:rPr>
      </w:pPr>
      <w:r w:rsidRPr="00892296">
        <w:rPr>
          <w:rFonts w:ascii="Times New Roman" w:hAnsi="Times New Roman" w:cs="Times New Roman"/>
          <w:sz w:val="24"/>
          <w:szCs w:val="24"/>
          <w:shd w:val="clear" w:color="auto" w:fill="FFFFFF"/>
        </w:rPr>
        <w:t>Since the air voids in the interphase region in the nanocomposite can be neglected as compared to nanofillers so that the interphase dielectric constant can be assumed to be a function of matrix and filler dielectric constants.</w:t>
      </w:r>
    </w:p>
    <w:p w14:paraId="394170CE" w14:textId="77777777" w:rsidR="00892296" w:rsidRDefault="00237220" w:rsidP="00237220">
      <w:pPr>
        <w:widowControl/>
        <w:wordWrap/>
        <w:autoSpaceDE/>
        <w:autoSpaceDN/>
        <w:spacing w:line="276" w:lineRule="auto"/>
        <w:jc w:val="center"/>
        <w:rPr>
          <w:rFonts w:ascii="Times New Roman" w:hAnsi="Times New Roman" w:cs="Times New Roman"/>
          <w:sz w:val="24"/>
          <w:szCs w:val="24"/>
          <w:shd w:val="clear" w:color="auto" w:fill="FFFFFF"/>
        </w:rPr>
      </w:pPr>
      <w:r w:rsidRPr="009B392B">
        <w:rPr>
          <w:position w:val="-10"/>
          <w:sz w:val="24"/>
          <w:szCs w:val="24"/>
          <w:shd w:val="clear" w:color="auto" w:fill="FFFFFF"/>
        </w:rPr>
        <w:object w:dxaOrig="2299" w:dyaOrig="380" w14:anchorId="07B3B742">
          <v:shape id="_x0000_i1039" type="#_x0000_t75" style="width:105.45pt;height:18.65pt" o:ole="">
            <v:imagedata r:id="rId34" o:title=""/>
          </v:shape>
          <o:OLEObject Type="Embed" ProgID="Equation.3" ShapeID="_x0000_i1039" DrawAspect="Content" ObjectID="_1761848078" r:id="rId35"/>
        </w:object>
      </w:r>
      <w:r w:rsidRPr="00237220">
        <w:rPr>
          <w:rFonts w:ascii="Times New Roman" w:hAnsi="Times New Roman" w:cs="Times New Roman"/>
          <w:sz w:val="24"/>
          <w:szCs w:val="24"/>
          <w:shd w:val="clear" w:color="auto" w:fill="FFFFFF"/>
        </w:rPr>
        <w:t xml:space="preserve"> (Equation 3)</w:t>
      </w:r>
    </w:p>
    <w:p w14:paraId="1E915499" w14:textId="77777777" w:rsidR="00892296" w:rsidRPr="00237220" w:rsidRDefault="00892296" w:rsidP="00892296">
      <w:pPr>
        <w:widowControl/>
        <w:wordWrap/>
        <w:autoSpaceDE/>
        <w:autoSpaceDN/>
        <w:spacing w:line="276" w:lineRule="auto"/>
        <w:rPr>
          <w:rFonts w:ascii="Times New Roman" w:hAnsi="Times New Roman" w:cs="Times New Roman"/>
          <w:sz w:val="24"/>
          <w:szCs w:val="24"/>
          <w:shd w:val="clear" w:color="auto" w:fill="FFFFFF"/>
        </w:rPr>
      </w:pPr>
      <w:r w:rsidRPr="00892296">
        <w:rPr>
          <w:rFonts w:ascii="Times New Roman" w:hAnsi="Times New Roman" w:cs="Times New Roman"/>
          <w:sz w:val="24"/>
          <w:szCs w:val="24"/>
          <w:shd w:val="clear" w:color="auto" w:fill="FFFFFF"/>
        </w:rPr>
        <w:t>Combining Equation 1, 2, 3, with k measured from experimental data (</w:t>
      </w:r>
      <w:r w:rsidR="00237220">
        <w:rPr>
          <w:rFonts w:ascii="Times New Roman" w:hAnsi="Times New Roman" w:cs="Times New Roman"/>
          <w:sz w:val="24"/>
          <w:szCs w:val="24"/>
          <w:shd w:val="clear" w:color="auto" w:fill="FFFFFF"/>
        </w:rPr>
        <w:t>Supplementary Fig. 6b</w:t>
      </w:r>
      <w:r w:rsidRPr="00892296">
        <w:rPr>
          <w:rFonts w:ascii="Times New Roman" w:hAnsi="Times New Roman" w:cs="Times New Roman"/>
          <w:sz w:val="24"/>
          <w:szCs w:val="24"/>
          <w:shd w:val="clear" w:color="auto" w:fill="FFFFFF"/>
        </w:rPr>
        <w:t>) we can model the dielectric constant of nanocomposite as followi</w:t>
      </w:r>
      <w:r w:rsidRPr="00237220">
        <w:rPr>
          <w:rFonts w:ascii="Times New Roman" w:hAnsi="Times New Roman" w:cs="Times New Roman"/>
          <w:sz w:val="24"/>
          <w:szCs w:val="24"/>
          <w:shd w:val="clear" w:color="auto" w:fill="FFFFFF"/>
        </w:rPr>
        <w:t>ng:</w:t>
      </w:r>
    </w:p>
    <w:p w14:paraId="4867292E" w14:textId="77777777" w:rsidR="00892296" w:rsidRPr="00237220" w:rsidRDefault="00237220" w:rsidP="00237220">
      <w:pPr>
        <w:widowControl/>
        <w:wordWrap/>
        <w:autoSpaceDE/>
        <w:autoSpaceDN/>
        <w:spacing w:line="276" w:lineRule="auto"/>
        <w:jc w:val="center"/>
        <w:rPr>
          <w:rFonts w:ascii="Times New Roman" w:hAnsi="Times New Roman" w:cs="Times New Roman"/>
          <w:sz w:val="24"/>
          <w:szCs w:val="24"/>
          <w:shd w:val="clear" w:color="auto" w:fill="FFFFFF"/>
        </w:rPr>
      </w:pPr>
      <w:r w:rsidRPr="00237220">
        <w:rPr>
          <w:rFonts w:ascii="Times New Roman" w:hAnsi="Times New Roman" w:cs="Times New Roman"/>
          <w:position w:val="-30"/>
          <w:sz w:val="24"/>
          <w:szCs w:val="24"/>
          <w:shd w:val="clear" w:color="auto" w:fill="FFFFFF"/>
        </w:rPr>
        <w:object w:dxaOrig="3739" w:dyaOrig="720" w14:anchorId="148A1CDF">
          <v:shape id="_x0000_i1040" type="#_x0000_t75" style="width:172.4pt;height:33.45pt" o:ole="">
            <v:imagedata r:id="rId36" o:title=""/>
          </v:shape>
          <o:OLEObject Type="Embed" ProgID="Equation.3" ShapeID="_x0000_i1040" DrawAspect="Content" ObjectID="_1761848079" r:id="rId37"/>
        </w:object>
      </w:r>
      <w:r w:rsidRPr="00237220">
        <w:rPr>
          <w:rFonts w:ascii="Times New Roman" w:hAnsi="Times New Roman" w:cs="Times New Roman"/>
          <w:sz w:val="24"/>
          <w:szCs w:val="24"/>
          <w:shd w:val="clear" w:color="auto" w:fill="FFFFFF"/>
        </w:rPr>
        <w:t xml:space="preserve"> (Equation 4)</w:t>
      </w:r>
    </w:p>
    <w:p w14:paraId="38A39B02" w14:textId="77777777" w:rsidR="00237220" w:rsidRDefault="00892296" w:rsidP="00892296">
      <w:pPr>
        <w:widowControl/>
        <w:wordWrap/>
        <w:autoSpaceDE/>
        <w:autoSpaceDN/>
        <w:spacing w:line="276" w:lineRule="auto"/>
        <w:rPr>
          <w:rFonts w:ascii="Times New Roman" w:hAnsi="Times New Roman" w:cs="Times New Roman"/>
          <w:sz w:val="24"/>
          <w:szCs w:val="24"/>
          <w:shd w:val="clear" w:color="auto" w:fill="FFFFFF"/>
        </w:rPr>
      </w:pPr>
      <w:r w:rsidRPr="00892296">
        <w:rPr>
          <w:rFonts w:ascii="Times New Roman" w:hAnsi="Times New Roman" w:cs="Times New Roman"/>
          <w:sz w:val="24"/>
          <w:szCs w:val="24"/>
          <w:shd w:val="clear" w:color="auto" w:fill="FFFFFF"/>
        </w:rPr>
        <w:t>By modeling interphase volume fraction and dielectric constant in Si</w:t>
      </w:r>
      <w:r w:rsidRPr="00237220">
        <w:rPr>
          <w:rFonts w:ascii="Times New Roman" w:hAnsi="Times New Roman" w:cs="Times New Roman"/>
          <w:sz w:val="24"/>
          <w:szCs w:val="24"/>
          <w:shd w:val="clear" w:color="auto" w:fill="FFFFFF"/>
          <w:vertAlign w:val="subscript"/>
        </w:rPr>
        <w:t>3</w:t>
      </w:r>
      <w:r w:rsidRPr="00892296">
        <w:rPr>
          <w:rFonts w:ascii="Times New Roman" w:hAnsi="Times New Roman" w:cs="Times New Roman"/>
          <w:sz w:val="24"/>
          <w:szCs w:val="24"/>
          <w:shd w:val="clear" w:color="auto" w:fill="FFFFFF"/>
        </w:rPr>
        <w:t>N</w:t>
      </w:r>
      <w:r w:rsidRPr="00237220">
        <w:rPr>
          <w:rFonts w:ascii="Times New Roman" w:hAnsi="Times New Roman" w:cs="Times New Roman"/>
          <w:sz w:val="24"/>
          <w:szCs w:val="24"/>
          <w:shd w:val="clear" w:color="auto" w:fill="FFFFFF"/>
          <w:vertAlign w:val="subscript"/>
        </w:rPr>
        <w:t>4</w:t>
      </w:r>
      <w:r w:rsidRPr="00892296">
        <w:rPr>
          <w:rFonts w:ascii="Times New Roman" w:hAnsi="Times New Roman" w:cs="Times New Roman"/>
          <w:sz w:val="24"/>
          <w:szCs w:val="24"/>
          <w:shd w:val="clear" w:color="auto" w:fill="FFFFFF"/>
        </w:rPr>
        <w:t>-PCL nanocomposite film, we could observe large k (~25) which implies that due to DC capacitance measurement with DMM, estimated interphase volume fraction is maximized at each filler volume fraction resulting 10 times higher than filler volume fraction (</w:t>
      </w:r>
      <w:r w:rsidR="00237220">
        <w:rPr>
          <w:rFonts w:ascii="Times New Roman" w:hAnsi="Times New Roman" w:cs="Times New Roman"/>
          <w:sz w:val="24"/>
          <w:szCs w:val="24"/>
          <w:shd w:val="clear" w:color="auto" w:fill="FFFFFF"/>
        </w:rPr>
        <w:t>Supplementary Fig. 6c</w:t>
      </w:r>
      <w:r w:rsidRPr="00892296">
        <w:rPr>
          <w:rFonts w:ascii="Times New Roman" w:hAnsi="Times New Roman" w:cs="Times New Roman"/>
          <w:sz w:val="24"/>
          <w:szCs w:val="24"/>
          <w:shd w:val="clear" w:color="auto" w:fill="FFFFFF"/>
        </w:rPr>
        <w:t>). It might be originated from pores or air bubble generated by solvent vaporization, while interphase power law model neglects air gap inside composites</w:t>
      </w:r>
      <w:r w:rsidRPr="00237220">
        <w:rPr>
          <w:rFonts w:ascii="Times New Roman" w:hAnsi="Times New Roman" w:cs="Times New Roman"/>
          <w:sz w:val="24"/>
          <w:szCs w:val="24"/>
          <w:shd w:val="clear" w:color="auto" w:fill="FFFFFF"/>
          <w:vertAlign w:val="superscript"/>
        </w:rPr>
        <w:t>13</w:t>
      </w:r>
      <w:r w:rsidRPr="00892296">
        <w:rPr>
          <w:rFonts w:ascii="Times New Roman" w:hAnsi="Times New Roman" w:cs="Times New Roman"/>
          <w:sz w:val="24"/>
          <w:szCs w:val="24"/>
          <w:shd w:val="clear" w:color="auto" w:fill="FFFFFF"/>
        </w:rPr>
        <w:t>. The nanocomposite has dielectric loss as measured in the high frequency range (</w:t>
      </w:r>
      <w:r w:rsidR="00237220">
        <w:rPr>
          <w:rFonts w:ascii="Times New Roman" w:hAnsi="Times New Roman" w:cs="Times New Roman"/>
          <w:sz w:val="24"/>
          <w:szCs w:val="24"/>
          <w:shd w:val="clear" w:color="auto" w:fill="FFFFFF"/>
        </w:rPr>
        <w:t xml:space="preserve">Supplementary Fig. </w:t>
      </w:r>
      <w:r w:rsidR="00686F88">
        <w:rPr>
          <w:rFonts w:ascii="Times New Roman" w:hAnsi="Times New Roman" w:cs="Times New Roman"/>
          <w:sz w:val="24"/>
          <w:szCs w:val="24"/>
          <w:shd w:val="clear" w:color="auto" w:fill="FFFFFF"/>
        </w:rPr>
        <w:t>13). We verified with 3D-</w:t>
      </w:r>
      <w:r w:rsidRPr="00892296">
        <w:rPr>
          <w:rFonts w:ascii="Times New Roman" w:hAnsi="Times New Roman" w:cs="Times New Roman"/>
          <w:sz w:val="24"/>
          <w:szCs w:val="24"/>
          <w:shd w:val="clear" w:color="auto" w:fill="FFFFFF"/>
        </w:rPr>
        <w:t>printed Zn-PCL/Si3N4-PCL/Zn-PCL capacitor within 1 – 100 kHz frequency using LCR meter with two different capacitor type, interdigitated (I) and parallel plated (P) (</w:t>
      </w:r>
      <w:r w:rsidR="00237220">
        <w:rPr>
          <w:rFonts w:ascii="Times New Roman" w:hAnsi="Times New Roman" w:cs="Times New Roman"/>
          <w:sz w:val="24"/>
          <w:szCs w:val="24"/>
          <w:shd w:val="clear" w:color="auto" w:fill="FFFFFF"/>
        </w:rPr>
        <w:t>Supplementary Fig. 13a</w:t>
      </w:r>
      <w:r w:rsidRPr="00892296">
        <w:rPr>
          <w:rFonts w:ascii="Times New Roman" w:hAnsi="Times New Roman" w:cs="Times New Roman"/>
          <w:sz w:val="24"/>
          <w:szCs w:val="24"/>
          <w:shd w:val="clear" w:color="auto" w:fill="FFFFFF"/>
        </w:rPr>
        <w:t>). Structural difference of capacitor affected in low and high frequency range where interdigitated capacitor secure larger capacitance than the parallel capacitor in low and high frequency range (@ 1 kHz, 64.43 pF (I) &gt; 56.62 pF(P), @ 100 kHz, 11.16 pF (I) &gt; 10.62 pF (P)) (</w:t>
      </w:r>
      <w:r w:rsidR="00237220">
        <w:rPr>
          <w:rFonts w:ascii="Times New Roman" w:hAnsi="Times New Roman" w:cs="Times New Roman"/>
          <w:sz w:val="24"/>
          <w:szCs w:val="24"/>
          <w:shd w:val="clear" w:color="auto" w:fill="FFFFFF"/>
        </w:rPr>
        <w:t>Supplementary Figs. 13d, e</w:t>
      </w:r>
      <w:r w:rsidRPr="00892296">
        <w:rPr>
          <w:rFonts w:ascii="Times New Roman" w:hAnsi="Times New Roman" w:cs="Times New Roman"/>
          <w:sz w:val="24"/>
          <w:szCs w:val="24"/>
          <w:shd w:val="clear" w:color="auto" w:fill="FFFFFF"/>
        </w:rPr>
        <w:t>).</w:t>
      </w:r>
    </w:p>
    <w:p w14:paraId="777E78A2" w14:textId="77777777" w:rsidR="00237220" w:rsidRDefault="00237220">
      <w:pPr>
        <w:widowControl/>
        <w:wordWrap/>
        <w:autoSpaceDE/>
        <w:autoSpaceDN/>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br w:type="page"/>
      </w:r>
    </w:p>
    <w:p w14:paraId="49E6E80C" w14:textId="77777777" w:rsidR="00237220" w:rsidRPr="00237220" w:rsidRDefault="00237220" w:rsidP="00237220">
      <w:pPr>
        <w:widowControl/>
        <w:wordWrap/>
        <w:autoSpaceDE/>
        <w:autoSpaceDN/>
        <w:spacing w:line="276" w:lineRule="auto"/>
        <w:rPr>
          <w:rFonts w:ascii="Times New Roman" w:hAnsi="Times New Roman" w:cs="Times New Roman"/>
          <w:b/>
          <w:sz w:val="24"/>
          <w:szCs w:val="24"/>
          <w:shd w:val="clear" w:color="auto" w:fill="FFFFFF"/>
        </w:rPr>
      </w:pPr>
      <w:r>
        <w:rPr>
          <w:rFonts w:ascii="Times New Roman" w:hAnsi="Times New Roman" w:cs="Times New Roman"/>
          <w:b/>
          <w:sz w:val="24"/>
          <w:szCs w:val="24"/>
          <w:shd w:val="clear" w:color="auto" w:fill="FFFFFF"/>
        </w:rPr>
        <w:lastRenderedPageBreak/>
        <w:t>Supplementary Note 7</w:t>
      </w:r>
      <w:r w:rsidRPr="00237220">
        <w:rPr>
          <w:rFonts w:ascii="Times New Roman" w:hAnsi="Times New Roman" w:cs="Times New Roman"/>
          <w:b/>
          <w:sz w:val="24"/>
          <w:szCs w:val="24"/>
          <w:shd w:val="clear" w:color="auto" w:fill="FFFFFF"/>
        </w:rPr>
        <w:t>. Parameters for 3D-printable inks.</w:t>
      </w:r>
    </w:p>
    <w:p w14:paraId="3A60DE50" w14:textId="77777777" w:rsidR="00237220" w:rsidRPr="00237220" w:rsidRDefault="00237220" w:rsidP="00237220">
      <w:pPr>
        <w:widowControl/>
        <w:wordWrap/>
        <w:autoSpaceDE/>
        <w:autoSpaceDN/>
        <w:rPr>
          <w:rFonts w:ascii="Times New Roman" w:hAnsi="Times New Roman" w:cs="Times New Roman"/>
          <w:b/>
          <w:sz w:val="24"/>
          <w:szCs w:val="24"/>
          <w:shd w:val="clear" w:color="auto" w:fill="FFFFFF"/>
        </w:rPr>
      </w:pPr>
      <w:r w:rsidRPr="00237220">
        <w:rPr>
          <w:rFonts w:ascii="Times New Roman" w:hAnsi="Times New Roman" w:cs="Times New Roman"/>
          <w:b/>
          <w:sz w:val="24"/>
          <w:szCs w:val="24"/>
          <w:shd w:val="clear" w:color="auto" w:fill="FFFFFF"/>
        </w:rPr>
        <w:t>1). Volume fraction of fillers</w:t>
      </w:r>
    </w:p>
    <w:p w14:paraId="313D879E" w14:textId="77777777" w:rsidR="00237220" w:rsidRPr="00237220" w:rsidRDefault="00237220" w:rsidP="00237220">
      <w:pPr>
        <w:widowControl/>
        <w:wordWrap/>
        <w:autoSpaceDE/>
        <w:autoSpaceDN/>
        <w:rPr>
          <w:rFonts w:ascii="Times New Roman" w:hAnsi="Times New Roman" w:cs="Times New Roman"/>
          <w:sz w:val="24"/>
          <w:szCs w:val="24"/>
          <w:shd w:val="clear" w:color="auto" w:fill="FFFFFF"/>
        </w:rPr>
      </w:pPr>
      <w:r w:rsidRPr="00237220">
        <w:rPr>
          <w:rFonts w:ascii="Times New Roman" w:hAnsi="Times New Roman" w:cs="Times New Roman"/>
          <w:sz w:val="24"/>
          <w:szCs w:val="24"/>
          <w:shd w:val="clear" w:color="auto" w:fill="FFFFFF"/>
        </w:rPr>
        <w:t>The vo</w:t>
      </w:r>
      <w:r w:rsidR="00686F88">
        <w:rPr>
          <w:rFonts w:ascii="Times New Roman" w:hAnsi="Times New Roman" w:cs="Times New Roman"/>
          <w:sz w:val="24"/>
          <w:szCs w:val="24"/>
          <w:shd w:val="clear" w:color="auto" w:fill="FFFFFF"/>
        </w:rPr>
        <w:t>lume fraction of fillers for 3D-</w:t>
      </w:r>
      <w:r w:rsidRPr="00237220">
        <w:rPr>
          <w:rFonts w:ascii="Times New Roman" w:hAnsi="Times New Roman" w:cs="Times New Roman"/>
          <w:sz w:val="24"/>
          <w:szCs w:val="24"/>
          <w:shd w:val="clear" w:color="auto" w:fill="FFFFFF"/>
        </w:rPr>
        <w:t>printing were optimized in the range of securing electrical conductivity. For conductive inks, volume fraction was optimized over percolation thresholds. For semiconducting inks, volume fraction was maximized to increase percolative networks and mimic condensed situations. For dielectric nanocomposite film, considering the mechanical stability of dielectric nanocomposite film (</w:t>
      </w:r>
      <w:proofErr w:type="gramStart"/>
      <w:r w:rsidRPr="00237220">
        <w:rPr>
          <w:rFonts w:ascii="Times New Roman" w:hAnsi="Times New Roman" w:cs="Times New Roman"/>
          <w:sz w:val="24"/>
          <w:szCs w:val="24"/>
          <w:shd w:val="clear" w:color="auto" w:fill="FFFFFF"/>
        </w:rPr>
        <w:t>e.g.</w:t>
      </w:r>
      <w:proofErr w:type="gramEnd"/>
      <w:r w:rsidRPr="00237220">
        <w:rPr>
          <w:rFonts w:ascii="Times New Roman" w:hAnsi="Times New Roman" w:cs="Times New Roman"/>
          <w:sz w:val="24"/>
          <w:szCs w:val="24"/>
          <w:shd w:val="clear" w:color="auto" w:fill="FFFFFF"/>
        </w:rPr>
        <w:t xml:space="preserve"> Si</w:t>
      </w:r>
      <w:r w:rsidRPr="000A661E">
        <w:rPr>
          <w:rFonts w:ascii="Times New Roman" w:hAnsi="Times New Roman" w:cs="Times New Roman"/>
          <w:sz w:val="24"/>
          <w:szCs w:val="24"/>
          <w:shd w:val="clear" w:color="auto" w:fill="FFFFFF"/>
          <w:vertAlign w:val="subscript"/>
        </w:rPr>
        <w:t>3</w:t>
      </w:r>
      <w:r w:rsidRPr="00237220">
        <w:rPr>
          <w:rFonts w:ascii="Times New Roman" w:hAnsi="Times New Roman" w:cs="Times New Roman"/>
          <w:sz w:val="24"/>
          <w:szCs w:val="24"/>
          <w:shd w:val="clear" w:color="auto" w:fill="FFFFFF"/>
        </w:rPr>
        <w:t>N</w:t>
      </w:r>
      <w:r w:rsidRPr="000A661E">
        <w:rPr>
          <w:rFonts w:ascii="Times New Roman" w:hAnsi="Times New Roman" w:cs="Times New Roman"/>
          <w:sz w:val="24"/>
          <w:szCs w:val="24"/>
          <w:shd w:val="clear" w:color="auto" w:fill="FFFFFF"/>
          <w:vertAlign w:val="subscript"/>
        </w:rPr>
        <w:t>4</w:t>
      </w:r>
      <w:r w:rsidRPr="00237220">
        <w:rPr>
          <w:rFonts w:ascii="Times New Roman" w:hAnsi="Times New Roman" w:cs="Times New Roman"/>
          <w:sz w:val="24"/>
          <w:szCs w:val="24"/>
          <w:shd w:val="clear" w:color="auto" w:fill="FFFFFF"/>
        </w:rPr>
        <w:t xml:space="preserve"> volume fraction &lt; 7.7 vol%) from previous characterizations. Binder/solvent fraction was optimized to a certain concentration for robust film formation by solvent casting (PCL 0.15 g/ml, PBAT 0.2 g/ml). </w:t>
      </w:r>
      <w:r w:rsidR="000A661E">
        <w:rPr>
          <w:rFonts w:ascii="Times New Roman" w:hAnsi="Times New Roman" w:cs="Times New Roman"/>
          <w:sz w:val="24"/>
          <w:szCs w:val="24"/>
          <w:shd w:val="clear" w:color="auto" w:fill="FFFFFF"/>
        </w:rPr>
        <w:t xml:space="preserve">Supplementary Figs. 7, 8, 9, and </w:t>
      </w:r>
      <w:r w:rsidRPr="00237220">
        <w:rPr>
          <w:rFonts w:ascii="Times New Roman" w:hAnsi="Times New Roman" w:cs="Times New Roman"/>
          <w:sz w:val="24"/>
          <w:szCs w:val="24"/>
          <w:shd w:val="clear" w:color="auto" w:fill="FFFFFF"/>
        </w:rPr>
        <w:t xml:space="preserve">10 shows characterized and printed conductive inks, semiconducting inks, dielectric inks, magnetic, and electrochemical electrode inks in PCL and PBAT matrix with TG. The volume fractions represented by the blue regions were determined to fall within a range suitable for extrusion and stacking using a commercially available bioprinter. The printer's operational parameters were set within a pressure spectrum ranging from 50 to 200 kPa and a velocity spectrum spanning from 1 to 5 mm/s, as depicted in </w:t>
      </w:r>
      <w:r w:rsidR="000A661E">
        <w:rPr>
          <w:rFonts w:ascii="Times New Roman" w:hAnsi="Times New Roman" w:cs="Times New Roman"/>
          <w:sz w:val="24"/>
          <w:szCs w:val="24"/>
          <w:shd w:val="clear" w:color="auto" w:fill="FFFFFF"/>
        </w:rPr>
        <w:t xml:space="preserve">Supplementary Fig. </w:t>
      </w:r>
      <w:r w:rsidRPr="00237220">
        <w:rPr>
          <w:rFonts w:ascii="Times New Roman" w:hAnsi="Times New Roman" w:cs="Times New Roman"/>
          <w:sz w:val="24"/>
          <w:szCs w:val="24"/>
          <w:shd w:val="clear" w:color="auto" w:fill="FFFFFF"/>
        </w:rPr>
        <w:t xml:space="preserve">14. These parameters were employed to precisely deposit optimized inks within the scaffolds, as depicted in </w:t>
      </w:r>
      <w:r w:rsidR="000A661E">
        <w:rPr>
          <w:rFonts w:ascii="Times New Roman" w:hAnsi="Times New Roman" w:cs="Times New Roman"/>
          <w:sz w:val="24"/>
          <w:szCs w:val="24"/>
          <w:shd w:val="clear" w:color="auto" w:fill="FFFFFF"/>
        </w:rPr>
        <w:t xml:space="preserve">Supplementary Figs. 15 and </w:t>
      </w:r>
      <w:r w:rsidRPr="00237220">
        <w:rPr>
          <w:rFonts w:ascii="Times New Roman" w:hAnsi="Times New Roman" w:cs="Times New Roman"/>
          <w:sz w:val="24"/>
          <w:szCs w:val="24"/>
          <w:shd w:val="clear" w:color="auto" w:fill="FFFFFF"/>
        </w:rPr>
        <w:t>16.</w:t>
      </w:r>
    </w:p>
    <w:p w14:paraId="20888919" w14:textId="77777777" w:rsidR="00237220" w:rsidRPr="00237220" w:rsidRDefault="00237220" w:rsidP="00237220">
      <w:pPr>
        <w:widowControl/>
        <w:wordWrap/>
        <w:autoSpaceDE/>
        <w:autoSpaceDN/>
        <w:rPr>
          <w:rFonts w:ascii="Times New Roman" w:hAnsi="Times New Roman" w:cs="Times New Roman"/>
          <w:sz w:val="24"/>
          <w:szCs w:val="24"/>
          <w:shd w:val="clear" w:color="auto" w:fill="FFFFFF"/>
        </w:rPr>
      </w:pPr>
    </w:p>
    <w:p w14:paraId="31004F9C" w14:textId="77777777" w:rsidR="00237220" w:rsidRPr="00237220" w:rsidRDefault="00237220" w:rsidP="00237220">
      <w:pPr>
        <w:widowControl/>
        <w:wordWrap/>
        <w:autoSpaceDE/>
        <w:autoSpaceDN/>
        <w:rPr>
          <w:rFonts w:ascii="Times New Roman" w:hAnsi="Times New Roman" w:cs="Times New Roman"/>
          <w:b/>
          <w:sz w:val="24"/>
          <w:szCs w:val="24"/>
          <w:shd w:val="clear" w:color="auto" w:fill="FFFFFF"/>
        </w:rPr>
      </w:pPr>
      <w:r w:rsidRPr="00237220">
        <w:rPr>
          <w:rFonts w:ascii="Times New Roman" w:hAnsi="Times New Roman" w:cs="Times New Roman"/>
          <w:b/>
          <w:sz w:val="24"/>
          <w:szCs w:val="24"/>
          <w:shd w:val="clear" w:color="auto" w:fill="FFFFFF"/>
        </w:rPr>
        <w:t>2). Humectant</w:t>
      </w:r>
    </w:p>
    <w:p w14:paraId="73FAF11B" w14:textId="77777777" w:rsidR="00237220" w:rsidRPr="00237220" w:rsidRDefault="00237220" w:rsidP="00237220">
      <w:pPr>
        <w:widowControl/>
        <w:wordWrap/>
        <w:autoSpaceDE/>
        <w:autoSpaceDN/>
        <w:rPr>
          <w:rFonts w:ascii="Times New Roman" w:hAnsi="Times New Roman" w:cs="Times New Roman"/>
          <w:sz w:val="24"/>
          <w:szCs w:val="24"/>
          <w:shd w:val="clear" w:color="auto" w:fill="FFFFFF"/>
        </w:rPr>
      </w:pPr>
      <w:r w:rsidRPr="00237220">
        <w:rPr>
          <w:rFonts w:ascii="Times New Roman" w:hAnsi="Times New Roman" w:cs="Times New Roman"/>
          <w:sz w:val="24"/>
          <w:szCs w:val="24"/>
          <w:shd w:val="clear" w:color="auto" w:fill="FFFFFF"/>
        </w:rPr>
        <w:t>Although humectant, in this case TG, helps reduce yield shear stress of inks and improve volume shrinkage after printing, excessive humectant lowers storage modulus after printing which fails stacking for constructing 3D objects. Therefore, appropriate humectant was important, here we set parameters with humectant / solvent ratio based on pre-determined filler/b</w:t>
      </w:r>
      <w:r w:rsidR="000A661E">
        <w:rPr>
          <w:rFonts w:ascii="Times New Roman" w:hAnsi="Times New Roman" w:cs="Times New Roman"/>
          <w:sz w:val="24"/>
          <w:szCs w:val="24"/>
          <w:shd w:val="clear" w:color="auto" w:fill="FFFFFF"/>
        </w:rPr>
        <w:t>inder, binder/solvent ratio (Supplementary Figs. 11a, b</w:t>
      </w:r>
      <w:r w:rsidRPr="00237220">
        <w:rPr>
          <w:rFonts w:ascii="Times New Roman" w:hAnsi="Times New Roman" w:cs="Times New Roman"/>
          <w:sz w:val="24"/>
          <w:szCs w:val="24"/>
          <w:shd w:val="clear" w:color="auto" w:fill="FFFFFF"/>
        </w:rPr>
        <w:t>). So continuously, storage modulus of different ratio inks was measured with constant angular frequency 10 rad/s and shear strain 1 %, and the exposed edge region of the disk shape sample between two plates seems to increase modulus by drying time. For Zn-PCL, the weight of Zn was fixed to 7.2 g, and for Mo-PBAT, weight of Mo was fixed to 2.62 g and blended with 1.5 ml humectant/solvent/binder. Then we found after a few minutes, over storage modulus over 10</w:t>
      </w:r>
      <w:r w:rsidRPr="000A661E">
        <w:rPr>
          <w:rFonts w:ascii="Times New Roman" w:hAnsi="Times New Roman" w:cs="Times New Roman"/>
          <w:sz w:val="24"/>
          <w:szCs w:val="24"/>
          <w:shd w:val="clear" w:color="auto" w:fill="FFFFFF"/>
          <w:vertAlign w:val="superscript"/>
        </w:rPr>
        <w:t>4</w:t>
      </w:r>
      <w:r w:rsidRPr="00237220">
        <w:rPr>
          <w:rFonts w:ascii="Times New Roman" w:hAnsi="Times New Roman" w:cs="Times New Roman"/>
          <w:sz w:val="24"/>
          <w:szCs w:val="24"/>
          <w:shd w:val="clear" w:color="auto" w:fill="FFFFFF"/>
        </w:rPr>
        <w:t xml:space="preserve"> Pa was possible to stack and the humectant/solvent ratio was about 1:2. Since our dispensing pressure is limited to 200 kPa, we compromise to 1:2 ratios where a lower volume fraction of humectant could provide better </w:t>
      </w:r>
      <w:proofErr w:type="spellStart"/>
      <w:r w:rsidRPr="00237220">
        <w:rPr>
          <w:rFonts w:ascii="Times New Roman" w:hAnsi="Times New Roman" w:cs="Times New Roman"/>
          <w:sz w:val="24"/>
          <w:szCs w:val="24"/>
          <w:shd w:val="clear" w:color="auto" w:fill="FFFFFF"/>
        </w:rPr>
        <w:t>stackability</w:t>
      </w:r>
      <w:proofErr w:type="spellEnd"/>
      <w:r w:rsidRPr="00237220">
        <w:rPr>
          <w:rFonts w:ascii="Times New Roman" w:hAnsi="Times New Roman" w:cs="Times New Roman"/>
          <w:sz w:val="24"/>
          <w:szCs w:val="24"/>
          <w:shd w:val="clear" w:color="auto" w:fill="FFFFFF"/>
        </w:rPr>
        <w:t xml:space="preserve"> while </w:t>
      </w:r>
      <w:r w:rsidR="000A661E">
        <w:rPr>
          <w:rFonts w:ascii="Times New Roman" w:hAnsi="Times New Roman" w:cs="Times New Roman"/>
          <w:sz w:val="24"/>
          <w:szCs w:val="24"/>
          <w:shd w:val="clear" w:color="auto" w:fill="FFFFFF"/>
        </w:rPr>
        <w:t>poor extrusion</w:t>
      </w:r>
      <w:r w:rsidRPr="00237220">
        <w:rPr>
          <w:rFonts w:ascii="Times New Roman" w:hAnsi="Times New Roman" w:cs="Times New Roman"/>
          <w:sz w:val="24"/>
          <w:szCs w:val="24"/>
          <w:shd w:val="clear" w:color="auto" w:fill="FFFFFF"/>
        </w:rPr>
        <w:t xml:space="preserve"> for our printing system. In the case of a humectant/solvent ratio of 1:2, it was observed that under pressures less than 200 kPa, reproducible feature sizes of approximately 400 µm could be achieved. Furthermore, when printing was conducted using a dispenser operating at high pressures ranging from 1000 to 3000 kPa, it was confirmed that feature sizes of less than 100 µm could be consistently achieved without encountering any issues related to clogging (</w:t>
      </w:r>
      <w:r w:rsidR="000A661E">
        <w:rPr>
          <w:rFonts w:ascii="Times New Roman" w:hAnsi="Times New Roman" w:cs="Times New Roman"/>
          <w:sz w:val="24"/>
          <w:szCs w:val="24"/>
          <w:shd w:val="clear" w:color="auto" w:fill="FFFFFF"/>
        </w:rPr>
        <w:t>Supplementary F</w:t>
      </w:r>
      <w:r w:rsidRPr="00237220">
        <w:rPr>
          <w:rFonts w:ascii="Times New Roman" w:hAnsi="Times New Roman" w:cs="Times New Roman"/>
          <w:sz w:val="24"/>
          <w:szCs w:val="24"/>
          <w:shd w:val="clear" w:color="auto" w:fill="FFFFFF"/>
        </w:rPr>
        <w:t>ig</w:t>
      </w:r>
      <w:r w:rsidR="000A661E">
        <w:rPr>
          <w:rFonts w:ascii="Times New Roman" w:hAnsi="Times New Roman" w:cs="Times New Roman"/>
          <w:sz w:val="24"/>
          <w:szCs w:val="24"/>
          <w:shd w:val="clear" w:color="auto" w:fill="FFFFFF"/>
        </w:rPr>
        <w:t xml:space="preserve">s. 17 and </w:t>
      </w:r>
      <w:r w:rsidRPr="00237220">
        <w:rPr>
          <w:rFonts w:ascii="Times New Roman" w:hAnsi="Times New Roman" w:cs="Times New Roman"/>
          <w:sz w:val="24"/>
          <w:szCs w:val="24"/>
          <w:shd w:val="clear" w:color="auto" w:fill="FFFFFF"/>
        </w:rPr>
        <w:t>18).</w:t>
      </w:r>
    </w:p>
    <w:p w14:paraId="7D00860D" w14:textId="77777777" w:rsidR="00237220" w:rsidRPr="00237220" w:rsidRDefault="00237220" w:rsidP="00237220">
      <w:pPr>
        <w:widowControl/>
        <w:wordWrap/>
        <w:autoSpaceDE/>
        <w:autoSpaceDN/>
        <w:rPr>
          <w:rFonts w:ascii="Times New Roman" w:hAnsi="Times New Roman" w:cs="Times New Roman"/>
          <w:sz w:val="24"/>
          <w:szCs w:val="24"/>
          <w:shd w:val="clear" w:color="auto" w:fill="FFFFFF"/>
        </w:rPr>
      </w:pPr>
    </w:p>
    <w:p w14:paraId="18239AA2" w14:textId="77777777" w:rsidR="00237220" w:rsidRPr="00237220" w:rsidRDefault="00237220" w:rsidP="00237220">
      <w:pPr>
        <w:widowControl/>
        <w:wordWrap/>
        <w:autoSpaceDE/>
        <w:autoSpaceDN/>
        <w:rPr>
          <w:rFonts w:ascii="Times New Roman" w:hAnsi="Times New Roman" w:cs="Times New Roman"/>
          <w:b/>
          <w:sz w:val="24"/>
          <w:szCs w:val="24"/>
          <w:shd w:val="clear" w:color="auto" w:fill="FFFFFF"/>
        </w:rPr>
      </w:pPr>
      <w:r w:rsidRPr="00237220">
        <w:rPr>
          <w:rFonts w:ascii="Times New Roman" w:hAnsi="Times New Roman" w:cs="Times New Roman"/>
          <w:b/>
          <w:sz w:val="24"/>
          <w:szCs w:val="24"/>
          <w:shd w:val="clear" w:color="auto" w:fill="FFFFFF"/>
        </w:rPr>
        <w:t>3)</w:t>
      </w:r>
      <w:r>
        <w:rPr>
          <w:rFonts w:ascii="Times New Roman" w:hAnsi="Times New Roman" w:cs="Times New Roman"/>
          <w:b/>
          <w:sz w:val="24"/>
          <w:szCs w:val="24"/>
          <w:shd w:val="clear" w:color="auto" w:fill="FFFFFF"/>
        </w:rPr>
        <w:t>. Particle size</w:t>
      </w:r>
    </w:p>
    <w:p w14:paraId="28F000B6" w14:textId="77777777" w:rsidR="000A661E" w:rsidRDefault="00237220" w:rsidP="00237220">
      <w:pPr>
        <w:widowControl/>
        <w:wordWrap/>
        <w:autoSpaceDE/>
        <w:autoSpaceDN/>
        <w:rPr>
          <w:rFonts w:ascii="Times New Roman" w:hAnsi="Times New Roman" w:cs="Times New Roman"/>
          <w:sz w:val="24"/>
          <w:szCs w:val="24"/>
          <w:shd w:val="clear" w:color="auto" w:fill="FFFFFF"/>
        </w:rPr>
      </w:pPr>
      <w:r w:rsidRPr="00237220">
        <w:rPr>
          <w:rFonts w:ascii="Times New Roman" w:hAnsi="Times New Roman" w:cs="Times New Roman"/>
          <w:sz w:val="24"/>
          <w:szCs w:val="24"/>
          <w:shd w:val="clear" w:color="auto" w:fill="FFFFFF"/>
        </w:rPr>
        <w:t xml:space="preserve">Regarding particle size of fillers (D) in ink for appropriate rheology for printability, a smaller diameter seems to require less amount for appropriate rheology. Specifically, log scale of the filler’s diameter (log D) seems to be proportional to the volume fraction (ρ) needed for </w:t>
      </w:r>
      <w:r w:rsidR="000A661E">
        <w:rPr>
          <w:rFonts w:ascii="Times New Roman" w:hAnsi="Times New Roman" w:cs="Times New Roman"/>
          <w:sz w:val="24"/>
          <w:szCs w:val="24"/>
          <w:shd w:val="clear" w:color="auto" w:fill="FFFFFF"/>
        </w:rPr>
        <w:t>printability by observation (Supplementary Fig. 11c, d</w:t>
      </w:r>
      <w:r w:rsidRPr="00237220">
        <w:rPr>
          <w:rFonts w:ascii="Times New Roman" w:hAnsi="Times New Roman" w:cs="Times New Roman"/>
          <w:sz w:val="24"/>
          <w:szCs w:val="24"/>
          <w:shd w:val="clear" w:color="auto" w:fill="FFFFFF"/>
        </w:rPr>
        <w:t>). In PBAT, PCL matrix TG, the volume fraction of nanoparticle or microparticle ranging from ~0</w:t>
      </w:r>
      <w:r w:rsidR="00686F88">
        <w:rPr>
          <w:rFonts w:ascii="Times New Roman" w:hAnsi="Times New Roman" w:cs="Times New Roman"/>
          <w:sz w:val="24"/>
          <w:szCs w:val="24"/>
          <w:shd w:val="clear" w:color="auto" w:fill="FFFFFF"/>
        </w:rPr>
        <w:t>.05 to ~0.4 seems to exhibit 3D-</w:t>
      </w:r>
      <w:r w:rsidRPr="00237220">
        <w:rPr>
          <w:rFonts w:ascii="Times New Roman" w:hAnsi="Times New Roman" w:cs="Times New Roman"/>
          <w:sz w:val="24"/>
          <w:szCs w:val="24"/>
          <w:shd w:val="clear" w:color="auto" w:fill="FFFFFF"/>
        </w:rPr>
        <w:t>printable inks with appropriate shear yield stress for low pressure (&lt; 200 kPa) commercially available printer (BIOX, Cellink, Inc).</w:t>
      </w:r>
    </w:p>
    <w:p w14:paraId="1A580103" w14:textId="77777777" w:rsidR="000A661E" w:rsidRDefault="000A661E" w:rsidP="00237220">
      <w:pPr>
        <w:widowControl/>
        <w:wordWrap/>
        <w:autoSpaceDE/>
        <w:autoSpaceDN/>
        <w:rPr>
          <w:rFonts w:ascii="Times New Roman" w:hAnsi="Times New Roman" w:cs="Times New Roman"/>
          <w:sz w:val="24"/>
          <w:szCs w:val="24"/>
          <w:shd w:val="clear" w:color="auto" w:fill="FFFFFF"/>
        </w:rPr>
      </w:pPr>
    </w:p>
    <w:p w14:paraId="3D2BA116" w14:textId="77777777" w:rsidR="000A661E" w:rsidRDefault="000A661E" w:rsidP="00237220">
      <w:pPr>
        <w:widowControl/>
        <w:wordWrap/>
        <w:autoSpaceDE/>
        <w:autoSpaceDN/>
        <w:rPr>
          <w:rFonts w:ascii="Times New Roman" w:hAnsi="Times New Roman" w:cs="Times New Roman"/>
          <w:sz w:val="24"/>
          <w:szCs w:val="24"/>
          <w:shd w:val="clear" w:color="auto" w:fill="FFFFFF"/>
        </w:rPr>
      </w:pPr>
    </w:p>
    <w:p w14:paraId="4DCFB065" w14:textId="77777777" w:rsidR="000A661E" w:rsidRDefault="000A661E" w:rsidP="00237220">
      <w:pPr>
        <w:widowControl/>
        <w:wordWrap/>
        <w:autoSpaceDE/>
        <w:autoSpaceDN/>
        <w:rPr>
          <w:rFonts w:ascii="Times New Roman" w:hAnsi="Times New Roman" w:cs="Times New Roman"/>
          <w:sz w:val="24"/>
          <w:szCs w:val="24"/>
          <w:shd w:val="clear" w:color="auto" w:fill="FFFFFF"/>
        </w:rPr>
      </w:pPr>
    </w:p>
    <w:p w14:paraId="33AEDFA5" w14:textId="77777777" w:rsidR="000A661E" w:rsidRDefault="000A661E" w:rsidP="00237220">
      <w:pPr>
        <w:widowControl/>
        <w:wordWrap/>
        <w:autoSpaceDE/>
        <w:autoSpaceDN/>
        <w:rPr>
          <w:rFonts w:ascii="Times New Roman" w:hAnsi="Times New Roman" w:cs="Times New Roman"/>
          <w:sz w:val="24"/>
          <w:szCs w:val="24"/>
          <w:shd w:val="clear" w:color="auto" w:fill="FFFFFF"/>
        </w:rPr>
      </w:pPr>
    </w:p>
    <w:p w14:paraId="56C68552" w14:textId="77777777" w:rsidR="000A661E" w:rsidRPr="00892296" w:rsidRDefault="000A661E" w:rsidP="000A661E">
      <w:pPr>
        <w:rPr>
          <w:rFonts w:ascii="Times New Roman" w:hAnsi="Times New Roman" w:cs="Times New Roman"/>
          <w:b/>
          <w:sz w:val="24"/>
          <w:szCs w:val="24"/>
          <w:shd w:val="clear" w:color="auto" w:fill="FFFFFF"/>
        </w:rPr>
      </w:pPr>
      <w:r>
        <w:rPr>
          <w:rFonts w:ascii="Times New Roman" w:hAnsi="Times New Roman" w:cs="Times New Roman"/>
          <w:b/>
          <w:sz w:val="24"/>
          <w:szCs w:val="24"/>
          <w:shd w:val="clear" w:color="auto" w:fill="FFFFFF"/>
        </w:rPr>
        <w:lastRenderedPageBreak/>
        <w:t>Supplementary Note 8</w:t>
      </w:r>
      <w:r w:rsidRPr="004201FE">
        <w:rPr>
          <w:rFonts w:ascii="Times New Roman" w:hAnsi="Times New Roman" w:cs="Times New Roman"/>
          <w:b/>
          <w:sz w:val="24"/>
          <w:szCs w:val="24"/>
          <w:shd w:val="clear" w:color="auto" w:fill="FFFFFF"/>
        </w:rPr>
        <w:t xml:space="preserve">. </w:t>
      </w:r>
      <w:r w:rsidRPr="000A661E">
        <w:rPr>
          <w:rFonts w:ascii="Times New Roman" w:hAnsi="Times New Roman" w:cs="Times New Roman"/>
          <w:b/>
          <w:sz w:val="24"/>
          <w:szCs w:val="24"/>
          <w:shd w:val="clear" w:color="auto" w:fill="FFFFFF"/>
        </w:rPr>
        <w:t>Design rule for 3D-printable customized bioelectronic devices</w:t>
      </w:r>
      <w:r>
        <w:rPr>
          <w:rFonts w:ascii="Times New Roman" w:hAnsi="Times New Roman" w:cs="Times New Roman"/>
          <w:b/>
          <w:sz w:val="24"/>
          <w:szCs w:val="24"/>
          <w:shd w:val="clear" w:color="auto" w:fill="FFFFFF"/>
        </w:rPr>
        <w:t>.</w:t>
      </w:r>
      <w:r w:rsidRPr="000A661E">
        <w:rPr>
          <w:rFonts w:ascii="Times New Roman" w:hAnsi="Times New Roman" w:cs="Times New Roman"/>
          <w:b/>
          <w:sz w:val="24"/>
          <w:szCs w:val="24"/>
          <w:shd w:val="clear" w:color="auto" w:fill="FFFFFF"/>
        </w:rPr>
        <w:t xml:space="preserve"> </w:t>
      </w:r>
    </w:p>
    <w:p w14:paraId="18F58677" w14:textId="77777777" w:rsidR="000A661E" w:rsidRPr="000A661E" w:rsidRDefault="000A661E" w:rsidP="000A661E">
      <w:pPr>
        <w:widowControl/>
        <w:wordWrap/>
        <w:autoSpaceDE/>
        <w:autoSpaceDN/>
        <w:spacing w:line="276" w:lineRule="auto"/>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Supplementary Figs. 30 and </w:t>
      </w:r>
      <w:r w:rsidRPr="000A661E">
        <w:rPr>
          <w:rFonts w:ascii="Times New Roman" w:hAnsi="Times New Roman" w:cs="Times New Roman"/>
          <w:sz w:val="24"/>
          <w:szCs w:val="24"/>
          <w:shd w:val="clear" w:color="auto" w:fill="FFFFFF"/>
        </w:rPr>
        <w:t xml:space="preserve">32 illustrate the algorithm used for constructing stereographic circuits within customized structures and for creating wirelessly powered electrically stimulating systems in a tubular shape. The algorithm-generated models are subsequently sliced into layers and manipulated, as depicted in </w:t>
      </w:r>
      <w:r>
        <w:rPr>
          <w:rFonts w:ascii="Times New Roman" w:hAnsi="Times New Roman" w:cs="Times New Roman"/>
          <w:sz w:val="24"/>
          <w:szCs w:val="24"/>
          <w:shd w:val="clear" w:color="auto" w:fill="FFFFFF"/>
        </w:rPr>
        <w:t xml:space="preserve">Supplementary Fig. </w:t>
      </w:r>
      <w:r w:rsidRPr="000A661E">
        <w:rPr>
          <w:rFonts w:ascii="Times New Roman" w:hAnsi="Times New Roman" w:cs="Times New Roman"/>
          <w:sz w:val="24"/>
          <w:szCs w:val="24"/>
          <w:shd w:val="clear" w:color="auto" w:fill="FFFFFF"/>
        </w:rPr>
        <w:t>33. During the design and layering process, careful consideration was given to optimizing parameters such as the XY line gap, Z interconnection shape, and Z line gap to align with the specifications of our printing system.</w:t>
      </w:r>
    </w:p>
    <w:p w14:paraId="1E343762" w14:textId="77777777" w:rsidR="000A661E" w:rsidRPr="000A661E" w:rsidRDefault="000A661E" w:rsidP="000A661E">
      <w:pPr>
        <w:widowControl/>
        <w:wordWrap/>
        <w:autoSpaceDE/>
        <w:autoSpaceDN/>
        <w:spacing w:line="276" w:lineRule="auto"/>
        <w:rPr>
          <w:rFonts w:ascii="Times New Roman" w:hAnsi="Times New Roman" w:cs="Times New Roman"/>
          <w:sz w:val="24"/>
          <w:szCs w:val="24"/>
          <w:shd w:val="clear" w:color="auto" w:fill="FFFFFF"/>
        </w:rPr>
      </w:pPr>
      <w:r w:rsidRPr="000A661E">
        <w:rPr>
          <w:rFonts w:ascii="Times New Roman" w:hAnsi="Times New Roman" w:cs="Times New Roman"/>
          <w:sz w:val="24"/>
          <w:szCs w:val="24"/>
          <w:shd w:val="clear" w:color="auto" w:fill="FFFFFF"/>
        </w:rPr>
        <w:t xml:space="preserve">To determine the optimal XY line gap, a </w:t>
      </w:r>
      <w:r>
        <w:rPr>
          <w:rFonts w:ascii="Times New Roman" w:hAnsi="Times New Roman" w:cs="Times New Roman"/>
          <w:sz w:val="24"/>
          <w:szCs w:val="24"/>
          <w:shd w:val="clear" w:color="auto" w:fill="FFFFFF"/>
        </w:rPr>
        <w:t>line gap test was conducted (Supplementary Fig. 22a</w:t>
      </w:r>
      <w:r w:rsidRPr="000A661E">
        <w:rPr>
          <w:rFonts w:ascii="Times New Roman" w:hAnsi="Times New Roman" w:cs="Times New Roman"/>
          <w:sz w:val="24"/>
          <w:szCs w:val="24"/>
          <w:shd w:val="clear" w:color="auto" w:fill="FFFFFF"/>
        </w:rPr>
        <w:t>), comparing the programmed gap with the actual printed gap in the G-code. This iterative process led to the optimization of the XY line gap to approximately 0.4 mm. Utilizing a higher-pressure printing system capable of delivering around 350 psi (</w:t>
      </w:r>
      <w:r>
        <w:rPr>
          <w:rFonts w:ascii="Times New Roman" w:hAnsi="Times New Roman" w:cs="Times New Roman"/>
          <w:sz w:val="24"/>
          <w:szCs w:val="24"/>
          <w:shd w:val="clear" w:color="auto" w:fill="FFFFFF"/>
        </w:rPr>
        <w:t xml:space="preserve">Supplementary Figs. 17 and </w:t>
      </w:r>
      <w:r w:rsidRPr="000A661E">
        <w:rPr>
          <w:rFonts w:ascii="Times New Roman" w:hAnsi="Times New Roman" w:cs="Times New Roman"/>
          <w:sz w:val="24"/>
          <w:szCs w:val="24"/>
          <w:shd w:val="clear" w:color="auto" w:fill="FFFFFF"/>
        </w:rPr>
        <w:t xml:space="preserve">18), we achieved varying feature sizes of approximately 72.7 </w:t>
      </w:r>
      <w:proofErr w:type="spellStart"/>
      <w:r w:rsidRPr="000A661E">
        <w:rPr>
          <w:rFonts w:ascii="Times New Roman" w:hAnsi="Times New Roman" w:cs="Times New Roman"/>
          <w:sz w:val="24"/>
          <w:szCs w:val="24"/>
          <w:shd w:val="clear" w:color="auto" w:fill="FFFFFF"/>
        </w:rPr>
        <w:t>μm</w:t>
      </w:r>
      <w:proofErr w:type="spellEnd"/>
      <w:r w:rsidRPr="000A661E">
        <w:rPr>
          <w:rFonts w:ascii="Times New Roman" w:hAnsi="Times New Roman" w:cs="Times New Roman"/>
          <w:sz w:val="24"/>
          <w:szCs w:val="24"/>
          <w:shd w:val="clear" w:color="auto" w:fill="FFFFFF"/>
        </w:rPr>
        <w:t xml:space="preserve">, 83.3 </w:t>
      </w:r>
      <w:proofErr w:type="spellStart"/>
      <w:r w:rsidRPr="000A661E">
        <w:rPr>
          <w:rFonts w:ascii="Times New Roman" w:hAnsi="Times New Roman" w:cs="Times New Roman"/>
          <w:sz w:val="24"/>
          <w:szCs w:val="24"/>
          <w:shd w:val="clear" w:color="auto" w:fill="FFFFFF"/>
        </w:rPr>
        <w:t>μm</w:t>
      </w:r>
      <w:proofErr w:type="spellEnd"/>
      <w:r w:rsidRPr="000A661E">
        <w:rPr>
          <w:rFonts w:ascii="Times New Roman" w:hAnsi="Times New Roman" w:cs="Times New Roman"/>
          <w:sz w:val="24"/>
          <w:szCs w:val="24"/>
          <w:shd w:val="clear" w:color="auto" w:fill="FFFFFF"/>
        </w:rPr>
        <w:t xml:space="preserve">, 105 </w:t>
      </w:r>
      <w:proofErr w:type="spellStart"/>
      <w:r w:rsidRPr="000A661E">
        <w:rPr>
          <w:rFonts w:ascii="Times New Roman" w:hAnsi="Times New Roman" w:cs="Times New Roman"/>
          <w:sz w:val="24"/>
          <w:szCs w:val="24"/>
          <w:shd w:val="clear" w:color="auto" w:fill="FFFFFF"/>
        </w:rPr>
        <w:t>μm</w:t>
      </w:r>
      <w:proofErr w:type="spellEnd"/>
      <w:r w:rsidRPr="000A661E">
        <w:rPr>
          <w:rFonts w:ascii="Times New Roman" w:hAnsi="Times New Roman" w:cs="Times New Roman"/>
          <w:sz w:val="24"/>
          <w:szCs w:val="24"/>
          <w:shd w:val="clear" w:color="auto" w:fill="FFFFFF"/>
        </w:rPr>
        <w:t xml:space="preserve">, 124 </w:t>
      </w:r>
      <w:proofErr w:type="spellStart"/>
      <w:r w:rsidRPr="000A661E">
        <w:rPr>
          <w:rFonts w:ascii="Times New Roman" w:hAnsi="Times New Roman" w:cs="Times New Roman"/>
          <w:sz w:val="24"/>
          <w:szCs w:val="24"/>
          <w:shd w:val="clear" w:color="auto" w:fill="FFFFFF"/>
        </w:rPr>
        <w:t>μm</w:t>
      </w:r>
      <w:proofErr w:type="spellEnd"/>
      <w:r w:rsidRPr="000A661E">
        <w:rPr>
          <w:rFonts w:ascii="Times New Roman" w:hAnsi="Times New Roman" w:cs="Times New Roman"/>
          <w:sz w:val="24"/>
          <w:szCs w:val="24"/>
          <w:shd w:val="clear" w:color="auto" w:fill="FFFFFF"/>
        </w:rPr>
        <w:t xml:space="preserve">, and 143 </w:t>
      </w:r>
      <w:proofErr w:type="spellStart"/>
      <w:r w:rsidRPr="000A661E">
        <w:rPr>
          <w:rFonts w:ascii="Times New Roman" w:hAnsi="Times New Roman" w:cs="Times New Roman"/>
          <w:sz w:val="24"/>
          <w:szCs w:val="24"/>
          <w:shd w:val="clear" w:color="auto" w:fill="FFFFFF"/>
        </w:rPr>
        <w:t>μm</w:t>
      </w:r>
      <w:proofErr w:type="spellEnd"/>
      <w:r w:rsidRPr="000A661E">
        <w:rPr>
          <w:rFonts w:ascii="Times New Roman" w:hAnsi="Times New Roman" w:cs="Times New Roman"/>
          <w:sz w:val="24"/>
          <w:szCs w:val="24"/>
          <w:shd w:val="clear" w:color="auto" w:fill="FFFFFF"/>
        </w:rPr>
        <w:t xml:space="preserve"> for Fe</w:t>
      </w:r>
      <w:r w:rsidRPr="000A661E">
        <w:rPr>
          <w:rFonts w:ascii="Times New Roman" w:hAnsi="Times New Roman" w:cs="Times New Roman"/>
          <w:sz w:val="24"/>
          <w:szCs w:val="24"/>
          <w:shd w:val="clear" w:color="auto" w:fill="FFFFFF"/>
          <w:vertAlign w:val="subscript"/>
        </w:rPr>
        <w:t>3</w:t>
      </w:r>
      <w:r w:rsidRPr="000A661E">
        <w:rPr>
          <w:rFonts w:ascii="Times New Roman" w:hAnsi="Times New Roman" w:cs="Times New Roman"/>
          <w:sz w:val="24"/>
          <w:szCs w:val="24"/>
          <w:shd w:val="clear" w:color="auto" w:fill="FFFFFF"/>
        </w:rPr>
        <w:t>O</w:t>
      </w:r>
      <w:r w:rsidRPr="000A661E">
        <w:rPr>
          <w:rFonts w:ascii="Times New Roman" w:hAnsi="Times New Roman" w:cs="Times New Roman"/>
          <w:sz w:val="24"/>
          <w:szCs w:val="24"/>
          <w:shd w:val="clear" w:color="auto" w:fill="FFFFFF"/>
          <w:vertAlign w:val="subscript"/>
        </w:rPr>
        <w:t>4</w:t>
      </w:r>
      <w:r w:rsidRPr="000A661E">
        <w:rPr>
          <w:rFonts w:ascii="Times New Roman" w:hAnsi="Times New Roman" w:cs="Times New Roman"/>
          <w:sz w:val="24"/>
          <w:szCs w:val="24"/>
          <w:shd w:val="clear" w:color="auto" w:fill="FFFFFF"/>
        </w:rPr>
        <w:t xml:space="preserve">-PCL, </w:t>
      </w:r>
      <w:proofErr w:type="spellStart"/>
      <w:r w:rsidRPr="000A661E">
        <w:rPr>
          <w:rFonts w:ascii="Times New Roman" w:hAnsi="Times New Roman" w:cs="Times New Roman"/>
          <w:sz w:val="24"/>
          <w:szCs w:val="24"/>
          <w:shd w:val="clear" w:color="auto" w:fill="FFFFFF"/>
        </w:rPr>
        <w:t>ZnO</w:t>
      </w:r>
      <w:proofErr w:type="spellEnd"/>
      <w:r w:rsidRPr="000A661E">
        <w:rPr>
          <w:rFonts w:ascii="Times New Roman" w:hAnsi="Times New Roman" w:cs="Times New Roman"/>
          <w:sz w:val="24"/>
          <w:szCs w:val="24"/>
          <w:shd w:val="clear" w:color="auto" w:fill="FFFFFF"/>
        </w:rPr>
        <w:t>-PCL, Si</w:t>
      </w:r>
      <w:r w:rsidRPr="000A661E">
        <w:rPr>
          <w:rFonts w:ascii="Times New Roman" w:hAnsi="Times New Roman" w:cs="Times New Roman"/>
          <w:sz w:val="24"/>
          <w:szCs w:val="24"/>
          <w:shd w:val="clear" w:color="auto" w:fill="FFFFFF"/>
          <w:vertAlign w:val="subscript"/>
        </w:rPr>
        <w:t>3</w:t>
      </w:r>
      <w:r w:rsidRPr="000A661E">
        <w:rPr>
          <w:rFonts w:ascii="Times New Roman" w:hAnsi="Times New Roman" w:cs="Times New Roman"/>
          <w:sz w:val="24"/>
          <w:szCs w:val="24"/>
          <w:shd w:val="clear" w:color="auto" w:fill="FFFFFF"/>
        </w:rPr>
        <w:t>N</w:t>
      </w:r>
      <w:r w:rsidRPr="000A661E">
        <w:rPr>
          <w:rFonts w:ascii="Times New Roman" w:hAnsi="Times New Roman" w:cs="Times New Roman"/>
          <w:sz w:val="24"/>
          <w:szCs w:val="24"/>
          <w:shd w:val="clear" w:color="auto" w:fill="FFFFFF"/>
          <w:vertAlign w:val="subscript"/>
        </w:rPr>
        <w:t>4</w:t>
      </w:r>
      <w:r w:rsidRPr="000A661E">
        <w:rPr>
          <w:rFonts w:ascii="Times New Roman" w:hAnsi="Times New Roman" w:cs="Times New Roman"/>
          <w:sz w:val="24"/>
          <w:szCs w:val="24"/>
          <w:shd w:val="clear" w:color="auto" w:fill="FFFFFF"/>
        </w:rPr>
        <w:t>-PCL, Mo-PBAT, and Zn-PCL inks, respectively. These results were directly linked to the fine XY line gap.</w:t>
      </w:r>
    </w:p>
    <w:p w14:paraId="543D6E43" w14:textId="77777777" w:rsidR="000A661E" w:rsidRDefault="000A661E" w:rsidP="000A661E">
      <w:pPr>
        <w:widowControl/>
        <w:wordWrap/>
        <w:autoSpaceDE/>
        <w:autoSpaceDN/>
        <w:spacing w:line="276" w:lineRule="auto"/>
        <w:rPr>
          <w:rFonts w:ascii="Times New Roman" w:hAnsi="Times New Roman" w:cs="Times New Roman"/>
          <w:sz w:val="24"/>
          <w:szCs w:val="24"/>
          <w:shd w:val="clear" w:color="auto" w:fill="FFFFFF"/>
        </w:rPr>
      </w:pPr>
      <w:r w:rsidRPr="000A661E">
        <w:rPr>
          <w:rFonts w:ascii="Times New Roman" w:hAnsi="Times New Roman" w:cs="Times New Roman"/>
          <w:sz w:val="24"/>
          <w:szCs w:val="24"/>
          <w:shd w:val="clear" w:color="auto" w:fill="FFFFFF"/>
        </w:rPr>
        <w:t>Regarding Z interconnections, two approaches were explored such as connecting via voxelated dot and connecting through fragments (</w:t>
      </w:r>
      <w:r w:rsidR="008A2E05">
        <w:rPr>
          <w:rFonts w:ascii="Times New Roman" w:hAnsi="Times New Roman" w:cs="Times New Roman"/>
          <w:sz w:val="24"/>
          <w:szCs w:val="24"/>
          <w:shd w:val="clear" w:color="auto" w:fill="FFFFFF"/>
        </w:rPr>
        <w:t>Supplementary Fig. 22b</w:t>
      </w:r>
      <w:r w:rsidRPr="000A661E">
        <w:rPr>
          <w:rFonts w:ascii="Times New Roman" w:hAnsi="Times New Roman" w:cs="Times New Roman"/>
          <w:sz w:val="24"/>
          <w:szCs w:val="24"/>
          <w:shd w:val="clear" w:color="auto" w:fill="FFFFFF"/>
        </w:rPr>
        <w:t xml:space="preserve">). While 5-axis printing system could potentially enable diagonal connections, it proved challenging in our setup. Therefore, we adopted fragment stacking for coil construction. This approach introduced two challenges: (1) designing periodic fragments and (2) mitigating structural collapse. To address the issue (1), we employed a simple polygonal square shape (n=4) and systematically designed fragments to increase the number of turns in the stacked square-like coil. To tackle the issue (2), we incorporated one or two layered walls within the squares to prevent inward gathering phenomena. In addition to optimizing the XY line gap, we recognized the importance of configuring an appropriate Z line gap to prevent unintended connections resulting from the slight spread of conductive ink after extrusion. Our investigations indicated that a Z line gap </w:t>
      </w:r>
      <w:r w:rsidR="008A2E05">
        <w:rPr>
          <w:rFonts w:ascii="Times New Roman" w:hAnsi="Times New Roman" w:cs="Times New Roman"/>
          <w:sz w:val="24"/>
          <w:szCs w:val="24"/>
          <w:shd w:val="clear" w:color="auto" w:fill="FFFFFF"/>
        </w:rPr>
        <w:t xml:space="preserve">between conductors </w:t>
      </w:r>
      <w:r w:rsidRPr="000A661E">
        <w:rPr>
          <w:rFonts w:ascii="Times New Roman" w:hAnsi="Times New Roman" w:cs="Times New Roman"/>
          <w:sz w:val="24"/>
          <w:szCs w:val="24"/>
          <w:shd w:val="clear" w:color="auto" w:fill="FFFFFF"/>
        </w:rPr>
        <w:t>of approximately 0.8 mm was suitable for this purpose.</w:t>
      </w:r>
      <w:r w:rsidRPr="00892296">
        <w:rPr>
          <w:rFonts w:ascii="Times New Roman" w:hAnsi="Times New Roman" w:cs="Times New Roman"/>
          <w:sz w:val="24"/>
          <w:szCs w:val="24"/>
          <w:shd w:val="clear" w:color="auto" w:fill="FFFFFF"/>
        </w:rPr>
        <w:t xml:space="preserve"> </w:t>
      </w:r>
    </w:p>
    <w:p w14:paraId="53BBDB01" w14:textId="77777777" w:rsidR="000A661E" w:rsidRDefault="000A661E" w:rsidP="00237220">
      <w:pPr>
        <w:widowControl/>
        <w:wordWrap/>
        <w:autoSpaceDE/>
        <w:autoSpaceDN/>
        <w:rPr>
          <w:rFonts w:ascii="Times New Roman" w:hAnsi="Times New Roman" w:cs="Times New Roman"/>
          <w:b/>
          <w:sz w:val="24"/>
          <w:szCs w:val="24"/>
          <w:shd w:val="clear" w:color="auto" w:fill="FFFFFF"/>
        </w:rPr>
      </w:pPr>
    </w:p>
    <w:p w14:paraId="68CD86F5" w14:textId="77777777" w:rsidR="008A2E05" w:rsidRDefault="008A2E05">
      <w:pPr>
        <w:widowControl/>
        <w:wordWrap/>
        <w:autoSpaceDE/>
        <w:autoSpaceDN/>
        <w:rPr>
          <w:rFonts w:ascii="Times New Roman" w:hAnsi="Times New Roman" w:cs="Times New Roman"/>
          <w:b/>
          <w:sz w:val="24"/>
          <w:szCs w:val="24"/>
          <w:shd w:val="clear" w:color="auto" w:fill="FFFFFF"/>
        </w:rPr>
      </w:pPr>
      <w:r>
        <w:rPr>
          <w:rFonts w:ascii="Times New Roman" w:hAnsi="Times New Roman" w:cs="Times New Roman"/>
          <w:b/>
          <w:sz w:val="24"/>
          <w:szCs w:val="24"/>
          <w:shd w:val="clear" w:color="auto" w:fill="FFFFFF"/>
        </w:rPr>
        <w:br w:type="page"/>
      </w:r>
    </w:p>
    <w:p w14:paraId="2FBF5DCA" w14:textId="77777777" w:rsidR="008A2E05" w:rsidRDefault="000A661E" w:rsidP="008A2E05">
      <w:pPr>
        <w:rPr>
          <w:rFonts w:ascii="Times New Roman" w:hAnsi="Times New Roman" w:cs="Times New Roman"/>
          <w:b/>
          <w:sz w:val="24"/>
          <w:szCs w:val="24"/>
          <w:shd w:val="clear" w:color="auto" w:fill="FFFFFF"/>
        </w:rPr>
      </w:pPr>
      <w:r>
        <w:rPr>
          <w:rFonts w:ascii="Times New Roman" w:hAnsi="Times New Roman" w:cs="Times New Roman"/>
          <w:b/>
          <w:sz w:val="24"/>
          <w:szCs w:val="24"/>
          <w:shd w:val="clear" w:color="auto" w:fill="FFFFFF"/>
        </w:rPr>
        <w:lastRenderedPageBreak/>
        <w:t>Supplementary Note 9</w:t>
      </w:r>
      <w:r w:rsidRPr="004201FE">
        <w:rPr>
          <w:rFonts w:ascii="Times New Roman" w:hAnsi="Times New Roman" w:cs="Times New Roman"/>
          <w:b/>
          <w:sz w:val="24"/>
          <w:szCs w:val="24"/>
          <w:shd w:val="clear" w:color="auto" w:fill="FFFFFF"/>
        </w:rPr>
        <w:t xml:space="preserve">. </w:t>
      </w:r>
      <w:r w:rsidR="008A2E05" w:rsidRPr="008A2E05">
        <w:rPr>
          <w:rFonts w:ascii="Times New Roman" w:hAnsi="Times New Roman" w:cs="Times New Roman"/>
          <w:b/>
          <w:sz w:val="24"/>
          <w:szCs w:val="24"/>
          <w:shd w:val="clear" w:color="auto" w:fill="FFFFFF"/>
        </w:rPr>
        <w:t>Structure of tubular shaped wireless nerve stimulator.</w:t>
      </w:r>
    </w:p>
    <w:p w14:paraId="5B7DE0BA" w14:textId="77777777" w:rsidR="008A2E05" w:rsidRPr="008A2E05" w:rsidRDefault="008A2E05" w:rsidP="008A2E05">
      <w:pP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Supplementary Fig. </w:t>
      </w:r>
      <w:r w:rsidRPr="008A2E05">
        <w:rPr>
          <w:rFonts w:ascii="Times New Roman" w:hAnsi="Times New Roman" w:cs="Times New Roman"/>
          <w:sz w:val="24"/>
          <w:szCs w:val="24"/>
          <w:shd w:val="clear" w:color="auto" w:fill="FFFFFF"/>
        </w:rPr>
        <w:t xml:space="preserve">31 illustrates the structure of the electroceutical tube. In </w:t>
      </w:r>
      <w:r>
        <w:rPr>
          <w:rFonts w:ascii="Times New Roman" w:hAnsi="Times New Roman" w:cs="Times New Roman"/>
          <w:sz w:val="24"/>
          <w:szCs w:val="24"/>
          <w:shd w:val="clear" w:color="auto" w:fill="FFFFFF"/>
        </w:rPr>
        <w:t>Supplementary Fig. 31a</w:t>
      </w:r>
      <w:r w:rsidRPr="008A2E05">
        <w:rPr>
          <w:rFonts w:ascii="Times New Roman" w:hAnsi="Times New Roman" w:cs="Times New Roman"/>
          <w:sz w:val="24"/>
          <w:szCs w:val="24"/>
          <w:shd w:val="clear" w:color="auto" w:fill="FFFFFF"/>
        </w:rPr>
        <w:t xml:space="preserve">, we present the nerve interfacing electrodes (constructed from Mo-PBAT) and the inner/outer encapsulation layers (made of PBAT, PCL) of the electroceutical tube. These encapsulation layers can be seamlessly integrated using either dip-coating or direct-printing techniques. </w:t>
      </w:r>
      <w:r>
        <w:rPr>
          <w:rFonts w:ascii="Times New Roman" w:hAnsi="Times New Roman" w:cs="Times New Roman"/>
          <w:sz w:val="24"/>
          <w:szCs w:val="24"/>
          <w:shd w:val="clear" w:color="auto" w:fill="FFFFFF"/>
        </w:rPr>
        <w:t>Supplementary Fig. 31b</w:t>
      </w:r>
      <w:r w:rsidRPr="008A2E05">
        <w:rPr>
          <w:rFonts w:ascii="Times New Roman" w:hAnsi="Times New Roman" w:cs="Times New Roman"/>
          <w:sz w:val="24"/>
          <w:szCs w:val="24"/>
          <w:shd w:val="clear" w:color="auto" w:fill="FFFFFF"/>
        </w:rPr>
        <w:t xml:space="preserve"> showcases the circuit diagram and the 3D circuit design. To enhance the performance of the wireless antenna, we strategically modified the circuit diagram for the inductor and capacitor. Specifically, we optimized the placement of the capacitor by identifying equipotential points to maximize its area, resulting in a tenfold increase in capacitance when located at the bottom of the tube, providing a substantial 163 mm² area compared to the 16.8 mm² area when placed on the side of the tube. The inductor, designed with 10 turns and employing a Fe</w:t>
      </w:r>
      <w:r w:rsidRPr="008A2E05">
        <w:rPr>
          <w:rFonts w:ascii="Times New Roman" w:hAnsi="Times New Roman" w:cs="Times New Roman"/>
          <w:sz w:val="24"/>
          <w:szCs w:val="24"/>
          <w:shd w:val="clear" w:color="auto" w:fill="FFFFFF"/>
          <w:vertAlign w:val="subscript"/>
        </w:rPr>
        <w:t>3</w:t>
      </w:r>
      <w:r w:rsidRPr="008A2E05">
        <w:rPr>
          <w:rFonts w:ascii="Times New Roman" w:hAnsi="Times New Roman" w:cs="Times New Roman"/>
          <w:sz w:val="24"/>
          <w:szCs w:val="24"/>
          <w:shd w:val="clear" w:color="auto" w:fill="FFFFFF"/>
        </w:rPr>
        <w:t>O</w:t>
      </w:r>
      <w:r w:rsidRPr="008A2E05">
        <w:rPr>
          <w:rFonts w:ascii="Times New Roman" w:hAnsi="Times New Roman" w:cs="Times New Roman"/>
          <w:sz w:val="24"/>
          <w:szCs w:val="24"/>
          <w:shd w:val="clear" w:color="auto" w:fill="FFFFFF"/>
          <w:vertAlign w:val="subscript"/>
        </w:rPr>
        <w:t>4</w:t>
      </w:r>
      <w:r w:rsidRPr="008A2E05">
        <w:rPr>
          <w:rFonts w:ascii="Times New Roman" w:hAnsi="Times New Roman" w:cs="Times New Roman"/>
          <w:sz w:val="24"/>
          <w:szCs w:val="24"/>
          <w:shd w:val="clear" w:color="auto" w:fill="FFFFFF"/>
        </w:rPr>
        <w:t xml:space="preserve"> permeability enhancer at its core, approached an inductance of approximately 1 </w:t>
      </w:r>
      <w:proofErr w:type="spellStart"/>
      <w:r w:rsidRPr="008A2E05">
        <w:rPr>
          <w:rFonts w:ascii="Times New Roman" w:hAnsi="Times New Roman" w:cs="Times New Roman"/>
          <w:sz w:val="24"/>
          <w:szCs w:val="24"/>
          <w:shd w:val="clear" w:color="auto" w:fill="FFFFFF"/>
        </w:rPr>
        <w:t>μH</w:t>
      </w:r>
      <w:proofErr w:type="spellEnd"/>
      <w:r w:rsidRPr="008A2E05">
        <w:rPr>
          <w:rFonts w:ascii="Times New Roman" w:hAnsi="Times New Roman" w:cs="Times New Roman"/>
          <w:sz w:val="24"/>
          <w:szCs w:val="24"/>
          <w:shd w:val="clear" w:color="auto" w:fill="FFFFFF"/>
        </w:rPr>
        <w:t>. A Schottky diode was then connected to the wireless antenna, situated above the inductor and wires (</w:t>
      </w:r>
      <w:r>
        <w:rPr>
          <w:rFonts w:ascii="Times New Roman" w:hAnsi="Times New Roman" w:cs="Times New Roman"/>
          <w:sz w:val="24"/>
          <w:szCs w:val="24"/>
          <w:shd w:val="clear" w:color="auto" w:fill="FFFFFF"/>
        </w:rPr>
        <w:t>Supplementary Fig. 31c</w:t>
      </w:r>
      <w:r w:rsidRPr="008A2E05">
        <w:rPr>
          <w:rFonts w:ascii="Times New Roman" w:hAnsi="Times New Roman" w:cs="Times New Roman"/>
          <w:sz w:val="24"/>
          <w:szCs w:val="24"/>
          <w:shd w:val="clear" w:color="auto" w:fill="FFFFFF"/>
        </w:rPr>
        <w:t>), as depicted in</w:t>
      </w:r>
      <w:r>
        <w:rPr>
          <w:rFonts w:ascii="Times New Roman" w:hAnsi="Times New Roman" w:cs="Times New Roman"/>
          <w:sz w:val="24"/>
          <w:szCs w:val="24"/>
          <w:shd w:val="clear" w:color="auto" w:fill="FFFFFF"/>
        </w:rPr>
        <w:t xml:space="preserve"> Supplementary Fig. 25e</w:t>
      </w:r>
      <w:r w:rsidRPr="008A2E05">
        <w:rPr>
          <w:rFonts w:ascii="Times New Roman" w:hAnsi="Times New Roman" w:cs="Times New Roman"/>
          <w:sz w:val="24"/>
          <w:szCs w:val="24"/>
          <w:shd w:val="clear" w:color="auto" w:fill="FFFFFF"/>
        </w:rPr>
        <w:t>.</w:t>
      </w:r>
    </w:p>
    <w:p w14:paraId="07233151" w14:textId="77777777" w:rsidR="008A2E05" w:rsidRPr="008A2E05" w:rsidRDefault="008A2E05" w:rsidP="008A2E05">
      <w:pPr>
        <w:rPr>
          <w:rFonts w:ascii="Times New Roman" w:hAnsi="Times New Roman" w:cs="Times New Roman"/>
          <w:sz w:val="24"/>
          <w:szCs w:val="24"/>
          <w:shd w:val="clear" w:color="auto" w:fill="FFFFFF"/>
        </w:rPr>
      </w:pPr>
      <w:r w:rsidRPr="008A2E05">
        <w:rPr>
          <w:rFonts w:ascii="Times New Roman" w:hAnsi="Times New Roman" w:cs="Times New Roman"/>
          <w:sz w:val="24"/>
          <w:szCs w:val="24"/>
          <w:shd w:val="clear" w:color="auto" w:fill="FFFFFF"/>
        </w:rPr>
        <w:t>In cases of long-nerve gap injuries, the presence of a guidance channel is crucial for axons to regrow. Therefore, integrating a guidance channel with a wireless electrical stimulator within an electronic conduit represents an extensive application of the electroceutical tube (</w:t>
      </w:r>
      <w:r>
        <w:rPr>
          <w:rFonts w:ascii="Times New Roman" w:hAnsi="Times New Roman" w:cs="Times New Roman"/>
          <w:sz w:val="24"/>
          <w:szCs w:val="24"/>
          <w:shd w:val="clear" w:color="auto" w:fill="FFFFFF"/>
        </w:rPr>
        <w:t>Supplementary Fig. 51a</w:t>
      </w:r>
      <w:r w:rsidRPr="008A2E05">
        <w:rPr>
          <w:rFonts w:ascii="Times New Roman" w:hAnsi="Times New Roman" w:cs="Times New Roman"/>
          <w:sz w:val="24"/>
          <w:szCs w:val="24"/>
          <w:shd w:val="clear" w:color="auto" w:fill="FFFFFF"/>
        </w:rPr>
        <w:t xml:space="preserve">). </w:t>
      </w:r>
      <w:r>
        <w:rPr>
          <w:rFonts w:ascii="Times New Roman" w:hAnsi="Times New Roman" w:cs="Times New Roman"/>
          <w:sz w:val="24"/>
          <w:szCs w:val="24"/>
          <w:shd w:val="clear" w:color="auto" w:fill="FFFFFF"/>
        </w:rPr>
        <w:t>Supplementary Fig. 51b</w:t>
      </w:r>
      <w:r w:rsidRPr="008A2E05">
        <w:rPr>
          <w:rFonts w:ascii="Times New Roman" w:hAnsi="Times New Roman" w:cs="Times New Roman"/>
          <w:sz w:val="24"/>
          <w:szCs w:val="24"/>
          <w:shd w:val="clear" w:color="auto" w:fill="FFFFFF"/>
        </w:rPr>
        <w:t xml:space="preserve"> provides an exploded view of the electronic conduit designed for addressing long nerve gap injuries, along with an assembled image. Lastly, </w:t>
      </w:r>
      <w:r>
        <w:rPr>
          <w:rFonts w:ascii="Times New Roman" w:hAnsi="Times New Roman" w:cs="Times New Roman"/>
          <w:sz w:val="24"/>
          <w:szCs w:val="24"/>
          <w:shd w:val="clear" w:color="auto" w:fill="FFFFFF"/>
        </w:rPr>
        <w:t>Supplementary Fig. 51c</w:t>
      </w:r>
      <w:r w:rsidRPr="008A2E05">
        <w:rPr>
          <w:rFonts w:ascii="Times New Roman" w:hAnsi="Times New Roman" w:cs="Times New Roman"/>
          <w:sz w:val="24"/>
          <w:szCs w:val="24"/>
          <w:shd w:val="clear" w:color="auto" w:fill="FFFFFF"/>
        </w:rPr>
        <w:t xml:space="preserve"> details the surgical process as a proof-of-concept for implanting the electronic conduit in cases of long nerve defects, utilizing a straightforward suture technique at the side of the conduits.</w:t>
      </w:r>
    </w:p>
    <w:p w14:paraId="6C27998F" w14:textId="77777777" w:rsidR="000A661E" w:rsidRDefault="008A2E05" w:rsidP="008A2E05">
      <w:pPr>
        <w:rPr>
          <w:rFonts w:ascii="Times New Roman" w:hAnsi="Times New Roman" w:cs="Times New Roman"/>
          <w:sz w:val="24"/>
          <w:szCs w:val="24"/>
          <w:shd w:val="clear" w:color="auto" w:fill="FFFFFF"/>
        </w:rPr>
      </w:pPr>
      <w:r w:rsidRPr="008A2E05">
        <w:rPr>
          <w:rFonts w:ascii="Times New Roman" w:hAnsi="Times New Roman" w:cs="Times New Roman"/>
          <w:sz w:val="24"/>
          <w:szCs w:val="24"/>
          <w:shd w:val="clear" w:color="auto" w:fill="FFFFFF"/>
        </w:rPr>
        <w:t> </w:t>
      </w:r>
      <w:r w:rsidR="000A661E" w:rsidRPr="00892296">
        <w:rPr>
          <w:rFonts w:ascii="Times New Roman" w:hAnsi="Times New Roman" w:cs="Times New Roman"/>
          <w:sz w:val="24"/>
          <w:szCs w:val="24"/>
          <w:shd w:val="clear" w:color="auto" w:fill="FFFFFF"/>
        </w:rPr>
        <w:t xml:space="preserve"> </w:t>
      </w:r>
    </w:p>
    <w:p w14:paraId="463AF870" w14:textId="77777777" w:rsidR="000A661E" w:rsidRDefault="000A661E" w:rsidP="00237220">
      <w:pPr>
        <w:widowControl/>
        <w:wordWrap/>
        <w:autoSpaceDE/>
        <w:autoSpaceDN/>
        <w:rPr>
          <w:rFonts w:ascii="Times New Roman" w:hAnsi="Times New Roman" w:cs="Times New Roman"/>
          <w:b/>
          <w:sz w:val="24"/>
          <w:szCs w:val="24"/>
          <w:shd w:val="clear" w:color="auto" w:fill="FFFFFF"/>
        </w:rPr>
      </w:pPr>
    </w:p>
    <w:p w14:paraId="5F59B355" w14:textId="77777777" w:rsidR="008A2E05" w:rsidRDefault="008A2E05">
      <w:pPr>
        <w:widowControl/>
        <w:wordWrap/>
        <w:autoSpaceDE/>
        <w:autoSpaceDN/>
        <w:rPr>
          <w:rFonts w:ascii="Times New Roman" w:hAnsi="Times New Roman" w:cs="Times New Roman"/>
          <w:b/>
          <w:sz w:val="24"/>
          <w:szCs w:val="24"/>
          <w:shd w:val="clear" w:color="auto" w:fill="FFFFFF"/>
        </w:rPr>
      </w:pPr>
      <w:r>
        <w:rPr>
          <w:rFonts w:ascii="Times New Roman" w:hAnsi="Times New Roman" w:cs="Times New Roman"/>
          <w:b/>
          <w:sz w:val="24"/>
          <w:szCs w:val="24"/>
          <w:shd w:val="clear" w:color="auto" w:fill="FFFFFF"/>
        </w:rPr>
        <w:br w:type="page"/>
      </w:r>
    </w:p>
    <w:p w14:paraId="0F41AB22" w14:textId="77777777" w:rsidR="000A661E" w:rsidRPr="00892296" w:rsidRDefault="000A661E" w:rsidP="000A661E">
      <w:pPr>
        <w:rPr>
          <w:rFonts w:ascii="Times New Roman" w:hAnsi="Times New Roman" w:cs="Times New Roman"/>
          <w:b/>
          <w:sz w:val="24"/>
          <w:szCs w:val="24"/>
          <w:shd w:val="clear" w:color="auto" w:fill="FFFFFF"/>
        </w:rPr>
      </w:pPr>
      <w:r>
        <w:rPr>
          <w:rFonts w:ascii="Times New Roman" w:hAnsi="Times New Roman" w:cs="Times New Roman"/>
          <w:b/>
          <w:sz w:val="24"/>
          <w:szCs w:val="24"/>
          <w:shd w:val="clear" w:color="auto" w:fill="FFFFFF"/>
        </w:rPr>
        <w:lastRenderedPageBreak/>
        <w:t>Supplementary Note 10</w:t>
      </w:r>
      <w:r w:rsidRPr="004201FE">
        <w:rPr>
          <w:rFonts w:ascii="Times New Roman" w:hAnsi="Times New Roman" w:cs="Times New Roman"/>
          <w:b/>
          <w:sz w:val="24"/>
          <w:szCs w:val="24"/>
          <w:shd w:val="clear" w:color="auto" w:fill="FFFFFF"/>
        </w:rPr>
        <w:t xml:space="preserve">. </w:t>
      </w:r>
      <w:r w:rsidR="008A2E05" w:rsidRPr="008A2E05">
        <w:rPr>
          <w:rFonts w:ascii="Times New Roman" w:hAnsi="Times New Roman" w:cs="Times New Roman"/>
          <w:b/>
          <w:sz w:val="24"/>
          <w:szCs w:val="24"/>
          <w:shd w:val="clear" w:color="auto" w:fill="FFFFFF"/>
        </w:rPr>
        <w:t>Ferrite effects in wireless electrical stimulator.</w:t>
      </w:r>
    </w:p>
    <w:p w14:paraId="654EF65D" w14:textId="77777777" w:rsidR="008A2E05" w:rsidRPr="008A2E05" w:rsidRDefault="008A2E05" w:rsidP="000A661E">
      <w:pPr>
        <w:widowControl/>
        <w:wordWrap/>
        <w:autoSpaceDE/>
        <w:autoSpaceDN/>
        <w:spacing w:line="276" w:lineRule="auto"/>
        <w:rPr>
          <w:rFonts w:ascii="Times New Roman" w:hAnsi="Times New Roman" w:cs="Times New Roman"/>
          <w:sz w:val="24"/>
          <w:szCs w:val="24"/>
          <w:shd w:val="clear" w:color="auto" w:fill="FFFFFF"/>
        </w:rPr>
      </w:pPr>
      <w:r w:rsidRPr="008A2E05">
        <w:rPr>
          <w:rFonts w:ascii="Times New Roman" w:hAnsi="Times New Roman" w:cs="Times New Roman"/>
          <w:sz w:val="24"/>
          <w:szCs w:val="24"/>
          <w:shd w:val="clear" w:color="auto" w:fill="FFFFFF"/>
        </w:rPr>
        <w:t>The wireless powering system is based on the inductive coupling of the transmittance antenna (TX) and receiving antenna (RX) generating Faraday’s voltage at the receiver antenna. Powering efficiency can be determined as formula below,</w:t>
      </w:r>
    </w:p>
    <w:p w14:paraId="214E44C6" w14:textId="77777777" w:rsidR="008A2E05" w:rsidRPr="008A2E05" w:rsidRDefault="008A2E05" w:rsidP="008A2E05">
      <w:pPr>
        <w:widowControl/>
        <w:wordWrap/>
        <w:autoSpaceDE/>
        <w:autoSpaceDN/>
        <w:spacing w:line="276" w:lineRule="auto"/>
        <w:jc w:val="center"/>
        <w:rPr>
          <w:rFonts w:ascii="Times New Roman" w:hAnsi="Times New Roman" w:cs="Times New Roman"/>
          <w:sz w:val="24"/>
          <w:szCs w:val="24"/>
          <w:shd w:val="clear" w:color="auto" w:fill="FFFFFF"/>
        </w:rPr>
      </w:pPr>
      <w:r w:rsidRPr="009B392B">
        <w:rPr>
          <w:position w:val="-10"/>
        </w:rPr>
        <w:object w:dxaOrig="2860" w:dyaOrig="380" w14:anchorId="11824BD7">
          <v:shape id="_x0000_i1041" type="#_x0000_t75" style="width:142.75pt;height:18.65pt" o:ole="">
            <v:imagedata r:id="rId38" o:title=""/>
          </v:shape>
          <o:OLEObject Type="Embed" ProgID="Equation.3" ShapeID="_x0000_i1041" DrawAspect="Content" ObjectID="_1761848080" r:id="rId39"/>
        </w:object>
      </w:r>
    </w:p>
    <w:p w14:paraId="52B1247D" w14:textId="77777777" w:rsidR="000A661E" w:rsidRPr="008A2E05" w:rsidRDefault="008A2E05" w:rsidP="00237220">
      <w:pPr>
        <w:widowControl/>
        <w:wordWrap/>
        <w:autoSpaceDE/>
        <w:autoSpaceDN/>
        <w:rPr>
          <w:rFonts w:ascii="Times New Roman" w:hAnsi="Times New Roman" w:cs="Times New Roman"/>
          <w:sz w:val="24"/>
          <w:szCs w:val="24"/>
          <w:shd w:val="clear" w:color="auto" w:fill="FFFFFF"/>
        </w:rPr>
      </w:pPr>
      <w:r w:rsidRPr="008A2E05">
        <w:rPr>
          <w:rFonts w:ascii="Times New Roman" w:hAnsi="Times New Roman" w:cs="Times New Roman"/>
          <w:sz w:val="24"/>
          <w:szCs w:val="24"/>
          <w:shd w:val="clear" w:color="auto" w:fill="FFFFFF"/>
        </w:rPr>
        <w:t>where κ is the coupling coefficient, Q</w:t>
      </w:r>
      <w:r w:rsidRPr="008A2E05">
        <w:rPr>
          <w:rFonts w:ascii="Times New Roman" w:hAnsi="Times New Roman" w:cs="Times New Roman"/>
          <w:sz w:val="24"/>
          <w:szCs w:val="24"/>
          <w:shd w:val="clear" w:color="auto" w:fill="FFFFFF"/>
          <w:vertAlign w:val="subscript"/>
        </w:rPr>
        <w:t>TX</w:t>
      </w:r>
      <w:r w:rsidRPr="008A2E05">
        <w:rPr>
          <w:rFonts w:ascii="Times New Roman" w:hAnsi="Times New Roman" w:cs="Times New Roman"/>
          <w:sz w:val="24"/>
          <w:szCs w:val="24"/>
          <w:shd w:val="clear" w:color="auto" w:fill="FFFFFF"/>
        </w:rPr>
        <w:t xml:space="preserve"> is the Q-factor of TX, Q</w:t>
      </w:r>
      <w:r w:rsidRPr="008A2E05">
        <w:rPr>
          <w:rFonts w:ascii="Times New Roman" w:hAnsi="Times New Roman" w:cs="Times New Roman"/>
          <w:sz w:val="24"/>
          <w:szCs w:val="24"/>
          <w:shd w:val="clear" w:color="auto" w:fill="FFFFFF"/>
          <w:vertAlign w:val="subscript"/>
        </w:rPr>
        <w:t>RX</w:t>
      </w:r>
      <w:r w:rsidRPr="008A2E05">
        <w:rPr>
          <w:rFonts w:ascii="Times New Roman" w:hAnsi="Times New Roman" w:cs="Times New Roman"/>
          <w:sz w:val="24"/>
          <w:szCs w:val="24"/>
          <w:shd w:val="clear" w:color="auto" w:fill="FFFFFF"/>
        </w:rPr>
        <w:t xml:space="preserve"> is the loaded Q-factor of RX, and </w:t>
      </w:r>
      <w:proofErr w:type="spellStart"/>
      <w:r w:rsidRPr="008A2E05">
        <w:rPr>
          <w:rFonts w:ascii="Times New Roman" w:hAnsi="Times New Roman" w:cs="Times New Roman"/>
          <w:sz w:val="24"/>
          <w:szCs w:val="24"/>
          <w:shd w:val="clear" w:color="auto" w:fill="FFFFFF"/>
        </w:rPr>
        <w:t>η</w:t>
      </w:r>
      <w:r w:rsidRPr="008A2E05">
        <w:rPr>
          <w:rFonts w:ascii="Times New Roman" w:hAnsi="Times New Roman" w:cs="Times New Roman"/>
          <w:sz w:val="24"/>
          <w:szCs w:val="24"/>
          <w:shd w:val="clear" w:color="auto" w:fill="FFFFFF"/>
          <w:vertAlign w:val="subscript"/>
        </w:rPr>
        <w:t>RX</w:t>
      </w:r>
      <w:proofErr w:type="spellEnd"/>
      <w:r w:rsidRPr="008A2E05">
        <w:rPr>
          <w:rFonts w:ascii="Times New Roman" w:hAnsi="Times New Roman" w:cs="Times New Roman"/>
          <w:sz w:val="24"/>
          <w:szCs w:val="24"/>
          <w:shd w:val="clear" w:color="auto" w:fill="FFFFFF"/>
        </w:rPr>
        <w:t xml:space="preserve"> is the RX internal efficiency. To improve the power transfer efficiency of adjusting device parameters, Q</w:t>
      </w:r>
      <w:r w:rsidRPr="008A2E05">
        <w:rPr>
          <w:rFonts w:ascii="Times New Roman" w:hAnsi="Times New Roman" w:cs="Times New Roman"/>
          <w:sz w:val="24"/>
          <w:szCs w:val="24"/>
          <w:shd w:val="clear" w:color="auto" w:fill="FFFFFF"/>
          <w:vertAlign w:val="subscript"/>
        </w:rPr>
        <w:t>RX</w:t>
      </w:r>
      <w:r w:rsidRPr="008A2E05">
        <w:rPr>
          <w:rFonts w:ascii="Times New Roman" w:hAnsi="Times New Roman" w:cs="Times New Roman"/>
          <w:sz w:val="24"/>
          <w:szCs w:val="24"/>
          <w:shd w:val="clear" w:color="auto" w:fill="FFFFFF"/>
        </w:rPr>
        <w:t xml:space="preserve"> and </w:t>
      </w:r>
      <w:proofErr w:type="spellStart"/>
      <w:r w:rsidRPr="008A2E05">
        <w:rPr>
          <w:rFonts w:ascii="Times New Roman" w:hAnsi="Times New Roman" w:cs="Times New Roman"/>
          <w:sz w:val="24"/>
          <w:szCs w:val="24"/>
          <w:shd w:val="clear" w:color="auto" w:fill="FFFFFF"/>
        </w:rPr>
        <w:t>η</w:t>
      </w:r>
      <w:r w:rsidRPr="008A2E05">
        <w:rPr>
          <w:rFonts w:ascii="Times New Roman" w:hAnsi="Times New Roman" w:cs="Times New Roman"/>
          <w:sz w:val="24"/>
          <w:szCs w:val="24"/>
          <w:shd w:val="clear" w:color="auto" w:fill="FFFFFF"/>
          <w:vertAlign w:val="subscript"/>
        </w:rPr>
        <w:t>RX</w:t>
      </w:r>
      <w:proofErr w:type="spellEnd"/>
      <w:r w:rsidRPr="008A2E05">
        <w:rPr>
          <w:rFonts w:ascii="Times New Roman" w:hAnsi="Times New Roman" w:cs="Times New Roman"/>
          <w:sz w:val="24"/>
          <w:szCs w:val="24"/>
          <w:shd w:val="clear" w:color="auto" w:fill="FFFFFF"/>
        </w:rPr>
        <w:t xml:space="preserve"> is described as</w:t>
      </w:r>
    </w:p>
    <w:p w14:paraId="70D1B0F7" w14:textId="77777777" w:rsidR="008A2E05" w:rsidRPr="008A2E05" w:rsidRDefault="008A2E05" w:rsidP="008A2E05">
      <w:pPr>
        <w:widowControl/>
        <w:wordWrap/>
        <w:autoSpaceDE/>
        <w:autoSpaceDN/>
        <w:jc w:val="center"/>
        <w:rPr>
          <w:rFonts w:ascii="Times New Roman" w:hAnsi="Times New Roman" w:cs="Times New Roman"/>
          <w:sz w:val="24"/>
          <w:szCs w:val="24"/>
          <w:shd w:val="clear" w:color="auto" w:fill="FFFFFF"/>
        </w:rPr>
      </w:pPr>
      <w:r w:rsidRPr="009B392B">
        <w:rPr>
          <w:position w:val="-30"/>
        </w:rPr>
        <w:object w:dxaOrig="2360" w:dyaOrig="700" w14:anchorId="4EA42CC1">
          <v:shape id="_x0000_i1042" type="#_x0000_t75" style="width:118.15pt;height:35.6pt" o:ole="">
            <v:imagedata r:id="rId40" o:title=""/>
          </v:shape>
          <o:OLEObject Type="Embed" ProgID="Equation.3" ShapeID="_x0000_i1042" DrawAspect="Content" ObjectID="_1761848081" r:id="rId41"/>
        </w:object>
      </w:r>
      <w:r>
        <w:t>,</w:t>
      </w:r>
      <w:r w:rsidRPr="009B392B">
        <w:rPr>
          <w:position w:val="-30"/>
        </w:rPr>
        <w:object w:dxaOrig="1939" w:dyaOrig="700" w14:anchorId="0B55C40E">
          <v:shape id="_x0000_i1043" type="#_x0000_t75" style="width:96.55pt;height:35.6pt" o:ole="">
            <v:imagedata r:id="rId42" o:title=""/>
          </v:shape>
          <o:OLEObject Type="Embed" ProgID="Equation.3" ShapeID="_x0000_i1043" DrawAspect="Content" ObjectID="_1761848082" r:id="rId43"/>
        </w:object>
      </w:r>
    </w:p>
    <w:p w14:paraId="377EE09A" w14:textId="77777777" w:rsidR="008A2E05" w:rsidRPr="00686F88" w:rsidRDefault="008A2E05" w:rsidP="00237220">
      <w:pPr>
        <w:widowControl/>
        <w:wordWrap/>
        <w:autoSpaceDE/>
        <w:autoSpaceDN/>
        <w:rPr>
          <w:rFonts w:ascii="Times New Roman" w:hAnsi="Times New Roman" w:cs="Times New Roman"/>
          <w:sz w:val="24"/>
          <w:szCs w:val="24"/>
          <w:shd w:val="clear" w:color="auto" w:fill="FFFFFF"/>
        </w:rPr>
      </w:pPr>
      <w:r w:rsidRPr="008A2E05">
        <w:rPr>
          <w:rFonts w:ascii="Times New Roman" w:hAnsi="Times New Roman" w:cs="Times New Roman"/>
          <w:sz w:val="24"/>
          <w:szCs w:val="24"/>
          <w:shd w:val="clear" w:color="auto" w:fill="FFFFFF"/>
        </w:rPr>
        <w:t xml:space="preserve">Where </w:t>
      </w:r>
      <w:proofErr w:type="spellStart"/>
      <w:r w:rsidRPr="008A2E05">
        <w:rPr>
          <w:rFonts w:ascii="Times New Roman" w:hAnsi="Times New Roman" w:cs="Times New Roman"/>
          <w:sz w:val="24"/>
          <w:szCs w:val="24"/>
          <w:shd w:val="clear" w:color="auto" w:fill="FFFFFF"/>
        </w:rPr>
        <w:t>ω</w:t>
      </w:r>
      <w:r w:rsidRPr="008A2E05">
        <w:rPr>
          <w:rFonts w:ascii="Times New Roman" w:hAnsi="Times New Roman" w:cs="Times New Roman"/>
          <w:sz w:val="24"/>
          <w:szCs w:val="24"/>
          <w:shd w:val="clear" w:color="auto" w:fill="FFFFFF"/>
          <w:vertAlign w:val="subscript"/>
        </w:rPr>
        <w:t>r</w:t>
      </w:r>
      <w:proofErr w:type="spellEnd"/>
      <w:r w:rsidRPr="008A2E05">
        <w:rPr>
          <w:rFonts w:ascii="Times New Roman" w:hAnsi="Times New Roman" w:cs="Times New Roman"/>
          <w:sz w:val="24"/>
          <w:szCs w:val="24"/>
          <w:shd w:val="clear" w:color="auto" w:fill="FFFFFF"/>
        </w:rPr>
        <w:t xml:space="preserve"> is resonant frequency, L is inductance of RX, </w:t>
      </w:r>
      <w:proofErr w:type="spellStart"/>
      <w:r w:rsidRPr="008A2E05">
        <w:rPr>
          <w:rFonts w:ascii="Times New Roman" w:hAnsi="Times New Roman" w:cs="Times New Roman"/>
          <w:sz w:val="24"/>
          <w:szCs w:val="24"/>
          <w:shd w:val="clear" w:color="auto" w:fill="FFFFFF"/>
        </w:rPr>
        <w:t>R</w:t>
      </w:r>
      <w:r w:rsidRPr="008A2E05">
        <w:rPr>
          <w:rFonts w:ascii="Times New Roman" w:hAnsi="Times New Roman" w:cs="Times New Roman"/>
          <w:sz w:val="24"/>
          <w:szCs w:val="24"/>
          <w:shd w:val="clear" w:color="auto" w:fill="FFFFFF"/>
          <w:vertAlign w:val="subscript"/>
        </w:rPr>
        <w:t>Load</w:t>
      </w:r>
      <w:proofErr w:type="spellEnd"/>
      <w:r w:rsidRPr="008A2E05">
        <w:rPr>
          <w:rFonts w:ascii="Times New Roman" w:hAnsi="Times New Roman" w:cs="Times New Roman"/>
          <w:sz w:val="24"/>
          <w:szCs w:val="24"/>
          <w:shd w:val="clear" w:color="auto" w:fill="FFFFFF"/>
        </w:rPr>
        <w:t xml:space="preserve"> is loaded resistor in this case nerve, and R</w:t>
      </w:r>
      <w:r w:rsidRPr="008A2E05">
        <w:rPr>
          <w:rFonts w:ascii="Times New Roman" w:hAnsi="Times New Roman" w:cs="Times New Roman"/>
          <w:sz w:val="24"/>
          <w:szCs w:val="24"/>
          <w:shd w:val="clear" w:color="auto" w:fill="FFFFFF"/>
          <w:vertAlign w:val="subscript"/>
        </w:rPr>
        <w:t>RX</w:t>
      </w:r>
      <w:r w:rsidRPr="008A2E05">
        <w:rPr>
          <w:rFonts w:ascii="Times New Roman" w:hAnsi="Times New Roman" w:cs="Times New Roman"/>
          <w:sz w:val="24"/>
          <w:szCs w:val="24"/>
          <w:shd w:val="clear" w:color="auto" w:fill="FFFFFF"/>
        </w:rPr>
        <w:t xml:space="preserve"> is resistance of RX. The operational frequency range is limited to 5 - 25 MHz for the high-frequency amplifier used in nerve stimulation. The load characteristics are primarily dictated by the specific animal model under study. Consequently, our focus shifted towards optimizing inductance and resistance as key parameters to enhance system efficiency. For resistance, encapsulation of biodegradable RF antenna was important. For instance, the inductor of the RF antenna exhibited a resistance of approximately 125 Ω after sintering, along with an S</w:t>
      </w:r>
      <w:r w:rsidRPr="00686F88">
        <w:rPr>
          <w:rFonts w:ascii="Times New Roman" w:hAnsi="Times New Roman" w:cs="Times New Roman"/>
          <w:sz w:val="24"/>
          <w:szCs w:val="24"/>
          <w:shd w:val="clear" w:color="auto" w:fill="FFFFFF"/>
          <w:vertAlign w:val="subscript"/>
        </w:rPr>
        <w:t>11</w:t>
      </w:r>
      <w:r w:rsidRPr="008A2E05">
        <w:rPr>
          <w:rFonts w:ascii="Times New Roman" w:hAnsi="Times New Roman" w:cs="Times New Roman"/>
          <w:sz w:val="24"/>
          <w:szCs w:val="24"/>
          <w:shd w:val="clear" w:color="auto" w:fill="FFFFFF"/>
        </w:rPr>
        <w:t xml:space="preserve"> value of -4.67. However, after being exposed to air without encapsulation for 12 hours, the inductor's resistance surged to 21 kΩ, and the S</w:t>
      </w:r>
      <w:r w:rsidRPr="00686F88">
        <w:rPr>
          <w:rFonts w:ascii="Times New Roman" w:hAnsi="Times New Roman" w:cs="Times New Roman"/>
          <w:sz w:val="24"/>
          <w:szCs w:val="24"/>
          <w:shd w:val="clear" w:color="auto" w:fill="FFFFFF"/>
          <w:vertAlign w:val="subscript"/>
        </w:rPr>
        <w:t>11</w:t>
      </w:r>
      <w:r w:rsidRPr="008A2E05">
        <w:rPr>
          <w:rFonts w:ascii="Times New Roman" w:hAnsi="Times New Roman" w:cs="Times New Roman"/>
          <w:sz w:val="24"/>
          <w:szCs w:val="24"/>
          <w:shd w:val="clear" w:color="auto" w:fill="FFFFFF"/>
        </w:rPr>
        <w:t xml:space="preserve"> value of the RF antenna dropped to -2.42, indicative of reduced wireless power absorption (see </w:t>
      </w:r>
      <w:r w:rsidR="00686F88">
        <w:rPr>
          <w:rFonts w:ascii="Times New Roman" w:hAnsi="Times New Roman" w:cs="Times New Roman"/>
          <w:sz w:val="24"/>
          <w:szCs w:val="24"/>
          <w:shd w:val="clear" w:color="auto" w:fill="FFFFFF"/>
        </w:rPr>
        <w:t xml:space="preserve">Supplementary Fig. </w:t>
      </w:r>
      <w:r w:rsidRPr="008A2E05">
        <w:rPr>
          <w:rFonts w:ascii="Times New Roman" w:hAnsi="Times New Roman" w:cs="Times New Roman"/>
          <w:sz w:val="24"/>
          <w:szCs w:val="24"/>
          <w:shd w:val="clear" w:color="auto" w:fill="FFFFFF"/>
        </w:rPr>
        <w:t>36). To impr</w:t>
      </w:r>
      <w:r w:rsidR="00686F88">
        <w:rPr>
          <w:rFonts w:ascii="Times New Roman" w:hAnsi="Times New Roman" w:cs="Times New Roman"/>
          <w:sz w:val="24"/>
          <w:szCs w:val="24"/>
          <w:shd w:val="clear" w:color="auto" w:fill="FFFFFF"/>
        </w:rPr>
        <w:t xml:space="preserve">ove inductance, we incorporated </w:t>
      </w:r>
      <w:r w:rsidRPr="008A2E05">
        <w:rPr>
          <w:rFonts w:ascii="Times New Roman" w:hAnsi="Times New Roman" w:cs="Times New Roman"/>
          <w:sz w:val="24"/>
          <w:szCs w:val="24"/>
          <w:shd w:val="clear" w:color="auto" w:fill="FFFFFF"/>
        </w:rPr>
        <w:t>biodegradable magnetic materials such as Fe</w:t>
      </w:r>
      <w:r w:rsidRPr="00686F88">
        <w:rPr>
          <w:rFonts w:ascii="Times New Roman" w:hAnsi="Times New Roman" w:cs="Times New Roman"/>
          <w:sz w:val="24"/>
          <w:szCs w:val="24"/>
          <w:shd w:val="clear" w:color="auto" w:fill="FFFFFF"/>
          <w:vertAlign w:val="subscript"/>
        </w:rPr>
        <w:t>3</w:t>
      </w:r>
      <w:r w:rsidRPr="008A2E05">
        <w:rPr>
          <w:rFonts w:ascii="Times New Roman" w:hAnsi="Times New Roman" w:cs="Times New Roman"/>
          <w:sz w:val="24"/>
          <w:szCs w:val="24"/>
          <w:shd w:val="clear" w:color="auto" w:fill="FFFFFF"/>
        </w:rPr>
        <w:t>O</w:t>
      </w:r>
      <w:r w:rsidRPr="00686F88">
        <w:rPr>
          <w:rFonts w:ascii="Times New Roman" w:hAnsi="Times New Roman" w:cs="Times New Roman"/>
          <w:sz w:val="24"/>
          <w:szCs w:val="24"/>
          <w:shd w:val="clear" w:color="auto" w:fill="FFFFFF"/>
          <w:vertAlign w:val="subscript"/>
        </w:rPr>
        <w:t>4</w:t>
      </w:r>
      <w:r w:rsidRPr="008A2E05">
        <w:rPr>
          <w:rFonts w:ascii="Times New Roman" w:hAnsi="Times New Roman" w:cs="Times New Roman"/>
          <w:sz w:val="24"/>
          <w:szCs w:val="24"/>
          <w:shd w:val="clear" w:color="auto" w:fill="FFFFFF"/>
        </w:rPr>
        <w:t xml:space="preserve">. </w:t>
      </w:r>
      <w:r w:rsidR="00686F88">
        <w:rPr>
          <w:rFonts w:ascii="Times New Roman" w:hAnsi="Times New Roman" w:cs="Times New Roman"/>
          <w:sz w:val="24"/>
          <w:szCs w:val="24"/>
          <w:shd w:val="clear" w:color="auto" w:fill="FFFFFF"/>
        </w:rPr>
        <w:t>3D-printability was optimized for Fe</w:t>
      </w:r>
      <w:r w:rsidR="00686F88" w:rsidRPr="00686F88">
        <w:rPr>
          <w:rFonts w:ascii="Times New Roman" w:hAnsi="Times New Roman" w:cs="Times New Roman"/>
          <w:sz w:val="24"/>
          <w:szCs w:val="24"/>
          <w:shd w:val="clear" w:color="auto" w:fill="FFFFFF"/>
          <w:vertAlign w:val="subscript"/>
        </w:rPr>
        <w:t>3</w:t>
      </w:r>
      <w:r w:rsidR="00686F88">
        <w:rPr>
          <w:rFonts w:ascii="Times New Roman" w:hAnsi="Times New Roman" w:cs="Times New Roman"/>
          <w:sz w:val="24"/>
          <w:szCs w:val="24"/>
          <w:shd w:val="clear" w:color="auto" w:fill="FFFFFF"/>
        </w:rPr>
        <w:t>O</w:t>
      </w:r>
      <w:r w:rsidR="00686F88" w:rsidRPr="00686F88">
        <w:rPr>
          <w:rFonts w:ascii="Times New Roman" w:hAnsi="Times New Roman" w:cs="Times New Roman"/>
          <w:sz w:val="24"/>
          <w:szCs w:val="24"/>
          <w:shd w:val="clear" w:color="auto" w:fill="FFFFFF"/>
          <w:vertAlign w:val="subscript"/>
        </w:rPr>
        <w:t>4</w:t>
      </w:r>
      <w:r w:rsidR="00686F88">
        <w:rPr>
          <w:rFonts w:ascii="Times New Roman" w:hAnsi="Times New Roman" w:cs="Times New Roman"/>
          <w:sz w:val="24"/>
          <w:szCs w:val="24"/>
          <w:shd w:val="clear" w:color="auto" w:fill="FFFFFF"/>
        </w:rPr>
        <w:t>-PCL focusing on maximizing F</w:t>
      </w:r>
      <w:r w:rsidR="00686F88" w:rsidRPr="00686F88">
        <w:rPr>
          <w:rFonts w:ascii="Times New Roman" w:hAnsi="Times New Roman" w:cs="Times New Roman"/>
          <w:sz w:val="24"/>
          <w:szCs w:val="24"/>
          <w:shd w:val="clear" w:color="auto" w:fill="FFFFFF"/>
          <w:vertAlign w:val="subscript"/>
        </w:rPr>
        <w:t>3</w:t>
      </w:r>
      <w:r w:rsidR="00686F88">
        <w:rPr>
          <w:rFonts w:ascii="Times New Roman" w:hAnsi="Times New Roman" w:cs="Times New Roman"/>
          <w:sz w:val="24"/>
          <w:szCs w:val="24"/>
          <w:shd w:val="clear" w:color="auto" w:fill="FFFFFF"/>
        </w:rPr>
        <w:t>O</w:t>
      </w:r>
      <w:r w:rsidR="00686F88" w:rsidRPr="00686F88">
        <w:rPr>
          <w:rFonts w:ascii="Times New Roman" w:hAnsi="Times New Roman" w:cs="Times New Roman"/>
          <w:sz w:val="24"/>
          <w:szCs w:val="24"/>
          <w:shd w:val="clear" w:color="auto" w:fill="FFFFFF"/>
          <w:vertAlign w:val="subscript"/>
        </w:rPr>
        <w:t>4</w:t>
      </w:r>
      <w:r w:rsidR="00686F88">
        <w:rPr>
          <w:rFonts w:ascii="Times New Roman" w:hAnsi="Times New Roman" w:cs="Times New Roman"/>
          <w:sz w:val="24"/>
          <w:szCs w:val="24"/>
          <w:shd w:val="clear" w:color="auto" w:fill="FFFFFF"/>
        </w:rPr>
        <w:t xml:space="preserve"> volume fraction (Supplementary Fig. 10). Supplementary Fig. 34 presents the 3D-</w:t>
      </w:r>
      <w:r w:rsidRPr="008A2E05">
        <w:rPr>
          <w:rFonts w:ascii="Times New Roman" w:hAnsi="Times New Roman" w:cs="Times New Roman"/>
          <w:sz w:val="24"/>
          <w:szCs w:val="24"/>
          <w:shd w:val="clear" w:color="auto" w:fill="FFFFFF"/>
        </w:rPr>
        <w:t>printed planar wireless stimulator, highlighting the increased inductive output voltage achieved by varying the area of the ferrite material within the core of the coil. When considering Faraday's law in the context of wireless power transfer, two distinct cond</w:t>
      </w:r>
      <w:r w:rsidRPr="00686F88">
        <w:rPr>
          <w:rFonts w:ascii="Times New Roman" w:hAnsi="Times New Roman" w:cs="Times New Roman"/>
          <w:sz w:val="24"/>
          <w:szCs w:val="24"/>
          <w:shd w:val="clear" w:color="auto" w:fill="FFFFFF"/>
        </w:rPr>
        <w:t>itions are established in the transmitter (TX) and receiver (RX) stages.</w:t>
      </w:r>
    </w:p>
    <w:p w14:paraId="197B4AF1" w14:textId="77777777" w:rsidR="00686F88" w:rsidRPr="00686F88" w:rsidRDefault="00686F88" w:rsidP="00686F88">
      <w:pPr>
        <w:widowControl/>
        <w:wordWrap/>
        <w:autoSpaceDE/>
        <w:autoSpaceDN/>
        <w:jc w:val="center"/>
        <w:rPr>
          <w:rFonts w:ascii="Times New Roman" w:hAnsi="Times New Roman" w:cs="Times New Roman"/>
          <w:sz w:val="24"/>
          <w:szCs w:val="24"/>
          <w:shd w:val="clear" w:color="auto" w:fill="FFFFFF"/>
        </w:rPr>
      </w:pPr>
      <w:r w:rsidRPr="00686F88">
        <w:rPr>
          <w:rFonts w:ascii="Times New Roman" w:hAnsi="Times New Roman" w:cs="Times New Roman"/>
          <w:position w:val="-16"/>
          <w:sz w:val="24"/>
          <w:szCs w:val="24"/>
        </w:rPr>
        <w:object w:dxaOrig="1219" w:dyaOrig="480" w14:anchorId="744EFBB0">
          <v:shape id="_x0000_i1044" type="#_x0000_t75" style="width:61pt;height:23.7pt" o:ole="">
            <v:imagedata r:id="rId44" o:title=""/>
          </v:shape>
          <o:OLEObject Type="Embed" ProgID="Equation.3" ShapeID="_x0000_i1044" DrawAspect="Content" ObjectID="_1761848083" r:id="rId45"/>
        </w:object>
      </w:r>
      <w:r w:rsidRPr="00686F88">
        <w:rPr>
          <w:rFonts w:ascii="Times New Roman" w:hAnsi="Times New Roman" w:cs="Times New Roman"/>
          <w:sz w:val="24"/>
          <w:szCs w:val="24"/>
        </w:rPr>
        <w:t xml:space="preserve"> (in TX)</w:t>
      </w:r>
    </w:p>
    <w:p w14:paraId="29F6AE9C" w14:textId="77777777" w:rsidR="00686F88" w:rsidRPr="00686F88" w:rsidRDefault="00686F88" w:rsidP="00686F88">
      <w:pPr>
        <w:widowControl/>
        <w:wordWrap/>
        <w:autoSpaceDE/>
        <w:autoSpaceDN/>
        <w:jc w:val="center"/>
        <w:rPr>
          <w:rFonts w:ascii="Times New Roman" w:hAnsi="Times New Roman" w:cs="Times New Roman"/>
          <w:sz w:val="24"/>
          <w:szCs w:val="24"/>
          <w:shd w:val="clear" w:color="auto" w:fill="FFFFFF"/>
        </w:rPr>
      </w:pPr>
      <w:r w:rsidRPr="00686F88">
        <w:rPr>
          <w:rFonts w:ascii="Times New Roman" w:hAnsi="Times New Roman" w:cs="Times New Roman"/>
          <w:position w:val="-24"/>
          <w:sz w:val="24"/>
          <w:szCs w:val="24"/>
        </w:rPr>
        <w:object w:dxaOrig="2439" w:dyaOrig="639" w14:anchorId="151A8E65">
          <v:shape id="_x0000_i1045" type="#_x0000_t75" style="width:122.8pt;height:30.9pt" o:ole="">
            <v:imagedata r:id="rId46" o:title=""/>
          </v:shape>
          <o:OLEObject Type="Embed" ProgID="Equation.3" ShapeID="_x0000_i1045" DrawAspect="Content" ObjectID="_1761848084" r:id="rId47"/>
        </w:object>
      </w:r>
      <w:r w:rsidRPr="00686F88">
        <w:rPr>
          <w:rFonts w:ascii="Times New Roman" w:hAnsi="Times New Roman" w:cs="Times New Roman"/>
          <w:sz w:val="24"/>
          <w:szCs w:val="24"/>
        </w:rPr>
        <w:t xml:space="preserve"> (in RX)</w:t>
      </w:r>
    </w:p>
    <w:p w14:paraId="77954CD8" w14:textId="77777777" w:rsidR="008A2E05" w:rsidRPr="008A2E05" w:rsidRDefault="008A2E05" w:rsidP="00237220">
      <w:pPr>
        <w:widowControl/>
        <w:wordWrap/>
        <w:autoSpaceDE/>
        <w:autoSpaceDN/>
        <w:rPr>
          <w:rFonts w:ascii="Times New Roman" w:hAnsi="Times New Roman" w:cs="Times New Roman"/>
          <w:sz w:val="24"/>
          <w:szCs w:val="24"/>
          <w:shd w:val="clear" w:color="auto" w:fill="FFFFFF"/>
        </w:rPr>
      </w:pPr>
      <w:r w:rsidRPr="008A2E05">
        <w:rPr>
          <w:rFonts w:ascii="Times New Roman" w:hAnsi="Times New Roman" w:cs="Times New Roman"/>
          <w:sz w:val="24"/>
          <w:szCs w:val="24"/>
          <w:shd w:val="clear" w:color="auto" w:fill="FFFFFF"/>
        </w:rPr>
        <w:t>And the relationship between magnetic field intensity (H) and magnetic field (B) is B = μ</w:t>
      </w:r>
      <w:r w:rsidRPr="00686F88">
        <w:rPr>
          <w:rFonts w:ascii="Times New Roman" w:hAnsi="Times New Roman" w:cs="Times New Roman"/>
          <w:sz w:val="24"/>
          <w:szCs w:val="24"/>
          <w:shd w:val="clear" w:color="auto" w:fill="FFFFFF"/>
          <w:vertAlign w:val="subscript"/>
        </w:rPr>
        <w:t>0</w:t>
      </w:r>
      <w:r w:rsidRPr="008A2E05">
        <w:rPr>
          <w:rFonts w:ascii="Times New Roman" w:hAnsi="Times New Roman" w:cs="Times New Roman"/>
          <w:sz w:val="24"/>
          <w:szCs w:val="24"/>
          <w:shd w:val="clear" w:color="auto" w:fill="FFFFFF"/>
        </w:rPr>
        <w:t>μ</w:t>
      </w:r>
      <w:r w:rsidRPr="00686F88">
        <w:rPr>
          <w:rFonts w:ascii="Times New Roman" w:hAnsi="Times New Roman" w:cs="Times New Roman"/>
          <w:sz w:val="24"/>
          <w:szCs w:val="24"/>
          <w:shd w:val="clear" w:color="auto" w:fill="FFFFFF"/>
          <w:vertAlign w:val="subscript"/>
        </w:rPr>
        <w:t>r</w:t>
      </w:r>
      <w:r w:rsidRPr="008A2E05">
        <w:rPr>
          <w:rFonts w:ascii="Times New Roman" w:hAnsi="Times New Roman" w:cs="Times New Roman"/>
          <w:sz w:val="24"/>
          <w:szCs w:val="24"/>
          <w:shd w:val="clear" w:color="auto" w:fill="FFFFFF"/>
        </w:rPr>
        <w:t>H where μ</w:t>
      </w:r>
      <w:r w:rsidRPr="00686F88">
        <w:rPr>
          <w:rFonts w:ascii="Times New Roman" w:hAnsi="Times New Roman" w:cs="Times New Roman"/>
          <w:sz w:val="24"/>
          <w:szCs w:val="24"/>
          <w:shd w:val="clear" w:color="auto" w:fill="FFFFFF"/>
          <w:vertAlign w:val="subscript"/>
        </w:rPr>
        <w:t>0</w:t>
      </w:r>
      <w:r w:rsidRPr="008A2E05">
        <w:rPr>
          <w:rFonts w:ascii="Times New Roman" w:hAnsi="Times New Roman" w:cs="Times New Roman"/>
          <w:sz w:val="24"/>
          <w:szCs w:val="24"/>
          <w:shd w:val="clear" w:color="auto" w:fill="FFFFFF"/>
        </w:rPr>
        <w:t xml:space="preserve"> and </w:t>
      </w:r>
      <w:proofErr w:type="spellStart"/>
      <w:r w:rsidRPr="008A2E05">
        <w:rPr>
          <w:rFonts w:ascii="Times New Roman" w:hAnsi="Times New Roman" w:cs="Times New Roman"/>
          <w:sz w:val="24"/>
          <w:szCs w:val="24"/>
          <w:shd w:val="clear" w:color="auto" w:fill="FFFFFF"/>
        </w:rPr>
        <w:t>μ</w:t>
      </w:r>
      <w:r w:rsidRPr="00686F88">
        <w:rPr>
          <w:rFonts w:ascii="Times New Roman" w:hAnsi="Times New Roman" w:cs="Times New Roman"/>
          <w:sz w:val="24"/>
          <w:szCs w:val="24"/>
          <w:shd w:val="clear" w:color="auto" w:fill="FFFFFF"/>
          <w:vertAlign w:val="subscript"/>
        </w:rPr>
        <w:t>r</w:t>
      </w:r>
      <w:proofErr w:type="spellEnd"/>
      <w:r w:rsidRPr="008A2E05">
        <w:rPr>
          <w:rFonts w:ascii="Times New Roman" w:hAnsi="Times New Roman" w:cs="Times New Roman"/>
          <w:sz w:val="24"/>
          <w:szCs w:val="24"/>
          <w:shd w:val="clear" w:color="auto" w:fill="FFFFFF"/>
        </w:rPr>
        <w:t xml:space="preserve"> are permeability of vacuum and material relative to vacuum at the RX inductor. Thus, biodegradable, high permeability material Fe</w:t>
      </w:r>
      <w:r w:rsidRPr="00686F88">
        <w:rPr>
          <w:rFonts w:ascii="Times New Roman" w:hAnsi="Times New Roman" w:cs="Times New Roman"/>
          <w:sz w:val="24"/>
          <w:szCs w:val="24"/>
          <w:shd w:val="clear" w:color="auto" w:fill="FFFFFF"/>
          <w:vertAlign w:val="subscript"/>
        </w:rPr>
        <w:t>3</w:t>
      </w:r>
      <w:r w:rsidRPr="008A2E05">
        <w:rPr>
          <w:rFonts w:ascii="Times New Roman" w:hAnsi="Times New Roman" w:cs="Times New Roman"/>
          <w:sz w:val="24"/>
          <w:szCs w:val="24"/>
          <w:shd w:val="clear" w:color="auto" w:fill="FFFFFF"/>
        </w:rPr>
        <w:t>O</w:t>
      </w:r>
      <w:r w:rsidRPr="00686F88">
        <w:rPr>
          <w:rFonts w:ascii="Times New Roman" w:hAnsi="Times New Roman" w:cs="Times New Roman"/>
          <w:sz w:val="24"/>
          <w:szCs w:val="24"/>
          <w:shd w:val="clear" w:color="auto" w:fill="FFFFFF"/>
          <w:vertAlign w:val="subscript"/>
        </w:rPr>
        <w:t>4</w:t>
      </w:r>
      <w:r w:rsidRPr="008A2E05">
        <w:rPr>
          <w:rFonts w:ascii="Times New Roman" w:hAnsi="Times New Roman" w:cs="Times New Roman"/>
          <w:sz w:val="24"/>
          <w:szCs w:val="24"/>
          <w:shd w:val="clear" w:color="auto" w:fill="FFFFFF"/>
        </w:rPr>
        <w:t xml:space="preserve"> can provide enhanced inductive coupling.</w:t>
      </w:r>
    </w:p>
    <w:p w14:paraId="35B1E0D2" w14:textId="77777777" w:rsidR="008A2E05" w:rsidRDefault="008A2E05" w:rsidP="00237220">
      <w:pPr>
        <w:widowControl/>
        <w:wordWrap/>
        <w:autoSpaceDE/>
        <w:autoSpaceDN/>
        <w:rPr>
          <w:rFonts w:ascii="Times New Roman" w:hAnsi="Times New Roman" w:cs="Times New Roman"/>
          <w:b/>
          <w:sz w:val="24"/>
          <w:szCs w:val="24"/>
          <w:shd w:val="clear" w:color="auto" w:fill="FFFFFF"/>
        </w:rPr>
      </w:pPr>
    </w:p>
    <w:p w14:paraId="040AB6ED" w14:textId="77777777" w:rsidR="00686F88" w:rsidRDefault="00686F88">
      <w:pPr>
        <w:widowControl/>
        <w:wordWrap/>
        <w:autoSpaceDE/>
        <w:autoSpaceDN/>
        <w:rPr>
          <w:rFonts w:ascii="Times New Roman" w:hAnsi="Times New Roman" w:cs="Times New Roman"/>
          <w:b/>
          <w:sz w:val="24"/>
          <w:szCs w:val="24"/>
          <w:shd w:val="clear" w:color="auto" w:fill="FFFFFF"/>
        </w:rPr>
      </w:pPr>
      <w:r>
        <w:rPr>
          <w:rFonts w:ascii="Times New Roman" w:hAnsi="Times New Roman" w:cs="Times New Roman"/>
          <w:b/>
          <w:sz w:val="24"/>
          <w:szCs w:val="24"/>
          <w:shd w:val="clear" w:color="auto" w:fill="FFFFFF"/>
        </w:rPr>
        <w:br w:type="page"/>
      </w:r>
    </w:p>
    <w:p w14:paraId="2A186563" w14:textId="77777777" w:rsidR="00686F88" w:rsidRDefault="000A661E" w:rsidP="00686F88">
      <w:pPr>
        <w:rPr>
          <w:rFonts w:ascii="Times New Roman" w:hAnsi="Times New Roman" w:cs="Times New Roman"/>
          <w:b/>
          <w:sz w:val="24"/>
          <w:szCs w:val="24"/>
          <w:shd w:val="clear" w:color="auto" w:fill="FFFFFF"/>
        </w:rPr>
      </w:pPr>
      <w:r>
        <w:rPr>
          <w:rFonts w:ascii="Times New Roman" w:hAnsi="Times New Roman" w:cs="Times New Roman"/>
          <w:b/>
          <w:sz w:val="24"/>
          <w:szCs w:val="24"/>
          <w:shd w:val="clear" w:color="auto" w:fill="FFFFFF"/>
        </w:rPr>
        <w:lastRenderedPageBreak/>
        <w:t>Supplementary Note 11</w:t>
      </w:r>
      <w:r w:rsidRPr="004201FE">
        <w:rPr>
          <w:rFonts w:ascii="Times New Roman" w:hAnsi="Times New Roman" w:cs="Times New Roman"/>
          <w:b/>
          <w:sz w:val="24"/>
          <w:szCs w:val="24"/>
          <w:shd w:val="clear" w:color="auto" w:fill="FFFFFF"/>
        </w:rPr>
        <w:t xml:space="preserve">. </w:t>
      </w:r>
      <w:r w:rsidR="00686F88" w:rsidRPr="00686F88">
        <w:rPr>
          <w:rFonts w:ascii="Times New Roman" w:hAnsi="Times New Roman" w:cs="Times New Roman"/>
          <w:b/>
          <w:sz w:val="24"/>
          <w:szCs w:val="24"/>
          <w:shd w:val="clear" w:color="auto" w:fill="FFFFFF"/>
        </w:rPr>
        <w:t>In vivo histological assessment in functional recovery.</w:t>
      </w:r>
    </w:p>
    <w:p w14:paraId="04F63ECA" w14:textId="77777777" w:rsidR="00686F88" w:rsidRPr="00686F88" w:rsidRDefault="00686F88" w:rsidP="00686F88">
      <w:pPr>
        <w:rPr>
          <w:rFonts w:ascii="Times New Roman" w:hAnsi="Times New Roman" w:cs="Times New Roman"/>
          <w:sz w:val="24"/>
          <w:szCs w:val="24"/>
          <w:shd w:val="clear" w:color="auto" w:fill="FFFFFF"/>
        </w:rPr>
      </w:pPr>
      <w:r w:rsidRPr="00686F88">
        <w:rPr>
          <w:rFonts w:ascii="Times New Roman" w:hAnsi="Times New Roman" w:cs="Times New Roman"/>
          <w:sz w:val="24"/>
          <w:szCs w:val="24"/>
          <w:shd w:val="clear" w:color="auto" w:fill="FFFFFF"/>
        </w:rPr>
        <w:t>In this study, various histological evaluations were performed to confirm the effect of therapeutic electrical stimulation on functional recovery. To assess the effects of electrical stimulation, the experiment was divided into three groups: a control group with transection only, an electrical stimulation group using a wireless non-resorbable electrical stimulator (NR) from previous studies, and finally, an electrical stimulation group using a 3D printed bioresorbable stimulator (B3DP).</w:t>
      </w:r>
    </w:p>
    <w:p w14:paraId="75D38B38" w14:textId="77777777" w:rsidR="00686F88" w:rsidRPr="00686F88" w:rsidRDefault="00686F88" w:rsidP="00686F88">
      <w:pPr>
        <w:rPr>
          <w:rFonts w:ascii="Times New Roman" w:hAnsi="Times New Roman" w:cs="Times New Roman"/>
          <w:sz w:val="24"/>
          <w:szCs w:val="24"/>
          <w:shd w:val="clear" w:color="auto" w:fill="FFFFFF"/>
        </w:rPr>
      </w:pPr>
      <w:r w:rsidRPr="00686F88">
        <w:rPr>
          <w:rFonts w:ascii="Times New Roman" w:hAnsi="Times New Roman" w:cs="Times New Roman"/>
          <w:sz w:val="24"/>
          <w:szCs w:val="24"/>
          <w:shd w:val="clear" w:color="auto" w:fill="FFFFFF"/>
        </w:rPr>
        <w:t>The study measured the cross-sectional area of the gastrocnemius muscle, the largest muscle responsible for the sciatic nerve, and the tibialis anterior muscle using hematoxylin eosin staining (</w:t>
      </w:r>
      <w:r>
        <w:rPr>
          <w:rFonts w:ascii="Times New Roman" w:hAnsi="Times New Roman" w:cs="Times New Roman"/>
          <w:sz w:val="24"/>
          <w:szCs w:val="24"/>
          <w:shd w:val="clear" w:color="auto" w:fill="FFFFFF"/>
        </w:rPr>
        <w:t xml:space="preserve">Supplementary Fig. </w:t>
      </w:r>
      <w:r w:rsidRPr="00686F88">
        <w:rPr>
          <w:rFonts w:ascii="Times New Roman" w:hAnsi="Times New Roman" w:cs="Times New Roman"/>
          <w:sz w:val="24"/>
          <w:szCs w:val="24"/>
          <w:shd w:val="clear" w:color="auto" w:fill="FFFFFF"/>
        </w:rPr>
        <w:t>44). While no significant difference was observed in the tibialis anterior muscle based on the presence or absence of electrical stimulation, there were statistically significant differences in both muscle mass and fiber cross-sectional area in the gastrocnemius muscle.</w:t>
      </w:r>
    </w:p>
    <w:p w14:paraId="4F90DA41" w14:textId="77777777" w:rsidR="00686F88" w:rsidRPr="00686F88" w:rsidRDefault="00686F88" w:rsidP="00686F88">
      <w:pPr>
        <w:rPr>
          <w:rFonts w:ascii="Times New Roman" w:hAnsi="Times New Roman" w:cs="Times New Roman"/>
          <w:sz w:val="24"/>
          <w:szCs w:val="24"/>
          <w:shd w:val="clear" w:color="auto" w:fill="FFFFFF"/>
        </w:rPr>
      </w:pPr>
      <w:r w:rsidRPr="00686F88">
        <w:rPr>
          <w:rFonts w:ascii="Times New Roman" w:hAnsi="Times New Roman" w:cs="Times New Roman"/>
          <w:sz w:val="24"/>
          <w:szCs w:val="24"/>
          <w:shd w:val="clear" w:color="auto" w:fill="FFFFFF"/>
        </w:rPr>
        <w:t xml:space="preserve">To verify the extent of nerve regeneration and investigate the reasons for the successful improvement in functional recovery through electrical stimulation, </w:t>
      </w:r>
      <w:r>
        <w:rPr>
          <w:rFonts w:ascii="Times New Roman" w:hAnsi="Times New Roman" w:cs="Times New Roman"/>
          <w:sz w:val="24"/>
          <w:szCs w:val="24"/>
          <w:shd w:val="clear" w:color="auto" w:fill="FFFFFF"/>
        </w:rPr>
        <w:t>immune-</w:t>
      </w:r>
      <w:r w:rsidRPr="00686F88">
        <w:rPr>
          <w:rFonts w:ascii="Times New Roman" w:hAnsi="Times New Roman" w:cs="Times New Roman"/>
          <w:sz w:val="24"/>
          <w:szCs w:val="24"/>
          <w:shd w:val="clear" w:color="auto" w:fill="FFFFFF"/>
        </w:rPr>
        <w:t xml:space="preserve">histochemical staining with TUJ1 was performed. To measure the number of regenerated axons at each location, </w:t>
      </w:r>
      <w:r>
        <w:rPr>
          <w:rFonts w:ascii="Times New Roman" w:hAnsi="Times New Roman" w:cs="Times New Roman"/>
          <w:sz w:val="24"/>
          <w:szCs w:val="24"/>
          <w:shd w:val="clear" w:color="auto" w:fill="FFFFFF"/>
        </w:rPr>
        <w:t>immune-</w:t>
      </w:r>
      <w:r w:rsidRPr="00686F88">
        <w:rPr>
          <w:rFonts w:ascii="Times New Roman" w:hAnsi="Times New Roman" w:cs="Times New Roman"/>
          <w:sz w:val="24"/>
          <w:szCs w:val="24"/>
          <w:shd w:val="clear" w:color="auto" w:fill="FFFFFF"/>
        </w:rPr>
        <w:t>histochemical staining with TUJ1 antibody was performed. Measurements were conducted at regions -3 mm, -1 mm, 0 mm, +1 mm, and +3 mm from the proximal end (</w:t>
      </w:r>
      <w:r>
        <w:rPr>
          <w:rFonts w:ascii="Times New Roman" w:hAnsi="Times New Roman" w:cs="Times New Roman"/>
          <w:sz w:val="24"/>
          <w:szCs w:val="24"/>
          <w:shd w:val="clear" w:color="auto" w:fill="FFFFFF"/>
        </w:rPr>
        <w:t xml:space="preserve">Supplementary Fig. </w:t>
      </w:r>
      <w:r w:rsidRPr="00686F88">
        <w:rPr>
          <w:rFonts w:ascii="Times New Roman" w:hAnsi="Times New Roman" w:cs="Times New Roman"/>
          <w:sz w:val="24"/>
          <w:szCs w:val="24"/>
          <w:shd w:val="clear" w:color="auto" w:fill="FFFFFF"/>
        </w:rPr>
        <w:t xml:space="preserve">45). The results showed no significant difference in the number of regenerated TUJ1-positive nerve fibers between the group that underwent electrical stimulation with the B3DP stimulator and the group that underwent electrical stimulation with an NR stimulator, indicating that the damage to the neural model was mild and already regenerated. </w:t>
      </w:r>
    </w:p>
    <w:p w14:paraId="0311D3A6" w14:textId="77777777" w:rsidR="000A661E" w:rsidRDefault="00686F88" w:rsidP="00686F88">
      <w:pPr>
        <w:rPr>
          <w:rFonts w:ascii="Times New Roman" w:hAnsi="Times New Roman" w:cs="Times New Roman"/>
          <w:sz w:val="24"/>
          <w:szCs w:val="24"/>
          <w:shd w:val="clear" w:color="auto" w:fill="FFFFFF"/>
        </w:rPr>
      </w:pPr>
      <w:r w:rsidRPr="00686F88">
        <w:rPr>
          <w:rFonts w:ascii="Times New Roman" w:hAnsi="Times New Roman" w:cs="Times New Roman"/>
          <w:sz w:val="24"/>
          <w:szCs w:val="24"/>
          <w:shd w:val="clear" w:color="auto" w:fill="FFFFFF"/>
        </w:rPr>
        <w:t>In order to confirm the evidence for the observed differences in functional recovery, despite the animal model being a simple transection model and not a long-gap nerve transected model, the distribution and phenotype of immune cells were examined. Immuno</w:t>
      </w:r>
      <w:r>
        <w:rPr>
          <w:rFonts w:ascii="Times New Roman" w:hAnsi="Times New Roman" w:cs="Times New Roman"/>
          <w:sz w:val="24"/>
          <w:szCs w:val="24"/>
          <w:shd w:val="clear" w:color="auto" w:fill="FFFFFF"/>
        </w:rPr>
        <w:t>-</w:t>
      </w:r>
      <w:r w:rsidRPr="00686F88">
        <w:rPr>
          <w:rFonts w:ascii="Times New Roman" w:hAnsi="Times New Roman" w:cs="Times New Roman"/>
          <w:sz w:val="24"/>
          <w:szCs w:val="24"/>
          <w:shd w:val="clear" w:color="auto" w:fill="FFFFFF"/>
        </w:rPr>
        <w:t>histochemical staining was performed using ED1 antibody to identify macrophage distribution (</w:t>
      </w:r>
      <w:r>
        <w:rPr>
          <w:rFonts w:ascii="Times New Roman" w:hAnsi="Times New Roman" w:cs="Times New Roman"/>
          <w:sz w:val="24"/>
          <w:szCs w:val="24"/>
          <w:shd w:val="clear" w:color="auto" w:fill="FFFFFF"/>
        </w:rPr>
        <w:t xml:space="preserve">Supplementary Fig. </w:t>
      </w:r>
      <w:r w:rsidRPr="00686F88">
        <w:rPr>
          <w:rFonts w:ascii="Times New Roman" w:hAnsi="Times New Roman" w:cs="Times New Roman"/>
          <w:sz w:val="24"/>
          <w:szCs w:val="24"/>
          <w:shd w:val="clear" w:color="auto" w:fill="FFFFFF"/>
        </w:rPr>
        <w:t>46). Staining results for ED1 showed statistically significant differences in the d</w:t>
      </w:r>
      <w:r>
        <w:rPr>
          <w:rFonts w:ascii="Times New Roman" w:hAnsi="Times New Roman" w:cs="Times New Roman"/>
          <w:sz w:val="24"/>
          <w:szCs w:val="24"/>
          <w:shd w:val="clear" w:color="auto" w:fill="FFFFFF"/>
        </w:rPr>
        <w:t>istribution of ED1-positive mac</w:t>
      </w:r>
      <w:r w:rsidRPr="00686F88">
        <w:rPr>
          <w:rFonts w:ascii="Times New Roman" w:hAnsi="Times New Roman" w:cs="Times New Roman"/>
          <w:sz w:val="24"/>
          <w:szCs w:val="24"/>
          <w:shd w:val="clear" w:color="auto" w:fill="FFFFFF"/>
        </w:rPr>
        <w:t>rophages among the control group, electrical stimulation with NR stimulator group, and electrical stimulation with B3DP stimulator group (-3 mm: 21.75±7.93 vs 5.75±3.59 vs 5.25±2.99, -1 mm: 75.00±16.39 vs 39.50±16.46 vs 42.50±23.87, 0 mm: 147.00±26.52 vs 106.50±9.54 vs 88.50±32.21, +1 mm: 116.50±9.57 vs 51.25±12.18 vs 45.00±8.60, +3 mm: 22.75±6.65 vs 8.75±3.86 vs 8.50±3.42) (</w:t>
      </w:r>
      <w:r>
        <w:rPr>
          <w:rFonts w:ascii="Times New Roman" w:hAnsi="Times New Roman" w:cs="Times New Roman"/>
          <w:sz w:val="24"/>
          <w:szCs w:val="24"/>
          <w:shd w:val="clear" w:color="auto" w:fill="FFFFFF"/>
        </w:rPr>
        <w:t xml:space="preserve">Supplementary Fig. </w:t>
      </w:r>
      <w:r w:rsidRPr="00686F88">
        <w:rPr>
          <w:rFonts w:ascii="Times New Roman" w:hAnsi="Times New Roman" w:cs="Times New Roman"/>
          <w:sz w:val="24"/>
          <w:szCs w:val="24"/>
          <w:shd w:val="clear" w:color="auto" w:fill="FFFFFF"/>
        </w:rPr>
        <w:t>46). It is suggested that modulating the immune system through electrical stimulation has created a microenvironment for neural regeneration and functional recovery, resulting in improved functional recovery outcomes.</w:t>
      </w:r>
      <w:r w:rsidR="000A661E" w:rsidRPr="00892296">
        <w:rPr>
          <w:rFonts w:ascii="Times New Roman" w:hAnsi="Times New Roman" w:cs="Times New Roman"/>
          <w:sz w:val="24"/>
          <w:szCs w:val="24"/>
          <w:shd w:val="clear" w:color="auto" w:fill="FFFFFF"/>
        </w:rPr>
        <w:t xml:space="preserve"> </w:t>
      </w:r>
    </w:p>
    <w:p w14:paraId="5DF12739" w14:textId="77777777" w:rsidR="000A661E" w:rsidRDefault="000A661E" w:rsidP="00237220">
      <w:pPr>
        <w:widowControl/>
        <w:wordWrap/>
        <w:autoSpaceDE/>
        <w:autoSpaceDN/>
        <w:rPr>
          <w:rFonts w:ascii="Times New Roman" w:hAnsi="Times New Roman" w:cs="Times New Roman"/>
          <w:b/>
          <w:sz w:val="24"/>
          <w:szCs w:val="24"/>
          <w:shd w:val="clear" w:color="auto" w:fill="FFFFFF"/>
        </w:rPr>
      </w:pPr>
    </w:p>
    <w:p w14:paraId="077A9E17" w14:textId="77777777" w:rsidR="004201FE" w:rsidRDefault="004201FE" w:rsidP="00237220">
      <w:pPr>
        <w:widowControl/>
        <w:wordWrap/>
        <w:autoSpaceDE/>
        <w:autoSpaceDN/>
        <w:rPr>
          <w:rFonts w:ascii="Times New Roman" w:hAnsi="Times New Roman" w:cs="Times New Roman"/>
          <w:b/>
          <w:sz w:val="24"/>
          <w:szCs w:val="24"/>
          <w:shd w:val="clear" w:color="auto" w:fill="FFFFFF"/>
        </w:rPr>
      </w:pPr>
      <w:r>
        <w:rPr>
          <w:rFonts w:ascii="Times New Roman" w:hAnsi="Times New Roman" w:cs="Times New Roman"/>
          <w:b/>
          <w:sz w:val="24"/>
          <w:szCs w:val="24"/>
          <w:shd w:val="clear" w:color="auto" w:fill="FFFFFF"/>
        </w:rPr>
        <w:br w:type="page"/>
      </w:r>
    </w:p>
    <w:p w14:paraId="060F7D73" w14:textId="77777777" w:rsidR="004C5B38" w:rsidRPr="00642ED1" w:rsidRDefault="004C5B38" w:rsidP="00AE4896">
      <w:pPr>
        <w:widowControl/>
        <w:wordWrap/>
        <w:autoSpaceDE/>
        <w:autoSpaceDN/>
        <w:spacing w:line="360" w:lineRule="auto"/>
        <w:rPr>
          <w:rFonts w:ascii="Times New Roman" w:hAnsi="Times New Roman" w:cs="Times New Roman"/>
          <w:b/>
          <w:sz w:val="24"/>
          <w:szCs w:val="24"/>
          <w:shd w:val="clear" w:color="auto" w:fill="FFFFFF"/>
        </w:rPr>
      </w:pPr>
      <w:r w:rsidRPr="00642ED1">
        <w:rPr>
          <w:rFonts w:ascii="Times New Roman" w:hAnsi="Times New Roman" w:cs="Times New Roman"/>
          <w:b/>
          <w:sz w:val="24"/>
          <w:szCs w:val="24"/>
          <w:shd w:val="clear" w:color="auto" w:fill="FFFFFF"/>
        </w:rPr>
        <w:lastRenderedPageBreak/>
        <w:t>Supplementary Figures</w:t>
      </w:r>
    </w:p>
    <w:p w14:paraId="1B4C54E2" w14:textId="77777777" w:rsidR="004C5B38" w:rsidRDefault="004C5B38" w:rsidP="00A04850">
      <w:pPr>
        <w:widowControl/>
        <w:wordWrap/>
        <w:autoSpaceDE/>
        <w:autoSpaceDN/>
        <w:spacing w:line="360" w:lineRule="auto"/>
        <w:rPr>
          <w:rFonts w:ascii="Times New Roman" w:hAnsi="Times New Roman" w:cs="Times New Roman"/>
          <w:bCs/>
          <w:sz w:val="24"/>
          <w:szCs w:val="24"/>
          <w:shd w:val="clear" w:color="auto" w:fill="FFFFFF"/>
        </w:rPr>
      </w:pPr>
      <w:r w:rsidRPr="00642ED1">
        <w:rPr>
          <w:rFonts w:ascii="Times New Roman" w:hAnsi="Times New Roman" w:cs="Times New Roman"/>
          <w:b/>
          <w:sz w:val="24"/>
          <w:szCs w:val="24"/>
          <w:shd w:val="clear" w:color="auto" w:fill="FFFFFF"/>
        </w:rPr>
        <w:t>Supplementary Figure 1.</w:t>
      </w:r>
      <w:r w:rsidRPr="00642ED1">
        <w:rPr>
          <w:rFonts w:ascii="Times New Roman" w:hAnsi="Times New Roman" w:cs="Times New Roman"/>
          <w:bCs/>
          <w:sz w:val="24"/>
          <w:szCs w:val="24"/>
          <w:shd w:val="clear" w:color="auto" w:fill="FFFFFF"/>
        </w:rPr>
        <w:t xml:space="preserve"> </w:t>
      </w:r>
      <w:r w:rsidR="00686F88" w:rsidRPr="00686F88">
        <w:rPr>
          <w:rFonts w:ascii="Times New Roman" w:hAnsi="Times New Roman" w:cs="Times New Roman"/>
          <w:b/>
          <w:bCs/>
          <w:sz w:val="24"/>
          <w:szCs w:val="24"/>
          <w:shd w:val="clear" w:color="auto" w:fill="FFFFFF"/>
        </w:rPr>
        <w:t>Apparatus for ink conductivity measurement sample preparation.</w:t>
      </w:r>
      <w:r w:rsidR="001A0D48">
        <w:rPr>
          <w:rFonts w:ascii="Times New Roman" w:hAnsi="Times New Roman" w:cs="Times New Roman"/>
          <w:bCs/>
          <w:sz w:val="24"/>
          <w:szCs w:val="24"/>
          <w:shd w:val="clear" w:color="auto" w:fill="FFFFFF"/>
        </w:rPr>
        <w:t xml:space="preserve"> (a</w:t>
      </w:r>
      <w:r w:rsidR="00686F88" w:rsidRPr="00686F88">
        <w:rPr>
          <w:rFonts w:ascii="Times New Roman" w:hAnsi="Times New Roman" w:cs="Times New Roman"/>
          <w:bCs/>
          <w:sz w:val="24"/>
          <w:szCs w:val="24"/>
          <w:shd w:val="clear" w:color="auto" w:fill="FFFFFF"/>
        </w:rPr>
        <w:t>) Design and image of a stencil mask used for f</w:t>
      </w:r>
      <w:r w:rsidR="001A0D48">
        <w:rPr>
          <w:rFonts w:ascii="Times New Roman" w:hAnsi="Times New Roman" w:cs="Times New Roman"/>
          <w:bCs/>
          <w:sz w:val="24"/>
          <w:szCs w:val="24"/>
          <w:shd w:val="clear" w:color="auto" w:fill="FFFFFF"/>
        </w:rPr>
        <w:t>iller + binder + solvent ink. (b</w:t>
      </w:r>
      <w:r w:rsidR="00686F88" w:rsidRPr="00686F88">
        <w:rPr>
          <w:rFonts w:ascii="Times New Roman" w:hAnsi="Times New Roman" w:cs="Times New Roman"/>
          <w:bCs/>
          <w:sz w:val="24"/>
          <w:szCs w:val="24"/>
          <w:shd w:val="clear" w:color="auto" w:fill="FFFFFF"/>
        </w:rPr>
        <w:t>) Design and image of a PDMS mold for filler + binder + solvent +</w:t>
      </w:r>
      <w:r w:rsidR="001A0D48">
        <w:rPr>
          <w:rFonts w:ascii="Times New Roman" w:hAnsi="Times New Roman" w:cs="Times New Roman"/>
          <w:bCs/>
          <w:sz w:val="24"/>
          <w:szCs w:val="24"/>
          <w:shd w:val="clear" w:color="auto" w:fill="FFFFFF"/>
        </w:rPr>
        <w:t xml:space="preserve"> humectant ink. (c</w:t>
      </w:r>
      <w:r w:rsidR="00686F88" w:rsidRPr="00686F88">
        <w:rPr>
          <w:rFonts w:ascii="Times New Roman" w:hAnsi="Times New Roman" w:cs="Times New Roman"/>
          <w:bCs/>
          <w:sz w:val="24"/>
          <w:szCs w:val="24"/>
          <w:shd w:val="clear" w:color="auto" w:fill="FFFFFF"/>
        </w:rPr>
        <w:t>) The fabrication process of the PDMS mold, involving the creation of wells through UV laser ablation and the use of a punch to establish inlet and outlet ports for the ink.</w:t>
      </w:r>
    </w:p>
    <w:p w14:paraId="5A612D1A" w14:textId="77777777" w:rsidR="004C5B38" w:rsidRPr="00642ED1" w:rsidRDefault="00F2780D" w:rsidP="00A04850">
      <w:pPr>
        <w:widowControl/>
        <w:wordWrap/>
        <w:autoSpaceDE/>
        <w:autoSpaceDN/>
        <w:spacing w:line="360" w:lineRule="auto"/>
        <w:jc w:val="center"/>
        <w:rPr>
          <w:rFonts w:ascii="Times New Roman" w:hAnsi="Times New Roman" w:cs="Times New Roman"/>
          <w:bCs/>
          <w:sz w:val="24"/>
          <w:szCs w:val="24"/>
          <w:shd w:val="clear" w:color="auto" w:fill="FFFFFF"/>
        </w:rPr>
      </w:pPr>
      <w:r>
        <w:rPr>
          <w:rFonts w:ascii="Times New Roman" w:hAnsi="Times New Roman" w:cs="Times New Roman"/>
          <w:bCs/>
          <w:sz w:val="24"/>
          <w:szCs w:val="24"/>
          <w:shd w:val="clear" w:color="auto" w:fill="FFFFFF"/>
        </w:rPr>
        <w:pict w14:anchorId="36D56B1E">
          <v:shape id="_x0000_i1046" type="#_x0000_t75" style="width:422.25pt;height:604.4pt">
            <v:imagedata r:id="rId48" o:title="1" cropleft="986f"/>
          </v:shape>
        </w:pict>
      </w:r>
    </w:p>
    <w:p w14:paraId="5D0C37D4" w14:textId="77777777" w:rsidR="004C5B38" w:rsidRPr="00642ED1" w:rsidRDefault="004C5B38" w:rsidP="00AE4896">
      <w:pPr>
        <w:widowControl/>
        <w:wordWrap/>
        <w:autoSpaceDE/>
        <w:autoSpaceDN/>
        <w:spacing w:line="360" w:lineRule="auto"/>
        <w:ind w:left="240"/>
        <w:jc w:val="center"/>
        <w:rPr>
          <w:rFonts w:ascii="Times New Roman" w:hAnsi="Times New Roman" w:cs="Times New Roman"/>
          <w:bCs/>
          <w:sz w:val="24"/>
          <w:szCs w:val="24"/>
          <w:shd w:val="clear" w:color="auto" w:fill="FFFFFF"/>
        </w:rPr>
      </w:pPr>
    </w:p>
    <w:p w14:paraId="38C6A3BF" w14:textId="77777777" w:rsidR="004C5B38" w:rsidRDefault="00A04850" w:rsidP="00A04850">
      <w:pPr>
        <w:widowControl/>
        <w:wordWrap/>
        <w:autoSpaceDE/>
        <w:autoSpaceDN/>
        <w:rPr>
          <w:rFonts w:ascii="Times New Roman" w:hAnsi="Times New Roman" w:cs="Times New Roman"/>
          <w:bCs/>
          <w:sz w:val="24"/>
          <w:szCs w:val="24"/>
          <w:shd w:val="clear" w:color="auto" w:fill="FFFFFF"/>
        </w:rPr>
      </w:pPr>
      <w:r>
        <w:rPr>
          <w:rFonts w:ascii="Times New Roman" w:hAnsi="Times New Roman" w:cs="Times New Roman"/>
          <w:b/>
          <w:sz w:val="24"/>
          <w:szCs w:val="24"/>
          <w:shd w:val="clear" w:color="auto" w:fill="FFFFFF"/>
        </w:rPr>
        <w:br w:type="page"/>
      </w:r>
      <w:r w:rsidR="004C5B38" w:rsidRPr="00642ED1">
        <w:rPr>
          <w:rFonts w:ascii="Times New Roman" w:hAnsi="Times New Roman" w:cs="Times New Roman"/>
          <w:b/>
          <w:sz w:val="24"/>
          <w:szCs w:val="24"/>
          <w:shd w:val="clear" w:color="auto" w:fill="FFFFFF"/>
        </w:rPr>
        <w:lastRenderedPageBreak/>
        <w:t>Supplementary Figure 2.</w:t>
      </w:r>
      <w:r w:rsidR="004C5B38" w:rsidRPr="00642ED1">
        <w:rPr>
          <w:rFonts w:ascii="Times New Roman" w:hAnsi="Times New Roman" w:cs="Times New Roman"/>
          <w:bCs/>
          <w:sz w:val="24"/>
          <w:szCs w:val="24"/>
          <w:shd w:val="clear" w:color="auto" w:fill="FFFFFF"/>
        </w:rPr>
        <w:t xml:space="preserve"> </w:t>
      </w:r>
      <w:r w:rsidR="00686F88" w:rsidRPr="001A0D48">
        <w:rPr>
          <w:rFonts w:ascii="Times New Roman" w:hAnsi="Times New Roman" w:cs="Times New Roman"/>
          <w:b/>
          <w:bCs/>
          <w:sz w:val="24"/>
          <w:szCs w:val="24"/>
          <w:shd w:val="clear" w:color="auto" w:fill="FFFFFF"/>
        </w:rPr>
        <w:t>SEM, XPS analysis on electrochemical sintering of Zn-PCL inks and conductivity enhancement e</w:t>
      </w:r>
      <w:r w:rsidR="001A0D48" w:rsidRPr="001A0D48">
        <w:rPr>
          <w:rFonts w:ascii="Times New Roman" w:hAnsi="Times New Roman" w:cs="Times New Roman"/>
          <w:b/>
          <w:bCs/>
          <w:sz w:val="24"/>
          <w:szCs w:val="24"/>
          <w:shd w:val="clear" w:color="auto" w:fill="FFFFFF"/>
        </w:rPr>
        <w:t>ffects on Zn, Mo, Fe, W inks.</w:t>
      </w:r>
      <w:r w:rsidR="001A0D48">
        <w:rPr>
          <w:rFonts w:ascii="Times New Roman" w:hAnsi="Times New Roman" w:cs="Times New Roman"/>
          <w:bCs/>
          <w:sz w:val="24"/>
          <w:szCs w:val="24"/>
          <w:shd w:val="clear" w:color="auto" w:fill="FFFFFF"/>
        </w:rPr>
        <w:t xml:space="preserve"> (a</w:t>
      </w:r>
      <w:r w:rsidR="00686F88" w:rsidRPr="00686F88">
        <w:rPr>
          <w:rFonts w:ascii="Times New Roman" w:hAnsi="Times New Roman" w:cs="Times New Roman"/>
          <w:bCs/>
          <w:sz w:val="24"/>
          <w:szCs w:val="24"/>
          <w:shd w:val="clear" w:color="auto" w:fill="FFFFFF"/>
        </w:rPr>
        <w:t>) Illustration depicting the mechanism of electrochemical sintering of Zn</w:t>
      </w:r>
      <w:r w:rsidR="001A0D48">
        <w:rPr>
          <w:rFonts w:ascii="Times New Roman" w:hAnsi="Times New Roman" w:cs="Times New Roman"/>
          <w:bCs/>
          <w:sz w:val="24"/>
          <w:szCs w:val="24"/>
          <w:shd w:val="clear" w:color="auto" w:fill="FFFFFF"/>
        </w:rPr>
        <w:t>-PCL ink at room temperature. (b</w:t>
      </w:r>
      <w:r w:rsidR="00686F88" w:rsidRPr="00686F88">
        <w:rPr>
          <w:rFonts w:ascii="Times New Roman" w:hAnsi="Times New Roman" w:cs="Times New Roman"/>
          <w:bCs/>
          <w:sz w:val="24"/>
          <w:szCs w:val="24"/>
          <w:shd w:val="clear" w:color="auto" w:fill="FFFFFF"/>
        </w:rPr>
        <w:t>) SEM images of Zn-PCL ink, before and after exposure to a 10% acetic acid solutio</w:t>
      </w:r>
      <w:r w:rsidR="001A0D48">
        <w:rPr>
          <w:rFonts w:ascii="Times New Roman" w:hAnsi="Times New Roman" w:cs="Times New Roman"/>
          <w:bCs/>
          <w:sz w:val="24"/>
          <w:szCs w:val="24"/>
          <w:shd w:val="clear" w:color="auto" w:fill="FFFFFF"/>
        </w:rPr>
        <w:t>n for 15 minutes. (c</w:t>
      </w:r>
      <w:r w:rsidR="00686F88" w:rsidRPr="00686F88">
        <w:rPr>
          <w:rFonts w:ascii="Times New Roman" w:hAnsi="Times New Roman" w:cs="Times New Roman"/>
          <w:bCs/>
          <w:sz w:val="24"/>
          <w:szCs w:val="24"/>
          <w:shd w:val="clear" w:color="auto" w:fill="FFFFFF"/>
        </w:rPr>
        <w:t>) X-ray diffraction patterns of Zn-PCL ink after treatment with a 10% acetic acid solution for 15 minutes. The inset displays the X-ray diffraction measurement setup. (D) Changes in conductivity after 15-minutes treatment with a 10% acetic acid solution for 3D printable Zn, Fe, Mo, W in PBAT/TG matrix.</w:t>
      </w:r>
    </w:p>
    <w:p w14:paraId="3784A729" w14:textId="77777777" w:rsidR="00A04850" w:rsidRPr="00642ED1" w:rsidRDefault="00F2780D" w:rsidP="00A04850">
      <w:pPr>
        <w:widowControl/>
        <w:wordWrap/>
        <w:autoSpaceDE/>
        <w:autoSpaceDN/>
        <w:jc w:val="center"/>
        <w:rPr>
          <w:rFonts w:ascii="Times New Roman" w:hAnsi="Times New Roman" w:cs="Times New Roman"/>
          <w:bCs/>
          <w:sz w:val="24"/>
          <w:szCs w:val="24"/>
          <w:shd w:val="clear" w:color="auto" w:fill="FFFFFF"/>
        </w:rPr>
      </w:pPr>
      <w:r>
        <w:rPr>
          <w:rFonts w:ascii="Times New Roman" w:hAnsi="Times New Roman" w:cs="Times New Roman"/>
          <w:bCs/>
          <w:sz w:val="24"/>
          <w:szCs w:val="24"/>
          <w:shd w:val="clear" w:color="auto" w:fill="FFFFFF"/>
        </w:rPr>
        <w:pict w14:anchorId="347B411B">
          <v:shape id="_x0000_i1047" type="#_x0000_t75" style="width:451.9pt;height:498.9pt">
            <v:imagedata r:id="rId49" o:title="2" cropleft="1496f" cropright="4282f"/>
          </v:shape>
        </w:pict>
      </w:r>
    </w:p>
    <w:p w14:paraId="770DA263" w14:textId="77777777" w:rsidR="004C5B38" w:rsidRPr="00642ED1" w:rsidRDefault="004C5B38" w:rsidP="00AE4896">
      <w:pPr>
        <w:widowControl/>
        <w:wordWrap/>
        <w:autoSpaceDE/>
        <w:autoSpaceDN/>
        <w:spacing w:line="360" w:lineRule="auto"/>
        <w:ind w:left="240"/>
        <w:rPr>
          <w:rFonts w:ascii="Times New Roman" w:hAnsi="Times New Roman" w:cs="Times New Roman"/>
          <w:bCs/>
          <w:sz w:val="24"/>
          <w:szCs w:val="24"/>
          <w:shd w:val="clear" w:color="auto" w:fill="FFFFFF"/>
        </w:rPr>
      </w:pPr>
    </w:p>
    <w:p w14:paraId="611BAFA4" w14:textId="77777777" w:rsidR="004C5B38" w:rsidRPr="00642ED1" w:rsidRDefault="004C5B38">
      <w:pPr>
        <w:widowControl/>
        <w:wordWrap/>
        <w:autoSpaceDE/>
        <w:autoSpaceDN/>
        <w:rPr>
          <w:rFonts w:ascii="Times New Roman" w:hAnsi="Times New Roman" w:cs="Times New Roman"/>
          <w:bCs/>
          <w:sz w:val="24"/>
          <w:szCs w:val="24"/>
          <w:shd w:val="clear" w:color="auto" w:fill="FFFFFF"/>
        </w:rPr>
      </w:pPr>
      <w:r w:rsidRPr="00642ED1">
        <w:rPr>
          <w:rFonts w:ascii="Times New Roman" w:hAnsi="Times New Roman" w:cs="Times New Roman"/>
          <w:bCs/>
          <w:sz w:val="24"/>
          <w:szCs w:val="24"/>
          <w:shd w:val="clear" w:color="auto" w:fill="FFFFFF"/>
        </w:rPr>
        <w:br w:type="page"/>
      </w:r>
    </w:p>
    <w:p w14:paraId="7E2E1432" w14:textId="77777777" w:rsidR="001A0D48" w:rsidRDefault="004C5B38" w:rsidP="001A0D48">
      <w:pPr>
        <w:widowControl/>
        <w:wordWrap/>
        <w:autoSpaceDE/>
        <w:autoSpaceDN/>
        <w:spacing w:line="360" w:lineRule="auto"/>
        <w:rPr>
          <w:rFonts w:ascii="Times New Roman" w:hAnsi="Times New Roman" w:cs="Times New Roman"/>
          <w:bCs/>
          <w:sz w:val="24"/>
          <w:szCs w:val="24"/>
          <w:shd w:val="clear" w:color="auto" w:fill="FFFFFF"/>
        </w:rPr>
      </w:pPr>
      <w:r w:rsidRPr="00642ED1">
        <w:rPr>
          <w:rFonts w:ascii="Times New Roman" w:hAnsi="Times New Roman" w:cs="Times New Roman"/>
          <w:b/>
          <w:sz w:val="24"/>
          <w:szCs w:val="24"/>
          <w:shd w:val="clear" w:color="auto" w:fill="FFFFFF"/>
        </w:rPr>
        <w:lastRenderedPageBreak/>
        <w:t>Supplementary Figure 3.</w:t>
      </w:r>
      <w:r w:rsidRPr="00642ED1">
        <w:rPr>
          <w:rFonts w:ascii="Times New Roman" w:hAnsi="Times New Roman" w:cs="Times New Roman"/>
          <w:bCs/>
          <w:sz w:val="24"/>
          <w:szCs w:val="24"/>
          <w:shd w:val="clear" w:color="auto" w:fill="FFFFFF"/>
        </w:rPr>
        <w:t xml:space="preserve"> </w:t>
      </w:r>
      <w:r w:rsidR="001A0D48" w:rsidRPr="001A0D48">
        <w:rPr>
          <w:rFonts w:ascii="Times New Roman" w:hAnsi="Times New Roman" w:cs="Times New Roman"/>
          <w:b/>
          <w:bCs/>
          <w:sz w:val="24"/>
          <w:szCs w:val="24"/>
          <w:shd w:val="clear" w:color="auto" w:fill="FFFFFF"/>
        </w:rPr>
        <w:t>Kinetic modeling of the electrochemical sintering process in Zn-PCL ink.</w:t>
      </w:r>
      <w:r w:rsidR="001A0D48" w:rsidRPr="001A0D48">
        <w:rPr>
          <w:rFonts w:ascii="Times New Roman" w:hAnsi="Times New Roman" w:cs="Times New Roman"/>
          <w:bCs/>
          <w:sz w:val="24"/>
          <w:szCs w:val="24"/>
          <w:shd w:val="clear" w:color="auto" w:fill="FFFFFF"/>
        </w:rPr>
        <w:t xml:space="preserve"> </w:t>
      </w:r>
      <w:r w:rsidR="001A0D48">
        <w:rPr>
          <w:rFonts w:ascii="Times New Roman" w:hAnsi="Times New Roman" w:cs="Times New Roman"/>
          <w:bCs/>
          <w:sz w:val="24"/>
          <w:szCs w:val="24"/>
          <w:shd w:val="clear" w:color="auto" w:fill="FFFFFF"/>
        </w:rPr>
        <w:t>(a</w:t>
      </w:r>
      <w:r w:rsidR="001A0D48" w:rsidRPr="001A0D48">
        <w:rPr>
          <w:rFonts w:ascii="Times New Roman" w:hAnsi="Times New Roman" w:cs="Times New Roman"/>
          <w:bCs/>
          <w:sz w:val="24"/>
          <w:szCs w:val="24"/>
          <w:shd w:val="clear" w:color="auto" w:fill="FFFFFF"/>
        </w:rPr>
        <w:t>) Cross-sectional view illustrating the electrochemical sintering process wit</w:t>
      </w:r>
      <w:r w:rsidR="001A0D48">
        <w:rPr>
          <w:rFonts w:ascii="Times New Roman" w:hAnsi="Times New Roman" w:cs="Times New Roman"/>
          <w:bCs/>
          <w:sz w:val="24"/>
          <w:szCs w:val="24"/>
          <w:shd w:val="clear" w:color="auto" w:fill="FFFFFF"/>
        </w:rPr>
        <w:t>hin the printed Zn-PCL trace. (b</w:t>
      </w:r>
      <w:r w:rsidR="001A0D48" w:rsidRPr="001A0D48">
        <w:rPr>
          <w:rFonts w:ascii="Times New Roman" w:hAnsi="Times New Roman" w:cs="Times New Roman"/>
          <w:bCs/>
          <w:sz w:val="24"/>
          <w:szCs w:val="24"/>
          <w:shd w:val="clear" w:color="auto" w:fill="FFFFFF"/>
        </w:rPr>
        <w:t>) Top view indicating the location of resistance measuremen</w:t>
      </w:r>
      <w:r w:rsidR="001A0D48">
        <w:rPr>
          <w:rFonts w:ascii="Times New Roman" w:hAnsi="Times New Roman" w:cs="Times New Roman"/>
          <w:bCs/>
          <w:sz w:val="24"/>
          <w:szCs w:val="24"/>
          <w:shd w:val="clear" w:color="auto" w:fill="FFFFFF"/>
        </w:rPr>
        <w:t>t probes on the Zn-PCL trace. (c</w:t>
      </w:r>
      <w:r w:rsidR="001A0D48" w:rsidRPr="001A0D48">
        <w:rPr>
          <w:rFonts w:ascii="Times New Roman" w:hAnsi="Times New Roman" w:cs="Times New Roman"/>
          <w:bCs/>
          <w:sz w:val="24"/>
          <w:szCs w:val="24"/>
          <w:shd w:val="clear" w:color="auto" w:fill="FFFFFF"/>
        </w:rPr>
        <w:t xml:space="preserve">) Fitting of the reactive diffusion model to the sintering behavior of the Zn-PCL trace, with fitting equation expressed as R = 0.2/t + </w:t>
      </w:r>
      <w:proofErr w:type="spellStart"/>
      <w:r w:rsidR="001A0D48" w:rsidRPr="001A0D48">
        <w:rPr>
          <w:rFonts w:ascii="Times New Roman" w:hAnsi="Times New Roman" w:cs="Times New Roman"/>
          <w:bCs/>
          <w:sz w:val="24"/>
          <w:szCs w:val="24"/>
          <w:shd w:val="clear" w:color="auto" w:fill="FFFFFF"/>
        </w:rPr>
        <w:t>R</w:t>
      </w:r>
      <w:r w:rsidR="001A0D48" w:rsidRPr="001A0D48">
        <w:rPr>
          <w:rFonts w:ascii="Times New Roman" w:hAnsi="Times New Roman" w:cs="Times New Roman"/>
          <w:bCs/>
          <w:sz w:val="24"/>
          <w:szCs w:val="24"/>
          <w:shd w:val="clear" w:color="auto" w:fill="FFFFFF"/>
          <w:vertAlign w:val="subscript"/>
        </w:rPr>
        <w:t>contact</w:t>
      </w:r>
      <w:proofErr w:type="spellEnd"/>
      <w:r w:rsidR="001A0D48" w:rsidRPr="001A0D48">
        <w:rPr>
          <w:rFonts w:ascii="Times New Roman" w:hAnsi="Times New Roman" w:cs="Times New Roman"/>
          <w:bCs/>
          <w:sz w:val="24"/>
          <w:szCs w:val="24"/>
          <w:shd w:val="clear" w:color="auto" w:fill="FFFFFF"/>
        </w:rPr>
        <w:t>.</w:t>
      </w:r>
    </w:p>
    <w:p w14:paraId="48C9B867" w14:textId="77777777" w:rsidR="004C5B38" w:rsidRPr="00642ED1" w:rsidRDefault="00F2780D" w:rsidP="00A04850">
      <w:pPr>
        <w:widowControl/>
        <w:wordWrap/>
        <w:autoSpaceDE/>
        <w:autoSpaceDN/>
        <w:spacing w:line="360" w:lineRule="auto"/>
        <w:jc w:val="center"/>
        <w:rPr>
          <w:rFonts w:ascii="Times New Roman" w:hAnsi="Times New Roman" w:cs="Times New Roman"/>
          <w:bCs/>
          <w:sz w:val="24"/>
          <w:szCs w:val="24"/>
          <w:shd w:val="clear" w:color="auto" w:fill="FFFFFF"/>
        </w:rPr>
      </w:pPr>
      <w:r>
        <w:rPr>
          <w:rFonts w:ascii="Times New Roman" w:hAnsi="Times New Roman" w:cs="Times New Roman"/>
          <w:bCs/>
          <w:sz w:val="24"/>
          <w:szCs w:val="24"/>
          <w:shd w:val="clear" w:color="auto" w:fill="FFFFFF"/>
        </w:rPr>
        <w:pict w14:anchorId="777D6F2A">
          <v:shape id="_x0000_i1048" type="#_x0000_t75" style="width:477.3pt;height:536.2pt">
            <v:imagedata r:id="rId50" o:title="3"/>
          </v:shape>
        </w:pict>
      </w:r>
    </w:p>
    <w:p w14:paraId="7DB4132B" w14:textId="77777777" w:rsidR="004C5B38" w:rsidRPr="00642ED1" w:rsidRDefault="004C5B38" w:rsidP="00AE4896">
      <w:pPr>
        <w:widowControl/>
        <w:wordWrap/>
        <w:autoSpaceDE/>
        <w:autoSpaceDN/>
        <w:spacing w:line="360" w:lineRule="auto"/>
        <w:ind w:left="240"/>
        <w:rPr>
          <w:rFonts w:ascii="Times New Roman" w:hAnsi="Times New Roman" w:cs="Times New Roman"/>
          <w:bCs/>
          <w:sz w:val="24"/>
          <w:szCs w:val="24"/>
          <w:shd w:val="clear" w:color="auto" w:fill="FFFFFF"/>
        </w:rPr>
      </w:pPr>
    </w:p>
    <w:p w14:paraId="00504AF7" w14:textId="77777777" w:rsidR="004C5B38" w:rsidRPr="00642ED1" w:rsidRDefault="004C5B38" w:rsidP="00AE4896">
      <w:pPr>
        <w:widowControl/>
        <w:wordWrap/>
        <w:autoSpaceDE/>
        <w:autoSpaceDN/>
        <w:spacing w:line="360" w:lineRule="auto"/>
        <w:ind w:left="240"/>
        <w:rPr>
          <w:rFonts w:ascii="Times New Roman" w:hAnsi="Times New Roman" w:cs="Times New Roman"/>
          <w:bCs/>
          <w:sz w:val="24"/>
          <w:szCs w:val="24"/>
          <w:shd w:val="clear" w:color="auto" w:fill="FFFFFF"/>
        </w:rPr>
      </w:pPr>
    </w:p>
    <w:p w14:paraId="2358A067" w14:textId="77777777" w:rsidR="004C5B38" w:rsidRPr="00642ED1" w:rsidRDefault="004C5B38" w:rsidP="00AE4896">
      <w:pPr>
        <w:widowControl/>
        <w:wordWrap/>
        <w:autoSpaceDE/>
        <w:autoSpaceDN/>
        <w:spacing w:line="360" w:lineRule="auto"/>
        <w:ind w:left="240"/>
        <w:rPr>
          <w:rFonts w:ascii="Times New Roman" w:hAnsi="Times New Roman" w:cs="Times New Roman"/>
          <w:bCs/>
          <w:sz w:val="24"/>
          <w:szCs w:val="24"/>
          <w:shd w:val="clear" w:color="auto" w:fill="FFFFFF"/>
        </w:rPr>
      </w:pPr>
    </w:p>
    <w:p w14:paraId="1A0E4B84" w14:textId="77777777" w:rsidR="004C5B38" w:rsidRDefault="004C5B38" w:rsidP="00AE4896">
      <w:pPr>
        <w:widowControl/>
        <w:wordWrap/>
        <w:autoSpaceDE/>
        <w:autoSpaceDN/>
        <w:spacing w:line="360" w:lineRule="auto"/>
        <w:rPr>
          <w:rFonts w:ascii="Times New Roman" w:hAnsi="Times New Roman" w:cs="Times New Roman"/>
          <w:bCs/>
          <w:sz w:val="24"/>
          <w:szCs w:val="24"/>
          <w:shd w:val="clear" w:color="auto" w:fill="FFFFFF"/>
        </w:rPr>
      </w:pPr>
      <w:r w:rsidRPr="00642ED1">
        <w:rPr>
          <w:rFonts w:ascii="Times New Roman" w:hAnsi="Times New Roman" w:cs="Times New Roman"/>
          <w:b/>
          <w:sz w:val="24"/>
          <w:szCs w:val="24"/>
          <w:shd w:val="clear" w:color="auto" w:fill="FFFFFF"/>
        </w:rPr>
        <w:lastRenderedPageBreak/>
        <w:t>Supplementary Figure 4.</w:t>
      </w:r>
      <w:r w:rsidRPr="00642ED1">
        <w:rPr>
          <w:rFonts w:ascii="Times New Roman" w:hAnsi="Times New Roman" w:cs="Times New Roman"/>
          <w:bCs/>
          <w:sz w:val="24"/>
          <w:szCs w:val="24"/>
          <w:shd w:val="clear" w:color="auto" w:fill="FFFFFF"/>
        </w:rPr>
        <w:t xml:space="preserve"> </w:t>
      </w:r>
      <w:r w:rsidR="001A0D48" w:rsidRPr="001A0D48">
        <w:rPr>
          <w:rFonts w:ascii="Times New Roman" w:hAnsi="Times New Roman" w:cs="Times New Roman"/>
          <w:b/>
          <w:bCs/>
          <w:sz w:val="24"/>
          <w:szCs w:val="24"/>
          <w:shd w:val="clear" w:color="auto" w:fill="FFFFFF"/>
        </w:rPr>
        <w:t xml:space="preserve">Morphology and band gap analysis of conjugated molecules in </w:t>
      </w:r>
      <w:proofErr w:type="spellStart"/>
      <w:r w:rsidR="001A0D48" w:rsidRPr="001A0D48">
        <w:rPr>
          <w:rFonts w:ascii="Times New Roman" w:hAnsi="Times New Roman" w:cs="Times New Roman"/>
          <w:b/>
          <w:bCs/>
          <w:sz w:val="24"/>
          <w:szCs w:val="24"/>
          <w:shd w:val="clear" w:color="auto" w:fill="FFFFFF"/>
        </w:rPr>
        <w:t>ZnO</w:t>
      </w:r>
      <w:proofErr w:type="spellEnd"/>
      <w:r w:rsidR="001A0D48" w:rsidRPr="001A0D48">
        <w:rPr>
          <w:rFonts w:ascii="Times New Roman" w:hAnsi="Times New Roman" w:cs="Times New Roman"/>
          <w:b/>
          <w:bCs/>
          <w:sz w:val="24"/>
          <w:szCs w:val="24"/>
          <w:shd w:val="clear" w:color="auto" w:fill="FFFFFF"/>
        </w:rPr>
        <w:t>-PCL ink.</w:t>
      </w:r>
      <w:r w:rsidR="001A0D48">
        <w:rPr>
          <w:rFonts w:ascii="Times New Roman" w:hAnsi="Times New Roman" w:cs="Times New Roman"/>
          <w:bCs/>
          <w:sz w:val="24"/>
          <w:szCs w:val="24"/>
          <w:shd w:val="clear" w:color="auto" w:fill="FFFFFF"/>
        </w:rPr>
        <w:t xml:space="preserve"> (a</w:t>
      </w:r>
      <w:r w:rsidR="001A0D48" w:rsidRPr="001A0D48">
        <w:rPr>
          <w:rFonts w:ascii="Times New Roman" w:hAnsi="Times New Roman" w:cs="Times New Roman"/>
          <w:bCs/>
          <w:sz w:val="24"/>
          <w:szCs w:val="24"/>
          <w:shd w:val="clear" w:color="auto" w:fill="FFFFFF"/>
        </w:rPr>
        <w:t xml:space="preserve">) EDS images </w:t>
      </w:r>
      <w:r w:rsidR="001A0D48">
        <w:rPr>
          <w:rFonts w:ascii="Times New Roman" w:hAnsi="Times New Roman" w:cs="Times New Roman"/>
          <w:bCs/>
          <w:sz w:val="24"/>
          <w:szCs w:val="24"/>
          <w:shd w:val="clear" w:color="auto" w:fill="FFFFFF"/>
        </w:rPr>
        <w:t xml:space="preserve">of </w:t>
      </w:r>
      <w:proofErr w:type="spellStart"/>
      <w:r w:rsidR="001A0D48">
        <w:rPr>
          <w:rFonts w:ascii="Times New Roman" w:hAnsi="Times New Roman" w:cs="Times New Roman"/>
          <w:bCs/>
          <w:sz w:val="24"/>
          <w:szCs w:val="24"/>
          <w:shd w:val="clear" w:color="auto" w:fill="FFFFFF"/>
        </w:rPr>
        <w:t>ZnO</w:t>
      </w:r>
      <w:proofErr w:type="spellEnd"/>
      <w:r w:rsidR="001A0D48">
        <w:rPr>
          <w:rFonts w:ascii="Times New Roman" w:hAnsi="Times New Roman" w:cs="Times New Roman"/>
          <w:bCs/>
          <w:sz w:val="24"/>
          <w:szCs w:val="24"/>
          <w:shd w:val="clear" w:color="auto" w:fill="FFFFFF"/>
        </w:rPr>
        <w:t>-PCL ink containing TG. (b</w:t>
      </w:r>
      <w:r w:rsidR="001A0D48" w:rsidRPr="001A0D48">
        <w:rPr>
          <w:rFonts w:ascii="Times New Roman" w:hAnsi="Times New Roman" w:cs="Times New Roman"/>
          <w:bCs/>
          <w:sz w:val="24"/>
          <w:szCs w:val="24"/>
          <w:shd w:val="clear" w:color="auto" w:fill="FFFFFF"/>
        </w:rPr>
        <w:t xml:space="preserve">) Illustration depicting the presence of conjugated molecules blended with </w:t>
      </w:r>
      <w:proofErr w:type="spellStart"/>
      <w:r w:rsidR="001A0D48" w:rsidRPr="001A0D48">
        <w:rPr>
          <w:rFonts w:ascii="Times New Roman" w:hAnsi="Times New Roman" w:cs="Times New Roman"/>
          <w:bCs/>
          <w:sz w:val="24"/>
          <w:szCs w:val="24"/>
          <w:shd w:val="clear" w:color="auto" w:fill="FFFFFF"/>
        </w:rPr>
        <w:t>Z</w:t>
      </w:r>
      <w:r w:rsidR="001A0D48">
        <w:rPr>
          <w:rFonts w:ascii="Times New Roman" w:hAnsi="Times New Roman" w:cs="Times New Roman"/>
          <w:bCs/>
          <w:sz w:val="24"/>
          <w:szCs w:val="24"/>
          <w:shd w:val="clear" w:color="auto" w:fill="FFFFFF"/>
        </w:rPr>
        <w:t>nO</w:t>
      </w:r>
      <w:proofErr w:type="spellEnd"/>
      <w:r w:rsidR="001A0D48">
        <w:rPr>
          <w:rFonts w:ascii="Times New Roman" w:hAnsi="Times New Roman" w:cs="Times New Roman"/>
          <w:bCs/>
          <w:sz w:val="24"/>
          <w:szCs w:val="24"/>
          <w:shd w:val="clear" w:color="auto" w:fill="FFFFFF"/>
        </w:rPr>
        <w:t xml:space="preserve">-PCL and TG. </w:t>
      </w:r>
      <w:proofErr w:type="spellStart"/>
      <w:r w:rsidR="001A0D48">
        <w:rPr>
          <w:rFonts w:ascii="Times New Roman" w:hAnsi="Times New Roman" w:cs="Times New Roman"/>
          <w:bCs/>
          <w:sz w:val="24"/>
          <w:szCs w:val="24"/>
          <w:shd w:val="clear" w:color="auto" w:fill="FFFFFF"/>
        </w:rPr>
        <w:t>Tauc</w:t>
      </w:r>
      <w:proofErr w:type="spellEnd"/>
      <w:r w:rsidR="001A0D48">
        <w:rPr>
          <w:rFonts w:ascii="Times New Roman" w:hAnsi="Times New Roman" w:cs="Times New Roman"/>
          <w:bCs/>
          <w:sz w:val="24"/>
          <w:szCs w:val="24"/>
          <w:shd w:val="clear" w:color="auto" w:fill="FFFFFF"/>
        </w:rPr>
        <w:t xml:space="preserve"> plots for (c) PCL, (d) Brilliant yellow, and (e</w:t>
      </w:r>
      <w:r w:rsidR="001A0D48" w:rsidRPr="001A0D48">
        <w:rPr>
          <w:rFonts w:ascii="Times New Roman" w:hAnsi="Times New Roman" w:cs="Times New Roman"/>
          <w:bCs/>
          <w:sz w:val="24"/>
          <w:szCs w:val="24"/>
          <w:shd w:val="clear" w:color="auto" w:fill="FFFFFF"/>
        </w:rPr>
        <w:t>) Indigo.</w:t>
      </w:r>
    </w:p>
    <w:p w14:paraId="3173BC61" w14:textId="77777777" w:rsidR="00A04850" w:rsidRPr="00642ED1" w:rsidRDefault="00F2780D" w:rsidP="00A04850">
      <w:pPr>
        <w:widowControl/>
        <w:wordWrap/>
        <w:autoSpaceDE/>
        <w:autoSpaceDN/>
        <w:spacing w:line="360" w:lineRule="auto"/>
        <w:jc w:val="center"/>
        <w:rPr>
          <w:rFonts w:ascii="Times New Roman" w:hAnsi="Times New Roman" w:cs="Times New Roman"/>
          <w:bCs/>
          <w:sz w:val="24"/>
          <w:szCs w:val="24"/>
          <w:shd w:val="clear" w:color="auto" w:fill="FFFFFF"/>
        </w:rPr>
      </w:pPr>
      <w:r>
        <w:rPr>
          <w:rFonts w:ascii="Times New Roman" w:hAnsi="Times New Roman" w:cs="Times New Roman"/>
          <w:bCs/>
          <w:sz w:val="24"/>
          <w:szCs w:val="24"/>
          <w:shd w:val="clear" w:color="auto" w:fill="FFFFFF"/>
        </w:rPr>
        <w:pict w14:anchorId="221E8D9A">
          <v:shape id="_x0000_i1049" type="#_x0000_t75" style="width:485.8pt;height:584.9pt">
            <v:imagedata r:id="rId51" o:title="4" cropright="3306f"/>
          </v:shape>
        </w:pict>
      </w:r>
    </w:p>
    <w:p w14:paraId="400E9C45" w14:textId="77777777" w:rsidR="004C5B38" w:rsidRPr="00642ED1" w:rsidRDefault="004C5B38" w:rsidP="00AE4896">
      <w:pPr>
        <w:widowControl/>
        <w:wordWrap/>
        <w:autoSpaceDE/>
        <w:autoSpaceDN/>
        <w:spacing w:line="360" w:lineRule="auto"/>
        <w:ind w:left="240"/>
        <w:jc w:val="center"/>
        <w:rPr>
          <w:rFonts w:ascii="Times New Roman" w:hAnsi="Times New Roman" w:cs="Times New Roman"/>
          <w:bCs/>
          <w:sz w:val="24"/>
          <w:szCs w:val="24"/>
          <w:shd w:val="clear" w:color="auto" w:fill="FFFFFF"/>
        </w:rPr>
      </w:pPr>
    </w:p>
    <w:p w14:paraId="0B8DE467" w14:textId="77777777" w:rsidR="004C5B38" w:rsidRPr="00642ED1" w:rsidRDefault="004C5B38" w:rsidP="00AE4896">
      <w:pPr>
        <w:widowControl/>
        <w:wordWrap/>
        <w:autoSpaceDE/>
        <w:autoSpaceDN/>
        <w:spacing w:line="360" w:lineRule="auto"/>
        <w:ind w:left="240"/>
        <w:rPr>
          <w:rFonts w:ascii="Times New Roman" w:hAnsi="Times New Roman" w:cs="Times New Roman"/>
          <w:bCs/>
          <w:sz w:val="24"/>
          <w:szCs w:val="24"/>
          <w:shd w:val="clear" w:color="auto" w:fill="FFFFFF"/>
        </w:rPr>
      </w:pPr>
    </w:p>
    <w:p w14:paraId="5D7FF505" w14:textId="77777777" w:rsidR="004C5B38" w:rsidRPr="00642ED1" w:rsidRDefault="004C5B38" w:rsidP="00AE4896">
      <w:pPr>
        <w:widowControl/>
        <w:wordWrap/>
        <w:autoSpaceDE/>
        <w:autoSpaceDN/>
        <w:spacing w:line="360" w:lineRule="auto"/>
        <w:ind w:left="240"/>
        <w:rPr>
          <w:rFonts w:ascii="Times New Roman" w:hAnsi="Times New Roman" w:cs="Times New Roman"/>
          <w:bCs/>
          <w:sz w:val="24"/>
          <w:szCs w:val="24"/>
          <w:shd w:val="clear" w:color="auto" w:fill="FFFFFF"/>
        </w:rPr>
      </w:pPr>
    </w:p>
    <w:p w14:paraId="10E7A419" w14:textId="77777777" w:rsidR="004C5B38" w:rsidRPr="00642ED1" w:rsidRDefault="004C5B38" w:rsidP="00AE4896">
      <w:pPr>
        <w:widowControl/>
        <w:wordWrap/>
        <w:autoSpaceDE/>
        <w:autoSpaceDN/>
        <w:spacing w:line="360" w:lineRule="auto"/>
        <w:rPr>
          <w:rFonts w:ascii="Times New Roman" w:hAnsi="Times New Roman" w:cs="Times New Roman"/>
          <w:b/>
          <w:sz w:val="24"/>
          <w:szCs w:val="24"/>
          <w:shd w:val="clear" w:color="auto" w:fill="FFFFFF"/>
        </w:rPr>
      </w:pPr>
    </w:p>
    <w:p w14:paraId="218F2069" w14:textId="77777777" w:rsidR="004C5B38" w:rsidRDefault="004C5B38" w:rsidP="00AE4896">
      <w:pPr>
        <w:widowControl/>
        <w:wordWrap/>
        <w:autoSpaceDE/>
        <w:autoSpaceDN/>
        <w:spacing w:line="360" w:lineRule="auto"/>
        <w:rPr>
          <w:rFonts w:ascii="Times New Roman" w:hAnsi="Times New Roman" w:cs="Times New Roman"/>
          <w:bCs/>
          <w:sz w:val="24"/>
          <w:szCs w:val="24"/>
          <w:shd w:val="clear" w:color="auto" w:fill="FFFFFF"/>
        </w:rPr>
      </w:pPr>
      <w:r w:rsidRPr="00642ED1">
        <w:rPr>
          <w:rFonts w:ascii="Times New Roman" w:hAnsi="Times New Roman" w:cs="Times New Roman"/>
          <w:b/>
          <w:sz w:val="24"/>
          <w:szCs w:val="24"/>
          <w:shd w:val="clear" w:color="auto" w:fill="FFFFFF"/>
        </w:rPr>
        <w:lastRenderedPageBreak/>
        <w:t>Supplementary Figure 5.</w:t>
      </w:r>
      <w:r w:rsidRPr="00642ED1">
        <w:rPr>
          <w:rFonts w:ascii="Times New Roman" w:hAnsi="Times New Roman" w:cs="Times New Roman"/>
          <w:bCs/>
          <w:sz w:val="24"/>
          <w:szCs w:val="24"/>
          <w:shd w:val="clear" w:color="auto" w:fill="FFFFFF"/>
        </w:rPr>
        <w:t xml:space="preserve"> </w:t>
      </w:r>
      <w:r w:rsidR="001A0D48" w:rsidRPr="001A0D48">
        <w:rPr>
          <w:rFonts w:ascii="Times New Roman" w:hAnsi="Times New Roman" w:cs="Times New Roman"/>
          <w:b/>
          <w:bCs/>
          <w:sz w:val="24"/>
          <w:szCs w:val="24"/>
          <w:shd w:val="clear" w:color="auto" w:fill="FFFFFF"/>
        </w:rPr>
        <w:t xml:space="preserve">Description of Fermi-level pinning of conjugated molecules with </w:t>
      </w:r>
      <w:proofErr w:type="spellStart"/>
      <w:r w:rsidR="001A0D48" w:rsidRPr="001A0D48">
        <w:rPr>
          <w:rFonts w:ascii="Times New Roman" w:hAnsi="Times New Roman" w:cs="Times New Roman"/>
          <w:b/>
          <w:bCs/>
          <w:sz w:val="24"/>
          <w:szCs w:val="24"/>
          <w:shd w:val="clear" w:color="auto" w:fill="FFFFFF"/>
        </w:rPr>
        <w:t>ZnO</w:t>
      </w:r>
      <w:proofErr w:type="spellEnd"/>
      <w:r w:rsidR="001A0D48" w:rsidRPr="001A0D48">
        <w:rPr>
          <w:rFonts w:ascii="Times New Roman" w:hAnsi="Times New Roman" w:cs="Times New Roman"/>
          <w:b/>
          <w:bCs/>
          <w:sz w:val="24"/>
          <w:szCs w:val="24"/>
          <w:shd w:val="clear" w:color="auto" w:fill="FFFFFF"/>
        </w:rPr>
        <w:t xml:space="preserve"> and its effects within p type Si-PCL.</w:t>
      </w:r>
      <w:r w:rsidR="001A0D48" w:rsidRPr="001A0D48">
        <w:rPr>
          <w:rFonts w:ascii="Times New Roman" w:hAnsi="Times New Roman" w:cs="Times New Roman"/>
          <w:bCs/>
          <w:sz w:val="24"/>
          <w:szCs w:val="24"/>
          <w:shd w:val="clear" w:color="auto" w:fill="FFFFFF"/>
        </w:rPr>
        <w:t xml:space="preserve"> Illustration and energy diagr</w:t>
      </w:r>
      <w:r w:rsidR="001A0D48">
        <w:rPr>
          <w:rFonts w:ascii="Times New Roman" w:hAnsi="Times New Roman" w:cs="Times New Roman"/>
          <w:bCs/>
          <w:sz w:val="24"/>
          <w:szCs w:val="24"/>
          <w:shd w:val="clear" w:color="auto" w:fill="FFFFFF"/>
        </w:rPr>
        <w:t>am representing the situation (a</w:t>
      </w:r>
      <w:r w:rsidR="001A0D48" w:rsidRPr="001A0D48">
        <w:rPr>
          <w:rFonts w:ascii="Times New Roman" w:hAnsi="Times New Roman" w:cs="Times New Roman"/>
          <w:bCs/>
          <w:sz w:val="24"/>
          <w:szCs w:val="24"/>
          <w:shd w:val="clear" w:color="auto" w:fill="FFFFFF"/>
        </w:rPr>
        <w:t>) before physisorption interaction and (</w:t>
      </w:r>
      <w:r w:rsidR="001A0D48">
        <w:rPr>
          <w:rFonts w:ascii="Times New Roman" w:hAnsi="Times New Roman" w:cs="Times New Roman"/>
          <w:bCs/>
          <w:sz w:val="24"/>
          <w:szCs w:val="24"/>
          <w:shd w:val="clear" w:color="auto" w:fill="FFFFFF"/>
        </w:rPr>
        <w:t>b</w:t>
      </w:r>
      <w:r w:rsidR="001A0D48" w:rsidRPr="001A0D48">
        <w:rPr>
          <w:rFonts w:ascii="Times New Roman" w:hAnsi="Times New Roman" w:cs="Times New Roman"/>
          <w:bCs/>
          <w:sz w:val="24"/>
          <w:szCs w:val="24"/>
          <w:shd w:val="clear" w:color="auto" w:fill="FFFFFF"/>
        </w:rPr>
        <w:t xml:space="preserve">) after Fermi pinning via charge transfer between </w:t>
      </w:r>
      <w:proofErr w:type="spellStart"/>
      <w:r w:rsidR="001A0D48" w:rsidRPr="001A0D48">
        <w:rPr>
          <w:rFonts w:ascii="Times New Roman" w:hAnsi="Times New Roman" w:cs="Times New Roman"/>
          <w:bCs/>
          <w:sz w:val="24"/>
          <w:szCs w:val="24"/>
          <w:shd w:val="clear" w:color="auto" w:fill="FFFFFF"/>
        </w:rPr>
        <w:t>ZnO</w:t>
      </w:r>
      <w:proofErr w:type="spellEnd"/>
      <w:r w:rsidR="001A0D48" w:rsidRPr="001A0D48">
        <w:rPr>
          <w:rFonts w:ascii="Times New Roman" w:hAnsi="Times New Roman" w:cs="Times New Roman"/>
          <w:bCs/>
          <w:sz w:val="24"/>
          <w:szCs w:val="24"/>
          <w:shd w:val="clear" w:color="auto" w:fill="FFFFFF"/>
        </w:rPr>
        <w:t xml:space="preserve"> and conjugated molecule (CM). (</w:t>
      </w:r>
      <w:r w:rsidR="001A0D48">
        <w:rPr>
          <w:rFonts w:ascii="Times New Roman" w:hAnsi="Times New Roman" w:cs="Times New Roman"/>
          <w:bCs/>
          <w:sz w:val="24"/>
          <w:szCs w:val="24"/>
          <w:shd w:val="clear" w:color="auto" w:fill="FFFFFF"/>
        </w:rPr>
        <w:t>c</w:t>
      </w:r>
      <w:r w:rsidR="001A0D48" w:rsidRPr="001A0D48">
        <w:rPr>
          <w:rFonts w:ascii="Times New Roman" w:hAnsi="Times New Roman" w:cs="Times New Roman"/>
          <w:bCs/>
          <w:sz w:val="24"/>
          <w:szCs w:val="24"/>
          <w:shd w:val="clear" w:color="auto" w:fill="FFFFFF"/>
        </w:rPr>
        <w:t>) Changes in conductivity of p-type Si-PCL ink by the volume fraction of conjugated molecules (Brilliant yellow, Indigo).</w:t>
      </w:r>
    </w:p>
    <w:p w14:paraId="0ADB2102" w14:textId="77777777" w:rsidR="00A04850" w:rsidRDefault="00F2780D" w:rsidP="00A04850">
      <w:pPr>
        <w:widowControl/>
        <w:wordWrap/>
        <w:autoSpaceDE/>
        <w:autoSpaceDN/>
        <w:spacing w:line="360" w:lineRule="auto"/>
        <w:jc w:val="center"/>
        <w:rPr>
          <w:rFonts w:ascii="Times New Roman" w:hAnsi="Times New Roman" w:cs="Times New Roman"/>
          <w:bCs/>
          <w:sz w:val="24"/>
          <w:szCs w:val="24"/>
          <w:shd w:val="clear" w:color="auto" w:fill="FFFFFF"/>
        </w:rPr>
      </w:pPr>
      <w:r>
        <w:rPr>
          <w:rFonts w:ascii="Times New Roman" w:hAnsi="Times New Roman" w:cs="Times New Roman"/>
          <w:bCs/>
          <w:sz w:val="24"/>
          <w:szCs w:val="24"/>
          <w:shd w:val="clear" w:color="auto" w:fill="FFFFFF"/>
        </w:rPr>
        <w:pict w14:anchorId="092B23CA">
          <v:shape id="_x0000_i1050" type="#_x0000_t75" style="width:435.8pt;height:515.85pt">
            <v:imagedata r:id="rId52" o:title="5" cropright="875f"/>
          </v:shape>
        </w:pict>
      </w:r>
    </w:p>
    <w:p w14:paraId="138DFA6F" w14:textId="77777777" w:rsidR="001A0D48" w:rsidRPr="00642ED1" w:rsidRDefault="001A0D48" w:rsidP="00AE4896">
      <w:pPr>
        <w:widowControl/>
        <w:wordWrap/>
        <w:autoSpaceDE/>
        <w:autoSpaceDN/>
        <w:spacing w:line="360" w:lineRule="auto"/>
        <w:rPr>
          <w:rFonts w:ascii="Times New Roman" w:hAnsi="Times New Roman" w:cs="Times New Roman"/>
          <w:bCs/>
          <w:sz w:val="24"/>
          <w:szCs w:val="24"/>
          <w:shd w:val="clear" w:color="auto" w:fill="FFFFFF"/>
        </w:rPr>
      </w:pPr>
    </w:p>
    <w:p w14:paraId="48CD2A59" w14:textId="77777777" w:rsidR="004C5B38" w:rsidRPr="00642ED1" w:rsidRDefault="004C5B38" w:rsidP="00AE4896">
      <w:pPr>
        <w:widowControl/>
        <w:wordWrap/>
        <w:autoSpaceDE/>
        <w:autoSpaceDN/>
        <w:spacing w:line="360" w:lineRule="auto"/>
        <w:jc w:val="center"/>
        <w:rPr>
          <w:rFonts w:ascii="Times New Roman" w:hAnsi="Times New Roman" w:cs="Times New Roman"/>
          <w:bCs/>
          <w:sz w:val="24"/>
          <w:szCs w:val="24"/>
          <w:shd w:val="clear" w:color="auto" w:fill="FFFFFF"/>
        </w:rPr>
      </w:pPr>
    </w:p>
    <w:p w14:paraId="01DE70C0" w14:textId="77777777" w:rsidR="004C5B38" w:rsidRPr="00642ED1" w:rsidRDefault="004C5B38" w:rsidP="00AE4896">
      <w:pPr>
        <w:widowControl/>
        <w:wordWrap/>
        <w:autoSpaceDE/>
        <w:autoSpaceDN/>
        <w:spacing w:line="360" w:lineRule="auto"/>
        <w:ind w:left="240"/>
        <w:rPr>
          <w:rFonts w:ascii="Times New Roman" w:hAnsi="Times New Roman" w:cs="Times New Roman"/>
          <w:bCs/>
          <w:sz w:val="24"/>
          <w:szCs w:val="24"/>
          <w:shd w:val="clear" w:color="auto" w:fill="FFFFFF"/>
        </w:rPr>
      </w:pPr>
    </w:p>
    <w:p w14:paraId="4D98361D" w14:textId="77777777" w:rsidR="004C5B38" w:rsidRPr="00642ED1" w:rsidRDefault="004C5B38">
      <w:pPr>
        <w:widowControl/>
        <w:wordWrap/>
        <w:autoSpaceDE/>
        <w:autoSpaceDN/>
        <w:rPr>
          <w:rFonts w:ascii="Times New Roman" w:hAnsi="Times New Roman" w:cs="Times New Roman"/>
          <w:bCs/>
          <w:sz w:val="24"/>
          <w:szCs w:val="24"/>
          <w:shd w:val="clear" w:color="auto" w:fill="FFFFFF"/>
        </w:rPr>
      </w:pPr>
      <w:r w:rsidRPr="00642ED1">
        <w:rPr>
          <w:rFonts w:ascii="Times New Roman" w:hAnsi="Times New Roman" w:cs="Times New Roman"/>
          <w:bCs/>
          <w:sz w:val="24"/>
          <w:szCs w:val="24"/>
          <w:shd w:val="clear" w:color="auto" w:fill="FFFFFF"/>
        </w:rPr>
        <w:br w:type="page"/>
      </w:r>
    </w:p>
    <w:p w14:paraId="6360D180" w14:textId="77777777" w:rsidR="004C5B38" w:rsidRDefault="004C5B38" w:rsidP="00AE4896">
      <w:pPr>
        <w:widowControl/>
        <w:wordWrap/>
        <w:autoSpaceDE/>
        <w:autoSpaceDN/>
        <w:spacing w:line="360" w:lineRule="auto"/>
        <w:rPr>
          <w:rFonts w:ascii="Times New Roman" w:hAnsi="Times New Roman" w:cs="Times New Roman"/>
          <w:bCs/>
          <w:sz w:val="24"/>
          <w:szCs w:val="24"/>
          <w:shd w:val="clear" w:color="auto" w:fill="FFFFFF"/>
        </w:rPr>
      </w:pPr>
      <w:r w:rsidRPr="00642ED1">
        <w:rPr>
          <w:rFonts w:ascii="Times New Roman" w:hAnsi="Times New Roman" w:cs="Times New Roman"/>
          <w:b/>
          <w:sz w:val="24"/>
          <w:szCs w:val="24"/>
          <w:shd w:val="clear" w:color="auto" w:fill="FFFFFF"/>
        </w:rPr>
        <w:lastRenderedPageBreak/>
        <w:t>Supplementary Figure 6.</w:t>
      </w:r>
      <w:r w:rsidRPr="00642ED1">
        <w:rPr>
          <w:rFonts w:ascii="Times New Roman" w:hAnsi="Times New Roman" w:cs="Times New Roman"/>
          <w:bCs/>
          <w:sz w:val="24"/>
          <w:szCs w:val="24"/>
          <w:shd w:val="clear" w:color="auto" w:fill="FFFFFF"/>
        </w:rPr>
        <w:t xml:space="preserve"> </w:t>
      </w:r>
      <w:r w:rsidR="001A0D48" w:rsidRPr="001A0D48">
        <w:rPr>
          <w:rFonts w:ascii="Times New Roman" w:hAnsi="Times New Roman" w:cs="Times New Roman"/>
          <w:b/>
          <w:bCs/>
          <w:sz w:val="24"/>
          <w:szCs w:val="24"/>
          <w:shd w:val="clear" w:color="auto" w:fill="FFFFFF"/>
        </w:rPr>
        <w:t>Nanodielectric properties measurement sample preparation and modeling (Si</w:t>
      </w:r>
      <w:r w:rsidR="001A0D48" w:rsidRPr="001A0D48">
        <w:rPr>
          <w:rFonts w:ascii="Times New Roman" w:hAnsi="Times New Roman" w:cs="Times New Roman"/>
          <w:b/>
          <w:bCs/>
          <w:sz w:val="24"/>
          <w:szCs w:val="24"/>
          <w:shd w:val="clear" w:color="auto" w:fill="FFFFFF"/>
          <w:vertAlign w:val="subscript"/>
        </w:rPr>
        <w:t>3</w:t>
      </w:r>
      <w:r w:rsidR="001A0D48" w:rsidRPr="001A0D48">
        <w:rPr>
          <w:rFonts w:ascii="Times New Roman" w:hAnsi="Times New Roman" w:cs="Times New Roman"/>
          <w:b/>
          <w:bCs/>
          <w:sz w:val="24"/>
          <w:szCs w:val="24"/>
          <w:shd w:val="clear" w:color="auto" w:fill="FFFFFF"/>
        </w:rPr>
        <w:t>N</w:t>
      </w:r>
      <w:r w:rsidR="001A0D48" w:rsidRPr="001A0D48">
        <w:rPr>
          <w:rFonts w:ascii="Times New Roman" w:hAnsi="Times New Roman" w:cs="Times New Roman"/>
          <w:b/>
          <w:bCs/>
          <w:sz w:val="24"/>
          <w:szCs w:val="24"/>
          <w:shd w:val="clear" w:color="auto" w:fill="FFFFFF"/>
          <w:vertAlign w:val="subscript"/>
        </w:rPr>
        <w:t>4</w:t>
      </w:r>
      <w:r w:rsidR="001A0D48" w:rsidRPr="001A0D48">
        <w:rPr>
          <w:rFonts w:ascii="Times New Roman" w:hAnsi="Times New Roman" w:cs="Times New Roman"/>
          <w:b/>
          <w:bCs/>
          <w:sz w:val="24"/>
          <w:szCs w:val="24"/>
          <w:shd w:val="clear" w:color="auto" w:fill="FFFFFF"/>
        </w:rPr>
        <w:t>-PCL, MgO-PCL).</w:t>
      </w:r>
      <w:r w:rsidR="001A0D48">
        <w:rPr>
          <w:rFonts w:ascii="Times New Roman" w:hAnsi="Times New Roman" w:cs="Times New Roman"/>
          <w:bCs/>
          <w:sz w:val="24"/>
          <w:szCs w:val="24"/>
          <w:shd w:val="clear" w:color="auto" w:fill="FFFFFF"/>
        </w:rPr>
        <w:t xml:space="preserve"> (a</w:t>
      </w:r>
      <w:r w:rsidR="001A0D48" w:rsidRPr="001A0D48">
        <w:rPr>
          <w:rFonts w:ascii="Times New Roman" w:hAnsi="Times New Roman" w:cs="Times New Roman"/>
          <w:bCs/>
          <w:sz w:val="24"/>
          <w:szCs w:val="24"/>
          <w:shd w:val="clear" w:color="auto" w:fill="FFFFFF"/>
        </w:rPr>
        <w:t>) Series of images depicting the fabrication process of the biodegradable thin-film parallel plated capacitor</w:t>
      </w:r>
      <w:r w:rsidR="001A0D48">
        <w:rPr>
          <w:rFonts w:ascii="Times New Roman" w:hAnsi="Times New Roman" w:cs="Times New Roman"/>
          <w:bCs/>
          <w:sz w:val="24"/>
          <w:szCs w:val="24"/>
          <w:shd w:val="clear" w:color="auto" w:fill="FFFFFF"/>
        </w:rPr>
        <w:t>. (b</w:t>
      </w:r>
      <w:r w:rsidR="001A0D48" w:rsidRPr="001A0D48">
        <w:rPr>
          <w:rFonts w:ascii="Times New Roman" w:hAnsi="Times New Roman" w:cs="Times New Roman"/>
          <w:bCs/>
          <w:sz w:val="24"/>
          <w:szCs w:val="24"/>
          <w:shd w:val="clear" w:color="auto" w:fill="FFFFFF"/>
        </w:rPr>
        <w:t>) Interphase power law model for Pt/Si</w:t>
      </w:r>
      <w:r w:rsidR="001A0D48" w:rsidRPr="001A0D48">
        <w:rPr>
          <w:rFonts w:ascii="Times New Roman" w:hAnsi="Times New Roman" w:cs="Times New Roman"/>
          <w:bCs/>
          <w:sz w:val="24"/>
          <w:szCs w:val="24"/>
          <w:shd w:val="clear" w:color="auto" w:fill="FFFFFF"/>
          <w:vertAlign w:val="subscript"/>
        </w:rPr>
        <w:t>3</w:t>
      </w:r>
      <w:r w:rsidR="001A0D48" w:rsidRPr="001A0D48">
        <w:rPr>
          <w:rFonts w:ascii="Times New Roman" w:hAnsi="Times New Roman" w:cs="Times New Roman"/>
          <w:bCs/>
          <w:sz w:val="24"/>
          <w:szCs w:val="24"/>
          <w:shd w:val="clear" w:color="auto" w:fill="FFFFFF"/>
        </w:rPr>
        <w:t>N</w:t>
      </w:r>
      <w:r w:rsidR="001A0D48" w:rsidRPr="001A0D48">
        <w:rPr>
          <w:rFonts w:ascii="Times New Roman" w:hAnsi="Times New Roman" w:cs="Times New Roman"/>
          <w:bCs/>
          <w:sz w:val="24"/>
          <w:szCs w:val="24"/>
          <w:shd w:val="clear" w:color="auto" w:fill="FFFFFF"/>
          <w:vertAlign w:val="subscript"/>
        </w:rPr>
        <w:t>4</w:t>
      </w:r>
      <w:r w:rsidR="001A0D48" w:rsidRPr="001A0D48">
        <w:rPr>
          <w:rFonts w:ascii="Times New Roman" w:hAnsi="Times New Roman" w:cs="Times New Roman"/>
          <w:bCs/>
          <w:sz w:val="24"/>
          <w:szCs w:val="24"/>
          <w:shd w:val="clear" w:color="auto" w:fill="FFFFFF"/>
        </w:rPr>
        <w:t>-PCL/Pt, with fitting expressed as y = (0.42481495579*(x+1-(1+x^2)/(1+k*x</w:t>
      </w:r>
      <w:proofErr w:type="gramStart"/>
      <w:r w:rsidR="001A0D48" w:rsidRPr="001A0D48">
        <w:rPr>
          <w:rFonts w:ascii="Times New Roman" w:hAnsi="Times New Roman" w:cs="Times New Roman"/>
          <w:bCs/>
          <w:sz w:val="24"/>
          <w:szCs w:val="24"/>
          <w:shd w:val="clear" w:color="auto" w:fill="FFFFFF"/>
        </w:rPr>
        <w:t>))+</w:t>
      </w:r>
      <w:proofErr w:type="gramEnd"/>
      <w:r w:rsidR="001A0D48" w:rsidRPr="001A0D48">
        <w:rPr>
          <w:rFonts w:ascii="Times New Roman" w:hAnsi="Times New Roman" w:cs="Times New Roman"/>
          <w:bCs/>
          <w:sz w:val="24"/>
          <w:szCs w:val="24"/>
          <w:shd w:val="clear" w:color="auto" w:fill="FFFFFF"/>
        </w:rPr>
        <w:t>1.532618864</w:t>
      </w:r>
      <w:r w:rsidR="001A0D48">
        <w:rPr>
          <w:rFonts w:ascii="Times New Roman" w:hAnsi="Times New Roman" w:cs="Times New Roman"/>
          <w:bCs/>
          <w:sz w:val="24"/>
          <w:szCs w:val="24"/>
          <w:shd w:val="clear" w:color="auto" w:fill="FFFFFF"/>
        </w:rPr>
        <w:t>79)^3, with various k values. (c</w:t>
      </w:r>
      <w:r w:rsidR="001A0D48" w:rsidRPr="001A0D48">
        <w:rPr>
          <w:rFonts w:ascii="Times New Roman" w:hAnsi="Times New Roman" w:cs="Times New Roman"/>
          <w:bCs/>
          <w:sz w:val="24"/>
          <w:szCs w:val="24"/>
          <w:shd w:val="clear" w:color="auto" w:fill="FFFFFF"/>
        </w:rPr>
        <w:t>) Estimation of interphase volume fraction and interphase dielectric constant in the Si</w:t>
      </w:r>
      <w:r w:rsidR="001A0D48" w:rsidRPr="001A0D48">
        <w:rPr>
          <w:rFonts w:ascii="Times New Roman" w:hAnsi="Times New Roman" w:cs="Times New Roman"/>
          <w:bCs/>
          <w:sz w:val="24"/>
          <w:szCs w:val="24"/>
          <w:shd w:val="clear" w:color="auto" w:fill="FFFFFF"/>
          <w:vertAlign w:val="subscript"/>
        </w:rPr>
        <w:t>3</w:t>
      </w:r>
      <w:r w:rsidR="001A0D48" w:rsidRPr="001A0D48">
        <w:rPr>
          <w:rFonts w:ascii="Times New Roman" w:hAnsi="Times New Roman" w:cs="Times New Roman"/>
          <w:bCs/>
          <w:sz w:val="24"/>
          <w:szCs w:val="24"/>
          <w:shd w:val="clear" w:color="auto" w:fill="FFFFFF"/>
        </w:rPr>
        <w:t>N</w:t>
      </w:r>
      <w:r w:rsidR="001A0D48" w:rsidRPr="001A0D48">
        <w:rPr>
          <w:rFonts w:ascii="Times New Roman" w:hAnsi="Times New Roman" w:cs="Times New Roman"/>
          <w:bCs/>
          <w:sz w:val="24"/>
          <w:szCs w:val="24"/>
          <w:shd w:val="clear" w:color="auto" w:fill="FFFFFF"/>
          <w:vertAlign w:val="subscript"/>
        </w:rPr>
        <w:t>4</w:t>
      </w:r>
      <w:r w:rsidR="001A0D48" w:rsidRPr="001A0D48">
        <w:rPr>
          <w:rFonts w:ascii="Times New Roman" w:hAnsi="Times New Roman" w:cs="Times New Roman"/>
          <w:bCs/>
          <w:sz w:val="24"/>
          <w:szCs w:val="24"/>
          <w:shd w:val="clear" w:color="auto" w:fill="FFFFFF"/>
        </w:rPr>
        <w:t>-P</w:t>
      </w:r>
      <w:r w:rsidR="001A0D48">
        <w:rPr>
          <w:rFonts w:ascii="Times New Roman" w:hAnsi="Times New Roman" w:cs="Times New Roman"/>
          <w:bCs/>
          <w:sz w:val="24"/>
          <w:szCs w:val="24"/>
          <w:shd w:val="clear" w:color="auto" w:fill="FFFFFF"/>
        </w:rPr>
        <w:t>CL composite. (d</w:t>
      </w:r>
      <w:r w:rsidR="001A0D48" w:rsidRPr="001A0D48">
        <w:rPr>
          <w:rFonts w:ascii="Times New Roman" w:hAnsi="Times New Roman" w:cs="Times New Roman"/>
          <w:bCs/>
          <w:sz w:val="24"/>
          <w:szCs w:val="24"/>
          <w:shd w:val="clear" w:color="auto" w:fill="FFFFFF"/>
        </w:rPr>
        <w:t>) Interphase power law model for fully degradable Mg/MgO-PCL/Mg, with line fitting expressed as y = (0.60735609634*(x+1-(1+x^2)/(1+80*x</w:t>
      </w:r>
      <w:proofErr w:type="gramStart"/>
      <w:r w:rsidR="001A0D48" w:rsidRPr="001A0D48">
        <w:rPr>
          <w:rFonts w:ascii="Times New Roman" w:hAnsi="Times New Roman" w:cs="Times New Roman"/>
          <w:bCs/>
          <w:sz w:val="24"/>
          <w:szCs w:val="24"/>
          <w:shd w:val="clear" w:color="auto" w:fill="FFFFFF"/>
        </w:rPr>
        <w:t>))+</w:t>
      </w:r>
      <w:proofErr w:type="gramEnd"/>
      <w:r w:rsidR="001A0D48" w:rsidRPr="001A0D48">
        <w:rPr>
          <w:rFonts w:ascii="Times New Roman" w:hAnsi="Times New Roman" w:cs="Times New Roman"/>
          <w:bCs/>
          <w:sz w:val="24"/>
          <w:szCs w:val="24"/>
          <w:shd w:val="clear" w:color="auto" w:fill="FFFFFF"/>
        </w:rPr>
        <w:t>1.532618864</w:t>
      </w:r>
      <w:r w:rsidR="001A0D48">
        <w:rPr>
          <w:rFonts w:ascii="Times New Roman" w:hAnsi="Times New Roman" w:cs="Times New Roman"/>
          <w:bCs/>
          <w:sz w:val="24"/>
          <w:szCs w:val="24"/>
          <w:shd w:val="clear" w:color="auto" w:fill="FFFFFF"/>
        </w:rPr>
        <w:t>79)^3, with various k values. (e</w:t>
      </w:r>
      <w:r w:rsidR="001A0D48" w:rsidRPr="001A0D48">
        <w:rPr>
          <w:rFonts w:ascii="Times New Roman" w:hAnsi="Times New Roman" w:cs="Times New Roman"/>
          <w:bCs/>
          <w:sz w:val="24"/>
          <w:szCs w:val="24"/>
          <w:shd w:val="clear" w:color="auto" w:fill="FFFFFF"/>
        </w:rPr>
        <w:t>) Estimation of interphase volume fraction and interphase dielectric constant in the MgO-PCL composite.</w:t>
      </w:r>
    </w:p>
    <w:p w14:paraId="1451F99D" w14:textId="77777777" w:rsidR="00A04850" w:rsidRPr="00642ED1" w:rsidRDefault="00F2780D" w:rsidP="00A04850">
      <w:pPr>
        <w:widowControl/>
        <w:wordWrap/>
        <w:autoSpaceDE/>
        <w:autoSpaceDN/>
        <w:spacing w:line="360" w:lineRule="auto"/>
        <w:jc w:val="center"/>
        <w:rPr>
          <w:rFonts w:ascii="Times New Roman" w:hAnsi="Times New Roman" w:cs="Times New Roman"/>
          <w:bCs/>
          <w:sz w:val="24"/>
          <w:szCs w:val="24"/>
          <w:shd w:val="clear" w:color="auto" w:fill="FFFFFF"/>
        </w:rPr>
      </w:pPr>
      <w:r>
        <w:rPr>
          <w:rFonts w:ascii="Times New Roman" w:hAnsi="Times New Roman" w:cs="Times New Roman"/>
          <w:bCs/>
          <w:sz w:val="24"/>
          <w:szCs w:val="24"/>
          <w:shd w:val="clear" w:color="auto" w:fill="FFFFFF"/>
        </w:rPr>
        <w:pict w14:anchorId="5708C3DD">
          <v:shape id="_x0000_i1051" type="#_x0000_t75" style="width:515.85pt;height:567.55pt">
            <v:imagedata r:id="rId53" o:title="6"/>
          </v:shape>
        </w:pict>
      </w:r>
    </w:p>
    <w:p w14:paraId="27E1B4E8" w14:textId="77777777" w:rsidR="004C5B38" w:rsidRPr="00642ED1" w:rsidRDefault="004C5B38" w:rsidP="00AE4896">
      <w:pPr>
        <w:widowControl/>
        <w:wordWrap/>
        <w:autoSpaceDE/>
        <w:autoSpaceDN/>
        <w:spacing w:line="360" w:lineRule="auto"/>
        <w:ind w:left="240"/>
        <w:jc w:val="center"/>
        <w:rPr>
          <w:rFonts w:ascii="Times New Roman" w:hAnsi="Times New Roman" w:cs="Times New Roman"/>
          <w:bCs/>
          <w:sz w:val="24"/>
          <w:szCs w:val="24"/>
          <w:shd w:val="clear" w:color="auto" w:fill="FFFFFF"/>
        </w:rPr>
      </w:pPr>
    </w:p>
    <w:p w14:paraId="18E5FCF4" w14:textId="77777777" w:rsidR="004C5B38" w:rsidRDefault="004C5B38" w:rsidP="00AE4896">
      <w:pPr>
        <w:widowControl/>
        <w:wordWrap/>
        <w:autoSpaceDE/>
        <w:autoSpaceDN/>
        <w:spacing w:line="360" w:lineRule="auto"/>
        <w:rPr>
          <w:rFonts w:ascii="Times New Roman" w:hAnsi="Times New Roman" w:cs="Times New Roman"/>
          <w:bCs/>
          <w:sz w:val="24"/>
          <w:szCs w:val="24"/>
          <w:shd w:val="clear" w:color="auto" w:fill="FFFFFF"/>
        </w:rPr>
      </w:pPr>
      <w:r w:rsidRPr="00642ED1">
        <w:rPr>
          <w:rFonts w:ascii="Times New Roman" w:hAnsi="Times New Roman" w:cs="Times New Roman"/>
          <w:b/>
          <w:sz w:val="24"/>
          <w:szCs w:val="24"/>
          <w:shd w:val="clear" w:color="auto" w:fill="FFFFFF"/>
        </w:rPr>
        <w:lastRenderedPageBreak/>
        <w:t>Supplementary Figure 7.</w:t>
      </w:r>
      <w:r w:rsidRPr="00642ED1">
        <w:rPr>
          <w:rFonts w:ascii="Times New Roman" w:hAnsi="Times New Roman" w:cs="Times New Roman"/>
          <w:bCs/>
          <w:sz w:val="24"/>
          <w:szCs w:val="24"/>
          <w:shd w:val="clear" w:color="auto" w:fill="FFFFFF"/>
        </w:rPr>
        <w:t xml:space="preserve"> </w:t>
      </w:r>
      <w:r w:rsidR="001A0D48" w:rsidRPr="001A0D48">
        <w:rPr>
          <w:rFonts w:ascii="Times New Roman" w:hAnsi="Times New Roman" w:cs="Times New Roman"/>
          <w:b/>
          <w:bCs/>
          <w:sz w:val="24"/>
          <w:szCs w:val="24"/>
          <w:shd w:val="clear" w:color="auto" w:fill="FFFFFF"/>
        </w:rPr>
        <w:t>Rheological properties of conductive inks (Zn-PCL, Zn-PBAT, Mo-PBAT) with different volume fractions of fillers.</w:t>
      </w:r>
      <w:r w:rsidR="001A0D48" w:rsidRPr="001A0D48">
        <w:rPr>
          <w:rFonts w:ascii="Times New Roman" w:hAnsi="Times New Roman" w:cs="Times New Roman"/>
          <w:bCs/>
          <w:sz w:val="24"/>
          <w:szCs w:val="24"/>
          <w:shd w:val="clear" w:color="auto" w:fill="FFFFFF"/>
        </w:rPr>
        <w:t xml:space="preserve"> Viscos</w:t>
      </w:r>
      <w:r w:rsidR="001A0D48">
        <w:rPr>
          <w:rFonts w:ascii="Times New Roman" w:hAnsi="Times New Roman" w:cs="Times New Roman"/>
          <w:bCs/>
          <w:sz w:val="24"/>
          <w:szCs w:val="24"/>
          <w:shd w:val="clear" w:color="auto" w:fill="FFFFFF"/>
        </w:rPr>
        <w:t>ity changes by shear rate for (a) Zn-PBAT, (c) Zn-PCL, and (e</w:t>
      </w:r>
      <w:r w:rsidR="001A0D48" w:rsidRPr="001A0D48">
        <w:rPr>
          <w:rFonts w:ascii="Times New Roman" w:hAnsi="Times New Roman" w:cs="Times New Roman"/>
          <w:bCs/>
          <w:sz w:val="24"/>
          <w:szCs w:val="24"/>
          <w:shd w:val="clear" w:color="auto" w:fill="FFFFFF"/>
        </w:rPr>
        <w:t>) Mo-PBAT. Shear modulus changes</w:t>
      </w:r>
      <w:r w:rsidR="001A0D48">
        <w:rPr>
          <w:rFonts w:ascii="Times New Roman" w:hAnsi="Times New Roman" w:cs="Times New Roman"/>
          <w:bCs/>
          <w:sz w:val="24"/>
          <w:szCs w:val="24"/>
          <w:shd w:val="clear" w:color="auto" w:fill="FFFFFF"/>
        </w:rPr>
        <w:t xml:space="preserve"> by shear stress for (b) Zn-PBAT, (d) Zn-PCL, and (f) M</w:t>
      </w:r>
      <w:r w:rsidR="001A0D48" w:rsidRPr="001A0D48">
        <w:rPr>
          <w:rFonts w:ascii="Times New Roman" w:hAnsi="Times New Roman" w:cs="Times New Roman"/>
          <w:bCs/>
          <w:sz w:val="24"/>
          <w:szCs w:val="24"/>
          <w:shd w:val="clear" w:color="auto" w:fill="FFFFFF"/>
        </w:rPr>
        <w:t>o-PBAT.</w:t>
      </w:r>
    </w:p>
    <w:p w14:paraId="4A25D9DB" w14:textId="77777777" w:rsidR="00A04850" w:rsidRDefault="00F2780D" w:rsidP="00A04850">
      <w:pPr>
        <w:widowControl/>
        <w:wordWrap/>
        <w:autoSpaceDE/>
        <w:autoSpaceDN/>
        <w:spacing w:line="360" w:lineRule="auto"/>
        <w:jc w:val="center"/>
        <w:rPr>
          <w:rFonts w:ascii="Times New Roman" w:hAnsi="Times New Roman" w:cs="Times New Roman"/>
          <w:bCs/>
          <w:sz w:val="24"/>
          <w:szCs w:val="24"/>
          <w:shd w:val="clear" w:color="auto" w:fill="FFFFFF"/>
        </w:rPr>
      </w:pPr>
      <w:r>
        <w:rPr>
          <w:rFonts w:ascii="Times New Roman" w:hAnsi="Times New Roman" w:cs="Times New Roman"/>
          <w:bCs/>
          <w:sz w:val="24"/>
          <w:szCs w:val="24"/>
          <w:shd w:val="clear" w:color="auto" w:fill="FFFFFF"/>
        </w:rPr>
        <w:pict w14:anchorId="064EDA11">
          <v:shape id="_x0000_i1052" type="#_x0000_t75" style="width:494.25pt;height:637pt">
            <v:imagedata r:id="rId54" o:title="7" cropright="3638f"/>
          </v:shape>
        </w:pict>
      </w:r>
    </w:p>
    <w:p w14:paraId="29238FC2" w14:textId="77777777" w:rsidR="004C5B38" w:rsidRPr="00642ED1" w:rsidRDefault="004C5B38" w:rsidP="00AE4896">
      <w:pPr>
        <w:widowControl/>
        <w:wordWrap/>
        <w:autoSpaceDE/>
        <w:autoSpaceDN/>
        <w:spacing w:line="360" w:lineRule="auto"/>
        <w:ind w:left="240"/>
        <w:jc w:val="center"/>
        <w:rPr>
          <w:rFonts w:ascii="Times New Roman" w:hAnsi="Times New Roman" w:cs="Times New Roman"/>
          <w:bCs/>
          <w:sz w:val="24"/>
          <w:szCs w:val="24"/>
          <w:shd w:val="clear" w:color="auto" w:fill="FFFFFF"/>
        </w:rPr>
      </w:pPr>
    </w:p>
    <w:p w14:paraId="544EE037" w14:textId="77777777" w:rsidR="004C5B38" w:rsidRPr="00642ED1" w:rsidRDefault="004C5B38" w:rsidP="00AE4896">
      <w:pPr>
        <w:widowControl/>
        <w:wordWrap/>
        <w:autoSpaceDE/>
        <w:autoSpaceDN/>
        <w:spacing w:line="360" w:lineRule="auto"/>
        <w:ind w:left="240"/>
        <w:rPr>
          <w:rFonts w:ascii="Times New Roman" w:hAnsi="Times New Roman" w:cs="Times New Roman"/>
          <w:bCs/>
          <w:sz w:val="24"/>
          <w:szCs w:val="24"/>
          <w:shd w:val="clear" w:color="auto" w:fill="FFFFFF"/>
        </w:rPr>
      </w:pPr>
    </w:p>
    <w:p w14:paraId="70FC768B" w14:textId="77777777" w:rsidR="004C5B38" w:rsidRDefault="004C5B38" w:rsidP="00AE4896">
      <w:pPr>
        <w:widowControl/>
        <w:wordWrap/>
        <w:autoSpaceDE/>
        <w:autoSpaceDN/>
        <w:spacing w:line="360" w:lineRule="auto"/>
        <w:rPr>
          <w:rFonts w:ascii="Times New Roman" w:hAnsi="Times New Roman" w:cs="Times New Roman"/>
          <w:bCs/>
          <w:sz w:val="24"/>
          <w:szCs w:val="24"/>
          <w:shd w:val="clear" w:color="auto" w:fill="FFFFFF"/>
        </w:rPr>
      </w:pPr>
      <w:r w:rsidRPr="00642ED1">
        <w:rPr>
          <w:rFonts w:ascii="Times New Roman" w:hAnsi="Times New Roman" w:cs="Times New Roman"/>
          <w:b/>
          <w:sz w:val="24"/>
          <w:szCs w:val="24"/>
          <w:shd w:val="clear" w:color="auto" w:fill="FFFFFF"/>
        </w:rPr>
        <w:lastRenderedPageBreak/>
        <w:t>Supplementary Figure 8.</w:t>
      </w:r>
      <w:r w:rsidRPr="00642ED1">
        <w:rPr>
          <w:rFonts w:ascii="Times New Roman" w:hAnsi="Times New Roman" w:cs="Times New Roman"/>
          <w:bCs/>
          <w:sz w:val="24"/>
          <w:szCs w:val="24"/>
          <w:shd w:val="clear" w:color="auto" w:fill="FFFFFF"/>
        </w:rPr>
        <w:t xml:space="preserve"> </w:t>
      </w:r>
      <w:r w:rsidR="001A0D48" w:rsidRPr="001A0D48">
        <w:rPr>
          <w:rFonts w:ascii="Times New Roman" w:hAnsi="Times New Roman" w:cs="Times New Roman"/>
          <w:b/>
          <w:bCs/>
          <w:sz w:val="24"/>
          <w:szCs w:val="24"/>
          <w:shd w:val="clear" w:color="auto" w:fill="FFFFFF"/>
        </w:rPr>
        <w:t>Rheological properties of semiconducting inks (</w:t>
      </w:r>
      <w:proofErr w:type="spellStart"/>
      <w:r w:rsidR="001A0D48" w:rsidRPr="001A0D48">
        <w:rPr>
          <w:rFonts w:ascii="Times New Roman" w:hAnsi="Times New Roman" w:cs="Times New Roman"/>
          <w:b/>
          <w:bCs/>
          <w:sz w:val="24"/>
          <w:szCs w:val="24"/>
          <w:shd w:val="clear" w:color="auto" w:fill="FFFFFF"/>
        </w:rPr>
        <w:t>ZnO</w:t>
      </w:r>
      <w:proofErr w:type="spellEnd"/>
      <w:r w:rsidR="001A0D48" w:rsidRPr="001A0D48">
        <w:rPr>
          <w:rFonts w:ascii="Times New Roman" w:hAnsi="Times New Roman" w:cs="Times New Roman"/>
          <w:b/>
          <w:bCs/>
          <w:sz w:val="24"/>
          <w:szCs w:val="24"/>
          <w:shd w:val="clear" w:color="auto" w:fill="FFFFFF"/>
        </w:rPr>
        <w:t xml:space="preserve">-PCL, </w:t>
      </w:r>
      <w:proofErr w:type="spellStart"/>
      <w:r w:rsidR="001A0D48" w:rsidRPr="001A0D48">
        <w:rPr>
          <w:rFonts w:ascii="Times New Roman" w:hAnsi="Times New Roman" w:cs="Times New Roman"/>
          <w:b/>
          <w:bCs/>
          <w:sz w:val="24"/>
          <w:szCs w:val="24"/>
          <w:shd w:val="clear" w:color="auto" w:fill="FFFFFF"/>
        </w:rPr>
        <w:t>ZnO</w:t>
      </w:r>
      <w:proofErr w:type="spellEnd"/>
      <w:r w:rsidR="001A0D48" w:rsidRPr="001A0D48">
        <w:rPr>
          <w:rFonts w:ascii="Times New Roman" w:hAnsi="Times New Roman" w:cs="Times New Roman"/>
          <w:b/>
          <w:bCs/>
          <w:sz w:val="24"/>
          <w:szCs w:val="24"/>
          <w:shd w:val="clear" w:color="auto" w:fill="FFFFFF"/>
        </w:rPr>
        <w:t>-PBAT) with different volume fractions of fillers.</w:t>
      </w:r>
      <w:r w:rsidR="001A0D48" w:rsidRPr="001A0D48">
        <w:rPr>
          <w:rFonts w:ascii="Times New Roman" w:hAnsi="Times New Roman" w:cs="Times New Roman"/>
          <w:bCs/>
          <w:sz w:val="24"/>
          <w:szCs w:val="24"/>
          <w:shd w:val="clear" w:color="auto" w:fill="FFFFFF"/>
        </w:rPr>
        <w:t xml:space="preserve"> Viscos</w:t>
      </w:r>
      <w:r w:rsidR="001A0D48">
        <w:rPr>
          <w:rFonts w:ascii="Times New Roman" w:hAnsi="Times New Roman" w:cs="Times New Roman"/>
          <w:bCs/>
          <w:sz w:val="24"/>
          <w:szCs w:val="24"/>
          <w:shd w:val="clear" w:color="auto" w:fill="FFFFFF"/>
        </w:rPr>
        <w:t xml:space="preserve">ity changes by shear rate for (a) </w:t>
      </w:r>
      <w:proofErr w:type="spellStart"/>
      <w:r w:rsidR="001A0D48">
        <w:rPr>
          <w:rFonts w:ascii="Times New Roman" w:hAnsi="Times New Roman" w:cs="Times New Roman"/>
          <w:bCs/>
          <w:sz w:val="24"/>
          <w:szCs w:val="24"/>
          <w:shd w:val="clear" w:color="auto" w:fill="FFFFFF"/>
        </w:rPr>
        <w:t>ZnO</w:t>
      </w:r>
      <w:proofErr w:type="spellEnd"/>
      <w:r w:rsidR="001A0D48">
        <w:rPr>
          <w:rFonts w:ascii="Times New Roman" w:hAnsi="Times New Roman" w:cs="Times New Roman"/>
          <w:bCs/>
          <w:sz w:val="24"/>
          <w:szCs w:val="24"/>
          <w:shd w:val="clear" w:color="auto" w:fill="FFFFFF"/>
        </w:rPr>
        <w:t xml:space="preserve">-PCL, (c) </w:t>
      </w:r>
      <w:proofErr w:type="spellStart"/>
      <w:r w:rsidR="001A0D48">
        <w:rPr>
          <w:rFonts w:ascii="Times New Roman" w:hAnsi="Times New Roman" w:cs="Times New Roman"/>
          <w:bCs/>
          <w:sz w:val="24"/>
          <w:szCs w:val="24"/>
          <w:shd w:val="clear" w:color="auto" w:fill="FFFFFF"/>
        </w:rPr>
        <w:t>ZnO</w:t>
      </w:r>
      <w:proofErr w:type="spellEnd"/>
      <w:r w:rsidR="001A0D48">
        <w:rPr>
          <w:rFonts w:ascii="Times New Roman" w:hAnsi="Times New Roman" w:cs="Times New Roman"/>
          <w:bCs/>
          <w:sz w:val="24"/>
          <w:szCs w:val="24"/>
          <w:shd w:val="clear" w:color="auto" w:fill="FFFFFF"/>
        </w:rPr>
        <w:t>-PBAT, and (e</w:t>
      </w:r>
      <w:r w:rsidR="001A0D48" w:rsidRPr="001A0D48">
        <w:rPr>
          <w:rFonts w:ascii="Times New Roman" w:hAnsi="Times New Roman" w:cs="Times New Roman"/>
          <w:bCs/>
          <w:sz w:val="24"/>
          <w:szCs w:val="24"/>
          <w:shd w:val="clear" w:color="auto" w:fill="FFFFFF"/>
        </w:rPr>
        <w:t>) ZnO</w:t>
      </w:r>
      <w:r w:rsidR="001A0D48" w:rsidRPr="001A0D48">
        <w:rPr>
          <w:rFonts w:ascii="Times New Roman" w:hAnsi="Times New Roman" w:cs="Times New Roman"/>
          <w:bCs/>
          <w:sz w:val="24"/>
          <w:szCs w:val="24"/>
          <w:shd w:val="clear" w:color="auto" w:fill="FFFFFF"/>
          <w:vertAlign w:val="subscript"/>
        </w:rPr>
        <w:t>BY2%</w:t>
      </w:r>
      <w:r w:rsidR="001A0D48" w:rsidRPr="001A0D48">
        <w:rPr>
          <w:rFonts w:ascii="Times New Roman" w:hAnsi="Times New Roman" w:cs="Times New Roman"/>
          <w:bCs/>
          <w:sz w:val="24"/>
          <w:szCs w:val="24"/>
          <w:shd w:val="clear" w:color="auto" w:fill="FFFFFF"/>
        </w:rPr>
        <w:t>-PCL. Shear modulu</w:t>
      </w:r>
      <w:r w:rsidR="001A0D48">
        <w:rPr>
          <w:rFonts w:ascii="Times New Roman" w:hAnsi="Times New Roman" w:cs="Times New Roman"/>
          <w:bCs/>
          <w:sz w:val="24"/>
          <w:szCs w:val="24"/>
          <w:shd w:val="clear" w:color="auto" w:fill="FFFFFF"/>
        </w:rPr>
        <w:t xml:space="preserve">s changes by shear stress for (b) </w:t>
      </w:r>
      <w:proofErr w:type="spellStart"/>
      <w:r w:rsidR="001A0D48">
        <w:rPr>
          <w:rFonts w:ascii="Times New Roman" w:hAnsi="Times New Roman" w:cs="Times New Roman"/>
          <w:bCs/>
          <w:sz w:val="24"/>
          <w:szCs w:val="24"/>
          <w:shd w:val="clear" w:color="auto" w:fill="FFFFFF"/>
        </w:rPr>
        <w:t>ZnO</w:t>
      </w:r>
      <w:proofErr w:type="spellEnd"/>
      <w:r w:rsidR="001A0D48">
        <w:rPr>
          <w:rFonts w:ascii="Times New Roman" w:hAnsi="Times New Roman" w:cs="Times New Roman"/>
          <w:bCs/>
          <w:sz w:val="24"/>
          <w:szCs w:val="24"/>
          <w:shd w:val="clear" w:color="auto" w:fill="FFFFFF"/>
        </w:rPr>
        <w:t xml:space="preserve">-PCL, (d) </w:t>
      </w:r>
      <w:proofErr w:type="spellStart"/>
      <w:r w:rsidR="001A0D48">
        <w:rPr>
          <w:rFonts w:ascii="Times New Roman" w:hAnsi="Times New Roman" w:cs="Times New Roman"/>
          <w:bCs/>
          <w:sz w:val="24"/>
          <w:szCs w:val="24"/>
          <w:shd w:val="clear" w:color="auto" w:fill="FFFFFF"/>
        </w:rPr>
        <w:t>ZnO</w:t>
      </w:r>
      <w:proofErr w:type="spellEnd"/>
      <w:r w:rsidR="001A0D48">
        <w:rPr>
          <w:rFonts w:ascii="Times New Roman" w:hAnsi="Times New Roman" w:cs="Times New Roman"/>
          <w:bCs/>
          <w:sz w:val="24"/>
          <w:szCs w:val="24"/>
          <w:shd w:val="clear" w:color="auto" w:fill="FFFFFF"/>
        </w:rPr>
        <w:t>-PBAT, and (f</w:t>
      </w:r>
      <w:r w:rsidR="001A0D48" w:rsidRPr="001A0D48">
        <w:rPr>
          <w:rFonts w:ascii="Times New Roman" w:hAnsi="Times New Roman" w:cs="Times New Roman"/>
          <w:bCs/>
          <w:sz w:val="24"/>
          <w:szCs w:val="24"/>
          <w:shd w:val="clear" w:color="auto" w:fill="FFFFFF"/>
        </w:rPr>
        <w:t>) ZnO</w:t>
      </w:r>
      <w:r w:rsidR="001A0D48" w:rsidRPr="001A0D48">
        <w:rPr>
          <w:rFonts w:ascii="Times New Roman" w:hAnsi="Times New Roman" w:cs="Times New Roman"/>
          <w:bCs/>
          <w:sz w:val="24"/>
          <w:szCs w:val="24"/>
          <w:shd w:val="clear" w:color="auto" w:fill="FFFFFF"/>
          <w:vertAlign w:val="subscript"/>
        </w:rPr>
        <w:t>BY2%</w:t>
      </w:r>
      <w:r w:rsidR="001A0D48" w:rsidRPr="001A0D48">
        <w:rPr>
          <w:rFonts w:ascii="Times New Roman" w:hAnsi="Times New Roman" w:cs="Times New Roman"/>
          <w:bCs/>
          <w:sz w:val="24"/>
          <w:szCs w:val="24"/>
          <w:shd w:val="clear" w:color="auto" w:fill="FFFFFF"/>
        </w:rPr>
        <w:t>-PCL.</w:t>
      </w:r>
    </w:p>
    <w:p w14:paraId="205CA729" w14:textId="77777777" w:rsidR="00A04850" w:rsidRPr="00642ED1" w:rsidRDefault="00F2780D" w:rsidP="00A04850">
      <w:pPr>
        <w:widowControl/>
        <w:wordWrap/>
        <w:autoSpaceDE/>
        <w:autoSpaceDN/>
        <w:spacing w:line="360" w:lineRule="auto"/>
        <w:jc w:val="center"/>
        <w:rPr>
          <w:rFonts w:ascii="Times New Roman" w:hAnsi="Times New Roman" w:cs="Times New Roman"/>
          <w:bCs/>
          <w:sz w:val="24"/>
          <w:szCs w:val="24"/>
          <w:shd w:val="clear" w:color="auto" w:fill="FFFFFF"/>
        </w:rPr>
      </w:pPr>
      <w:r>
        <w:rPr>
          <w:rFonts w:ascii="Times New Roman" w:hAnsi="Times New Roman" w:cs="Times New Roman"/>
          <w:bCs/>
          <w:sz w:val="24"/>
          <w:szCs w:val="24"/>
          <w:shd w:val="clear" w:color="auto" w:fill="FFFFFF"/>
        </w:rPr>
        <w:pict w14:anchorId="1A107D6B">
          <v:shape id="_x0000_i1053" type="#_x0000_t75" style="width:494.25pt;height:637pt">
            <v:imagedata r:id="rId55" o:title="8" cropright="3507f"/>
          </v:shape>
        </w:pict>
      </w:r>
    </w:p>
    <w:p w14:paraId="1D85A2B1" w14:textId="77777777" w:rsidR="004C5B38" w:rsidRPr="00642ED1" w:rsidRDefault="004C5B38" w:rsidP="00AE4896">
      <w:pPr>
        <w:widowControl/>
        <w:wordWrap/>
        <w:autoSpaceDE/>
        <w:autoSpaceDN/>
        <w:spacing w:line="360" w:lineRule="auto"/>
        <w:ind w:left="240"/>
        <w:jc w:val="center"/>
        <w:rPr>
          <w:rFonts w:ascii="Times New Roman" w:hAnsi="Times New Roman" w:cs="Times New Roman"/>
          <w:bCs/>
          <w:sz w:val="24"/>
          <w:szCs w:val="24"/>
          <w:shd w:val="clear" w:color="auto" w:fill="FFFFFF"/>
        </w:rPr>
      </w:pPr>
    </w:p>
    <w:p w14:paraId="2ABF2F21" w14:textId="77777777" w:rsidR="004C5B38" w:rsidRDefault="004C5B38" w:rsidP="00AE4896">
      <w:pPr>
        <w:widowControl/>
        <w:wordWrap/>
        <w:autoSpaceDE/>
        <w:autoSpaceDN/>
        <w:spacing w:line="360" w:lineRule="auto"/>
        <w:rPr>
          <w:rFonts w:ascii="Times New Roman" w:hAnsi="Times New Roman" w:cs="Times New Roman"/>
          <w:bCs/>
          <w:sz w:val="24"/>
          <w:szCs w:val="24"/>
          <w:shd w:val="clear" w:color="auto" w:fill="FFFFFF"/>
        </w:rPr>
      </w:pPr>
      <w:r w:rsidRPr="00642ED1">
        <w:rPr>
          <w:rFonts w:ascii="Times New Roman" w:hAnsi="Times New Roman" w:cs="Times New Roman"/>
          <w:b/>
          <w:sz w:val="24"/>
          <w:szCs w:val="24"/>
          <w:shd w:val="clear" w:color="auto" w:fill="FFFFFF"/>
        </w:rPr>
        <w:lastRenderedPageBreak/>
        <w:t>Supplementary Figure 9.</w:t>
      </w:r>
      <w:r w:rsidRPr="00642ED1">
        <w:rPr>
          <w:rFonts w:ascii="Times New Roman" w:hAnsi="Times New Roman" w:cs="Times New Roman"/>
          <w:bCs/>
          <w:sz w:val="24"/>
          <w:szCs w:val="24"/>
          <w:shd w:val="clear" w:color="auto" w:fill="FFFFFF"/>
        </w:rPr>
        <w:t xml:space="preserve"> </w:t>
      </w:r>
      <w:r w:rsidR="001A0D48" w:rsidRPr="001A0D48">
        <w:rPr>
          <w:rFonts w:ascii="Times New Roman" w:hAnsi="Times New Roman" w:cs="Times New Roman"/>
          <w:b/>
          <w:bCs/>
          <w:sz w:val="24"/>
          <w:szCs w:val="24"/>
          <w:shd w:val="clear" w:color="auto" w:fill="FFFFFF"/>
        </w:rPr>
        <w:t xml:space="preserve">Rheological properties of semiconducting inks (p-type Si-PCL, </w:t>
      </w:r>
      <w:proofErr w:type="spellStart"/>
      <w:r w:rsidR="001A0D48" w:rsidRPr="001A0D48">
        <w:rPr>
          <w:rFonts w:ascii="Times New Roman" w:hAnsi="Times New Roman" w:cs="Times New Roman"/>
          <w:b/>
          <w:bCs/>
          <w:sz w:val="24"/>
          <w:szCs w:val="24"/>
          <w:shd w:val="clear" w:color="auto" w:fill="FFFFFF"/>
        </w:rPr>
        <w:t>ZnO</w:t>
      </w:r>
      <w:r w:rsidR="001A0D48" w:rsidRPr="001A0D48">
        <w:rPr>
          <w:rFonts w:ascii="Times New Roman" w:hAnsi="Times New Roman" w:cs="Times New Roman"/>
          <w:b/>
          <w:bCs/>
          <w:sz w:val="24"/>
          <w:szCs w:val="24"/>
          <w:shd w:val="clear" w:color="auto" w:fill="FFFFFF"/>
          <w:vertAlign w:val="subscript"/>
        </w:rPr>
        <w:t>Al</w:t>
      </w:r>
      <w:proofErr w:type="spellEnd"/>
      <w:r w:rsidR="001A0D48" w:rsidRPr="001A0D48">
        <w:rPr>
          <w:rFonts w:ascii="Times New Roman" w:hAnsi="Times New Roman" w:cs="Times New Roman"/>
          <w:b/>
          <w:bCs/>
          <w:sz w:val="24"/>
          <w:szCs w:val="24"/>
          <w:shd w:val="clear" w:color="auto" w:fill="FFFFFF"/>
        </w:rPr>
        <w:t xml:space="preserve">-PCL, </w:t>
      </w:r>
      <w:proofErr w:type="spellStart"/>
      <w:r w:rsidR="001A0D48" w:rsidRPr="001A0D48">
        <w:rPr>
          <w:rFonts w:ascii="Times New Roman" w:hAnsi="Times New Roman" w:cs="Times New Roman"/>
          <w:b/>
          <w:bCs/>
          <w:sz w:val="24"/>
          <w:szCs w:val="24"/>
          <w:shd w:val="clear" w:color="auto" w:fill="FFFFFF"/>
        </w:rPr>
        <w:t>ZnO</w:t>
      </w:r>
      <w:r w:rsidR="001A0D48" w:rsidRPr="001A0D48">
        <w:rPr>
          <w:rFonts w:ascii="Times New Roman" w:hAnsi="Times New Roman" w:cs="Times New Roman"/>
          <w:b/>
          <w:bCs/>
          <w:sz w:val="24"/>
          <w:szCs w:val="24"/>
          <w:shd w:val="clear" w:color="auto" w:fill="FFFFFF"/>
          <w:vertAlign w:val="subscript"/>
        </w:rPr>
        <w:t>Al</w:t>
      </w:r>
      <w:proofErr w:type="spellEnd"/>
      <w:r w:rsidR="001A0D48" w:rsidRPr="001A0D48">
        <w:rPr>
          <w:rFonts w:ascii="Times New Roman" w:hAnsi="Times New Roman" w:cs="Times New Roman"/>
          <w:b/>
          <w:bCs/>
          <w:sz w:val="24"/>
          <w:szCs w:val="24"/>
          <w:shd w:val="clear" w:color="auto" w:fill="FFFFFF"/>
        </w:rPr>
        <w:t>-PBAT) with different volume fractions of fillers.</w:t>
      </w:r>
      <w:r w:rsidR="001A0D48" w:rsidRPr="001A0D48">
        <w:rPr>
          <w:rFonts w:ascii="Times New Roman" w:hAnsi="Times New Roman" w:cs="Times New Roman"/>
          <w:bCs/>
          <w:sz w:val="24"/>
          <w:szCs w:val="24"/>
          <w:shd w:val="clear" w:color="auto" w:fill="FFFFFF"/>
        </w:rPr>
        <w:t xml:space="preserve"> Viscosity changes by shear rate for (</w:t>
      </w:r>
      <w:r w:rsidR="001A0D48">
        <w:rPr>
          <w:rFonts w:ascii="Times New Roman" w:hAnsi="Times New Roman" w:cs="Times New Roman"/>
          <w:bCs/>
          <w:sz w:val="24"/>
          <w:szCs w:val="24"/>
          <w:shd w:val="clear" w:color="auto" w:fill="FFFFFF"/>
        </w:rPr>
        <w:t>a) p-type Si-PCL, (c</w:t>
      </w:r>
      <w:r w:rsidR="001A0D48" w:rsidRPr="001A0D48">
        <w:rPr>
          <w:rFonts w:ascii="Times New Roman" w:hAnsi="Times New Roman" w:cs="Times New Roman"/>
          <w:bCs/>
          <w:sz w:val="24"/>
          <w:szCs w:val="24"/>
          <w:shd w:val="clear" w:color="auto" w:fill="FFFFFF"/>
        </w:rPr>
        <w:t xml:space="preserve">) </w:t>
      </w:r>
      <w:proofErr w:type="spellStart"/>
      <w:r w:rsidR="001A0D48" w:rsidRPr="001A0D48">
        <w:rPr>
          <w:rFonts w:ascii="Times New Roman" w:hAnsi="Times New Roman" w:cs="Times New Roman"/>
          <w:bCs/>
          <w:sz w:val="24"/>
          <w:szCs w:val="24"/>
          <w:shd w:val="clear" w:color="auto" w:fill="FFFFFF"/>
        </w:rPr>
        <w:t>ZnO</w:t>
      </w:r>
      <w:r w:rsidR="001A0D48" w:rsidRPr="001A0D48">
        <w:rPr>
          <w:rFonts w:ascii="Times New Roman" w:hAnsi="Times New Roman" w:cs="Times New Roman"/>
          <w:bCs/>
          <w:sz w:val="24"/>
          <w:szCs w:val="24"/>
          <w:shd w:val="clear" w:color="auto" w:fill="FFFFFF"/>
          <w:vertAlign w:val="subscript"/>
        </w:rPr>
        <w:t>Al</w:t>
      </w:r>
      <w:proofErr w:type="spellEnd"/>
      <w:r w:rsidR="001A0D48">
        <w:rPr>
          <w:rFonts w:ascii="Times New Roman" w:hAnsi="Times New Roman" w:cs="Times New Roman"/>
          <w:bCs/>
          <w:sz w:val="24"/>
          <w:szCs w:val="24"/>
          <w:shd w:val="clear" w:color="auto" w:fill="FFFFFF"/>
        </w:rPr>
        <w:t>-PCL, and (e</w:t>
      </w:r>
      <w:r w:rsidR="001A0D48" w:rsidRPr="001A0D48">
        <w:rPr>
          <w:rFonts w:ascii="Times New Roman" w:hAnsi="Times New Roman" w:cs="Times New Roman"/>
          <w:bCs/>
          <w:sz w:val="24"/>
          <w:szCs w:val="24"/>
          <w:shd w:val="clear" w:color="auto" w:fill="FFFFFF"/>
        </w:rPr>
        <w:t xml:space="preserve">) </w:t>
      </w:r>
      <w:proofErr w:type="spellStart"/>
      <w:r w:rsidR="001A0D48" w:rsidRPr="001A0D48">
        <w:rPr>
          <w:rFonts w:ascii="Times New Roman" w:hAnsi="Times New Roman" w:cs="Times New Roman"/>
          <w:bCs/>
          <w:sz w:val="24"/>
          <w:szCs w:val="24"/>
          <w:shd w:val="clear" w:color="auto" w:fill="FFFFFF"/>
        </w:rPr>
        <w:t>ZnO</w:t>
      </w:r>
      <w:r w:rsidR="001A0D48" w:rsidRPr="001A0D48">
        <w:rPr>
          <w:rFonts w:ascii="Times New Roman" w:hAnsi="Times New Roman" w:cs="Times New Roman"/>
          <w:bCs/>
          <w:sz w:val="24"/>
          <w:szCs w:val="24"/>
          <w:shd w:val="clear" w:color="auto" w:fill="FFFFFF"/>
          <w:vertAlign w:val="subscript"/>
        </w:rPr>
        <w:t>Al</w:t>
      </w:r>
      <w:proofErr w:type="spellEnd"/>
      <w:r w:rsidR="001A0D48" w:rsidRPr="001A0D48">
        <w:rPr>
          <w:rFonts w:ascii="Times New Roman" w:hAnsi="Times New Roman" w:cs="Times New Roman"/>
          <w:bCs/>
          <w:sz w:val="24"/>
          <w:szCs w:val="24"/>
          <w:shd w:val="clear" w:color="auto" w:fill="FFFFFF"/>
        </w:rPr>
        <w:t>-PBAT. Shear modulu</w:t>
      </w:r>
      <w:r w:rsidR="001A0D48">
        <w:rPr>
          <w:rFonts w:ascii="Times New Roman" w:hAnsi="Times New Roman" w:cs="Times New Roman"/>
          <w:bCs/>
          <w:sz w:val="24"/>
          <w:szCs w:val="24"/>
          <w:shd w:val="clear" w:color="auto" w:fill="FFFFFF"/>
        </w:rPr>
        <w:t xml:space="preserve">s changes by shear stress for (b) p-type Si-PCL, (d) </w:t>
      </w:r>
      <w:proofErr w:type="spellStart"/>
      <w:r w:rsidR="001A0D48">
        <w:rPr>
          <w:rFonts w:ascii="Times New Roman" w:hAnsi="Times New Roman" w:cs="Times New Roman"/>
          <w:bCs/>
          <w:sz w:val="24"/>
          <w:szCs w:val="24"/>
          <w:shd w:val="clear" w:color="auto" w:fill="FFFFFF"/>
        </w:rPr>
        <w:t>ZnO</w:t>
      </w:r>
      <w:r w:rsidR="001A0D48" w:rsidRPr="001A0D48">
        <w:rPr>
          <w:rFonts w:ascii="Times New Roman" w:hAnsi="Times New Roman" w:cs="Times New Roman"/>
          <w:bCs/>
          <w:sz w:val="24"/>
          <w:szCs w:val="24"/>
          <w:shd w:val="clear" w:color="auto" w:fill="FFFFFF"/>
          <w:vertAlign w:val="subscript"/>
        </w:rPr>
        <w:t>Al</w:t>
      </w:r>
      <w:proofErr w:type="spellEnd"/>
      <w:r w:rsidR="001A0D48">
        <w:rPr>
          <w:rFonts w:ascii="Times New Roman" w:hAnsi="Times New Roman" w:cs="Times New Roman"/>
          <w:bCs/>
          <w:sz w:val="24"/>
          <w:szCs w:val="24"/>
          <w:shd w:val="clear" w:color="auto" w:fill="FFFFFF"/>
        </w:rPr>
        <w:t>-PCL, and (f</w:t>
      </w:r>
      <w:r w:rsidR="001A0D48" w:rsidRPr="001A0D48">
        <w:rPr>
          <w:rFonts w:ascii="Times New Roman" w:hAnsi="Times New Roman" w:cs="Times New Roman"/>
          <w:bCs/>
          <w:sz w:val="24"/>
          <w:szCs w:val="24"/>
          <w:shd w:val="clear" w:color="auto" w:fill="FFFFFF"/>
        </w:rPr>
        <w:t xml:space="preserve">) </w:t>
      </w:r>
      <w:proofErr w:type="spellStart"/>
      <w:r w:rsidR="001A0D48" w:rsidRPr="001A0D48">
        <w:rPr>
          <w:rFonts w:ascii="Times New Roman" w:hAnsi="Times New Roman" w:cs="Times New Roman"/>
          <w:bCs/>
          <w:sz w:val="24"/>
          <w:szCs w:val="24"/>
          <w:shd w:val="clear" w:color="auto" w:fill="FFFFFF"/>
        </w:rPr>
        <w:t>ZnO</w:t>
      </w:r>
      <w:r w:rsidR="001A0D48" w:rsidRPr="001A0D48">
        <w:rPr>
          <w:rFonts w:ascii="Times New Roman" w:hAnsi="Times New Roman" w:cs="Times New Roman"/>
          <w:bCs/>
          <w:sz w:val="24"/>
          <w:szCs w:val="24"/>
          <w:shd w:val="clear" w:color="auto" w:fill="FFFFFF"/>
          <w:vertAlign w:val="subscript"/>
        </w:rPr>
        <w:t>Al</w:t>
      </w:r>
      <w:proofErr w:type="spellEnd"/>
      <w:r w:rsidR="001A0D48" w:rsidRPr="001A0D48">
        <w:rPr>
          <w:rFonts w:ascii="Times New Roman" w:hAnsi="Times New Roman" w:cs="Times New Roman"/>
          <w:bCs/>
          <w:sz w:val="24"/>
          <w:szCs w:val="24"/>
          <w:shd w:val="clear" w:color="auto" w:fill="FFFFFF"/>
        </w:rPr>
        <w:t>-PBAT.</w:t>
      </w:r>
    </w:p>
    <w:p w14:paraId="037FBBC4" w14:textId="77777777" w:rsidR="00A04850" w:rsidRPr="00642ED1" w:rsidRDefault="00F2780D" w:rsidP="00A04850">
      <w:pPr>
        <w:widowControl/>
        <w:wordWrap/>
        <w:autoSpaceDE/>
        <w:autoSpaceDN/>
        <w:spacing w:line="360" w:lineRule="auto"/>
        <w:jc w:val="center"/>
        <w:rPr>
          <w:rFonts w:ascii="Times New Roman" w:hAnsi="Times New Roman" w:cs="Times New Roman"/>
          <w:bCs/>
          <w:sz w:val="24"/>
          <w:szCs w:val="24"/>
          <w:shd w:val="clear" w:color="auto" w:fill="FFFFFF"/>
        </w:rPr>
      </w:pPr>
      <w:r>
        <w:rPr>
          <w:rFonts w:ascii="Times New Roman" w:hAnsi="Times New Roman" w:cs="Times New Roman"/>
          <w:bCs/>
          <w:sz w:val="24"/>
          <w:szCs w:val="24"/>
          <w:shd w:val="clear" w:color="auto" w:fill="FFFFFF"/>
        </w:rPr>
        <w:pict w14:anchorId="05A8310A">
          <v:shape id="_x0000_i1054" type="#_x0000_t75" style="width:495.55pt;height:640.4pt">
            <v:imagedata r:id="rId56" o:title="9" cropright="3500f"/>
          </v:shape>
        </w:pict>
      </w:r>
    </w:p>
    <w:p w14:paraId="5652F936" w14:textId="77777777" w:rsidR="004C5B38" w:rsidRPr="00642ED1" w:rsidRDefault="004C5B38" w:rsidP="00AE4896">
      <w:pPr>
        <w:widowControl/>
        <w:wordWrap/>
        <w:autoSpaceDE/>
        <w:autoSpaceDN/>
        <w:spacing w:line="360" w:lineRule="auto"/>
        <w:ind w:left="240"/>
        <w:jc w:val="center"/>
        <w:rPr>
          <w:rFonts w:ascii="Times New Roman" w:hAnsi="Times New Roman" w:cs="Times New Roman"/>
          <w:bCs/>
          <w:sz w:val="24"/>
          <w:szCs w:val="24"/>
          <w:shd w:val="clear" w:color="auto" w:fill="FFFFFF"/>
        </w:rPr>
      </w:pPr>
    </w:p>
    <w:p w14:paraId="482F707F" w14:textId="77777777" w:rsidR="004C5B38" w:rsidRDefault="004C5B38" w:rsidP="00AE4896">
      <w:pPr>
        <w:widowControl/>
        <w:wordWrap/>
        <w:autoSpaceDE/>
        <w:autoSpaceDN/>
        <w:spacing w:line="360" w:lineRule="auto"/>
        <w:rPr>
          <w:rFonts w:ascii="Times New Roman" w:hAnsi="Times New Roman" w:cs="Times New Roman"/>
          <w:bCs/>
          <w:sz w:val="24"/>
          <w:szCs w:val="24"/>
          <w:shd w:val="clear" w:color="auto" w:fill="FFFFFF"/>
        </w:rPr>
      </w:pPr>
      <w:r w:rsidRPr="00642ED1">
        <w:rPr>
          <w:rFonts w:ascii="Times New Roman" w:hAnsi="Times New Roman" w:cs="Times New Roman"/>
          <w:b/>
          <w:sz w:val="24"/>
          <w:szCs w:val="24"/>
          <w:shd w:val="clear" w:color="auto" w:fill="FFFFFF"/>
        </w:rPr>
        <w:lastRenderedPageBreak/>
        <w:t>Supplementary Figure 10.</w:t>
      </w:r>
      <w:r w:rsidRPr="00642ED1">
        <w:rPr>
          <w:rFonts w:ascii="Times New Roman" w:hAnsi="Times New Roman" w:cs="Times New Roman"/>
          <w:bCs/>
          <w:sz w:val="24"/>
          <w:szCs w:val="24"/>
          <w:shd w:val="clear" w:color="auto" w:fill="FFFFFF"/>
        </w:rPr>
        <w:t xml:space="preserve"> </w:t>
      </w:r>
      <w:r w:rsidR="001A0D48" w:rsidRPr="001A0D48">
        <w:rPr>
          <w:rFonts w:ascii="Times New Roman" w:hAnsi="Times New Roman" w:cs="Times New Roman"/>
          <w:b/>
          <w:bCs/>
          <w:sz w:val="24"/>
          <w:szCs w:val="24"/>
          <w:shd w:val="clear" w:color="auto" w:fill="FFFFFF"/>
        </w:rPr>
        <w:t>Rheological properties of dielectric inks (Si</w:t>
      </w:r>
      <w:r w:rsidR="001A0D48" w:rsidRPr="001A0D48">
        <w:rPr>
          <w:rFonts w:ascii="Times New Roman" w:hAnsi="Times New Roman" w:cs="Times New Roman"/>
          <w:b/>
          <w:bCs/>
          <w:sz w:val="24"/>
          <w:szCs w:val="24"/>
          <w:shd w:val="clear" w:color="auto" w:fill="FFFFFF"/>
          <w:vertAlign w:val="subscript"/>
        </w:rPr>
        <w:t>3</w:t>
      </w:r>
      <w:r w:rsidR="001A0D48" w:rsidRPr="001A0D48">
        <w:rPr>
          <w:rFonts w:ascii="Times New Roman" w:hAnsi="Times New Roman" w:cs="Times New Roman"/>
          <w:b/>
          <w:bCs/>
          <w:sz w:val="24"/>
          <w:szCs w:val="24"/>
          <w:shd w:val="clear" w:color="auto" w:fill="FFFFFF"/>
        </w:rPr>
        <w:t>N</w:t>
      </w:r>
      <w:r w:rsidR="001A0D48" w:rsidRPr="001A0D48">
        <w:rPr>
          <w:rFonts w:ascii="Times New Roman" w:hAnsi="Times New Roman" w:cs="Times New Roman"/>
          <w:b/>
          <w:bCs/>
          <w:sz w:val="24"/>
          <w:szCs w:val="24"/>
          <w:shd w:val="clear" w:color="auto" w:fill="FFFFFF"/>
          <w:vertAlign w:val="subscript"/>
        </w:rPr>
        <w:t>4</w:t>
      </w:r>
      <w:r w:rsidR="001A0D48" w:rsidRPr="001A0D48">
        <w:rPr>
          <w:rFonts w:ascii="Times New Roman" w:hAnsi="Times New Roman" w:cs="Times New Roman"/>
          <w:b/>
          <w:bCs/>
          <w:sz w:val="24"/>
          <w:szCs w:val="24"/>
          <w:shd w:val="clear" w:color="auto" w:fill="FFFFFF"/>
        </w:rPr>
        <w:t>-PCL, SiO</w:t>
      </w:r>
      <w:r w:rsidR="001A0D48" w:rsidRPr="001A0D48">
        <w:rPr>
          <w:rFonts w:ascii="Times New Roman" w:hAnsi="Times New Roman" w:cs="Times New Roman"/>
          <w:b/>
          <w:bCs/>
          <w:sz w:val="24"/>
          <w:szCs w:val="24"/>
          <w:shd w:val="clear" w:color="auto" w:fill="FFFFFF"/>
          <w:vertAlign w:val="subscript"/>
        </w:rPr>
        <w:t>2</w:t>
      </w:r>
      <w:r w:rsidR="001A0D48" w:rsidRPr="001A0D48">
        <w:rPr>
          <w:rFonts w:ascii="Times New Roman" w:hAnsi="Times New Roman" w:cs="Times New Roman"/>
          <w:b/>
          <w:bCs/>
          <w:sz w:val="24"/>
          <w:szCs w:val="24"/>
          <w:shd w:val="clear" w:color="auto" w:fill="FFFFFF"/>
        </w:rPr>
        <w:t>-MgO-PCL), magnetic (Fe</w:t>
      </w:r>
      <w:r w:rsidR="001A0D48" w:rsidRPr="001A0D48">
        <w:rPr>
          <w:rFonts w:ascii="Times New Roman" w:hAnsi="Times New Roman" w:cs="Times New Roman"/>
          <w:b/>
          <w:bCs/>
          <w:sz w:val="24"/>
          <w:szCs w:val="24"/>
          <w:shd w:val="clear" w:color="auto" w:fill="FFFFFF"/>
          <w:vertAlign w:val="subscript"/>
        </w:rPr>
        <w:t>3</w:t>
      </w:r>
      <w:r w:rsidR="001A0D48" w:rsidRPr="001A0D48">
        <w:rPr>
          <w:rFonts w:ascii="Times New Roman" w:hAnsi="Times New Roman" w:cs="Times New Roman"/>
          <w:b/>
          <w:bCs/>
          <w:sz w:val="24"/>
          <w:szCs w:val="24"/>
          <w:shd w:val="clear" w:color="auto" w:fill="FFFFFF"/>
        </w:rPr>
        <w:t>O</w:t>
      </w:r>
      <w:r w:rsidR="001A0D48" w:rsidRPr="001A0D48">
        <w:rPr>
          <w:rFonts w:ascii="Times New Roman" w:hAnsi="Times New Roman" w:cs="Times New Roman"/>
          <w:b/>
          <w:bCs/>
          <w:sz w:val="24"/>
          <w:szCs w:val="24"/>
          <w:shd w:val="clear" w:color="auto" w:fill="FFFFFF"/>
          <w:vertAlign w:val="subscript"/>
        </w:rPr>
        <w:t>4</w:t>
      </w:r>
      <w:r w:rsidR="001A0D48" w:rsidRPr="001A0D48">
        <w:rPr>
          <w:rFonts w:ascii="Times New Roman" w:hAnsi="Times New Roman" w:cs="Times New Roman"/>
          <w:b/>
          <w:bCs/>
          <w:sz w:val="24"/>
          <w:szCs w:val="24"/>
          <w:shd w:val="clear" w:color="auto" w:fill="FFFFFF"/>
        </w:rPr>
        <w:t>-PCL) and electrochemical inks (MoO</w:t>
      </w:r>
      <w:r w:rsidR="001A0D48" w:rsidRPr="001A0D48">
        <w:rPr>
          <w:rFonts w:ascii="Times New Roman" w:hAnsi="Times New Roman" w:cs="Times New Roman"/>
          <w:b/>
          <w:bCs/>
          <w:sz w:val="24"/>
          <w:szCs w:val="24"/>
          <w:shd w:val="clear" w:color="auto" w:fill="FFFFFF"/>
          <w:vertAlign w:val="subscript"/>
        </w:rPr>
        <w:t>3</w:t>
      </w:r>
      <w:r w:rsidR="001A0D48" w:rsidRPr="001A0D48">
        <w:rPr>
          <w:rFonts w:ascii="Times New Roman" w:hAnsi="Times New Roman" w:cs="Times New Roman"/>
          <w:b/>
          <w:bCs/>
          <w:sz w:val="24"/>
          <w:szCs w:val="24"/>
          <w:shd w:val="clear" w:color="auto" w:fill="FFFFFF"/>
        </w:rPr>
        <w:t>-PCL) with different volume fractions of fillers.</w:t>
      </w:r>
      <w:r w:rsidR="001A0D48" w:rsidRPr="001A0D48">
        <w:rPr>
          <w:rFonts w:ascii="Times New Roman" w:hAnsi="Times New Roman" w:cs="Times New Roman"/>
          <w:bCs/>
          <w:sz w:val="24"/>
          <w:szCs w:val="24"/>
          <w:shd w:val="clear" w:color="auto" w:fill="FFFFFF"/>
        </w:rPr>
        <w:t xml:space="preserve"> Viscosity changes by shear rate for (a) Si</w:t>
      </w:r>
      <w:r w:rsidR="001A0D48" w:rsidRPr="001A0D48">
        <w:rPr>
          <w:rFonts w:ascii="Times New Roman" w:hAnsi="Times New Roman" w:cs="Times New Roman"/>
          <w:bCs/>
          <w:sz w:val="24"/>
          <w:szCs w:val="24"/>
          <w:shd w:val="clear" w:color="auto" w:fill="FFFFFF"/>
          <w:vertAlign w:val="subscript"/>
        </w:rPr>
        <w:t>3</w:t>
      </w:r>
      <w:r w:rsidR="001A0D48" w:rsidRPr="001A0D48">
        <w:rPr>
          <w:rFonts w:ascii="Times New Roman" w:hAnsi="Times New Roman" w:cs="Times New Roman"/>
          <w:bCs/>
          <w:sz w:val="24"/>
          <w:szCs w:val="24"/>
          <w:shd w:val="clear" w:color="auto" w:fill="FFFFFF"/>
        </w:rPr>
        <w:t>N</w:t>
      </w:r>
      <w:r w:rsidR="001A0D48" w:rsidRPr="001A0D48">
        <w:rPr>
          <w:rFonts w:ascii="Times New Roman" w:hAnsi="Times New Roman" w:cs="Times New Roman"/>
          <w:bCs/>
          <w:sz w:val="24"/>
          <w:szCs w:val="24"/>
          <w:shd w:val="clear" w:color="auto" w:fill="FFFFFF"/>
          <w:vertAlign w:val="subscript"/>
        </w:rPr>
        <w:t>4</w:t>
      </w:r>
      <w:r w:rsidR="001A0D48" w:rsidRPr="001A0D48">
        <w:rPr>
          <w:rFonts w:ascii="Times New Roman" w:hAnsi="Times New Roman" w:cs="Times New Roman"/>
          <w:bCs/>
          <w:sz w:val="24"/>
          <w:szCs w:val="24"/>
          <w:shd w:val="clear" w:color="auto" w:fill="FFFFFF"/>
        </w:rPr>
        <w:t>-PCL, (c) SiO</w:t>
      </w:r>
      <w:r w:rsidR="001A0D48" w:rsidRPr="001A0D48">
        <w:rPr>
          <w:rFonts w:ascii="Times New Roman" w:hAnsi="Times New Roman" w:cs="Times New Roman"/>
          <w:bCs/>
          <w:sz w:val="24"/>
          <w:szCs w:val="24"/>
          <w:shd w:val="clear" w:color="auto" w:fill="FFFFFF"/>
          <w:vertAlign w:val="subscript"/>
        </w:rPr>
        <w:t>2</w:t>
      </w:r>
      <w:r w:rsidR="001A0D48" w:rsidRPr="001A0D48">
        <w:rPr>
          <w:rFonts w:ascii="Times New Roman" w:hAnsi="Times New Roman" w:cs="Times New Roman"/>
          <w:bCs/>
          <w:sz w:val="24"/>
          <w:szCs w:val="24"/>
          <w:shd w:val="clear" w:color="auto" w:fill="FFFFFF"/>
        </w:rPr>
        <w:t>-MgO-PCL, and (e) MoO</w:t>
      </w:r>
      <w:r w:rsidR="001A0D48" w:rsidRPr="001A0D48">
        <w:rPr>
          <w:rFonts w:ascii="Times New Roman" w:hAnsi="Times New Roman" w:cs="Times New Roman"/>
          <w:bCs/>
          <w:sz w:val="24"/>
          <w:szCs w:val="24"/>
          <w:shd w:val="clear" w:color="auto" w:fill="FFFFFF"/>
          <w:vertAlign w:val="subscript"/>
        </w:rPr>
        <w:t>3</w:t>
      </w:r>
      <w:r w:rsidR="001A0D48" w:rsidRPr="001A0D48">
        <w:rPr>
          <w:rFonts w:ascii="Times New Roman" w:hAnsi="Times New Roman" w:cs="Times New Roman"/>
          <w:bCs/>
          <w:sz w:val="24"/>
          <w:szCs w:val="24"/>
          <w:shd w:val="clear" w:color="auto" w:fill="FFFFFF"/>
        </w:rPr>
        <w:t xml:space="preserve"> microparticle (MP)-PCL, MoO</w:t>
      </w:r>
      <w:r w:rsidR="001A0D48" w:rsidRPr="001A0D48">
        <w:rPr>
          <w:rFonts w:ascii="Times New Roman" w:hAnsi="Times New Roman" w:cs="Times New Roman"/>
          <w:bCs/>
          <w:sz w:val="24"/>
          <w:szCs w:val="24"/>
          <w:shd w:val="clear" w:color="auto" w:fill="FFFFFF"/>
          <w:vertAlign w:val="subscript"/>
        </w:rPr>
        <w:t>3</w:t>
      </w:r>
      <w:r w:rsidR="001A0D48" w:rsidRPr="001A0D48">
        <w:rPr>
          <w:rFonts w:ascii="Times New Roman" w:hAnsi="Times New Roman" w:cs="Times New Roman"/>
          <w:bCs/>
          <w:sz w:val="24"/>
          <w:szCs w:val="24"/>
          <w:shd w:val="clear" w:color="auto" w:fill="FFFFFF"/>
        </w:rPr>
        <w:t xml:space="preserve"> nanoparticle (NP)-PCL, and Fe</w:t>
      </w:r>
      <w:r w:rsidR="001A0D48" w:rsidRPr="001A0D48">
        <w:rPr>
          <w:rFonts w:ascii="Times New Roman" w:hAnsi="Times New Roman" w:cs="Times New Roman"/>
          <w:bCs/>
          <w:sz w:val="24"/>
          <w:szCs w:val="24"/>
          <w:shd w:val="clear" w:color="auto" w:fill="FFFFFF"/>
          <w:vertAlign w:val="subscript"/>
        </w:rPr>
        <w:t>3</w:t>
      </w:r>
      <w:r w:rsidR="001A0D48" w:rsidRPr="001A0D48">
        <w:rPr>
          <w:rFonts w:ascii="Times New Roman" w:hAnsi="Times New Roman" w:cs="Times New Roman"/>
          <w:bCs/>
          <w:sz w:val="24"/>
          <w:szCs w:val="24"/>
          <w:shd w:val="clear" w:color="auto" w:fill="FFFFFF"/>
        </w:rPr>
        <w:t>O</w:t>
      </w:r>
      <w:r w:rsidR="001A0D48" w:rsidRPr="001A0D48">
        <w:rPr>
          <w:rFonts w:ascii="Times New Roman" w:hAnsi="Times New Roman" w:cs="Times New Roman"/>
          <w:bCs/>
          <w:sz w:val="24"/>
          <w:szCs w:val="24"/>
          <w:shd w:val="clear" w:color="auto" w:fill="FFFFFF"/>
          <w:vertAlign w:val="subscript"/>
        </w:rPr>
        <w:t>4</w:t>
      </w:r>
      <w:r w:rsidR="001A0D48" w:rsidRPr="001A0D48">
        <w:rPr>
          <w:rFonts w:ascii="Times New Roman" w:hAnsi="Times New Roman" w:cs="Times New Roman"/>
          <w:bCs/>
          <w:sz w:val="24"/>
          <w:szCs w:val="24"/>
          <w:shd w:val="clear" w:color="auto" w:fill="FFFFFF"/>
        </w:rPr>
        <w:t>-PCL. Shear modulus changes by shear stress for (b) Si</w:t>
      </w:r>
      <w:r w:rsidR="001A0D48" w:rsidRPr="001A0D48">
        <w:rPr>
          <w:rFonts w:ascii="Times New Roman" w:hAnsi="Times New Roman" w:cs="Times New Roman"/>
          <w:bCs/>
          <w:sz w:val="24"/>
          <w:szCs w:val="24"/>
          <w:shd w:val="clear" w:color="auto" w:fill="FFFFFF"/>
          <w:vertAlign w:val="subscript"/>
        </w:rPr>
        <w:t>3</w:t>
      </w:r>
      <w:r w:rsidR="001A0D48" w:rsidRPr="001A0D48">
        <w:rPr>
          <w:rFonts w:ascii="Times New Roman" w:hAnsi="Times New Roman" w:cs="Times New Roman"/>
          <w:bCs/>
          <w:sz w:val="24"/>
          <w:szCs w:val="24"/>
          <w:shd w:val="clear" w:color="auto" w:fill="FFFFFF"/>
        </w:rPr>
        <w:t>N</w:t>
      </w:r>
      <w:r w:rsidR="001A0D48" w:rsidRPr="001A0D48">
        <w:rPr>
          <w:rFonts w:ascii="Times New Roman" w:hAnsi="Times New Roman" w:cs="Times New Roman"/>
          <w:bCs/>
          <w:sz w:val="24"/>
          <w:szCs w:val="24"/>
          <w:shd w:val="clear" w:color="auto" w:fill="FFFFFF"/>
          <w:vertAlign w:val="subscript"/>
        </w:rPr>
        <w:t>4</w:t>
      </w:r>
      <w:r w:rsidR="001A0D48" w:rsidRPr="001A0D48">
        <w:rPr>
          <w:rFonts w:ascii="Times New Roman" w:hAnsi="Times New Roman" w:cs="Times New Roman"/>
          <w:bCs/>
          <w:sz w:val="24"/>
          <w:szCs w:val="24"/>
          <w:shd w:val="clear" w:color="auto" w:fill="FFFFFF"/>
        </w:rPr>
        <w:t>-PCL, (d) SiO</w:t>
      </w:r>
      <w:r w:rsidR="001A0D48" w:rsidRPr="001A0D48">
        <w:rPr>
          <w:rFonts w:ascii="Times New Roman" w:hAnsi="Times New Roman" w:cs="Times New Roman"/>
          <w:bCs/>
          <w:sz w:val="24"/>
          <w:szCs w:val="24"/>
          <w:shd w:val="clear" w:color="auto" w:fill="FFFFFF"/>
          <w:vertAlign w:val="subscript"/>
        </w:rPr>
        <w:t>2</w:t>
      </w:r>
      <w:r w:rsidR="001A0D48" w:rsidRPr="001A0D48">
        <w:rPr>
          <w:rFonts w:ascii="Times New Roman" w:hAnsi="Times New Roman" w:cs="Times New Roman"/>
          <w:bCs/>
          <w:sz w:val="24"/>
          <w:szCs w:val="24"/>
          <w:shd w:val="clear" w:color="auto" w:fill="FFFFFF"/>
        </w:rPr>
        <w:t>-MgO-PCL, and (f) MoO</w:t>
      </w:r>
      <w:r w:rsidR="001A0D48" w:rsidRPr="001A0D48">
        <w:rPr>
          <w:rFonts w:ascii="Times New Roman" w:hAnsi="Times New Roman" w:cs="Times New Roman"/>
          <w:bCs/>
          <w:sz w:val="24"/>
          <w:szCs w:val="24"/>
          <w:shd w:val="clear" w:color="auto" w:fill="FFFFFF"/>
          <w:vertAlign w:val="subscript"/>
        </w:rPr>
        <w:t>3</w:t>
      </w:r>
      <w:r w:rsidR="001A0D48" w:rsidRPr="001A0D48">
        <w:rPr>
          <w:rFonts w:ascii="Times New Roman" w:hAnsi="Times New Roman" w:cs="Times New Roman"/>
          <w:bCs/>
          <w:sz w:val="24"/>
          <w:szCs w:val="24"/>
          <w:shd w:val="clear" w:color="auto" w:fill="FFFFFF"/>
        </w:rPr>
        <w:t xml:space="preserve"> MP-PCL, MoO</w:t>
      </w:r>
      <w:r w:rsidR="001A0D48" w:rsidRPr="001A0D48">
        <w:rPr>
          <w:rFonts w:ascii="Times New Roman" w:hAnsi="Times New Roman" w:cs="Times New Roman"/>
          <w:bCs/>
          <w:sz w:val="24"/>
          <w:szCs w:val="24"/>
          <w:shd w:val="clear" w:color="auto" w:fill="FFFFFF"/>
          <w:vertAlign w:val="subscript"/>
        </w:rPr>
        <w:t>3</w:t>
      </w:r>
      <w:r w:rsidR="001A0D48" w:rsidRPr="001A0D48">
        <w:rPr>
          <w:rFonts w:ascii="Times New Roman" w:hAnsi="Times New Roman" w:cs="Times New Roman"/>
          <w:bCs/>
          <w:sz w:val="24"/>
          <w:szCs w:val="24"/>
          <w:shd w:val="clear" w:color="auto" w:fill="FFFFFF"/>
        </w:rPr>
        <w:t xml:space="preserve"> NP-PCL, and Fe</w:t>
      </w:r>
      <w:r w:rsidR="001A0D48" w:rsidRPr="001A0D48">
        <w:rPr>
          <w:rFonts w:ascii="Times New Roman" w:hAnsi="Times New Roman" w:cs="Times New Roman"/>
          <w:bCs/>
          <w:sz w:val="24"/>
          <w:szCs w:val="24"/>
          <w:shd w:val="clear" w:color="auto" w:fill="FFFFFF"/>
          <w:vertAlign w:val="subscript"/>
        </w:rPr>
        <w:t>3</w:t>
      </w:r>
      <w:r w:rsidR="001A0D48" w:rsidRPr="001A0D48">
        <w:rPr>
          <w:rFonts w:ascii="Times New Roman" w:hAnsi="Times New Roman" w:cs="Times New Roman"/>
          <w:bCs/>
          <w:sz w:val="24"/>
          <w:szCs w:val="24"/>
          <w:shd w:val="clear" w:color="auto" w:fill="FFFFFF"/>
        </w:rPr>
        <w:t>O</w:t>
      </w:r>
      <w:r w:rsidR="001A0D48" w:rsidRPr="001A0D48">
        <w:rPr>
          <w:rFonts w:ascii="Times New Roman" w:hAnsi="Times New Roman" w:cs="Times New Roman"/>
          <w:bCs/>
          <w:sz w:val="24"/>
          <w:szCs w:val="24"/>
          <w:shd w:val="clear" w:color="auto" w:fill="FFFFFF"/>
          <w:vertAlign w:val="subscript"/>
        </w:rPr>
        <w:t>4</w:t>
      </w:r>
      <w:r w:rsidR="001A0D48" w:rsidRPr="001A0D48">
        <w:rPr>
          <w:rFonts w:ascii="Times New Roman" w:hAnsi="Times New Roman" w:cs="Times New Roman"/>
          <w:bCs/>
          <w:sz w:val="24"/>
          <w:szCs w:val="24"/>
          <w:shd w:val="clear" w:color="auto" w:fill="FFFFFF"/>
        </w:rPr>
        <w:t>-PCL.</w:t>
      </w:r>
    </w:p>
    <w:p w14:paraId="5EFB96D8" w14:textId="77777777" w:rsidR="00A04850" w:rsidRPr="00642ED1" w:rsidRDefault="00F2780D" w:rsidP="00A04850">
      <w:pPr>
        <w:widowControl/>
        <w:wordWrap/>
        <w:autoSpaceDE/>
        <w:autoSpaceDN/>
        <w:spacing w:line="360" w:lineRule="auto"/>
        <w:jc w:val="center"/>
        <w:rPr>
          <w:rFonts w:ascii="Times New Roman" w:hAnsi="Times New Roman" w:cs="Times New Roman"/>
          <w:bCs/>
          <w:sz w:val="24"/>
          <w:szCs w:val="24"/>
          <w:shd w:val="clear" w:color="auto" w:fill="FFFFFF"/>
        </w:rPr>
      </w:pPr>
      <w:r>
        <w:rPr>
          <w:rFonts w:ascii="Times New Roman" w:hAnsi="Times New Roman" w:cs="Times New Roman"/>
          <w:bCs/>
          <w:sz w:val="24"/>
          <w:szCs w:val="24"/>
          <w:shd w:val="clear" w:color="auto" w:fill="FFFFFF"/>
        </w:rPr>
        <w:pict w14:anchorId="206E04D5">
          <v:shape id="_x0000_i1055" type="#_x0000_t75" style="width:498.5pt;height:9in">
            <v:imagedata r:id="rId57" o:title="10" cropright="3099f"/>
          </v:shape>
        </w:pict>
      </w:r>
    </w:p>
    <w:p w14:paraId="74D6CD15" w14:textId="77777777" w:rsidR="004C5B38" w:rsidRDefault="004C5B38" w:rsidP="001A0D48">
      <w:pPr>
        <w:widowControl/>
        <w:wordWrap/>
        <w:autoSpaceDE/>
        <w:autoSpaceDN/>
        <w:spacing w:line="360" w:lineRule="auto"/>
        <w:rPr>
          <w:rFonts w:ascii="Times New Roman" w:hAnsi="Times New Roman" w:cs="Times New Roman"/>
          <w:bCs/>
          <w:sz w:val="24"/>
          <w:szCs w:val="24"/>
          <w:shd w:val="clear" w:color="auto" w:fill="FFFFFF"/>
        </w:rPr>
      </w:pPr>
      <w:r w:rsidRPr="00642ED1">
        <w:rPr>
          <w:rFonts w:ascii="Times New Roman" w:hAnsi="Times New Roman" w:cs="Times New Roman"/>
          <w:b/>
          <w:sz w:val="24"/>
          <w:szCs w:val="24"/>
          <w:shd w:val="clear" w:color="auto" w:fill="FFFFFF"/>
        </w:rPr>
        <w:lastRenderedPageBreak/>
        <w:t>Supplementary Figure 11.</w:t>
      </w:r>
      <w:r w:rsidRPr="00642ED1">
        <w:rPr>
          <w:rFonts w:ascii="Times New Roman" w:hAnsi="Times New Roman" w:cs="Times New Roman"/>
          <w:bCs/>
          <w:sz w:val="24"/>
          <w:szCs w:val="24"/>
          <w:shd w:val="clear" w:color="auto" w:fill="FFFFFF"/>
        </w:rPr>
        <w:t xml:space="preserve"> </w:t>
      </w:r>
      <w:r w:rsidR="001A0D48" w:rsidRPr="001A0D48">
        <w:rPr>
          <w:rFonts w:ascii="Times New Roman" w:hAnsi="Times New Roman" w:cs="Times New Roman"/>
          <w:b/>
          <w:bCs/>
          <w:sz w:val="24"/>
          <w:szCs w:val="24"/>
          <w:shd w:val="clear" w:color="auto" w:fill="FFFFFF"/>
        </w:rPr>
        <w:t>Printability optimization by humectant/solvent ratio and particle sizes.</w:t>
      </w:r>
      <w:r w:rsidR="001A0D48" w:rsidRPr="001A0D48">
        <w:rPr>
          <w:rFonts w:ascii="Times New Roman" w:hAnsi="Times New Roman" w:cs="Times New Roman"/>
          <w:bCs/>
          <w:sz w:val="24"/>
          <w:szCs w:val="24"/>
          <w:shd w:val="clear" w:color="auto" w:fill="FFFFFF"/>
        </w:rPr>
        <w:t xml:space="preserve"> Changes in storage modulus over drying time at an angular frequency of 10 rad/s and a shear strain of 1% with diffe</w:t>
      </w:r>
      <w:r w:rsidR="001A0D48">
        <w:rPr>
          <w:rFonts w:ascii="Times New Roman" w:hAnsi="Times New Roman" w:cs="Times New Roman"/>
          <w:bCs/>
          <w:sz w:val="24"/>
          <w:szCs w:val="24"/>
          <w:shd w:val="clear" w:color="auto" w:fill="FFFFFF"/>
        </w:rPr>
        <w:t>rent solvent-to-TG ratios for (a</w:t>
      </w:r>
      <w:r w:rsidR="001A0D48" w:rsidRPr="001A0D48">
        <w:rPr>
          <w:rFonts w:ascii="Times New Roman" w:hAnsi="Times New Roman" w:cs="Times New Roman"/>
          <w:bCs/>
          <w:sz w:val="24"/>
          <w:szCs w:val="24"/>
          <w:shd w:val="clear" w:color="auto" w:fill="FFFFFF"/>
        </w:rPr>
        <w:t xml:space="preserve">) Various ratios of </w:t>
      </w:r>
      <w:proofErr w:type="gramStart"/>
      <w:r w:rsidR="001A0D48" w:rsidRPr="001A0D48">
        <w:rPr>
          <w:rFonts w:ascii="Times New Roman" w:hAnsi="Times New Roman" w:cs="Times New Roman"/>
          <w:bCs/>
          <w:sz w:val="24"/>
          <w:szCs w:val="24"/>
          <w:shd w:val="clear" w:color="auto" w:fill="FFFFFF"/>
        </w:rPr>
        <w:t>TG :</w:t>
      </w:r>
      <w:proofErr w:type="gramEnd"/>
      <w:r w:rsidR="001A0D48" w:rsidRPr="001A0D48">
        <w:rPr>
          <w:rFonts w:ascii="Times New Roman" w:hAnsi="Times New Roman" w:cs="Times New Roman"/>
          <w:bCs/>
          <w:sz w:val="24"/>
          <w:szCs w:val="24"/>
          <w:shd w:val="clear" w:color="auto" w:fill="FFFFFF"/>
        </w:rPr>
        <w:t xml:space="preserve"> PCL/</w:t>
      </w:r>
      <w:r w:rsidR="001A0D48">
        <w:rPr>
          <w:rFonts w:ascii="Times New Roman" w:hAnsi="Times New Roman" w:cs="Times New Roman"/>
          <w:bCs/>
          <w:sz w:val="24"/>
          <w:szCs w:val="24"/>
          <w:shd w:val="clear" w:color="auto" w:fill="FFFFFF"/>
        </w:rPr>
        <w:t>THF blended with 7.2 g Zn and (b</w:t>
      </w:r>
      <w:r w:rsidR="001A0D48" w:rsidRPr="001A0D48">
        <w:rPr>
          <w:rFonts w:ascii="Times New Roman" w:hAnsi="Times New Roman" w:cs="Times New Roman"/>
          <w:bCs/>
          <w:sz w:val="24"/>
          <w:szCs w:val="24"/>
          <w:shd w:val="clear" w:color="auto" w:fill="FFFFFF"/>
        </w:rPr>
        <w:t xml:space="preserve">) Various ratios of TG : PBAT/CF blended with 2.62 g Mo. The total volume of humectant, binder, and solvent was approximately 1.5 ml. Volume fraction optimization for 3D printing with different fillers and particle sizes in different matrices for (c) </w:t>
      </w:r>
      <w:proofErr w:type="gramStart"/>
      <w:r w:rsidR="001A0D48" w:rsidRPr="001A0D48">
        <w:rPr>
          <w:rFonts w:ascii="Times New Roman" w:hAnsi="Times New Roman" w:cs="Times New Roman"/>
          <w:bCs/>
          <w:sz w:val="24"/>
          <w:szCs w:val="24"/>
          <w:shd w:val="clear" w:color="auto" w:fill="FFFFFF"/>
        </w:rPr>
        <w:t>TG :</w:t>
      </w:r>
      <w:proofErr w:type="gramEnd"/>
      <w:r w:rsidR="001A0D48" w:rsidRPr="001A0D48">
        <w:rPr>
          <w:rFonts w:ascii="Times New Roman" w:hAnsi="Times New Roman" w:cs="Times New Roman"/>
          <w:bCs/>
          <w:sz w:val="24"/>
          <w:szCs w:val="24"/>
          <w:shd w:val="clear" w:color="auto" w:fill="FFFFFF"/>
        </w:rPr>
        <w:t xml:space="preserve"> PCL/THF = 1:2 and (d) TG : PBAT/CF = 1:2, where PCL/THF = 0.15 g/ml and PBAT/CF = 0.2 g/ml.</w:t>
      </w:r>
    </w:p>
    <w:p w14:paraId="6F869F0E" w14:textId="77777777" w:rsidR="00A04850" w:rsidRDefault="00F2780D" w:rsidP="00A04850">
      <w:pPr>
        <w:widowControl/>
        <w:wordWrap/>
        <w:autoSpaceDE/>
        <w:autoSpaceDN/>
        <w:spacing w:line="360" w:lineRule="auto"/>
        <w:jc w:val="center"/>
        <w:rPr>
          <w:rFonts w:ascii="Times New Roman" w:hAnsi="Times New Roman" w:cs="Times New Roman"/>
          <w:bCs/>
          <w:sz w:val="24"/>
          <w:szCs w:val="24"/>
          <w:shd w:val="clear" w:color="auto" w:fill="FFFFFF"/>
        </w:rPr>
      </w:pPr>
      <w:r>
        <w:rPr>
          <w:rFonts w:ascii="Times New Roman" w:hAnsi="Times New Roman" w:cs="Times New Roman"/>
          <w:bCs/>
          <w:sz w:val="24"/>
          <w:szCs w:val="24"/>
          <w:shd w:val="clear" w:color="auto" w:fill="FFFFFF"/>
        </w:rPr>
        <w:pict w14:anchorId="37BC1BB2">
          <v:shape id="_x0000_i1056" type="#_x0000_t75" style="width:487.9pt;height:582.35pt">
            <v:imagedata r:id="rId58" o:title="11" cropright="1968f"/>
          </v:shape>
        </w:pict>
      </w:r>
    </w:p>
    <w:p w14:paraId="1A90C2D1" w14:textId="77777777" w:rsidR="00A04850" w:rsidRPr="00642ED1" w:rsidRDefault="00A04850" w:rsidP="001A0D48">
      <w:pPr>
        <w:widowControl/>
        <w:wordWrap/>
        <w:autoSpaceDE/>
        <w:autoSpaceDN/>
        <w:spacing w:line="360" w:lineRule="auto"/>
        <w:rPr>
          <w:rFonts w:ascii="Times New Roman" w:hAnsi="Times New Roman" w:cs="Times New Roman"/>
          <w:bCs/>
          <w:sz w:val="24"/>
          <w:szCs w:val="24"/>
          <w:shd w:val="clear" w:color="auto" w:fill="FFFFFF"/>
        </w:rPr>
      </w:pPr>
    </w:p>
    <w:p w14:paraId="3E8E809A" w14:textId="77777777" w:rsidR="004C5B38" w:rsidRDefault="004C5B38" w:rsidP="00AE4896">
      <w:pPr>
        <w:widowControl/>
        <w:wordWrap/>
        <w:autoSpaceDE/>
        <w:autoSpaceDN/>
        <w:spacing w:line="360" w:lineRule="auto"/>
        <w:rPr>
          <w:rFonts w:ascii="Times New Roman" w:hAnsi="Times New Roman" w:cs="Times New Roman"/>
          <w:bCs/>
          <w:sz w:val="24"/>
          <w:szCs w:val="24"/>
          <w:shd w:val="clear" w:color="auto" w:fill="FFFFFF"/>
        </w:rPr>
      </w:pPr>
      <w:r w:rsidRPr="00642ED1">
        <w:rPr>
          <w:rFonts w:ascii="Times New Roman" w:hAnsi="Times New Roman" w:cs="Times New Roman"/>
          <w:b/>
          <w:sz w:val="24"/>
          <w:szCs w:val="24"/>
          <w:shd w:val="clear" w:color="auto" w:fill="FFFFFF"/>
        </w:rPr>
        <w:lastRenderedPageBreak/>
        <w:t>Supplementary Figure 12.</w:t>
      </w:r>
      <w:r w:rsidRPr="00642ED1">
        <w:rPr>
          <w:rFonts w:ascii="Times New Roman" w:hAnsi="Times New Roman" w:cs="Times New Roman"/>
          <w:bCs/>
          <w:sz w:val="24"/>
          <w:szCs w:val="24"/>
          <w:shd w:val="clear" w:color="auto" w:fill="FFFFFF"/>
        </w:rPr>
        <w:t xml:space="preserve"> </w:t>
      </w:r>
      <w:r w:rsidR="001A0D48" w:rsidRPr="001A0D48">
        <w:rPr>
          <w:rFonts w:ascii="Times New Roman" w:hAnsi="Times New Roman" w:cs="Times New Roman"/>
          <w:b/>
          <w:bCs/>
          <w:sz w:val="24"/>
          <w:szCs w:val="24"/>
          <w:shd w:val="clear" w:color="auto" w:fill="FFFFFF"/>
        </w:rPr>
        <w:t>Conductivity changes by volume fraction of conductive fillers (Zn, Mo) and semiconducting fillers (</w:t>
      </w:r>
      <w:proofErr w:type="spellStart"/>
      <w:r w:rsidR="001A0D48" w:rsidRPr="001A0D48">
        <w:rPr>
          <w:rFonts w:ascii="Times New Roman" w:hAnsi="Times New Roman" w:cs="Times New Roman"/>
          <w:b/>
          <w:bCs/>
          <w:sz w:val="24"/>
          <w:szCs w:val="24"/>
          <w:shd w:val="clear" w:color="auto" w:fill="FFFFFF"/>
        </w:rPr>
        <w:t>ZnO</w:t>
      </w:r>
      <w:proofErr w:type="spellEnd"/>
      <w:r w:rsidR="001A0D48" w:rsidRPr="001A0D48">
        <w:rPr>
          <w:rFonts w:ascii="Times New Roman" w:hAnsi="Times New Roman" w:cs="Times New Roman"/>
          <w:b/>
          <w:bCs/>
          <w:sz w:val="24"/>
          <w:szCs w:val="24"/>
          <w:shd w:val="clear" w:color="auto" w:fill="FFFFFF"/>
        </w:rPr>
        <w:t>) in PCL-TG or PBAT-TG matrices.</w:t>
      </w:r>
      <w:r w:rsidR="00DF0390">
        <w:rPr>
          <w:rFonts w:ascii="Times New Roman" w:hAnsi="Times New Roman" w:cs="Times New Roman"/>
          <w:bCs/>
          <w:sz w:val="24"/>
          <w:szCs w:val="24"/>
          <w:shd w:val="clear" w:color="auto" w:fill="FFFFFF"/>
        </w:rPr>
        <w:t xml:space="preserve"> (a</w:t>
      </w:r>
      <w:r w:rsidR="001A0D48" w:rsidRPr="001A0D48">
        <w:rPr>
          <w:rFonts w:ascii="Times New Roman" w:hAnsi="Times New Roman" w:cs="Times New Roman"/>
          <w:bCs/>
          <w:sz w:val="24"/>
          <w:szCs w:val="24"/>
          <w:shd w:val="clear" w:color="auto" w:fill="FFFFFF"/>
        </w:rPr>
        <w:t>) Conductivity changes by Zn volume fraction in PBAT (black) and PCL (red) after a 15-minut</w:t>
      </w:r>
      <w:r w:rsidR="00DF0390">
        <w:rPr>
          <w:rFonts w:ascii="Times New Roman" w:hAnsi="Times New Roman" w:cs="Times New Roman"/>
          <w:bCs/>
          <w:sz w:val="24"/>
          <w:szCs w:val="24"/>
          <w:shd w:val="clear" w:color="auto" w:fill="FFFFFF"/>
        </w:rPr>
        <w:t>e treatment with acetic acid. (b</w:t>
      </w:r>
      <w:r w:rsidR="001A0D48" w:rsidRPr="001A0D48">
        <w:rPr>
          <w:rFonts w:ascii="Times New Roman" w:hAnsi="Times New Roman" w:cs="Times New Roman"/>
          <w:bCs/>
          <w:sz w:val="24"/>
          <w:szCs w:val="24"/>
          <w:shd w:val="clear" w:color="auto" w:fill="FFFFFF"/>
        </w:rPr>
        <w:t>) Conductivity changes by Mo volume fraction in PBAT (black), PCL (blue), and PCL after a 15-minute trea</w:t>
      </w:r>
      <w:r w:rsidR="00DF0390">
        <w:rPr>
          <w:rFonts w:ascii="Times New Roman" w:hAnsi="Times New Roman" w:cs="Times New Roman"/>
          <w:bCs/>
          <w:sz w:val="24"/>
          <w:szCs w:val="24"/>
          <w:shd w:val="clear" w:color="auto" w:fill="FFFFFF"/>
        </w:rPr>
        <w:t>tment with acetic acid (red). (c</w:t>
      </w:r>
      <w:r w:rsidR="001A0D48" w:rsidRPr="001A0D48">
        <w:rPr>
          <w:rFonts w:ascii="Times New Roman" w:hAnsi="Times New Roman" w:cs="Times New Roman"/>
          <w:bCs/>
          <w:sz w:val="24"/>
          <w:szCs w:val="24"/>
          <w:shd w:val="clear" w:color="auto" w:fill="FFFFFF"/>
        </w:rPr>
        <w:t xml:space="preserve">) Conductivity changes by </w:t>
      </w:r>
      <w:proofErr w:type="spellStart"/>
      <w:r w:rsidR="001A0D48" w:rsidRPr="001A0D48">
        <w:rPr>
          <w:rFonts w:ascii="Times New Roman" w:hAnsi="Times New Roman" w:cs="Times New Roman"/>
          <w:bCs/>
          <w:sz w:val="24"/>
          <w:szCs w:val="24"/>
          <w:shd w:val="clear" w:color="auto" w:fill="FFFFFF"/>
        </w:rPr>
        <w:t>ZnO</w:t>
      </w:r>
      <w:proofErr w:type="spellEnd"/>
      <w:r w:rsidR="001A0D48" w:rsidRPr="001A0D48">
        <w:rPr>
          <w:rFonts w:ascii="Times New Roman" w:hAnsi="Times New Roman" w:cs="Times New Roman"/>
          <w:bCs/>
          <w:sz w:val="24"/>
          <w:szCs w:val="24"/>
          <w:shd w:val="clear" w:color="auto" w:fill="FFFFFF"/>
        </w:rPr>
        <w:t xml:space="preserve"> volume fraction in PBAT (black) and PCL (red). Data represent averages with standard deviations.</w:t>
      </w:r>
    </w:p>
    <w:p w14:paraId="7BE86204" w14:textId="77777777" w:rsidR="00A04850" w:rsidRPr="00642ED1" w:rsidRDefault="00F2780D" w:rsidP="00A04850">
      <w:pPr>
        <w:widowControl/>
        <w:wordWrap/>
        <w:autoSpaceDE/>
        <w:autoSpaceDN/>
        <w:spacing w:line="360" w:lineRule="auto"/>
        <w:jc w:val="center"/>
        <w:rPr>
          <w:rFonts w:ascii="Times New Roman" w:hAnsi="Times New Roman" w:cs="Times New Roman"/>
          <w:bCs/>
          <w:sz w:val="24"/>
          <w:szCs w:val="24"/>
          <w:shd w:val="clear" w:color="auto" w:fill="FFFFFF"/>
        </w:rPr>
      </w:pPr>
      <w:r>
        <w:rPr>
          <w:rFonts w:ascii="Times New Roman" w:hAnsi="Times New Roman" w:cs="Times New Roman"/>
          <w:bCs/>
          <w:sz w:val="24"/>
          <w:szCs w:val="24"/>
          <w:shd w:val="clear" w:color="auto" w:fill="FFFFFF"/>
        </w:rPr>
        <w:pict w14:anchorId="467F5DF8">
          <v:shape id="_x0000_i1057" type="#_x0000_t75" style="width:239.3pt;height:578.95pt">
            <v:imagedata r:id="rId59" o:title="12" cropright="7074f"/>
          </v:shape>
        </w:pict>
      </w:r>
    </w:p>
    <w:p w14:paraId="1D053DFF" w14:textId="77777777" w:rsidR="004C5B38" w:rsidRPr="00642ED1" w:rsidRDefault="004C5B38" w:rsidP="00AE4896">
      <w:pPr>
        <w:widowControl/>
        <w:wordWrap/>
        <w:autoSpaceDE/>
        <w:autoSpaceDN/>
        <w:spacing w:line="360" w:lineRule="auto"/>
        <w:ind w:left="240"/>
        <w:jc w:val="center"/>
        <w:rPr>
          <w:rFonts w:ascii="Times New Roman" w:hAnsi="Times New Roman" w:cs="Times New Roman"/>
          <w:bCs/>
          <w:sz w:val="24"/>
          <w:szCs w:val="24"/>
          <w:shd w:val="clear" w:color="auto" w:fill="FFFFFF"/>
        </w:rPr>
      </w:pPr>
    </w:p>
    <w:p w14:paraId="6D2833EE" w14:textId="77777777" w:rsidR="004C5B38" w:rsidRDefault="004C5B38" w:rsidP="00DF0390">
      <w:pPr>
        <w:widowControl/>
        <w:wordWrap/>
        <w:autoSpaceDE/>
        <w:autoSpaceDN/>
        <w:spacing w:line="360" w:lineRule="auto"/>
        <w:rPr>
          <w:rFonts w:ascii="Times New Roman" w:hAnsi="Times New Roman" w:cs="Times New Roman"/>
          <w:bCs/>
          <w:sz w:val="24"/>
          <w:szCs w:val="24"/>
          <w:shd w:val="clear" w:color="auto" w:fill="FFFFFF"/>
        </w:rPr>
      </w:pPr>
      <w:r w:rsidRPr="00642ED1">
        <w:rPr>
          <w:rFonts w:ascii="Times New Roman" w:hAnsi="Times New Roman" w:cs="Times New Roman"/>
          <w:b/>
          <w:sz w:val="24"/>
          <w:szCs w:val="24"/>
          <w:shd w:val="clear" w:color="auto" w:fill="FFFFFF"/>
        </w:rPr>
        <w:lastRenderedPageBreak/>
        <w:t>Supplementary Figure 13.</w:t>
      </w:r>
      <w:r w:rsidRPr="00642ED1">
        <w:rPr>
          <w:rFonts w:ascii="Times New Roman" w:hAnsi="Times New Roman" w:cs="Times New Roman"/>
          <w:bCs/>
          <w:sz w:val="24"/>
          <w:szCs w:val="24"/>
          <w:shd w:val="clear" w:color="auto" w:fill="FFFFFF"/>
        </w:rPr>
        <w:t xml:space="preserve"> </w:t>
      </w:r>
      <w:r w:rsidR="00DF0390" w:rsidRPr="00DF0390">
        <w:rPr>
          <w:rFonts w:ascii="Times New Roman" w:hAnsi="Times New Roman" w:cs="Times New Roman"/>
          <w:b/>
          <w:bCs/>
          <w:sz w:val="24"/>
          <w:szCs w:val="24"/>
          <w:shd w:val="clear" w:color="auto" w:fill="FFFFFF"/>
        </w:rPr>
        <w:t>Capacitance changes of 3D printed capacitor (Zn-PCL/Si</w:t>
      </w:r>
      <w:r w:rsidR="00DF0390" w:rsidRPr="00DF0390">
        <w:rPr>
          <w:rFonts w:ascii="Times New Roman" w:hAnsi="Times New Roman" w:cs="Times New Roman"/>
          <w:b/>
          <w:bCs/>
          <w:sz w:val="24"/>
          <w:szCs w:val="24"/>
          <w:shd w:val="clear" w:color="auto" w:fill="FFFFFF"/>
          <w:vertAlign w:val="subscript"/>
        </w:rPr>
        <w:t>3</w:t>
      </w:r>
      <w:r w:rsidR="00DF0390" w:rsidRPr="00DF0390">
        <w:rPr>
          <w:rFonts w:ascii="Times New Roman" w:hAnsi="Times New Roman" w:cs="Times New Roman"/>
          <w:b/>
          <w:bCs/>
          <w:sz w:val="24"/>
          <w:szCs w:val="24"/>
          <w:shd w:val="clear" w:color="auto" w:fill="FFFFFF"/>
        </w:rPr>
        <w:t>N</w:t>
      </w:r>
      <w:r w:rsidR="00DF0390" w:rsidRPr="00DF0390">
        <w:rPr>
          <w:rFonts w:ascii="Times New Roman" w:hAnsi="Times New Roman" w:cs="Times New Roman"/>
          <w:b/>
          <w:bCs/>
          <w:sz w:val="24"/>
          <w:szCs w:val="24"/>
          <w:shd w:val="clear" w:color="auto" w:fill="FFFFFF"/>
          <w:vertAlign w:val="subscript"/>
        </w:rPr>
        <w:t>4</w:t>
      </w:r>
      <w:r w:rsidR="00DF0390" w:rsidRPr="00DF0390">
        <w:rPr>
          <w:rFonts w:ascii="Times New Roman" w:hAnsi="Times New Roman" w:cs="Times New Roman"/>
          <w:b/>
          <w:bCs/>
          <w:sz w:val="24"/>
          <w:szCs w:val="24"/>
          <w:shd w:val="clear" w:color="auto" w:fill="FFFFFF"/>
        </w:rPr>
        <w:t>-PCL/Zn-PCL) by frequency.</w:t>
      </w:r>
      <w:r w:rsidR="00DF0390">
        <w:rPr>
          <w:rFonts w:ascii="Times New Roman" w:hAnsi="Times New Roman" w:cs="Times New Roman"/>
          <w:bCs/>
          <w:sz w:val="24"/>
          <w:szCs w:val="24"/>
          <w:shd w:val="clear" w:color="auto" w:fill="FFFFFF"/>
        </w:rPr>
        <w:t xml:space="preserve"> (a</w:t>
      </w:r>
      <w:r w:rsidR="00DF0390" w:rsidRPr="00DF0390">
        <w:rPr>
          <w:rFonts w:ascii="Times New Roman" w:hAnsi="Times New Roman" w:cs="Times New Roman"/>
          <w:bCs/>
          <w:sz w:val="24"/>
          <w:szCs w:val="24"/>
          <w:shd w:val="clear" w:color="auto" w:fill="FFFFFF"/>
        </w:rPr>
        <w:t>) Design of an interdigitated capacitor a</w:t>
      </w:r>
      <w:r w:rsidR="00DF0390">
        <w:rPr>
          <w:rFonts w:ascii="Times New Roman" w:hAnsi="Times New Roman" w:cs="Times New Roman"/>
          <w:bCs/>
          <w:sz w:val="24"/>
          <w:szCs w:val="24"/>
          <w:shd w:val="clear" w:color="auto" w:fill="FFFFFF"/>
        </w:rPr>
        <w:t>nd parallel plated capacitor. (b</w:t>
      </w:r>
      <w:r w:rsidR="00DF0390" w:rsidRPr="00DF0390">
        <w:rPr>
          <w:rFonts w:ascii="Times New Roman" w:hAnsi="Times New Roman" w:cs="Times New Roman"/>
          <w:bCs/>
          <w:sz w:val="24"/>
          <w:szCs w:val="24"/>
          <w:shd w:val="clear" w:color="auto" w:fill="FFFFFF"/>
        </w:rPr>
        <w:t>) Image of a 3D prin</w:t>
      </w:r>
      <w:r w:rsidR="00DF0390">
        <w:rPr>
          <w:rFonts w:ascii="Times New Roman" w:hAnsi="Times New Roman" w:cs="Times New Roman"/>
          <w:bCs/>
          <w:sz w:val="24"/>
          <w:szCs w:val="24"/>
          <w:shd w:val="clear" w:color="auto" w:fill="FFFFFF"/>
        </w:rPr>
        <w:t>ted interdigitated capacitor. (c</w:t>
      </w:r>
      <w:r w:rsidR="00DF0390" w:rsidRPr="00DF0390">
        <w:rPr>
          <w:rFonts w:ascii="Times New Roman" w:hAnsi="Times New Roman" w:cs="Times New Roman"/>
          <w:bCs/>
          <w:sz w:val="24"/>
          <w:szCs w:val="24"/>
          <w:shd w:val="clear" w:color="auto" w:fill="FFFFFF"/>
        </w:rPr>
        <w:t>) AC capacitance changes by frequencies ranging from 1 kHz to 100 kHz, comparing the two types of c</w:t>
      </w:r>
      <w:r w:rsidR="00DF0390">
        <w:rPr>
          <w:rFonts w:ascii="Times New Roman" w:hAnsi="Times New Roman" w:cs="Times New Roman"/>
          <w:bCs/>
          <w:sz w:val="24"/>
          <w:szCs w:val="24"/>
          <w:shd w:val="clear" w:color="auto" w:fill="FFFFFF"/>
        </w:rPr>
        <w:t>apacitors. Detailed views for (d</w:t>
      </w:r>
      <w:r w:rsidR="00DF0390" w:rsidRPr="00DF0390">
        <w:rPr>
          <w:rFonts w:ascii="Times New Roman" w:hAnsi="Times New Roman" w:cs="Times New Roman"/>
          <w:bCs/>
          <w:sz w:val="24"/>
          <w:szCs w:val="24"/>
          <w:shd w:val="clear" w:color="auto" w:fill="FFFFFF"/>
        </w:rPr>
        <w:t>) the low-frequency</w:t>
      </w:r>
      <w:r w:rsidR="00DF0390">
        <w:rPr>
          <w:rFonts w:ascii="Times New Roman" w:hAnsi="Times New Roman" w:cs="Times New Roman"/>
          <w:bCs/>
          <w:sz w:val="24"/>
          <w:szCs w:val="24"/>
          <w:shd w:val="clear" w:color="auto" w:fill="FFFFFF"/>
        </w:rPr>
        <w:t xml:space="preserve"> range (1 kHz to 1.8 kHz) and (e</w:t>
      </w:r>
      <w:r w:rsidR="00DF0390" w:rsidRPr="00DF0390">
        <w:rPr>
          <w:rFonts w:ascii="Times New Roman" w:hAnsi="Times New Roman" w:cs="Times New Roman"/>
          <w:bCs/>
          <w:sz w:val="24"/>
          <w:szCs w:val="24"/>
          <w:shd w:val="clear" w:color="auto" w:fill="FFFFFF"/>
        </w:rPr>
        <w:t>) the high-frequency range (85 kHz to 100 kHz).</w:t>
      </w:r>
    </w:p>
    <w:p w14:paraId="3A5D1890" w14:textId="77777777" w:rsidR="00A04850" w:rsidRDefault="00F2780D" w:rsidP="00A04850">
      <w:pPr>
        <w:widowControl/>
        <w:wordWrap/>
        <w:autoSpaceDE/>
        <w:autoSpaceDN/>
        <w:spacing w:line="360" w:lineRule="auto"/>
        <w:jc w:val="center"/>
        <w:rPr>
          <w:rFonts w:ascii="Times New Roman" w:hAnsi="Times New Roman" w:cs="Times New Roman"/>
          <w:bCs/>
          <w:sz w:val="24"/>
          <w:szCs w:val="24"/>
          <w:shd w:val="clear" w:color="auto" w:fill="FFFFFF"/>
        </w:rPr>
      </w:pPr>
      <w:r>
        <w:rPr>
          <w:rFonts w:ascii="Times New Roman" w:hAnsi="Times New Roman" w:cs="Times New Roman"/>
          <w:bCs/>
          <w:sz w:val="24"/>
          <w:szCs w:val="24"/>
          <w:shd w:val="clear" w:color="auto" w:fill="FFFFFF"/>
        </w:rPr>
        <w:pict w14:anchorId="1F44D8EC">
          <v:shape id="_x0000_i1058" type="#_x0000_t75" style="width:470.95pt;height:507.4pt">
            <v:imagedata r:id="rId60" o:title="13" cropleft="5341f" cropright="7132f"/>
          </v:shape>
        </w:pict>
      </w:r>
    </w:p>
    <w:p w14:paraId="208423C2" w14:textId="77777777" w:rsidR="00DF0390" w:rsidRPr="00642ED1" w:rsidRDefault="00DF0390" w:rsidP="00DF0390">
      <w:pPr>
        <w:widowControl/>
        <w:wordWrap/>
        <w:autoSpaceDE/>
        <w:autoSpaceDN/>
        <w:spacing w:line="360" w:lineRule="auto"/>
        <w:rPr>
          <w:rFonts w:ascii="Times New Roman" w:hAnsi="Times New Roman" w:cs="Times New Roman"/>
          <w:bCs/>
          <w:sz w:val="24"/>
          <w:szCs w:val="24"/>
          <w:shd w:val="clear" w:color="auto" w:fill="FFFFFF"/>
        </w:rPr>
      </w:pPr>
    </w:p>
    <w:p w14:paraId="085C7BFB" w14:textId="77777777" w:rsidR="00A04850" w:rsidRDefault="00A04850">
      <w:pPr>
        <w:widowControl/>
        <w:wordWrap/>
        <w:autoSpaceDE/>
        <w:autoSpaceDN/>
        <w:rPr>
          <w:rFonts w:ascii="Times New Roman" w:hAnsi="Times New Roman" w:cs="Times New Roman"/>
          <w:b/>
          <w:sz w:val="24"/>
          <w:szCs w:val="24"/>
          <w:shd w:val="clear" w:color="auto" w:fill="FFFFFF"/>
        </w:rPr>
      </w:pPr>
      <w:r>
        <w:rPr>
          <w:rFonts w:ascii="Times New Roman" w:hAnsi="Times New Roman" w:cs="Times New Roman"/>
          <w:b/>
          <w:sz w:val="24"/>
          <w:szCs w:val="24"/>
          <w:shd w:val="clear" w:color="auto" w:fill="FFFFFF"/>
        </w:rPr>
        <w:br w:type="page"/>
      </w:r>
    </w:p>
    <w:p w14:paraId="5F0D0FFE" w14:textId="77777777" w:rsidR="004C5B38" w:rsidRDefault="004C5B38" w:rsidP="00AE4896">
      <w:pPr>
        <w:widowControl/>
        <w:wordWrap/>
        <w:autoSpaceDE/>
        <w:autoSpaceDN/>
        <w:spacing w:line="360" w:lineRule="auto"/>
        <w:rPr>
          <w:rFonts w:ascii="Times New Roman" w:hAnsi="Times New Roman" w:cs="Times New Roman"/>
          <w:bCs/>
          <w:sz w:val="24"/>
          <w:szCs w:val="24"/>
          <w:shd w:val="clear" w:color="auto" w:fill="FFFFFF"/>
        </w:rPr>
      </w:pPr>
      <w:r w:rsidRPr="00642ED1">
        <w:rPr>
          <w:rFonts w:ascii="Times New Roman" w:hAnsi="Times New Roman" w:cs="Times New Roman"/>
          <w:b/>
          <w:sz w:val="24"/>
          <w:szCs w:val="24"/>
          <w:shd w:val="clear" w:color="auto" w:fill="FFFFFF"/>
        </w:rPr>
        <w:lastRenderedPageBreak/>
        <w:t>Supplementary Figure 14.</w:t>
      </w:r>
      <w:r w:rsidRPr="00642ED1">
        <w:rPr>
          <w:rFonts w:ascii="Times New Roman" w:hAnsi="Times New Roman" w:cs="Times New Roman"/>
          <w:bCs/>
          <w:sz w:val="24"/>
          <w:szCs w:val="24"/>
          <w:shd w:val="clear" w:color="auto" w:fill="FFFFFF"/>
        </w:rPr>
        <w:t xml:space="preserve"> </w:t>
      </w:r>
      <w:r w:rsidR="00DF0390" w:rsidRPr="00DF0390">
        <w:rPr>
          <w:rFonts w:ascii="Times New Roman" w:hAnsi="Times New Roman" w:cs="Times New Roman"/>
          <w:b/>
          <w:bCs/>
          <w:sz w:val="24"/>
          <w:szCs w:val="24"/>
          <w:shd w:val="clear" w:color="auto" w:fill="FFFFFF"/>
        </w:rPr>
        <w:t>Printer parameters for 3D printing and extrusion/stacking morphology.</w:t>
      </w:r>
      <w:r w:rsidR="00DF0390">
        <w:rPr>
          <w:rFonts w:ascii="Times New Roman" w:hAnsi="Times New Roman" w:cs="Times New Roman"/>
          <w:bCs/>
          <w:sz w:val="24"/>
          <w:szCs w:val="24"/>
          <w:shd w:val="clear" w:color="auto" w:fill="FFFFFF"/>
        </w:rPr>
        <w:t xml:space="preserve"> (a</w:t>
      </w:r>
      <w:r w:rsidR="00DF0390" w:rsidRPr="00DF0390">
        <w:rPr>
          <w:rFonts w:ascii="Times New Roman" w:hAnsi="Times New Roman" w:cs="Times New Roman"/>
          <w:bCs/>
          <w:sz w:val="24"/>
          <w:szCs w:val="24"/>
          <w:shd w:val="clear" w:color="auto" w:fill="FFFFFF"/>
        </w:rPr>
        <w:t>) Illustration of paramet</w:t>
      </w:r>
      <w:r w:rsidR="00DF0390">
        <w:rPr>
          <w:rFonts w:ascii="Times New Roman" w:hAnsi="Times New Roman" w:cs="Times New Roman"/>
          <w:bCs/>
          <w:sz w:val="24"/>
          <w:szCs w:val="24"/>
          <w:shd w:val="clear" w:color="auto" w:fill="FFFFFF"/>
        </w:rPr>
        <w:t>ers influencing feature size. (b</w:t>
      </w:r>
      <w:r w:rsidR="00DF0390" w:rsidRPr="00DF0390">
        <w:rPr>
          <w:rFonts w:ascii="Times New Roman" w:hAnsi="Times New Roman" w:cs="Times New Roman"/>
          <w:bCs/>
          <w:sz w:val="24"/>
          <w:szCs w:val="24"/>
          <w:shd w:val="clear" w:color="auto" w:fill="FFFFFF"/>
        </w:rPr>
        <w:t>) Various feature sizes of printed Zn-PCL using a 22GA needle under speed and pressure control at room temp</w:t>
      </w:r>
      <w:r w:rsidR="00DF0390">
        <w:rPr>
          <w:rFonts w:ascii="Times New Roman" w:hAnsi="Times New Roman" w:cs="Times New Roman"/>
          <w:bCs/>
          <w:sz w:val="24"/>
          <w:szCs w:val="24"/>
          <w:shd w:val="clear" w:color="auto" w:fill="FFFFFF"/>
        </w:rPr>
        <w:t>erature on a glass substrate. (c</w:t>
      </w:r>
      <w:r w:rsidR="00DF0390" w:rsidRPr="00DF0390">
        <w:rPr>
          <w:rFonts w:ascii="Times New Roman" w:hAnsi="Times New Roman" w:cs="Times New Roman"/>
          <w:bCs/>
          <w:sz w:val="24"/>
          <w:szCs w:val="24"/>
          <w:shd w:val="clear" w:color="auto" w:fill="FFFFFF"/>
        </w:rPr>
        <w:t>) Images of Zn-PCL ink printed using a 27GA conical nozzle, showing 2-layer stacking (left) and discrete wavy lines (right).</w:t>
      </w:r>
    </w:p>
    <w:p w14:paraId="132B6BE0" w14:textId="77777777" w:rsidR="00A04850" w:rsidRPr="00642ED1" w:rsidRDefault="00F2780D" w:rsidP="00A04850">
      <w:pPr>
        <w:widowControl/>
        <w:wordWrap/>
        <w:autoSpaceDE/>
        <w:autoSpaceDN/>
        <w:spacing w:line="360" w:lineRule="auto"/>
        <w:jc w:val="center"/>
        <w:rPr>
          <w:rFonts w:ascii="Times New Roman" w:hAnsi="Times New Roman" w:cs="Times New Roman"/>
          <w:bCs/>
          <w:sz w:val="24"/>
          <w:szCs w:val="24"/>
          <w:shd w:val="clear" w:color="auto" w:fill="FFFFFF"/>
        </w:rPr>
      </w:pPr>
      <w:r>
        <w:rPr>
          <w:rFonts w:ascii="Times New Roman" w:hAnsi="Times New Roman" w:cs="Times New Roman"/>
          <w:bCs/>
          <w:sz w:val="24"/>
          <w:szCs w:val="24"/>
          <w:shd w:val="clear" w:color="auto" w:fill="FFFFFF"/>
        </w:rPr>
        <w:pict w14:anchorId="2F42A9CE">
          <v:shape id="_x0000_i1059" type="#_x0000_t75" style="width:454pt;height:662pt">
            <v:imagedata r:id="rId61" o:title="14"/>
          </v:shape>
        </w:pict>
      </w:r>
    </w:p>
    <w:p w14:paraId="03D639BC" w14:textId="77777777" w:rsidR="004C5B38" w:rsidRDefault="004C5B38" w:rsidP="00DF0390">
      <w:pPr>
        <w:widowControl/>
        <w:wordWrap/>
        <w:autoSpaceDE/>
        <w:autoSpaceDN/>
        <w:spacing w:line="360" w:lineRule="auto"/>
        <w:rPr>
          <w:rFonts w:ascii="Times New Roman" w:hAnsi="Times New Roman" w:cs="Times New Roman"/>
          <w:bCs/>
          <w:sz w:val="24"/>
          <w:szCs w:val="24"/>
          <w:shd w:val="clear" w:color="auto" w:fill="FFFFFF"/>
        </w:rPr>
      </w:pPr>
      <w:r w:rsidRPr="00642ED1">
        <w:rPr>
          <w:rFonts w:ascii="Times New Roman" w:hAnsi="Times New Roman" w:cs="Times New Roman"/>
          <w:b/>
          <w:sz w:val="24"/>
          <w:szCs w:val="24"/>
          <w:shd w:val="clear" w:color="auto" w:fill="FFFFFF"/>
        </w:rPr>
        <w:lastRenderedPageBreak/>
        <w:t>Supplementary Figure 15.</w:t>
      </w:r>
      <w:r w:rsidRPr="00642ED1">
        <w:rPr>
          <w:rFonts w:ascii="Times New Roman" w:hAnsi="Times New Roman" w:cs="Times New Roman"/>
          <w:bCs/>
          <w:sz w:val="24"/>
          <w:szCs w:val="24"/>
          <w:shd w:val="clear" w:color="auto" w:fill="FFFFFF"/>
        </w:rPr>
        <w:t xml:space="preserve"> </w:t>
      </w:r>
      <w:r w:rsidR="00DF0390" w:rsidRPr="00DF0390">
        <w:rPr>
          <w:rFonts w:ascii="Times New Roman" w:hAnsi="Times New Roman" w:cs="Times New Roman"/>
          <w:bCs/>
          <w:sz w:val="24"/>
          <w:szCs w:val="24"/>
          <w:shd w:val="clear" w:color="auto" w:fill="FFFFFF"/>
        </w:rPr>
        <w:t>3D printed scaffolds with conductive inks (Zn-PCL, Mo-PBAT) and semiconducting inks (</w:t>
      </w:r>
      <w:proofErr w:type="spellStart"/>
      <w:r w:rsidR="00DF0390" w:rsidRPr="00DF0390">
        <w:rPr>
          <w:rFonts w:ascii="Times New Roman" w:hAnsi="Times New Roman" w:cs="Times New Roman"/>
          <w:bCs/>
          <w:sz w:val="24"/>
          <w:szCs w:val="24"/>
          <w:shd w:val="clear" w:color="auto" w:fill="FFFFFF"/>
        </w:rPr>
        <w:t>ZnO</w:t>
      </w:r>
      <w:proofErr w:type="spellEnd"/>
      <w:r w:rsidR="00DF0390" w:rsidRPr="00DF0390">
        <w:rPr>
          <w:rFonts w:ascii="Times New Roman" w:hAnsi="Times New Roman" w:cs="Times New Roman"/>
          <w:bCs/>
          <w:sz w:val="24"/>
          <w:szCs w:val="24"/>
          <w:shd w:val="clear" w:color="auto" w:fill="FFFFFF"/>
        </w:rPr>
        <w:t xml:space="preserve">-PCL, </w:t>
      </w:r>
      <w:proofErr w:type="spellStart"/>
      <w:r w:rsidR="00DF0390" w:rsidRPr="00DF0390">
        <w:rPr>
          <w:rFonts w:ascii="Times New Roman" w:hAnsi="Times New Roman" w:cs="Times New Roman"/>
          <w:bCs/>
          <w:sz w:val="24"/>
          <w:szCs w:val="24"/>
          <w:shd w:val="clear" w:color="auto" w:fill="FFFFFF"/>
        </w:rPr>
        <w:t>ZnO</w:t>
      </w:r>
      <w:r w:rsidR="00DF0390" w:rsidRPr="00DF0390">
        <w:rPr>
          <w:rFonts w:ascii="Times New Roman" w:hAnsi="Times New Roman" w:cs="Times New Roman"/>
          <w:bCs/>
          <w:sz w:val="24"/>
          <w:szCs w:val="24"/>
          <w:shd w:val="clear" w:color="auto" w:fill="FFFFFF"/>
          <w:vertAlign w:val="subscript"/>
        </w:rPr>
        <w:t>Al</w:t>
      </w:r>
      <w:proofErr w:type="spellEnd"/>
      <w:r w:rsidR="00DF0390" w:rsidRPr="00DF0390">
        <w:rPr>
          <w:rFonts w:ascii="Times New Roman" w:hAnsi="Times New Roman" w:cs="Times New Roman"/>
          <w:bCs/>
          <w:sz w:val="24"/>
          <w:szCs w:val="24"/>
          <w:shd w:val="clear" w:color="auto" w:fill="FFFFFF"/>
        </w:rPr>
        <w:t>-PCL, p-type Si-PCL). (</w:t>
      </w:r>
      <w:r w:rsidR="00DF0390">
        <w:rPr>
          <w:rFonts w:ascii="Times New Roman" w:hAnsi="Times New Roman" w:cs="Times New Roman"/>
          <w:bCs/>
          <w:sz w:val="24"/>
          <w:szCs w:val="24"/>
          <w:shd w:val="clear" w:color="auto" w:fill="FFFFFF"/>
        </w:rPr>
        <w:t xml:space="preserve">a) Zn-PCL (b) Mo-PBAT (c) </w:t>
      </w:r>
      <w:proofErr w:type="spellStart"/>
      <w:r w:rsidR="00DF0390">
        <w:rPr>
          <w:rFonts w:ascii="Times New Roman" w:hAnsi="Times New Roman" w:cs="Times New Roman"/>
          <w:bCs/>
          <w:sz w:val="24"/>
          <w:szCs w:val="24"/>
          <w:shd w:val="clear" w:color="auto" w:fill="FFFFFF"/>
        </w:rPr>
        <w:t>ZnO</w:t>
      </w:r>
      <w:proofErr w:type="spellEnd"/>
      <w:r w:rsidR="00DF0390">
        <w:rPr>
          <w:rFonts w:ascii="Times New Roman" w:hAnsi="Times New Roman" w:cs="Times New Roman"/>
          <w:bCs/>
          <w:sz w:val="24"/>
          <w:szCs w:val="24"/>
          <w:shd w:val="clear" w:color="auto" w:fill="FFFFFF"/>
        </w:rPr>
        <w:t>-PCL (d</w:t>
      </w:r>
      <w:r w:rsidR="00DF0390" w:rsidRPr="00DF0390">
        <w:rPr>
          <w:rFonts w:ascii="Times New Roman" w:hAnsi="Times New Roman" w:cs="Times New Roman"/>
          <w:bCs/>
          <w:sz w:val="24"/>
          <w:szCs w:val="24"/>
          <w:shd w:val="clear" w:color="auto" w:fill="FFFFFF"/>
        </w:rPr>
        <w:t xml:space="preserve">) </w:t>
      </w:r>
      <w:proofErr w:type="spellStart"/>
      <w:r w:rsidR="00DF0390" w:rsidRPr="00DF0390">
        <w:rPr>
          <w:rFonts w:ascii="Times New Roman" w:hAnsi="Times New Roman" w:cs="Times New Roman"/>
          <w:bCs/>
          <w:sz w:val="24"/>
          <w:szCs w:val="24"/>
          <w:shd w:val="clear" w:color="auto" w:fill="FFFFFF"/>
        </w:rPr>
        <w:t>ZnO</w:t>
      </w:r>
      <w:r w:rsidR="00DF0390" w:rsidRPr="00DF0390">
        <w:rPr>
          <w:rFonts w:ascii="Times New Roman" w:hAnsi="Times New Roman" w:cs="Times New Roman"/>
          <w:bCs/>
          <w:sz w:val="24"/>
          <w:szCs w:val="24"/>
          <w:shd w:val="clear" w:color="auto" w:fill="FFFFFF"/>
          <w:vertAlign w:val="subscript"/>
        </w:rPr>
        <w:t>Al</w:t>
      </w:r>
      <w:proofErr w:type="spellEnd"/>
      <w:r w:rsidR="00DF0390">
        <w:rPr>
          <w:rFonts w:ascii="Times New Roman" w:hAnsi="Times New Roman" w:cs="Times New Roman"/>
          <w:bCs/>
          <w:sz w:val="24"/>
          <w:szCs w:val="24"/>
          <w:shd w:val="clear" w:color="auto" w:fill="FFFFFF"/>
        </w:rPr>
        <w:t>-PCL (e</w:t>
      </w:r>
      <w:r w:rsidR="00DF0390" w:rsidRPr="00DF0390">
        <w:rPr>
          <w:rFonts w:ascii="Times New Roman" w:hAnsi="Times New Roman" w:cs="Times New Roman"/>
          <w:bCs/>
          <w:sz w:val="24"/>
          <w:szCs w:val="24"/>
          <w:shd w:val="clear" w:color="auto" w:fill="FFFFFF"/>
        </w:rPr>
        <w:t>) p-type Si-PCL.</w:t>
      </w:r>
    </w:p>
    <w:p w14:paraId="4C718E1B" w14:textId="77777777" w:rsidR="00A04850" w:rsidRPr="00642ED1" w:rsidRDefault="00F2780D" w:rsidP="00A04850">
      <w:pPr>
        <w:widowControl/>
        <w:wordWrap/>
        <w:autoSpaceDE/>
        <w:autoSpaceDN/>
        <w:spacing w:line="360" w:lineRule="auto"/>
        <w:jc w:val="center"/>
        <w:rPr>
          <w:rFonts w:ascii="Times New Roman" w:hAnsi="Times New Roman" w:cs="Times New Roman"/>
          <w:bCs/>
          <w:sz w:val="24"/>
          <w:szCs w:val="24"/>
          <w:shd w:val="clear" w:color="auto" w:fill="FFFFFF"/>
        </w:rPr>
      </w:pPr>
      <w:r>
        <w:rPr>
          <w:rFonts w:ascii="Times New Roman" w:hAnsi="Times New Roman" w:cs="Times New Roman"/>
          <w:bCs/>
          <w:sz w:val="24"/>
          <w:szCs w:val="24"/>
          <w:shd w:val="clear" w:color="auto" w:fill="FFFFFF"/>
        </w:rPr>
        <w:pict w14:anchorId="2B791609">
          <v:shape id="_x0000_i1060" type="#_x0000_t75" style="width:497.2pt;height:592.5pt">
            <v:imagedata r:id="rId62" o:title="15"/>
          </v:shape>
        </w:pict>
      </w:r>
    </w:p>
    <w:p w14:paraId="3B656D1D" w14:textId="77777777" w:rsidR="004C5B38" w:rsidRPr="00642ED1" w:rsidRDefault="004C5B38" w:rsidP="00AE4896">
      <w:pPr>
        <w:widowControl/>
        <w:wordWrap/>
        <w:autoSpaceDE/>
        <w:autoSpaceDN/>
        <w:spacing w:line="360" w:lineRule="auto"/>
        <w:ind w:left="240"/>
        <w:rPr>
          <w:rFonts w:ascii="Times New Roman" w:hAnsi="Times New Roman" w:cs="Times New Roman"/>
          <w:bCs/>
          <w:sz w:val="24"/>
          <w:szCs w:val="24"/>
          <w:shd w:val="clear" w:color="auto" w:fill="FFFFFF"/>
        </w:rPr>
      </w:pPr>
    </w:p>
    <w:p w14:paraId="3D17BA11" w14:textId="77777777" w:rsidR="004C5B38" w:rsidRPr="00642ED1" w:rsidRDefault="004C5B38">
      <w:pPr>
        <w:widowControl/>
        <w:wordWrap/>
        <w:autoSpaceDE/>
        <w:autoSpaceDN/>
        <w:rPr>
          <w:rFonts w:ascii="Times New Roman" w:hAnsi="Times New Roman" w:cs="Times New Roman"/>
          <w:bCs/>
          <w:sz w:val="24"/>
          <w:szCs w:val="24"/>
          <w:shd w:val="clear" w:color="auto" w:fill="FFFFFF"/>
        </w:rPr>
      </w:pPr>
      <w:r w:rsidRPr="00642ED1">
        <w:rPr>
          <w:rFonts w:ascii="Times New Roman" w:hAnsi="Times New Roman" w:cs="Times New Roman"/>
          <w:bCs/>
          <w:sz w:val="24"/>
          <w:szCs w:val="24"/>
          <w:shd w:val="clear" w:color="auto" w:fill="FFFFFF"/>
        </w:rPr>
        <w:br w:type="page"/>
      </w:r>
    </w:p>
    <w:p w14:paraId="5249F16C" w14:textId="77777777" w:rsidR="004C5B38" w:rsidRDefault="004C5B38" w:rsidP="00AE4896">
      <w:pPr>
        <w:widowControl/>
        <w:wordWrap/>
        <w:autoSpaceDE/>
        <w:autoSpaceDN/>
        <w:spacing w:line="360" w:lineRule="auto"/>
        <w:rPr>
          <w:rFonts w:ascii="Times New Roman" w:hAnsi="Times New Roman" w:cs="Times New Roman"/>
          <w:bCs/>
          <w:sz w:val="24"/>
          <w:szCs w:val="24"/>
          <w:shd w:val="clear" w:color="auto" w:fill="FFFFFF"/>
        </w:rPr>
      </w:pPr>
      <w:r w:rsidRPr="00642ED1">
        <w:rPr>
          <w:rFonts w:ascii="Times New Roman" w:hAnsi="Times New Roman" w:cs="Times New Roman"/>
          <w:b/>
          <w:sz w:val="24"/>
          <w:szCs w:val="24"/>
          <w:shd w:val="clear" w:color="auto" w:fill="FFFFFF"/>
        </w:rPr>
        <w:lastRenderedPageBreak/>
        <w:t>Supplementary Figure 16.</w:t>
      </w:r>
      <w:r w:rsidRPr="00642ED1">
        <w:rPr>
          <w:rFonts w:ascii="Times New Roman" w:hAnsi="Times New Roman" w:cs="Times New Roman"/>
          <w:bCs/>
          <w:sz w:val="24"/>
          <w:szCs w:val="24"/>
          <w:shd w:val="clear" w:color="auto" w:fill="FFFFFF"/>
        </w:rPr>
        <w:t xml:space="preserve"> </w:t>
      </w:r>
      <w:r w:rsidR="00DF0390" w:rsidRPr="00DF0390">
        <w:rPr>
          <w:rFonts w:ascii="Times New Roman" w:hAnsi="Times New Roman" w:cs="Times New Roman"/>
          <w:b/>
          <w:bCs/>
          <w:sz w:val="24"/>
          <w:szCs w:val="24"/>
          <w:shd w:val="clear" w:color="auto" w:fill="FFFFFF"/>
        </w:rPr>
        <w:t>3D printed scaffolds with dielectric inks (Si</w:t>
      </w:r>
      <w:r w:rsidR="00DF0390" w:rsidRPr="00DF0390">
        <w:rPr>
          <w:rFonts w:ascii="Times New Roman" w:hAnsi="Times New Roman" w:cs="Times New Roman"/>
          <w:b/>
          <w:bCs/>
          <w:sz w:val="24"/>
          <w:szCs w:val="24"/>
          <w:shd w:val="clear" w:color="auto" w:fill="FFFFFF"/>
          <w:vertAlign w:val="subscript"/>
        </w:rPr>
        <w:t>3</w:t>
      </w:r>
      <w:r w:rsidR="00DF0390" w:rsidRPr="00DF0390">
        <w:rPr>
          <w:rFonts w:ascii="Times New Roman" w:hAnsi="Times New Roman" w:cs="Times New Roman"/>
          <w:b/>
          <w:bCs/>
          <w:sz w:val="24"/>
          <w:szCs w:val="24"/>
          <w:shd w:val="clear" w:color="auto" w:fill="FFFFFF"/>
        </w:rPr>
        <w:t>N</w:t>
      </w:r>
      <w:r w:rsidR="00DF0390" w:rsidRPr="00DF0390">
        <w:rPr>
          <w:rFonts w:ascii="Times New Roman" w:hAnsi="Times New Roman" w:cs="Times New Roman"/>
          <w:b/>
          <w:bCs/>
          <w:sz w:val="24"/>
          <w:szCs w:val="24"/>
          <w:shd w:val="clear" w:color="auto" w:fill="FFFFFF"/>
          <w:vertAlign w:val="subscript"/>
        </w:rPr>
        <w:t>4</w:t>
      </w:r>
      <w:r w:rsidR="00DF0390" w:rsidRPr="00DF0390">
        <w:rPr>
          <w:rFonts w:ascii="Times New Roman" w:hAnsi="Times New Roman" w:cs="Times New Roman"/>
          <w:b/>
          <w:bCs/>
          <w:sz w:val="24"/>
          <w:szCs w:val="24"/>
          <w:shd w:val="clear" w:color="auto" w:fill="FFFFFF"/>
        </w:rPr>
        <w:t>-PCL, SiO</w:t>
      </w:r>
      <w:r w:rsidR="00DF0390" w:rsidRPr="00DF0390">
        <w:rPr>
          <w:rFonts w:ascii="Times New Roman" w:hAnsi="Times New Roman" w:cs="Times New Roman"/>
          <w:b/>
          <w:bCs/>
          <w:sz w:val="24"/>
          <w:szCs w:val="24"/>
          <w:shd w:val="clear" w:color="auto" w:fill="FFFFFF"/>
          <w:vertAlign w:val="subscript"/>
        </w:rPr>
        <w:t>2</w:t>
      </w:r>
      <w:r w:rsidR="00DF0390" w:rsidRPr="00DF0390">
        <w:rPr>
          <w:rFonts w:ascii="Times New Roman" w:hAnsi="Times New Roman" w:cs="Times New Roman"/>
          <w:b/>
          <w:bCs/>
          <w:sz w:val="24"/>
          <w:szCs w:val="24"/>
          <w:shd w:val="clear" w:color="auto" w:fill="FFFFFF"/>
        </w:rPr>
        <w:t>-MgO-PCL), structural frame materials (solvent-casted PCL, pellet-fused PBAT), and magnetic inks (Fe</w:t>
      </w:r>
      <w:r w:rsidR="00DF0390" w:rsidRPr="00DF0390">
        <w:rPr>
          <w:rFonts w:ascii="Times New Roman" w:hAnsi="Times New Roman" w:cs="Times New Roman"/>
          <w:b/>
          <w:bCs/>
          <w:sz w:val="24"/>
          <w:szCs w:val="24"/>
          <w:shd w:val="clear" w:color="auto" w:fill="FFFFFF"/>
          <w:vertAlign w:val="subscript"/>
        </w:rPr>
        <w:t>3</w:t>
      </w:r>
      <w:r w:rsidR="00DF0390" w:rsidRPr="00DF0390">
        <w:rPr>
          <w:rFonts w:ascii="Times New Roman" w:hAnsi="Times New Roman" w:cs="Times New Roman"/>
          <w:b/>
          <w:bCs/>
          <w:sz w:val="24"/>
          <w:szCs w:val="24"/>
          <w:shd w:val="clear" w:color="auto" w:fill="FFFFFF"/>
        </w:rPr>
        <w:t>O</w:t>
      </w:r>
      <w:r w:rsidR="00DF0390" w:rsidRPr="00DF0390">
        <w:rPr>
          <w:rFonts w:ascii="Times New Roman" w:hAnsi="Times New Roman" w:cs="Times New Roman"/>
          <w:b/>
          <w:bCs/>
          <w:sz w:val="24"/>
          <w:szCs w:val="24"/>
          <w:shd w:val="clear" w:color="auto" w:fill="FFFFFF"/>
          <w:vertAlign w:val="subscript"/>
        </w:rPr>
        <w:t>4</w:t>
      </w:r>
      <w:r w:rsidR="00DF0390" w:rsidRPr="00DF0390">
        <w:rPr>
          <w:rFonts w:ascii="Times New Roman" w:hAnsi="Times New Roman" w:cs="Times New Roman"/>
          <w:b/>
          <w:bCs/>
          <w:sz w:val="24"/>
          <w:szCs w:val="24"/>
          <w:shd w:val="clear" w:color="auto" w:fill="FFFFFF"/>
        </w:rPr>
        <w:t>-PCL).</w:t>
      </w:r>
      <w:r w:rsidR="00DF0390" w:rsidRPr="00DF0390">
        <w:rPr>
          <w:rFonts w:ascii="Times New Roman" w:hAnsi="Times New Roman" w:cs="Times New Roman"/>
          <w:bCs/>
          <w:sz w:val="24"/>
          <w:szCs w:val="24"/>
          <w:shd w:val="clear" w:color="auto" w:fill="FFFFFF"/>
        </w:rPr>
        <w:t xml:space="preserve"> (</w:t>
      </w:r>
      <w:r w:rsidR="00DF0390">
        <w:rPr>
          <w:rFonts w:ascii="Times New Roman" w:hAnsi="Times New Roman" w:cs="Times New Roman"/>
          <w:bCs/>
          <w:sz w:val="24"/>
          <w:szCs w:val="24"/>
          <w:shd w:val="clear" w:color="auto" w:fill="FFFFFF"/>
        </w:rPr>
        <w:t>a</w:t>
      </w:r>
      <w:r w:rsidR="00DF0390" w:rsidRPr="00DF0390">
        <w:rPr>
          <w:rFonts w:ascii="Times New Roman" w:hAnsi="Times New Roman" w:cs="Times New Roman"/>
          <w:bCs/>
          <w:sz w:val="24"/>
          <w:szCs w:val="24"/>
          <w:shd w:val="clear" w:color="auto" w:fill="FFFFFF"/>
        </w:rPr>
        <w:t>) Si</w:t>
      </w:r>
      <w:r w:rsidR="00DF0390" w:rsidRPr="00DF0390">
        <w:rPr>
          <w:rFonts w:ascii="Times New Roman" w:hAnsi="Times New Roman" w:cs="Times New Roman"/>
          <w:bCs/>
          <w:sz w:val="24"/>
          <w:szCs w:val="24"/>
          <w:shd w:val="clear" w:color="auto" w:fill="FFFFFF"/>
          <w:vertAlign w:val="subscript"/>
        </w:rPr>
        <w:t>3</w:t>
      </w:r>
      <w:r w:rsidR="00DF0390" w:rsidRPr="00DF0390">
        <w:rPr>
          <w:rFonts w:ascii="Times New Roman" w:hAnsi="Times New Roman" w:cs="Times New Roman"/>
          <w:bCs/>
          <w:sz w:val="24"/>
          <w:szCs w:val="24"/>
          <w:shd w:val="clear" w:color="auto" w:fill="FFFFFF"/>
        </w:rPr>
        <w:t>N</w:t>
      </w:r>
      <w:r w:rsidR="00DF0390" w:rsidRPr="00DF0390">
        <w:rPr>
          <w:rFonts w:ascii="Times New Roman" w:hAnsi="Times New Roman" w:cs="Times New Roman"/>
          <w:bCs/>
          <w:sz w:val="24"/>
          <w:szCs w:val="24"/>
          <w:shd w:val="clear" w:color="auto" w:fill="FFFFFF"/>
          <w:vertAlign w:val="subscript"/>
        </w:rPr>
        <w:t>4</w:t>
      </w:r>
      <w:r w:rsidR="00DF0390" w:rsidRPr="00DF0390">
        <w:rPr>
          <w:rFonts w:ascii="Times New Roman" w:hAnsi="Times New Roman" w:cs="Times New Roman"/>
          <w:bCs/>
          <w:sz w:val="24"/>
          <w:szCs w:val="24"/>
          <w:shd w:val="clear" w:color="auto" w:fill="FFFFFF"/>
        </w:rPr>
        <w:t>-PCL (</w:t>
      </w:r>
      <w:r w:rsidR="00DF0390">
        <w:rPr>
          <w:rFonts w:ascii="Times New Roman" w:hAnsi="Times New Roman" w:cs="Times New Roman"/>
          <w:bCs/>
          <w:sz w:val="24"/>
          <w:szCs w:val="24"/>
          <w:shd w:val="clear" w:color="auto" w:fill="FFFFFF"/>
        </w:rPr>
        <w:t>b</w:t>
      </w:r>
      <w:r w:rsidR="00DF0390" w:rsidRPr="00DF0390">
        <w:rPr>
          <w:rFonts w:ascii="Times New Roman" w:hAnsi="Times New Roman" w:cs="Times New Roman"/>
          <w:bCs/>
          <w:sz w:val="24"/>
          <w:szCs w:val="24"/>
          <w:shd w:val="clear" w:color="auto" w:fill="FFFFFF"/>
        </w:rPr>
        <w:t>) SiO</w:t>
      </w:r>
      <w:r w:rsidR="00DF0390" w:rsidRPr="00DF0390">
        <w:rPr>
          <w:rFonts w:ascii="Times New Roman" w:hAnsi="Times New Roman" w:cs="Times New Roman"/>
          <w:bCs/>
          <w:sz w:val="24"/>
          <w:szCs w:val="24"/>
          <w:shd w:val="clear" w:color="auto" w:fill="FFFFFF"/>
          <w:vertAlign w:val="subscript"/>
        </w:rPr>
        <w:t>2</w:t>
      </w:r>
      <w:r w:rsidR="00DF0390">
        <w:rPr>
          <w:rFonts w:ascii="Times New Roman" w:hAnsi="Times New Roman" w:cs="Times New Roman"/>
          <w:bCs/>
          <w:sz w:val="24"/>
          <w:szCs w:val="24"/>
          <w:shd w:val="clear" w:color="auto" w:fill="FFFFFF"/>
        </w:rPr>
        <w:t>-MgO-PCL (c) solvent-casted PCL (d</w:t>
      </w:r>
      <w:r w:rsidR="00DF0390" w:rsidRPr="00DF0390">
        <w:rPr>
          <w:rFonts w:ascii="Times New Roman" w:hAnsi="Times New Roman" w:cs="Times New Roman"/>
          <w:bCs/>
          <w:sz w:val="24"/>
          <w:szCs w:val="24"/>
          <w:shd w:val="clear" w:color="auto" w:fill="FFFFFF"/>
        </w:rPr>
        <w:t>) pellet fused PBAT (e) Fe</w:t>
      </w:r>
      <w:r w:rsidR="00DF0390" w:rsidRPr="00DF0390">
        <w:rPr>
          <w:rFonts w:ascii="Times New Roman" w:hAnsi="Times New Roman" w:cs="Times New Roman"/>
          <w:bCs/>
          <w:sz w:val="24"/>
          <w:szCs w:val="24"/>
          <w:shd w:val="clear" w:color="auto" w:fill="FFFFFF"/>
          <w:vertAlign w:val="subscript"/>
        </w:rPr>
        <w:t>3</w:t>
      </w:r>
      <w:r w:rsidR="00DF0390" w:rsidRPr="00DF0390">
        <w:rPr>
          <w:rFonts w:ascii="Times New Roman" w:hAnsi="Times New Roman" w:cs="Times New Roman"/>
          <w:bCs/>
          <w:sz w:val="24"/>
          <w:szCs w:val="24"/>
          <w:shd w:val="clear" w:color="auto" w:fill="FFFFFF"/>
        </w:rPr>
        <w:t>O</w:t>
      </w:r>
      <w:r w:rsidR="00DF0390" w:rsidRPr="00DF0390">
        <w:rPr>
          <w:rFonts w:ascii="Times New Roman" w:hAnsi="Times New Roman" w:cs="Times New Roman"/>
          <w:bCs/>
          <w:sz w:val="24"/>
          <w:szCs w:val="24"/>
          <w:shd w:val="clear" w:color="auto" w:fill="FFFFFF"/>
          <w:vertAlign w:val="subscript"/>
        </w:rPr>
        <w:t>4</w:t>
      </w:r>
      <w:r w:rsidR="00DF0390" w:rsidRPr="00DF0390">
        <w:rPr>
          <w:rFonts w:ascii="Times New Roman" w:hAnsi="Times New Roman" w:cs="Times New Roman"/>
          <w:bCs/>
          <w:sz w:val="24"/>
          <w:szCs w:val="24"/>
          <w:shd w:val="clear" w:color="auto" w:fill="FFFFFF"/>
        </w:rPr>
        <w:t>-PCL.</w:t>
      </w:r>
    </w:p>
    <w:p w14:paraId="79BF8E81" w14:textId="77777777" w:rsidR="00A04850" w:rsidRPr="00642ED1" w:rsidRDefault="00F2780D" w:rsidP="00A04850">
      <w:pPr>
        <w:widowControl/>
        <w:wordWrap/>
        <w:autoSpaceDE/>
        <w:autoSpaceDN/>
        <w:spacing w:line="360" w:lineRule="auto"/>
        <w:jc w:val="center"/>
        <w:rPr>
          <w:rFonts w:ascii="Times New Roman" w:hAnsi="Times New Roman" w:cs="Times New Roman"/>
          <w:bCs/>
          <w:sz w:val="24"/>
          <w:szCs w:val="24"/>
          <w:shd w:val="clear" w:color="auto" w:fill="FFFFFF"/>
        </w:rPr>
      </w:pPr>
      <w:r>
        <w:rPr>
          <w:rFonts w:ascii="Times New Roman" w:hAnsi="Times New Roman" w:cs="Times New Roman"/>
          <w:bCs/>
          <w:sz w:val="24"/>
          <w:szCs w:val="24"/>
          <w:shd w:val="clear" w:color="auto" w:fill="FFFFFF"/>
        </w:rPr>
        <w:pict w14:anchorId="5F4F14B6">
          <v:shape id="_x0000_i1061" type="#_x0000_t75" style="width:497.2pt;height:590pt">
            <v:imagedata r:id="rId63" o:title="16"/>
          </v:shape>
        </w:pict>
      </w:r>
    </w:p>
    <w:p w14:paraId="44CAD5A3" w14:textId="77777777" w:rsidR="004C5B38" w:rsidRPr="00642ED1" w:rsidRDefault="004C5B38" w:rsidP="00AE4896">
      <w:pPr>
        <w:widowControl/>
        <w:wordWrap/>
        <w:autoSpaceDE/>
        <w:autoSpaceDN/>
        <w:spacing w:line="360" w:lineRule="auto"/>
        <w:ind w:left="240"/>
        <w:jc w:val="center"/>
        <w:rPr>
          <w:rFonts w:ascii="Times New Roman" w:hAnsi="Times New Roman" w:cs="Times New Roman"/>
          <w:bCs/>
          <w:sz w:val="24"/>
          <w:szCs w:val="24"/>
          <w:shd w:val="clear" w:color="auto" w:fill="FFFFFF"/>
        </w:rPr>
      </w:pPr>
    </w:p>
    <w:p w14:paraId="3472A1E9" w14:textId="77777777" w:rsidR="004C5B38" w:rsidRPr="00642ED1" w:rsidRDefault="004C5B38">
      <w:pPr>
        <w:widowControl/>
        <w:wordWrap/>
        <w:autoSpaceDE/>
        <w:autoSpaceDN/>
        <w:rPr>
          <w:rFonts w:ascii="Times New Roman" w:hAnsi="Times New Roman" w:cs="Times New Roman"/>
          <w:bCs/>
          <w:sz w:val="24"/>
          <w:szCs w:val="24"/>
          <w:shd w:val="clear" w:color="auto" w:fill="FFFFFF"/>
        </w:rPr>
      </w:pPr>
      <w:r w:rsidRPr="00642ED1">
        <w:rPr>
          <w:rFonts w:ascii="Times New Roman" w:hAnsi="Times New Roman" w:cs="Times New Roman"/>
          <w:bCs/>
          <w:sz w:val="24"/>
          <w:szCs w:val="24"/>
          <w:shd w:val="clear" w:color="auto" w:fill="FFFFFF"/>
        </w:rPr>
        <w:br w:type="page"/>
      </w:r>
    </w:p>
    <w:p w14:paraId="2CBA3D5D" w14:textId="77777777" w:rsidR="004C5B38" w:rsidRDefault="004C5B38" w:rsidP="00DF0390">
      <w:pPr>
        <w:widowControl/>
        <w:wordWrap/>
        <w:autoSpaceDE/>
        <w:autoSpaceDN/>
        <w:spacing w:line="360" w:lineRule="auto"/>
        <w:rPr>
          <w:rFonts w:ascii="Times New Roman" w:hAnsi="Times New Roman" w:cs="Times New Roman"/>
          <w:bCs/>
          <w:sz w:val="24"/>
          <w:szCs w:val="24"/>
          <w:shd w:val="clear" w:color="auto" w:fill="FFFFFF"/>
        </w:rPr>
      </w:pPr>
      <w:r w:rsidRPr="00FB4AE8">
        <w:rPr>
          <w:rFonts w:ascii="Times New Roman" w:hAnsi="Times New Roman" w:cs="Times New Roman"/>
          <w:b/>
          <w:sz w:val="24"/>
          <w:szCs w:val="24"/>
          <w:shd w:val="clear" w:color="auto" w:fill="FFFFFF"/>
        </w:rPr>
        <w:lastRenderedPageBreak/>
        <w:t xml:space="preserve">Supplementary Figure 17. </w:t>
      </w:r>
      <w:r w:rsidR="00DF0390" w:rsidRPr="00DF0390">
        <w:rPr>
          <w:rFonts w:ascii="Times New Roman" w:hAnsi="Times New Roman" w:cs="Times New Roman"/>
          <w:b/>
          <w:bCs/>
          <w:sz w:val="24"/>
          <w:szCs w:val="24"/>
          <w:shd w:val="clear" w:color="auto" w:fill="FFFFFF"/>
        </w:rPr>
        <w:t xml:space="preserve">Feature size of Zn-PCL, Mo-PBAT, </w:t>
      </w:r>
      <w:proofErr w:type="spellStart"/>
      <w:r w:rsidR="00DF0390" w:rsidRPr="00DF0390">
        <w:rPr>
          <w:rFonts w:ascii="Times New Roman" w:hAnsi="Times New Roman" w:cs="Times New Roman"/>
          <w:b/>
          <w:bCs/>
          <w:sz w:val="24"/>
          <w:szCs w:val="24"/>
          <w:shd w:val="clear" w:color="auto" w:fill="FFFFFF"/>
        </w:rPr>
        <w:t>ZnO</w:t>
      </w:r>
      <w:proofErr w:type="spellEnd"/>
      <w:r w:rsidR="00DF0390" w:rsidRPr="00DF0390">
        <w:rPr>
          <w:rFonts w:ascii="Times New Roman" w:hAnsi="Times New Roman" w:cs="Times New Roman"/>
          <w:b/>
          <w:bCs/>
          <w:sz w:val="24"/>
          <w:szCs w:val="24"/>
          <w:shd w:val="clear" w:color="auto" w:fill="FFFFFF"/>
        </w:rPr>
        <w:t>-PCL, Si</w:t>
      </w:r>
      <w:r w:rsidR="00DF0390" w:rsidRPr="00DF0390">
        <w:rPr>
          <w:rFonts w:ascii="Times New Roman" w:hAnsi="Times New Roman" w:cs="Times New Roman"/>
          <w:b/>
          <w:bCs/>
          <w:sz w:val="24"/>
          <w:szCs w:val="24"/>
          <w:shd w:val="clear" w:color="auto" w:fill="FFFFFF"/>
          <w:vertAlign w:val="subscript"/>
        </w:rPr>
        <w:t>3</w:t>
      </w:r>
      <w:r w:rsidR="00DF0390" w:rsidRPr="00DF0390">
        <w:rPr>
          <w:rFonts w:ascii="Times New Roman" w:hAnsi="Times New Roman" w:cs="Times New Roman"/>
          <w:b/>
          <w:bCs/>
          <w:sz w:val="24"/>
          <w:szCs w:val="24"/>
          <w:shd w:val="clear" w:color="auto" w:fill="FFFFFF"/>
        </w:rPr>
        <w:t>N</w:t>
      </w:r>
      <w:r w:rsidR="00DF0390" w:rsidRPr="00DF0390">
        <w:rPr>
          <w:rFonts w:ascii="Times New Roman" w:hAnsi="Times New Roman" w:cs="Times New Roman"/>
          <w:b/>
          <w:bCs/>
          <w:sz w:val="24"/>
          <w:szCs w:val="24"/>
          <w:shd w:val="clear" w:color="auto" w:fill="FFFFFF"/>
          <w:vertAlign w:val="subscript"/>
        </w:rPr>
        <w:t>4</w:t>
      </w:r>
      <w:r w:rsidR="00DF0390" w:rsidRPr="00DF0390">
        <w:rPr>
          <w:rFonts w:ascii="Times New Roman" w:hAnsi="Times New Roman" w:cs="Times New Roman"/>
          <w:b/>
          <w:bCs/>
          <w:sz w:val="24"/>
          <w:szCs w:val="24"/>
          <w:shd w:val="clear" w:color="auto" w:fill="FFFFFF"/>
        </w:rPr>
        <w:t>-PCL, and Fe</w:t>
      </w:r>
      <w:r w:rsidR="00DF0390" w:rsidRPr="00DF0390">
        <w:rPr>
          <w:rFonts w:ascii="Times New Roman" w:hAnsi="Times New Roman" w:cs="Times New Roman"/>
          <w:b/>
          <w:bCs/>
          <w:sz w:val="24"/>
          <w:szCs w:val="24"/>
          <w:shd w:val="clear" w:color="auto" w:fill="FFFFFF"/>
          <w:vertAlign w:val="subscript"/>
        </w:rPr>
        <w:t>3</w:t>
      </w:r>
      <w:r w:rsidR="00DF0390" w:rsidRPr="00DF0390">
        <w:rPr>
          <w:rFonts w:ascii="Times New Roman" w:hAnsi="Times New Roman" w:cs="Times New Roman"/>
          <w:b/>
          <w:bCs/>
          <w:sz w:val="24"/>
          <w:szCs w:val="24"/>
          <w:shd w:val="clear" w:color="auto" w:fill="FFFFFF"/>
        </w:rPr>
        <w:t>O</w:t>
      </w:r>
      <w:r w:rsidR="00DF0390" w:rsidRPr="00DF0390">
        <w:rPr>
          <w:rFonts w:ascii="Times New Roman" w:hAnsi="Times New Roman" w:cs="Times New Roman"/>
          <w:b/>
          <w:bCs/>
          <w:sz w:val="24"/>
          <w:szCs w:val="24"/>
          <w:shd w:val="clear" w:color="auto" w:fill="FFFFFF"/>
          <w:vertAlign w:val="subscript"/>
        </w:rPr>
        <w:t>4</w:t>
      </w:r>
      <w:r w:rsidR="00DF0390" w:rsidRPr="00DF0390">
        <w:rPr>
          <w:rFonts w:ascii="Times New Roman" w:hAnsi="Times New Roman" w:cs="Times New Roman"/>
          <w:b/>
          <w:bCs/>
          <w:sz w:val="24"/>
          <w:szCs w:val="24"/>
          <w:shd w:val="clear" w:color="auto" w:fill="FFFFFF"/>
        </w:rPr>
        <w:t>-PCL inks with higher dispensing pressure system.</w:t>
      </w:r>
      <w:r w:rsidR="00DF0390">
        <w:rPr>
          <w:rFonts w:ascii="Times New Roman" w:hAnsi="Times New Roman" w:cs="Times New Roman"/>
          <w:bCs/>
          <w:sz w:val="24"/>
          <w:szCs w:val="24"/>
          <w:shd w:val="clear" w:color="auto" w:fill="FFFFFF"/>
        </w:rPr>
        <w:t xml:space="preserve"> (a</w:t>
      </w:r>
      <w:r w:rsidR="00DF0390" w:rsidRPr="00DF0390">
        <w:rPr>
          <w:rFonts w:ascii="Times New Roman" w:hAnsi="Times New Roman" w:cs="Times New Roman"/>
          <w:bCs/>
          <w:sz w:val="24"/>
          <w:szCs w:val="24"/>
          <w:shd w:val="clear" w:color="auto" w:fill="FFFFFF"/>
        </w:rPr>
        <w:t>) Table detailing feature size, pressure, and nozzle</w:t>
      </w:r>
      <w:r w:rsidR="00DF0390">
        <w:rPr>
          <w:rFonts w:ascii="Times New Roman" w:hAnsi="Times New Roman" w:cs="Times New Roman"/>
          <w:bCs/>
          <w:sz w:val="24"/>
          <w:szCs w:val="24"/>
          <w:shd w:val="clear" w:color="auto" w:fill="FFFFFF"/>
        </w:rPr>
        <w:t xml:space="preserve"> inner diameter for the inks. (b</w:t>
      </w:r>
      <w:r w:rsidR="00DF0390" w:rsidRPr="00DF0390">
        <w:rPr>
          <w:rFonts w:ascii="Times New Roman" w:hAnsi="Times New Roman" w:cs="Times New Roman"/>
          <w:bCs/>
          <w:sz w:val="24"/>
          <w:szCs w:val="24"/>
          <w:shd w:val="clear" w:color="auto" w:fill="FFFFFF"/>
        </w:rPr>
        <w:t>) Images of extrusion printing of Zn-PCL and</w:t>
      </w:r>
      <w:r w:rsidR="00DF0390">
        <w:rPr>
          <w:rFonts w:ascii="Times New Roman" w:hAnsi="Times New Roman" w:cs="Times New Roman"/>
          <w:bCs/>
          <w:sz w:val="24"/>
          <w:szCs w:val="24"/>
          <w:shd w:val="clear" w:color="auto" w:fill="FFFFFF"/>
        </w:rPr>
        <w:t xml:space="preserve"> </w:t>
      </w:r>
      <w:proofErr w:type="spellStart"/>
      <w:r w:rsidR="00DF0390">
        <w:rPr>
          <w:rFonts w:ascii="Times New Roman" w:hAnsi="Times New Roman" w:cs="Times New Roman"/>
          <w:bCs/>
          <w:sz w:val="24"/>
          <w:szCs w:val="24"/>
          <w:shd w:val="clear" w:color="auto" w:fill="FFFFFF"/>
        </w:rPr>
        <w:t>ZnO</w:t>
      </w:r>
      <w:proofErr w:type="spellEnd"/>
      <w:r w:rsidR="00DF0390">
        <w:rPr>
          <w:rFonts w:ascii="Times New Roman" w:hAnsi="Times New Roman" w:cs="Times New Roman"/>
          <w:bCs/>
          <w:sz w:val="24"/>
          <w:szCs w:val="24"/>
          <w:shd w:val="clear" w:color="auto" w:fill="FFFFFF"/>
        </w:rPr>
        <w:t>-PCL using high pressure. (c</w:t>
      </w:r>
      <w:r w:rsidR="00DF0390" w:rsidRPr="00DF0390">
        <w:rPr>
          <w:rFonts w:ascii="Times New Roman" w:hAnsi="Times New Roman" w:cs="Times New Roman"/>
          <w:bCs/>
          <w:sz w:val="24"/>
          <w:szCs w:val="24"/>
          <w:shd w:val="clear" w:color="auto" w:fill="FFFFFF"/>
        </w:rPr>
        <w:t>) Printed line width by printing speed for Zn-PCL, Si</w:t>
      </w:r>
      <w:r w:rsidR="00DF0390" w:rsidRPr="00DF0390">
        <w:rPr>
          <w:rFonts w:ascii="Times New Roman" w:hAnsi="Times New Roman" w:cs="Times New Roman"/>
          <w:bCs/>
          <w:sz w:val="24"/>
          <w:szCs w:val="24"/>
          <w:shd w:val="clear" w:color="auto" w:fill="FFFFFF"/>
          <w:vertAlign w:val="subscript"/>
        </w:rPr>
        <w:t>3</w:t>
      </w:r>
      <w:r w:rsidR="00DF0390" w:rsidRPr="00DF0390">
        <w:rPr>
          <w:rFonts w:ascii="Times New Roman" w:hAnsi="Times New Roman" w:cs="Times New Roman"/>
          <w:bCs/>
          <w:sz w:val="24"/>
          <w:szCs w:val="24"/>
          <w:shd w:val="clear" w:color="auto" w:fill="FFFFFF"/>
        </w:rPr>
        <w:t>N</w:t>
      </w:r>
      <w:r w:rsidR="00DF0390" w:rsidRPr="00DF0390">
        <w:rPr>
          <w:rFonts w:ascii="Times New Roman" w:hAnsi="Times New Roman" w:cs="Times New Roman"/>
          <w:bCs/>
          <w:sz w:val="24"/>
          <w:szCs w:val="24"/>
          <w:shd w:val="clear" w:color="auto" w:fill="FFFFFF"/>
          <w:vertAlign w:val="subscript"/>
        </w:rPr>
        <w:t>4</w:t>
      </w:r>
      <w:r w:rsidR="00DF0390" w:rsidRPr="00DF0390">
        <w:rPr>
          <w:rFonts w:ascii="Times New Roman" w:hAnsi="Times New Roman" w:cs="Times New Roman"/>
          <w:bCs/>
          <w:sz w:val="24"/>
          <w:szCs w:val="24"/>
          <w:shd w:val="clear" w:color="auto" w:fill="FFFFFF"/>
        </w:rPr>
        <w:t>-PCL, Mo-PBAT,</w:t>
      </w:r>
      <w:r w:rsidR="00DF0390">
        <w:rPr>
          <w:rFonts w:ascii="Times New Roman" w:hAnsi="Times New Roman" w:cs="Times New Roman"/>
          <w:bCs/>
          <w:sz w:val="24"/>
          <w:szCs w:val="24"/>
          <w:shd w:val="clear" w:color="auto" w:fill="FFFFFF"/>
        </w:rPr>
        <w:t xml:space="preserve"> Fe</w:t>
      </w:r>
      <w:r w:rsidR="00DF0390" w:rsidRPr="00DF0390">
        <w:rPr>
          <w:rFonts w:ascii="Times New Roman" w:hAnsi="Times New Roman" w:cs="Times New Roman"/>
          <w:bCs/>
          <w:sz w:val="24"/>
          <w:szCs w:val="24"/>
          <w:shd w:val="clear" w:color="auto" w:fill="FFFFFF"/>
          <w:vertAlign w:val="subscript"/>
        </w:rPr>
        <w:t>3</w:t>
      </w:r>
      <w:r w:rsidR="00DF0390">
        <w:rPr>
          <w:rFonts w:ascii="Times New Roman" w:hAnsi="Times New Roman" w:cs="Times New Roman"/>
          <w:bCs/>
          <w:sz w:val="24"/>
          <w:szCs w:val="24"/>
          <w:shd w:val="clear" w:color="auto" w:fill="FFFFFF"/>
        </w:rPr>
        <w:t>O</w:t>
      </w:r>
      <w:r w:rsidR="00DF0390" w:rsidRPr="00DF0390">
        <w:rPr>
          <w:rFonts w:ascii="Times New Roman" w:hAnsi="Times New Roman" w:cs="Times New Roman"/>
          <w:bCs/>
          <w:sz w:val="24"/>
          <w:szCs w:val="24"/>
          <w:shd w:val="clear" w:color="auto" w:fill="FFFFFF"/>
          <w:vertAlign w:val="subscript"/>
        </w:rPr>
        <w:t>4</w:t>
      </w:r>
      <w:r w:rsidR="00DF0390">
        <w:rPr>
          <w:rFonts w:ascii="Times New Roman" w:hAnsi="Times New Roman" w:cs="Times New Roman"/>
          <w:bCs/>
          <w:sz w:val="24"/>
          <w:szCs w:val="24"/>
          <w:shd w:val="clear" w:color="auto" w:fill="FFFFFF"/>
        </w:rPr>
        <w:t xml:space="preserve">-PCL, </w:t>
      </w:r>
      <w:proofErr w:type="spellStart"/>
      <w:r w:rsidR="00DF0390">
        <w:rPr>
          <w:rFonts w:ascii="Times New Roman" w:hAnsi="Times New Roman" w:cs="Times New Roman"/>
          <w:bCs/>
          <w:sz w:val="24"/>
          <w:szCs w:val="24"/>
          <w:shd w:val="clear" w:color="auto" w:fill="FFFFFF"/>
        </w:rPr>
        <w:t>ZnO</w:t>
      </w:r>
      <w:proofErr w:type="spellEnd"/>
      <w:r w:rsidR="00DF0390">
        <w:rPr>
          <w:rFonts w:ascii="Times New Roman" w:hAnsi="Times New Roman" w:cs="Times New Roman"/>
          <w:bCs/>
          <w:sz w:val="24"/>
          <w:szCs w:val="24"/>
          <w:shd w:val="clear" w:color="auto" w:fill="FFFFFF"/>
        </w:rPr>
        <w:t>-PCL inks, and (d</w:t>
      </w:r>
      <w:r w:rsidR="00DF0390" w:rsidRPr="00DF0390">
        <w:rPr>
          <w:rFonts w:ascii="Times New Roman" w:hAnsi="Times New Roman" w:cs="Times New Roman"/>
          <w:bCs/>
          <w:sz w:val="24"/>
          <w:szCs w:val="24"/>
          <w:shd w:val="clear" w:color="auto" w:fill="FFFFFF"/>
        </w:rPr>
        <w:t xml:space="preserve">) Images of Zn-PCL and </w:t>
      </w:r>
      <w:proofErr w:type="spellStart"/>
      <w:r w:rsidR="00DF0390" w:rsidRPr="00DF0390">
        <w:rPr>
          <w:rFonts w:ascii="Times New Roman" w:hAnsi="Times New Roman" w:cs="Times New Roman"/>
          <w:bCs/>
          <w:sz w:val="24"/>
          <w:szCs w:val="24"/>
          <w:shd w:val="clear" w:color="auto" w:fill="FFFFFF"/>
        </w:rPr>
        <w:t>ZnO</w:t>
      </w:r>
      <w:proofErr w:type="spellEnd"/>
      <w:r w:rsidR="00DF0390" w:rsidRPr="00DF0390">
        <w:rPr>
          <w:rFonts w:ascii="Times New Roman" w:hAnsi="Times New Roman" w:cs="Times New Roman"/>
          <w:bCs/>
          <w:sz w:val="24"/>
          <w:szCs w:val="24"/>
          <w:shd w:val="clear" w:color="auto" w:fill="FFFFFF"/>
        </w:rPr>
        <w:t>-PCL line width by various printing speed.</w:t>
      </w:r>
    </w:p>
    <w:p w14:paraId="7FD0EAD4" w14:textId="77777777" w:rsidR="00A04850" w:rsidRDefault="00F2780D" w:rsidP="00A04850">
      <w:pPr>
        <w:widowControl/>
        <w:wordWrap/>
        <w:autoSpaceDE/>
        <w:autoSpaceDN/>
        <w:spacing w:line="360" w:lineRule="auto"/>
        <w:jc w:val="center"/>
        <w:rPr>
          <w:rFonts w:ascii="Times New Roman" w:hAnsi="Times New Roman" w:cs="Times New Roman"/>
          <w:bCs/>
          <w:sz w:val="24"/>
          <w:szCs w:val="24"/>
          <w:shd w:val="clear" w:color="auto" w:fill="FFFFFF"/>
        </w:rPr>
      </w:pPr>
      <w:r>
        <w:rPr>
          <w:rFonts w:ascii="Times New Roman" w:hAnsi="Times New Roman" w:cs="Times New Roman"/>
          <w:bCs/>
          <w:sz w:val="24"/>
          <w:szCs w:val="24"/>
          <w:shd w:val="clear" w:color="auto" w:fill="FFFFFF"/>
        </w:rPr>
        <w:pict w14:anchorId="77DA61DB">
          <v:shape id="_x0000_i1062" type="#_x0000_t75" style="width:497.65pt;height:545.1pt">
            <v:imagedata r:id="rId64" o:title="17" cropright="2715f"/>
          </v:shape>
        </w:pict>
      </w:r>
    </w:p>
    <w:p w14:paraId="0CCDC340" w14:textId="77777777" w:rsidR="00A04850" w:rsidRPr="00642ED1" w:rsidRDefault="00A04850" w:rsidP="00DF0390">
      <w:pPr>
        <w:widowControl/>
        <w:wordWrap/>
        <w:autoSpaceDE/>
        <w:autoSpaceDN/>
        <w:spacing w:line="360" w:lineRule="auto"/>
        <w:rPr>
          <w:rFonts w:ascii="Times New Roman" w:hAnsi="Times New Roman" w:cs="Times New Roman"/>
          <w:bCs/>
          <w:sz w:val="24"/>
          <w:szCs w:val="24"/>
          <w:shd w:val="clear" w:color="auto" w:fill="FFFFFF"/>
        </w:rPr>
      </w:pPr>
    </w:p>
    <w:p w14:paraId="4CC82805" w14:textId="77777777" w:rsidR="00A04850" w:rsidRDefault="00A04850">
      <w:pPr>
        <w:widowControl/>
        <w:wordWrap/>
        <w:autoSpaceDE/>
        <w:autoSpaceDN/>
        <w:rPr>
          <w:rFonts w:ascii="Times New Roman" w:hAnsi="Times New Roman" w:cs="Times New Roman"/>
          <w:b/>
          <w:sz w:val="24"/>
          <w:szCs w:val="24"/>
          <w:shd w:val="clear" w:color="auto" w:fill="FFFFFF"/>
        </w:rPr>
      </w:pPr>
      <w:r>
        <w:rPr>
          <w:rFonts w:ascii="Times New Roman" w:hAnsi="Times New Roman" w:cs="Times New Roman"/>
          <w:b/>
          <w:sz w:val="24"/>
          <w:szCs w:val="24"/>
          <w:shd w:val="clear" w:color="auto" w:fill="FFFFFF"/>
        </w:rPr>
        <w:br w:type="page"/>
      </w:r>
    </w:p>
    <w:p w14:paraId="35B42361" w14:textId="77777777" w:rsidR="004C5B38" w:rsidRDefault="004C5B38" w:rsidP="00AE4896">
      <w:pPr>
        <w:widowControl/>
        <w:wordWrap/>
        <w:autoSpaceDE/>
        <w:autoSpaceDN/>
        <w:spacing w:line="360" w:lineRule="auto"/>
        <w:rPr>
          <w:rFonts w:ascii="Times New Roman" w:hAnsi="Times New Roman" w:cs="Times New Roman"/>
          <w:bCs/>
          <w:sz w:val="24"/>
          <w:szCs w:val="24"/>
          <w:shd w:val="clear" w:color="auto" w:fill="FFFFFF"/>
        </w:rPr>
      </w:pPr>
      <w:r w:rsidRPr="00642ED1">
        <w:rPr>
          <w:rFonts w:ascii="Times New Roman" w:hAnsi="Times New Roman" w:cs="Times New Roman"/>
          <w:b/>
          <w:sz w:val="24"/>
          <w:szCs w:val="24"/>
          <w:shd w:val="clear" w:color="auto" w:fill="FFFFFF"/>
        </w:rPr>
        <w:lastRenderedPageBreak/>
        <w:t>Supplementary Figure 18.</w:t>
      </w:r>
      <w:r w:rsidRPr="00642ED1">
        <w:rPr>
          <w:rFonts w:ascii="Times New Roman" w:hAnsi="Times New Roman" w:cs="Times New Roman"/>
          <w:bCs/>
          <w:sz w:val="24"/>
          <w:szCs w:val="24"/>
          <w:shd w:val="clear" w:color="auto" w:fill="FFFFFF"/>
        </w:rPr>
        <w:t xml:space="preserve"> </w:t>
      </w:r>
      <w:r w:rsidR="00DF0390" w:rsidRPr="00DF0390">
        <w:rPr>
          <w:rFonts w:ascii="Times New Roman" w:hAnsi="Times New Roman" w:cs="Times New Roman"/>
          <w:b/>
          <w:bCs/>
          <w:sz w:val="24"/>
          <w:szCs w:val="24"/>
          <w:shd w:val="clear" w:color="auto" w:fill="FFFFFF"/>
        </w:rPr>
        <w:t>Characterization of printed Zn-PCL and Mo-PBAT resistors in high pressures.</w:t>
      </w:r>
      <w:r w:rsidR="00DF0390" w:rsidRPr="00DF0390">
        <w:rPr>
          <w:rFonts w:ascii="Times New Roman" w:hAnsi="Times New Roman" w:cs="Times New Roman"/>
          <w:bCs/>
          <w:sz w:val="24"/>
          <w:szCs w:val="24"/>
          <w:shd w:val="clear" w:color="auto" w:fill="FFFFFF"/>
        </w:rPr>
        <w:t xml:space="preserve"> Images of resistor, dispensing pressure, printing speed, feature size and resistance of Zn-PCL (Left) and Mo-PBAT (Right).</w:t>
      </w:r>
    </w:p>
    <w:p w14:paraId="5ABE18BA" w14:textId="77777777" w:rsidR="00A04850" w:rsidRDefault="00A04850" w:rsidP="00AE4896">
      <w:pPr>
        <w:widowControl/>
        <w:wordWrap/>
        <w:autoSpaceDE/>
        <w:autoSpaceDN/>
        <w:spacing w:line="360" w:lineRule="auto"/>
        <w:rPr>
          <w:rFonts w:ascii="Times New Roman" w:hAnsi="Times New Roman" w:cs="Times New Roman"/>
          <w:bCs/>
          <w:sz w:val="24"/>
          <w:szCs w:val="24"/>
          <w:shd w:val="clear" w:color="auto" w:fill="FFFFFF"/>
        </w:rPr>
      </w:pPr>
    </w:p>
    <w:p w14:paraId="49C78544" w14:textId="77777777" w:rsidR="00A04850" w:rsidRPr="00642ED1" w:rsidRDefault="00F2780D" w:rsidP="00A04850">
      <w:pPr>
        <w:widowControl/>
        <w:wordWrap/>
        <w:autoSpaceDE/>
        <w:autoSpaceDN/>
        <w:spacing w:line="360" w:lineRule="auto"/>
        <w:jc w:val="center"/>
        <w:rPr>
          <w:rFonts w:ascii="Times New Roman" w:hAnsi="Times New Roman" w:cs="Times New Roman"/>
          <w:bCs/>
          <w:sz w:val="24"/>
          <w:szCs w:val="24"/>
          <w:shd w:val="clear" w:color="auto" w:fill="FFFFFF"/>
        </w:rPr>
      </w:pPr>
      <w:r>
        <w:rPr>
          <w:rFonts w:ascii="Times New Roman" w:hAnsi="Times New Roman" w:cs="Times New Roman"/>
          <w:bCs/>
          <w:sz w:val="24"/>
          <w:szCs w:val="24"/>
          <w:shd w:val="clear" w:color="auto" w:fill="FFFFFF"/>
        </w:rPr>
        <w:pict w14:anchorId="0FE9034D">
          <v:shape id="_x0000_i1063" type="#_x0000_t75" style="width:491.7pt;height:325.25pt">
            <v:imagedata r:id="rId65" o:title="18"/>
          </v:shape>
        </w:pict>
      </w:r>
    </w:p>
    <w:p w14:paraId="0650588D" w14:textId="77777777" w:rsidR="004C5B38" w:rsidRPr="00642ED1" w:rsidRDefault="004C5B38" w:rsidP="00AE4896">
      <w:pPr>
        <w:widowControl/>
        <w:wordWrap/>
        <w:autoSpaceDE/>
        <w:autoSpaceDN/>
        <w:spacing w:line="360" w:lineRule="auto"/>
        <w:ind w:left="240"/>
        <w:jc w:val="center"/>
        <w:rPr>
          <w:rFonts w:ascii="Times New Roman" w:hAnsi="Times New Roman" w:cs="Times New Roman"/>
          <w:bCs/>
          <w:sz w:val="24"/>
          <w:szCs w:val="24"/>
          <w:shd w:val="clear" w:color="auto" w:fill="FFFFFF"/>
        </w:rPr>
      </w:pPr>
    </w:p>
    <w:p w14:paraId="5361BA57" w14:textId="77777777" w:rsidR="004C5B38" w:rsidRPr="00642ED1" w:rsidRDefault="004C5B38" w:rsidP="00AE4896">
      <w:pPr>
        <w:widowControl/>
        <w:wordWrap/>
        <w:autoSpaceDE/>
        <w:autoSpaceDN/>
        <w:spacing w:line="360" w:lineRule="auto"/>
        <w:ind w:left="240"/>
        <w:rPr>
          <w:rFonts w:ascii="Times New Roman" w:hAnsi="Times New Roman" w:cs="Times New Roman"/>
          <w:bCs/>
          <w:sz w:val="24"/>
          <w:szCs w:val="24"/>
          <w:shd w:val="clear" w:color="auto" w:fill="FFFFFF"/>
        </w:rPr>
      </w:pPr>
    </w:p>
    <w:p w14:paraId="67368062" w14:textId="77777777" w:rsidR="004C5B38" w:rsidRPr="00642ED1" w:rsidRDefault="004C5B38" w:rsidP="00AE4896">
      <w:pPr>
        <w:widowControl/>
        <w:wordWrap/>
        <w:autoSpaceDE/>
        <w:autoSpaceDN/>
        <w:spacing w:line="360" w:lineRule="auto"/>
        <w:ind w:left="240"/>
        <w:jc w:val="center"/>
        <w:rPr>
          <w:rFonts w:ascii="Times New Roman" w:hAnsi="Times New Roman" w:cs="Times New Roman"/>
          <w:bCs/>
          <w:sz w:val="24"/>
          <w:szCs w:val="24"/>
          <w:shd w:val="clear" w:color="auto" w:fill="FFFFFF"/>
        </w:rPr>
      </w:pPr>
    </w:p>
    <w:p w14:paraId="30E81535" w14:textId="77777777" w:rsidR="004C5B38" w:rsidRPr="00642ED1" w:rsidRDefault="004C5B38">
      <w:pPr>
        <w:widowControl/>
        <w:wordWrap/>
        <w:autoSpaceDE/>
        <w:autoSpaceDN/>
        <w:rPr>
          <w:rFonts w:ascii="Times New Roman" w:hAnsi="Times New Roman" w:cs="Times New Roman"/>
          <w:bCs/>
          <w:sz w:val="24"/>
          <w:szCs w:val="24"/>
          <w:shd w:val="clear" w:color="auto" w:fill="FFFFFF"/>
        </w:rPr>
      </w:pPr>
      <w:r w:rsidRPr="00642ED1">
        <w:rPr>
          <w:rFonts w:ascii="Times New Roman" w:hAnsi="Times New Roman" w:cs="Times New Roman"/>
          <w:bCs/>
          <w:sz w:val="24"/>
          <w:szCs w:val="24"/>
          <w:shd w:val="clear" w:color="auto" w:fill="FFFFFF"/>
        </w:rPr>
        <w:br w:type="page"/>
      </w:r>
    </w:p>
    <w:p w14:paraId="5282516B" w14:textId="77777777" w:rsidR="004C5B38" w:rsidRDefault="004C5B38" w:rsidP="00AE4896">
      <w:pPr>
        <w:widowControl/>
        <w:wordWrap/>
        <w:autoSpaceDE/>
        <w:autoSpaceDN/>
        <w:spacing w:line="360" w:lineRule="auto"/>
        <w:rPr>
          <w:rFonts w:ascii="Times New Roman" w:hAnsi="Times New Roman" w:cs="Times New Roman"/>
          <w:bCs/>
          <w:noProof/>
          <w:sz w:val="24"/>
          <w:szCs w:val="24"/>
          <w:shd w:val="clear" w:color="auto" w:fill="FFFFFF"/>
        </w:rPr>
      </w:pPr>
      <w:r w:rsidRPr="00642ED1">
        <w:rPr>
          <w:rFonts w:ascii="Times New Roman" w:hAnsi="Times New Roman" w:cs="Times New Roman"/>
          <w:b/>
          <w:sz w:val="24"/>
          <w:szCs w:val="24"/>
          <w:shd w:val="clear" w:color="auto" w:fill="FFFFFF"/>
        </w:rPr>
        <w:lastRenderedPageBreak/>
        <w:t>Supplementary Figure 19.</w:t>
      </w:r>
      <w:r w:rsidRPr="00642ED1">
        <w:rPr>
          <w:rFonts w:ascii="Times New Roman" w:hAnsi="Times New Roman" w:cs="Times New Roman"/>
          <w:bCs/>
          <w:sz w:val="24"/>
          <w:szCs w:val="24"/>
          <w:shd w:val="clear" w:color="auto" w:fill="FFFFFF"/>
        </w:rPr>
        <w:t xml:space="preserve"> </w:t>
      </w:r>
      <w:r w:rsidR="00DF0390" w:rsidRPr="00DF0390">
        <w:rPr>
          <w:rFonts w:ascii="Times New Roman" w:hAnsi="Times New Roman" w:cs="Times New Roman"/>
          <w:b/>
          <w:bCs/>
          <w:sz w:val="24"/>
          <w:szCs w:val="24"/>
          <w:shd w:val="clear" w:color="auto" w:fill="FFFFFF"/>
        </w:rPr>
        <w:t>Process of 3D printable encapsulation inks and evaluation setup.</w:t>
      </w:r>
      <w:r w:rsidR="00DF0390">
        <w:rPr>
          <w:rFonts w:ascii="Times New Roman" w:hAnsi="Times New Roman" w:cs="Times New Roman"/>
          <w:bCs/>
          <w:sz w:val="24"/>
          <w:szCs w:val="24"/>
          <w:shd w:val="clear" w:color="auto" w:fill="FFFFFF"/>
        </w:rPr>
        <w:t xml:space="preserve"> Images of 3D printed (a) PBAT (b</w:t>
      </w:r>
      <w:r w:rsidR="00DF0390" w:rsidRPr="00DF0390">
        <w:rPr>
          <w:rFonts w:ascii="Times New Roman" w:hAnsi="Times New Roman" w:cs="Times New Roman"/>
          <w:bCs/>
          <w:sz w:val="24"/>
          <w:szCs w:val="24"/>
          <w:shd w:val="clear" w:color="auto" w:fill="FFFFFF"/>
        </w:rPr>
        <w:t xml:space="preserve">) PBAT-CWAX layer on a glass substrate with a highly concentrated polymer solution on a cooled bed (~4 °C). The blend consisted of 20 </w:t>
      </w:r>
      <w:proofErr w:type="spellStart"/>
      <w:r w:rsidR="00DF0390" w:rsidRPr="00DF0390">
        <w:rPr>
          <w:rFonts w:ascii="Times New Roman" w:hAnsi="Times New Roman" w:cs="Times New Roman"/>
          <w:bCs/>
          <w:sz w:val="24"/>
          <w:szCs w:val="24"/>
          <w:shd w:val="clear" w:color="auto" w:fill="FFFFFF"/>
        </w:rPr>
        <w:t>wt</w:t>
      </w:r>
      <w:proofErr w:type="spellEnd"/>
      <w:r w:rsidR="00DF0390" w:rsidRPr="00DF0390">
        <w:rPr>
          <w:rFonts w:ascii="Times New Roman" w:hAnsi="Times New Roman" w:cs="Times New Roman"/>
          <w:bCs/>
          <w:sz w:val="24"/>
          <w:szCs w:val="24"/>
          <w:shd w:val="clear" w:color="auto" w:fill="FFFFFF"/>
        </w:rPr>
        <w:t xml:space="preserve">% CWAX and 80 </w:t>
      </w:r>
      <w:proofErr w:type="spellStart"/>
      <w:r w:rsidR="00DF0390" w:rsidRPr="00DF0390">
        <w:rPr>
          <w:rFonts w:ascii="Times New Roman" w:hAnsi="Times New Roman" w:cs="Times New Roman"/>
          <w:bCs/>
          <w:sz w:val="24"/>
          <w:szCs w:val="24"/>
          <w:shd w:val="clear" w:color="auto" w:fill="FFFFFF"/>
        </w:rPr>
        <w:t>wt</w:t>
      </w:r>
      <w:proofErr w:type="spellEnd"/>
      <w:r w:rsidR="00DF0390" w:rsidRPr="00DF0390">
        <w:rPr>
          <w:rFonts w:ascii="Times New Roman" w:hAnsi="Times New Roman" w:cs="Times New Roman"/>
          <w:bCs/>
          <w:sz w:val="24"/>
          <w:szCs w:val="24"/>
          <w:shd w:val="clear" w:color="auto" w:fill="FFFFFF"/>
        </w:rPr>
        <w:t>% PBAT in PBAT-CWAX. (</w:t>
      </w:r>
      <w:r w:rsidR="00DF0390">
        <w:rPr>
          <w:rFonts w:ascii="Times New Roman" w:hAnsi="Times New Roman" w:cs="Times New Roman"/>
          <w:bCs/>
          <w:sz w:val="24"/>
          <w:szCs w:val="24"/>
          <w:shd w:val="clear" w:color="auto" w:fill="FFFFFF"/>
        </w:rPr>
        <w:t>c</w:t>
      </w:r>
      <w:r w:rsidR="00DF0390" w:rsidRPr="00DF0390">
        <w:rPr>
          <w:rFonts w:ascii="Times New Roman" w:hAnsi="Times New Roman" w:cs="Times New Roman"/>
          <w:bCs/>
          <w:sz w:val="24"/>
          <w:szCs w:val="24"/>
          <w:shd w:val="clear" w:color="auto" w:fill="FFFFFF"/>
        </w:rPr>
        <w:t xml:space="preserve">) Images of encapsulation layer printing on a sintered printed resistor (Zn-PCL) (Left). Sequential images visualizing G-code for the first and second </w:t>
      </w:r>
      <w:r w:rsidR="00DF0390">
        <w:rPr>
          <w:rFonts w:ascii="Times New Roman" w:hAnsi="Times New Roman" w:cs="Times New Roman"/>
          <w:bCs/>
          <w:sz w:val="24"/>
          <w:szCs w:val="24"/>
          <w:shd w:val="clear" w:color="auto" w:fill="FFFFFF"/>
        </w:rPr>
        <w:t>encapsulation layers (Right). (d</w:t>
      </w:r>
      <w:r w:rsidR="00DF0390" w:rsidRPr="00DF0390">
        <w:rPr>
          <w:rFonts w:ascii="Times New Roman" w:hAnsi="Times New Roman" w:cs="Times New Roman"/>
          <w:bCs/>
          <w:sz w:val="24"/>
          <w:szCs w:val="24"/>
          <w:shd w:val="clear" w:color="auto" w:fill="FFFFFF"/>
        </w:rPr>
        <w:t>) Schematics and images of the encapsulant performance measurement setup. Resistance of the Zn resistor beneath the encapsulation layer was measured in PBS at 37 °C over time, with doubling of resistance time serving as a performance standard.</w:t>
      </w:r>
      <w:r w:rsidRPr="00642ED1">
        <w:rPr>
          <w:rFonts w:ascii="Times New Roman" w:hAnsi="Times New Roman" w:cs="Times New Roman"/>
          <w:bCs/>
          <w:noProof/>
          <w:sz w:val="24"/>
          <w:szCs w:val="24"/>
          <w:shd w:val="clear" w:color="auto" w:fill="FFFFFF"/>
        </w:rPr>
        <w:t xml:space="preserve"> </w:t>
      </w:r>
    </w:p>
    <w:p w14:paraId="6C7A546E" w14:textId="77777777" w:rsidR="00A04850" w:rsidRPr="00642ED1" w:rsidRDefault="00F2780D" w:rsidP="00A04850">
      <w:pPr>
        <w:widowControl/>
        <w:wordWrap/>
        <w:autoSpaceDE/>
        <w:autoSpaceDN/>
        <w:spacing w:line="360" w:lineRule="auto"/>
        <w:jc w:val="center"/>
        <w:rPr>
          <w:rFonts w:ascii="Times New Roman" w:hAnsi="Times New Roman" w:cs="Times New Roman"/>
          <w:bCs/>
          <w:noProof/>
          <w:sz w:val="24"/>
          <w:szCs w:val="24"/>
          <w:shd w:val="clear" w:color="auto" w:fill="FFFFFF"/>
        </w:rPr>
      </w:pPr>
      <w:r>
        <w:rPr>
          <w:rFonts w:ascii="Times New Roman" w:hAnsi="Times New Roman" w:cs="Times New Roman"/>
          <w:bCs/>
          <w:noProof/>
          <w:sz w:val="24"/>
          <w:szCs w:val="24"/>
          <w:shd w:val="clear" w:color="auto" w:fill="FFFFFF"/>
        </w:rPr>
        <w:pict w14:anchorId="79305472">
          <v:shape id="_x0000_i1064" type="#_x0000_t75" style="width:424.8pt;height:548.9pt">
            <v:imagedata r:id="rId66" o:title="19"/>
          </v:shape>
        </w:pict>
      </w:r>
    </w:p>
    <w:p w14:paraId="2C05E2A5" w14:textId="77777777" w:rsidR="004C5B38" w:rsidRPr="00642ED1" w:rsidRDefault="004C5B38" w:rsidP="00AE4896">
      <w:pPr>
        <w:widowControl/>
        <w:wordWrap/>
        <w:autoSpaceDE/>
        <w:autoSpaceDN/>
        <w:spacing w:line="360" w:lineRule="auto"/>
        <w:ind w:left="240"/>
        <w:jc w:val="center"/>
        <w:rPr>
          <w:rFonts w:ascii="Times New Roman" w:hAnsi="Times New Roman" w:cs="Times New Roman"/>
          <w:bCs/>
          <w:sz w:val="24"/>
          <w:szCs w:val="24"/>
          <w:shd w:val="clear" w:color="auto" w:fill="FFFFFF"/>
        </w:rPr>
      </w:pPr>
    </w:p>
    <w:p w14:paraId="78D48FF5" w14:textId="77777777" w:rsidR="004C5B38" w:rsidRPr="00642ED1" w:rsidRDefault="004C5B38" w:rsidP="00AE4896">
      <w:pPr>
        <w:widowControl/>
        <w:wordWrap/>
        <w:autoSpaceDE/>
        <w:autoSpaceDN/>
        <w:spacing w:line="360" w:lineRule="auto"/>
        <w:ind w:left="240"/>
        <w:rPr>
          <w:rFonts w:ascii="Times New Roman" w:hAnsi="Times New Roman" w:cs="Times New Roman"/>
          <w:bCs/>
          <w:sz w:val="24"/>
          <w:szCs w:val="24"/>
          <w:shd w:val="clear" w:color="auto" w:fill="FFFFFF"/>
        </w:rPr>
      </w:pPr>
    </w:p>
    <w:p w14:paraId="0DA396CE" w14:textId="77777777" w:rsidR="004C5B38" w:rsidRDefault="004C5B38" w:rsidP="00AE4896">
      <w:pPr>
        <w:widowControl/>
        <w:wordWrap/>
        <w:autoSpaceDE/>
        <w:autoSpaceDN/>
        <w:spacing w:line="360" w:lineRule="auto"/>
        <w:rPr>
          <w:rFonts w:ascii="Times New Roman" w:hAnsi="Times New Roman" w:cs="Times New Roman"/>
          <w:bCs/>
          <w:sz w:val="24"/>
          <w:szCs w:val="24"/>
          <w:shd w:val="clear" w:color="auto" w:fill="FFFFFF"/>
        </w:rPr>
      </w:pPr>
      <w:r w:rsidRPr="00642ED1">
        <w:rPr>
          <w:rFonts w:ascii="Times New Roman" w:hAnsi="Times New Roman" w:cs="Times New Roman"/>
          <w:b/>
          <w:sz w:val="24"/>
          <w:szCs w:val="24"/>
          <w:shd w:val="clear" w:color="auto" w:fill="FFFFFF"/>
        </w:rPr>
        <w:lastRenderedPageBreak/>
        <w:t>Supplementary Figure 20.</w:t>
      </w:r>
      <w:r w:rsidRPr="00642ED1">
        <w:rPr>
          <w:rFonts w:ascii="Times New Roman" w:hAnsi="Times New Roman" w:cs="Times New Roman"/>
          <w:bCs/>
          <w:sz w:val="24"/>
          <w:szCs w:val="24"/>
          <w:shd w:val="clear" w:color="auto" w:fill="FFFFFF"/>
        </w:rPr>
        <w:t xml:space="preserve"> </w:t>
      </w:r>
      <w:r w:rsidR="00DF0390" w:rsidRPr="00DF0390">
        <w:rPr>
          <w:rFonts w:ascii="Times New Roman" w:hAnsi="Times New Roman" w:cs="Times New Roman"/>
          <w:b/>
          <w:bCs/>
          <w:sz w:val="24"/>
          <w:szCs w:val="24"/>
          <w:shd w:val="clear" w:color="auto" w:fill="FFFFFF"/>
        </w:rPr>
        <w:t xml:space="preserve">Series of SEM images for surface on 3D printed Zn-PCL and </w:t>
      </w:r>
      <w:proofErr w:type="spellStart"/>
      <w:r w:rsidR="00DF0390" w:rsidRPr="00DF0390">
        <w:rPr>
          <w:rFonts w:ascii="Times New Roman" w:hAnsi="Times New Roman" w:cs="Times New Roman"/>
          <w:b/>
          <w:bCs/>
          <w:sz w:val="24"/>
          <w:szCs w:val="24"/>
          <w:shd w:val="clear" w:color="auto" w:fill="FFFFFF"/>
        </w:rPr>
        <w:t>ZnO</w:t>
      </w:r>
      <w:proofErr w:type="spellEnd"/>
      <w:r w:rsidR="00DF0390" w:rsidRPr="00DF0390">
        <w:rPr>
          <w:rFonts w:ascii="Times New Roman" w:hAnsi="Times New Roman" w:cs="Times New Roman"/>
          <w:b/>
          <w:bCs/>
          <w:sz w:val="24"/>
          <w:szCs w:val="24"/>
          <w:shd w:val="clear" w:color="auto" w:fill="FFFFFF"/>
        </w:rPr>
        <w:t>-PBAT inks immersed in PBS, 37 ℃.</w:t>
      </w:r>
      <w:r w:rsidR="00DF0390">
        <w:rPr>
          <w:rFonts w:ascii="Times New Roman" w:hAnsi="Times New Roman" w:cs="Times New Roman"/>
          <w:bCs/>
          <w:sz w:val="24"/>
          <w:szCs w:val="24"/>
          <w:shd w:val="clear" w:color="auto" w:fill="FFFFFF"/>
        </w:rPr>
        <w:t xml:space="preserve"> (a) Sintered Zn-PCL, (b) Non-sintered Zn-PCL and (c</w:t>
      </w:r>
      <w:r w:rsidR="00DF0390" w:rsidRPr="00DF0390">
        <w:rPr>
          <w:rFonts w:ascii="Times New Roman" w:hAnsi="Times New Roman" w:cs="Times New Roman"/>
          <w:bCs/>
          <w:sz w:val="24"/>
          <w:szCs w:val="24"/>
          <w:shd w:val="clear" w:color="auto" w:fill="FFFFFF"/>
        </w:rPr>
        <w:t xml:space="preserve">) </w:t>
      </w:r>
      <w:proofErr w:type="spellStart"/>
      <w:r w:rsidR="00DF0390" w:rsidRPr="00DF0390">
        <w:rPr>
          <w:rFonts w:ascii="Times New Roman" w:hAnsi="Times New Roman" w:cs="Times New Roman"/>
          <w:bCs/>
          <w:sz w:val="24"/>
          <w:szCs w:val="24"/>
          <w:shd w:val="clear" w:color="auto" w:fill="FFFFFF"/>
        </w:rPr>
        <w:t>ZnO</w:t>
      </w:r>
      <w:proofErr w:type="spellEnd"/>
      <w:r w:rsidR="00DF0390" w:rsidRPr="00DF0390">
        <w:rPr>
          <w:rFonts w:ascii="Times New Roman" w:hAnsi="Times New Roman" w:cs="Times New Roman"/>
          <w:bCs/>
          <w:sz w:val="24"/>
          <w:szCs w:val="24"/>
          <w:shd w:val="clear" w:color="auto" w:fill="FFFFFF"/>
        </w:rPr>
        <w:t>-PBAT traces with various immersion time.</w:t>
      </w:r>
    </w:p>
    <w:p w14:paraId="57DD066C" w14:textId="77777777" w:rsidR="00A04850" w:rsidRPr="00642ED1" w:rsidRDefault="00F2780D" w:rsidP="00A04850">
      <w:pPr>
        <w:widowControl/>
        <w:wordWrap/>
        <w:autoSpaceDE/>
        <w:autoSpaceDN/>
        <w:spacing w:line="360" w:lineRule="auto"/>
        <w:jc w:val="center"/>
        <w:rPr>
          <w:rFonts w:ascii="Times New Roman" w:hAnsi="Times New Roman" w:cs="Times New Roman"/>
          <w:bCs/>
          <w:sz w:val="24"/>
          <w:szCs w:val="24"/>
          <w:shd w:val="clear" w:color="auto" w:fill="FFFFFF"/>
        </w:rPr>
      </w:pPr>
      <w:r>
        <w:rPr>
          <w:rFonts w:ascii="Times New Roman" w:hAnsi="Times New Roman" w:cs="Times New Roman"/>
          <w:bCs/>
          <w:sz w:val="24"/>
          <w:szCs w:val="24"/>
          <w:shd w:val="clear" w:color="auto" w:fill="FFFFFF"/>
        </w:rPr>
        <w:pict w14:anchorId="4E249173">
          <v:shape id="_x0000_i1065" type="#_x0000_t75" style="width:515.85pt;height:412.95pt">
            <v:imagedata r:id="rId67" o:title="20"/>
          </v:shape>
        </w:pict>
      </w:r>
    </w:p>
    <w:p w14:paraId="554C2FCE" w14:textId="77777777" w:rsidR="004C5B38" w:rsidRPr="00642ED1" w:rsidRDefault="004C5B38" w:rsidP="00AE4896">
      <w:pPr>
        <w:widowControl/>
        <w:wordWrap/>
        <w:autoSpaceDE/>
        <w:autoSpaceDN/>
        <w:spacing w:line="360" w:lineRule="auto"/>
        <w:ind w:left="240"/>
        <w:jc w:val="center"/>
        <w:rPr>
          <w:rFonts w:ascii="Times New Roman" w:hAnsi="Times New Roman" w:cs="Times New Roman"/>
          <w:bCs/>
          <w:sz w:val="24"/>
          <w:szCs w:val="24"/>
          <w:shd w:val="clear" w:color="auto" w:fill="FFFFFF"/>
        </w:rPr>
      </w:pPr>
    </w:p>
    <w:p w14:paraId="66D2D21E" w14:textId="77777777" w:rsidR="004C5B38" w:rsidRPr="00642ED1" w:rsidRDefault="004C5B38" w:rsidP="00AE4896">
      <w:pPr>
        <w:widowControl/>
        <w:wordWrap/>
        <w:autoSpaceDE/>
        <w:autoSpaceDN/>
        <w:spacing w:line="360" w:lineRule="auto"/>
        <w:ind w:left="240"/>
        <w:jc w:val="center"/>
        <w:rPr>
          <w:rFonts w:ascii="Times New Roman" w:hAnsi="Times New Roman" w:cs="Times New Roman"/>
          <w:bCs/>
          <w:sz w:val="24"/>
          <w:szCs w:val="24"/>
          <w:shd w:val="clear" w:color="auto" w:fill="FFFFFF"/>
        </w:rPr>
      </w:pPr>
    </w:p>
    <w:p w14:paraId="40D3B266" w14:textId="77777777" w:rsidR="004C5B38" w:rsidRPr="00642ED1" w:rsidRDefault="004C5B38">
      <w:pPr>
        <w:widowControl/>
        <w:wordWrap/>
        <w:autoSpaceDE/>
        <w:autoSpaceDN/>
        <w:rPr>
          <w:rFonts w:ascii="Times New Roman" w:hAnsi="Times New Roman" w:cs="Times New Roman"/>
          <w:bCs/>
          <w:sz w:val="24"/>
          <w:szCs w:val="24"/>
          <w:shd w:val="clear" w:color="auto" w:fill="FFFFFF"/>
        </w:rPr>
      </w:pPr>
      <w:r w:rsidRPr="00642ED1">
        <w:rPr>
          <w:rFonts w:ascii="Times New Roman" w:hAnsi="Times New Roman" w:cs="Times New Roman"/>
          <w:bCs/>
          <w:sz w:val="24"/>
          <w:szCs w:val="24"/>
          <w:shd w:val="clear" w:color="auto" w:fill="FFFFFF"/>
        </w:rPr>
        <w:br w:type="page"/>
      </w:r>
    </w:p>
    <w:p w14:paraId="146FC34E" w14:textId="77777777" w:rsidR="004C5B38" w:rsidRDefault="004C5B38" w:rsidP="00AE4896">
      <w:pPr>
        <w:widowControl/>
        <w:wordWrap/>
        <w:autoSpaceDE/>
        <w:autoSpaceDN/>
        <w:spacing w:line="360" w:lineRule="auto"/>
        <w:rPr>
          <w:rFonts w:ascii="Times New Roman" w:hAnsi="Times New Roman" w:cs="Times New Roman"/>
          <w:bCs/>
          <w:sz w:val="24"/>
          <w:szCs w:val="24"/>
          <w:shd w:val="clear" w:color="auto" w:fill="FFFFFF"/>
        </w:rPr>
      </w:pPr>
      <w:r w:rsidRPr="00642ED1">
        <w:rPr>
          <w:rFonts w:ascii="Times New Roman" w:hAnsi="Times New Roman" w:cs="Times New Roman"/>
          <w:b/>
          <w:sz w:val="24"/>
          <w:szCs w:val="24"/>
          <w:shd w:val="clear" w:color="auto" w:fill="FFFFFF"/>
        </w:rPr>
        <w:lastRenderedPageBreak/>
        <w:t>Supplementary Figure 21.</w:t>
      </w:r>
      <w:r w:rsidRPr="00642ED1">
        <w:rPr>
          <w:rFonts w:ascii="Times New Roman" w:hAnsi="Times New Roman" w:cs="Times New Roman"/>
          <w:bCs/>
          <w:sz w:val="24"/>
          <w:szCs w:val="24"/>
          <w:shd w:val="clear" w:color="auto" w:fill="FFFFFF"/>
        </w:rPr>
        <w:t xml:space="preserve"> </w:t>
      </w:r>
      <w:r w:rsidR="00DF0390" w:rsidRPr="00DF0390">
        <w:rPr>
          <w:rFonts w:ascii="Times New Roman" w:hAnsi="Times New Roman" w:cs="Times New Roman"/>
          <w:b/>
          <w:bCs/>
          <w:sz w:val="24"/>
          <w:szCs w:val="24"/>
          <w:shd w:val="clear" w:color="auto" w:fill="FFFFFF"/>
        </w:rPr>
        <w:t xml:space="preserve">Mechanical properties of 3D printed Zn-PCL, Mo-PBAT, </w:t>
      </w:r>
      <w:proofErr w:type="spellStart"/>
      <w:r w:rsidR="00DF0390" w:rsidRPr="00DF0390">
        <w:rPr>
          <w:rFonts w:ascii="Times New Roman" w:hAnsi="Times New Roman" w:cs="Times New Roman"/>
          <w:b/>
          <w:bCs/>
          <w:sz w:val="24"/>
          <w:szCs w:val="24"/>
          <w:shd w:val="clear" w:color="auto" w:fill="FFFFFF"/>
        </w:rPr>
        <w:t>ZnO</w:t>
      </w:r>
      <w:proofErr w:type="spellEnd"/>
      <w:r w:rsidR="00DF0390" w:rsidRPr="00DF0390">
        <w:rPr>
          <w:rFonts w:ascii="Times New Roman" w:hAnsi="Times New Roman" w:cs="Times New Roman"/>
          <w:b/>
          <w:bCs/>
          <w:sz w:val="24"/>
          <w:szCs w:val="24"/>
          <w:shd w:val="clear" w:color="auto" w:fill="FFFFFF"/>
        </w:rPr>
        <w:t>-PCL, Si</w:t>
      </w:r>
      <w:r w:rsidR="00DF0390" w:rsidRPr="00DF0390">
        <w:rPr>
          <w:rFonts w:ascii="Times New Roman" w:hAnsi="Times New Roman" w:cs="Times New Roman"/>
          <w:b/>
          <w:bCs/>
          <w:sz w:val="24"/>
          <w:szCs w:val="24"/>
          <w:shd w:val="clear" w:color="auto" w:fill="FFFFFF"/>
          <w:vertAlign w:val="subscript"/>
        </w:rPr>
        <w:t>3</w:t>
      </w:r>
      <w:r w:rsidR="00DF0390" w:rsidRPr="00DF0390">
        <w:rPr>
          <w:rFonts w:ascii="Times New Roman" w:hAnsi="Times New Roman" w:cs="Times New Roman"/>
          <w:b/>
          <w:bCs/>
          <w:sz w:val="24"/>
          <w:szCs w:val="24"/>
          <w:shd w:val="clear" w:color="auto" w:fill="FFFFFF"/>
        </w:rPr>
        <w:t>N</w:t>
      </w:r>
      <w:r w:rsidR="00DF0390" w:rsidRPr="00DF0390">
        <w:rPr>
          <w:rFonts w:ascii="Times New Roman" w:hAnsi="Times New Roman" w:cs="Times New Roman"/>
          <w:b/>
          <w:bCs/>
          <w:sz w:val="24"/>
          <w:szCs w:val="24"/>
          <w:shd w:val="clear" w:color="auto" w:fill="FFFFFF"/>
          <w:vertAlign w:val="subscript"/>
        </w:rPr>
        <w:t>4</w:t>
      </w:r>
      <w:r w:rsidR="00DF0390" w:rsidRPr="00DF0390">
        <w:rPr>
          <w:rFonts w:ascii="Times New Roman" w:hAnsi="Times New Roman" w:cs="Times New Roman"/>
          <w:b/>
          <w:bCs/>
          <w:sz w:val="24"/>
          <w:szCs w:val="24"/>
          <w:shd w:val="clear" w:color="auto" w:fill="FFFFFF"/>
        </w:rPr>
        <w:t>-PCL, SiO</w:t>
      </w:r>
      <w:r w:rsidR="00DF0390" w:rsidRPr="00DF0390">
        <w:rPr>
          <w:rFonts w:ascii="Times New Roman" w:hAnsi="Times New Roman" w:cs="Times New Roman"/>
          <w:b/>
          <w:bCs/>
          <w:sz w:val="24"/>
          <w:szCs w:val="24"/>
          <w:shd w:val="clear" w:color="auto" w:fill="FFFFFF"/>
          <w:vertAlign w:val="subscript"/>
        </w:rPr>
        <w:t>2</w:t>
      </w:r>
      <w:r w:rsidR="00DF0390" w:rsidRPr="00DF0390">
        <w:rPr>
          <w:rFonts w:ascii="Times New Roman" w:hAnsi="Times New Roman" w:cs="Times New Roman"/>
          <w:b/>
          <w:bCs/>
          <w:sz w:val="24"/>
          <w:szCs w:val="24"/>
          <w:shd w:val="clear" w:color="auto" w:fill="FFFFFF"/>
        </w:rPr>
        <w:t>-MgO-PCL and Fe</w:t>
      </w:r>
      <w:r w:rsidR="00DF0390" w:rsidRPr="00DF0390">
        <w:rPr>
          <w:rFonts w:ascii="Times New Roman" w:hAnsi="Times New Roman" w:cs="Times New Roman"/>
          <w:b/>
          <w:bCs/>
          <w:sz w:val="24"/>
          <w:szCs w:val="24"/>
          <w:shd w:val="clear" w:color="auto" w:fill="FFFFFF"/>
          <w:vertAlign w:val="subscript"/>
        </w:rPr>
        <w:t>3</w:t>
      </w:r>
      <w:r w:rsidR="00DF0390" w:rsidRPr="00DF0390">
        <w:rPr>
          <w:rFonts w:ascii="Times New Roman" w:hAnsi="Times New Roman" w:cs="Times New Roman"/>
          <w:b/>
          <w:bCs/>
          <w:sz w:val="24"/>
          <w:szCs w:val="24"/>
          <w:shd w:val="clear" w:color="auto" w:fill="FFFFFF"/>
        </w:rPr>
        <w:t>O</w:t>
      </w:r>
      <w:r w:rsidR="00DF0390" w:rsidRPr="00DF0390">
        <w:rPr>
          <w:rFonts w:ascii="Times New Roman" w:hAnsi="Times New Roman" w:cs="Times New Roman"/>
          <w:b/>
          <w:bCs/>
          <w:sz w:val="24"/>
          <w:szCs w:val="24"/>
          <w:shd w:val="clear" w:color="auto" w:fill="FFFFFF"/>
          <w:vertAlign w:val="subscript"/>
        </w:rPr>
        <w:t>4</w:t>
      </w:r>
      <w:r w:rsidR="00DF0390" w:rsidRPr="00DF0390">
        <w:rPr>
          <w:rFonts w:ascii="Times New Roman" w:hAnsi="Times New Roman" w:cs="Times New Roman"/>
          <w:b/>
          <w:bCs/>
          <w:sz w:val="24"/>
          <w:szCs w:val="24"/>
          <w:shd w:val="clear" w:color="auto" w:fill="FFFFFF"/>
        </w:rPr>
        <w:t xml:space="preserve"> inks.</w:t>
      </w:r>
      <w:r w:rsidR="00DF0390" w:rsidRPr="00DF0390">
        <w:rPr>
          <w:rFonts w:ascii="Times New Roman" w:hAnsi="Times New Roman" w:cs="Times New Roman"/>
          <w:bCs/>
          <w:sz w:val="24"/>
          <w:szCs w:val="24"/>
          <w:shd w:val="clear" w:color="auto" w:fill="FFFFFF"/>
        </w:rPr>
        <w:t xml:space="preserve"> Uniaxial tensile tests were conducted on 3D printed inks with samples oriented in parallel and perpendicular directions relative to the printed direction.</w:t>
      </w:r>
      <w:r w:rsidR="00DF0390">
        <w:rPr>
          <w:rFonts w:ascii="Times New Roman" w:hAnsi="Times New Roman" w:cs="Times New Roman"/>
          <w:bCs/>
          <w:sz w:val="24"/>
          <w:szCs w:val="24"/>
          <w:shd w:val="clear" w:color="auto" w:fill="FFFFFF"/>
        </w:rPr>
        <w:t xml:space="preserve"> (a</w:t>
      </w:r>
      <w:r w:rsidR="00DF0390" w:rsidRPr="00DF0390">
        <w:rPr>
          <w:rFonts w:ascii="Times New Roman" w:hAnsi="Times New Roman" w:cs="Times New Roman"/>
          <w:bCs/>
          <w:sz w:val="24"/>
          <w:szCs w:val="24"/>
          <w:shd w:val="clear" w:color="auto" w:fill="FFFFFF"/>
        </w:rPr>
        <w:t>) Illustration depicting the parallel and perpendicular directions of the samp</w:t>
      </w:r>
      <w:r w:rsidR="00DF0390">
        <w:rPr>
          <w:rFonts w:ascii="Times New Roman" w:hAnsi="Times New Roman" w:cs="Times New Roman"/>
          <w:bCs/>
          <w:sz w:val="24"/>
          <w:szCs w:val="24"/>
          <w:shd w:val="clear" w:color="auto" w:fill="FFFFFF"/>
        </w:rPr>
        <w:t xml:space="preserve">les. Stress-strain curves for (b) Zn-PCL and Mo-PBAT, (c) </w:t>
      </w:r>
      <w:proofErr w:type="spellStart"/>
      <w:r w:rsidR="00DF0390">
        <w:rPr>
          <w:rFonts w:ascii="Times New Roman" w:hAnsi="Times New Roman" w:cs="Times New Roman"/>
          <w:bCs/>
          <w:sz w:val="24"/>
          <w:szCs w:val="24"/>
          <w:shd w:val="clear" w:color="auto" w:fill="FFFFFF"/>
        </w:rPr>
        <w:t>ZnO</w:t>
      </w:r>
      <w:proofErr w:type="spellEnd"/>
      <w:r w:rsidR="00DF0390">
        <w:rPr>
          <w:rFonts w:ascii="Times New Roman" w:hAnsi="Times New Roman" w:cs="Times New Roman"/>
          <w:bCs/>
          <w:sz w:val="24"/>
          <w:szCs w:val="24"/>
          <w:shd w:val="clear" w:color="auto" w:fill="FFFFFF"/>
        </w:rPr>
        <w:t>-PCL, (d</w:t>
      </w:r>
      <w:r w:rsidR="00DF0390" w:rsidRPr="00DF0390">
        <w:rPr>
          <w:rFonts w:ascii="Times New Roman" w:hAnsi="Times New Roman" w:cs="Times New Roman"/>
          <w:bCs/>
          <w:sz w:val="24"/>
          <w:szCs w:val="24"/>
          <w:shd w:val="clear" w:color="auto" w:fill="FFFFFF"/>
        </w:rPr>
        <w:t>) Si</w:t>
      </w:r>
      <w:r w:rsidR="00DF0390" w:rsidRPr="00DF0390">
        <w:rPr>
          <w:rFonts w:ascii="Times New Roman" w:hAnsi="Times New Roman" w:cs="Times New Roman"/>
          <w:bCs/>
          <w:sz w:val="24"/>
          <w:szCs w:val="24"/>
          <w:shd w:val="clear" w:color="auto" w:fill="FFFFFF"/>
          <w:vertAlign w:val="subscript"/>
        </w:rPr>
        <w:t>3</w:t>
      </w:r>
      <w:r w:rsidR="00DF0390" w:rsidRPr="00DF0390">
        <w:rPr>
          <w:rFonts w:ascii="Times New Roman" w:hAnsi="Times New Roman" w:cs="Times New Roman"/>
          <w:bCs/>
          <w:sz w:val="24"/>
          <w:szCs w:val="24"/>
          <w:shd w:val="clear" w:color="auto" w:fill="FFFFFF"/>
        </w:rPr>
        <w:t>N</w:t>
      </w:r>
      <w:r w:rsidR="00DF0390" w:rsidRPr="00DF0390">
        <w:rPr>
          <w:rFonts w:ascii="Times New Roman" w:hAnsi="Times New Roman" w:cs="Times New Roman"/>
          <w:bCs/>
          <w:sz w:val="24"/>
          <w:szCs w:val="24"/>
          <w:shd w:val="clear" w:color="auto" w:fill="FFFFFF"/>
          <w:vertAlign w:val="subscript"/>
        </w:rPr>
        <w:t>4</w:t>
      </w:r>
      <w:r w:rsidR="00DF0390" w:rsidRPr="00DF0390">
        <w:rPr>
          <w:rFonts w:ascii="Times New Roman" w:hAnsi="Times New Roman" w:cs="Times New Roman"/>
          <w:bCs/>
          <w:sz w:val="24"/>
          <w:szCs w:val="24"/>
          <w:shd w:val="clear" w:color="auto" w:fill="FFFFFF"/>
        </w:rPr>
        <w:t>-PCL and SiO</w:t>
      </w:r>
      <w:r w:rsidR="00DF0390" w:rsidRPr="00DF0390">
        <w:rPr>
          <w:rFonts w:ascii="Times New Roman" w:hAnsi="Times New Roman" w:cs="Times New Roman"/>
          <w:bCs/>
          <w:sz w:val="24"/>
          <w:szCs w:val="24"/>
          <w:shd w:val="clear" w:color="auto" w:fill="FFFFFF"/>
          <w:vertAlign w:val="subscript"/>
        </w:rPr>
        <w:t>2</w:t>
      </w:r>
      <w:r w:rsidR="00DF0390">
        <w:rPr>
          <w:rFonts w:ascii="Times New Roman" w:hAnsi="Times New Roman" w:cs="Times New Roman"/>
          <w:bCs/>
          <w:sz w:val="24"/>
          <w:szCs w:val="24"/>
          <w:shd w:val="clear" w:color="auto" w:fill="FFFFFF"/>
        </w:rPr>
        <w:t>/MgO-PCL, (e</w:t>
      </w:r>
      <w:r w:rsidR="00DF0390" w:rsidRPr="00DF0390">
        <w:rPr>
          <w:rFonts w:ascii="Times New Roman" w:hAnsi="Times New Roman" w:cs="Times New Roman"/>
          <w:bCs/>
          <w:sz w:val="24"/>
          <w:szCs w:val="24"/>
          <w:shd w:val="clear" w:color="auto" w:fill="FFFFFF"/>
        </w:rPr>
        <w:t>) Fe</w:t>
      </w:r>
      <w:r w:rsidR="00DF0390" w:rsidRPr="00DF0390">
        <w:rPr>
          <w:rFonts w:ascii="Times New Roman" w:hAnsi="Times New Roman" w:cs="Times New Roman"/>
          <w:bCs/>
          <w:sz w:val="24"/>
          <w:szCs w:val="24"/>
          <w:shd w:val="clear" w:color="auto" w:fill="FFFFFF"/>
          <w:vertAlign w:val="subscript"/>
        </w:rPr>
        <w:t>3</w:t>
      </w:r>
      <w:r w:rsidR="00DF0390" w:rsidRPr="00DF0390">
        <w:rPr>
          <w:rFonts w:ascii="Times New Roman" w:hAnsi="Times New Roman" w:cs="Times New Roman"/>
          <w:bCs/>
          <w:sz w:val="24"/>
          <w:szCs w:val="24"/>
          <w:shd w:val="clear" w:color="auto" w:fill="FFFFFF"/>
        </w:rPr>
        <w:t>O</w:t>
      </w:r>
      <w:r w:rsidR="00DF0390" w:rsidRPr="00DF0390">
        <w:rPr>
          <w:rFonts w:ascii="Times New Roman" w:hAnsi="Times New Roman" w:cs="Times New Roman"/>
          <w:bCs/>
          <w:sz w:val="24"/>
          <w:szCs w:val="24"/>
          <w:shd w:val="clear" w:color="auto" w:fill="FFFFFF"/>
          <w:vertAlign w:val="subscript"/>
        </w:rPr>
        <w:t>4</w:t>
      </w:r>
      <w:r w:rsidR="00DF0390" w:rsidRPr="00DF0390">
        <w:rPr>
          <w:rFonts w:ascii="Times New Roman" w:hAnsi="Times New Roman" w:cs="Times New Roman"/>
          <w:bCs/>
          <w:sz w:val="24"/>
          <w:szCs w:val="24"/>
          <w:shd w:val="clear" w:color="auto" w:fill="FFFFFF"/>
        </w:rPr>
        <w:t>-PCL.</w:t>
      </w:r>
    </w:p>
    <w:p w14:paraId="1EA44F6B" w14:textId="77777777" w:rsidR="00A04850" w:rsidRPr="00642ED1" w:rsidRDefault="00F2780D" w:rsidP="00A04850">
      <w:pPr>
        <w:widowControl/>
        <w:wordWrap/>
        <w:autoSpaceDE/>
        <w:autoSpaceDN/>
        <w:spacing w:line="360" w:lineRule="auto"/>
        <w:jc w:val="center"/>
        <w:rPr>
          <w:rFonts w:ascii="Times New Roman" w:hAnsi="Times New Roman" w:cs="Times New Roman"/>
          <w:bCs/>
          <w:sz w:val="24"/>
          <w:szCs w:val="24"/>
          <w:shd w:val="clear" w:color="auto" w:fill="FFFFFF"/>
        </w:rPr>
      </w:pPr>
      <w:r>
        <w:rPr>
          <w:rFonts w:ascii="Times New Roman" w:hAnsi="Times New Roman" w:cs="Times New Roman"/>
          <w:bCs/>
          <w:sz w:val="24"/>
          <w:szCs w:val="24"/>
          <w:shd w:val="clear" w:color="auto" w:fill="FFFFFF"/>
        </w:rPr>
        <w:pict w14:anchorId="6BECC250">
          <v:shape id="_x0000_i1066" type="#_x0000_t75" style="width:468.4pt;height:529.85pt">
            <v:imagedata r:id="rId68" o:title="21" cropright="3636f"/>
          </v:shape>
        </w:pict>
      </w:r>
    </w:p>
    <w:p w14:paraId="20878BAC" w14:textId="77777777" w:rsidR="004C5B38" w:rsidRPr="00642ED1" w:rsidRDefault="004C5B38" w:rsidP="00AE4896">
      <w:pPr>
        <w:widowControl/>
        <w:wordWrap/>
        <w:autoSpaceDE/>
        <w:autoSpaceDN/>
        <w:spacing w:line="360" w:lineRule="auto"/>
        <w:ind w:left="240"/>
        <w:jc w:val="center"/>
        <w:rPr>
          <w:rFonts w:ascii="Times New Roman" w:hAnsi="Times New Roman" w:cs="Times New Roman"/>
          <w:bCs/>
          <w:sz w:val="24"/>
          <w:szCs w:val="24"/>
          <w:shd w:val="clear" w:color="auto" w:fill="FFFFFF"/>
        </w:rPr>
      </w:pPr>
    </w:p>
    <w:p w14:paraId="0B060A1F" w14:textId="77777777" w:rsidR="004C5B38" w:rsidRPr="00642ED1" w:rsidRDefault="004C5B38" w:rsidP="00AE4896">
      <w:pPr>
        <w:widowControl/>
        <w:wordWrap/>
        <w:autoSpaceDE/>
        <w:autoSpaceDN/>
        <w:spacing w:line="360" w:lineRule="auto"/>
        <w:ind w:left="240"/>
        <w:jc w:val="center"/>
        <w:rPr>
          <w:rFonts w:ascii="Times New Roman" w:hAnsi="Times New Roman" w:cs="Times New Roman"/>
          <w:bCs/>
          <w:sz w:val="24"/>
          <w:szCs w:val="24"/>
          <w:shd w:val="clear" w:color="auto" w:fill="FFFFFF"/>
        </w:rPr>
      </w:pPr>
    </w:p>
    <w:p w14:paraId="01BF096D" w14:textId="77777777" w:rsidR="004C5B38" w:rsidRPr="00642ED1" w:rsidRDefault="004C5B38">
      <w:pPr>
        <w:widowControl/>
        <w:wordWrap/>
        <w:autoSpaceDE/>
        <w:autoSpaceDN/>
        <w:rPr>
          <w:rFonts w:ascii="Times New Roman" w:hAnsi="Times New Roman" w:cs="Times New Roman"/>
          <w:bCs/>
          <w:sz w:val="24"/>
          <w:szCs w:val="24"/>
          <w:shd w:val="clear" w:color="auto" w:fill="FFFFFF"/>
        </w:rPr>
      </w:pPr>
      <w:r w:rsidRPr="00642ED1">
        <w:rPr>
          <w:rFonts w:ascii="Times New Roman" w:hAnsi="Times New Roman" w:cs="Times New Roman"/>
          <w:bCs/>
          <w:sz w:val="24"/>
          <w:szCs w:val="24"/>
          <w:shd w:val="clear" w:color="auto" w:fill="FFFFFF"/>
        </w:rPr>
        <w:br w:type="page"/>
      </w:r>
    </w:p>
    <w:p w14:paraId="18D95CFD" w14:textId="77777777" w:rsidR="004C5B38" w:rsidRDefault="004C5B38" w:rsidP="00AE4896">
      <w:pPr>
        <w:widowControl/>
        <w:wordWrap/>
        <w:autoSpaceDE/>
        <w:autoSpaceDN/>
        <w:spacing w:line="360" w:lineRule="auto"/>
        <w:rPr>
          <w:rFonts w:ascii="Times New Roman" w:hAnsi="Times New Roman" w:cs="Times New Roman"/>
          <w:bCs/>
          <w:sz w:val="24"/>
          <w:szCs w:val="24"/>
          <w:shd w:val="clear" w:color="auto" w:fill="FFFFFF"/>
        </w:rPr>
      </w:pPr>
      <w:r w:rsidRPr="00642ED1">
        <w:rPr>
          <w:rFonts w:ascii="Times New Roman" w:hAnsi="Times New Roman" w:cs="Times New Roman"/>
          <w:b/>
          <w:sz w:val="24"/>
          <w:szCs w:val="24"/>
          <w:shd w:val="clear" w:color="auto" w:fill="FFFFFF"/>
        </w:rPr>
        <w:lastRenderedPageBreak/>
        <w:t>Supplementary Figure 22.</w:t>
      </w:r>
      <w:r w:rsidRPr="00642ED1">
        <w:rPr>
          <w:rFonts w:ascii="Times New Roman" w:hAnsi="Times New Roman" w:cs="Times New Roman"/>
          <w:bCs/>
          <w:sz w:val="24"/>
          <w:szCs w:val="24"/>
          <w:shd w:val="clear" w:color="auto" w:fill="FFFFFF"/>
        </w:rPr>
        <w:t xml:space="preserve"> </w:t>
      </w:r>
      <w:r w:rsidR="00DF0390" w:rsidRPr="00DF0390">
        <w:rPr>
          <w:rFonts w:ascii="Times New Roman" w:hAnsi="Times New Roman" w:cs="Times New Roman"/>
          <w:b/>
          <w:bCs/>
          <w:sz w:val="24"/>
          <w:szCs w:val="24"/>
          <w:shd w:val="clear" w:color="auto" w:fill="FFFFFF"/>
        </w:rPr>
        <w:t>Design parameters for printing structural electronics.</w:t>
      </w:r>
      <w:r w:rsidR="00DF0390">
        <w:rPr>
          <w:rFonts w:ascii="Times New Roman" w:hAnsi="Times New Roman" w:cs="Times New Roman"/>
          <w:bCs/>
          <w:sz w:val="24"/>
          <w:szCs w:val="24"/>
          <w:shd w:val="clear" w:color="auto" w:fill="FFFFFF"/>
        </w:rPr>
        <w:t xml:space="preserve"> (a</w:t>
      </w:r>
      <w:r w:rsidR="00DF0390" w:rsidRPr="00DF0390">
        <w:rPr>
          <w:rFonts w:ascii="Times New Roman" w:hAnsi="Times New Roman" w:cs="Times New Roman"/>
          <w:bCs/>
          <w:sz w:val="24"/>
          <w:szCs w:val="24"/>
          <w:shd w:val="clear" w:color="auto" w:fill="FFFFFF"/>
        </w:rPr>
        <w:t>) Image of a printed Zn-PCL sample used for XY line gap testing, comparing progr</w:t>
      </w:r>
      <w:r w:rsidR="00DF0390">
        <w:rPr>
          <w:rFonts w:ascii="Times New Roman" w:hAnsi="Times New Roman" w:cs="Times New Roman"/>
          <w:bCs/>
          <w:sz w:val="24"/>
          <w:szCs w:val="24"/>
          <w:shd w:val="clear" w:color="auto" w:fill="FFFFFF"/>
        </w:rPr>
        <w:t>ammed gap with a printed gap. (b</w:t>
      </w:r>
      <w:r w:rsidR="00DF0390" w:rsidRPr="00DF0390">
        <w:rPr>
          <w:rFonts w:ascii="Times New Roman" w:hAnsi="Times New Roman" w:cs="Times New Roman"/>
          <w:bCs/>
          <w:sz w:val="24"/>
          <w:szCs w:val="24"/>
          <w:shd w:val="clear" w:color="auto" w:fill="FFFFFF"/>
        </w:rPr>
        <w:t>) Visualization of G-code for two types of Z-axis interconnection</w:t>
      </w:r>
      <w:r w:rsidR="00DF0390">
        <w:rPr>
          <w:rFonts w:ascii="Times New Roman" w:hAnsi="Times New Roman" w:cs="Times New Roman"/>
          <w:bCs/>
          <w:sz w:val="24"/>
          <w:szCs w:val="24"/>
          <w:shd w:val="clear" w:color="auto" w:fill="FFFFFF"/>
        </w:rPr>
        <w:t>s: one voxel or one fragment. (c</w:t>
      </w:r>
      <w:r w:rsidR="00DF0390" w:rsidRPr="00DF0390">
        <w:rPr>
          <w:rFonts w:ascii="Times New Roman" w:hAnsi="Times New Roman" w:cs="Times New Roman"/>
          <w:bCs/>
          <w:sz w:val="24"/>
          <w:szCs w:val="24"/>
          <w:shd w:val="clear" w:color="auto" w:fill="FFFFFF"/>
        </w:rPr>
        <w:t>) Images showcasing different Z-line gap configurations for square-like stacked inductors.</w:t>
      </w:r>
    </w:p>
    <w:p w14:paraId="65D106D7" w14:textId="77777777" w:rsidR="00A04850" w:rsidRPr="00642ED1" w:rsidRDefault="00F2780D" w:rsidP="00A04850">
      <w:pPr>
        <w:widowControl/>
        <w:wordWrap/>
        <w:autoSpaceDE/>
        <w:autoSpaceDN/>
        <w:spacing w:line="360" w:lineRule="auto"/>
        <w:jc w:val="center"/>
        <w:rPr>
          <w:rFonts w:ascii="Times New Roman" w:hAnsi="Times New Roman" w:cs="Times New Roman"/>
          <w:bCs/>
          <w:sz w:val="24"/>
          <w:szCs w:val="24"/>
          <w:shd w:val="clear" w:color="auto" w:fill="FFFFFF"/>
        </w:rPr>
      </w:pPr>
      <w:r>
        <w:rPr>
          <w:rFonts w:ascii="Times New Roman" w:hAnsi="Times New Roman" w:cs="Times New Roman"/>
          <w:bCs/>
          <w:sz w:val="24"/>
          <w:szCs w:val="24"/>
          <w:shd w:val="clear" w:color="auto" w:fill="FFFFFF"/>
        </w:rPr>
        <w:pict w14:anchorId="74E77996">
          <v:shape id="_x0000_i1067" type="#_x0000_t75" style="width:489.2pt;height:532.8pt">
            <v:imagedata r:id="rId69" o:title="22" cropright="3151f"/>
          </v:shape>
        </w:pict>
      </w:r>
    </w:p>
    <w:p w14:paraId="1F00480A" w14:textId="77777777" w:rsidR="004C5B38" w:rsidRPr="00642ED1" w:rsidRDefault="004C5B38" w:rsidP="00AE4896">
      <w:pPr>
        <w:widowControl/>
        <w:wordWrap/>
        <w:autoSpaceDE/>
        <w:autoSpaceDN/>
        <w:spacing w:line="360" w:lineRule="auto"/>
        <w:ind w:left="240"/>
        <w:jc w:val="center"/>
        <w:rPr>
          <w:rFonts w:ascii="Times New Roman" w:hAnsi="Times New Roman" w:cs="Times New Roman"/>
          <w:bCs/>
          <w:sz w:val="24"/>
          <w:szCs w:val="24"/>
          <w:shd w:val="clear" w:color="auto" w:fill="FFFFFF"/>
        </w:rPr>
      </w:pPr>
    </w:p>
    <w:p w14:paraId="68D86A9E" w14:textId="77777777" w:rsidR="004C5B38" w:rsidRPr="00642ED1" w:rsidRDefault="004C5B38" w:rsidP="00AE4896">
      <w:pPr>
        <w:widowControl/>
        <w:wordWrap/>
        <w:autoSpaceDE/>
        <w:autoSpaceDN/>
        <w:spacing w:line="360" w:lineRule="auto"/>
        <w:ind w:left="240"/>
        <w:jc w:val="center"/>
        <w:rPr>
          <w:rFonts w:ascii="Times New Roman" w:hAnsi="Times New Roman" w:cs="Times New Roman"/>
          <w:bCs/>
          <w:sz w:val="24"/>
          <w:szCs w:val="24"/>
          <w:shd w:val="clear" w:color="auto" w:fill="FFFFFF"/>
        </w:rPr>
      </w:pPr>
    </w:p>
    <w:p w14:paraId="517F1813" w14:textId="77777777" w:rsidR="004C5B38" w:rsidRPr="00642ED1" w:rsidRDefault="004C5B38">
      <w:pPr>
        <w:widowControl/>
        <w:wordWrap/>
        <w:autoSpaceDE/>
        <w:autoSpaceDN/>
        <w:rPr>
          <w:rFonts w:ascii="Times New Roman" w:hAnsi="Times New Roman" w:cs="Times New Roman"/>
          <w:bCs/>
          <w:sz w:val="24"/>
          <w:szCs w:val="24"/>
          <w:shd w:val="clear" w:color="auto" w:fill="FFFFFF"/>
        </w:rPr>
      </w:pPr>
      <w:r w:rsidRPr="00642ED1">
        <w:rPr>
          <w:rFonts w:ascii="Times New Roman" w:hAnsi="Times New Roman" w:cs="Times New Roman"/>
          <w:bCs/>
          <w:sz w:val="24"/>
          <w:szCs w:val="24"/>
          <w:shd w:val="clear" w:color="auto" w:fill="FFFFFF"/>
        </w:rPr>
        <w:br w:type="page"/>
      </w:r>
    </w:p>
    <w:p w14:paraId="13CB613A" w14:textId="77777777" w:rsidR="004C5B38" w:rsidRDefault="004C5B38" w:rsidP="00AE4896">
      <w:pPr>
        <w:widowControl/>
        <w:wordWrap/>
        <w:autoSpaceDE/>
        <w:autoSpaceDN/>
        <w:spacing w:line="360" w:lineRule="auto"/>
        <w:rPr>
          <w:rFonts w:ascii="Times New Roman" w:hAnsi="Times New Roman" w:cs="Times New Roman"/>
          <w:bCs/>
          <w:sz w:val="24"/>
          <w:szCs w:val="24"/>
          <w:shd w:val="clear" w:color="auto" w:fill="FFFFFF"/>
        </w:rPr>
      </w:pPr>
      <w:r w:rsidRPr="00642ED1">
        <w:rPr>
          <w:rFonts w:ascii="Times New Roman" w:hAnsi="Times New Roman" w:cs="Times New Roman"/>
          <w:b/>
          <w:sz w:val="24"/>
          <w:szCs w:val="24"/>
          <w:shd w:val="clear" w:color="auto" w:fill="FFFFFF"/>
        </w:rPr>
        <w:lastRenderedPageBreak/>
        <w:t>Supplementary Figure 23.</w:t>
      </w:r>
      <w:r>
        <w:rPr>
          <w:rFonts w:ascii="Times New Roman" w:hAnsi="Times New Roman" w:cs="Times New Roman"/>
          <w:bCs/>
          <w:sz w:val="24"/>
          <w:szCs w:val="24"/>
          <w:shd w:val="clear" w:color="auto" w:fill="FFFFFF"/>
        </w:rPr>
        <w:t xml:space="preserve"> </w:t>
      </w:r>
      <w:r w:rsidR="00DF0390" w:rsidRPr="00DF0390">
        <w:rPr>
          <w:rFonts w:ascii="Times New Roman" w:hAnsi="Times New Roman" w:cs="Times New Roman"/>
          <w:bCs/>
          <w:sz w:val="24"/>
          <w:szCs w:val="24"/>
          <w:shd w:val="clear" w:color="auto" w:fill="FFFFFF"/>
        </w:rPr>
        <w:t>3D printed biodegradable passive components (re</w:t>
      </w:r>
      <w:r w:rsidR="00DF0390">
        <w:rPr>
          <w:rFonts w:ascii="Times New Roman" w:hAnsi="Times New Roman" w:cs="Times New Roman"/>
          <w:bCs/>
          <w:sz w:val="24"/>
          <w:szCs w:val="24"/>
          <w:shd w:val="clear" w:color="auto" w:fill="FFFFFF"/>
        </w:rPr>
        <w:t>sistor, capacitor, inductor). (a) Zn-PCL-based resistor. (b</w:t>
      </w:r>
      <w:r w:rsidR="00DF0390" w:rsidRPr="00DF0390">
        <w:rPr>
          <w:rFonts w:ascii="Times New Roman" w:hAnsi="Times New Roman" w:cs="Times New Roman"/>
          <w:bCs/>
          <w:sz w:val="24"/>
          <w:szCs w:val="24"/>
          <w:shd w:val="clear" w:color="auto" w:fill="FFFFFF"/>
        </w:rPr>
        <w:t>) Zn-PCL / SiO</w:t>
      </w:r>
      <w:r w:rsidR="00DF0390">
        <w:rPr>
          <w:rFonts w:ascii="Times New Roman" w:hAnsi="Times New Roman" w:cs="Times New Roman"/>
          <w:bCs/>
          <w:sz w:val="24"/>
          <w:szCs w:val="24"/>
          <w:shd w:val="clear" w:color="auto" w:fill="FFFFFF"/>
        </w:rPr>
        <w:t>2-MgO-PCL / Zn-PCL capacitor. (c</w:t>
      </w:r>
      <w:r w:rsidR="00DF0390" w:rsidRPr="00DF0390">
        <w:rPr>
          <w:rFonts w:ascii="Times New Roman" w:hAnsi="Times New Roman" w:cs="Times New Roman"/>
          <w:bCs/>
          <w:sz w:val="24"/>
          <w:szCs w:val="24"/>
          <w:shd w:val="clear" w:color="auto" w:fill="FFFFFF"/>
        </w:rPr>
        <w:t>) Zn-PCL based inductor.</w:t>
      </w:r>
    </w:p>
    <w:p w14:paraId="7C5DBD1E" w14:textId="77777777" w:rsidR="00A04850" w:rsidRPr="00642ED1" w:rsidRDefault="00F2780D" w:rsidP="00A04850">
      <w:pPr>
        <w:widowControl/>
        <w:wordWrap/>
        <w:autoSpaceDE/>
        <w:autoSpaceDN/>
        <w:spacing w:line="360" w:lineRule="auto"/>
        <w:jc w:val="center"/>
        <w:rPr>
          <w:rFonts w:ascii="Times New Roman" w:hAnsi="Times New Roman" w:cs="Times New Roman"/>
          <w:bCs/>
          <w:sz w:val="24"/>
          <w:szCs w:val="24"/>
          <w:shd w:val="clear" w:color="auto" w:fill="FFFFFF"/>
        </w:rPr>
      </w:pPr>
      <w:r>
        <w:rPr>
          <w:rFonts w:ascii="Times New Roman" w:hAnsi="Times New Roman" w:cs="Times New Roman"/>
          <w:bCs/>
          <w:sz w:val="24"/>
          <w:szCs w:val="24"/>
          <w:shd w:val="clear" w:color="auto" w:fill="FFFFFF"/>
        </w:rPr>
        <w:pict w14:anchorId="6F305983">
          <v:shape id="_x0000_i1068" type="#_x0000_t75" style="width:424.8pt;height:536.2pt">
            <v:imagedata r:id="rId70" o:title="23" cropright="3712f"/>
          </v:shape>
        </w:pict>
      </w:r>
    </w:p>
    <w:p w14:paraId="332D19F1" w14:textId="77777777" w:rsidR="004C5B38" w:rsidRPr="00642ED1" w:rsidRDefault="004C5B38">
      <w:pPr>
        <w:widowControl/>
        <w:wordWrap/>
        <w:autoSpaceDE/>
        <w:autoSpaceDN/>
        <w:rPr>
          <w:rFonts w:ascii="Times New Roman" w:hAnsi="Times New Roman" w:cs="Times New Roman"/>
          <w:bCs/>
          <w:sz w:val="24"/>
          <w:szCs w:val="24"/>
          <w:shd w:val="clear" w:color="auto" w:fill="FFFFFF"/>
        </w:rPr>
      </w:pPr>
      <w:r w:rsidRPr="00642ED1">
        <w:rPr>
          <w:rFonts w:ascii="Times New Roman" w:hAnsi="Times New Roman" w:cs="Times New Roman"/>
          <w:bCs/>
          <w:sz w:val="24"/>
          <w:szCs w:val="24"/>
          <w:shd w:val="clear" w:color="auto" w:fill="FFFFFF"/>
        </w:rPr>
        <w:br w:type="page"/>
      </w:r>
    </w:p>
    <w:p w14:paraId="6448F7B5" w14:textId="77777777" w:rsidR="004C5B38" w:rsidRDefault="004C5B38" w:rsidP="00AE4896">
      <w:pPr>
        <w:widowControl/>
        <w:wordWrap/>
        <w:autoSpaceDE/>
        <w:autoSpaceDN/>
        <w:spacing w:line="360" w:lineRule="auto"/>
        <w:rPr>
          <w:rFonts w:ascii="Times New Roman" w:hAnsi="Times New Roman" w:cs="Times New Roman"/>
          <w:bCs/>
          <w:sz w:val="24"/>
          <w:szCs w:val="24"/>
          <w:shd w:val="clear" w:color="auto" w:fill="FFFFFF"/>
        </w:rPr>
      </w:pPr>
      <w:r w:rsidRPr="00642ED1">
        <w:rPr>
          <w:rFonts w:ascii="Times New Roman" w:hAnsi="Times New Roman" w:cs="Times New Roman"/>
          <w:b/>
          <w:sz w:val="24"/>
          <w:szCs w:val="24"/>
          <w:shd w:val="clear" w:color="auto" w:fill="FFFFFF"/>
        </w:rPr>
        <w:lastRenderedPageBreak/>
        <w:t>Supplementary Figure 24.</w:t>
      </w:r>
      <w:r w:rsidRPr="00642ED1">
        <w:rPr>
          <w:rFonts w:ascii="Times New Roman" w:hAnsi="Times New Roman" w:cs="Times New Roman"/>
          <w:bCs/>
          <w:sz w:val="24"/>
          <w:szCs w:val="24"/>
          <w:shd w:val="clear" w:color="auto" w:fill="FFFFFF"/>
        </w:rPr>
        <w:t xml:space="preserve"> </w:t>
      </w:r>
      <w:r w:rsidR="00DF0390" w:rsidRPr="00DF0390">
        <w:rPr>
          <w:rFonts w:ascii="Times New Roman" w:hAnsi="Times New Roman" w:cs="Times New Roman"/>
          <w:b/>
          <w:bCs/>
          <w:sz w:val="24"/>
          <w:szCs w:val="24"/>
          <w:shd w:val="clear" w:color="auto" w:fill="FFFFFF"/>
        </w:rPr>
        <w:t xml:space="preserve">UPS, UV-VIS analysis of </w:t>
      </w:r>
      <w:proofErr w:type="spellStart"/>
      <w:r w:rsidR="00DF0390" w:rsidRPr="00DF0390">
        <w:rPr>
          <w:rFonts w:ascii="Times New Roman" w:hAnsi="Times New Roman" w:cs="Times New Roman"/>
          <w:b/>
          <w:bCs/>
          <w:sz w:val="24"/>
          <w:szCs w:val="24"/>
          <w:shd w:val="clear" w:color="auto" w:fill="FFFFFF"/>
        </w:rPr>
        <w:t>ZnO</w:t>
      </w:r>
      <w:proofErr w:type="spellEnd"/>
      <w:r w:rsidR="00DF0390" w:rsidRPr="00DF0390">
        <w:rPr>
          <w:rFonts w:ascii="Times New Roman" w:hAnsi="Times New Roman" w:cs="Times New Roman"/>
          <w:b/>
          <w:bCs/>
          <w:sz w:val="24"/>
          <w:szCs w:val="24"/>
          <w:shd w:val="clear" w:color="auto" w:fill="FFFFFF"/>
        </w:rPr>
        <w:t>.</w:t>
      </w:r>
      <w:r w:rsidR="00DF0390">
        <w:rPr>
          <w:rFonts w:ascii="Times New Roman" w:hAnsi="Times New Roman" w:cs="Times New Roman"/>
          <w:bCs/>
          <w:sz w:val="24"/>
          <w:szCs w:val="24"/>
          <w:shd w:val="clear" w:color="auto" w:fill="FFFFFF"/>
        </w:rPr>
        <w:t xml:space="preserve"> (a</w:t>
      </w:r>
      <w:r w:rsidR="00DF0390" w:rsidRPr="00DF0390">
        <w:rPr>
          <w:rFonts w:ascii="Times New Roman" w:hAnsi="Times New Roman" w:cs="Times New Roman"/>
          <w:bCs/>
          <w:sz w:val="24"/>
          <w:szCs w:val="24"/>
          <w:shd w:val="clear" w:color="auto" w:fill="FFFFFF"/>
        </w:rPr>
        <w:t xml:space="preserve">) UPS data for a </w:t>
      </w:r>
      <w:proofErr w:type="spellStart"/>
      <w:r w:rsidR="00DF0390" w:rsidRPr="00DF0390">
        <w:rPr>
          <w:rFonts w:ascii="Times New Roman" w:hAnsi="Times New Roman" w:cs="Times New Roman"/>
          <w:bCs/>
          <w:sz w:val="24"/>
          <w:szCs w:val="24"/>
          <w:shd w:val="clear" w:color="auto" w:fill="FFFFFF"/>
        </w:rPr>
        <w:t>ZnO</w:t>
      </w:r>
      <w:proofErr w:type="spellEnd"/>
      <w:r w:rsidR="00DF0390" w:rsidRPr="00DF0390">
        <w:rPr>
          <w:rFonts w:ascii="Times New Roman" w:hAnsi="Times New Roman" w:cs="Times New Roman"/>
          <w:bCs/>
          <w:sz w:val="24"/>
          <w:szCs w:val="24"/>
          <w:shd w:val="clear" w:color="auto" w:fill="FFFFFF"/>
        </w:rPr>
        <w:t xml:space="preserve"> filler-based</w:t>
      </w:r>
      <w:r w:rsidR="00DF0390">
        <w:rPr>
          <w:rFonts w:ascii="Times New Roman" w:hAnsi="Times New Roman" w:cs="Times New Roman"/>
          <w:bCs/>
          <w:sz w:val="24"/>
          <w:szCs w:val="24"/>
          <w:shd w:val="clear" w:color="auto" w:fill="FFFFFF"/>
        </w:rPr>
        <w:t xml:space="preserve"> pellet with a bias of -15 V, (b) Work function, (c</w:t>
      </w:r>
      <w:r w:rsidR="00DF0390" w:rsidRPr="00DF0390">
        <w:rPr>
          <w:rFonts w:ascii="Times New Roman" w:hAnsi="Times New Roman" w:cs="Times New Roman"/>
          <w:bCs/>
          <w:sz w:val="24"/>
          <w:szCs w:val="24"/>
          <w:shd w:val="clear" w:color="auto" w:fill="FFFFFF"/>
        </w:rPr>
        <w:t>) Va</w:t>
      </w:r>
      <w:r w:rsidR="00DF0390">
        <w:rPr>
          <w:rFonts w:ascii="Times New Roman" w:hAnsi="Times New Roman" w:cs="Times New Roman"/>
          <w:bCs/>
          <w:sz w:val="24"/>
          <w:szCs w:val="24"/>
          <w:shd w:val="clear" w:color="auto" w:fill="FFFFFF"/>
        </w:rPr>
        <w:t xml:space="preserve">lence band maximum of </w:t>
      </w:r>
      <w:proofErr w:type="spellStart"/>
      <w:r w:rsidR="00DF0390">
        <w:rPr>
          <w:rFonts w:ascii="Times New Roman" w:hAnsi="Times New Roman" w:cs="Times New Roman"/>
          <w:bCs/>
          <w:sz w:val="24"/>
          <w:szCs w:val="24"/>
          <w:shd w:val="clear" w:color="auto" w:fill="FFFFFF"/>
        </w:rPr>
        <w:t>ZnO</w:t>
      </w:r>
      <w:proofErr w:type="spellEnd"/>
      <w:r w:rsidR="00DF0390">
        <w:rPr>
          <w:rFonts w:ascii="Times New Roman" w:hAnsi="Times New Roman" w:cs="Times New Roman"/>
          <w:bCs/>
          <w:sz w:val="24"/>
          <w:szCs w:val="24"/>
          <w:shd w:val="clear" w:color="auto" w:fill="FFFFFF"/>
        </w:rPr>
        <w:t xml:space="preserve"> and (d</w:t>
      </w:r>
      <w:r w:rsidR="00DF0390" w:rsidRPr="00DF0390">
        <w:rPr>
          <w:rFonts w:ascii="Times New Roman" w:hAnsi="Times New Roman" w:cs="Times New Roman"/>
          <w:bCs/>
          <w:sz w:val="24"/>
          <w:szCs w:val="24"/>
          <w:shd w:val="clear" w:color="auto" w:fill="FFFFFF"/>
        </w:rPr>
        <w:t xml:space="preserve">) Direct band gap obtained </w:t>
      </w:r>
      <w:r w:rsidR="00DF0390">
        <w:rPr>
          <w:rFonts w:ascii="Times New Roman" w:hAnsi="Times New Roman" w:cs="Times New Roman"/>
          <w:bCs/>
          <w:sz w:val="24"/>
          <w:szCs w:val="24"/>
          <w:shd w:val="clear" w:color="auto" w:fill="FFFFFF"/>
        </w:rPr>
        <w:t xml:space="preserve">from </w:t>
      </w:r>
      <w:proofErr w:type="spellStart"/>
      <w:r w:rsidR="00DF0390">
        <w:rPr>
          <w:rFonts w:ascii="Times New Roman" w:hAnsi="Times New Roman" w:cs="Times New Roman"/>
          <w:bCs/>
          <w:sz w:val="24"/>
          <w:szCs w:val="24"/>
          <w:shd w:val="clear" w:color="auto" w:fill="FFFFFF"/>
        </w:rPr>
        <w:t>Tauc</w:t>
      </w:r>
      <w:proofErr w:type="spellEnd"/>
      <w:r w:rsidR="00DF0390">
        <w:rPr>
          <w:rFonts w:ascii="Times New Roman" w:hAnsi="Times New Roman" w:cs="Times New Roman"/>
          <w:bCs/>
          <w:sz w:val="24"/>
          <w:szCs w:val="24"/>
          <w:shd w:val="clear" w:color="auto" w:fill="FFFFFF"/>
        </w:rPr>
        <w:t xml:space="preserve"> plot of </w:t>
      </w:r>
      <w:proofErr w:type="spellStart"/>
      <w:r w:rsidR="00DF0390">
        <w:rPr>
          <w:rFonts w:ascii="Times New Roman" w:hAnsi="Times New Roman" w:cs="Times New Roman"/>
          <w:bCs/>
          <w:sz w:val="24"/>
          <w:szCs w:val="24"/>
          <w:shd w:val="clear" w:color="auto" w:fill="FFFFFF"/>
        </w:rPr>
        <w:t>ZnO</w:t>
      </w:r>
      <w:proofErr w:type="spellEnd"/>
      <w:r w:rsidR="00DF0390">
        <w:rPr>
          <w:rFonts w:ascii="Times New Roman" w:hAnsi="Times New Roman" w:cs="Times New Roman"/>
          <w:bCs/>
          <w:sz w:val="24"/>
          <w:szCs w:val="24"/>
          <w:shd w:val="clear" w:color="auto" w:fill="FFFFFF"/>
        </w:rPr>
        <w:t xml:space="preserve"> filler. (e</w:t>
      </w:r>
      <w:r w:rsidR="00DF0390" w:rsidRPr="00DF0390">
        <w:rPr>
          <w:rFonts w:ascii="Times New Roman" w:hAnsi="Times New Roman" w:cs="Times New Roman"/>
          <w:bCs/>
          <w:sz w:val="24"/>
          <w:szCs w:val="24"/>
          <w:shd w:val="clear" w:color="auto" w:fill="FFFFFF"/>
        </w:rPr>
        <w:t xml:space="preserve">) Energy state of </w:t>
      </w:r>
      <w:proofErr w:type="spellStart"/>
      <w:r w:rsidR="00DF0390" w:rsidRPr="00DF0390">
        <w:rPr>
          <w:rFonts w:ascii="Times New Roman" w:hAnsi="Times New Roman" w:cs="Times New Roman"/>
          <w:bCs/>
          <w:sz w:val="24"/>
          <w:szCs w:val="24"/>
          <w:shd w:val="clear" w:color="auto" w:fill="FFFFFF"/>
        </w:rPr>
        <w:t>ZnO</w:t>
      </w:r>
      <w:proofErr w:type="spellEnd"/>
      <w:r w:rsidR="00DF0390" w:rsidRPr="00DF0390">
        <w:rPr>
          <w:rFonts w:ascii="Times New Roman" w:hAnsi="Times New Roman" w:cs="Times New Roman"/>
          <w:bCs/>
          <w:sz w:val="24"/>
          <w:szCs w:val="24"/>
          <w:shd w:val="clear" w:color="auto" w:fill="FFFFFF"/>
        </w:rPr>
        <w:t xml:space="preserve"> filler.</w:t>
      </w:r>
    </w:p>
    <w:p w14:paraId="5E53CDB1" w14:textId="77777777" w:rsidR="00A04850" w:rsidRPr="00642ED1" w:rsidRDefault="00F2780D" w:rsidP="00A04850">
      <w:pPr>
        <w:widowControl/>
        <w:wordWrap/>
        <w:autoSpaceDE/>
        <w:autoSpaceDN/>
        <w:spacing w:line="360" w:lineRule="auto"/>
        <w:jc w:val="center"/>
        <w:rPr>
          <w:rFonts w:ascii="Times New Roman" w:hAnsi="Times New Roman" w:cs="Times New Roman"/>
          <w:bCs/>
          <w:sz w:val="24"/>
          <w:szCs w:val="24"/>
          <w:shd w:val="clear" w:color="auto" w:fill="FFFFFF"/>
        </w:rPr>
      </w:pPr>
      <w:r>
        <w:rPr>
          <w:rFonts w:ascii="Times New Roman" w:hAnsi="Times New Roman" w:cs="Times New Roman"/>
          <w:bCs/>
          <w:sz w:val="24"/>
          <w:szCs w:val="24"/>
          <w:shd w:val="clear" w:color="auto" w:fill="FFFFFF"/>
        </w:rPr>
        <w:pict w14:anchorId="2CE6F7B1">
          <v:shape id="_x0000_i1069" type="#_x0000_t75" style="width:485.8pt;height:563.3pt">
            <v:imagedata r:id="rId71" o:title="24" cropright="3566f"/>
          </v:shape>
        </w:pict>
      </w:r>
    </w:p>
    <w:p w14:paraId="5006F191" w14:textId="77777777" w:rsidR="004C5B38" w:rsidRPr="00642ED1" w:rsidRDefault="004C5B38" w:rsidP="00AE4896">
      <w:pPr>
        <w:widowControl/>
        <w:wordWrap/>
        <w:autoSpaceDE/>
        <w:autoSpaceDN/>
        <w:spacing w:line="360" w:lineRule="auto"/>
        <w:ind w:left="240"/>
        <w:jc w:val="center"/>
        <w:rPr>
          <w:rFonts w:ascii="Times New Roman" w:hAnsi="Times New Roman" w:cs="Times New Roman"/>
          <w:bCs/>
          <w:sz w:val="24"/>
          <w:szCs w:val="24"/>
          <w:shd w:val="clear" w:color="auto" w:fill="FFFFFF"/>
        </w:rPr>
      </w:pPr>
    </w:p>
    <w:p w14:paraId="356E2197" w14:textId="77777777" w:rsidR="004C5B38" w:rsidRPr="00642ED1" w:rsidRDefault="004C5B38" w:rsidP="00AE4896">
      <w:pPr>
        <w:widowControl/>
        <w:wordWrap/>
        <w:autoSpaceDE/>
        <w:autoSpaceDN/>
        <w:spacing w:line="360" w:lineRule="auto"/>
        <w:ind w:left="240"/>
        <w:jc w:val="center"/>
        <w:rPr>
          <w:rFonts w:ascii="Times New Roman" w:hAnsi="Times New Roman" w:cs="Times New Roman"/>
          <w:bCs/>
          <w:sz w:val="24"/>
          <w:szCs w:val="24"/>
          <w:shd w:val="clear" w:color="auto" w:fill="FFFFFF"/>
        </w:rPr>
      </w:pPr>
    </w:p>
    <w:p w14:paraId="5D0B767F" w14:textId="77777777" w:rsidR="004C5B38" w:rsidRPr="00642ED1" w:rsidRDefault="004C5B38">
      <w:pPr>
        <w:widowControl/>
        <w:wordWrap/>
        <w:autoSpaceDE/>
        <w:autoSpaceDN/>
        <w:rPr>
          <w:rFonts w:ascii="Times New Roman" w:hAnsi="Times New Roman" w:cs="Times New Roman"/>
          <w:bCs/>
          <w:sz w:val="24"/>
          <w:szCs w:val="24"/>
          <w:shd w:val="clear" w:color="auto" w:fill="FFFFFF"/>
        </w:rPr>
      </w:pPr>
      <w:r w:rsidRPr="00642ED1">
        <w:rPr>
          <w:rFonts w:ascii="Times New Roman" w:hAnsi="Times New Roman" w:cs="Times New Roman"/>
          <w:bCs/>
          <w:sz w:val="24"/>
          <w:szCs w:val="24"/>
          <w:shd w:val="clear" w:color="auto" w:fill="FFFFFF"/>
        </w:rPr>
        <w:br w:type="page"/>
      </w:r>
    </w:p>
    <w:p w14:paraId="1BCDBB68" w14:textId="77777777" w:rsidR="004C5B38" w:rsidRDefault="004C5B38" w:rsidP="00AE4896">
      <w:pPr>
        <w:widowControl/>
        <w:wordWrap/>
        <w:autoSpaceDE/>
        <w:autoSpaceDN/>
        <w:spacing w:line="360" w:lineRule="auto"/>
        <w:rPr>
          <w:rFonts w:ascii="Times New Roman" w:hAnsi="Times New Roman" w:cs="Times New Roman"/>
          <w:bCs/>
          <w:sz w:val="24"/>
          <w:szCs w:val="24"/>
          <w:shd w:val="clear" w:color="auto" w:fill="FFFFFF"/>
        </w:rPr>
      </w:pPr>
      <w:r w:rsidRPr="00642ED1">
        <w:rPr>
          <w:rFonts w:ascii="Times New Roman" w:hAnsi="Times New Roman" w:cs="Times New Roman"/>
          <w:b/>
          <w:sz w:val="24"/>
          <w:szCs w:val="24"/>
          <w:shd w:val="clear" w:color="auto" w:fill="FFFFFF"/>
        </w:rPr>
        <w:lastRenderedPageBreak/>
        <w:t>Supplementary Figure 25.</w:t>
      </w:r>
      <w:r w:rsidRPr="00642ED1">
        <w:rPr>
          <w:rFonts w:ascii="Times New Roman" w:hAnsi="Times New Roman" w:cs="Times New Roman"/>
          <w:bCs/>
          <w:sz w:val="24"/>
          <w:szCs w:val="24"/>
          <w:shd w:val="clear" w:color="auto" w:fill="FFFFFF"/>
        </w:rPr>
        <w:t xml:space="preserve"> </w:t>
      </w:r>
      <w:r w:rsidR="00DF0390" w:rsidRPr="00DF0390">
        <w:rPr>
          <w:rFonts w:ascii="Times New Roman" w:hAnsi="Times New Roman" w:cs="Times New Roman"/>
          <w:b/>
          <w:bCs/>
          <w:sz w:val="24"/>
          <w:szCs w:val="24"/>
          <w:shd w:val="clear" w:color="auto" w:fill="FFFFFF"/>
        </w:rPr>
        <w:t xml:space="preserve">Energy band diagrams of Fe, Zn, Mo, W, </w:t>
      </w:r>
      <w:proofErr w:type="spellStart"/>
      <w:r w:rsidR="00DF0390" w:rsidRPr="00DF0390">
        <w:rPr>
          <w:rFonts w:ascii="Times New Roman" w:hAnsi="Times New Roman" w:cs="Times New Roman"/>
          <w:b/>
          <w:bCs/>
          <w:sz w:val="24"/>
          <w:szCs w:val="24"/>
          <w:shd w:val="clear" w:color="auto" w:fill="FFFFFF"/>
        </w:rPr>
        <w:t>ZnO</w:t>
      </w:r>
      <w:proofErr w:type="spellEnd"/>
      <w:r w:rsidR="00DF0390" w:rsidRPr="00DF0390">
        <w:rPr>
          <w:rFonts w:ascii="Times New Roman" w:hAnsi="Times New Roman" w:cs="Times New Roman"/>
          <w:b/>
          <w:bCs/>
          <w:sz w:val="24"/>
          <w:szCs w:val="24"/>
          <w:shd w:val="clear" w:color="auto" w:fill="FFFFFF"/>
        </w:rPr>
        <w:t xml:space="preserve"> and performance of 3D printed biodegradable Schottky diode.</w:t>
      </w:r>
      <w:r w:rsidR="00DF0390" w:rsidRPr="00DF0390">
        <w:rPr>
          <w:rFonts w:ascii="Times New Roman" w:hAnsi="Times New Roman" w:cs="Times New Roman"/>
          <w:bCs/>
          <w:sz w:val="24"/>
          <w:szCs w:val="24"/>
          <w:shd w:val="clear" w:color="auto" w:fill="FFFFFF"/>
        </w:rPr>
        <w:t xml:space="preserve"> (</w:t>
      </w:r>
      <w:r w:rsidR="00DB7AD8">
        <w:rPr>
          <w:rFonts w:ascii="Times New Roman" w:hAnsi="Times New Roman" w:cs="Times New Roman"/>
          <w:bCs/>
          <w:sz w:val="24"/>
          <w:szCs w:val="24"/>
          <w:shd w:val="clear" w:color="auto" w:fill="FFFFFF"/>
        </w:rPr>
        <w:t>a</w:t>
      </w:r>
      <w:r w:rsidR="00DF0390" w:rsidRPr="00DF0390">
        <w:rPr>
          <w:rFonts w:ascii="Times New Roman" w:hAnsi="Times New Roman" w:cs="Times New Roman"/>
          <w:bCs/>
          <w:sz w:val="24"/>
          <w:szCs w:val="24"/>
          <w:shd w:val="clear" w:color="auto" w:fill="FFFFFF"/>
        </w:rPr>
        <w:t xml:space="preserve">) Energy band diagram of Fe, Zn, Mo, W, and </w:t>
      </w:r>
      <w:proofErr w:type="spellStart"/>
      <w:r w:rsidR="00DF0390" w:rsidRPr="00DF0390">
        <w:rPr>
          <w:rFonts w:ascii="Times New Roman" w:hAnsi="Times New Roman" w:cs="Times New Roman"/>
          <w:bCs/>
          <w:sz w:val="24"/>
          <w:szCs w:val="24"/>
          <w:shd w:val="clear" w:color="auto" w:fill="FFFFFF"/>
        </w:rPr>
        <w:t>ZnO</w:t>
      </w:r>
      <w:proofErr w:type="spellEnd"/>
      <w:r w:rsidR="00DF0390" w:rsidRPr="00DF0390">
        <w:rPr>
          <w:rFonts w:ascii="Times New Roman" w:hAnsi="Times New Roman" w:cs="Times New Roman"/>
          <w:bCs/>
          <w:sz w:val="24"/>
          <w:szCs w:val="24"/>
          <w:shd w:val="clear" w:color="auto" w:fill="FFFFFF"/>
        </w:rPr>
        <w:t xml:space="preserve"> obtai</w:t>
      </w:r>
      <w:r w:rsidR="00DB7AD8">
        <w:rPr>
          <w:rFonts w:ascii="Times New Roman" w:hAnsi="Times New Roman" w:cs="Times New Roman"/>
          <w:bCs/>
          <w:sz w:val="24"/>
          <w:szCs w:val="24"/>
          <w:shd w:val="clear" w:color="auto" w:fill="FFFFFF"/>
        </w:rPr>
        <w:t>ned from KP, UPS, and UV-VIS. (b</w:t>
      </w:r>
      <w:r w:rsidR="00DF0390" w:rsidRPr="00DF0390">
        <w:rPr>
          <w:rFonts w:ascii="Times New Roman" w:hAnsi="Times New Roman" w:cs="Times New Roman"/>
          <w:bCs/>
          <w:sz w:val="24"/>
          <w:szCs w:val="24"/>
          <w:shd w:val="clear" w:color="auto" w:fill="FFFFFF"/>
        </w:rPr>
        <w:t>) Band diagram for met</w:t>
      </w:r>
      <w:r w:rsidR="00DB7AD8">
        <w:rPr>
          <w:rFonts w:ascii="Times New Roman" w:hAnsi="Times New Roman" w:cs="Times New Roman"/>
          <w:bCs/>
          <w:sz w:val="24"/>
          <w:szCs w:val="24"/>
          <w:shd w:val="clear" w:color="auto" w:fill="FFFFFF"/>
        </w:rPr>
        <w:t xml:space="preserve">al - interfacial layer - </w:t>
      </w:r>
      <w:proofErr w:type="spellStart"/>
      <w:r w:rsidR="00DB7AD8">
        <w:rPr>
          <w:rFonts w:ascii="Times New Roman" w:hAnsi="Times New Roman" w:cs="Times New Roman"/>
          <w:bCs/>
          <w:sz w:val="24"/>
          <w:szCs w:val="24"/>
          <w:shd w:val="clear" w:color="auto" w:fill="FFFFFF"/>
        </w:rPr>
        <w:t>ZnO</w:t>
      </w:r>
      <w:proofErr w:type="spellEnd"/>
      <w:r w:rsidR="00DB7AD8">
        <w:rPr>
          <w:rFonts w:ascii="Times New Roman" w:hAnsi="Times New Roman" w:cs="Times New Roman"/>
          <w:bCs/>
          <w:sz w:val="24"/>
          <w:szCs w:val="24"/>
          <w:shd w:val="clear" w:color="auto" w:fill="FFFFFF"/>
        </w:rPr>
        <w:t>. (c</w:t>
      </w:r>
      <w:r w:rsidR="00DF0390" w:rsidRPr="00DF0390">
        <w:rPr>
          <w:rFonts w:ascii="Times New Roman" w:hAnsi="Times New Roman" w:cs="Times New Roman"/>
          <w:bCs/>
          <w:sz w:val="24"/>
          <w:szCs w:val="24"/>
          <w:shd w:val="clear" w:color="auto" w:fill="FFFFFF"/>
        </w:rPr>
        <w:t xml:space="preserve">) I-V curve of Zn-PCL / </w:t>
      </w:r>
      <w:proofErr w:type="spellStart"/>
      <w:r w:rsidR="00DF0390" w:rsidRPr="00DF0390">
        <w:rPr>
          <w:rFonts w:ascii="Times New Roman" w:hAnsi="Times New Roman" w:cs="Times New Roman"/>
          <w:bCs/>
          <w:sz w:val="24"/>
          <w:szCs w:val="24"/>
          <w:shd w:val="clear" w:color="auto" w:fill="FFFFFF"/>
        </w:rPr>
        <w:t>ZnO</w:t>
      </w:r>
      <w:proofErr w:type="spellEnd"/>
      <w:r w:rsidR="00DF0390" w:rsidRPr="00DF0390">
        <w:rPr>
          <w:rFonts w:ascii="Times New Roman" w:hAnsi="Times New Roman" w:cs="Times New Roman"/>
          <w:bCs/>
          <w:sz w:val="24"/>
          <w:szCs w:val="24"/>
          <w:shd w:val="clear" w:color="auto" w:fill="FFFFFF"/>
        </w:rPr>
        <w:t xml:space="preserve">-PCL / Mo-PBAT and Zn-PCL / </w:t>
      </w:r>
      <w:proofErr w:type="spellStart"/>
      <w:r w:rsidR="00DF0390" w:rsidRPr="00DF0390">
        <w:rPr>
          <w:rFonts w:ascii="Times New Roman" w:hAnsi="Times New Roman" w:cs="Times New Roman"/>
          <w:bCs/>
          <w:sz w:val="24"/>
          <w:szCs w:val="24"/>
          <w:shd w:val="clear" w:color="auto" w:fill="FFFFFF"/>
        </w:rPr>
        <w:t>ZnO</w:t>
      </w:r>
      <w:proofErr w:type="spellEnd"/>
      <w:r w:rsidR="00DF0390" w:rsidRPr="00DF0390">
        <w:rPr>
          <w:rFonts w:ascii="Times New Roman" w:hAnsi="Times New Roman" w:cs="Times New Roman"/>
          <w:bCs/>
          <w:sz w:val="24"/>
          <w:szCs w:val="24"/>
          <w:shd w:val="clear" w:color="auto" w:fill="FFFFFF"/>
        </w:rPr>
        <w:t>-PCL / W-PBAT</w:t>
      </w:r>
      <w:r w:rsidR="00DB7AD8">
        <w:rPr>
          <w:rFonts w:ascii="Times New Roman" w:hAnsi="Times New Roman" w:cs="Times New Roman"/>
          <w:bCs/>
          <w:sz w:val="24"/>
          <w:szCs w:val="24"/>
          <w:shd w:val="clear" w:color="auto" w:fill="FFFFFF"/>
        </w:rPr>
        <w:t>. (d</w:t>
      </w:r>
      <w:r w:rsidR="00DF0390" w:rsidRPr="00DF0390">
        <w:rPr>
          <w:rFonts w:ascii="Times New Roman" w:hAnsi="Times New Roman" w:cs="Times New Roman"/>
          <w:bCs/>
          <w:sz w:val="24"/>
          <w:szCs w:val="24"/>
          <w:shd w:val="clear" w:color="auto" w:fill="FFFFFF"/>
        </w:rPr>
        <w:t xml:space="preserve">) On/off ratio of Zn-PCL / </w:t>
      </w:r>
      <w:proofErr w:type="spellStart"/>
      <w:r w:rsidR="00DF0390" w:rsidRPr="00DF0390">
        <w:rPr>
          <w:rFonts w:ascii="Times New Roman" w:hAnsi="Times New Roman" w:cs="Times New Roman"/>
          <w:bCs/>
          <w:sz w:val="24"/>
          <w:szCs w:val="24"/>
          <w:shd w:val="clear" w:color="auto" w:fill="FFFFFF"/>
        </w:rPr>
        <w:t>ZnO</w:t>
      </w:r>
      <w:proofErr w:type="spellEnd"/>
      <w:r w:rsidR="00DF0390" w:rsidRPr="00DF0390">
        <w:rPr>
          <w:rFonts w:ascii="Times New Roman" w:hAnsi="Times New Roman" w:cs="Times New Roman"/>
          <w:bCs/>
          <w:sz w:val="24"/>
          <w:szCs w:val="24"/>
          <w:shd w:val="clear" w:color="auto" w:fill="FFFFFF"/>
        </w:rPr>
        <w:t>-PCL / Mo-PBAT and Zn-P</w:t>
      </w:r>
      <w:r w:rsidR="00DB7AD8">
        <w:rPr>
          <w:rFonts w:ascii="Times New Roman" w:hAnsi="Times New Roman" w:cs="Times New Roman"/>
          <w:bCs/>
          <w:sz w:val="24"/>
          <w:szCs w:val="24"/>
          <w:shd w:val="clear" w:color="auto" w:fill="FFFFFF"/>
        </w:rPr>
        <w:t xml:space="preserve">CL / </w:t>
      </w:r>
      <w:proofErr w:type="spellStart"/>
      <w:r w:rsidR="00DB7AD8">
        <w:rPr>
          <w:rFonts w:ascii="Times New Roman" w:hAnsi="Times New Roman" w:cs="Times New Roman"/>
          <w:bCs/>
          <w:sz w:val="24"/>
          <w:szCs w:val="24"/>
          <w:shd w:val="clear" w:color="auto" w:fill="FFFFFF"/>
        </w:rPr>
        <w:t>ZnO</w:t>
      </w:r>
      <w:proofErr w:type="spellEnd"/>
      <w:r w:rsidR="00DB7AD8">
        <w:rPr>
          <w:rFonts w:ascii="Times New Roman" w:hAnsi="Times New Roman" w:cs="Times New Roman"/>
          <w:bCs/>
          <w:sz w:val="24"/>
          <w:szCs w:val="24"/>
          <w:shd w:val="clear" w:color="auto" w:fill="FFFFFF"/>
        </w:rPr>
        <w:t>-PCL / W-PBAT (n=10). (e</w:t>
      </w:r>
      <w:r w:rsidR="00DF0390" w:rsidRPr="00DF0390">
        <w:rPr>
          <w:rFonts w:ascii="Times New Roman" w:hAnsi="Times New Roman" w:cs="Times New Roman"/>
          <w:bCs/>
          <w:sz w:val="24"/>
          <w:szCs w:val="24"/>
          <w:shd w:val="clear" w:color="auto" w:fill="FFFFFF"/>
        </w:rPr>
        <w:t xml:space="preserve">) Image of 3D printed Schottky diode Zn-PCL / </w:t>
      </w:r>
      <w:proofErr w:type="spellStart"/>
      <w:r w:rsidR="00DF0390" w:rsidRPr="00DF0390">
        <w:rPr>
          <w:rFonts w:ascii="Times New Roman" w:hAnsi="Times New Roman" w:cs="Times New Roman"/>
          <w:bCs/>
          <w:sz w:val="24"/>
          <w:szCs w:val="24"/>
          <w:shd w:val="clear" w:color="auto" w:fill="FFFFFF"/>
        </w:rPr>
        <w:t>ZnO</w:t>
      </w:r>
      <w:r w:rsidR="00DF0390" w:rsidRPr="00DB7AD8">
        <w:rPr>
          <w:rFonts w:ascii="Times New Roman" w:hAnsi="Times New Roman" w:cs="Times New Roman"/>
          <w:bCs/>
          <w:sz w:val="24"/>
          <w:szCs w:val="24"/>
          <w:shd w:val="clear" w:color="auto" w:fill="FFFFFF"/>
          <w:vertAlign w:val="subscript"/>
        </w:rPr>
        <w:t>BY</w:t>
      </w:r>
      <w:proofErr w:type="spellEnd"/>
      <w:r w:rsidR="00DF0390" w:rsidRPr="00DF0390">
        <w:rPr>
          <w:rFonts w:ascii="Times New Roman" w:hAnsi="Times New Roman" w:cs="Times New Roman"/>
          <w:bCs/>
          <w:sz w:val="24"/>
          <w:szCs w:val="24"/>
          <w:shd w:val="clear" w:color="auto" w:fill="FFFFFF"/>
        </w:rPr>
        <w:t>-PCL / Mo-PBAT.</w:t>
      </w:r>
    </w:p>
    <w:p w14:paraId="3E9B5362" w14:textId="77777777" w:rsidR="00A04850" w:rsidRPr="00642ED1" w:rsidRDefault="00F2780D" w:rsidP="00A04850">
      <w:pPr>
        <w:widowControl/>
        <w:wordWrap/>
        <w:autoSpaceDE/>
        <w:autoSpaceDN/>
        <w:spacing w:line="360" w:lineRule="auto"/>
        <w:jc w:val="center"/>
        <w:rPr>
          <w:rFonts w:ascii="Times New Roman" w:hAnsi="Times New Roman" w:cs="Times New Roman"/>
          <w:bCs/>
          <w:sz w:val="24"/>
          <w:szCs w:val="24"/>
          <w:shd w:val="clear" w:color="auto" w:fill="FFFFFF"/>
        </w:rPr>
      </w:pPr>
      <w:r>
        <w:rPr>
          <w:rFonts w:ascii="Times New Roman" w:hAnsi="Times New Roman" w:cs="Times New Roman"/>
          <w:bCs/>
          <w:sz w:val="24"/>
          <w:szCs w:val="24"/>
          <w:shd w:val="clear" w:color="auto" w:fill="FFFFFF"/>
        </w:rPr>
        <w:pict w14:anchorId="33B919F1">
          <v:shape id="_x0000_i1070" type="#_x0000_t75" style="width:508.65pt;height:611.6pt">
            <v:imagedata r:id="rId72" o:title="25" cropright="2012f"/>
          </v:shape>
        </w:pict>
      </w:r>
    </w:p>
    <w:p w14:paraId="67DA9ED5" w14:textId="77777777" w:rsidR="004C5B38" w:rsidRDefault="004C5B38" w:rsidP="00AE4896">
      <w:pPr>
        <w:widowControl/>
        <w:wordWrap/>
        <w:autoSpaceDE/>
        <w:autoSpaceDN/>
        <w:spacing w:line="360" w:lineRule="auto"/>
        <w:rPr>
          <w:rFonts w:ascii="Times New Roman" w:hAnsi="Times New Roman" w:cs="Times New Roman"/>
          <w:bCs/>
          <w:sz w:val="24"/>
          <w:szCs w:val="24"/>
          <w:shd w:val="clear" w:color="auto" w:fill="FFFFFF"/>
        </w:rPr>
      </w:pPr>
      <w:r w:rsidRPr="00642ED1">
        <w:rPr>
          <w:rFonts w:ascii="Times New Roman" w:hAnsi="Times New Roman" w:cs="Times New Roman"/>
          <w:b/>
          <w:sz w:val="24"/>
          <w:szCs w:val="24"/>
          <w:shd w:val="clear" w:color="auto" w:fill="FFFFFF"/>
        </w:rPr>
        <w:lastRenderedPageBreak/>
        <w:t>Supplementary Figure 26.</w:t>
      </w:r>
      <w:r w:rsidRPr="00642ED1">
        <w:rPr>
          <w:rFonts w:ascii="Times New Roman" w:hAnsi="Times New Roman" w:cs="Times New Roman"/>
          <w:bCs/>
          <w:sz w:val="24"/>
          <w:szCs w:val="24"/>
          <w:shd w:val="clear" w:color="auto" w:fill="FFFFFF"/>
        </w:rPr>
        <w:t xml:space="preserve"> </w:t>
      </w:r>
      <w:r w:rsidR="00DB7AD8" w:rsidRPr="00DB7AD8">
        <w:rPr>
          <w:rFonts w:ascii="Times New Roman" w:hAnsi="Times New Roman" w:cs="Times New Roman"/>
          <w:b/>
          <w:bCs/>
          <w:sz w:val="24"/>
          <w:szCs w:val="24"/>
          <w:shd w:val="clear" w:color="auto" w:fill="FFFFFF"/>
        </w:rPr>
        <w:t xml:space="preserve">Rectification with printed Zn-PCL / </w:t>
      </w:r>
      <w:proofErr w:type="spellStart"/>
      <w:r w:rsidR="00DB7AD8" w:rsidRPr="00DB7AD8">
        <w:rPr>
          <w:rFonts w:ascii="Times New Roman" w:hAnsi="Times New Roman" w:cs="Times New Roman"/>
          <w:b/>
          <w:bCs/>
          <w:sz w:val="24"/>
          <w:szCs w:val="24"/>
          <w:shd w:val="clear" w:color="auto" w:fill="FFFFFF"/>
        </w:rPr>
        <w:t>ZnO</w:t>
      </w:r>
      <w:r w:rsidR="00DB7AD8" w:rsidRPr="00DB7AD8">
        <w:rPr>
          <w:rFonts w:ascii="Times New Roman" w:hAnsi="Times New Roman" w:cs="Times New Roman"/>
          <w:b/>
          <w:bCs/>
          <w:sz w:val="24"/>
          <w:szCs w:val="24"/>
          <w:shd w:val="clear" w:color="auto" w:fill="FFFFFF"/>
          <w:vertAlign w:val="subscript"/>
        </w:rPr>
        <w:t>BY</w:t>
      </w:r>
      <w:proofErr w:type="spellEnd"/>
      <w:r w:rsidR="00DB7AD8" w:rsidRPr="00DB7AD8">
        <w:rPr>
          <w:rFonts w:ascii="Times New Roman" w:hAnsi="Times New Roman" w:cs="Times New Roman"/>
          <w:b/>
          <w:bCs/>
          <w:sz w:val="24"/>
          <w:szCs w:val="24"/>
          <w:shd w:val="clear" w:color="auto" w:fill="FFFFFF"/>
        </w:rPr>
        <w:t>-PCL / Mo-PBAT Schottky diode in ~MHz frequency.</w:t>
      </w:r>
      <w:r w:rsidR="00DB7AD8">
        <w:rPr>
          <w:rFonts w:ascii="Times New Roman" w:hAnsi="Times New Roman" w:cs="Times New Roman"/>
          <w:bCs/>
          <w:sz w:val="24"/>
          <w:szCs w:val="24"/>
          <w:shd w:val="clear" w:color="auto" w:fill="FFFFFF"/>
        </w:rPr>
        <w:t xml:space="preserve"> (a</w:t>
      </w:r>
      <w:r w:rsidR="00DB7AD8" w:rsidRPr="00DB7AD8">
        <w:rPr>
          <w:rFonts w:ascii="Times New Roman" w:hAnsi="Times New Roman" w:cs="Times New Roman"/>
          <w:bCs/>
          <w:sz w:val="24"/>
          <w:szCs w:val="24"/>
          <w:shd w:val="clear" w:color="auto" w:fill="FFFFFF"/>
        </w:rPr>
        <w:t xml:space="preserve">) Output voltage of direct connection to function generator transmitting a </w:t>
      </w:r>
      <w:r w:rsidR="00DB7AD8">
        <w:rPr>
          <w:rFonts w:ascii="Times New Roman" w:hAnsi="Times New Roman" w:cs="Times New Roman"/>
          <w:bCs/>
          <w:sz w:val="24"/>
          <w:szCs w:val="24"/>
          <w:shd w:val="clear" w:color="auto" w:fill="FFFFFF"/>
        </w:rPr>
        <w:t>32 MHz, 3Vpp continuous wave. (b</w:t>
      </w:r>
      <w:r w:rsidR="00DB7AD8" w:rsidRPr="00DB7AD8">
        <w:rPr>
          <w:rFonts w:ascii="Times New Roman" w:hAnsi="Times New Roman" w:cs="Times New Roman"/>
          <w:bCs/>
          <w:sz w:val="24"/>
          <w:szCs w:val="24"/>
          <w:shd w:val="clear" w:color="auto" w:fill="FFFFFF"/>
        </w:rPr>
        <w:t>) Output v</w:t>
      </w:r>
      <w:r w:rsidR="00DB7AD8">
        <w:rPr>
          <w:rFonts w:ascii="Times New Roman" w:hAnsi="Times New Roman" w:cs="Times New Roman"/>
          <w:bCs/>
          <w:sz w:val="24"/>
          <w:szCs w:val="24"/>
          <w:shd w:val="clear" w:color="auto" w:fill="FFFFFF"/>
        </w:rPr>
        <w:t>oltage of wirelessly powered 3D-</w:t>
      </w:r>
      <w:r w:rsidR="00DB7AD8" w:rsidRPr="00DB7AD8">
        <w:rPr>
          <w:rFonts w:ascii="Times New Roman" w:hAnsi="Times New Roman" w:cs="Times New Roman"/>
          <w:bCs/>
          <w:sz w:val="24"/>
          <w:szCs w:val="24"/>
          <w:shd w:val="clear" w:color="auto" w:fill="FFFFFF"/>
        </w:rPr>
        <w:t xml:space="preserve">printed stimulator generating monophasic continuous wave with Zn-PCL / </w:t>
      </w:r>
      <w:proofErr w:type="spellStart"/>
      <w:r w:rsidR="00DB7AD8" w:rsidRPr="00DB7AD8">
        <w:rPr>
          <w:rFonts w:ascii="Times New Roman" w:hAnsi="Times New Roman" w:cs="Times New Roman"/>
          <w:bCs/>
          <w:sz w:val="24"/>
          <w:szCs w:val="24"/>
          <w:shd w:val="clear" w:color="auto" w:fill="FFFFFF"/>
        </w:rPr>
        <w:t>ZnO</w:t>
      </w:r>
      <w:r w:rsidR="00DB7AD8" w:rsidRPr="00DB7AD8">
        <w:rPr>
          <w:rFonts w:ascii="Times New Roman" w:hAnsi="Times New Roman" w:cs="Times New Roman"/>
          <w:bCs/>
          <w:sz w:val="24"/>
          <w:szCs w:val="24"/>
          <w:shd w:val="clear" w:color="auto" w:fill="FFFFFF"/>
          <w:vertAlign w:val="subscript"/>
        </w:rPr>
        <w:t>BY</w:t>
      </w:r>
      <w:proofErr w:type="spellEnd"/>
      <w:r w:rsidR="00DB7AD8" w:rsidRPr="00DB7AD8">
        <w:rPr>
          <w:rFonts w:ascii="Times New Roman" w:hAnsi="Times New Roman" w:cs="Times New Roman"/>
          <w:bCs/>
          <w:sz w:val="24"/>
          <w:szCs w:val="24"/>
          <w:shd w:val="clear" w:color="auto" w:fill="FFFFFF"/>
        </w:rPr>
        <w:t xml:space="preserve">-PCL / Mo-PBAT Schottky diode (External wave, 10 MHz, RF amplified 200 </w:t>
      </w:r>
      <w:proofErr w:type="spellStart"/>
      <w:r w:rsidR="00DB7AD8" w:rsidRPr="00DB7AD8">
        <w:rPr>
          <w:rFonts w:ascii="Times New Roman" w:hAnsi="Times New Roman" w:cs="Times New Roman"/>
          <w:bCs/>
          <w:sz w:val="24"/>
          <w:szCs w:val="24"/>
          <w:shd w:val="clear" w:color="auto" w:fill="FFFFFF"/>
        </w:rPr>
        <w:t>mVpp</w:t>
      </w:r>
      <w:proofErr w:type="spellEnd"/>
      <w:r w:rsidR="00DB7AD8" w:rsidRPr="00DB7AD8">
        <w:rPr>
          <w:rFonts w:ascii="Times New Roman" w:hAnsi="Times New Roman" w:cs="Times New Roman"/>
          <w:bCs/>
          <w:sz w:val="24"/>
          <w:szCs w:val="24"/>
          <w:shd w:val="clear" w:color="auto" w:fill="FFFFFF"/>
        </w:rPr>
        <w:t>).</w:t>
      </w:r>
    </w:p>
    <w:p w14:paraId="490C2F1D" w14:textId="77777777" w:rsidR="00A04850" w:rsidRDefault="00A04850" w:rsidP="00AE4896">
      <w:pPr>
        <w:widowControl/>
        <w:wordWrap/>
        <w:autoSpaceDE/>
        <w:autoSpaceDN/>
        <w:spacing w:line="360" w:lineRule="auto"/>
        <w:rPr>
          <w:rFonts w:ascii="Times New Roman" w:hAnsi="Times New Roman" w:cs="Times New Roman"/>
          <w:bCs/>
          <w:sz w:val="24"/>
          <w:szCs w:val="24"/>
          <w:shd w:val="clear" w:color="auto" w:fill="FFFFFF"/>
        </w:rPr>
      </w:pPr>
    </w:p>
    <w:p w14:paraId="73784E4A" w14:textId="77777777" w:rsidR="00A04850" w:rsidRDefault="00F2780D" w:rsidP="00A04850">
      <w:pPr>
        <w:widowControl/>
        <w:wordWrap/>
        <w:autoSpaceDE/>
        <w:autoSpaceDN/>
        <w:spacing w:line="360" w:lineRule="auto"/>
        <w:jc w:val="center"/>
        <w:rPr>
          <w:rFonts w:ascii="Times New Roman" w:hAnsi="Times New Roman" w:cs="Times New Roman"/>
          <w:bCs/>
          <w:sz w:val="24"/>
          <w:szCs w:val="24"/>
          <w:shd w:val="clear" w:color="auto" w:fill="FFFFFF"/>
        </w:rPr>
      </w:pPr>
      <w:r>
        <w:rPr>
          <w:rFonts w:ascii="Times New Roman" w:hAnsi="Times New Roman" w:cs="Times New Roman"/>
          <w:bCs/>
          <w:sz w:val="24"/>
          <w:szCs w:val="24"/>
          <w:shd w:val="clear" w:color="auto" w:fill="FFFFFF"/>
        </w:rPr>
        <w:pict w14:anchorId="5F2507D1">
          <v:shape id="_x0000_i1071" type="#_x0000_t75" style="width:379.9pt;height:388.8pt">
            <v:imagedata r:id="rId73" o:title="26"/>
          </v:shape>
        </w:pict>
      </w:r>
    </w:p>
    <w:p w14:paraId="69605628" w14:textId="77777777" w:rsidR="004C5B38" w:rsidRDefault="004C5B38" w:rsidP="00AE4896">
      <w:pPr>
        <w:widowControl/>
        <w:wordWrap/>
        <w:autoSpaceDE/>
        <w:autoSpaceDN/>
        <w:spacing w:line="360" w:lineRule="auto"/>
        <w:rPr>
          <w:rFonts w:ascii="Times New Roman" w:hAnsi="Times New Roman" w:cs="Times New Roman"/>
          <w:bCs/>
          <w:sz w:val="24"/>
          <w:szCs w:val="24"/>
          <w:shd w:val="clear" w:color="auto" w:fill="FFFFFF"/>
        </w:rPr>
      </w:pPr>
    </w:p>
    <w:p w14:paraId="2FD61E50" w14:textId="77777777" w:rsidR="004C5B38" w:rsidRPr="00642ED1" w:rsidRDefault="004C5B38" w:rsidP="00AE4896">
      <w:pPr>
        <w:widowControl/>
        <w:wordWrap/>
        <w:autoSpaceDE/>
        <w:autoSpaceDN/>
        <w:spacing w:line="360" w:lineRule="auto"/>
        <w:rPr>
          <w:rFonts w:ascii="Times New Roman" w:hAnsi="Times New Roman" w:cs="Times New Roman"/>
          <w:bCs/>
          <w:sz w:val="24"/>
          <w:szCs w:val="24"/>
          <w:shd w:val="clear" w:color="auto" w:fill="FFFFFF"/>
        </w:rPr>
      </w:pPr>
    </w:p>
    <w:p w14:paraId="4455BE7A" w14:textId="77777777" w:rsidR="004C5B38" w:rsidRPr="00642ED1" w:rsidRDefault="004C5B38" w:rsidP="00AE4896">
      <w:pPr>
        <w:widowControl/>
        <w:wordWrap/>
        <w:autoSpaceDE/>
        <w:autoSpaceDN/>
        <w:spacing w:line="360" w:lineRule="auto"/>
        <w:ind w:left="240"/>
        <w:jc w:val="center"/>
        <w:rPr>
          <w:rFonts w:ascii="Times New Roman" w:hAnsi="Times New Roman" w:cs="Times New Roman"/>
          <w:bCs/>
          <w:sz w:val="24"/>
          <w:szCs w:val="24"/>
          <w:shd w:val="clear" w:color="auto" w:fill="FFFFFF"/>
        </w:rPr>
      </w:pPr>
    </w:p>
    <w:p w14:paraId="287918E0" w14:textId="77777777" w:rsidR="004C5B38" w:rsidRPr="00642ED1" w:rsidRDefault="004C5B38">
      <w:pPr>
        <w:widowControl/>
        <w:wordWrap/>
        <w:autoSpaceDE/>
        <w:autoSpaceDN/>
        <w:rPr>
          <w:rFonts w:ascii="Times New Roman" w:hAnsi="Times New Roman" w:cs="Times New Roman"/>
          <w:bCs/>
          <w:sz w:val="24"/>
          <w:szCs w:val="24"/>
          <w:shd w:val="clear" w:color="auto" w:fill="FFFFFF"/>
        </w:rPr>
      </w:pPr>
      <w:r w:rsidRPr="00642ED1">
        <w:rPr>
          <w:rFonts w:ascii="Times New Roman" w:hAnsi="Times New Roman" w:cs="Times New Roman"/>
          <w:bCs/>
          <w:sz w:val="24"/>
          <w:szCs w:val="24"/>
          <w:shd w:val="clear" w:color="auto" w:fill="FFFFFF"/>
        </w:rPr>
        <w:br w:type="page"/>
      </w:r>
    </w:p>
    <w:p w14:paraId="48BC18F3" w14:textId="77777777" w:rsidR="004C5B38" w:rsidRDefault="004C5B38" w:rsidP="00DB7AD8">
      <w:pPr>
        <w:widowControl/>
        <w:wordWrap/>
        <w:autoSpaceDE/>
        <w:autoSpaceDN/>
        <w:spacing w:line="360" w:lineRule="auto"/>
        <w:rPr>
          <w:rFonts w:ascii="Times New Roman" w:hAnsi="Times New Roman" w:cs="Times New Roman"/>
          <w:bCs/>
          <w:sz w:val="24"/>
          <w:szCs w:val="24"/>
          <w:shd w:val="clear" w:color="auto" w:fill="FFFFFF"/>
        </w:rPr>
      </w:pPr>
      <w:r w:rsidRPr="00642ED1">
        <w:rPr>
          <w:rFonts w:ascii="Times New Roman" w:hAnsi="Times New Roman" w:cs="Times New Roman"/>
          <w:b/>
          <w:sz w:val="24"/>
          <w:szCs w:val="24"/>
          <w:shd w:val="clear" w:color="auto" w:fill="FFFFFF"/>
        </w:rPr>
        <w:lastRenderedPageBreak/>
        <w:t>Supplementary Figure 27.</w:t>
      </w:r>
      <w:r w:rsidRPr="00642ED1">
        <w:rPr>
          <w:rFonts w:ascii="Times New Roman" w:hAnsi="Times New Roman" w:cs="Times New Roman"/>
          <w:bCs/>
          <w:sz w:val="24"/>
          <w:szCs w:val="24"/>
          <w:shd w:val="clear" w:color="auto" w:fill="FFFFFF"/>
        </w:rPr>
        <w:t xml:space="preserve"> </w:t>
      </w:r>
      <w:r w:rsidR="00DB7AD8" w:rsidRPr="00DB7AD8">
        <w:rPr>
          <w:rFonts w:ascii="Times New Roman" w:hAnsi="Times New Roman" w:cs="Times New Roman"/>
          <w:b/>
          <w:bCs/>
          <w:sz w:val="24"/>
          <w:szCs w:val="24"/>
          <w:shd w:val="clear" w:color="auto" w:fill="FFFFFF"/>
        </w:rPr>
        <w:t>Interpretation of Fermi-level alignment with conjugated molecule and demonstrated PN diode and NPN transistor.</w:t>
      </w:r>
      <w:r w:rsidR="00DB7AD8" w:rsidRPr="00DB7AD8">
        <w:rPr>
          <w:rFonts w:ascii="Times New Roman" w:hAnsi="Times New Roman" w:cs="Times New Roman"/>
          <w:bCs/>
          <w:sz w:val="24"/>
          <w:szCs w:val="24"/>
          <w:shd w:val="clear" w:color="auto" w:fill="FFFFFF"/>
        </w:rPr>
        <w:t xml:space="preserve"> Illustration and energy band diagram of </w:t>
      </w:r>
      <w:proofErr w:type="spellStart"/>
      <w:r w:rsidR="00DB7AD8" w:rsidRPr="00DB7AD8">
        <w:rPr>
          <w:rFonts w:ascii="Times New Roman" w:hAnsi="Times New Roman" w:cs="Times New Roman"/>
          <w:bCs/>
          <w:sz w:val="24"/>
          <w:szCs w:val="24"/>
          <w:shd w:val="clear" w:color="auto" w:fill="FFFFFF"/>
        </w:rPr>
        <w:t>ZnO</w:t>
      </w:r>
      <w:proofErr w:type="spellEnd"/>
      <w:r w:rsidR="00DB7AD8" w:rsidRPr="00DB7AD8">
        <w:rPr>
          <w:rFonts w:ascii="Times New Roman" w:hAnsi="Times New Roman" w:cs="Times New Roman"/>
          <w:bCs/>
          <w:sz w:val="24"/>
          <w:szCs w:val="24"/>
          <w:shd w:val="clear" w:color="auto" w:fill="FFFFFF"/>
        </w:rPr>
        <w:t xml:space="preserve"> and p-Si fillers (</w:t>
      </w:r>
      <w:r w:rsidR="00DB7AD8">
        <w:rPr>
          <w:rFonts w:ascii="Times New Roman" w:hAnsi="Times New Roman" w:cs="Times New Roman"/>
          <w:bCs/>
          <w:sz w:val="24"/>
          <w:szCs w:val="24"/>
          <w:shd w:val="clear" w:color="auto" w:fill="FFFFFF"/>
        </w:rPr>
        <w:t>a</w:t>
      </w:r>
      <w:r w:rsidR="00DB7AD8" w:rsidRPr="00DB7AD8">
        <w:rPr>
          <w:rFonts w:ascii="Times New Roman" w:hAnsi="Times New Roman" w:cs="Times New Roman"/>
          <w:bCs/>
          <w:sz w:val="24"/>
          <w:szCs w:val="24"/>
          <w:shd w:val="clear" w:color="auto" w:fill="FFFFFF"/>
        </w:rPr>
        <w:t>) without</w:t>
      </w:r>
      <w:r w:rsidR="00DB7AD8">
        <w:rPr>
          <w:rFonts w:ascii="Times New Roman" w:hAnsi="Times New Roman" w:cs="Times New Roman"/>
          <w:bCs/>
          <w:sz w:val="24"/>
          <w:szCs w:val="24"/>
          <w:shd w:val="clear" w:color="auto" w:fill="FFFFFF"/>
        </w:rPr>
        <w:t xml:space="preserve"> conjugated molecule (CM) and (b</w:t>
      </w:r>
      <w:r w:rsidR="00DB7AD8" w:rsidRPr="00DB7AD8">
        <w:rPr>
          <w:rFonts w:ascii="Times New Roman" w:hAnsi="Times New Roman" w:cs="Times New Roman"/>
          <w:bCs/>
          <w:sz w:val="24"/>
          <w:szCs w:val="24"/>
          <w:shd w:val="clear" w:color="auto" w:fill="FFFFFF"/>
        </w:rPr>
        <w:t>) with CM. I-V curve of p-type S</w:t>
      </w:r>
      <w:r w:rsidR="00DB7AD8">
        <w:rPr>
          <w:rFonts w:ascii="Times New Roman" w:hAnsi="Times New Roman" w:cs="Times New Roman"/>
          <w:bCs/>
          <w:sz w:val="24"/>
          <w:szCs w:val="24"/>
          <w:shd w:val="clear" w:color="auto" w:fill="FFFFFF"/>
        </w:rPr>
        <w:t xml:space="preserve">i-PCL / </w:t>
      </w:r>
      <w:proofErr w:type="spellStart"/>
      <w:r w:rsidR="00DB7AD8">
        <w:rPr>
          <w:rFonts w:ascii="Times New Roman" w:hAnsi="Times New Roman" w:cs="Times New Roman"/>
          <w:bCs/>
          <w:sz w:val="24"/>
          <w:szCs w:val="24"/>
          <w:shd w:val="clear" w:color="auto" w:fill="FFFFFF"/>
        </w:rPr>
        <w:t>ZnO</w:t>
      </w:r>
      <w:proofErr w:type="spellEnd"/>
      <w:r w:rsidR="00DB7AD8">
        <w:rPr>
          <w:rFonts w:ascii="Times New Roman" w:hAnsi="Times New Roman" w:cs="Times New Roman"/>
          <w:bCs/>
          <w:sz w:val="24"/>
          <w:szCs w:val="24"/>
          <w:shd w:val="clear" w:color="auto" w:fill="FFFFFF"/>
        </w:rPr>
        <w:t>-PCL configuration (c) without CM and (d</w:t>
      </w:r>
      <w:r w:rsidR="00DB7AD8" w:rsidRPr="00DB7AD8">
        <w:rPr>
          <w:rFonts w:ascii="Times New Roman" w:hAnsi="Times New Roman" w:cs="Times New Roman"/>
          <w:bCs/>
          <w:sz w:val="24"/>
          <w:szCs w:val="24"/>
          <w:shd w:val="clear" w:color="auto" w:fill="FFFFFF"/>
        </w:rPr>
        <w:t xml:space="preserve">) with CM. Here CM is guanine(G). Inset image is printed p-type </w:t>
      </w:r>
      <w:proofErr w:type="spellStart"/>
      <w:r w:rsidR="00DB7AD8" w:rsidRPr="00DB7AD8">
        <w:rPr>
          <w:rFonts w:ascii="Times New Roman" w:hAnsi="Times New Roman" w:cs="Times New Roman"/>
          <w:bCs/>
          <w:sz w:val="24"/>
          <w:szCs w:val="24"/>
          <w:shd w:val="clear" w:color="auto" w:fill="FFFFFF"/>
        </w:rPr>
        <w:t>Si</w:t>
      </w:r>
      <w:r w:rsidR="00DB7AD8" w:rsidRPr="00DB7AD8">
        <w:rPr>
          <w:rFonts w:ascii="Times New Roman" w:hAnsi="Times New Roman" w:cs="Times New Roman"/>
          <w:bCs/>
          <w:sz w:val="24"/>
          <w:szCs w:val="24"/>
          <w:shd w:val="clear" w:color="auto" w:fill="FFFFFF"/>
          <w:vertAlign w:val="subscript"/>
        </w:rPr>
        <w:t>G</w:t>
      </w:r>
      <w:proofErr w:type="spellEnd"/>
      <w:r w:rsidR="00DB7AD8" w:rsidRPr="00DB7AD8">
        <w:rPr>
          <w:rFonts w:ascii="Times New Roman" w:hAnsi="Times New Roman" w:cs="Times New Roman"/>
          <w:bCs/>
          <w:sz w:val="24"/>
          <w:szCs w:val="24"/>
          <w:shd w:val="clear" w:color="auto" w:fill="FFFFFF"/>
        </w:rPr>
        <w:t xml:space="preserve">-PCL / </w:t>
      </w:r>
      <w:proofErr w:type="spellStart"/>
      <w:r w:rsidR="00DB7AD8" w:rsidRPr="00DB7AD8">
        <w:rPr>
          <w:rFonts w:ascii="Times New Roman" w:hAnsi="Times New Roman" w:cs="Times New Roman"/>
          <w:bCs/>
          <w:sz w:val="24"/>
          <w:szCs w:val="24"/>
          <w:shd w:val="clear" w:color="auto" w:fill="FFFFFF"/>
        </w:rPr>
        <w:t>ZnO</w:t>
      </w:r>
      <w:r w:rsidR="00DB7AD8" w:rsidRPr="00DB7AD8">
        <w:rPr>
          <w:rFonts w:ascii="Times New Roman" w:hAnsi="Times New Roman" w:cs="Times New Roman"/>
          <w:bCs/>
          <w:sz w:val="24"/>
          <w:szCs w:val="24"/>
          <w:shd w:val="clear" w:color="auto" w:fill="FFFFFF"/>
          <w:vertAlign w:val="subscript"/>
        </w:rPr>
        <w:t>G</w:t>
      </w:r>
      <w:proofErr w:type="spellEnd"/>
      <w:r w:rsidR="00DB7AD8" w:rsidRPr="00DB7AD8">
        <w:rPr>
          <w:rFonts w:ascii="Times New Roman" w:hAnsi="Times New Roman" w:cs="Times New Roman"/>
          <w:bCs/>
          <w:sz w:val="24"/>
          <w:szCs w:val="24"/>
          <w:shd w:val="clear" w:color="auto" w:fill="FFFFFF"/>
        </w:rPr>
        <w:t>-P</w:t>
      </w:r>
      <w:r w:rsidR="00DB7AD8">
        <w:rPr>
          <w:rFonts w:ascii="Times New Roman" w:hAnsi="Times New Roman" w:cs="Times New Roman"/>
          <w:bCs/>
          <w:sz w:val="24"/>
          <w:szCs w:val="24"/>
          <w:shd w:val="clear" w:color="auto" w:fill="FFFFFF"/>
        </w:rPr>
        <w:t>CL, with a scale bar of 5 mm. (e</w:t>
      </w:r>
      <w:r w:rsidR="00DB7AD8" w:rsidRPr="00DB7AD8">
        <w:rPr>
          <w:rFonts w:ascii="Times New Roman" w:hAnsi="Times New Roman" w:cs="Times New Roman"/>
          <w:bCs/>
          <w:sz w:val="24"/>
          <w:szCs w:val="24"/>
          <w:shd w:val="clear" w:color="auto" w:fill="FFFFFF"/>
        </w:rPr>
        <w:t xml:space="preserve">) Transfer curve of </w:t>
      </w:r>
      <w:proofErr w:type="spellStart"/>
      <w:r w:rsidR="00DB7AD8" w:rsidRPr="00DB7AD8">
        <w:rPr>
          <w:rFonts w:ascii="Times New Roman" w:hAnsi="Times New Roman" w:cs="Times New Roman"/>
          <w:bCs/>
          <w:sz w:val="24"/>
          <w:szCs w:val="24"/>
          <w:shd w:val="clear" w:color="auto" w:fill="FFFFFF"/>
        </w:rPr>
        <w:t>ZnO</w:t>
      </w:r>
      <w:r w:rsidR="00DB7AD8" w:rsidRPr="00DB7AD8">
        <w:rPr>
          <w:rFonts w:ascii="Times New Roman" w:hAnsi="Times New Roman" w:cs="Times New Roman"/>
          <w:bCs/>
          <w:sz w:val="24"/>
          <w:szCs w:val="24"/>
          <w:shd w:val="clear" w:color="auto" w:fill="FFFFFF"/>
          <w:vertAlign w:val="subscript"/>
        </w:rPr>
        <w:t>G</w:t>
      </w:r>
      <w:proofErr w:type="spellEnd"/>
      <w:r w:rsidR="00DB7AD8" w:rsidRPr="00DB7AD8">
        <w:rPr>
          <w:rFonts w:ascii="Times New Roman" w:hAnsi="Times New Roman" w:cs="Times New Roman"/>
          <w:bCs/>
          <w:sz w:val="24"/>
          <w:szCs w:val="24"/>
          <w:shd w:val="clear" w:color="auto" w:fill="FFFFFF"/>
        </w:rPr>
        <w:t xml:space="preserve">-PCL / p-type </w:t>
      </w:r>
      <w:proofErr w:type="spellStart"/>
      <w:r w:rsidR="00DB7AD8" w:rsidRPr="00DB7AD8">
        <w:rPr>
          <w:rFonts w:ascii="Times New Roman" w:hAnsi="Times New Roman" w:cs="Times New Roman"/>
          <w:bCs/>
          <w:sz w:val="24"/>
          <w:szCs w:val="24"/>
          <w:shd w:val="clear" w:color="auto" w:fill="FFFFFF"/>
        </w:rPr>
        <w:t>Si</w:t>
      </w:r>
      <w:r w:rsidR="00DB7AD8" w:rsidRPr="00DB7AD8">
        <w:rPr>
          <w:rFonts w:ascii="Times New Roman" w:hAnsi="Times New Roman" w:cs="Times New Roman"/>
          <w:bCs/>
          <w:sz w:val="24"/>
          <w:szCs w:val="24"/>
          <w:shd w:val="clear" w:color="auto" w:fill="FFFFFF"/>
          <w:vertAlign w:val="subscript"/>
        </w:rPr>
        <w:t>G</w:t>
      </w:r>
      <w:proofErr w:type="spellEnd"/>
      <w:r w:rsidR="00DB7AD8" w:rsidRPr="00DB7AD8">
        <w:rPr>
          <w:rFonts w:ascii="Times New Roman" w:hAnsi="Times New Roman" w:cs="Times New Roman"/>
          <w:bCs/>
          <w:sz w:val="24"/>
          <w:szCs w:val="24"/>
          <w:shd w:val="clear" w:color="auto" w:fill="FFFFFF"/>
        </w:rPr>
        <w:t xml:space="preserve">-PCL / </w:t>
      </w:r>
      <w:proofErr w:type="spellStart"/>
      <w:r w:rsidR="00DB7AD8" w:rsidRPr="00DB7AD8">
        <w:rPr>
          <w:rFonts w:ascii="Times New Roman" w:hAnsi="Times New Roman" w:cs="Times New Roman"/>
          <w:bCs/>
          <w:sz w:val="24"/>
          <w:szCs w:val="24"/>
          <w:shd w:val="clear" w:color="auto" w:fill="FFFFFF"/>
        </w:rPr>
        <w:t>ZnO</w:t>
      </w:r>
      <w:r w:rsidR="00DB7AD8" w:rsidRPr="00DB7AD8">
        <w:rPr>
          <w:rFonts w:ascii="Times New Roman" w:hAnsi="Times New Roman" w:cs="Times New Roman"/>
          <w:bCs/>
          <w:sz w:val="24"/>
          <w:szCs w:val="24"/>
          <w:shd w:val="clear" w:color="auto" w:fill="FFFFFF"/>
          <w:vertAlign w:val="subscript"/>
        </w:rPr>
        <w:t>G</w:t>
      </w:r>
      <w:proofErr w:type="spellEnd"/>
      <w:r w:rsidR="00DB7AD8" w:rsidRPr="00DB7AD8">
        <w:rPr>
          <w:rFonts w:ascii="Times New Roman" w:hAnsi="Times New Roman" w:cs="Times New Roman"/>
          <w:bCs/>
          <w:sz w:val="24"/>
          <w:szCs w:val="24"/>
          <w:shd w:val="clear" w:color="auto" w:fill="FFFFFF"/>
        </w:rPr>
        <w:t>-PCL transistor.</w:t>
      </w:r>
    </w:p>
    <w:p w14:paraId="7315F85E" w14:textId="77777777" w:rsidR="00D047C8" w:rsidRPr="00642ED1" w:rsidRDefault="00F2780D" w:rsidP="00D047C8">
      <w:pPr>
        <w:widowControl/>
        <w:wordWrap/>
        <w:autoSpaceDE/>
        <w:autoSpaceDN/>
        <w:spacing w:line="360" w:lineRule="auto"/>
        <w:jc w:val="center"/>
        <w:rPr>
          <w:rFonts w:ascii="Times New Roman" w:hAnsi="Times New Roman" w:cs="Times New Roman"/>
          <w:bCs/>
          <w:sz w:val="24"/>
          <w:szCs w:val="24"/>
          <w:shd w:val="clear" w:color="auto" w:fill="FFFFFF"/>
        </w:rPr>
      </w:pPr>
      <w:r>
        <w:rPr>
          <w:rFonts w:ascii="Times New Roman" w:hAnsi="Times New Roman" w:cs="Times New Roman"/>
          <w:bCs/>
          <w:sz w:val="24"/>
          <w:szCs w:val="24"/>
          <w:shd w:val="clear" w:color="auto" w:fill="FFFFFF"/>
        </w:rPr>
        <w:pict w14:anchorId="2AA9D1E4">
          <v:shape id="_x0000_i1072" type="#_x0000_t75" style="width:481.55pt;height:637.85pt">
            <v:imagedata r:id="rId74" o:title="27"/>
          </v:shape>
        </w:pict>
      </w:r>
    </w:p>
    <w:p w14:paraId="2CE6230A" w14:textId="77777777" w:rsidR="00DB7AD8" w:rsidRDefault="004C5B38" w:rsidP="00DB7AD8">
      <w:pPr>
        <w:widowControl/>
        <w:wordWrap/>
        <w:autoSpaceDE/>
        <w:autoSpaceDN/>
        <w:spacing w:line="360" w:lineRule="auto"/>
        <w:rPr>
          <w:rFonts w:ascii="Times New Roman" w:hAnsi="Times New Roman" w:cs="Times New Roman"/>
          <w:bCs/>
          <w:sz w:val="24"/>
          <w:szCs w:val="24"/>
          <w:shd w:val="clear" w:color="auto" w:fill="FFFFFF"/>
        </w:rPr>
      </w:pPr>
      <w:r w:rsidRPr="00642ED1">
        <w:rPr>
          <w:rFonts w:ascii="Times New Roman" w:hAnsi="Times New Roman" w:cs="Times New Roman"/>
          <w:b/>
          <w:sz w:val="24"/>
          <w:szCs w:val="24"/>
          <w:shd w:val="clear" w:color="auto" w:fill="FFFFFF"/>
        </w:rPr>
        <w:lastRenderedPageBreak/>
        <w:t>Supplementary Figure 28.</w:t>
      </w:r>
      <w:r w:rsidR="00DB7AD8">
        <w:rPr>
          <w:rFonts w:ascii="Times New Roman" w:hAnsi="Times New Roman" w:cs="Times New Roman"/>
          <w:bCs/>
          <w:sz w:val="24"/>
          <w:szCs w:val="24"/>
          <w:shd w:val="clear" w:color="auto" w:fill="FFFFFF"/>
        </w:rPr>
        <w:t xml:space="preserve"> </w:t>
      </w:r>
      <w:r w:rsidR="00DB7AD8" w:rsidRPr="00DB7AD8">
        <w:rPr>
          <w:rFonts w:ascii="Times New Roman" w:hAnsi="Times New Roman" w:cs="Times New Roman"/>
          <w:b/>
          <w:bCs/>
          <w:sz w:val="24"/>
          <w:szCs w:val="24"/>
          <w:shd w:val="clear" w:color="auto" w:fill="FFFFFF"/>
        </w:rPr>
        <w:t>3D-</w:t>
      </w:r>
      <w:r w:rsidRPr="00DB7AD8">
        <w:rPr>
          <w:rFonts w:ascii="Times New Roman" w:hAnsi="Times New Roman" w:cs="Times New Roman"/>
          <w:b/>
          <w:bCs/>
          <w:sz w:val="24"/>
          <w:szCs w:val="24"/>
          <w:shd w:val="clear" w:color="auto" w:fill="FFFFFF"/>
        </w:rPr>
        <w:t>printable biodegradable solid-state-electrolyte-gated field effect transistor.</w:t>
      </w:r>
      <w:r w:rsidRPr="00642ED1">
        <w:rPr>
          <w:rFonts w:ascii="Times New Roman" w:hAnsi="Times New Roman" w:cs="Times New Roman"/>
          <w:bCs/>
          <w:sz w:val="24"/>
          <w:szCs w:val="24"/>
          <w:shd w:val="clear" w:color="auto" w:fill="FFFFFF"/>
        </w:rPr>
        <w:t xml:space="preserve"> Solid electrolyte is printed with NaCl 1</w:t>
      </w:r>
      <w:r>
        <w:rPr>
          <w:rFonts w:ascii="Times New Roman" w:hAnsi="Times New Roman" w:cs="Times New Roman"/>
          <w:bCs/>
          <w:sz w:val="24"/>
          <w:szCs w:val="24"/>
          <w:shd w:val="clear" w:color="auto" w:fill="FFFFFF"/>
        </w:rPr>
        <w:t xml:space="preserve"> </w:t>
      </w:r>
      <w:r w:rsidRPr="00642ED1">
        <w:rPr>
          <w:rFonts w:ascii="Times New Roman" w:hAnsi="Times New Roman" w:cs="Times New Roman"/>
          <w:bCs/>
          <w:sz w:val="24"/>
          <w:szCs w:val="24"/>
          <w:shd w:val="clear" w:color="auto" w:fill="FFFFFF"/>
        </w:rPr>
        <w:t>mM in 2</w:t>
      </w:r>
      <w:r>
        <w:rPr>
          <w:rFonts w:ascii="Times New Roman" w:hAnsi="Times New Roman" w:cs="Times New Roman"/>
          <w:bCs/>
          <w:sz w:val="24"/>
          <w:szCs w:val="24"/>
          <w:shd w:val="clear" w:color="auto" w:fill="FFFFFF"/>
        </w:rPr>
        <w:t xml:space="preserve"> </w:t>
      </w:r>
      <w:proofErr w:type="spellStart"/>
      <w:r w:rsidRPr="00642ED1">
        <w:rPr>
          <w:rFonts w:ascii="Times New Roman" w:hAnsi="Times New Roman" w:cs="Times New Roman"/>
          <w:bCs/>
          <w:sz w:val="24"/>
          <w:szCs w:val="24"/>
          <w:shd w:val="clear" w:color="auto" w:fill="FFFFFF"/>
        </w:rPr>
        <w:t>wt</w:t>
      </w:r>
      <w:proofErr w:type="spellEnd"/>
      <w:r w:rsidRPr="00642ED1">
        <w:rPr>
          <w:rFonts w:ascii="Times New Roman" w:hAnsi="Times New Roman" w:cs="Times New Roman"/>
          <w:bCs/>
          <w:sz w:val="24"/>
          <w:szCs w:val="24"/>
          <w:shd w:val="clear" w:color="auto" w:fill="FFFFFF"/>
        </w:rPr>
        <w:t xml:space="preserve">% agarose gel. (a) Schematic illustration of a side-gated transistor </w:t>
      </w:r>
      <w:r w:rsidR="00DB7AD8">
        <w:rPr>
          <w:rFonts w:ascii="Times New Roman" w:hAnsi="Times New Roman" w:cs="Times New Roman"/>
          <w:bCs/>
          <w:sz w:val="24"/>
          <w:szCs w:val="24"/>
          <w:shd w:val="clear" w:color="auto" w:fill="FFFFFF"/>
        </w:rPr>
        <w:t>structure. (b) 3D-</w:t>
      </w:r>
      <w:r>
        <w:rPr>
          <w:rFonts w:ascii="Times New Roman" w:hAnsi="Times New Roman" w:cs="Times New Roman"/>
          <w:bCs/>
          <w:sz w:val="24"/>
          <w:szCs w:val="24"/>
          <w:shd w:val="clear" w:color="auto" w:fill="FFFFFF"/>
        </w:rPr>
        <w:t>printed solid-state-</w:t>
      </w:r>
      <w:r w:rsidRPr="00642ED1">
        <w:rPr>
          <w:rFonts w:ascii="Times New Roman" w:hAnsi="Times New Roman" w:cs="Times New Roman"/>
          <w:bCs/>
          <w:sz w:val="24"/>
          <w:szCs w:val="24"/>
          <w:shd w:val="clear" w:color="auto" w:fill="FFFFFF"/>
        </w:rPr>
        <w:t>electrolyte in m</w:t>
      </w:r>
      <w:r w:rsidR="00DB7AD8">
        <w:rPr>
          <w:rFonts w:ascii="Times New Roman" w:hAnsi="Times New Roman" w:cs="Times New Roman"/>
          <w:bCs/>
          <w:sz w:val="24"/>
          <w:szCs w:val="24"/>
          <w:shd w:val="clear" w:color="auto" w:fill="FFFFFF"/>
        </w:rPr>
        <w:t>ono-layered fractal structure (T</w:t>
      </w:r>
      <w:r w:rsidRPr="00642ED1">
        <w:rPr>
          <w:rFonts w:ascii="Times New Roman" w:hAnsi="Times New Roman" w:cs="Times New Roman"/>
          <w:bCs/>
          <w:sz w:val="24"/>
          <w:szCs w:val="24"/>
          <w:shd w:val="clear" w:color="auto" w:fill="FFFFFF"/>
        </w:rPr>
        <w:t xml:space="preserve">op) and multi-layered fractal structure </w:t>
      </w:r>
      <w:r w:rsidR="00DB7AD8">
        <w:rPr>
          <w:rFonts w:ascii="Times New Roman" w:hAnsi="Times New Roman" w:cs="Times New Roman"/>
          <w:bCs/>
          <w:sz w:val="24"/>
          <w:szCs w:val="24"/>
          <w:shd w:val="clear" w:color="auto" w:fill="FFFFFF"/>
        </w:rPr>
        <w:t>(B</w:t>
      </w:r>
      <w:r>
        <w:rPr>
          <w:rFonts w:ascii="Times New Roman" w:hAnsi="Times New Roman" w:cs="Times New Roman"/>
          <w:bCs/>
          <w:sz w:val="24"/>
          <w:szCs w:val="24"/>
          <w:shd w:val="clear" w:color="auto" w:fill="FFFFFF"/>
        </w:rPr>
        <w:t>ottom). (</w:t>
      </w:r>
      <w:r>
        <w:rPr>
          <w:rFonts w:ascii="Times New Roman" w:hAnsi="Times New Roman" w:cs="Times New Roman" w:hint="eastAsia"/>
          <w:bCs/>
          <w:sz w:val="24"/>
          <w:szCs w:val="24"/>
          <w:shd w:val="clear" w:color="auto" w:fill="FFFFFF"/>
        </w:rPr>
        <w:t xml:space="preserve">c) </w:t>
      </w:r>
      <w:r>
        <w:rPr>
          <w:rFonts w:ascii="Times New Roman" w:hAnsi="Times New Roman" w:cs="Times New Roman"/>
          <w:bCs/>
          <w:sz w:val="24"/>
          <w:szCs w:val="24"/>
          <w:shd w:val="clear" w:color="auto" w:fill="FFFFFF"/>
        </w:rPr>
        <w:t>Transfer curve of the electrolyte-gated transistor. (d) Performance of electrolyte-gated transistor. Saturation mobility was determined as following</w:t>
      </w:r>
      <w:r w:rsidR="006E2683">
        <w:rPr>
          <w:rFonts w:ascii="Times New Roman" w:hAnsi="Times New Roman" w:cs="Times New Roman"/>
          <w:bCs/>
          <w:noProof/>
          <w:sz w:val="24"/>
          <w:szCs w:val="24"/>
          <w:shd w:val="clear" w:color="auto" w:fill="FFFFFF"/>
          <w:vertAlign w:val="superscript"/>
        </w:rPr>
        <w:t>14</w:t>
      </w:r>
      <w:r>
        <w:rPr>
          <w:rFonts w:ascii="Times New Roman" w:hAnsi="Times New Roman" w:cs="Times New Roman"/>
          <w:bCs/>
          <w:sz w:val="24"/>
          <w:szCs w:val="24"/>
          <w:shd w:val="clear" w:color="auto" w:fill="FFFFFF"/>
        </w:rPr>
        <w:t xml:space="preserve">: </w:t>
      </w:r>
      <w:r w:rsidR="00DB7AD8" w:rsidRPr="00256207">
        <w:rPr>
          <w:position w:val="-30"/>
          <w:sz w:val="24"/>
        </w:rPr>
        <w:object w:dxaOrig="1380" w:dyaOrig="720" w14:anchorId="4FE5E00F">
          <v:shape id="_x0000_i1073" type="#_x0000_t75" style="width:61pt;height:32.2pt" o:ole="">
            <v:imagedata r:id="rId75" o:title=""/>
          </v:shape>
          <o:OLEObject Type="Embed" ProgID="Equation.3" ShapeID="_x0000_i1073" DrawAspect="Content" ObjectID="_1761848085" r:id="rId76"/>
        </w:object>
      </w:r>
      <w:r w:rsidRPr="00702E70">
        <w:rPr>
          <w:rFonts w:ascii="Times New Roman" w:hAnsi="Times New Roman" w:cs="Times New Roman" w:hint="eastAsia"/>
          <w:bCs/>
          <w:iCs/>
          <w:sz w:val="24"/>
          <w:szCs w:val="24"/>
          <w:shd w:val="clear" w:color="auto" w:fill="FFFFFF"/>
        </w:rPr>
        <w:t>.</w:t>
      </w:r>
      <w:r w:rsidRPr="00702E70">
        <w:rPr>
          <w:rFonts w:ascii="Times New Roman" w:hAnsi="Times New Roman" w:cs="Times New Roman"/>
          <w:bCs/>
          <w:iCs/>
          <w:sz w:val="24"/>
          <w:szCs w:val="24"/>
          <w:shd w:val="clear" w:color="auto" w:fill="FFFFFF"/>
        </w:rPr>
        <w:t xml:space="preserve"> </w:t>
      </w:r>
      <w:r w:rsidRPr="00702E70">
        <w:rPr>
          <w:rFonts w:ascii="Times New Roman" w:hAnsi="Times New Roman" w:cs="Times New Roman"/>
          <w:bCs/>
          <w:sz w:val="24"/>
          <w:szCs w:val="24"/>
          <w:shd w:val="clear" w:color="auto" w:fill="FFFFFF"/>
        </w:rPr>
        <w:t>Where</w:t>
      </w:r>
      <w:r w:rsidR="00DB7AD8">
        <w:rPr>
          <w:rFonts w:ascii="Times New Roman" w:hAnsi="Times New Roman" w:cs="Times New Roman"/>
          <w:bCs/>
          <w:sz w:val="24"/>
          <w:szCs w:val="24"/>
          <w:shd w:val="clear" w:color="auto" w:fill="FFFFFF"/>
        </w:rPr>
        <w:t xml:space="preserve"> </w:t>
      </w:r>
      <w:r w:rsidR="00DB7AD8" w:rsidRPr="00256207">
        <w:rPr>
          <w:position w:val="-38"/>
          <w:sz w:val="24"/>
        </w:rPr>
        <w:object w:dxaOrig="1560" w:dyaOrig="940" w14:anchorId="40D17D2F">
          <v:shape id="_x0000_i1074" type="#_x0000_t75" style="width:69.9pt;height:41.95pt" o:ole="">
            <v:imagedata r:id="rId77" o:title=""/>
          </v:shape>
          <o:OLEObject Type="Embed" ProgID="Equation.3" ShapeID="_x0000_i1074" DrawAspect="Content" ObjectID="_1761848086" r:id="rId78"/>
        </w:object>
      </w:r>
      <w:r w:rsidRPr="00702E70">
        <w:rPr>
          <w:rFonts w:ascii="Times New Roman" w:hAnsi="Times New Roman" w:cs="Times New Roman" w:hint="eastAsia"/>
          <w:bCs/>
          <w:iCs/>
          <w:sz w:val="24"/>
          <w:szCs w:val="24"/>
          <w:shd w:val="clear" w:color="auto" w:fill="FFFFFF"/>
        </w:rPr>
        <w:t xml:space="preserve">is </w:t>
      </w:r>
      <w:r w:rsidRPr="00702E70">
        <w:rPr>
          <w:rFonts w:ascii="Times New Roman" w:hAnsi="Times New Roman" w:cs="Times New Roman"/>
          <w:bCs/>
          <w:iCs/>
          <w:sz w:val="24"/>
          <w:szCs w:val="24"/>
          <w:shd w:val="clear" w:color="auto" w:fill="FFFFFF"/>
        </w:rPr>
        <w:t xml:space="preserve">the transconductance; W and L is the width and length of the channel; </w:t>
      </w:r>
      <w:r w:rsidRPr="00702E70">
        <w:rPr>
          <w:rFonts w:ascii="Times New Roman" w:hAnsi="Times New Roman" w:cs="Times New Roman"/>
          <w:bCs/>
          <w:sz w:val="24"/>
          <w:szCs w:val="24"/>
          <w:shd w:val="clear" w:color="auto" w:fill="FFFFFF"/>
        </w:rPr>
        <w:t>C</w:t>
      </w:r>
      <w:r w:rsidRPr="000120DF">
        <w:rPr>
          <w:rFonts w:ascii="Times New Roman" w:hAnsi="Times New Roman" w:cs="Times New Roman"/>
          <w:bCs/>
          <w:sz w:val="24"/>
          <w:szCs w:val="24"/>
          <w:shd w:val="clear" w:color="auto" w:fill="FFFFFF"/>
          <w:vertAlign w:val="subscript"/>
        </w:rPr>
        <w:t>i</w:t>
      </w:r>
      <w:r w:rsidRPr="00702E70">
        <w:rPr>
          <w:rFonts w:ascii="Times New Roman" w:hAnsi="Times New Roman" w:cs="Times New Roman"/>
          <w:bCs/>
          <w:sz w:val="24"/>
          <w:szCs w:val="24"/>
          <w:shd w:val="clear" w:color="auto" w:fill="FFFFFF"/>
        </w:rPr>
        <w:t xml:space="preserve"> is the capacitance of the dielectric layer</w:t>
      </w:r>
      <w:r w:rsidR="006E2683">
        <w:rPr>
          <w:rFonts w:ascii="Times New Roman" w:hAnsi="Times New Roman" w:cs="Times New Roman"/>
          <w:bCs/>
          <w:noProof/>
          <w:sz w:val="24"/>
          <w:szCs w:val="24"/>
          <w:shd w:val="clear" w:color="auto" w:fill="FFFFFF"/>
          <w:vertAlign w:val="superscript"/>
        </w:rPr>
        <w:t>15</w:t>
      </w:r>
      <w:r>
        <w:rPr>
          <w:rFonts w:ascii="Times New Roman" w:hAnsi="Times New Roman" w:cs="Times New Roman"/>
          <w:bCs/>
          <w:sz w:val="24"/>
          <w:szCs w:val="24"/>
          <w:shd w:val="clear" w:color="auto" w:fill="FFFFFF"/>
        </w:rPr>
        <w:t xml:space="preserve"> </w:t>
      </w:r>
      <w:r w:rsidRPr="00702E70">
        <w:rPr>
          <w:rFonts w:ascii="Times New Roman" w:hAnsi="Times New Roman" w:cs="Times New Roman"/>
          <w:bCs/>
          <w:sz w:val="24"/>
          <w:szCs w:val="24"/>
          <w:shd w:val="clear" w:color="auto" w:fill="FFFFFF"/>
        </w:rPr>
        <w:t>(</w:t>
      </w:r>
      <w:r>
        <w:rPr>
          <w:rFonts w:ascii="Times New Roman" w:hAnsi="Times New Roman" w:cs="Times New Roman"/>
          <w:bCs/>
          <w:sz w:val="24"/>
          <w:szCs w:val="24"/>
          <w:shd w:val="clear" w:color="auto" w:fill="FFFFFF"/>
        </w:rPr>
        <w:t xml:space="preserve">NaCl 1 mM, </w:t>
      </w:r>
      <w:r w:rsidRPr="00702E70">
        <w:rPr>
          <w:rFonts w:ascii="Times New Roman" w:hAnsi="Times New Roman" w:cs="Times New Roman"/>
          <w:bCs/>
          <w:sz w:val="24"/>
          <w:szCs w:val="24"/>
          <w:shd w:val="clear" w:color="auto" w:fill="FFFFFF"/>
        </w:rPr>
        <w:t>C</w:t>
      </w:r>
      <w:r w:rsidRPr="00702E70">
        <w:rPr>
          <w:rFonts w:ascii="Times New Roman" w:hAnsi="Times New Roman" w:cs="Times New Roman"/>
          <w:bCs/>
          <w:sz w:val="24"/>
          <w:szCs w:val="24"/>
          <w:shd w:val="clear" w:color="auto" w:fill="FFFFFF"/>
          <w:vertAlign w:val="subscript"/>
        </w:rPr>
        <w:t>i</w:t>
      </w:r>
      <w:r w:rsidRPr="00702E70">
        <w:rPr>
          <w:rFonts w:ascii="Times New Roman" w:hAnsi="Times New Roman" w:cs="Times New Roman"/>
          <w:bCs/>
          <w:sz w:val="24"/>
          <w:szCs w:val="24"/>
          <w:shd w:val="clear" w:color="auto" w:fill="FFFFFF"/>
        </w:rPr>
        <w:t xml:space="preserve"> ~ 6 </w:t>
      </w:r>
      <w:proofErr w:type="spellStart"/>
      <w:r w:rsidRPr="00702E70">
        <w:rPr>
          <w:rFonts w:ascii="Times New Roman" w:eastAsia="맑은 고딕" w:hAnsi="Times New Roman" w:cs="Times New Roman"/>
          <w:bCs/>
          <w:sz w:val="24"/>
          <w:szCs w:val="24"/>
          <w:shd w:val="clear" w:color="auto" w:fill="FFFFFF"/>
        </w:rPr>
        <w:t>μ</w:t>
      </w:r>
      <w:r w:rsidRPr="00702E70">
        <w:rPr>
          <w:rFonts w:ascii="Times New Roman" w:hAnsi="Times New Roman" w:cs="Times New Roman"/>
          <w:bCs/>
          <w:sz w:val="24"/>
          <w:szCs w:val="24"/>
          <w:shd w:val="clear" w:color="auto" w:fill="FFFFFF"/>
        </w:rPr>
        <w:t>F</w:t>
      </w:r>
      <w:proofErr w:type="spellEnd"/>
      <w:r w:rsidRPr="00702E70">
        <w:rPr>
          <w:rFonts w:ascii="Times New Roman" w:hAnsi="Times New Roman" w:cs="Times New Roman"/>
          <w:bCs/>
          <w:sz w:val="24"/>
          <w:szCs w:val="24"/>
          <w:shd w:val="clear" w:color="auto" w:fill="FFFFFF"/>
        </w:rPr>
        <w:t>/cm</w:t>
      </w:r>
      <w:r w:rsidRPr="00702E70">
        <w:rPr>
          <w:rFonts w:ascii="Times New Roman" w:hAnsi="Times New Roman" w:cs="Times New Roman"/>
          <w:bCs/>
          <w:sz w:val="24"/>
          <w:szCs w:val="24"/>
          <w:shd w:val="clear" w:color="auto" w:fill="FFFFFF"/>
          <w:vertAlign w:val="superscript"/>
        </w:rPr>
        <w:t>2</w:t>
      </w:r>
      <w:r w:rsidRPr="00702E70">
        <w:rPr>
          <w:rFonts w:ascii="Times New Roman" w:hAnsi="Times New Roman" w:cs="Times New Roman"/>
          <w:bCs/>
          <w:sz w:val="24"/>
          <w:szCs w:val="24"/>
          <w:shd w:val="clear" w:color="auto" w:fill="FFFFFF"/>
        </w:rPr>
        <w:t>).</w:t>
      </w:r>
    </w:p>
    <w:p w14:paraId="13DAF7E6" w14:textId="77777777" w:rsidR="00D047C8" w:rsidRPr="00702E70" w:rsidRDefault="00F2780D" w:rsidP="00D047C8">
      <w:pPr>
        <w:widowControl/>
        <w:wordWrap/>
        <w:autoSpaceDE/>
        <w:autoSpaceDN/>
        <w:spacing w:line="360" w:lineRule="auto"/>
        <w:jc w:val="center"/>
        <w:rPr>
          <w:rFonts w:ascii="Times New Roman" w:hAnsi="Times New Roman" w:cs="Times New Roman"/>
          <w:bCs/>
          <w:sz w:val="24"/>
          <w:szCs w:val="24"/>
          <w:shd w:val="clear" w:color="auto" w:fill="FFFFFF"/>
        </w:rPr>
      </w:pPr>
      <w:r>
        <w:rPr>
          <w:rFonts w:ascii="Times New Roman" w:hAnsi="Times New Roman" w:cs="Times New Roman"/>
          <w:bCs/>
          <w:sz w:val="24"/>
          <w:szCs w:val="24"/>
          <w:shd w:val="clear" w:color="auto" w:fill="FFFFFF"/>
        </w:rPr>
        <w:pict w14:anchorId="3FBC56D4">
          <v:shape id="_x0000_i1075" type="#_x0000_t75" style="width:521.35pt;height:471.8pt">
            <v:imagedata r:id="rId79" o:title="28"/>
          </v:shape>
        </w:pict>
      </w:r>
    </w:p>
    <w:p w14:paraId="5264EE0C" w14:textId="77777777" w:rsidR="004C5B38" w:rsidRPr="00642ED1" w:rsidRDefault="004C5B38" w:rsidP="00AE4896">
      <w:pPr>
        <w:widowControl/>
        <w:wordWrap/>
        <w:autoSpaceDE/>
        <w:autoSpaceDN/>
        <w:spacing w:line="360" w:lineRule="auto"/>
        <w:rPr>
          <w:rFonts w:ascii="Times New Roman" w:hAnsi="Times New Roman" w:cs="Times New Roman"/>
          <w:bCs/>
          <w:sz w:val="24"/>
          <w:szCs w:val="24"/>
          <w:shd w:val="clear" w:color="auto" w:fill="FFFFFF"/>
        </w:rPr>
      </w:pPr>
    </w:p>
    <w:p w14:paraId="050D24BF" w14:textId="77777777" w:rsidR="004C5B38" w:rsidRPr="00642ED1" w:rsidRDefault="004C5B38" w:rsidP="00AE4896">
      <w:pPr>
        <w:widowControl/>
        <w:wordWrap/>
        <w:autoSpaceDE/>
        <w:autoSpaceDN/>
        <w:spacing w:line="360" w:lineRule="auto"/>
        <w:ind w:left="240"/>
        <w:rPr>
          <w:rFonts w:ascii="Times New Roman" w:hAnsi="Times New Roman" w:cs="Times New Roman"/>
          <w:bCs/>
          <w:sz w:val="24"/>
          <w:szCs w:val="24"/>
          <w:shd w:val="clear" w:color="auto" w:fill="FFFFFF"/>
        </w:rPr>
      </w:pPr>
    </w:p>
    <w:p w14:paraId="64475374" w14:textId="77777777" w:rsidR="004C5B38" w:rsidRPr="00642ED1" w:rsidRDefault="004C5B38" w:rsidP="00AE4896">
      <w:pPr>
        <w:widowControl/>
        <w:wordWrap/>
        <w:autoSpaceDE/>
        <w:autoSpaceDN/>
        <w:rPr>
          <w:rFonts w:ascii="Times New Roman" w:hAnsi="Times New Roman" w:cs="Times New Roman"/>
          <w:bCs/>
          <w:sz w:val="24"/>
          <w:szCs w:val="24"/>
          <w:shd w:val="clear" w:color="auto" w:fill="FFFFFF"/>
        </w:rPr>
      </w:pPr>
      <w:r w:rsidRPr="00642ED1">
        <w:rPr>
          <w:rFonts w:ascii="Times New Roman" w:hAnsi="Times New Roman" w:cs="Times New Roman"/>
          <w:bCs/>
          <w:sz w:val="24"/>
          <w:szCs w:val="24"/>
          <w:shd w:val="clear" w:color="auto" w:fill="FFFFFF"/>
        </w:rPr>
        <w:br w:type="page"/>
      </w:r>
    </w:p>
    <w:p w14:paraId="1F597F74" w14:textId="77777777" w:rsidR="004C5B38" w:rsidRDefault="004C5B38" w:rsidP="00AE4896">
      <w:pPr>
        <w:widowControl/>
        <w:wordWrap/>
        <w:autoSpaceDE/>
        <w:autoSpaceDN/>
        <w:spacing w:line="360" w:lineRule="auto"/>
        <w:rPr>
          <w:rFonts w:ascii="Times New Roman" w:hAnsi="Times New Roman" w:cs="Times New Roman"/>
          <w:bCs/>
          <w:sz w:val="24"/>
          <w:szCs w:val="24"/>
          <w:shd w:val="clear" w:color="auto" w:fill="FFFFFF"/>
        </w:rPr>
      </w:pPr>
      <w:r w:rsidRPr="00642ED1">
        <w:rPr>
          <w:rFonts w:ascii="Times New Roman" w:hAnsi="Times New Roman" w:cs="Times New Roman"/>
          <w:b/>
          <w:sz w:val="24"/>
          <w:szCs w:val="24"/>
          <w:shd w:val="clear" w:color="auto" w:fill="FFFFFF"/>
        </w:rPr>
        <w:lastRenderedPageBreak/>
        <w:t>Supplementary Figure 29.</w:t>
      </w:r>
      <w:r w:rsidRPr="00642ED1">
        <w:rPr>
          <w:rFonts w:ascii="Times New Roman" w:hAnsi="Times New Roman" w:cs="Times New Roman"/>
          <w:bCs/>
          <w:sz w:val="24"/>
          <w:szCs w:val="24"/>
          <w:shd w:val="clear" w:color="auto" w:fill="FFFFFF"/>
        </w:rPr>
        <w:t xml:space="preserve"> </w:t>
      </w:r>
      <w:r w:rsidR="00DB7AD8" w:rsidRPr="00DB7AD8">
        <w:rPr>
          <w:rFonts w:ascii="Times New Roman" w:hAnsi="Times New Roman" w:cs="Times New Roman"/>
          <w:b/>
          <w:bCs/>
          <w:sz w:val="24"/>
          <w:szCs w:val="24"/>
          <w:shd w:val="clear" w:color="auto" w:fill="FFFFFF"/>
        </w:rPr>
        <w:t>Operation of LED chip and NFC chip via printed Zn-PCL as wire and antenna.</w:t>
      </w:r>
      <w:r w:rsidR="00DB7AD8">
        <w:rPr>
          <w:rFonts w:ascii="Times New Roman" w:hAnsi="Times New Roman" w:cs="Times New Roman"/>
          <w:bCs/>
          <w:sz w:val="24"/>
          <w:szCs w:val="24"/>
          <w:shd w:val="clear" w:color="auto" w:fill="FFFFFF"/>
        </w:rPr>
        <w:t xml:space="preserve"> (a</w:t>
      </w:r>
      <w:r w:rsidR="00DB7AD8" w:rsidRPr="00DB7AD8">
        <w:rPr>
          <w:rFonts w:ascii="Times New Roman" w:hAnsi="Times New Roman" w:cs="Times New Roman"/>
          <w:bCs/>
          <w:sz w:val="24"/>
          <w:szCs w:val="24"/>
          <w:shd w:val="clear" w:color="auto" w:fill="FFFFFF"/>
        </w:rPr>
        <w:t>) Illustration of electronic component integration via printed biodegradable printed circuit boar</w:t>
      </w:r>
      <w:r w:rsidR="00DB7AD8">
        <w:rPr>
          <w:rFonts w:ascii="Times New Roman" w:hAnsi="Times New Roman" w:cs="Times New Roman"/>
          <w:bCs/>
          <w:sz w:val="24"/>
          <w:szCs w:val="24"/>
          <w:shd w:val="clear" w:color="auto" w:fill="FFFFFF"/>
        </w:rPr>
        <w:t>d (PCB) and wireless antenna. (b</w:t>
      </w:r>
      <w:r w:rsidR="00DB7AD8" w:rsidRPr="00DB7AD8">
        <w:rPr>
          <w:rFonts w:ascii="Times New Roman" w:hAnsi="Times New Roman" w:cs="Times New Roman"/>
          <w:bCs/>
          <w:sz w:val="24"/>
          <w:szCs w:val="24"/>
          <w:shd w:val="clear" w:color="auto" w:fill="FFFFFF"/>
        </w:rPr>
        <w:t xml:space="preserve">) Image showing the operation of </w:t>
      </w:r>
      <w:proofErr w:type="spellStart"/>
      <w:r w:rsidR="00DB7AD8" w:rsidRPr="00DB7AD8">
        <w:rPr>
          <w:rFonts w:ascii="Times New Roman" w:hAnsi="Times New Roman" w:cs="Times New Roman"/>
          <w:bCs/>
          <w:sz w:val="24"/>
          <w:szCs w:val="24"/>
          <w:shd w:val="clear" w:color="auto" w:fill="FFFFFF"/>
        </w:rPr>
        <w:t>μLED</w:t>
      </w:r>
      <w:proofErr w:type="spellEnd"/>
      <w:r w:rsidR="00DB7AD8" w:rsidRPr="00DB7AD8">
        <w:rPr>
          <w:rFonts w:ascii="Times New Roman" w:hAnsi="Times New Roman" w:cs="Times New Roman"/>
          <w:bCs/>
          <w:sz w:val="24"/>
          <w:szCs w:val="24"/>
          <w:shd w:val="clear" w:color="auto" w:fill="FFFFFF"/>
        </w:rPr>
        <w:t xml:space="preserve"> via Zn-PCL wires connected to a Digital M</w:t>
      </w:r>
      <w:r w:rsidR="00DB7AD8">
        <w:rPr>
          <w:rFonts w:ascii="Times New Roman" w:hAnsi="Times New Roman" w:cs="Times New Roman"/>
          <w:bCs/>
          <w:sz w:val="24"/>
          <w:szCs w:val="24"/>
          <w:shd w:val="clear" w:color="auto" w:fill="FFFFFF"/>
        </w:rPr>
        <w:t>ulti-meter (voltage = 1.7 V). (c</w:t>
      </w:r>
      <w:r w:rsidR="00DB7AD8" w:rsidRPr="00DB7AD8">
        <w:rPr>
          <w:rFonts w:ascii="Times New Roman" w:hAnsi="Times New Roman" w:cs="Times New Roman"/>
          <w:bCs/>
          <w:sz w:val="24"/>
          <w:szCs w:val="24"/>
          <w:shd w:val="clear" w:color="auto" w:fill="FFFFFF"/>
        </w:rPr>
        <w:t>) Image of a printed planar Zn-PCL inductor integrated with NFC tag (Ntag21</w:t>
      </w:r>
      <w:r w:rsidR="00DB7AD8">
        <w:rPr>
          <w:rFonts w:ascii="Times New Roman" w:hAnsi="Times New Roman" w:cs="Times New Roman"/>
          <w:bCs/>
          <w:sz w:val="24"/>
          <w:szCs w:val="24"/>
          <w:shd w:val="clear" w:color="auto" w:fill="FFFFFF"/>
        </w:rPr>
        <w:t>3) and SMD capacitor (30 pF). (d</w:t>
      </w:r>
      <w:r w:rsidR="00DB7AD8" w:rsidRPr="00DB7AD8">
        <w:rPr>
          <w:rFonts w:ascii="Times New Roman" w:hAnsi="Times New Roman" w:cs="Times New Roman"/>
          <w:bCs/>
          <w:sz w:val="24"/>
          <w:szCs w:val="24"/>
          <w:shd w:val="clear" w:color="auto" w:fill="FFFFFF"/>
        </w:rPr>
        <w:t>) RF behavior comparison between a smartphone and a printed inductor with NFC chip and SMD chip.</w:t>
      </w:r>
    </w:p>
    <w:p w14:paraId="477B57B6" w14:textId="77777777" w:rsidR="00D047C8" w:rsidRDefault="00F2780D" w:rsidP="00D047C8">
      <w:pPr>
        <w:widowControl/>
        <w:wordWrap/>
        <w:autoSpaceDE/>
        <w:autoSpaceDN/>
        <w:spacing w:line="360" w:lineRule="auto"/>
        <w:jc w:val="center"/>
        <w:rPr>
          <w:rFonts w:ascii="Times New Roman" w:hAnsi="Times New Roman" w:cs="Times New Roman"/>
          <w:bCs/>
          <w:sz w:val="24"/>
          <w:szCs w:val="24"/>
          <w:shd w:val="clear" w:color="auto" w:fill="FFFFFF"/>
        </w:rPr>
      </w:pPr>
      <w:r>
        <w:rPr>
          <w:rFonts w:ascii="Times New Roman" w:hAnsi="Times New Roman" w:cs="Times New Roman"/>
          <w:bCs/>
          <w:sz w:val="24"/>
          <w:szCs w:val="24"/>
          <w:shd w:val="clear" w:color="auto" w:fill="FFFFFF"/>
        </w:rPr>
        <w:pict w14:anchorId="375BEC4A">
          <v:shape id="_x0000_i1076" type="#_x0000_t75" style="width:496.4pt;height:406.15pt">
            <v:imagedata r:id="rId80" o:title="29" cropright="3362f"/>
          </v:shape>
        </w:pict>
      </w:r>
    </w:p>
    <w:p w14:paraId="61E0C166" w14:textId="77777777" w:rsidR="004C5B38" w:rsidRPr="00642ED1" w:rsidRDefault="004C5B38" w:rsidP="00AE4896">
      <w:pPr>
        <w:widowControl/>
        <w:wordWrap/>
        <w:autoSpaceDE/>
        <w:autoSpaceDN/>
        <w:spacing w:line="360" w:lineRule="auto"/>
        <w:rPr>
          <w:rFonts w:ascii="Times New Roman" w:hAnsi="Times New Roman" w:cs="Times New Roman"/>
          <w:bCs/>
          <w:sz w:val="24"/>
          <w:szCs w:val="24"/>
          <w:shd w:val="clear" w:color="auto" w:fill="FFFFFF"/>
        </w:rPr>
      </w:pPr>
    </w:p>
    <w:p w14:paraId="06684F8F" w14:textId="77777777" w:rsidR="004C5B38" w:rsidRPr="00642ED1" w:rsidRDefault="004C5B38" w:rsidP="00AE4896">
      <w:pPr>
        <w:widowControl/>
        <w:wordWrap/>
        <w:autoSpaceDE/>
        <w:autoSpaceDN/>
        <w:spacing w:line="360" w:lineRule="auto"/>
        <w:ind w:left="240"/>
        <w:jc w:val="center"/>
        <w:rPr>
          <w:rFonts w:ascii="Times New Roman" w:hAnsi="Times New Roman" w:cs="Times New Roman"/>
          <w:bCs/>
          <w:sz w:val="24"/>
          <w:szCs w:val="24"/>
          <w:shd w:val="clear" w:color="auto" w:fill="FFFFFF"/>
        </w:rPr>
      </w:pPr>
    </w:p>
    <w:p w14:paraId="6AC0CAD5" w14:textId="77777777" w:rsidR="004C5B38" w:rsidRPr="00642ED1" w:rsidRDefault="004C5B38" w:rsidP="00AE4896">
      <w:pPr>
        <w:widowControl/>
        <w:wordWrap/>
        <w:autoSpaceDE/>
        <w:autoSpaceDN/>
        <w:spacing w:line="360" w:lineRule="auto"/>
        <w:ind w:left="240"/>
        <w:jc w:val="center"/>
        <w:rPr>
          <w:rFonts w:ascii="Times New Roman" w:hAnsi="Times New Roman" w:cs="Times New Roman"/>
          <w:bCs/>
          <w:sz w:val="24"/>
          <w:szCs w:val="24"/>
          <w:shd w:val="clear" w:color="auto" w:fill="FFFFFF"/>
        </w:rPr>
      </w:pPr>
    </w:p>
    <w:p w14:paraId="01323BD4" w14:textId="77777777" w:rsidR="004C5B38" w:rsidRPr="00642ED1" w:rsidRDefault="004C5B38">
      <w:pPr>
        <w:widowControl/>
        <w:wordWrap/>
        <w:autoSpaceDE/>
        <w:autoSpaceDN/>
        <w:rPr>
          <w:rFonts w:ascii="Times New Roman" w:hAnsi="Times New Roman" w:cs="Times New Roman"/>
          <w:bCs/>
          <w:sz w:val="24"/>
          <w:szCs w:val="24"/>
          <w:shd w:val="clear" w:color="auto" w:fill="FFFFFF"/>
        </w:rPr>
      </w:pPr>
      <w:r w:rsidRPr="00642ED1">
        <w:rPr>
          <w:rFonts w:ascii="Times New Roman" w:hAnsi="Times New Roman" w:cs="Times New Roman"/>
          <w:bCs/>
          <w:sz w:val="24"/>
          <w:szCs w:val="24"/>
          <w:shd w:val="clear" w:color="auto" w:fill="FFFFFF"/>
        </w:rPr>
        <w:br w:type="page"/>
      </w:r>
    </w:p>
    <w:p w14:paraId="7F2DDD73" w14:textId="77777777" w:rsidR="004C5B38" w:rsidRDefault="004C5B38" w:rsidP="00AE4896">
      <w:pPr>
        <w:widowControl/>
        <w:wordWrap/>
        <w:autoSpaceDE/>
        <w:autoSpaceDN/>
        <w:spacing w:line="360" w:lineRule="auto"/>
        <w:rPr>
          <w:rFonts w:ascii="Times New Roman" w:hAnsi="Times New Roman" w:cs="Times New Roman"/>
          <w:b/>
          <w:bCs/>
          <w:sz w:val="24"/>
          <w:szCs w:val="24"/>
          <w:shd w:val="clear" w:color="auto" w:fill="FFFFFF"/>
        </w:rPr>
      </w:pPr>
      <w:r w:rsidRPr="00642ED1">
        <w:rPr>
          <w:rFonts w:ascii="Times New Roman" w:hAnsi="Times New Roman" w:cs="Times New Roman"/>
          <w:b/>
          <w:sz w:val="24"/>
          <w:szCs w:val="24"/>
          <w:shd w:val="clear" w:color="auto" w:fill="FFFFFF"/>
        </w:rPr>
        <w:lastRenderedPageBreak/>
        <w:t>Supplementary Figure 30.</w:t>
      </w:r>
      <w:r w:rsidRPr="00642ED1">
        <w:rPr>
          <w:rFonts w:ascii="Times New Roman" w:hAnsi="Times New Roman" w:cs="Times New Roman"/>
          <w:bCs/>
          <w:sz w:val="24"/>
          <w:szCs w:val="24"/>
          <w:shd w:val="clear" w:color="auto" w:fill="FFFFFF"/>
        </w:rPr>
        <w:t xml:space="preserve"> </w:t>
      </w:r>
      <w:r w:rsidR="00DB7AD8" w:rsidRPr="00DB7AD8">
        <w:rPr>
          <w:rFonts w:ascii="Times New Roman" w:hAnsi="Times New Roman" w:cs="Times New Roman"/>
          <w:b/>
          <w:bCs/>
          <w:sz w:val="24"/>
          <w:szCs w:val="24"/>
          <w:shd w:val="clear" w:color="auto" w:fill="FFFFFF"/>
        </w:rPr>
        <w:t>Design algorithm of 3D-printable stereographic integrated circuits in customized structure.</w:t>
      </w:r>
    </w:p>
    <w:p w14:paraId="1D956FC7" w14:textId="77777777" w:rsidR="00D047C8" w:rsidRPr="00DB7AD8" w:rsidRDefault="00F2780D" w:rsidP="00D047C8">
      <w:pPr>
        <w:widowControl/>
        <w:wordWrap/>
        <w:autoSpaceDE/>
        <w:autoSpaceDN/>
        <w:spacing w:line="360" w:lineRule="auto"/>
        <w:jc w:val="center"/>
        <w:rPr>
          <w:rFonts w:ascii="Times New Roman" w:hAnsi="Times New Roman" w:cs="Times New Roman"/>
          <w:b/>
          <w:bCs/>
          <w:sz w:val="24"/>
          <w:szCs w:val="24"/>
          <w:shd w:val="clear" w:color="auto" w:fill="FFFFFF"/>
        </w:rPr>
      </w:pPr>
      <w:r>
        <w:rPr>
          <w:rFonts w:ascii="Times New Roman" w:hAnsi="Times New Roman" w:cs="Times New Roman"/>
          <w:b/>
          <w:bCs/>
          <w:sz w:val="24"/>
          <w:szCs w:val="24"/>
          <w:shd w:val="clear" w:color="auto" w:fill="FFFFFF"/>
        </w:rPr>
        <w:pict w14:anchorId="5C84B496">
          <v:shape id="_x0000_i1077" type="#_x0000_t75" style="width:439.6pt;height:644.6pt">
            <v:imagedata r:id="rId81" o:title="30"/>
          </v:shape>
        </w:pict>
      </w:r>
    </w:p>
    <w:p w14:paraId="08EDF2FF" w14:textId="77777777" w:rsidR="004C5B38" w:rsidRPr="00642ED1" w:rsidRDefault="004C5B38" w:rsidP="00AE4896">
      <w:pPr>
        <w:widowControl/>
        <w:wordWrap/>
        <w:autoSpaceDE/>
        <w:autoSpaceDN/>
        <w:spacing w:line="360" w:lineRule="auto"/>
        <w:ind w:left="240"/>
        <w:jc w:val="center"/>
        <w:rPr>
          <w:rFonts w:ascii="Times New Roman" w:hAnsi="Times New Roman" w:cs="Times New Roman"/>
          <w:bCs/>
          <w:sz w:val="24"/>
          <w:szCs w:val="24"/>
          <w:shd w:val="clear" w:color="auto" w:fill="FFFFFF"/>
        </w:rPr>
      </w:pPr>
    </w:p>
    <w:p w14:paraId="2B8FE1FA" w14:textId="77777777" w:rsidR="004C5B38" w:rsidRPr="00642ED1" w:rsidRDefault="004C5B38" w:rsidP="00AE4896">
      <w:pPr>
        <w:widowControl/>
        <w:wordWrap/>
        <w:autoSpaceDE/>
        <w:autoSpaceDN/>
        <w:spacing w:line="360" w:lineRule="auto"/>
        <w:ind w:left="240"/>
        <w:jc w:val="center"/>
        <w:rPr>
          <w:rFonts w:ascii="Times New Roman" w:hAnsi="Times New Roman" w:cs="Times New Roman"/>
          <w:bCs/>
          <w:sz w:val="24"/>
          <w:szCs w:val="24"/>
          <w:shd w:val="clear" w:color="auto" w:fill="FFFFFF"/>
        </w:rPr>
      </w:pPr>
    </w:p>
    <w:p w14:paraId="49DCF648" w14:textId="77777777" w:rsidR="004C5B38" w:rsidRDefault="004C5B38" w:rsidP="00AE4896">
      <w:pPr>
        <w:widowControl/>
        <w:wordWrap/>
        <w:autoSpaceDE/>
        <w:autoSpaceDN/>
        <w:spacing w:line="360" w:lineRule="auto"/>
        <w:rPr>
          <w:rFonts w:ascii="Times New Roman" w:hAnsi="Times New Roman" w:cs="Times New Roman"/>
          <w:bCs/>
          <w:sz w:val="24"/>
          <w:szCs w:val="24"/>
          <w:shd w:val="clear" w:color="auto" w:fill="FFFFFF"/>
        </w:rPr>
      </w:pPr>
      <w:r w:rsidRPr="00642ED1">
        <w:rPr>
          <w:rFonts w:ascii="Times New Roman" w:hAnsi="Times New Roman" w:cs="Times New Roman"/>
          <w:b/>
          <w:sz w:val="24"/>
          <w:szCs w:val="24"/>
          <w:shd w:val="clear" w:color="auto" w:fill="FFFFFF"/>
        </w:rPr>
        <w:lastRenderedPageBreak/>
        <w:t>Supplementary Figure 31.</w:t>
      </w:r>
      <w:r w:rsidRPr="00642ED1">
        <w:rPr>
          <w:rFonts w:ascii="Times New Roman" w:hAnsi="Times New Roman" w:cs="Times New Roman"/>
          <w:bCs/>
          <w:sz w:val="24"/>
          <w:szCs w:val="24"/>
          <w:shd w:val="clear" w:color="auto" w:fill="FFFFFF"/>
        </w:rPr>
        <w:t xml:space="preserve"> </w:t>
      </w:r>
      <w:r w:rsidR="00DB7AD8" w:rsidRPr="00DB7AD8">
        <w:rPr>
          <w:rFonts w:ascii="Times New Roman" w:hAnsi="Times New Roman" w:cs="Times New Roman"/>
          <w:b/>
          <w:bCs/>
          <w:sz w:val="24"/>
          <w:szCs w:val="24"/>
          <w:shd w:val="clear" w:color="auto" w:fill="FFFFFF"/>
        </w:rPr>
        <w:t>Structure of 3D printed wireless biodegradable electroceutical tube.</w:t>
      </w:r>
      <w:r w:rsidR="00DB7AD8">
        <w:rPr>
          <w:rFonts w:ascii="Times New Roman" w:hAnsi="Times New Roman" w:cs="Times New Roman"/>
          <w:bCs/>
          <w:sz w:val="24"/>
          <w:szCs w:val="24"/>
          <w:shd w:val="clear" w:color="auto" w:fill="FFFFFF"/>
        </w:rPr>
        <w:t xml:space="preserve"> (a</w:t>
      </w:r>
      <w:r w:rsidR="00DB7AD8" w:rsidRPr="00DB7AD8">
        <w:rPr>
          <w:rFonts w:ascii="Times New Roman" w:hAnsi="Times New Roman" w:cs="Times New Roman"/>
          <w:bCs/>
          <w:sz w:val="24"/>
          <w:szCs w:val="24"/>
          <w:shd w:val="clear" w:color="auto" w:fill="FFFFFF"/>
        </w:rPr>
        <w:t>) Tissue-interfacing parts: inner encapsulation and ele</w:t>
      </w:r>
      <w:r w:rsidR="00DB7AD8">
        <w:rPr>
          <w:rFonts w:ascii="Times New Roman" w:hAnsi="Times New Roman" w:cs="Times New Roman"/>
          <w:bCs/>
          <w:sz w:val="24"/>
          <w:szCs w:val="24"/>
          <w:shd w:val="clear" w:color="auto" w:fill="FFFFFF"/>
        </w:rPr>
        <w:t>ctrodes, outer encapsulation. (b</w:t>
      </w:r>
      <w:r w:rsidR="00DB7AD8" w:rsidRPr="00DB7AD8">
        <w:rPr>
          <w:rFonts w:ascii="Times New Roman" w:hAnsi="Times New Roman" w:cs="Times New Roman"/>
          <w:bCs/>
          <w:sz w:val="24"/>
          <w:szCs w:val="24"/>
          <w:shd w:val="clear" w:color="auto" w:fill="FFFFFF"/>
        </w:rPr>
        <w:t>) Circuit diagram of the 3D structural wireless neuro-stimulator</w:t>
      </w:r>
      <w:r w:rsidR="00DB7AD8">
        <w:rPr>
          <w:rFonts w:ascii="Times New Roman" w:hAnsi="Times New Roman" w:cs="Times New Roman"/>
          <w:bCs/>
          <w:sz w:val="24"/>
          <w:szCs w:val="24"/>
          <w:shd w:val="clear" w:color="auto" w:fill="FFFFFF"/>
        </w:rPr>
        <w:t>. (c</w:t>
      </w:r>
      <w:r w:rsidR="00DB7AD8" w:rsidRPr="00DB7AD8">
        <w:rPr>
          <w:rFonts w:ascii="Times New Roman" w:hAnsi="Times New Roman" w:cs="Times New Roman"/>
          <w:bCs/>
          <w:sz w:val="24"/>
          <w:szCs w:val="24"/>
          <w:shd w:val="clear" w:color="auto" w:fill="FFFFFF"/>
        </w:rPr>
        <w:t>) Internal view for integration with diodes, inductor, and wire in hollow structure</w:t>
      </w:r>
    </w:p>
    <w:p w14:paraId="3CE1066B" w14:textId="77777777" w:rsidR="00D047C8" w:rsidRPr="00642ED1" w:rsidRDefault="00F2780D" w:rsidP="00D047C8">
      <w:pPr>
        <w:widowControl/>
        <w:wordWrap/>
        <w:autoSpaceDE/>
        <w:autoSpaceDN/>
        <w:spacing w:line="360" w:lineRule="auto"/>
        <w:jc w:val="center"/>
        <w:rPr>
          <w:rFonts w:ascii="Times New Roman" w:hAnsi="Times New Roman" w:cs="Times New Roman"/>
          <w:bCs/>
          <w:sz w:val="24"/>
          <w:szCs w:val="24"/>
          <w:shd w:val="clear" w:color="auto" w:fill="FFFFFF"/>
        </w:rPr>
      </w:pPr>
      <w:r>
        <w:rPr>
          <w:rFonts w:ascii="Times New Roman" w:hAnsi="Times New Roman" w:cs="Times New Roman"/>
          <w:bCs/>
          <w:sz w:val="24"/>
          <w:szCs w:val="24"/>
          <w:shd w:val="clear" w:color="auto" w:fill="FFFFFF"/>
        </w:rPr>
        <w:pict w14:anchorId="6A10D94C">
          <v:shape id="_x0000_i1078" type="#_x0000_t75" style="width:486.65pt;height:580.25pt">
            <v:imagedata r:id="rId82" o:title="31"/>
          </v:shape>
        </w:pict>
      </w:r>
    </w:p>
    <w:p w14:paraId="1FBFFDAE" w14:textId="77777777" w:rsidR="004C5B38" w:rsidRPr="00642ED1" w:rsidRDefault="004C5B38" w:rsidP="00AE4896">
      <w:pPr>
        <w:widowControl/>
        <w:wordWrap/>
        <w:autoSpaceDE/>
        <w:autoSpaceDN/>
        <w:spacing w:line="360" w:lineRule="auto"/>
        <w:ind w:left="240"/>
        <w:jc w:val="center"/>
        <w:rPr>
          <w:rFonts w:ascii="Times New Roman" w:hAnsi="Times New Roman" w:cs="Times New Roman"/>
          <w:bCs/>
          <w:sz w:val="24"/>
          <w:szCs w:val="24"/>
          <w:shd w:val="clear" w:color="auto" w:fill="FFFFFF"/>
        </w:rPr>
      </w:pPr>
    </w:p>
    <w:p w14:paraId="2373C8A4" w14:textId="77777777" w:rsidR="004C5B38" w:rsidRPr="00642ED1" w:rsidRDefault="004C5B38">
      <w:pPr>
        <w:widowControl/>
        <w:wordWrap/>
        <w:autoSpaceDE/>
        <w:autoSpaceDN/>
        <w:rPr>
          <w:rFonts w:ascii="Times New Roman" w:hAnsi="Times New Roman" w:cs="Times New Roman"/>
          <w:bCs/>
          <w:sz w:val="24"/>
          <w:szCs w:val="24"/>
          <w:shd w:val="clear" w:color="auto" w:fill="FFFFFF"/>
        </w:rPr>
      </w:pPr>
      <w:r w:rsidRPr="00642ED1">
        <w:rPr>
          <w:rFonts w:ascii="Times New Roman" w:hAnsi="Times New Roman" w:cs="Times New Roman"/>
          <w:bCs/>
          <w:sz w:val="24"/>
          <w:szCs w:val="24"/>
          <w:shd w:val="clear" w:color="auto" w:fill="FFFFFF"/>
        </w:rPr>
        <w:br w:type="page"/>
      </w:r>
    </w:p>
    <w:p w14:paraId="2BE4F98C" w14:textId="77777777" w:rsidR="004C5B38" w:rsidRDefault="004C5B38" w:rsidP="00AE4896">
      <w:pPr>
        <w:widowControl/>
        <w:wordWrap/>
        <w:autoSpaceDE/>
        <w:autoSpaceDN/>
        <w:spacing w:line="360" w:lineRule="auto"/>
        <w:ind w:left="240"/>
        <w:rPr>
          <w:rFonts w:ascii="Times New Roman" w:hAnsi="Times New Roman" w:cs="Times New Roman"/>
          <w:b/>
          <w:bCs/>
          <w:sz w:val="24"/>
          <w:szCs w:val="24"/>
          <w:shd w:val="clear" w:color="auto" w:fill="FFFFFF"/>
        </w:rPr>
      </w:pPr>
      <w:r w:rsidRPr="00642ED1">
        <w:rPr>
          <w:rFonts w:ascii="Times New Roman" w:hAnsi="Times New Roman" w:cs="Times New Roman"/>
          <w:b/>
          <w:sz w:val="24"/>
          <w:szCs w:val="24"/>
          <w:shd w:val="clear" w:color="auto" w:fill="FFFFFF"/>
        </w:rPr>
        <w:lastRenderedPageBreak/>
        <w:t>Supplementary Figure 32.</w:t>
      </w:r>
      <w:r w:rsidRPr="00642ED1">
        <w:rPr>
          <w:rFonts w:ascii="Times New Roman" w:hAnsi="Times New Roman" w:cs="Times New Roman"/>
          <w:bCs/>
          <w:sz w:val="24"/>
          <w:szCs w:val="24"/>
          <w:shd w:val="clear" w:color="auto" w:fill="FFFFFF"/>
        </w:rPr>
        <w:t xml:space="preserve"> </w:t>
      </w:r>
      <w:r w:rsidRPr="00DB7AD8">
        <w:rPr>
          <w:rFonts w:ascii="Times New Roman" w:hAnsi="Times New Roman" w:cs="Times New Roman"/>
          <w:b/>
          <w:bCs/>
          <w:sz w:val="24"/>
          <w:szCs w:val="24"/>
          <w:shd w:val="clear" w:color="auto" w:fill="FFFFFF"/>
        </w:rPr>
        <w:t>Design algorithm of the electroceutical tube with various nerve sizes.</w:t>
      </w:r>
    </w:p>
    <w:p w14:paraId="0A462BA8" w14:textId="77777777" w:rsidR="00D047C8" w:rsidRPr="00DB7AD8" w:rsidRDefault="00F2780D" w:rsidP="00D047C8">
      <w:pPr>
        <w:widowControl/>
        <w:wordWrap/>
        <w:autoSpaceDE/>
        <w:autoSpaceDN/>
        <w:spacing w:line="360" w:lineRule="auto"/>
        <w:ind w:left="240"/>
        <w:jc w:val="center"/>
        <w:rPr>
          <w:rFonts w:ascii="Times New Roman" w:hAnsi="Times New Roman" w:cs="Times New Roman"/>
          <w:b/>
          <w:bCs/>
          <w:sz w:val="24"/>
          <w:szCs w:val="24"/>
          <w:shd w:val="clear" w:color="auto" w:fill="FFFFFF"/>
        </w:rPr>
      </w:pPr>
      <w:r>
        <w:rPr>
          <w:rFonts w:ascii="Times New Roman" w:hAnsi="Times New Roman" w:cs="Times New Roman"/>
          <w:b/>
          <w:bCs/>
          <w:sz w:val="24"/>
          <w:szCs w:val="24"/>
          <w:shd w:val="clear" w:color="auto" w:fill="FFFFFF"/>
        </w:rPr>
        <w:pict w14:anchorId="236D2DA6">
          <v:shape id="_x0000_i1079" type="#_x0000_t75" style="width:459.55pt;height:634pt">
            <v:imagedata r:id="rId83" o:title="32"/>
          </v:shape>
        </w:pict>
      </w:r>
    </w:p>
    <w:p w14:paraId="41057D8F" w14:textId="77777777" w:rsidR="004C5B38" w:rsidRPr="00642ED1" w:rsidRDefault="004C5B38" w:rsidP="00AE4896">
      <w:pPr>
        <w:widowControl/>
        <w:wordWrap/>
        <w:autoSpaceDE/>
        <w:autoSpaceDN/>
        <w:spacing w:line="360" w:lineRule="auto"/>
        <w:ind w:left="240"/>
        <w:jc w:val="center"/>
        <w:rPr>
          <w:rFonts w:ascii="Times New Roman" w:hAnsi="Times New Roman" w:cs="Times New Roman"/>
          <w:bCs/>
          <w:sz w:val="24"/>
          <w:szCs w:val="24"/>
          <w:shd w:val="clear" w:color="auto" w:fill="FFFFFF"/>
        </w:rPr>
      </w:pPr>
    </w:p>
    <w:p w14:paraId="0AAEB344" w14:textId="77777777" w:rsidR="004C5B38" w:rsidRPr="00642ED1" w:rsidRDefault="004C5B38">
      <w:pPr>
        <w:widowControl/>
        <w:wordWrap/>
        <w:autoSpaceDE/>
        <w:autoSpaceDN/>
        <w:rPr>
          <w:rFonts w:ascii="Times New Roman" w:hAnsi="Times New Roman" w:cs="Times New Roman"/>
          <w:bCs/>
          <w:sz w:val="24"/>
          <w:szCs w:val="24"/>
          <w:shd w:val="clear" w:color="auto" w:fill="FFFFFF"/>
        </w:rPr>
      </w:pPr>
      <w:r w:rsidRPr="00642ED1">
        <w:rPr>
          <w:rFonts w:ascii="Times New Roman" w:hAnsi="Times New Roman" w:cs="Times New Roman"/>
          <w:bCs/>
          <w:sz w:val="24"/>
          <w:szCs w:val="24"/>
          <w:shd w:val="clear" w:color="auto" w:fill="FFFFFF"/>
        </w:rPr>
        <w:br w:type="page"/>
      </w:r>
    </w:p>
    <w:p w14:paraId="6B1FE2C9" w14:textId="77777777" w:rsidR="004C5B38" w:rsidRDefault="004C5B38" w:rsidP="00AE4896">
      <w:pPr>
        <w:widowControl/>
        <w:wordWrap/>
        <w:autoSpaceDE/>
        <w:autoSpaceDN/>
        <w:spacing w:line="360" w:lineRule="auto"/>
        <w:ind w:left="240"/>
        <w:rPr>
          <w:rFonts w:ascii="Times New Roman" w:hAnsi="Times New Roman" w:cs="Times New Roman"/>
          <w:bCs/>
          <w:sz w:val="24"/>
          <w:szCs w:val="24"/>
          <w:shd w:val="clear" w:color="auto" w:fill="FFFFFF"/>
        </w:rPr>
      </w:pPr>
      <w:r w:rsidRPr="00642ED1">
        <w:rPr>
          <w:rFonts w:ascii="Times New Roman" w:hAnsi="Times New Roman" w:cs="Times New Roman"/>
          <w:b/>
          <w:sz w:val="24"/>
          <w:szCs w:val="24"/>
          <w:shd w:val="clear" w:color="auto" w:fill="FFFFFF"/>
        </w:rPr>
        <w:lastRenderedPageBreak/>
        <w:t>Supplementary Figure 33.</w:t>
      </w:r>
      <w:r w:rsidRPr="00642ED1">
        <w:rPr>
          <w:rFonts w:ascii="Times New Roman" w:hAnsi="Times New Roman" w:cs="Times New Roman"/>
          <w:bCs/>
          <w:sz w:val="24"/>
          <w:szCs w:val="24"/>
          <w:shd w:val="clear" w:color="auto" w:fill="FFFFFF"/>
        </w:rPr>
        <w:t xml:space="preserve"> </w:t>
      </w:r>
      <w:r w:rsidR="00DB7AD8" w:rsidRPr="00DB7AD8">
        <w:rPr>
          <w:rFonts w:ascii="Times New Roman" w:hAnsi="Times New Roman" w:cs="Times New Roman"/>
          <w:b/>
          <w:bCs/>
          <w:sz w:val="24"/>
          <w:szCs w:val="24"/>
          <w:shd w:val="clear" w:color="auto" w:fill="FFFFFF"/>
        </w:rPr>
        <w:t>Visualized printing tool path per layer of the electroceutical tube.</w:t>
      </w:r>
      <w:r w:rsidR="00DB7AD8" w:rsidRPr="00DB7AD8">
        <w:rPr>
          <w:rFonts w:ascii="Times New Roman" w:hAnsi="Times New Roman" w:cs="Times New Roman"/>
          <w:bCs/>
          <w:sz w:val="24"/>
          <w:szCs w:val="24"/>
          <w:shd w:val="clear" w:color="auto" w:fill="FFFFFF"/>
        </w:rPr>
        <w:t xml:space="preserve"> The different colored materials for each layer are as followed: Blue (Zn-PCL), Yellow (Mo-PBAT), Pink (</w:t>
      </w:r>
      <w:proofErr w:type="spellStart"/>
      <w:r w:rsidR="00DB7AD8" w:rsidRPr="00DB7AD8">
        <w:rPr>
          <w:rFonts w:ascii="Times New Roman" w:hAnsi="Times New Roman" w:cs="Times New Roman"/>
          <w:bCs/>
          <w:sz w:val="24"/>
          <w:szCs w:val="24"/>
          <w:shd w:val="clear" w:color="auto" w:fill="FFFFFF"/>
        </w:rPr>
        <w:t>ZnO</w:t>
      </w:r>
      <w:r w:rsidR="00DB7AD8" w:rsidRPr="00DB7AD8">
        <w:rPr>
          <w:rFonts w:ascii="Times New Roman" w:hAnsi="Times New Roman" w:cs="Times New Roman"/>
          <w:bCs/>
          <w:sz w:val="24"/>
          <w:szCs w:val="24"/>
          <w:shd w:val="clear" w:color="auto" w:fill="FFFFFF"/>
          <w:vertAlign w:val="subscript"/>
        </w:rPr>
        <w:t>BY</w:t>
      </w:r>
      <w:proofErr w:type="spellEnd"/>
      <w:r w:rsidR="00DB7AD8" w:rsidRPr="00DB7AD8">
        <w:rPr>
          <w:rFonts w:ascii="Times New Roman" w:hAnsi="Times New Roman" w:cs="Times New Roman"/>
          <w:bCs/>
          <w:sz w:val="24"/>
          <w:szCs w:val="24"/>
          <w:shd w:val="clear" w:color="auto" w:fill="FFFFFF"/>
        </w:rPr>
        <w:t>-PCL), Green (Si</w:t>
      </w:r>
      <w:r w:rsidR="00DB7AD8" w:rsidRPr="00DB7AD8">
        <w:rPr>
          <w:rFonts w:ascii="Times New Roman" w:hAnsi="Times New Roman" w:cs="Times New Roman"/>
          <w:bCs/>
          <w:sz w:val="24"/>
          <w:szCs w:val="24"/>
          <w:shd w:val="clear" w:color="auto" w:fill="FFFFFF"/>
          <w:vertAlign w:val="subscript"/>
        </w:rPr>
        <w:t>3</w:t>
      </w:r>
      <w:r w:rsidR="00DB7AD8" w:rsidRPr="00DB7AD8">
        <w:rPr>
          <w:rFonts w:ascii="Times New Roman" w:hAnsi="Times New Roman" w:cs="Times New Roman"/>
          <w:bCs/>
          <w:sz w:val="24"/>
          <w:szCs w:val="24"/>
          <w:shd w:val="clear" w:color="auto" w:fill="FFFFFF"/>
        </w:rPr>
        <w:t>N</w:t>
      </w:r>
      <w:r w:rsidR="00DB7AD8" w:rsidRPr="00DB7AD8">
        <w:rPr>
          <w:rFonts w:ascii="Times New Roman" w:hAnsi="Times New Roman" w:cs="Times New Roman"/>
          <w:bCs/>
          <w:sz w:val="24"/>
          <w:szCs w:val="24"/>
          <w:shd w:val="clear" w:color="auto" w:fill="FFFFFF"/>
          <w:vertAlign w:val="subscript"/>
        </w:rPr>
        <w:t>4</w:t>
      </w:r>
      <w:r w:rsidR="00DB7AD8" w:rsidRPr="00DB7AD8">
        <w:rPr>
          <w:rFonts w:ascii="Times New Roman" w:hAnsi="Times New Roman" w:cs="Times New Roman"/>
          <w:bCs/>
          <w:sz w:val="24"/>
          <w:szCs w:val="24"/>
          <w:shd w:val="clear" w:color="auto" w:fill="FFFFFF"/>
        </w:rPr>
        <w:t>-PCL), White (PBAT), and Dark red (Fe</w:t>
      </w:r>
      <w:r w:rsidR="00DB7AD8" w:rsidRPr="00DB7AD8">
        <w:rPr>
          <w:rFonts w:ascii="Times New Roman" w:hAnsi="Times New Roman" w:cs="Times New Roman"/>
          <w:bCs/>
          <w:sz w:val="24"/>
          <w:szCs w:val="24"/>
          <w:shd w:val="clear" w:color="auto" w:fill="FFFFFF"/>
          <w:vertAlign w:val="subscript"/>
        </w:rPr>
        <w:t>3</w:t>
      </w:r>
      <w:r w:rsidR="00DB7AD8" w:rsidRPr="00DB7AD8">
        <w:rPr>
          <w:rFonts w:ascii="Times New Roman" w:hAnsi="Times New Roman" w:cs="Times New Roman"/>
          <w:bCs/>
          <w:sz w:val="24"/>
          <w:szCs w:val="24"/>
          <w:shd w:val="clear" w:color="auto" w:fill="FFFFFF"/>
        </w:rPr>
        <w:t>O</w:t>
      </w:r>
      <w:r w:rsidR="00DB7AD8" w:rsidRPr="00DB7AD8">
        <w:rPr>
          <w:rFonts w:ascii="Times New Roman" w:hAnsi="Times New Roman" w:cs="Times New Roman"/>
          <w:bCs/>
          <w:sz w:val="24"/>
          <w:szCs w:val="24"/>
          <w:shd w:val="clear" w:color="auto" w:fill="FFFFFF"/>
          <w:vertAlign w:val="subscript"/>
        </w:rPr>
        <w:t>4</w:t>
      </w:r>
      <w:r w:rsidR="00DB7AD8" w:rsidRPr="00DB7AD8">
        <w:rPr>
          <w:rFonts w:ascii="Times New Roman" w:hAnsi="Times New Roman" w:cs="Times New Roman"/>
          <w:bCs/>
          <w:sz w:val="24"/>
          <w:szCs w:val="24"/>
          <w:shd w:val="clear" w:color="auto" w:fill="FFFFFF"/>
        </w:rPr>
        <w:t>-PCL).</w:t>
      </w:r>
    </w:p>
    <w:p w14:paraId="414C23DE" w14:textId="77777777" w:rsidR="00D047C8" w:rsidRPr="00642ED1" w:rsidRDefault="00F2780D" w:rsidP="00D047C8">
      <w:pPr>
        <w:widowControl/>
        <w:wordWrap/>
        <w:autoSpaceDE/>
        <w:autoSpaceDN/>
        <w:spacing w:line="360" w:lineRule="auto"/>
        <w:ind w:left="240"/>
        <w:jc w:val="center"/>
        <w:rPr>
          <w:rFonts w:ascii="Times New Roman" w:hAnsi="Times New Roman" w:cs="Times New Roman"/>
          <w:bCs/>
          <w:sz w:val="24"/>
          <w:szCs w:val="24"/>
          <w:shd w:val="clear" w:color="auto" w:fill="FFFFFF"/>
        </w:rPr>
      </w:pPr>
      <w:r>
        <w:rPr>
          <w:rFonts w:ascii="Times New Roman" w:hAnsi="Times New Roman" w:cs="Times New Roman"/>
          <w:b/>
          <w:sz w:val="24"/>
          <w:szCs w:val="24"/>
          <w:shd w:val="clear" w:color="auto" w:fill="FFFFFF"/>
        </w:rPr>
        <w:pict w14:anchorId="2E7D0881">
          <v:shape id="_x0000_i1080" type="#_x0000_t75" style="width:454.45pt;height:669.6pt">
            <v:imagedata r:id="rId84" o:title="33"/>
          </v:shape>
        </w:pict>
      </w:r>
    </w:p>
    <w:p w14:paraId="2108D664" w14:textId="77777777" w:rsidR="004C5B38" w:rsidRPr="00642ED1" w:rsidRDefault="004C5B38" w:rsidP="00AE4896">
      <w:pPr>
        <w:widowControl/>
        <w:wordWrap/>
        <w:autoSpaceDE/>
        <w:autoSpaceDN/>
        <w:spacing w:line="360" w:lineRule="auto"/>
        <w:ind w:left="240"/>
        <w:jc w:val="center"/>
        <w:rPr>
          <w:rFonts w:ascii="Times New Roman" w:hAnsi="Times New Roman" w:cs="Times New Roman"/>
          <w:bCs/>
          <w:sz w:val="24"/>
          <w:szCs w:val="24"/>
          <w:shd w:val="clear" w:color="auto" w:fill="FFFFFF"/>
        </w:rPr>
      </w:pPr>
    </w:p>
    <w:p w14:paraId="6B156C87" w14:textId="77777777" w:rsidR="004C5B38" w:rsidRDefault="004C5B38" w:rsidP="00AE4896">
      <w:pPr>
        <w:widowControl/>
        <w:wordWrap/>
        <w:autoSpaceDE/>
        <w:autoSpaceDN/>
        <w:spacing w:line="360" w:lineRule="auto"/>
        <w:ind w:left="240"/>
        <w:rPr>
          <w:rFonts w:ascii="Times New Roman" w:hAnsi="Times New Roman" w:cs="Times New Roman"/>
          <w:bCs/>
          <w:sz w:val="24"/>
          <w:szCs w:val="24"/>
          <w:shd w:val="clear" w:color="auto" w:fill="FFFFFF"/>
        </w:rPr>
      </w:pPr>
      <w:r w:rsidRPr="00642ED1">
        <w:rPr>
          <w:rFonts w:ascii="Times New Roman" w:hAnsi="Times New Roman" w:cs="Times New Roman"/>
          <w:b/>
          <w:sz w:val="24"/>
          <w:szCs w:val="24"/>
          <w:shd w:val="clear" w:color="auto" w:fill="FFFFFF"/>
        </w:rPr>
        <w:lastRenderedPageBreak/>
        <w:t>Supplementary Figure 34.</w:t>
      </w:r>
      <w:r w:rsidRPr="00642ED1">
        <w:rPr>
          <w:rFonts w:ascii="Times New Roman" w:hAnsi="Times New Roman" w:cs="Times New Roman"/>
          <w:bCs/>
          <w:sz w:val="24"/>
          <w:szCs w:val="24"/>
          <w:shd w:val="clear" w:color="auto" w:fill="FFFFFF"/>
        </w:rPr>
        <w:t xml:space="preserve"> </w:t>
      </w:r>
      <w:r w:rsidR="00DB7AD8" w:rsidRPr="00DB7AD8">
        <w:rPr>
          <w:rFonts w:ascii="Times New Roman" w:hAnsi="Times New Roman" w:cs="Times New Roman"/>
          <w:b/>
          <w:bCs/>
          <w:sz w:val="24"/>
          <w:szCs w:val="24"/>
          <w:shd w:val="clear" w:color="auto" w:fill="FFFFFF"/>
        </w:rPr>
        <w:t>Ferrite effects in 3D printed biodegradable wireless powering system.</w:t>
      </w:r>
      <w:r w:rsidR="00DB7AD8">
        <w:rPr>
          <w:rFonts w:ascii="Times New Roman" w:hAnsi="Times New Roman" w:cs="Times New Roman"/>
          <w:bCs/>
          <w:sz w:val="24"/>
          <w:szCs w:val="24"/>
          <w:shd w:val="clear" w:color="auto" w:fill="FFFFFF"/>
        </w:rPr>
        <w:t xml:space="preserve"> (a</w:t>
      </w:r>
      <w:r w:rsidR="00DB7AD8" w:rsidRPr="00DB7AD8">
        <w:rPr>
          <w:rFonts w:ascii="Times New Roman" w:hAnsi="Times New Roman" w:cs="Times New Roman"/>
          <w:bCs/>
          <w:sz w:val="24"/>
          <w:szCs w:val="24"/>
          <w:shd w:val="clear" w:color="auto" w:fill="FFFFFF"/>
        </w:rPr>
        <w:t>) 3D printed 2D planar stimulator on PLA substrate. (</w:t>
      </w:r>
      <w:r w:rsidR="00DB7AD8">
        <w:rPr>
          <w:rFonts w:ascii="Times New Roman" w:hAnsi="Times New Roman" w:cs="Times New Roman"/>
          <w:bCs/>
          <w:sz w:val="24"/>
          <w:szCs w:val="24"/>
          <w:shd w:val="clear" w:color="auto" w:fill="FFFFFF"/>
        </w:rPr>
        <w:t>b</w:t>
      </w:r>
      <w:r w:rsidR="00DB7AD8" w:rsidRPr="00DB7AD8">
        <w:rPr>
          <w:rFonts w:ascii="Times New Roman" w:hAnsi="Times New Roman" w:cs="Times New Roman"/>
          <w:bCs/>
          <w:sz w:val="24"/>
          <w:szCs w:val="24"/>
          <w:shd w:val="clear" w:color="auto" w:fill="FFFFFF"/>
        </w:rPr>
        <w:t xml:space="preserve">) Output voltage of the 2D stimulator as influenced by the </w:t>
      </w:r>
      <w:r w:rsidR="00DB7AD8">
        <w:rPr>
          <w:rFonts w:ascii="Times New Roman" w:hAnsi="Times New Roman" w:cs="Times New Roman"/>
          <w:bCs/>
          <w:sz w:val="24"/>
          <w:szCs w:val="24"/>
          <w:shd w:val="clear" w:color="auto" w:fill="FFFFFF"/>
        </w:rPr>
        <w:t>area difference of Fe</w:t>
      </w:r>
      <w:r w:rsidR="00DB7AD8" w:rsidRPr="00DB7AD8">
        <w:rPr>
          <w:rFonts w:ascii="Times New Roman" w:hAnsi="Times New Roman" w:cs="Times New Roman"/>
          <w:bCs/>
          <w:sz w:val="24"/>
          <w:szCs w:val="24"/>
          <w:shd w:val="clear" w:color="auto" w:fill="FFFFFF"/>
          <w:vertAlign w:val="subscript"/>
        </w:rPr>
        <w:t>3</w:t>
      </w:r>
      <w:r w:rsidR="00DB7AD8">
        <w:rPr>
          <w:rFonts w:ascii="Times New Roman" w:hAnsi="Times New Roman" w:cs="Times New Roman"/>
          <w:bCs/>
          <w:sz w:val="24"/>
          <w:szCs w:val="24"/>
          <w:shd w:val="clear" w:color="auto" w:fill="FFFFFF"/>
        </w:rPr>
        <w:t>O</w:t>
      </w:r>
      <w:r w:rsidR="00DB7AD8" w:rsidRPr="00DB7AD8">
        <w:rPr>
          <w:rFonts w:ascii="Times New Roman" w:hAnsi="Times New Roman" w:cs="Times New Roman"/>
          <w:bCs/>
          <w:sz w:val="24"/>
          <w:szCs w:val="24"/>
          <w:shd w:val="clear" w:color="auto" w:fill="FFFFFF"/>
          <w:vertAlign w:val="subscript"/>
        </w:rPr>
        <w:t>4</w:t>
      </w:r>
      <w:r w:rsidR="00DB7AD8">
        <w:rPr>
          <w:rFonts w:ascii="Times New Roman" w:hAnsi="Times New Roman" w:cs="Times New Roman"/>
          <w:bCs/>
          <w:sz w:val="24"/>
          <w:szCs w:val="24"/>
          <w:shd w:val="clear" w:color="auto" w:fill="FFFFFF"/>
        </w:rPr>
        <w:t>-PCL. (c</w:t>
      </w:r>
      <w:r w:rsidR="00DB7AD8" w:rsidRPr="00DB7AD8">
        <w:rPr>
          <w:rFonts w:ascii="Times New Roman" w:hAnsi="Times New Roman" w:cs="Times New Roman"/>
          <w:bCs/>
          <w:sz w:val="24"/>
          <w:szCs w:val="24"/>
          <w:shd w:val="clear" w:color="auto" w:fill="FFFFFF"/>
        </w:rPr>
        <w:t>) Top view of Fe</w:t>
      </w:r>
      <w:r w:rsidR="00DB7AD8" w:rsidRPr="00DB7AD8">
        <w:rPr>
          <w:rFonts w:ascii="Times New Roman" w:hAnsi="Times New Roman" w:cs="Times New Roman"/>
          <w:bCs/>
          <w:sz w:val="24"/>
          <w:szCs w:val="24"/>
          <w:shd w:val="clear" w:color="auto" w:fill="FFFFFF"/>
          <w:vertAlign w:val="subscript"/>
        </w:rPr>
        <w:t>3</w:t>
      </w:r>
      <w:r w:rsidR="00DB7AD8" w:rsidRPr="00DB7AD8">
        <w:rPr>
          <w:rFonts w:ascii="Times New Roman" w:hAnsi="Times New Roman" w:cs="Times New Roman"/>
          <w:bCs/>
          <w:sz w:val="24"/>
          <w:szCs w:val="24"/>
          <w:shd w:val="clear" w:color="auto" w:fill="FFFFFF"/>
        </w:rPr>
        <w:t>O</w:t>
      </w:r>
      <w:r w:rsidR="00DB7AD8" w:rsidRPr="00DB7AD8">
        <w:rPr>
          <w:rFonts w:ascii="Times New Roman" w:hAnsi="Times New Roman" w:cs="Times New Roman"/>
          <w:bCs/>
          <w:sz w:val="24"/>
          <w:szCs w:val="24"/>
          <w:shd w:val="clear" w:color="auto" w:fill="FFFFFF"/>
          <w:vertAlign w:val="subscript"/>
        </w:rPr>
        <w:t>4</w:t>
      </w:r>
      <w:r w:rsidR="00DB7AD8" w:rsidRPr="00DB7AD8">
        <w:rPr>
          <w:rFonts w:ascii="Times New Roman" w:hAnsi="Times New Roman" w:cs="Times New Roman"/>
          <w:bCs/>
          <w:sz w:val="24"/>
          <w:szCs w:val="24"/>
          <w:shd w:val="clear" w:color="auto" w:fill="FFFFFF"/>
        </w:rPr>
        <w:t>-PCL embedded in a 3D stacked inductor. (</w:t>
      </w:r>
      <w:r w:rsidR="00DB7AD8">
        <w:rPr>
          <w:rFonts w:ascii="Times New Roman" w:hAnsi="Times New Roman" w:cs="Times New Roman"/>
          <w:bCs/>
          <w:sz w:val="24"/>
          <w:szCs w:val="24"/>
          <w:shd w:val="clear" w:color="auto" w:fill="FFFFFF"/>
        </w:rPr>
        <w:t>d</w:t>
      </w:r>
      <w:r w:rsidR="00DB7AD8" w:rsidRPr="00DB7AD8">
        <w:rPr>
          <w:rFonts w:ascii="Times New Roman" w:hAnsi="Times New Roman" w:cs="Times New Roman"/>
          <w:bCs/>
          <w:sz w:val="24"/>
          <w:szCs w:val="24"/>
          <w:shd w:val="clear" w:color="auto" w:fill="FFFFFF"/>
        </w:rPr>
        <w:t>) X-ray image of embedded Fe</w:t>
      </w:r>
      <w:r w:rsidR="00DB7AD8" w:rsidRPr="00DB7AD8">
        <w:rPr>
          <w:rFonts w:ascii="Times New Roman" w:hAnsi="Times New Roman" w:cs="Times New Roman"/>
          <w:bCs/>
          <w:sz w:val="24"/>
          <w:szCs w:val="24"/>
          <w:shd w:val="clear" w:color="auto" w:fill="FFFFFF"/>
          <w:vertAlign w:val="subscript"/>
        </w:rPr>
        <w:t>3</w:t>
      </w:r>
      <w:r w:rsidR="00DB7AD8" w:rsidRPr="00DB7AD8">
        <w:rPr>
          <w:rFonts w:ascii="Times New Roman" w:hAnsi="Times New Roman" w:cs="Times New Roman"/>
          <w:bCs/>
          <w:sz w:val="24"/>
          <w:szCs w:val="24"/>
          <w:shd w:val="clear" w:color="auto" w:fill="FFFFFF"/>
        </w:rPr>
        <w:t>O</w:t>
      </w:r>
      <w:r w:rsidR="00DB7AD8" w:rsidRPr="00DB7AD8">
        <w:rPr>
          <w:rFonts w:ascii="Times New Roman" w:hAnsi="Times New Roman" w:cs="Times New Roman"/>
          <w:bCs/>
          <w:sz w:val="24"/>
          <w:szCs w:val="24"/>
          <w:shd w:val="clear" w:color="auto" w:fill="FFFFFF"/>
          <w:vertAlign w:val="subscript"/>
        </w:rPr>
        <w:t>4</w:t>
      </w:r>
      <w:r w:rsidR="00DB7AD8" w:rsidRPr="00DB7AD8">
        <w:rPr>
          <w:rFonts w:ascii="Times New Roman" w:hAnsi="Times New Roman" w:cs="Times New Roman"/>
          <w:bCs/>
          <w:sz w:val="24"/>
          <w:szCs w:val="24"/>
          <w:shd w:val="clear" w:color="auto" w:fill="FFFFFF"/>
        </w:rPr>
        <w:t xml:space="preserve">-PCL in a 3D stacked inductor. Inset is image of </w:t>
      </w:r>
      <w:r w:rsidR="00DB7AD8">
        <w:rPr>
          <w:rFonts w:ascii="Times New Roman" w:hAnsi="Times New Roman" w:cs="Times New Roman"/>
          <w:bCs/>
          <w:sz w:val="24"/>
          <w:szCs w:val="24"/>
          <w:shd w:val="clear" w:color="auto" w:fill="FFFFFF"/>
        </w:rPr>
        <w:t>outer surface of the inductor (e</w:t>
      </w:r>
      <w:r w:rsidR="00DB7AD8" w:rsidRPr="00DB7AD8">
        <w:rPr>
          <w:rFonts w:ascii="Times New Roman" w:hAnsi="Times New Roman" w:cs="Times New Roman"/>
          <w:bCs/>
          <w:sz w:val="24"/>
          <w:szCs w:val="24"/>
          <w:shd w:val="clear" w:color="auto" w:fill="FFFFFF"/>
        </w:rPr>
        <w:t>) Wireless operation of an LED with a 3D printed stacked inductor containing Fe</w:t>
      </w:r>
      <w:r w:rsidR="00DB7AD8" w:rsidRPr="00DB7AD8">
        <w:rPr>
          <w:rFonts w:ascii="Times New Roman" w:hAnsi="Times New Roman" w:cs="Times New Roman"/>
          <w:bCs/>
          <w:sz w:val="24"/>
          <w:szCs w:val="24"/>
          <w:shd w:val="clear" w:color="auto" w:fill="FFFFFF"/>
          <w:vertAlign w:val="subscript"/>
        </w:rPr>
        <w:t>3</w:t>
      </w:r>
      <w:r w:rsidR="00DB7AD8" w:rsidRPr="00DB7AD8">
        <w:rPr>
          <w:rFonts w:ascii="Times New Roman" w:hAnsi="Times New Roman" w:cs="Times New Roman"/>
          <w:bCs/>
          <w:sz w:val="24"/>
          <w:szCs w:val="24"/>
          <w:shd w:val="clear" w:color="auto" w:fill="FFFFFF"/>
        </w:rPr>
        <w:t>O</w:t>
      </w:r>
      <w:r w:rsidR="00DB7AD8" w:rsidRPr="00DB7AD8">
        <w:rPr>
          <w:rFonts w:ascii="Times New Roman" w:hAnsi="Times New Roman" w:cs="Times New Roman"/>
          <w:bCs/>
          <w:sz w:val="24"/>
          <w:szCs w:val="24"/>
          <w:shd w:val="clear" w:color="auto" w:fill="FFFFFF"/>
          <w:vertAlign w:val="subscript"/>
        </w:rPr>
        <w:t>4</w:t>
      </w:r>
      <w:r w:rsidR="00DB7AD8" w:rsidRPr="00DB7AD8">
        <w:rPr>
          <w:rFonts w:ascii="Times New Roman" w:hAnsi="Times New Roman" w:cs="Times New Roman"/>
          <w:bCs/>
          <w:sz w:val="24"/>
          <w:szCs w:val="24"/>
          <w:shd w:val="clear" w:color="auto" w:fill="FFFFFF"/>
        </w:rPr>
        <w:t xml:space="preserve">-PCL, with a RF amplified 39.2 MHz, 460 </w:t>
      </w:r>
      <w:proofErr w:type="spellStart"/>
      <w:r w:rsidR="00DB7AD8" w:rsidRPr="00DB7AD8">
        <w:rPr>
          <w:rFonts w:ascii="Times New Roman" w:hAnsi="Times New Roman" w:cs="Times New Roman"/>
          <w:bCs/>
          <w:sz w:val="24"/>
          <w:szCs w:val="24"/>
          <w:shd w:val="clear" w:color="auto" w:fill="FFFFFF"/>
        </w:rPr>
        <w:t>mVpp</w:t>
      </w:r>
      <w:proofErr w:type="spellEnd"/>
      <w:r w:rsidR="00DB7AD8" w:rsidRPr="00DB7AD8">
        <w:rPr>
          <w:rFonts w:ascii="Times New Roman" w:hAnsi="Times New Roman" w:cs="Times New Roman"/>
          <w:bCs/>
          <w:sz w:val="24"/>
          <w:szCs w:val="24"/>
          <w:shd w:val="clear" w:color="auto" w:fill="FFFFFF"/>
        </w:rPr>
        <w:t xml:space="preserve"> transmission wave.</w:t>
      </w:r>
    </w:p>
    <w:p w14:paraId="2FF16BB5" w14:textId="77777777" w:rsidR="00D047C8" w:rsidRPr="00642ED1" w:rsidRDefault="00F2780D" w:rsidP="00D047C8">
      <w:pPr>
        <w:widowControl/>
        <w:wordWrap/>
        <w:autoSpaceDE/>
        <w:autoSpaceDN/>
        <w:spacing w:line="360" w:lineRule="auto"/>
        <w:ind w:left="240"/>
        <w:jc w:val="center"/>
        <w:rPr>
          <w:rFonts w:ascii="Times New Roman" w:hAnsi="Times New Roman" w:cs="Times New Roman"/>
          <w:bCs/>
          <w:sz w:val="24"/>
          <w:szCs w:val="24"/>
          <w:shd w:val="clear" w:color="auto" w:fill="FFFFFF"/>
        </w:rPr>
      </w:pPr>
      <w:r>
        <w:rPr>
          <w:rFonts w:ascii="Times New Roman" w:hAnsi="Times New Roman" w:cs="Times New Roman"/>
          <w:b/>
          <w:sz w:val="24"/>
          <w:szCs w:val="24"/>
          <w:shd w:val="clear" w:color="auto" w:fill="FFFFFF"/>
        </w:rPr>
        <w:pict w14:anchorId="0DBC167B">
          <v:shape id="_x0000_i1081" type="#_x0000_t75" style="width:493.4pt;height:556.5pt">
            <v:imagedata r:id="rId85" o:title="34" cropright="3769f"/>
          </v:shape>
        </w:pict>
      </w:r>
    </w:p>
    <w:p w14:paraId="5BBDD18C" w14:textId="77777777" w:rsidR="004C5B38" w:rsidRPr="00642ED1" w:rsidRDefault="004C5B38" w:rsidP="00AE4896">
      <w:pPr>
        <w:widowControl/>
        <w:wordWrap/>
        <w:autoSpaceDE/>
        <w:autoSpaceDN/>
        <w:spacing w:line="360" w:lineRule="auto"/>
        <w:ind w:left="240"/>
        <w:jc w:val="center"/>
        <w:rPr>
          <w:rFonts w:ascii="Times New Roman" w:hAnsi="Times New Roman" w:cs="Times New Roman"/>
          <w:bCs/>
          <w:sz w:val="24"/>
          <w:szCs w:val="24"/>
          <w:shd w:val="clear" w:color="auto" w:fill="FFFFFF"/>
        </w:rPr>
      </w:pPr>
    </w:p>
    <w:p w14:paraId="1C1CDD0D" w14:textId="77777777" w:rsidR="004C5B38" w:rsidRPr="00642ED1" w:rsidRDefault="004C5B38">
      <w:pPr>
        <w:widowControl/>
        <w:wordWrap/>
        <w:autoSpaceDE/>
        <w:autoSpaceDN/>
        <w:rPr>
          <w:rFonts w:ascii="Times New Roman" w:hAnsi="Times New Roman" w:cs="Times New Roman"/>
          <w:bCs/>
          <w:sz w:val="24"/>
          <w:szCs w:val="24"/>
          <w:shd w:val="clear" w:color="auto" w:fill="FFFFFF"/>
        </w:rPr>
      </w:pPr>
      <w:r w:rsidRPr="00642ED1">
        <w:rPr>
          <w:rFonts w:ascii="Times New Roman" w:hAnsi="Times New Roman" w:cs="Times New Roman"/>
          <w:bCs/>
          <w:sz w:val="24"/>
          <w:szCs w:val="24"/>
          <w:shd w:val="clear" w:color="auto" w:fill="FFFFFF"/>
        </w:rPr>
        <w:br w:type="page"/>
      </w:r>
    </w:p>
    <w:p w14:paraId="1A58F27F" w14:textId="77777777" w:rsidR="004C5B38" w:rsidRDefault="004C5B38" w:rsidP="00AE4896">
      <w:pPr>
        <w:widowControl/>
        <w:wordWrap/>
        <w:autoSpaceDE/>
        <w:autoSpaceDN/>
        <w:spacing w:line="360" w:lineRule="auto"/>
        <w:ind w:left="240"/>
        <w:rPr>
          <w:rFonts w:ascii="Times New Roman" w:hAnsi="Times New Roman" w:cs="Times New Roman"/>
          <w:bCs/>
          <w:sz w:val="24"/>
          <w:szCs w:val="24"/>
          <w:shd w:val="clear" w:color="auto" w:fill="FFFFFF"/>
        </w:rPr>
      </w:pPr>
      <w:r w:rsidRPr="00642ED1">
        <w:rPr>
          <w:rFonts w:ascii="Times New Roman" w:hAnsi="Times New Roman" w:cs="Times New Roman"/>
          <w:b/>
          <w:sz w:val="24"/>
          <w:szCs w:val="24"/>
          <w:shd w:val="clear" w:color="auto" w:fill="FFFFFF"/>
        </w:rPr>
        <w:lastRenderedPageBreak/>
        <w:t>Supplementary Figure 35.</w:t>
      </w:r>
      <w:r w:rsidRPr="00642ED1">
        <w:rPr>
          <w:rFonts w:ascii="Times New Roman" w:hAnsi="Times New Roman" w:cs="Times New Roman"/>
          <w:bCs/>
          <w:sz w:val="24"/>
          <w:szCs w:val="24"/>
          <w:shd w:val="clear" w:color="auto" w:fill="FFFFFF"/>
        </w:rPr>
        <w:t xml:space="preserve"> </w:t>
      </w:r>
      <w:r w:rsidR="00DB7AD8" w:rsidRPr="00DB7AD8">
        <w:rPr>
          <w:rFonts w:ascii="Times New Roman" w:hAnsi="Times New Roman" w:cs="Times New Roman"/>
          <w:b/>
          <w:bCs/>
          <w:sz w:val="24"/>
          <w:szCs w:val="24"/>
          <w:shd w:val="clear" w:color="auto" w:fill="FFFFFF"/>
        </w:rPr>
        <w:t xml:space="preserve">Components and conditions of the </w:t>
      </w:r>
      <w:r w:rsidR="00DB7AD8">
        <w:rPr>
          <w:rFonts w:ascii="Times New Roman" w:hAnsi="Times New Roman" w:cs="Times New Roman"/>
          <w:b/>
          <w:bCs/>
          <w:sz w:val="24"/>
          <w:szCs w:val="24"/>
          <w:shd w:val="clear" w:color="auto" w:fill="FFFFFF"/>
        </w:rPr>
        <w:t>wireless powering system for 3D-</w:t>
      </w:r>
      <w:r w:rsidR="00DB7AD8" w:rsidRPr="00DB7AD8">
        <w:rPr>
          <w:rFonts w:ascii="Times New Roman" w:hAnsi="Times New Roman" w:cs="Times New Roman"/>
          <w:b/>
          <w:bCs/>
          <w:sz w:val="24"/>
          <w:szCs w:val="24"/>
          <w:shd w:val="clear" w:color="auto" w:fill="FFFFFF"/>
        </w:rPr>
        <w:t>printed biodegradable wireless stimulator.</w:t>
      </w:r>
      <w:r w:rsidR="00DB7AD8" w:rsidRPr="00DB7AD8">
        <w:rPr>
          <w:rFonts w:ascii="Times New Roman" w:hAnsi="Times New Roman" w:cs="Times New Roman"/>
          <w:bCs/>
          <w:sz w:val="24"/>
          <w:szCs w:val="24"/>
          <w:shd w:val="clear" w:color="auto" w:fill="FFFFFF"/>
        </w:rPr>
        <w:t xml:space="preserve"> Electrical properties of the RF powering system of a</w:t>
      </w:r>
      <w:r w:rsidR="00DB7AD8">
        <w:rPr>
          <w:rFonts w:ascii="Times New Roman" w:hAnsi="Times New Roman" w:cs="Times New Roman"/>
          <w:bCs/>
          <w:sz w:val="24"/>
          <w:szCs w:val="24"/>
          <w:shd w:val="clear" w:color="auto" w:fill="FFFFFF"/>
        </w:rPr>
        <w:t xml:space="preserve"> 3D-</w:t>
      </w:r>
      <w:r w:rsidR="00DB7AD8" w:rsidRPr="00DB7AD8">
        <w:rPr>
          <w:rFonts w:ascii="Times New Roman" w:hAnsi="Times New Roman" w:cs="Times New Roman"/>
          <w:bCs/>
          <w:sz w:val="24"/>
          <w:szCs w:val="24"/>
          <w:shd w:val="clear" w:color="auto" w:fill="FFFFFF"/>
        </w:rPr>
        <w:t>printed biodegradable electrical stimulator, both inside and outside the animal body.</w:t>
      </w:r>
      <w:r w:rsidR="00DB7AD8">
        <w:rPr>
          <w:rFonts w:ascii="Times New Roman" w:hAnsi="Times New Roman" w:cs="Times New Roman"/>
          <w:bCs/>
          <w:sz w:val="24"/>
          <w:szCs w:val="24"/>
          <w:shd w:val="clear" w:color="auto" w:fill="FFFFFF"/>
        </w:rPr>
        <w:t xml:space="preserve"> </w:t>
      </w:r>
    </w:p>
    <w:p w14:paraId="615BC382" w14:textId="77777777" w:rsidR="004C5B38" w:rsidRDefault="004C5B38" w:rsidP="00AE4896">
      <w:pPr>
        <w:widowControl/>
        <w:wordWrap/>
        <w:autoSpaceDE/>
        <w:autoSpaceDN/>
        <w:spacing w:line="360" w:lineRule="auto"/>
        <w:ind w:left="240"/>
        <w:rPr>
          <w:rFonts w:ascii="Times New Roman" w:hAnsi="Times New Roman" w:cs="Times New Roman"/>
          <w:bCs/>
          <w:sz w:val="24"/>
          <w:szCs w:val="24"/>
          <w:shd w:val="clear" w:color="auto" w:fill="FFFFFF"/>
        </w:rPr>
      </w:pPr>
    </w:p>
    <w:p w14:paraId="1868361C" w14:textId="77777777" w:rsidR="004C5B38" w:rsidRDefault="004C5B38" w:rsidP="00AE4896">
      <w:pPr>
        <w:widowControl/>
        <w:wordWrap/>
        <w:autoSpaceDE/>
        <w:autoSpaceDN/>
        <w:spacing w:line="360" w:lineRule="auto"/>
        <w:ind w:left="240"/>
        <w:rPr>
          <w:rFonts w:ascii="Times New Roman" w:hAnsi="Times New Roman" w:cs="Times New Roman"/>
          <w:bCs/>
          <w:sz w:val="24"/>
          <w:szCs w:val="24"/>
          <w:shd w:val="clear" w:color="auto" w:fill="FFFFFF"/>
        </w:rPr>
      </w:pPr>
    </w:p>
    <w:p w14:paraId="70F08884" w14:textId="77777777" w:rsidR="004C5B38" w:rsidRPr="00642ED1" w:rsidRDefault="004C5B38" w:rsidP="00AE4896">
      <w:pPr>
        <w:widowControl/>
        <w:wordWrap/>
        <w:autoSpaceDE/>
        <w:autoSpaceDN/>
        <w:spacing w:line="360" w:lineRule="auto"/>
        <w:ind w:left="240"/>
        <w:rPr>
          <w:rFonts w:ascii="Times New Roman" w:hAnsi="Times New Roman" w:cs="Times New Roman"/>
          <w:bCs/>
          <w:sz w:val="24"/>
          <w:szCs w:val="24"/>
          <w:shd w:val="clear" w:color="auto" w:fill="FFFFFF"/>
        </w:rPr>
      </w:pPr>
    </w:p>
    <w:p w14:paraId="56B22092" w14:textId="77777777" w:rsidR="004C5B38" w:rsidRPr="00642ED1" w:rsidRDefault="00F2780D" w:rsidP="00AE4896">
      <w:pPr>
        <w:widowControl/>
        <w:wordWrap/>
        <w:autoSpaceDE/>
        <w:autoSpaceDN/>
        <w:spacing w:line="360" w:lineRule="auto"/>
        <w:ind w:left="240"/>
        <w:jc w:val="center"/>
        <w:rPr>
          <w:rFonts w:ascii="Times New Roman" w:hAnsi="Times New Roman" w:cs="Times New Roman"/>
          <w:bCs/>
          <w:sz w:val="24"/>
          <w:szCs w:val="24"/>
          <w:shd w:val="clear" w:color="auto" w:fill="FFFFFF"/>
        </w:rPr>
      </w:pPr>
      <w:r>
        <w:rPr>
          <w:noProof/>
        </w:rPr>
        <w:pict w14:anchorId="03B72974">
          <v:shape id="_x0000_i1082" type="#_x0000_t75" style="width:395.6pt;height:338.4pt">
            <v:imagedata r:id="rId86" o:title="35"/>
          </v:shape>
        </w:pict>
      </w:r>
    </w:p>
    <w:p w14:paraId="0A985B2E" w14:textId="77777777" w:rsidR="004C5B38" w:rsidRPr="00642ED1" w:rsidRDefault="004C5B38" w:rsidP="00AE4896">
      <w:pPr>
        <w:widowControl/>
        <w:wordWrap/>
        <w:autoSpaceDE/>
        <w:autoSpaceDN/>
        <w:spacing w:line="360" w:lineRule="auto"/>
        <w:ind w:left="240"/>
        <w:jc w:val="center"/>
        <w:rPr>
          <w:rFonts w:ascii="Times New Roman" w:hAnsi="Times New Roman" w:cs="Times New Roman"/>
          <w:bCs/>
          <w:sz w:val="24"/>
          <w:szCs w:val="24"/>
          <w:shd w:val="clear" w:color="auto" w:fill="FFFFFF"/>
        </w:rPr>
      </w:pPr>
    </w:p>
    <w:p w14:paraId="11EEBAE5" w14:textId="77777777" w:rsidR="004C5B38" w:rsidRPr="00642ED1" w:rsidRDefault="004C5B38">
      <w:pPr>
        <w:widowControl/>
        <w:wordWrap/>
        <w:autoSpaceDE/>
        <w:autoSpaceDN/>
        <w:rPr>
          <w:rFonts w:ascii="Times New Roman" w:hAnsi="Times New Roman" w:cs="Times New Roman"/>
          <w:bCs/>
          <w:sz w:val="24"/>
          <w:szCs w:val="24"/>
          <w:shd w:val="clear" w:color="auto" w:fill="FFFFFF"/>
        </w:rPr>
      </w:pPr>
      <w:r w:rsidRPr="00642ED1">
        <w:rPr>
          <w:rFonts w:ascii="Times New Roman" w:hAnsi="Times New Roman" w:cs="Times New Roman"/>
          <w:bCs/>
          <w:sz w:val="24"/>
          <w:szCs w:val="24"/>
          <w:shd w:val="clear" w:color="auto" w:fill="FFFFFF"/>
        </w:rPr>
        <w:br w:type="page"/>
      </w:r>
    </w:p>
    <w:p w14:paraId="0E84AC1A" w14:textId="77777777" w:rsidR="004C5B38" w:rsidRDefault="004C5B38" w:rsidP="00AE4896">
      <w:pPr>
        <w:widowControl/>
        <w:wordWrap/>
        <w:autoSpaceDE/>
        <w:autoSpaceDN/>
        <w:spacing w:line="360" w:lineRule="auto"/>
        <w:ind w:left="240"/>
        <w:rPr>
          <w:rFonts w:ascii="Times New Roman" w:hAnsi="Times New Roman" w:cs="Times New Roman"/>
          <w:bCs/>
          <w:sz w:val="24"/>
          <w:szCs w:val="24"/>
          <w:shd w:val="clear" w:color="auto" w:fill="FFFFFF"/>
        </w:rPr>
      </w:pPr>
      <w:r w:rsidRPr="00642ED1">
        <w:rPr>
          <w:rFonts w:ascii="Times New Roman" w:hAnsi="Times New Roman" w:cs="Times New Roman"/>
          <w:b/>
          <w:sz w:val="24"/>
          <w:szCs w:val="24"/>
          <w:shd w:val="clear" w:color="auto" w:fill="FFFFFF"/>
        </w:rPr>
        <w:lastRenderedPageBreak/>
        <w:t>Supplementary Figure 36.</w:t>
      </w:r>
      <w:r w:rsidRPr="00642ED1">
        <w:rPr>
          <w:rFonts w:ascii="Times New Roman" w:hAnsi="Times New Roman" w:cs="Times New Roman"/>
          <w:bCs/>
          <w:sz w:val="24"/>
          <w:szCs w:val="24"/>
          <w:shd w:val="clear" w:color="auto" w:fill="FFFFFF"/>
        </w:rPr>
        <w:t xml:space="preserve"> </w:t>
      </w:r>
      <w:r w:rsidR="00DB7AD8" w:rsidRPr="00290114">
        <w:rPr>
          <w:rFonts w:ascii="Times New Roman" w:hAnsi="Times New Roman" w:cs="Times New Roman"/>
          <w:b/>
          <w:bCs/>
          <w:sz w:val="24"/>
          <w:szCs w:val="24"/>
          <w:shd w:val="clear" w:color="auto" w:fill="FFFFFF"/>
        </w:rPr>
        <w:t>Oxidation effects in return loss (S</w:t>
      </w:r>
      <w:r w:rsidR="00DB7AD8" w:rsidRPr="00290114">
        <w:rPr>
          <w:rFonts w:ascii="Times New Roman" w:hAnsi="Times New Roman" w:cs="Times New Roman"/>
          <w:b/>
          <w:bCs/>
          <w:sz w:val="24"/>
          <w:szCs w:val="24"/>
          <w:shd w:val="clear" w:color="auto" w:fill="FFFFFF"/>
          <w:vertAlign w:val="subscript"/>
        </w:rPr>
        <w:t>11</w:t>
      </w:r>
      <w:r w:rsidR="00290114">
        <w:rPr>
          <w:rFonts w:ascii="Times New Roman" w:hAnsi="Times New Roman" w:cs="Times New Roman"/>
          <w:b/>
          <w:bCs/>
          <w:sz w:val="24"/>
          <w:szCs w:val="24"/>
          <w:shd w:val="clear" w:color="auto" w:fill="FFFFFF"/>
        </w:rPr>
        <w:t>) of non-encapsulated 3D-</w:t>
      </w:r>
      <w:r w:rsidR="00DB7AD8" w:rsidRPr="00290114">
        <w:rPr>
          <w:rFonts w:ascii="Times New Roman" w:hAnsi="Times New Roman" w:cs="Times New Roman"/>
          <w:b/>
          <w:bCs/>
          <w:sz w:val="24"/>
          <w:szCs w:val="24"/>
          <w:shd w:val="clear" w:color="auto" w:fill="FFFFFF"/>
        </w:rPr>
        <w:t>printed biodegradable wireless stimulator.</w:t>
      </w:r>
      <w:r w:rsidR="00290114">
        <w:rPr>
          <w:rFonts w:ascii="Times New Roman" w:hAnsi="Times New Roman" w:cs="Times New Roman"/>
          <w:bCs/>
          <w:sz w:val="24"/>
          <w:szCs w:val="24"/>
          <w:shd w:val="clear" w:color="auto" w:fill="FFFFFF"/>
        </w:rPr>
        <w:t xml:space="preserve"> (a</w:t>
      </w:r>
      <w:r w:rsidR="00DB7AD8" w:rsidRPr="00DB7AD8">
        <w:rPr>
          <w:rFonts w:ascii="Times New Roman" w:hAnsi="Times New Roman" w:cs="Times New Roman"/>
          <w:bCs/>
          <w:sz w:val="24"/>
          <w:szCs w:val="24"/>
          <w:shd w:val="clear" w:color="auto" w:fill="FFFFFF"/>
        </w:rPr>
        <w:t>) S</w:t>
      </w:r>
      <w:r w:rsidR="00DB7AD8" w:rsidRPr="00290114">
        <w:rPr>
          <w:rFonts w:ascii="Times New Roman" w:hAnsi="Times New Roman" w:cs="Times New Roman"/>
          <w:bCs/>
          <w:sz w:val="24"/>
          <w:szCs w:val="24"/>
          <w:shd w:val="clear" w:color="auto" w:fill="FFFFFF"/>
          <w:vertAlign w:val="subscript"/>
        </w:rPr>
        <w:t>11</w:t>
      </w:r>
      <w:r w:rsidR="00DB7AD8" w:rsidRPr="00DB7AD8">
        <w:rPr>
          <w:rFonts w:ascii="Times New Roman" w:hAnsi="Times New Roman" w:cs="Times New Roman"/>
          <w:bCs/>
          <w:sz w:val="24"/>
          <w:szCs w:val="24"/>
          <w:shd w:val="clear" w:color="auto" w:fill="FFFFFF"/>
        </w:rPr>
        <w:t xml:space="preserve"> var</w:t>
      </w:r>
      <w:r w:rsidR="00290114">
        <w:rPr>
          <w:rFonts w:ascii="Times New Roman" w:hAnsi="Times New Roman" w:cs="Times New Roman"/>
          <w:bCs/>
          <w:sz w:val="24"/>
          <w:szCs w:val="24"/>
          <w:shd w:val="clear" w:color="auto" w:fill="FFFFFF"/>
        </w:rPr>
        <w:t>iation of a non-encapsulated 3D-</w:t>
      </w:r>
      <w:r w:rsidR="00DB7AD8" w:rsidRPr="00DB7AD8">
        <w:rPr>
          <w:rFonts w:ascii="Times New Roman" w:hAnsi="Times New Roman" w:cs="Times New Roman"/>
          <w:bCs/>
          <w:sz w:val="24"/>
          <w:szCs w:val="24"/>
          <w:shd w:val="clear" w:color="auto" w:fill="FFFFFF"/>
        </w:rPr>
        <w:t xml:space="preserve">printed stimulator </w:t>
      </w:r>
      <w:r w:rsidR="00290114">
        <w:rPr>
          <w:rFonts w:ascii="Times New Roman" w:hAnsi="Times New Roman" w:cs="Times New Roman"/>
          <w:bCs/>
          <w:sz w:val="24"/>
          <w:szCs w:val="24"/>
          <w:shd w:val="clear" w:color="auto" w:fill="FFFFFF"/>
        </w:rPr>
        <w:t>right after sintered case. (b</w:t>
      </w:r>
      <w:r w:rsidR="00DB7AD8" w:rsidRPr="00DB7AD8">
        <w:rPr>
          <w:rFonts w:ascii="Times New Roman" w:hAnsi="Times New Roman" w:cs="Times New Roman"/>
          <w:bCs/>
          <w:sz w:val="24"/>
          <w:szCs w:val="24"/>
          <w:shd w:val="clear" w:color="auto" w:fill="FFFFFF"/>
        </w:rPr>
        <w:t>) S</w:t>
      </w:r>
      <w:r w:rsidR="00DB7AD8" w:rsidRPr="00290114">
        <w:rPr>
          <w:rFonts w:ascii="Times New Roman" w:hAnsi="Times New Roman" w:cs="Times New Roman"/>
          <w:bCs/>
          <w:sz w:val="24"/>
          <w:szCs w:val="24"/>
          <w:shd w:val="clear" w:color="auto" w:fill="FFFFFF"/>
          <w:vertAlign w:val="subscript"/>
        </w:rPr>
        <w:t>11</w:t>
      </w:r>
      <w:r w:rsidR="00DB7AD8" w:rsidRPr="00DB7AD8">
        <w:rPr>
          <w:rFonts w:ascii="Times New Roman" w:hAnsi="Times New Roman" w:cs="Times New Roman"/>
          <w:bCs/>
          <w:sz w:val="24"/>
          <w:szCs w:val="24"/>
          <w:shd w:val="clear" w:color="auto" w:fill="FFFFFF"/>
        </w:rPr>
        <w:t xml:space="preserve"> variation after 12 hours of incubation in ambient conditions.</w:t>
      </w:r>
      <w:r w:rsidR="00DB7AD8">
        <w:rPr>
          <w:rFonts w:ascii="Times New Roman" w:hAnsi="Times New Roman" w:cs="Times New Roman"/>
          <w:bCs/>
          <w:sz w:val="24"/>
          <w:szCs w:val="24"/>
          <w:shd w:val="clear" w:color="auto" w:fill="FFFFFF"/>
        </w:rPr>
        <w:t xml:space="preserve"> </w:t>
      </w:r>
    </w:p>
    <w:p w14:paraId="12CB0ACF" w14:textId="77777777" w:rsidR="004C5B38" w:rsidRDefault="004C5B38" w:rsidP="00AE4896">
      <w:pPr>
        <w:widowControl/>
        <w:wordWrap/>
        <w:autoSpaceDE/>
        <w:autoSpaceDN/>
        <w:spacing w:line="360" w:lineRule="auto"/>
        <w:ind w:left="240"/>
        <w:rPr>
          <w:rFonts w:ascii="Times New Roman" w:hAnsi="Times New Roman" w:cs="Times New Roman"/>
          <w:bCs/>
          <w:sz w:val="24"/>
          <w:szCs w:val="24"/>
          <w:shd w:val="clear" w:color="auto" w:fill="FFFFFF"/>
        </w:rPr>
      </w:pPr>
    </w:p>
    <w:p w14:paraId="126A64DE" w14:textId="77777777" w:rsidR="004C5B38" w:rsidRDefault="004C5B38" w:rsidP="00AE4896">
      <w:pPr>
        <w:widowControl/>
        <w:wordWrap/>
        <w:autoSpaceDE/>
        <w:autoSpaceDN/>
        <w:spacing w:line="360" w:lineRule="auto"/>
        <w:ind w:left="240"/>
        <w:rPr>
          <w:rFonts w:ascii="Times New Roman" w:hAnsi="Times New Roman" w:cs="Times New Roman"/>
          <w:bCs/>
          <w:sz w:val="24"/>
          <w:szCs w:val="24"/>
          <w:shd w:val="clear" w:color="auto" w:fill="FFFFFF"/>
        </w:rPr>
      </w:pPr>
    </w:p>
    <w:p w14:paraId="16AC5EEF" w14:textId="77777777" w:rsidR="004C5B38" w:rsidRDefault="004C5B38" w:rsidP="00AE4896">
      <w:pPr>
        <w:widowControl/>
        <w:wordWrap/>
        <w:autoSpaceDE/>
        <w:autoSpaceDN/>
        <w:spacing w:line="360" w:lineRule="auto"/>
        <w:ind w:left="240"/>
        <w:rPr>
          <w:rFonts w:ascii="Times New Roman" w:hAnsi="Times New Roman" w:cs="Times New Roman"/>
          <w:bCs/>
          <w:sz w:val="24"/>
          <w:szCs w:val="24"/>
          <w:shd w:val="clear" w:color="auto" w:fill="FFFFFF"/>
        </w:rPr>
      </w:pPr>
    </w:p>
    <w:p w14:paraId="6DC2B8D5" w14:textId="77777777" w:rsidR="004C5B38" w:rsidRDefault="004C5B38" w:rsidP="00AE4896">
      <w:pPr>
        <w:widowControl/>
        <w:wordWrap/>
        <w:autoSpaceDE/>
        <w:autoSpaceDN/>
        <w:spacing w:line="360" w:lineRule="auto"/>
        <w:ind w:left="240"/>
        <w:rPr>
          <w:rFonts w:ascii="Times New Roman" w:hAnsi="Times New Roman" w:cs="Times New Roman"/>
          <w:bCs/>
          <w:sz w:val="24"/>
          <w:szCs w:val="24"/>
          <w:shd w:val="clear" w:color="auto" w:fill="FFFFFF"/>
        </w:rPr>
      </w:pPr>
    </w:p>
    <w:p w14:paraId="6239C48E" w14:textId="77777777" w:rsidR="004C5B38" w:rsidRPr="00642ED1" w:rsidRDefault="004C5B38" w:rsidP="00AE4896">
      <w:pPr>
        <w:widowControl/>
        <w:wordWrap/>
        <w:autoSpaceDE/>
        <w:autoSpaceDN/>
        <w:spacing w:line="360" w:lineRule="auto"/>
        <w:ind w:left="240"/>
        <w:rPr>
          <w:rFonts w:ascii="Times New Roman" w:hAnsi="Times New Roman" w:cs="Times New Roman"/>
          <w:bCs/>
          <w:sz w:val="24"/>
          <w:szCs w:val="24"/>
          <w:shd w:val="clear" w:color="auto" w:fill="FFFFFF"/>
        </w:rPr>
      </w:pPr>
    </w:p>
    <w:p w14:paraId="5D365B1E" w14:textId="77777777" w:rsidR="004C5B38" w:rsidRPr="00642ED1" w:rsidRDefault="00F2780D" w:rsidP="00AE4896">
      <w:pPr>
        <w:widowControl/>
        <w:wordWrap/>
        <w:autoSpaceDE/>
        <w:autoSpaceDN/>
        <w:spacing w:line="360" w:lineRule="auto"/>
        <w:ind w:left="240"/>
        <w:jc w:val="center"/>
        <w:rPr>
          <w:rFonts w:ascii="Times New Roman" w:hAnsi="Times New Roman" w:cs="Times New Roman"/>
          <w:bCs/>
          <w:sz w:val="24"/>
          <w:szCs w:val="24"/>
          <w:shd w:val="clear" w:color="auto" w:fill="FFFFFF"/>
        </w:rPr>
      </w:pPr>
      <w:r>
        <w:rPr>
          <w:noProof/>
        </w:rPr>
        <w:pict w14:anchorId="24BE0688">
          <v:shape id="_x0000_i1083" type="#_x0000_t75" style="width:495.55pt;height:197.35pt">
            <v:imagedata r:id="rId87" o:title="36"/>
          </v:shape>
        </w:pict>
      </w:r>
    </w:p>
    <w:p w14:paraId="09527E72" w14:textId="77777777" w:rsidR="004C5B38" w:rsidRPr="00642ED1" w:rsidRDefault="004C5B38">
      <w:pPr>
        <w:widowControl/>
        <w:wordWrap/>
        <w:autoSpaceDE/>
        <w:autoSpaceDN/>
        <w:rPr>
          <w:rFonts w:ascii="Times New Roman" w:hAnsi="Times New Roman" w:cs="Times New Roman"/>
          <w:bCs/>
          <w:sz w:val="24"/>
          <w:szCs w:val="24"/>
          <w:shd w:val="clear" w:color="auto" w:fill="FFFFFF"/>
        </w:rPr>
      </w:pPr>
      <w:r w:rsidRPr="00642ED1">
        <w:rPr>
          <w:rFonts w:ascii="Times New Roman" w:hAnsi="Times New Roman" w:cs="Times New Roman"/>
          <w:bCs/>
          <w:sz w:val="24"/>
          <w:szCs w:val="24"/>
          <w:shd w:val="clear" w:color="auto" w:fill="FFFFFF"/>
        </w:rPr>
        <w:br w:type="page"/>
      </w:r>
    </w:p>
    <w:p w14:paraId="3CC98826" w14:textId="77777777" w:rsidR="004C5B38" w:rsidRDefault="004C5B38" w:rsidP="00AE4896">
      <w:pPr>
        <w:widowControl/>
        <w:wordWrap/>
        <w:autoSpaceDE/>
        <w:autoSpaceDN/>
        <w:spacing w:line="360" w:lineRule="auto"/>
        <w:ind w:left="240"/>
        <w:rPr>
          <w:rFonts w:ascii="Times New Roman" w:hAnsi="Times New Roman" w:cs="Times New Roman"/>
          <w:bCs/>
          <w:sz w:val="24"/>
          <w:szCs w:val="24"/>
          <w:shd w:val="clear" w:color="auto" w:fill="FFFFFF"/>
        </w:rPr>
      </w:pPr>
      <w:r w:rsidRPr="00642ED1">
        <w:rPr>
          <w:rFonts w:ascii="Times New Roman" w:hAnsi="Times New Roman" w:cs="Times New Roman"/>
          <w:b/>
          <w:sz w:val="24"/>
          <w:szCs w:val="24"/>
          <w:shd w:val="clear" w:color="auto" w:fill="FFFFFF"/>
        </w:rPr>
        <w:lastRenderedPageBreak/>
        <w:t>Supplementary Figure 37.</w:t>
      </w:r>
      <w:r w:rsidRPr="00642ED1">
        <w:rPr>
          <w:rFonts w:ascii="Times New Roman" w:hAnsi="Times New Roman" w:cs="Times New Roman"/>
          <w:bCs/>
          <w:sz w:val="24"/>
          <w:szCs w:val="24"/>
          <w:shd w:val="clear" w:color="auto" w:fill="FFFFFF"/>
        </w:rPr>
        <w:t xml:space="preserve"> </w:t>
      </w:r>
      <w:r w:rsidR="00290114" w:rsidRPr="00290114">
        <w:rPr>
          <w:rFonts w:ascii="Times New Roman" w:hAnsi="Times New Roman" w:cs="Times New Roman"/>
          <w:b/>
          <w:bCs/>
          <w:sz w:val="24"/>
          <w:szCs w:val="24"/>
          <w:shd w:val="clear" w:color="auto" w:fill="FFFFFF"/>
        </w:rPr>
        <w:t>In vivo operation of a 3D printed biodegradable wireless stimulator in a rat model.</w:t>
      </w:r>
      <w:r w:rsidR="00290114">
        <w:rPr>
          <w:rFonts w:ascii="Times New Roman" w:hAnsi="Times New Roman" w:cs="Times New Roman"/>
          <w:bCs/>
          <w:sz w:val="24"/>
          <w:szCs w:val="24"/>
          <w:shd w:val="clear" w:color="auto" w:fill="FFFFFF"/>
        </w:rPr>
        <w:t xml:space="preserve"> (a</w:t>
      </w:r>
      <w:r w:rsidR="00290114" w:rsidRPr="00290114">
        <w:rPr>
          <w:rFonts w:ascii="Times New Roman" w:hAnsi="Times New Roman" w:cs="Times New Roman"/>
          <w:bCs/>
          <w:sz w:val="24"/>
          <w:szCs w:val="24"/>
          <w:shd w:val="clear" w:color="auto" w:fill="FFFFFF"/>
        </w:rPr>
        <w:t>) Image of a Mo wire-interconnected stimulator (ID 8.8 mm) with dip-coated</w:t>
      </w:r>
      <w:r w:rsidR="00290114">
        <w:rPr>
          <w:rFonts w:ascii="Times New Roman" w:hAnsi="Times New Roman" w:cs="Times New Roman"/>
          <w:bCs/>
          <w:sz w:val="24"/>
          <w:szCs w:val="24"/>
          <w:shd w:val="clear" w:color="auto" w:fill="FFFFFF"/>
        </w:rPr>
        <w:t xml:space="preserve"> PBAT encapsulation. (b</w:t>
      </w:r>
      <w:r w:rsidR="00290114" w:rsidRPr="00290114">
        <w:rPr>
          <w:rFonts w:ascii="Times New Roman" w:hAnsi="Times New Roman" w:cs="Times New Roman"/>
          <w:bCs/>
          <w:sz w:val="24"/>
          <w:szCs w:val="24"/>
          <w:shd w:val="clear" w:color="auto" w:fill="FFFFFF"/>
        </w:rPr>
        <w:t>) Surgical implantation process of the wired stimulator in the dorsal subc</w:t>
      </w:r>
      <w:r w:rsidR="00290114">
        <w:rPr>
          <w:rFonts w:ascii="Times New Roman" w:hAnsi="Times New Roman" w:cs="Times New Roman"/>
          <w:bCs/>
          <w:sz w:val="24"/>
          <w:szCs w:val="24"/>
          <w:shd w:val="clear" w:color="auto" w:fill="FFFFFF"/>
        </w:rPr>
        <w:t>utaneous region of an SD rat. (c</w:t>
      </w:r>
      <w:r w:rsidR="00290114" w:rsidRPr="00290114">
        <w:rPr>
          <w:rFonts w:ascii="Times New Roman" w:hAnsi="Times New Roman" w:cs="Times New Roman"/>
          <w:bCs/>
          <w:sz w:val="24"/>
          <w:szCs w:val="24"/>
          <w:shd w:val="clear" w:color="auto" w:fill="FFFFFF"/>
        </w:rPr>
        <w:t>) Threshold voltage for electrical stimulation on a 14-week-old male rat using a non-degradable Cu-PI-based wireless stimulator</w:t>
      </w:r>
      <w:r w:rsidR="00290114">
        <w:rPr>
          <w:rFonts w:ascii="Times New Roman" w:hAnsi="Times New Roman" w:cs="Times New Roman"/>
          <w:bCs/>
          <w:sz w:val="24"/>
          <w:szCs w:val="24"/>
          <w:shd w:val="clear" w:color="auto" w:fill="FFFFFF"/>
        </w:rPr>
        <w:t>. (d</w:t>
      </w:r>
      <w:r w:rsidR="00290114" w:rsidRPr="00290114">
        <w:rPr>
          <w:rFonts w:ascii="Times New Roman" w:hAnsi="Times New Roman" w:cs="Times New Roman"/>
          <w:bCs/>
          <w:sz w:val="24"/>
          <w:szCs w:val="24"/>
          <w:shd w:val="clear" w:color="auto" w:fill="FFFFFF"/>
        </w:rPr>
        <w:t>) CMAP response to electrical stimulation with the wireless stimulator.</w:t>
      </w:r>
      <w:r w:rsidR="00290114" w:rsidRPr="00642ED1">
        <w:rPr>
          <w:rFonts w:ascii="Times New Roman" w:hAnsi="Times New Roman" w:cs="Times New Roman"/>
          <w:bCs/>
          <w:sz w:val="24"/>
          <w:szCs w:val="24"/>
          <w:shd w:val="clear" w:color="auto" w:fill="FFFFFF"/>
        </w:rPr>
        <w:t xml:space="preserve"> </w:t>
      </w:r>
    </w:p>
    <w:p w14:paraId="1A78DE24" w14:textId="77777777" w:rsidR="00D047C8" w:rsidRPr="00642ED1" w:rsidRDefault="00F2780D" w:rsidP="00D047C8">
      <w:pPr>
        <w:widowControl/>
        <w:wordWrap/>
        <w:autoSpaceDE/>
        <w:autoSpaceDN/>
        <w:spacing w:line="360" w:lineRule="auto"/>
        <w:ind w:left="240"/>
        <w:jc w:val="center"/>
        <w:rPr>
          <w:rFonts w:ascii="Times New Roman" w:hAnsi="Times New Roman" w:cs="Times New Roman"/>
          <w:bCs/>
          <w:sz w:val="24"/>
          <w:szCs w:val="24"/>
          <w:shd w:val="clear" w:color="auto" w:fill="FFFFFF"/>
        </w:rPr>
      </w:pPr>
      <w:r>
        <w:rPr>
          <w:rFonts w:ascii="Times New Roman" w:hAnsi="Times New Roman" w:cs="Times New Roman"/>
          <w:b/>
          <w:sz w:val="24"/>
          <w:szCs w:val="24"/>
          <w:shd w:val="clear" w:color="auto" w:fill="FFFFFF"/>
        </w:rPr>
        <w:pict w14:anchorId="290D5C82">
          <v:shape id="_x0000_i1084" type="#_x0000_t75" style="width:500.6pt;height:555.65pt">
            <v:imagedata r:id="rId88" o:title="37" cropright="2830f"/>
          </v:shape>
        </w:pict>
      </w:r>
    </w:p>
    <w:p w14:paraId="29EED7BB" w14:textId="77777777" w:rsidR="004C5B38" w:rsidRPr="00642ED1" w:rsidRDefault="004C5B38" w:rsidP="00AE4896">
      <w:pPr>
        <w:widowControl/>
        <w:wordWrap/>
        <w:autoSpaceDE/>
        <w:autoSpaceDN/>
        <w:spacing w:line="360" w:lineRule="auto"/>
        <w:ind w:left="240"/>
        <w:jc w:val="center"/>
        <w:rPr>
          <w:rFonts w:ascii="Times New Roman" w:hAnsi="Times New Roman" w:cs="Times New Roman"/>
          <w:bCs/>
          <w:sz w:val="24"/>
          <w:szCs w:val="24"/>
          <w:shd w:val="clear" w:color="auto" w:fill="FFFFFF"/>
        </w:rPr>
      </w:pPr>
    </w:p>
    <w:p w14:paraId="4AD6F3CE" w14:textId="77777777" w:rsidR="004C5B38" w:rsidRPr="00642ED1" w:rsidRDefault="004C5B38" w:rsidP="00AE4896">
      <w:pPr>
        <w:widowControl/>
        <w:wordWrap/>
        <w:autoSpaceDE/>
        <w:autoSpaceDN/>
        <w:spacing w:line="360" w:lineRule="auto"/>
        <w:ind w:left="240"/>
        <w:rPr>
          <w:rFonts w:ascii="Times New Roman" w:hAnsi="Times New Roman" w:cs="Times New Roman"/>
          <w:bCs/>
          <w:sz w:val="24"/>
          <w:szCs w:val="24"/>
          <w:shd w:val="clear" w:color="auto" w:fill="FFFFFF"/>
        </w:rPr>
      </w:pPr>
    </w:p>
    <w:p w14:paraId="3353FBA1" w14:textId="77777777" w:rsidR="004C5B38" w:rsidRDefault="004C5B38" w:rsidP="00AE4896">
      <w:pPr>
        <w:widowControl/>
        <w:wordWrap/>
        <w:autoSpaceDE/>
        <w:autoSpaceDN/>
        <w:spacing w:line="360" w:lineRule="auto"/>
        <w:ind w:left="240"/>
        <w:rPr>
          <w:rFonts w:ascii="Times New Roman" w:hAnsi="Times New Roman" w:cs="Times New Roman"/>
          <w:bCs/>
          <w:sz w:val="24"/>
          <w:szCs w:val="24"/>
          <w:shd w:val="clear" w:color="auto" w:fill="FFFFFF"/>
        </w:rPr>
      </w:pPr>
      <w:r w:rsidRPr="00642ED1">
        <w:rPr>
          <w:rFonts w:ascii="Times New Roman" w:hAnsi="Times New Roman" w:cs="Times New Roman"/>
          <w:b/>
          <w:sz w:val="24"/>
          <w:szCs w:val="24"/>
          <w:shd w:val="clear" w:color="auto" w:fill="FFFFFF"/>
        </w:rPr>
        <w:lastRenderedPageBreak/>
        <w:t>Supplementary Figure 38</w:t>
      </w:r>
      <w:r w:rsidRPr="00290114">
        <w:rPr>
          <w:rFonts w:ascii="Times New Roman" w:hAnsi="Times New Roman" w:cs="Times New Roman"/>
          <w:b/>
          <w:sz w:val="24"/>
          <w:szCs w:val="24"/>
          <w:shd w:val="clear" w:color="auto" w:fill="FFFFFF"/>
        </w:rPr>
        <w:t>.</w:t>
      </w:r>
      <w:r w:rsidRPr="00290114">
        <w:rPr>
          <w:rFonts w:ascii="Times New Roman" w:hAnsi="Times New Roman" w:cs="Times New Roman"/>
          <w:b/>
          <w:bCs/>
          <w:sz w:val="24"/>
          <w:szCs w:val="24"/>
          <w:shd w:val="clear" w:color="auto" w:fill="FFFFFF"/>
        </w:rPr>
        <w:t xml:space="preserve"> </w:t>
      </w:r>
      <w:r w:rsidR="00290114" w:rsidRPr="00290114">
        <w:rPr>
          <w:rFonts w:ascii="Times New Roman" w:hAnsi="Times New Roman" w:cs="Times New Roman"/>
          <w:b/>
          <w:bCs/>
          <w:sz w:val="24"/>
          <w:szCs w:val="24"/>
          <w:shd w:val="clear" w:color="auto" w:fill="FFFFFF"/>
        </w:rPr>
        <w:t>Implantation surgical process of the 3D printed biodegradable stimulator in a canine model.</w:t>
      </w:r>
      <w:r w:rsidR="00290114">
        <w:rPr>
          <w:rFonts w:ascii="Times New Roman" w:hAnsi="Times New Roman" w:cs="Times New Roman"/>
          <w:bCs/>
          <w:sz w:val="24"/>
          <w:szCs w:val="24"/>
          <w:shd w:val="clear" w:color="auto" w:fill="FFFFFF"/>
        </w:rPr>
        <w:t xml:space="preserve"> (a</w:t>
      </w:r>
      <w:r w:rsidR="00290114" w:rsidRPr="00290114">
        <w:rPr>
          <w:rFonts w:ascii="Times New Roman" w:hAnsi="Times New Roman" w:cs="Times New Roman"/>
          <w:bCs/>
          <w:sz w:val="24"/>
          <w:szCs w:val="24"/>
          <w:shd w:val="clear" w:color="auto" w:fill="FFFFFF"/>
        </w:rPr>
        <w:t>) Surgical implantation pr</w:t>
      </w:r>
      <w:r w:rsidR="00290114">
        <w:rPr>
          <w:rFonts w:ascii="Times New Roman" w:hAnsi="Times New Roman" w:cs="Times New Roman"/>
          <w:bCs/>
          <w:sz w:val="24"/>
          <w:szCs w:val="24"/>
          <w:shd w:val="clear" w:color="auto" w:fill="FFFFFF"/>
        </w:rPr>
        <w:t>ocess into the sciatic nerve. (b</w:t>
      </w:r>
      <w:r w:rsidR="00290114" w:rsidRPr="00290114">
        <w:rPr>
          <w:rFonts w:ascii="Times New Roman" w:hAnsi="Times New Roman" w:cs="Times New Roman"/>
          <w:bCs/>
          <w:sz w:val="24"/>
          <w:szCs w:val="24"/>
          <w:shd w:val="clear" w:color="auto" w:fill="FFFFFF"/>
        </w:rPr>
        <w:t>) X-ray image of the implanted 3D printed bioresorbable stimulator.</w:t>
      </w:r>
    </w:p>
    <w:p w14:paraId="37E92881" w14:textId="77777777" w:rsidR="00D047C8" w:rsidRPr="00642ED1" w:rsidRDefault="00F2780D" w:rsidP="00D047C8">
      <w:pPr>
        <w:widowControl/>
        <w:wordWrap/>
        <w:autoSpaceDE/>
        <w:autoSpaceDN/>
        <w:spacing w:line="360" w:lineRule="auto"/>
        <w:ind w:left="240"/>
        <w:jc w:val="center"/>
        <w:rPr>
          <w:rFonts w:ascii="Times New Roman" w:hAnsi="Times New Roman" w:cs="Times New Roman"/>
          <w:bCs/>
          <w:sz w:val="24"/>
          <w:szCs w:val="24"/>
          <w:shd w:val="clear" w:color="auto" w:fill="FFFFFF"/>
        </w:rPr>
      </w:pPr>
      <w:r>
        <w:rPr>
          <w:rFonts w:ascii="Times New Roman" w:hAnsi="Times New Roman" w:cs="Times New Roman"/>
          <w:b/>
          <w:sz w:val="24"/>
          <w:szCs w:val="24"/>
          <w:shd w:val="clear" w:color="auto" w:fill="FFFFFF"/>
        </w:rPr>
        <w:pict w14:anchorId="00A2BD8C">
          <v:shape id="_x0000_i1085" type="#_x0000_t75" style="width:493.85pt;height:379.05pt">
            <v:imagedata r:id="rId89" o:title="38"/>
          </v:shape>
        </w:pict>
      </w:r>
    </w:p>
    <w:p w14:paraId="06C3AE9D" w14:textId="77777777" w:rsidR="004C5B38" w:rsidRPr="00642ED1" w:rsidRDefault="004C5B38" w:rsidP="00AE4896">
      <w:pPr>
        <w:widowControl/>
        <w:wordWrap/>
        <w:autoSpaceDE/>
        <w:autoSpaceDN/>
        <w:spacing w:line="360" w:lineRule="auto"/>
        <w:ind w:left="240"/>
        <w:rPr>
          <w:rFonts w:ascii="Times New Roman" w:hAnsi="Times New Roman" w:cs="Times New Roman"/>
          <w:bCs/>
          <w:sz w:val="24"/>
          <w:szCs w:val="24"/>
          <w:shd w:val="clear" w:color="auto" w:fill="FFFFFF"/>
        </w:rPr>
      </w:pPr>
    </w:p>
    <w:p w14:paraId="1C0E7708" w14:textId="77777777" w:rsidR="004C5B38" w:rsidRPr="00642ED1" w:rsidRDefault="004C5B38" w:rsidP="00AE4896">
      <w:pPr>
        <w:widowControl/>
        <w:wordWrap/>
        <w:autoSpaceDE/>
        <w:autoSpaceDN/>
        <w:spacing w:line="360" w:lineRule="auto"/>
        <w:ind w:left="240"/>
        <w:jc w:val="center"/>
        <w:rPr>
          <w:rFonts w:ascii="Times New Roman" w:hAnsi="Times New Roman" w:cs="Times New Roman"/>
          <w:bCs/>
          <w:sz w:val="24"/>
          <w:szCs w:val="24"/>
          <w:shd w:val="clear" w:color="auto" w:fill="FFFFFF"/>
        </w:rPr>
      </w:pPr>
    </w:p>
    <w:p w14:paraId="71F93802" w14:textId="77777777" w:rsidR="004C5B38" w:rsidRPr="00642ED1" w:rsidRDefault="004C5B38" w:rsidP="00AE4896">
      <w:pPr>
        <w:widowControl/>
        <w:wordWrap/>
        <w:autoSpaceDE/>
        <w:autoSpaceDN/>
        <w:spacing w:line="360" w:lineRule="auto"/>
        <w:ind w:left="240"/>
        <w:rPr>
          <w:rFonts w:ascii="Times New Roman" w:hAnsi="Times New Roman" w:cs="Times New Roman"/>
          <w:bCs/>
          <w:sz w:val="24"/>
          <w:szCs w:val="24"/>
          <w:shd w:val="clear" w:color="auto" w:fill="FFFFFF"/>
        </w:rPr>
      </w:pPr>
    </w:p>
    <w:p w14:paraId="00E69739" w14:textId="77777777" w:rsidR="004C5B38" w:rsidRPr="00642ED1" w:rsidRDefault="004C5B38">
      <w:pPr>
        <w:widowControl/>
        <w:wordWrap/>
        <w:autoSpaceDE/>
        <w:autoSpaceDN/>
        <w:rPr>
          <w:rFonts w:ascii="Times New Roman" w:hAnsi="Times New Roman" w:cs="Times New Roman"/>
          <w:bCs/>
          <w:sz w:val="24"/>
          <w:szCs w:val="24"/>
          <w:shd w:val="clear" w:color="auto" w:fill="FFFFFF"/>
        </w:rPr>
      </w:pPr>
      <w:r w:rsidRPr="00642ED1">
        <w:rPr>
          <w:rFonts w:ascii="Times New Roman" w:hAnsi="Times New Roman" w:cs="Times New Roman"/>
          <w:bCs/>
          <w:sz w:val="24"/>
          <w:szCs w:val="24"/>
          <w:shd w:val="clear" w:color="auto" w:fill="FFFFFF"/>
        </w:rPr>
        <w:br w:type="page"/>
      </w:r>
    </w:p>
    <w:p w14:paraId="294407CD" w14:textId="77777777" w:rsidR="004C5B38" w:rsidRDefault="004C5B38" w:rsidP="00AE4896">
      <w:pPr>
        <w:widowControl/>
        <w:wordWrap/>
        <w:autoSpaceDE/>
        <w:autoSpaceDN/>
        <w:spacing w:line="360" w:lineRule="auto"/>
        <w:ind w:left="240"/>
        <w:rPr>
          <w:rFonts w:ascii="Times New Roman" w:hAnsi="Times New Roman" w:cs="Times New Roman"/>
          <w:bCs/>
          <w:sz w:val="24"/>
          <w:szCs w:val="24"/>
          <w:shd w:val="clear" w:color="auto" w:fill="FFFFFF"/>
        </w:rPr>
      </w:pPr>
      <w:r w:rsidRPr="00642ED1">
        <w:rPr>
          <w:rFonts w:ascii="Times New Roman" w:hAnsi="Times New Roman" w:cs="Times New Roman"/>
          <w:b/>
          <w:sz w:val="24"/>
          <w:szCs w:val="24"/>
          <w:shd w:val="clear" w:color="auto" w:fill="FFFFFF"/>
        </w:rPr>
        <w:lastRenderedPageBreak/>
        <w:t>Supplementary Figure 39.</w:t>
      </w:r>
      <w:r w:rsidRPr="00642ED1">
        <w:rPr>
          <w:rFonts w:ascii="Times New Roman" w:hAnsi="Times New Roman" w:cs="Times New Roman"/>
          <w:bCs/>
          <w:sz w:val="24"/>
          <w:szCs w:val="24"/>
          <w:shd w:val="clear" w:color="auto" w:fill="FFFFFF"/>
        </w:rPr>
        <w:t xml:space="preserve"> </w:t>
      </w:r>
      <w:r w:rsidR="00290114" w:rsidRPr="00290114">
        <w:rPr>
          <w:rFonts w:ascii="Times New Roman" w:hAnsi="Times New Roman" w:cs="Times New Roman"/>
          <w:b/>
          <w:bCs/>
          <w:sz w:val="24"/>
          <w:szCs w:val="24"/>
          <w:shd w:val="clear" w:color="auto" w:fill="FFFFFF"/>
        </w:rPr>
        <w:t>CMAP measurements obtained from canine model in the presence of e</w:t>
      </w:r>
      <w:r w:rsidR="00290114">
        <w:rPr>
          <w:rFonts w:ascii="Times New Roman" w:hAnsi="Times New Roman" w:cs="Times New Roman"/>
          <w:b/>
          <w:bCs/>
          <w:sz w:val="24"/>
          <w:szCs w:val="24"/>
          <w:shd w:val="clear" w:color="auto" w:fill="FFFFFF"/>
        </w:rPr>
        <w:t>lectrical stimulation by the 3D-</w:t>
      </w:r>
      <w:r w:rsidR="00290114" w:rsidRPr="00290114">
        <w:rPr>
          <w:rFonts w:ascii="Times New Roman" w:hAnsi="Times New Roman" w:cs="Times New Roman"/>
          <w:b/>
          <w:bCs/>
          <w:sz w:val="24"/>
          <w:szCs w:val="24"/>
          <w:shd w:val="clear" w:color="auto" w:fill="FFFFFF"/>
        </w:rPr>
        <w:t>printed biodegradable stimulator and function generator.</w:t>
      </w:r>
      <w:r w:rsidR="00290114" w:rsidRPr="00290114">
        <w:rPr>
          <w:rFonts w:ascii="Times New Roman" w:hAnsi="Times New Roman" w:cs="Times New Roman"/>
          <w:bCs/>
          <w:sz w:val="24"/>
          <w:szCs w:val="24"/>
          <w:shd w:val="clear" w:color="auto" w:fill="FFFFFF"/>
        </w:rPr>
        <w:t xml:space="preserve"> Stimulation with direct connection to the function generator in </w:t>
      </w:r>
      <w:r w:rsidR="00290114">
        <w:rPr>
          <w:rFonts w:ascii="Times New Roman" w:hAnsi="Times New Roman" w:cs="Times New Roman"/>
          <w:bCs/>
          <w:sz w:val="24"/>
          <w:szCs w:val="24"/>
          <w:shd w:val="clear" w:color="auto" w:fill="FFFFFF"/>
        </w:rPr>
        <w:t xml:space="preserve">burst mode: (a) 20 Hz, 200 </w:t>
      </w:r>
      <w:proofErr w:type="spellStart"/>
      <w:r w:rsidR="00290114">
        <w:rPr>
          <w:rFonts w:ascii="Times New Roman" w:hAnsi="Times New Roman" w:cs="Times New Roman"/>
          <w:bCs/>
          <w:sz w:val="24"/>
          <w:szCs w:val="24"/>
          <w:shd w:val="clear" w:color="auto" w:fill="FFFFFF"/>
        </w:rPr>
        <w:t>μs</w:t>
      </w:r>
      <w:proofErr w:type="spellEnd"/>
      <w:r w:rsidR="00290114">
        <w:rPr>
          <w:rFonts w:ascii="Times New Roman" w:hAnsi="Times New Roman" w:cs="Times New Roman"/>
          <w:bCs/>
          <w:sz w:val="24"/>
          <w:szCs w:val="24"/>
          <w:shd w:val="clear" w:color="auto" w:fill="FFFFFF"/>
        </w:rPr>
        <w:t xml:space="preserve">, 0.6 </w:t>
      </w:r>
      <w:proofErr w:type="spellStart"/>
      <w:r w:rsidR="00290114">
        <w:rPr>
          <w:rFonts w:ascii="Times New Roman" w:hAnsi="Times New Roman" w:cs="Times New Roman"/>
          <w:bCs/>
          <w:sz w:val="24"/>
          <w:szCs w:val="24"/>
          <w:shd w:val="clear" w:color="auto" w:fill="FFFFFF"/>
        </w:rPr>
        <w:t>Vpp</w:t>
      </w:r>
      <w:proofErr w:type="spellEnd"/>
      <w:r w:rsidR="00290114">
        <w:rPr>
          <w:rFonts w:ascii="Times New Roman" w:hAnsi="Times New Roman" w:cs="Times New Roman"/>
          <w:bCs/>
          <w:sz w:val="24"/>
          <w:szCs w:val="24"/>
          <w:shd w:val="clear" w:color="auto" w:fill="FFFFFF"/>
        </w:rPr>
        <w:t xml:space="preserve">, and (b) 20 Hz, 200 </w:t>
      </w:r>
      <w:proofErr w:type="spellStart"/>
      <w:r w:rsidR="00290114">
        <w:rPr>
          <w:rFonts w:ascii="Times New Roman" w:hAnsi="Times New Roman" w:cs="Times New Roman"/>
          <w:bCs/>
          <w:sz w:val="24"/>
          <w:szCs w:val="24"/>
          <w:shd w:val="clear" w:color="auto" w:fill="FFFFFF"/>
        </w:rPr>
        <w:t>μs</w:t>
      </w:r>
      <w:proofErr w:type="spellEnd"/>
      <w:r w:rsidR="00290114">
        <w:rPr>
          <w:rFonts w:ascii="Times New Roman" w:hAnsi="Times New Roman" w:cs="Times New Roman"/>
          <w:bCs/>
          <w:sz w:val="24"/>
          <w:szCs w:val="24"/>
          <w:shd w:val="clear" w:color="auto" w:fill="FFFFFF"/>
        </w:rPr>
        <w:t xml:space="preserve">, 1.3 </w:t>
      </w:r>
      <w:proofErr w:type="spellStart"/>
      <w:r w:rsidR="00290114">
        <w:rPr>
          <w:rFonts w:ascii="Times New Roman" w:hAnsi="Times New Roman" w:cs="Times New Roman"/>
          <w:bCs/>
          <w:sz w:val="24"/>
          <w:szCs w:val="24"/>
          <w:shd w:val="clear" w:color="auto" w:fill="FFFFFF"/>
        </w:rPr>
        <w:t>Vpp</w:t>
      </w:r>
      <w:proofErr w:type="spellEnd"/>
      <w:r w:rsidR="00290114">
        <w:rPr>
          <w:rFonts w:ascii="Times New Roman" w:hAnsi="Times New Roman" w:cs="Times New Roman"/>
          <w:bCs/>
          <w:sz w:val="24"/>
          <w:szCs w:val="24"/>
          <w:shd w:val="clear" w:color="auto" w:fill="FFFFFF"/>
        </w:rPr>
        <w:t>. (c</w:t>
      </w:r>
      <w:r w:rsidR="00290114" w:rsidRPr="00290114">
        <w:rPr>
          <w:rFonts w:ascii="Times New Roman" w:hAnsi="Times New Roman" w:cs="Times New Roman"/>
          <w:bCs/>
          <w:sz w:val="24"/>
          <w:szCs w:val="24"/>
          <w:shd w:val="clear" w:color="auto" w:fill="FFFFFF"/>
        </w:rPr>
        <w:t>) Stimulation with the wireless 3D pri</w:t>
      </w:r>
      <w:r w:rsidR="00290114">
        <w:rPr>
          <w:rFonts w:ascii="Times New Roman" w:hAnsi="Times New Roman" w:cs="Times New Roman"/>
          <w:bCs/>
          <w:sz w:val="24"/>
          <w:szCs w:val="24"/>
          <w:shd w:val="clear" w:color="auto" w:fill="FFFFFF"/>
        </w:rPr>
        <w:t>nted biodegradable stimulator (d</w:t>
      </w:r>
      <w:r w:rsidR="00290114" w:rsidRPr="00290114">
        <w:rPr>
          <w:rFonts w:ascii="Times New Roman" w:hAnsi="Times New Roman" w:cs="Times New Roman"/>
          <w:bCs/>
          <w:sz w:val="24"/>
          <w:szCs w:val="24"/>
          <w:shd w:val="clear" w:color="auto" w:fill="FFFFFF"/>
        </w:rPr>
        <w:t>) Single CMAP signals which are generated by f</w:t>
      </w:r>
      <w:r w:rsidR="00290114">
        <w:rPr>
          <w:rFonts w:ascii="Times New Roman" w:hAnsi="Times New Roman" w:cs="Times New Roman"/>
          <w:bCs/>
          <w:sz w:val="24"/>
          <w:szCs w:val="24"/>
          <w:shd w:val="clear" w:color="auto" w:fill="FFFFFF"/>
        </w:rPr>
        <w:t>unction generator (Left) and 3D-</w:t>
      </w:r>
      <w:r w:rsidR="00290114" w:rsidRPr="00290114">
        <w:rPr>
          <w:rFonts w:ascii="Times New Roman" w:hAnsi="Times New Roman" w:cs="Times New Roman"/>
          <w:bCs/>
          <w:sz w:val="24"/>
          <w:szCs w:val="24"/>
          <w:shd w:val="clear" w:color="auto" w:fill="FFFFFF"/>
        </w:rPr>
        <w:t>printed biodegradable stimulator (Right).</w:t>
      </w:r>
    </w:p>
    <w:p w14:paraId="31EC0FC1" w14:textId="77777777" w:rsidR="00D047C8" w:rsidRDefault="00F2780D" w:rsidP="00D047C8">
      <w:pPr>
        <w:widowControl/>
        <w:wordWrap/>
        <w:autoSpaceDE/>
        <w:autoSpaceDN/>
        <w:spacing w:line="360" w:lineRule="auto"/>
        <w:ind w:left="240"/>
        <w:jc w:val="center"/>
        <w:rPr>
          <w:rFonts w:ascii="Times New Roman" w:hAnsi="Times New Roman" w:cs="Times New Roman"/>
          <w:bCs/>
          <w:sz w:val="24"/>
          <w:szCs w:val="24"/>
          <w:shd w:val="clear" w:color="auto" w:fill="FFFFFF"/>
        </w:rPr>
      </w:pPr>
      <w:r>
        <w:rPr>
          <w:rFonts w:ascii="Times New Roman" w:hAnsi="Times New Roman" w:cs="Times New Roman"/>
          <w:b/>
          <w:sz w:val="24"/>
          <w:szCs w:val="24"/>
          <w:shd w:val="clear" w:color="auto" w:fill="FFFFFF"/>
        </w:rPr>
        <w:pict w14:anchorId="7E4E60EC">
          <v:shape id="_x0000_i1086" type="#_x0000_t75" style="width:492.15pt;height:592.1pt">
            <v:imagedata r:id="rId90" o:title="39" cropleft="4965f" cropright="11840f"/>
          </v:shape>
        </w:pict>
      </w:r>
    </w:p>
    <w:p w14:paraId="48251AA5" w14:textId="77777777" w:rsidR="00290114" w:rsidRPr="00642ED1" w:rsidRDefault="00290114" w:rsidP="00AE4896">
      <w:pPr>
        <w:widowControl/>
        <w:wordWrap/>
        <w:autoSpaceDE/>
        <w:autoSpaceDN/>
        <w:spacing w:line="360" w:lineRule="auto"/>
        <w:ind w:left="240"/>
        <w:rPr>
          <w:rFonts w:ascii="Times New Roman" w:hAnsi="Times New Roman" w:cs="Times New Roman"/>
          <w:bCs/>
          <w:sz w:val="24"/>
          <w:szCs w:val="24"/>
          <w:shd w:val="clear" w:color="auto" w:fill="FFFFFF"/>
        </w:rPr>
      </w:pPr>
    </w:p>
    <w:p w14:paraId="527BFEA0" w14:textId="77777777" w:rsidR="004C5B38" w:rsidRPr="00642ED1" w:rsidRDefault="004C5B38">
      <w:pPr>
        <w:widowControl/>
        <w:wordWrap/>
        <w:autoSpaceDE/>
        <w:autoSpaceDN/>
        <w:rPr>
          <w:rFonts w:ascii="Times New Roman" w:hAnsi="Times New Roman" w:cs="Times New Roman"/>
          <w:bCs/>
          <w:sz w:val="24"/>
          <w:szCs w:val="24"/>
          <w:shd w:val="clear" w:color="auto" w:fill="FFFFFF"/>
        </w:rPr>
      </w:pPr>
      <w:r w:rsidRPr="00642ED1">
        <w:rPr>
          <w:rFonts w:ascii="Times New Roman" w:hAnsi="Times New Roman" w:cs="Times New Roman"/>
          <w:bCs/>
          <w:sz w:val="24"/>
          <w:szCs w:val="24"/>
          <w:shd w:val="clear" w:color="auto" w:fill="FFFFFF"/>
        </w:rPr>
        <w:br w:type="page"/>
      </w:r>
    </w:p>
    <w:p w14:paraId="79E417A3" w14:textId="77777777" w:rsidR="004C5B38" w:rsidRDefault="004C5B38" w:rsidP="00AE4896">
      <w:pPr>
        <w:widowControl/>
        <w:wordWrap/>
        <w:autoSpaceDE/>
        <w:autoSpaceDN/>
        <w:spacing w:line="360" w:lineRule="auto"/>
        <w:rPr>
          <w:rFonts w:ascii="Times New Roman" w:hAnsi="Times New Roman" w:cs="Times New Roman"/>
          <w:bCs/>
          <w:sz w:val="24"/>
          <w:szCs w:val="24"/>
          <w:shd w:val="clear" w:color="auto" w:fill="FFFFFF"/>
        </w:rPr>
      </w:pPr>
      <w:r w:rsidRPr="00642ED1">
        <w:rPr>
          <w:rFonts w:ascii="Times New Roman" w:hAnsi="Times New Roman" w:cs="Times New Roman"/>
          <w:b/>
          <w:sz w:val="24"/>
          <w:szCs w:val="24"/>
          <w:shd w:val="clear" w:color="auto" w:fill="FFFFFF"/>
        </w:rPr>
        <w:lastRenderedPageBreak/>
        <w:t>Supplementary Figure 40.</w:t>
      </w:r>
      <w:r w:rsidRPr="00642ED1">
        <w:rPr>
          <w:rFonts w:ascii="Times New Roman" w:hAnsi="Times New Roman" w:cs="Times New Roman"/>
          <w:bCs/>
          <w:sz w:val="24"/>
          <w:szCs w:val="24"/>
          <w:shd w:val="clear" w:color="auto" w:fill="FFFFFF"/>
        </w:rPr>
        <w:t xml:space="preserve"> </w:t>
      </w:r>
      <w:r w:rsidR="00290114" w:rsidRPr="00290114">
        <w:rPr>
          <w:rFonts w:ascii="Times New Roman" w:hAnsi="Times New Roman" w:cs="Times New Roman"/>
          <w:b/>
          <w:bCs/>
          <w:sz w:val="24"/>
          <w:szCs w:val="24"/>
          <w:shd w:val="clear" w:color="auto" w:fill="FFFFFF"/>
        </w:rPr>
        <w:t>Compound nerve action potential (CNAP) and CMAP measurement in canine model with standard stimulation.</w:t>
      </w:r>
      <w:r w:rsidR="00290114">
        <w:rPr>
          <w:rFonts w:ascii="Times New Roman" w:hAnsi="Times New Roman" w:cs="Times New Roman"/>
          <w:bCs/>
          <w:sz w:val="24"/>
          <w:szCs w:val="24"/>
          <w:shd w:val="clear" w:color="auto" w:fill="FFFFFF"/>
        </w:rPr>
        <w:t xml:space="preserve"> Illustration for measuring: (a) CMAP and (b) CNAP in the canine model. (c</w:t>
      </w:r>
      <w:r w:rsidR="00290114" w:rsidRPr="00290114">
        <w:rPr>
          <w:rFonts w:ascii="Times New Roman" w:hAnsi="Times New Roman" w:cs="Times New Roman"/>
          <w:bCs/>
          <w:sz w:val="24"/>
          <w:szCs w:val="24"/>
          <w:shd w:val="clear" w:color="auto" w:fill="FFFFFF"/>
        </w:rPr>
        <w:t xml:space="preserve">) CMAP and CNAP obtained from the canine model by electrical stimulation with the same condition (20 Hz, 200 </w:t>
      </w:r>
      <w:proofErr w:type="spellStart"/>
      <w:r w:rsidR="00290114" w:rsidRPr="00290114">
        <w:rPr>
          <w:rFonts w:ascii="Times New Roman" w:hAnsi="Times New Roman" w:cs="Times New Roman"/>
          <w:bCs/>
          <w:sz w:val="24"/>
          <w:szCs w:val="24"/>
          <w:shd w:val="clear" w:color="auto" w:fill="FFFFFF"/>
        </w:rPr>
        <w:t>μs</w:t>
      </w:r>
      <w:proofErr w:type="spellEnd"/>
      <w:r w:rsidR="00290114" w:rsidRPr="00290114">
        <w:rPr>
          <w:rFonts w:ascii="Times New Roman" w:hAnsi="Times New Roman" w:cs="Times New Roman"/>
          <w:bCs/>
          <w:sz w:val="24"/>
          <w:szCs w:val="24"/>
          <w:shd w:val="clear" w:color="auto" w:fill="FFFFFF"/>
        </w:rPr>
        <w:t xml:space="preserve">, 0.8 </w:t>
      </w:r>
      <w:proofErr w:type="spellStart"/>
      <w:r w:rsidR="00290114" w:rsidRPr="00290114">
        <w:rPr>
          <w:rFonts w:ascii="Times New Roman" w:hAnsi="Times New Roman" w:cs="Times New Roman"/>
          <w:bCs/>
          <w:sz w:val="24"/>
          <w:szCs w:val="24"/>
          <w:shd w:val="clear" w:color="auto" w:fill="FFFFFF"/>
        </w:rPr>
        <w:t>Vpp</w:t>
      </w:r>
      <w:proofErr w:type="spellEnd"/>
      <w:r w:rsidR="00290114" w:rsidRPr="00290114">
        <w:rPr>
          <w:rFonts w:ascii="Times New Roman" w:hAnsi="Times New Roman" w:cs="Times New Roman"/>
          <w:bCs/>
          <w:sz w:val="24"/>
          <w:szCs w:val="24"/>
          <w:shd w:val="clear" w:color="auto" w:fill="FFFFFF"/>
        </w:rPr>
        <w:t>). Stimulation electrodes were directly connected to function generator.</w:t>
      </w:r>
    </w:p>
    <w:p w14:paraId="3E6BCE69" w14:textId="77777777" w:rsidR="00D047C8" w:rsidRDefault="00D047C8" w:rsidP="00AE4896">
      <w:pPr>
        <w:widowControl/>
        <w:wordWrap/>
        <w:autoSpaceDE/>
        <w:autoSpaceDN/>
        <w:spacing w:line="360" w:lineRule="auto"/>
        <w:jc w:val="center"/>
        <w:rPr>
          <w:noProof/>
        </w:rPr>
      </w:pPr>
    </w:p>
    <w:p w14:paraId="48DA7846" w14:textId="77777777" w:rsidR="004C5B38" w:rsidRPr="00642ED1" w:rsidRDefault="00F2780D" w:rsidP="00AE4896">
      <w:pPr>
        <w:widowControl/>
        <w:wordWrap/>
        <w:autoSpaceDE/>
        <w:autoSpaceDN/>
        <w:spacing w:line="360" w:lineRule="auto"/>
        <w:jc w:val="center"/>
        <w:rPr>
          <w:rFonts w:ascii="Times New Roman" w:hAnsi="Times New Roman" w:cs="Times New Roman"/>
          <w:bCs/>
          <w:sz w:val="24"/>
          <w:szCs w:val="24"/>
          <w:shd w:val="clear" w:color="auto" w:fill="FFFFFF"/>
        </w:rPr>
      </w:pPr>
      <w:r>
        <w:rPr>
          <w:noProof/>
        </w:rPr>
        <w:pict w14:anchorId="1FE93F5D">
          <v:shape id="_x0000_i1087" type="#_x0000_t75" style="width:482.8pt;height:377.35pt">
            <v:imagedata r:id="rId91" o:title="40"/>
          </v:shape>
        </w:pict>
      </w:r>
    </w:p>
    <w:p w14:paraId="0044DF03" w14:textId="77777777" w:rsidR="004C5B38" w:rsidRPr="00642ED1" w:rsidRDefault="004C5B38">
      <w:pPr>
        <w:widowControl/>
        <w:wordWrap/>
        <w:autoSpaceDE/>
        <w:autoSpaceDN/>
        <w:rPr>
          <w:rFonts w:ascii="Times New Roman" w:hAnsi="Times New Roman" w:cs="Times New Roman"/>
          <w:bCs/>
          <w:sz w:val="24"/>
          <w:szCs w:val="24"/>
          <w:shd w:val="clear" w:color="auto" w:fill="FFFFFF"/>
        </w:rPr>
      </w:pPr>
      <w:r w:rsidRPr="00642ED1">
        <w:rPr>
          <w:rFonts w:ascii="Times New Roman" w:hAnsi="Times New Roman" w:cs="Times New Roman"/>
          <w:bCs/>
          <w:sz w:val="24"/>
          <w:szCs w:val="24"/>
          <w:shd w:val="clear" w:color="auto" w:fill="FFFFFF"/>
        </w:rPr>
        <w:br w:type="page"/>
      </w:r>
    </w:p>
    <w:p w14:paraId="6D2C37CD" w14:textId="77777777" w:rsidR="004C5B38" w:rsidRPr="00642ED1" w:rsidRDefault="004C5B38" w:rsidP="00AE4896">
      <w:pPr>
        <w:widowControl/>
        <w:wordWrap/>
        <w:autoSpaceDE/>
        <w:autoSpaceDN/>
        <w:spacing w:line="360" w:lineRule="auto"/>
        <w:rPr>
          <w:rFonts w:ascii="Times New Roman" w:hAnsi="Times New Roman" w:cs="Times New Roman"/>
          <w:bCs/>
          <w:sz w:val="24"/>
          <w:szCs w:val="24"/>
          <w:shd w:val="clear" w:color="auto" w:fill="FFFFFF"/>
        </w:rPr>
      </w:pPr>
      <w:r w:rsidRPr="00642ED1">
        <w:rPr>
          <w:rFonts w:ascii="Times New Roman" w:hAnsi="Times New Roman" w:cs="Times New Roman"/>
          <w:b/>
          <w:sz w:val="24"/>
          <w:szCs w:val="24"/>
          <w:shd w:val="clear" w:color="auto" w:fill="FFFFFF"/>
        </w:rPr>
        <w:lastRenderedPageBreak/>
        <w:t>Supplementary Figure 41.</w:t>
      </w:r>
      <w:r w:rsidRPr="00642ED1">
        <w:rPr>
          <w:rFonts w:ascii="Times New Roman" w:hAnsi="Times New Roman" w:cs="Times New Roman"/>
          <w:bCs/>
          <w:sz w:val="24"/>
          <w:szCs w:val="24"/>
          <w:shd w:val="clear" w:color="auto" w:fill="FFFFFF"/>
        </w:rPr>
        <w:t xml:space="preserve"> </w:t>
      </w:r>
      <w:r w:rsidR="00290114" w:rsidRPr="00290114">
        <w:rPr>
          <w:rFonts w:ascii="Times New Roman" w:hAnsi="Times New Roman" w:cs="Times New Roman"/>
          <w:b/>
          <w:bCs/>
          <w:sz w:val="24"/>
          <w:szCs w:val="24"/>
          <w:shd w:val="clear" w:color="auto" w:fill="FFFFFF"/>
        </w:rPr>
        <w:t>CNAP measurement setup in canine model.</w:t>
      </w:r>
      <w:r w:rsidR="00290114">
        <w:rPr>
          <w:rFonts w:ascii="Times New Roman" w:hAnsi="Times New Roman" w:cs="Times New Roman"/>
          <w:bCs/>
          <w:sz w:val="24"/>
          <w:szCs w:val="24"/>
          <w:shd w:val="clear" w:color="auto" w:fill="FFFFFF"/>
        </w:rPr>
        <w:t xml:space="preserve"> (a</w:t>
      </w:r>
      <w:r w:rsidR="00290114" w:rsidRPr="00290114">
        <w:rPr>
          <w:rFonts w:ascii="Times New Roman" w:hAnsi="Times New Roman" w:cs="Times New Roman"/>
          <w:bCs/>
          <w:sz w:val="24"/>
          <w:szCs w:val="24"/>
          <w:shd w:val="clear" w:color="auto" w:fill="FFFFFF"/>
        </w:rPr>
        <w:t>) Schematic diagram of the setup and location of the 3D printed bioresorbable wireless stimulat</w:t>
      </w:r>
      <w:r w:rsidR="00290114">
        <w:rPr>
          <w:rFonts w:ascii="Times New Roman" w:hAnsi="Times New Roman" w:cs="Times New Roman"/>
          <w:bCs/>
          <w:sz w:val="24"/>
          <w:szCs w:val="24"/>
          <w:shd w:val="clear" w:color="auto" w:fill="FFFFFF"/>
        </w:rPr>
        <w:t>or for measurement. (b</w:t>
      </w:r>
      <w:r w:rsidR="00290114" w:rsidRPr="00290114">
        <w:rPr>
          <w:rFonts w:ascii="Times New Roman" w:hAnsi="Times New Roman" w:cs="Times New Roman"/>
          <w:bCs/>
          <w:sz w:val="24"/>
          <w:szCs w:val="24"/>
          <w:shd w:val="clear" w:color="auto" w:fill="FFFFFF"/>
        </w:rPr>
        <w:t>) Image of</w:t>
      </w:r>
      <w:r w:rsidR="00290114">
        <w:rPr>
          <w:rFonts w:ascii="Times New Roman" w:hAnsi="Times New Roman" w:cs="Times New Roman"/>
          <w:bCs/>
          <w:sz w:val="24"/>
          <w:szCs w:val="24"/>
          <w:shd w:val="clear" w:color="auto" w:fill="FFFFFF"/>
        </w:rPr>
        <w:t xml:space="preserve"> probes at the sciatic nerve. (c</w:t>
      </w:r>
      <w:r w:rsidR="00290114" w:rsidRPr="00290114">
        <w:rPr>
          <w:rFonts w:ascii="Times New Roman" w:hAnsi="Times New Roman" w:cs="Times New Roman"/>
          <w:bCs/>
          <w:sz w:val="24"/>
          <w:szCs w:val="24"/>
          <w:shd w:val="clear" w:color="auto" w:fill="FFFFFF"/>
        </w:rPr>
        <w:t>) Image of CNAP measurement with the wirelessly stimulating sciatic nerve using the 3D printed bioresorbable stimulator.</w:t>
      </w:r>
    </w:p>
    <w:p w14:paraId="546598C7" w14:textId="77777777" w:rsidR="004C5B38" w:rsidRPr="00642ED1" w:rsidRDefault="00F2780D" w:rsidP="00D047C8">
      <w:pPr>
        <w:widowControl/>
        <w:wordWrap/>
        <w:autoSpaceDE/>
        <w:autoSpaceDN/>
        <w:spacing w:line="360" w:lineRule="auto"/>
        <w:ind w:left="240"/>
        <w:jc w:val="center"/>
        <w:rPr>
          <w:rFonts w:ascii="Times New Roman" w:hAnsi="Times New Roman" w:cs="Times New Roman"/>
          <w:bCs/>
          <w:sz w:val="24"/>
          <w:szCs w:val="24"/>
          <w:shd w:val="clear" w:color="auto" w:fill="FFFFFF"/>
        </w:rPr>
      </w:pPr>
      <w:r>
        <w:rPr>
          <w:noProof/>
        </w:rPr>
        <w:pict w14:anchorId="52309AF1">
          <v:shape id="_x0000_i1088" type="#_x0000_t75" style="width:481.55pt;height:448.5pt">
            <v:imagedata r:id="rId92" o:title="41"/>
          </v:shape>
        </w:pict>
      </w:r>
    </w:p>
    <w:p w14:paraId="58A2E255" w14:textId="77777777" w:rsidR="004C5B38" w:rsidRPr="00642ED1" w:rsidRDefault="004C5B38" w:rsidP="00AE4896">
      <w:pPr>
        <w:widowControl/>
        <w:wordWrap/>
        <w:autoSpaceDE/>
        <w:autoSpaceDN/>
        <w:spacing w:line="360" w:lineRule="auto"/>
        <w:ind w:left="240"/>
        <w:rPr>
          <w:rFonts w:ascii="Times New Roman" w:hAnsi="Times New Roman" w:cs="Times New Roman"/>
          <w:bCs/>
          <w:sz w:val="24"/>
          <w:szCs w:val="24"/>
          <w:shd w:val="clear" w:color="auto" w:fill="FFFFFF"/>
        </w:rPr>
      </w:pPr>
    </w:p>
    <w:p w14:paraId="7BD1C120" w14:textId="77777777" w:rsidR="004C5B38" w:rsidRPr="00642ED1" w:rsidRDefault="004C5B38">
      <w:pPr>
        <w:widowControl/>
        <w:wordWrap/>
        <w:autoSpaceDE/>
        <w:autoSpaceDN/>
        <w:rPr>
          <w:rFonts w:ascii="Times New Roman" w:hAnsi="Times New Roman" w:cs="Times New Roman"/>
          <w:bCs/>
          <w:sz w:val="24"/>
          <w:szCs w:val="24"/>
          <w:shd w:val="clear" w:color="auto" w:fill="FFFFFF"/>
        </w:rPr>
      </w:pPr>
      <w:r w:rsidRPr="00642ED1">
        <w:rPr>
          <w:rFonts w:ascii="Times New Roman" w:hAnsi="Times New Roman" w:cs="Times New Roman"/>
          <w:bCs/>
          <w:sz w:val="24"/>
          <w:szCs w:val="24"/>
          <w:shd w:val="clear" w:color="auto" w:fill="FFFFFF"/>
        </w:rPr>
        <w:br w:type="page"/>
      </w:r>
    </w:p>
    <w:p w14:paraId="38EAD832" w14:textId="77777777" w:rsidR="004C5B38" w:rsidRDefault="004C5B38" w:rsidP="00AE4896">
      <w:pPr>
        <w:widowControl/>
        <w:wordWrap/>
        <w:autoSpaceDE/>
        <w:autoSpaceDN/>
        <w:spacing w:line="360" w:lineRule="auto"/>
        <w:rPr>
          <w:rFonts w:ascii="Times New Roman" w:hAnsi="Times New Roman" w:cs="Times New Roman"/>
          <w:bCs/>
          <w:sz w:val="24"/>
          <w:szCs w:val="24"/>
          <w:shd w:val="clear" w:color="auto" w:fill="FFFFFF"/>
        </w:rPr>
      </w:pPr>
      <w:r w:rsidRPr="00642ED1">
        <w:rPr>
          <w:rFonts w:ascii="Times New Roman" w:hAnsi="Times New Roman" w:cs="Times New Roman"/>
          <w:b/>
          <w:sz w:val="24"/>
          <w:szCs w:val="24"/>
          <w:shd w:val="clear" w:color="auto" w:fill="FFFFFF"/>
        </w:rPr>
        <w:lastRenderedPageBreak/>
        <w:t>Supplementary Figure 42.</w:t>
      </w:r>
      <w:r w:rsidRPr="00642ED1">
        <w:rPr>
          <w:rFonts w:ascii="Times New Roman" w:hAnsi="Times New Roman" w:cs="Times New Roman"/>
          <w:bCs/>
          <w:sz w:val="24"/>
          <w:szCs w:val="24"/>
          <w:shd w:val="clear" w:color="auto" w:fill="FFFFFF"/>
        </w:rPr>
        <w:t xml:space="preserve"> </w:t>
      </w:r>
      <w:r w:rsidR="00290114" w:rsidRPr="00290114">
        <w:rPr>
          <w:rFonts w:ascii="Times New Roman" w:hAnsi="Times New Roman" w:cs="Times New Roman"/>
          <w:b/>
          <w:bCs/>
          <w:sz w:val="24"/>
          <w:szCs w:val="24"/>
          <w:shd w:val="clear" w:color="auto" w:fill="FFFFFF"/>
        </w:rPr>
        <w:t>Non-resorbable wireless electrical stimulator.</w:t>
      </w:r>
      <w:r w:rsidR="00290114">
        <w:rPr>
          <w:rFonts w:ascii="Times New Roman" w:hAnsi="Times New Roman" w:cs="Times New Roman"/>
          <w:bCs/>
          <w:sz w:val="24"/>
          <w:szCs w:val="24"/>
          <w:shd w:val="clear" w:color="auto" w:fill="FFFFFF"/>
        </w:rPr>
        <w:t xml:space="preserve"> (a</w:t>
      </w:r>
      <w:r w:rsidR="00290114" w:rsidRPr="00290114">
        <w:rPr>
          <w:rFonts w:ascii="Times New Roman" w:hAnsi="Times New Roman" w:cs="Times New Roman"/>
          <w:bCs/>
          <w:sz w:val="24"/>
          <w:szCs w:val="24"/>
          <w:shd w:val="clear" w:color="auto" w:fill="FFFFFF"/>
        </w:rPr>
        <w:t xml:space="preserve">) Cu/PI-based stimulator with Pt electrode encased in PDMS (~150 </w:t>
      </w:r>
      <w:proofErr w:type="spellStart"/>
      <w:r w:rsidR="00290114" w:rsidRPr="00290114">
        <w:rPr>
          <w:rFonts w:ascii="Times New Roman" w:hAnsi="Times New Roman" w:cs="Times New Roman"/>
          <w:bCs/>
          <w:sz w:val="24"/>
          <w:szCs w:val="24"/>
          <w:shd w:val="clear" w:color="auto" w:fill="FFFFFF"/>
        </w:rPr>
        <w:t>μ</w:t>
      </w:r>
      <w:r w:rsidR="00290114">
        <w:rPr>
          <w:rFonts w:ascii="Times New Roman" w:hAnsi="Times New Roman" w:cs="Times New Roman"/>
          <w:bCs/>
          <w:sz w:val="24"/>
          <w:szCs w:val="24"/>
          <w:shd w:val="clear" w:color="auto" w:fill="FFFFFF"/>
        </w:rPr>
        <w:t>m</w:t>
      </w:r>
      <w:proofErr w:type="spellEnd"/>
      <w:r w:rsidR="00290114">
        <w:rPr>
          <w:rFonts w:ascii="Times New Roman" w:hAnsi="Times New Roman" w:cs="Times New Roman"/>
          <w:bCs/>
          <w:sz w:val="24"/>
          <w:szCs w:val="24"/>
          <w:shd w:val="clear" w:color="auto" w:fill="FFFFFF"/>
        </w:rPr>
        <w:t xml:space="preserve"> thick) for nerve interface. (b</w:t>
      </w:r>
      <w:r w:rsidR="00290114" w:rsidRPr="00290114">
        <w:rPr>
          <w:rFonts w:ascii="Times New Roman" w:hAnsi="Times New Roman" w:cs="Times New Roman"/>
          <w:bCs/>
          <w:sz w:val="24"/>
          <w:szCs w:val="24"/>
          <w:shd w:val="clear" w:color="auto" w:fill="FFFFFF"/>
        </w:rPr>
        <w:t>) Image of the surgical process for implantation of the non-resorbable wireless electrical stimulator in the sciatic nerve.</w:t>
      </w:r>
    </w:p>
    <w:p w14:paraId="2474BB7A" w14:textId="77777777" w:rsidR="00D047C8" w:rsidRDefault="00D047C8" w:rsidP="00AE4896">
      <w:pPr>
        <w:widowControl/>
        <w:wordWrap/>
        <w:autoSpaceDE/>
        <w:autoSpaceDN/>
        <w:spacing w:line="360" w:lineRule="auto"/>
        <w:rPr>
          <w:rFonts w:ascii="Times New Roman" w:hAnsi="Times New Roman" w:cs="Times New Roman"/>
          <w:bCs/>
          <w:sz w:val="24"/>
          <w:szCs w:val="24"/>
          <w:shd w:val="clear" w:color="auto" w:fill="FFFFFF"/>
        </w:rPr>
      </w:pPr>
    </w:p>
    <w:p w14:paraId="2D48EB79" w14:textId="77777777" w:rsidR="00D047C8" w:rsidRPr="00642ED1" w:rsidRDefault="00F2780D" w:rsidP="00D047C8">
      <w:pPr>
        <w:widowControl/>
        <w:wordWrap/>
        <w:autoSpaceDE/>
        <w:autoSpaceDN/>
        <w:spacing w:line="360" w:lineRule="auto"/>
        <w:jc w:val="center"/>
        <w:rPr>
          <w:rFonts w:ascii="Times New Roman" w:hAnsi="Times New Roman" w:cs="Times New Roman"/>
          <w:bCs/>
          <w:sz w:val="24"/>
          <w:szCs w:val="24"/>
          <w:shd w:val="clear" w:color="auto" w:fill="FFFFFF"/>
        </w:rPr>
      </w:pPr>
      <w:r>
        <w:rPr>
          <w:rFonts w:ascii="Times New Roman" w:hAnsi="Times New Roman" w:cs="Times New Roman"/>
          <w:bCs/>
          <w:sz w:val="24"/>
          <w:szCs w:val="24"/>
          <w:shd w:val="clear" w:color="auto" w:fill="FFFFFF"/>
        </w:rPr>
        <w:pict w14:anchorId="2DB4E652">
          <v:shape id="_x0000_i1089" type="#_x0000_t75" style="width:323.15pt;height:472.65pt">
            <v:imagedata r:id="rId93" o:title="42"/>
          </v:shape>
        </w:pict>
      </w:r>
    </w:p>
    <w:p w14:paraId="617E449E" w14:textId="77777777" w:rsidR="004C5B38" w:rsidRDefault="004C5B38" w:rsidP="00AE4896">
      <w:pPr>
        <w:widowControl/>
        <w:wordWrap/>
        <w:autoSpaceDE/>
        <w:autoSpaceDN/>
        <w:spacing w:line="360" w:lineRule="auto"/>
        <w:ind w:left="240"/>
        <w:rPr>
          <w:rFonts w:ascii="Times New Roman" w:hAnsi="Times New Roman" w:cs="Times New Roman"/>
          <w:bCs/>
          <w:sz w:val="24"/>
          <w:szCs w:val="24"/>
          <w:shd w:val="clear" w:color="auto" w:fill="FFFFFF"/>
        </w:rPr>
      </w:pPr>
    </w:p>
    <w:p w14:paraId="441B3C10" w14:textId="77777777" w:rsidR="004C5B38" w:rsidRDefault="004C5B38" w:rsidP="00AE4896">
      <w:pPr>
        <w:widowControl/>
        <w:wordWrap/>
        <w:autoSpaceDE/>
        <w:autoSpaceDN/>
        <w:spacing w:line="360" w:lineRule="auto"/>
        <w:ind w:left="240"/>
        <w:rPr>
          <w:rFonts w:ascii="Times New Roman" w:hAnsi="Times New Roman" w:cs="Times New Roman"/>
          <w:bCs/>
          <w:sz w:val="24"/>
          <w:szCs w:val="24"/>
          <w:shd w:val="clear" w:color="auto" w:fill="FFFFFF"/>
        </w:rPr>
      </w:pPr>
    </w:p>
    <w:p w14:paraId="63DC0368" w14:textId="77777777" w:rsidR="004C5B38" w:rsidRPr="00642ED1" w:rsidRDefault="004C5B38" w:rsidP="00AE4896">
      <w:pPr>
        <w:widowControl/>
        <w:wordWrap/>
        <w:autoSpaceDE/>
        <w:autoSpaceDN/>
        <w:spacing w:line="360" w:lineRule="auto"/>
        <w:ind w:left="240"/>
        <w:rPr>
          <w:rFonts w:ascii="Times New Roman" w:hAnsi="Times New Roman" w:cs="Times New Roman"/>
          <w:bCs/>
          <w:sz w:val="24"/>
          <w:szCs w:val="24"/>
          <w:shd w:val="clear" w:color="auto" w:fill="FFFFFF"/>
        </w:rPr>
      </w:pPr>
    </w:p>
    <w:p w14:paraId="0A7BA592" w14:textId="77777777" w:rsidR="004C5B38" w:rsidRPr="00642ED1" w:rsidRDefault="004C5B38" w:rsidP="00AE4896">
      <w:pPr>
        <w:widowControl/>
        <w:wordWrap/>
        <w:autoSpaceDE/>
        <w:autoSpaceDN/>
        <w:spacing w:line="360" w:lineRule="auto"/>
        <w:ind w:left="240"/>
        <w:jc w:val="center"/>
        <w:rPr>
          <w:rFonts w:ascii="Times New Roman" w:hAnsi="Times New Roman" w:cs="Times New Roman"/>
          <w:bCs/>
          <w:sz w:val="24"/>
          <w:szCs w:val="24"/>
          <w:shd w:val="clear" w:color="auto" w:fill="FFFFFF"/>
        </w:rPr>
      </w:pPr>
    </w:p>
    <w:p w14:paraId="448B7E06" w14:textId="77777777" w:rsidR="004C5B38" w:rsidRPr="00642ED1" w:rsidRDefault="004C5B38">
      <w:pPr>
        <w:widowControl/>
        <w:wordWrap/>
        <w:autoSpaceDE/>
        <w:autoSpaceDN/>
        <w:rPr>
          <w:rFonts w:ascii="Times New Roman" w:hAnsi="Times New Roman" w:cs="Times New Roman"/>
          <w:bCs/>
          <w:sz w:val="24"/>
          <w:szCs w:val="24"/>
          <w:shd w:val="clear" w:color="auto" w:fill="FFFFFF"/>
        </w:rPr>
      </w:pPr>
      <w:r w:rsidRPr="00642ED1">
        <w:rPr>
          <w:rFonts w:ascii="Times New Roman" w:hAnsi="Times New Roman" w:cs="Times New Roman"/>
          <w:bCs/>
          <w:sz w:val="24"/>
          <w:szCs w:val="24"/>
          <w:shd w:val="clear" w:color="auto" w:fill="FFFFFF"/>
        </w:rPr>
        <w:br w:type="page"/>
      </w:r>
    </w:p>
    <w:p w14:paraId="366E778F" w14:textId="77777777" w:rsidR="004C5B38" w:rsidRDefault="004C5B38" w:rsidP="00290114">
      <w:pPr>
        <w:widowControl/>
        <w:wordWrap/>
        <w:autoSpaceDE/>
        <w:autoSpaceDN/>
        <w:spacing w:line="360" w:lineRule="auto"/>
        <w:rPr>
          <w:rFonts w:ascii="Times New Roman" w:hAnsi="Times New Roman" w:cs="Times New Roman"/>
          <w:bCs/>
          <w:sz w:val="24"/>
          <w:szCs w:val="24"/>
          <w:shd w:val="clear" w:color="auto" w:fill="FFFFFF"/>
        </w:rPr>
      </w:pPr>
      <w:r w:rsidRPr="00642ED1">
        <w:rPr>
          <w:rFonts w:ascii="Times New Roman" w:hAnsi="Times New Roman" w:cs="Times New Roman"/>
          <w:b/>
          <w:sz w:val="24"/>
          <w:szCs w:val="24"/>
          <w:shd w:val="clear" w:color="auto" w:fill="FFFFFF"/>
        </w:rPr>
        <w:lastRenderedPageBreak/>
        <w:t>Supplementary Figure 43.</w:t>
      </w:r>
      <w:r w:rsidRPr="00642ED1">
        <w:rPr>
          <w:rFonts w:ascii="Times New Roman" w:hAnsi="Times New Roman" w:cs="Times New Roman"/>
          <w:bCs/>
          <w:sz w:val="24"/>
          <w:szCs w:val="24"/>
          <w:shd w:val="clear" w:color="auto" w:fill="FFFFFF"/>
        </w:rPr>
        <w:t xml:space="preserve"> </w:t>
      </w:r>
      <w:r w:rsidR="00290114" w:rsidRPr="00290114">
        <w:rPr>
          <w:rFonts w:ascii="Times New Roman" w:hAnsi="Times New Roman" w:cs="Times New Roman"/>
          <w:b/>
          <w:bCs/>
          <w:sz w:val="24"/>
          <w:szCs w:val="24"/>
          <w:shd w:val="clear" w:color="auto" w:fill="FFFFFF"/>
        </w:rPr>
        <w:t>Weekly assessed functional recovery by CMAP measurements of distal musculature among three groups (Transected; Transected + electrical stimulation 1 hour with 3D printed biodegradable stimulator; Transected + electrical stimulation 1 hour with non-resorbable stimulator).</w:t>
      </w:r>
      <w:r w:rsidR="00290114">
        <w:rPr>
          <w:rFonts w:ascii="Times New Roman" w:hAnsi="Times New Roman" w:cs="Times New Roman"/>
          <w:bCs/>
          <w:sz w:val="24"/>
          <w:szCs w:val="24"/>
          <w:shd w:val="clear" w:color="auto" w:fill="FFFFFF"/>
        </w:rPr>
        <w:t xml:space="preserve"> (a</w:t>
      </w:r>
      <w:r w:rsidR="00290114" w:rsidRPr="00290114">
        <w:rPr>
          <w:rFonts w:ascii="Times New Roman" w:hAnsi="Times New Roman" w:cs="Times New Roman"/>
          <w:bCs/>
          <w:sz w:val="24"/>
          <w:szCs w:val="24"/>
          <w:shd w:val="clear" w:color="auto" w:fill="FFFFFF"/>
        </w:rPr>
        <w:t>)</w:t>
      </w:r>
      <w:r w:rsidR="00290114">
        <w:rPr>
          <w:rFonts w:ascii="Times New Roman" w:hAnsi="Times New Roman" w:cs="Times New Roman"/>
          <w:bCs/>
          <w:sz w:val="24"/>
          <w:szCs w:val="24"/>
          <w:shd w:val="clear" w:color="auto" w:fill="FFFFFF"/>
        </w:rPr>
        <w:t xml:space="preserve"> CMAP for the three groups at 8-</w:t>
      </w:r>
      <w:r w:rsidR="00290114" w:rsidRPr="00290114">
        <w:rPr>
          <w:rFonts w:ascii="Times New Roman" w:hAnsi="Times New Roman" w:cs="Times New Roman"/>
          <w:bCs/>
          <w:sz w:val="24"/>
          <w:szCs w:val="24"/>
          <w:shd w:val="clear" w:color="auto" w:fill="FFFFFF"/>
        </w:rPr>
        <w:t xml:space="preserve">weeks. </w:t>
      </w:r>
      <w:r w:rsidR="00290114">
        <w:rPr>
          <w:rFonts w:ascii="Times New Roman" w:hAnsi="Times New Roman" w:cs="Times New Roman"/>
          <w:bCs/>
          <w:sz w:val="24"/>
          <w:szCs w:val="24"/>
          <w:shd w:val="clear" w:color="auto" w:fill="FFFFFF"/>
        </w:rPr>
        <w:t>CMAP at 8-weeks for (b) Transected, (c</w:t>
      </w:r>
      <w:r w:rsidR="00290114" w:rsidRPr="00290114">
        <w:rPr>
          <w:rFonts w:ascii="Times New Roman" w:hAnsi="Times New Roman" w:cs="Times New Roman"/>
          <w:bCs/>
          <w:sz w:val="24"/>
          <w:szCs w:val="24"/>
          <w:shd w:val="clear" w:color="auto" w:fill="FFFFFF"/>
        </w:rPr>
        <w:t xml:space="preserve">) Transected + electrical stimulation 1 hour with 3D printed </w:t>
      </w:r>
      <w:r w:rsidR="00290114">
        <w:rPr>
          <w:rFonts w:ascii="Times New Roman" w:hAnsi="Times New Roman" w:cs="Times New Roman"/>
          <w:bCs/>
          <w:sz w:val="24"/>
          <w:szCs w:val="24"/>
          <w:shd w:val="clear" w:color="auto" w:fill="FFFFFF"/>
        </w:rPr>
        <w:t>biodegradable stimulator, and (d</w:t>
      </w:r>
      <w:r w:rsidR="00290114" w:rsidRPr="00290114">
        <w:rPr>
          <w:rFonts w:ascii="Times New Roman" w:hAnsi="Times New Roman" w:cs="Times New Roman"/>
          <w:bCs/>
          <w:sz w:val="24"/>
          <w:szCs w:val="24"/>
          <w:shd w:val="clear" w:color="auto" w:fill="FFFFFF"/>
        </w:rPr>
        <w:t xml:space="preserve">) Transected + electrical stimulation 1 hour with </w:t>
      </w:r>
      <w:proofErr w:type="gramStart"/>
      <w:r w:rsidR="00290114" w:rsidRPr="00290114">
        <w:rPr>
          <w:rFonts w:ascii="Times New Roman" w:hAnsi="Times New Roman" w:cs="Times New Roman"/>
          <w:bCs/>
          <w:sz w:val="24"/>
          <w:szCs w:val="24"/>
          <w:shd w:val="clear" w:color="auto" w:fill="FFFFFF"/>
        </w:rPr>
        <w:t>Non-resorbable</w:t>
      </w:r>
      <w:proofErr w:type="gramEnd"/>
      <w:r w:rsidR="00290114" w:rsidRPr="00290114">
        <w:rPr>
          <w:rFonts w:ascii="Times New Roman" w:hAnsi="Times New Roman" w:cs="Times New Roman"/>
          <w:bCs/>
          <w:sz w:val="24"/>
          <w:szCs w:val="24"/>
          <w:shd w:val="clear" w:color="auto" w:fill="FFFFFF"/>
        </w:rPr>
        <w:t xml:space="preserve"> stimulator.</w:t>
      </w:r>
    </w:p>
    <w:p w14:paraId="46ED7873" w14:textId="77777777" w:rsidR="00D047C8" w:rsidRDefault="00F2780D" w:rsidP="00D047C8">
      <w:pPr>
        <w:widowControl/>
        <w:wordWrap/>
        <w:autoSpaceDE/>
        <w:autoSpaceDN/>
        <w:spacing w:line="360" w:lineRule="auto"/>
        <w:jc w:val="center"/>
        <w:rPr>
          <w:rFonts w:ascii="Times New Roman" w:hAnsi="Times New Roman" w:cs="Times New Roman"/>
          <w:bCs/>
          <w:sz w:val="24"/>
          <w:szCs w:val="24"/>
          <w:shd w:val="clear" w:color="auto" w:fill="FFFFFF"/>
        </w:rPr>
      </w:pPr>
      <w:r>
        <w:rPr>
          <w:rFonts w:ascii="Times New Roman" w:hAnsi="Times New Roman" w:cs="Times New Roman"/>
          <w:bCs/>
          <w:sz w:val="24"/>
          <w:szCs w:val="24"/>
          <w:shd w:val="clear" w:color="auto" w:fill="FFFFFF"/>
        </w:rPr>
        <w:pict w14:anchorId="0FF4984E">
          <v:shape id="_x0000_i1090" type="#_x0000_t75" style="width:470.55pt;height:387.55pt">
            <v:imagedata r:id="rId94" o:title="43" cropright="3889f"/>
          </v:shape>
        </w:pict>
      </w:r>
    </w:p>
    <w:p w14:paraId="1F32A2E7" w14:textId="77777777" w:rsidR="004C5B38" w:rsidRDefault="004C5B38" w:rsidP="00AE4896">
      <w:pPr>
        <w:widowControl/>
        <w:wordWrap/>
        <w:autoSpaceDE/>
        <w:autoSpaceDN/>
        <w:spacing w:line="360" w:lineRule="auto"/>
        <w:ind w:left="240"/>
        <w:rPr>
          <w:rFonts w:ascii="Times New Roman" w:hAnsi="Times New Roman" w:cs="Times New Roman"/>
          <w:bCs/>
          <w:sz w:val="24"/>
          <w:szCs w:val="24"/>
          <w:shd w:val="clear" w:color="auto" w:fill="FFFFFF"/>
        </w:rPr>
      </w:pPr>
    </w:p>
    <w:p w14:paraId="74A04A90" w14:textId="77777777" w:rsidR="004C5B38" w:rsidRPr="00642ED1" w:rsidRDefault="004C5B38" w:rsidP="00AE4896">
      <w:pPr>
        <w:widowControl/>
        <w:wordWrap/>
        <w:autoSpaceDE/>
        <w:autoSpaceDN/>
        <w:spacing w:line="360" w:lineRule="auto"/>
        <w:ind w:left="240"/>
        <w:rPr>
          <w:rFonts w:ascii="Times New Roman" w:hAnsi="Times New Roman" w:cs="Times New Roman"/>
          <w:bCs/>
          <w:sz w:val="24"/>
          <w:szCs w:val="24"/>
          <w:shd w:val="clear" w:color="auto" w:fill="FFFFFF"/>
        </w:rPr>
      </w:pPr>
    </w:p>
    <w:p w14:paraId="44595D90" w14:textId="77777777" w:rsidR="004C5B38" w:rsidRPr="00642ED1" w:rsidRDefault="004C5B38" w:rsidP="00AE4896">
      <w:pPr>
        <w:widowControl/>
        <w:wordWrap/>
        <w:autoSpaceDE/>
        <w:autoSpaceDN/>
        <w:spacing w:line="360" w:lineRule="auto"/>
        <w:ind w:left="240"/>
        <w:jc w:val="center"/>
        <w:rPr>
          <w:rFonts w:ascii="Times New Roman" w:hAnsi="Times New Roman" w:cs="Times New Roman"/>
          <w:bCs/>
          <w:sz w:val="24"/>
          <w:szCs w:val="24"/>
          <w:shd w:val="clear" w:color="auto" w:fill="FFFFFF"/>
        </w:rPr>
      </w:pPr>
    </w:p>
    <w:p w14:paraId="336742D7" w14:textId="77777777" w:rsidR="004C5B38" w:rsidRPr="00642ED1" w:rsidRDefault="004C5B38">
      <w:pPr>
        <w:widowControl/>
        <w:wordWrap/>
        <w:autoSpaceDE/>
        <w:autoSpaceDN/>
        <w:rPr>
          <w:rFonts w:ascii="Times New Roman" w:hAnsi="Times New Roman" w:cs="Times New Roman"/>
          <w:bCs/>
          <w:sz w:val="24"/>
          <w:szCs w:val="24"/>
          <w:shd w:val="clear" w:color="auto" w:fill="FFFFFF"/>
        </w:rPr>
      </w:pPr>
      <w:r w:rsidRPr="00642ED1">
        <w:rPr>
          <w:rFonts w:ascii="Times New Roman" w:hAnsi="Times New Roman" w:cs="Times New Roman"/>
          <w:bCs/>
          <w:sz w:val="24"/>
          <w:szCs w:val="24"/>
          <w:shd w:val="clear" w:color="auto" w:fill="FFFFFF"/>
        </w:rPr>
        <w:br w:type="page"/>
      </w:r>
    </w:p>
    <w:p w14:paraId="1B7C10AB" w14:textId="77777777" w:rsidR="004C5B38" w:rsidRDefault="004C5B38" w:rsidP="00AE4896">
      <w:pPr>
        <w:widowControl/>
        <w:wordWrap/>
        <w:autoSpaceDE/>
        <w:autoSpaceDN/>
        <w:spacing w:line="360" w:lineRule="auto"/>
        <w:rPr>
          <w:rFonts w:ascii="Times New Roman" w:hAnsi="Times New Roman" w:cs="Times New Roman"/>
          <w:bCs/>
          <w:sz w:val="24"/>
          <w:szCs w:val="24"/>
          <w:shd w:val="clear" w:color="auto" w:fill="FFFFFF"/>
        </w:rPr>
      </w:pPr>
      <w:r w:rsidRPr="00642ED1">
        <w:rPr>
          <w:rFonts w:ascii="Times New Roman" w:hAnsi="Times New Roman" w:cs="Times New Roman"/>
          <w:b/>
          <w:sz w:val="24"/>
          <w:szCs w:val="24"/>
          <w:shd w:val="clear" w:color="auto" w:fill="FFFFFF"/>
        </w:rPr>
        <w:lastRenderedPageBreak/>
        <w:t>Supplementary Figure 44.</w:t>
      </w:r>
      <w:r w:rsidRPr="00642ED1">
        <w:rPr>
          <w:rFonts w:ascii="Times New Roman" w:hAnsi="Times New Roman" w:cs="Times New Roman"/>
          <w:bCs/>
          <w:sz w:val="24"/>
          <w:szCs w:val="24"/>
          <w:shd w:val="clear" w:color="auto" w:fill="FFFFFF"/>
        </w:rPr>
        <w:t xml:space="preserve"> </w:t>
      </w:r>
      <w:r w:rsidR="00290114" w:rsidRPr="00290114">
        <w:rPr>
          <w:rFonts w:ascii="Times New Roman" w:hAnsi="Times New Roman" w:cs="Times New Roman"/>
          <w:b/>
          <w:bCs/>
          <w:sz w:val="24"/>
          <w:szCs w:val="24"/>
          <w:shd w:val="clear" w:color="auto" w:fill="FFFFFF"/>
        </w:rPr>
        <w:t>Mass and fiber cross-section area of distal musculature at week 8 among three groups (Transected; Transected + electrical stimulation 1 hour with 3D printed biodegradable stimulator; Transected + electrical stimulation 1 hour with non-resorbable stimulator).</w:t>
      </w:r>
      <w:r w:rsidR="00290114">
        <w:rPr>
          <w:rFonts w:ascii="Times New Roman" w:hAnsi="Times New Roman" w:cs="Times New Roman"/>
          <w:bCs/>
          <w:sz w:val="24"/>
          <w:szCs w:val="24"/>
          <w:shd w:val="clear" w:color="auto" w:fill="FFFFFF"/>
        </w:rPr>
        <w:t xml:space="preserve"> (a</w:t>
      </w:r>
      <w:r w:rsidR="00290114" w:rsidRPr="00290114">
        <w:rPr>
          <w:rFonts w:ascii="Times New Roman" w:hAnsi="Times New Roman" w:cs="Times New Roman"/>
          <w:bCs/>
          <w:sz w:val="24"/>
          <w:szCs w:val="24"/>
          <w:shd w:val="clear" w:color="auto" w:fill="FFFFFF"/>
        </w:rPr>
        <w:t>) H&amp;E sta</w:t>
      </w:r>
      <w:r w:rsidR="00290114">
        <w:rPr>
          <w:rFonts w:ascii="Times New Roman" w:hAnsi="Times New Roman" w:cs="Times New Roman"/>
          <w:bCs/>
          <w:sz w:val="24"/>
          <w:szCs w:val="24"/>
          <w:shd w:val="clear" w:color="auto" w:fill="FFFFFF"/>
        </w:rPr>
        <w:t>ined GCM fiber cross-section. (b</w:t>
      </w:r>
      <w:r w:rsidR="00290114" w:rsidRPr="00290114">
        <w:rPr>
          <w:rFonts w:ascii="Times New Roman" w:hAnsi="Times New Roman" w:cs="Times New Roman"/>
          <w:bCs/>
          <w:sz w:val="24"/>
          <w:szCs w:val="24"/>
          <w:shd w:val="clear" w:color="auto" w:fill="FFFFFF"/>
        </w:rPr>
        <w:t>) M</w:t>
      </w:r>
      <w:r w:rsidR="00290114">
        <w:rPr>
          <w:rFonts w:ascii="Times New Roman" w:hAnsi="Times New Roman" w:cs="Times New Roman"/>
          <w:bCs/>
          <w:sz w:val="24"/>
          <w:szCs w:val="24"/>
          <w:shd w:val="clear" w:color="auto" w:fill="FFFFFF"/>
        </w:rPr>
        <w:t>uscle mass and (c</w:t>
      </w:r>
      <w:r w:rsidR="00290114" w:rsidRPr="00290114">
        <w:rPr>
          <w:rFonts w:ascii="Times New Roman" w:hAnsi="Times New Roman" w:cs="Times New Roman"/>
          <w:bCs/>
          <w:sz w:val="24"/>
          <w:szCs w:val="24"/>
          <w:shd w:val="clear" w:color="auto" w:fill="FFFFFF"/>
        </w:rPr>
        <w:t>) cross-section area of muscle fiber in GCM (left) and TA (right) muscles. *p&lt;0.05 by one-way ANOVA and Games-Howell post hoc tests.</w:t>
      </w:r>
    </w:p>
    <w:p w14:paraId="01982C71" w14:textId="77777777" w:rsidR="00D047C8" w:rsidRDefault="00F2780D" w:rsidP="00D047C8">
      <w:pPr>
        <w:widowControl/>
        <w:wordWrap/>
        <w:autoSpaceDE/>
        <w:autoSpaceDN/>
        <w:spacing w:line="360" w:lineRule="auto"/>
        <w:jc w:val="center"/>
        <w:rPr>
          <w:rFonts w:ascii="Times New Roman" w:hAnsi="Times New Roman" w:cs="Times New Roman"/>
          <w:bCs/>
          <w:sz w:val="24"/>
          <w:szCs w:val="24"/>
          <w:shd w:val="clear" w:color="auto" w:fill="FFFFFF"/>
        </w:rPr>
      </w:pPr>
      <w:r>
        <w:rPr>
          <w:rFonts w:ascii="Times New Roman" w:hAnsi="Times New Roman" w:cs="Times New Roman"/>
          <w:bCs/>
          <w:sz w:val="24"/>
          <w:szCs w:val="24"/>
          <w:shd w:val="clear" w:color="auto" w:fill="FFFFFF"/>
        </w:rPr>
        <w:pict w14:anchorId="3583AAE0">
          <v:shape id="_x0000_i1091" type="#_x0000_t75" style="width:505.25pt;height:549.3pt">
            <v:imagedata r:id="rId95" o:title="44" cropright="2285f"/>
          </v:shape>
        </w:pict>
      </w:r>
    </w:p>
    <w:p w14:paraId="45EDA6FE" w14:textId="77777777" w:rsidR="004C5B38" w:rsidRPr="00642ED1" w:rsidRDefault="004C5B38" w:rsidP="00AE4896">
      <w:pPr>
        <w:widowControl/>
        <w:wordWrap/>
        <w:autoSpaceDE/>
        <w:autoSpaceDN/>
        <w:spacing w:line="360" w:lineRule="auto"/>
        <w:rPr>
          <w:rFonts w:ascii="Times New Roman" w:hAnsi="Times New Roman" w:cs="Times New Roman"/>
          <w:bCs/>
          <w:sz w:val="24"/>
          <w:szCs w:val="24"/>
          <w:shd w:val="clear" w:color="auto" w:fill="FFFFFF"/>
        </w:rPr>
      </w:pPr>
    </w:p>
    <w:p w14:paraId="492C441A" w14:textId="77777777" w:rsidR="004C5B38" w:rsidRPr="00642ED1" w:rsidRDefault="004C5B38" w:rsidP="00AE4896">
      <w:pPr>
        <w:widowControl/>
        <w:wordWrap/>
        <w:autoSpaceDE/>
        <w:autoSpaceDN/>
        <w:spacing w:line="360" w:lineRule="auto"/>
        <w:ind w:left="240"/>
        <w:jc w:val="center"/>
        <w:rPr>
          <w:rFonts w:ascii="Times New Roman" w:hAnsi="Times New Roman" w:cs="Times New Roman"/>
          <w:bCs/>
          <w:sz w:val="24"/>
          <w:szCs w:val="24"/>
          <w:shd w:val="clear" w:color="auto" w:fill="FFFFFF"/>
        </w:rPr>
      </w:pPr>
    </w:p>
    <w:p w14:paraId="423D78FB" w14:textId="77777777" w:rsidR="004C5B38" w:rsidRPr="00642ED1" w:rsidRDefault="004C5B38" w:rsidP="00AE4896">
      <w:pPr>
        <w:widowControl/>
        <w:wordWrap/>
        <w:autoSpaceDE/>
        <w:autoSpaceDN/>
        <w:spacing w:line="360" w:lineRule="auto"/>
        <w:ind w:left="240"/>
        <w:rPr>
          <w:rFonts w:ascii="Times New Roman" w:hAnsi="Times New Roman" w:cs="Times New Roman"/>
          <w:bCs/>
          <w:sz w:val="24"/>
          <w:szCs w:val="24"/>
          <w:shd w:val="clear" w:color="auto" w:fill="FFFFFF"/>
        </w:rPr>
      </w:pPr>
    </w:p>
    <w:p w14:paraId="4B56FF5D" w14:textId="77777777" w:rsidR="00290114" w:rsidRDefault="004C5B38" w:rsidP="00290114">
      <w:pPr>
        <w:widowControl/>
        <w:wordWrap/>
        <w:autoSpaceDE/>
        <w:autoSpaceDN/>
        <w:spacing w:line="360" w:lineRule="auto"/>
        <w:rPr>
          <w:rFonts w:ascii="Times New Roman" w:hAnsi="Times New Roman" w:cs="Times New Roman"/>
          <w:bCs/>
          <w:sz w:val="24"/>
          <w:szCs w:val="24"/>
          <w:shd w:val="clear" w:color="auto" w:fill="FFFFFF"/>
        </w:rPr>
      </w:pPr>
      <w:r w:rsidRPr="00642ED1">
        <w:rPr>
          <w:rFonts w:ascii="Times New Roman" w:hAnsi="Times New Roman" w:cs="Times New Roman"/>
          <w:b/>
          <w:sz w:val="24"/>
          <w:szCs w:val="24"/>
          <w:shd w:val="clear" w:color="auto" w:fill="FFFFFF"/>
        </w:rPr>
        <w:lastRenderedPageBreak/>
        <w:t>Supplementary Figure 45</w:t>
      </w:r>
      <w:r w:rsidRPr="00290114">
        <w:rPr>
          <w:rFonts w:ascii="Times New Roman" w:hAnsi="Times New Roman" w:cs="Times New Roman"/>
          <w:b/>
          <w:sz w:val="24"/>
          <w:szCs w:val="24"/>
          <w:shd w:val="clear" w:color="auto" w:fill="FFFFFF"/>
        </w:rPr>
        <w:t>.</w:t>
      </w:r>
      <w:r w:rsidRPr="00290114">
        <w:rPr>
          <w:rFonts w:ascii="Times New Roman" w:hAnsi="Times New Roman" w:cs="Times New Roman"/>
          <w:b/>
          <w:bCs/>
          <w:sz w:val="24"/>
          <w:szCs w:val="24"/>
          <w:shd w:val="clear" w:color="auto" w:fill="FFFFFF"/>
        </w:rPr>
        <w:t xml:space="preserve"> </w:t>
      </w:r>
      <w:r w:rsidR="00290114" w:rsidRPr="00290114">
        <w:rPr>
          <w:rFonts w:ascii="Times New Roman" w:hAnsi="Times New Roman" w:cs="Times New Roman"/>
          <w:b/>
          <w:bCs/>
          <w:sz w:val="24"/>
          <w:szCs w:val="24"/>
          <w:shd w:val="clear" w:color="auto" w:fill="FFFFFF"/>
        </w:rPr>
        <w:t>Images and number of immunologically stained axons (TUJ1) in the sciatic nerve at week 8 among three groups.</w:t>
      </w:r>
      <w:r w:rsidR="00290114">
        <w:rPr>
          <w:rFonts w:ascii="Times New Roman" w:hAnsi="Times New Roman" w:cs="Times New Roman"/>
          <w:bCs/>
          <w:sz w:val="24"/>
          <w:szCs w:val="24"/>
          <w:shd w:val="clear" w:color="auto" w:fill="FFFFFF"/>
        </w:rPr>
        <w:t xml:space="preserve"> (a</w:t>
      </w:r>
      <w:r w:rsidR="00290114" w:rsidRPr="00290114">
        <w:rPr>
          <w:rFonts w:ascii="Times New Roman" w:hAnsi="Times New Roman" w:cs="Times New Roman"/>
          <w:bCs/>
          <w:sz w:val="24"/>
          <w:szCs w:val="24"/>
          <w:shd w:val="clear" w:color="auto" w:fill="FFFFFF"/>
        </w:rPr>
        <w:t>) Illustration of definition for the distance of the cross-sectional area. Positive is distal, and negative is proxi</w:t>
      </w:r>
      <w:r w:rsidR="00290114">
        <w:rPr>
          <w:rFonts w:ascii="Times New Roman" w:hAnsi="Times New Roman" w:cs="Times New Roman"/>
          <w:bCs/>
          <w:sz w:val="24"/>
          <w:szCs w:val="24"/>
          <w:shd w:val="clear" w:color="auto" w:fill="FFFFFF"/>
        </w:rPr>
        <w:t>mal. Images of stained axons: (b) Transected, (c</w:t>
      </w:r>
      <w:r w:rsidR="00290114" w:rsidRPr="00290114">
        <w:rPr>
          <w:rFonts w:ascii="Times New Roman" w:hAnsi="Times New Roman" w:cs="Times New Roman"/>
          <w:bCs/>
          <w:sz w:val="24"/>
          <w:szCs w:val="24"/>
          <w:shd w:val="clear" w:color="auto" w:fill="FFFFFF"/>
        </w:rPr>
        <w:t>) Transected + electrical stimulation 1 hour wi</w:t>
      </w:r>
      <w:r w:rsidR="00290114">
        <w:rPr>
          <w:rFonts w:ascii="Times New Roman" w:hAnsi="Times New Roman" w:cs="Times New Roman"/>
          <w:bCs/>
          <w:sz w:val="24"/>
          <w:szCs w:val="24"/>
          <w:shd w:val="clear" w:color="auto" w:fill="FFFFFF"/>
        </w:rPr>
        <w:t>th non-resorbable stimulator, (d</w:t>
      </w:r>
      <w:r w:rsidR="00290114" w:rsidRPr="00290114">
        <w:rPr>
          <w:rFonts w:ascii="Times New Roman" w:hAnsi="Times New Roman" w:cs="Times New Roman"/>
          <w:bCs/>
          <w:sz w:val="24"/>
          <w:szCs w:val="24"/>
          <w:shd w:val="clear" w:color="auto" w:fill="FFFFFF"/>
        </w:rPr>
        <w:t>) Transected + electrical stimulation 1 hour with 3D printed biodegradable stimulator, TUJ1</w:t>
      </w:r>
      <w:r w:rsidR="00290114">
        <w:rPr>
          <w:rFonts w:ascii="Times New Roman" w:hAnsi="Times New Roman" w:cs="Times New Roman"/>
          <w:bCs/>
          <w:sz w:val="24"/>
          <w:szCs w:val="24"/>
          <w:shd w:val="clear" w:color="auto" w:fill="FFFFFF"/>
        </w:rPr>
        <w:t xml:space="preserve"> (green). Scale bar is 60 </w:t>
      </w:r>
      <w:proofErr w:type="spellStart"/>
      <w:r w:rsidR="00290114">
        <w:rPr>
          <w:rFonts w:ascii="Times New Roman" w:hAnsi="Times New Roman" w:cs="Times New Roman"/>
          <w:bCs/>
          <w:sz w:val="24"/>
          <w:szCs w:val="24"/>
          <w:shd w:val="clear" w:color="auto" w:fill="FFFFFF"/>
        </w:rPr>
        <w:t>μm</w:t>
      </w:r>
      <w:proofErr w:type="spellEnd"/>
      <w:r w:rsidR="00290114">
        <w:rPr>
          <w:rFonts w:ascii="Times New Roman" w:hAnsi="Times New Roman" w:cs="Times New Roman"/>
          <w:bCs/>
          <w:sz w:val="24"/>
          <w:szCs w:val="24"/>
          <w:shd w:val="clear" w:color="auto" w:fill="FFFFFF"/>
        </w:rPr>
        <w:t>. (e</w:t>
      </w:r>
      <w:r w:rsidR="00290114" w:rsidRPr="00290114">
        <w:rPr>
          <w:rFonts w:ascii="Times New Roman" w:hAnsi="Times New Roman" w:cs="Times New Roman"/>
          <w:bCs/>
          <w:sz w:val="24"/>
          <w:szCs w:val="24"/>
          <w:shd w:val="clear" w:color="auto" w:fill="FFFFFF"/>
        </w:rPr>
        <w:t xml:space="preserve">) Box chart for axon numbers in the three groups. Break region: 1k - 24k. Symbols in the chart represent ‘–’ for max and min, ‘X’ for 99%, 1%, </w:t>
      </w:r>
      <w:r w:rsidR="00290114">
        <w:rPr>
          <w:rFonts w:ascii="Times New Roman" w:hAnsi="Times New Roman" w:cs="Times New Roman"/>
          <w:bCs/>
          <w:sz w:val="24"/>
          <w:szCs w:val="24"/>
          <w:shd w:val="clear" w:color="auto" w:fill="FFFFFF"/>
        </w:rPr>
        <w:t>‘</w:t>
      </w:r>
      <w:r w:rsidR="00290114" w:rsidRPr="00290114">
        <w:rPr>
          <w:rFonts w:ascii="Times New Roman" w:hAnsi="Times New Roman" w:cs="Times New Roman"/>
          <w:bCs/>
          <w:sz w:val="24"/>
          <w:szCs w:val="24"/>
          <w:shd w:val="clear" w:color="auto" w:fill="FFFFFF"/>
        </w:rPr>
        <w:t>□’ for mean</w:t>
      </w:r>
      <w:r w:rsidR="00290114">
        <w:rPr>
          <w:rFonts w:ascii="Times New Roman" w:hAnsi="Times New Roman" w:cs="Times New Roman"/>
          <w:bCs/>
          <w:sz w:val="24"/>
          <w:szCs w:val="24"/>
          <w:shd w:val="clear" w:color="auto" w:fill="FFFFFF"/>
        </w:rPr>
        <w:t>, and the box for 75% to 25%. (f</w:t>
      </w:r>
      <w:r w:rsidR="00290114" w:rsidRPr="00290114">
        <w:rPr>
          <w:rFonts w:ascii="Times New Roman" w:hAnsi="Times New Roman" w:cs="Times New Roman"/>
          <w:bCs/>
          <w:sz w:val="24"/>
          <w:szCs w:val="24"/>
          <w:shd w:val="clear" w:color="auto" w:fill="FFFFFF"/>
        </w:rPr>
        <w:t>) Histogram of axon numbers in the three groups.</w:t>
      </w:r>
    </w:p>
    <w:p w14:paraId="638F65E1" w14:textId="77777777" w:rsidR="00D047C8" w:rsidRDefault="00F2780D" w:rsidP="00D047C8">
      <w:pPr>
        <w:widowControl/>
        <w:wordWrap/>
        <w:autoSpaceDE/>
        <w:autoSpaceDN/>
        <w:spacing w:line="360" w:lineRule="auto"/>
        <w:jc w:val="center"/>
        <w:rPr>
          <w:rFonts w:ascii="Times New Roman" w:hAnsi="Times New Roman" w:cs="Times New Roman"/>
          <w:bCs/>
          <w:sz w:val="24"/>
          <w:szCs w:val="24"/>
          <w:shd w:val="clear" w:color="auto" w:fill="FFFFFF"/>
        </w:rPr>
      </w:pPr>
      <w:r>
        <w:rPr>
          <w:rFonts w:ascii="Times New Roman" w:hAnsi="Times New Roman" w:cs="Times New Roman"/>
          <w:bCs/>
          <w:sz w:val="24"/>
          <w:szCs w:val="24"/>
          <w:shd w:val="clear" w:color="auto" w:fill="FFFFFF"/>
        </w:rPr>
        <w:pict w14:anchorId="173F123E">
          <v:shape id="_x0000_i1092" type="#_x0000_t75" style="width:514.6pt;height:551.45pt">
            <v:imagedata r:id="rId96" o:title="45" cropleft="1791f" cropright="3631f"/>
          </v:shape>
        </w:pict>
      </w:r>
    </w:p>
    <w:p w14:paraId="0F445371" w14:textId="77777777" w:rsidR="004C5B38" w:rsidRPr="00642ED1" w:rsidRDefault="004C5B38" w:rsidP="00290114">
      <w:pPr>
        <w:widowControl/>
        <w:wordWrap/>
        <w:autoSpaceDE/>
        <w:autoSpaceDN/>
        <w:spacing w:line="360" w:lineRule="auto"/>
        <w:rPr>
          <w:rFonts w:ascii="Times New Roman" w:hAnsi="Times New Roman" w:cs="Times New Roman"/>
          <w:bCs/>
          <w:sz w:val="24"/>
          <w:szCs w:val="24"/>
          <w:shd w:val="clear" w:color="auto" w:fill="FFFFFF"/>
        </w:rPr>
      </w:pPr>
    </w:p>
    <w:p w14:paraId="4B41BC57" w14:textId="77777777" w:rsidR="004C5B38" w:rsidRPr="00642ED1" w:rsidRDefault="004C5B38">
      <w:pPr>
        <w:widowControl/>
        <w:wordWrap/>
        <w:autoSpaceDE/>
        <w:autoSpaceDN/>
        <w:rPr>
          <w:rFonts w:ascii="Times New Roman" w:hAnsi="Times New Roman" w:cs="Times New Roman"/>
          <w:b/>
          <w:sz w:val="24"/>
          <w:szCs w:val="24"/>
          <w:shd w:val="clear" w:color="auto" w:fill="FFFFFF"/>
        </w:rPr>
      </w:pPr>
      <w:r w:rsidRPr="00642ED1">
        <w:rPr>
          <w:rFonts w:ascii="Times New Roman" w:hAnsi="Times New Roman" w:cs="Times New Roman"/>
          <w:b/>
          <w:sz w:val="24"/>
          <w:szCs w:val="24"/>
          <w:shd w:val="clear" w:color="auto" w:fill="FFFFFF"/>
        </w:rPr>
        <w:br w:type="page"/>
      </w:r>
    </w:p>
    <w:p w14:paraId="33E3287A" w14:textId="77777777" w:rsidR="004C5B38" w:rsidRDefault="004C5B38" w:rsidP="00AE4896">
      <w:pPr>
        <w:widowControl/>
        <w:wordWrap/>
        <w:autoSpaceDE/>
        <w:autoSpaceDN/>
        <w:spacing w:line="360" w:lineRule="auto"/>
        <w:rPr>
          <w:rFonts w:ascii="Times New Roman" w:hAnsi="Times New Roman" w:cs="Times New Roman"/>
          <w:bCs/>
          <w:sz w:val="24"/>
          <w:szCs w:val="24"/>
          <w:shd w:val="clear" w:color="auto" w:fill="FFFFFF"/>
        </w:rPr>
      </w:pPr>
      <w:r w:rsidRPr="00642ED1">
        <w:rPr>
          <w:rFonts w:ascii="Times New Roman" w:hAnsi="Times New Roman" w:cs="Times New Roman"/>
          <w:b/>
          <w:sz w:val="24"/>
          <w:szCs w:val="24"/>
          <w:shd w:val="clear" w:color="auto" w:fill="FFFFFF"/>
        </w:rPr>
        <w:lastRenderedPageBreak/>
        <w:t>Supplementary Figure 46.</w:t>
      </w:r>
      <w:r w:rsidRPr="00642ED1">
        <w:rPr>
          <w:rFonts w:ascii="Times New Roman" w:hAnsi="Times New Roman" w:cs="Times New Roman"/>
          <w:bCs/>
          <w:sz w:val="24"/>
          <w:szCs w:val="24"/>
          <w:shd w:val="clear" w:color="auto" w:fill="FFFFFF"/>
        </w:rPr>
        <w:t xml:space="preserve"> </w:t>
      </w:r>
      <w:r w:rsidR="00290114" w:rsidRPr="00290114">
        <w:rPr>
          <w:rFonts w:ascii="Times New Roman" w:hAnsi="Times New Roman" w:cs="Times New Roman"/>
          <w:b/>
          <w:bCs/>
          <w:sz w:val="24"/>
          <w:szCs w:val="24"/>
          <w:shd w:val="clear" w:color="auto" w:fill="FFFFFF"/>
        </w:rPr>
        <w:t>Images and number of immunologically stained ED1-positive macrophages in the sciatic nerve at week 8 among three groups.</w:t>
      </w:r>
      <w:r w:rsidR="00290114">
        <w:rPr>
          <w:rFonts w:ascii="Times New Roman" w:hAnsi="Times New Roman" w:cs="Times New Roman"/>
          <w:bCs/>
          <w:sz w:val="24"/>
          <w:szCs w:val="24"/>
          <w:shd w:val="clear" w:color="auto" w:fill="FFFFFF"/>
        </w:rPr>
        <w:t xml:space="preserve"> (a</w:t>
      </w:r>
      <w:r w:rsidR="00290114" w:rsidRPr="00290114">
        <w:rPr>
          <w:rFonts w:ascii="Times New Roman" w:hAnsi="Times New Roman" w:cs="Times New Roman"/>
          <w:bCs/>
          <w:sz w:val="24"/>
          <w:szCs w:val="24"/>
          <w:shd w:val="clear" w:color="auto" w:fill="FFFFFF"/>
        </w:rPr>
        <w:t>) Illustration of definition for the distance of the cross-sectional area. Positive is distal, and negative is proxi</w:t>
      </w:r>
      <w:r w:rsidR="00290114">
        <w:rPr>
          <w:rFonts w:ascii="Times New Roman" w:hAnsi="Times New Roman" w:cs="Times New Roman"/>
          <w:bCs/>
          <w:sz w:val="24"/>
          <w:szCs w:val="24"/>
          <w:shd w:val="clear" w:color="auto" w:fill="FFFFFF"/>
        </w:rPr>
        <w:t>mal. Images of stained axons: (b</w:t>
      </w:r>
      <w:r w:rsidR="00290114" w:rsidRPr="00290114">
        <w:rPr>
          <w:rFonts w:ascii="Times New Roman" w:hAnsi="Times New Roman" w:cs="Times New Roman"/>
          <w:bCs/>
          <w:sz w:val="24"/>
          <w:szCs w:val="24"/>
          <w:shd w:val="clear" w:color="auto" w:fill="FFFFFF"/>
        </w:rPr>
        <w:t>) Transected, (</w:t>
      </w:r>
      <w:r w:rsidR="00290114">
        <w:rPr>
          <w:rFonts w:ascii="Times New Roman" w:hAnsi="Times New Roman" w:cs="Times New Roman"/>
          <w:bCs/>
          <w:sz w:val="24"/>
          <w:szCs w:val="24"/>
          <w:shd w:val="clear" w:color="auto" w:fill="FFFFFF"/>
        </w:rPr>
        <w:t>c</w:t>
      </w:r>
      <w:r w:rsidR="00290114" w:rsidRPr="00290114">
        <w:rPr>
          <w:rFonts w:ascii="Times New Roman" w:hAnsi="Times New Roman" w:cs="Times New Roman"/>
          <w:bCs/>
          <w:sz w:val="24"/>
          <w:szCs w:val="24"/>
          <w:shd w:val="clear" w:color="auto" w:fill="FFFFFF"/>
        </w:rPr>
        <w:t>) Transected + electrical stimulation 1 hour wi</w:t>
      </w:r>
      <w:r w:rsidR="00290114">
        <w:rPr>
          <w:rFonts w:ascii="Times New Roman" w:hAnsi="Times New Roman" w:cs="Times New Roman"/>
          <w:bCs/>
          <w:sz w:val="24"/>
          <w:szCs w:val="24"/>
          <w:shd w:val="clear" w:color="auto" w:fill="FFFFFF"/>
        </w:rPr>
        <w:t>th non-resorbable stimulator, (d</w:t>
      </w:r>
      <w:r w:rsidR="00290114" w:rsidRPr="00290114">
        <w:rPr>
          <w:rFonts w:ascii="Times New Roman" w:hAnsi="Times New Roman" w:cs="Times New Roman"/>
          <w:bCs/>
          <w:sz w:val="24"/>
          <w:szCs w:val="24"/>
          <w:shd w:val="clear" w:color="auto" w:fill="FFFFFF"/>
        </w:rPr>
        <w:t>) Transected + electrical stimulation 1 hour with 3D printed biodegradable stimulator, ED1 (green).</w:t>
      </w:r>
      <w:r w:rsidR="00290114">
        <w:rPr>
          <w:rFonts w:ascii="Times New Roman" w:hAnsi="Times New Roman" w:cs="Times New Roman"/>
          <w:bCs/>
          <w:sz w:val="24"/>
          <w:szCs w:val="24"/>
          <w:shd w:val="clear" w:color="auto" w:fill="FFFFFF"/>
        </w:rPr>
        <w:t xml:space="preserve"> Scale bar is 60 </w:t>
      </w:r>
      <w:proofErr w:type="spellStart"/>
      <w:r w:rsidR="00290114">
        <w:rPr>
          <w:rFonts w:ascii="Times New Roman" w:hAnsi="Times New Roman" w:cs="Times New Roman"/>
          <w:bCs/>
          <w:sz w:val="24"/>
          <w:szCs w:val="24"/>
          <w:shd w:val="clear" w:color="auto" w:fill="FFFFFF"/>
        </w:rPr>
        <w:t>μm</w:t>
      </w:r>
      <w:proofErr w:type="spellEnd"/>
      <w:r w:rsidR="00290114">
        <w:rPr>
          <w:rFonts w:ascii="Times New Roman" w:hAnsi="Times New Roman" w:cs="Times New Roman"/>
          <w:bCs/>
          <w:sz w:val="24"/>
          <w:szCs w:val="24"/>
          <w:shd w:val="clear" w:color="auto" w:fill="FFFFFF"/>
        </w:rPr>
        <w:t>. (e</w:t>
      </w:r>
      <w:r w:rsidR="00290114" w:rsidRPr="00290114">
        <w:rPr>
          <w:rFonts w:ascii="Times New Roman" w:hAnsi="Times New Roman" w:cs="Times New Roman"/>
          <w:bCs/>
          <w:sz w:val="24"/>
          <w:szCs w:val="24"/>
          <w:shd w:val="clear" w:color="auto" w:fill="FFFFFF"/>
        </w:rPr>
        <w:t>) Box chart for the total macrophage number in the three groups. Symbols in the chart represent ‘–’ for max and min, ‘X’ for 99%, 1%, ‘□’ for mean, and the box for 75% to 25%. (F) Histogram of ED1-positive macrophage numbers in the three groups. *p&lt;0.05 by one-way ANOVA and Games-Howell post hoc tests.</w:t>
      </w:r>
    </w:p>
    <w:p w14:paraId="2C94A61D" w14:textId="77777777" w:rsidR="00D047C8" w:rsidRDefault="00F2780D" w:rsidP="00D047C8">
      <w:pPr>
        <w:widowControl/>
        <w:wordWrap/>
        <w:autoSpaceDE/>
        <w:autoSpaceDN/>
        <w:spacing w:line="360" w:lineRule="auto"/>
        <w:jc w:val="center"/>
        <w:rPr>
          <w:rFonts w:ascii="Times New Roman" w:hAnsi="Times New Roman" w:cs="Times New Roman"/>
          <w:bCs/>
          <w:sz w:val="24"/>
          <w:szCs w:val="24"/>
          <w:shd w:val="clear" w:color="auto" w:fill="FFFFFF"/>
        </w:rPr>
      </w:pPr>
      <w:r>
        <w:rPr>
          <w:rFonts w:ascii="Times New Roman" w:hAnsi="Times New Roman" w:cs="Times New Roman"/>
          <w:bCs/>
          <w:sz w:val="24"/>
          <w:szCs w:val="24"/>
          <w:shd w:val="clear" w:color="auto" w:fill="FFFFFF"/>
        </w:rPr>
        <w:pict w14:anchorId="69AB9735">
          <v:shape id="_x0000_i1093" type="#_x0000_t75" style="width:520.5pt;height:539.15pt">
            <v:imagedata r:id="rId97" o:title="46" cropright="3907f"/>
          </v:shape>
        </w:pict>
      </w:r>
    </w:p>
    <w:p w14:paraId="5DB57F8C" w14:textId="77777777" w:rsidR="004C5B38" w:rsidRPr="00642ED1" w:rsidRDefault="004C5B38" w:rsidP="00AE4896">
      <w:pPr>
        <w:widowControl/>
        <w:wordWrap/>
        <w:autoSpaceDE/>
        <w:autoSpaceDN/>
        <w:spacing w:line="360" w:lineRule="auto"/>
        <w:rPr>
          <w:rFonts w:ascii="Times New Roman" w:hAnsi="Times New Roman" w:cs="Times New Roman"/>
          <w:bCs/>
          <w:sz w:val="24"/>
          <w:szCs w:val="24"/>
          <w:shd w:val="clear" w:color="auto" w:fill="FFFFFF"/>
        </w:rPr>
      </w:pPr>
    </w:p>
    <w:p w14:paraId="16EB15F9" w14:textId="77777777" w:rsidR="004C5B38" w:rsidRDefault="004C5B38" w:rsidP="00AE4896">
      <w:pPr>
        <w:widowControl/>
        <w:wordWrap/>
        <w:autoSpaceDE/>
        <w:autoSpaceDN/>
        <w:rPr>
          <w:rFonts w:ascii="Times New Roman" w:hAnsi="Times New Roman" w:cs="Times New Roman"/>
          <w:bCs/>
          <w:sz w:val="24"/>
          <w:szCs w:val="24"/>
          <w:shd w:val="clear" w:color="auto" w:fill="FFFFFF"/>
        </w:rPr>
      </w:pPr>
      <w:r w:rsidRPr="00642ED1">
        <w:rPr>
          <w:rFonts w:ascii="Times New Roman" w:hAnsi="Times New Roman" w:cs="Times New Roman"/>
          <w:bCs/>
          <w:sz w:val="24"/>
          <w:szCs w:val="24"/>
          <w:shd w:val="clear" w:color="auto" w:fill="FFFFFF"/>
        </w:rPr>
        <w:br w:type="page"/>
      </w:r>
      <w:r w:rsidRPr="00642ED1">
        <w:rPr>
          <w:rFonts w:ascii="Times New Roman" w:hAnsi="Times New Roman" w:cs="Times New Roman"/>
          <w:b/>
          <w:sz w:val="24"/>
          <w:szCs w:val="24"/>
          <w:shd w:val="clear" w:color="auto" w:fill="FFFFFF"/>
        </w:rPr>
        <w:lastRenderedPageBreak/>
        <w:t>Supplementary Figure 47.</w:t>
      </w:r>
      <w:r w:rsidRPr="00642ED1">
        <w:rPr>
          <w:rFonts w:ascii="Times New Roman" w:hAnsi="Times New Roman" w:cs="Times New Roman"/>
          <w:bCs/>
          <w:sz w:val="24"/>
          <w:szCs w:val="24"/>
          <w:shd w:val="clear" w:color="auto" w:fill="FFFFFF"/>
        </w:rPr>
        <w:t xml:space="preserve"> </w:t>
      </w:r>
      <w:r w:rsidR="00290114" w:rsidRPr="00290114">
        <w:rPr>
          <w:rFonts w:ascii="Times New Roman" w:hAnsi="Times New Roman" w:cs="Times New Roman"/>
          <w:b/>
          <w:bCs/>
          <w:sz w:val="24"/>
          <w:szCs w:val="24"/>
          <w:shd w:val="clear" w:color="auto" w:fill="FFFFFF"/>
        </w:rPr>
        <w:t>Biocompatibility test of implanted 3d printed biodegradable stimulator on the sciatic nerve.</w:t>
      </w:r>
      <w:r w:rsidR="00290114">
        <w:rPr>
          <w:rFonts w:ascii="Times New Roman" w:hAnsi="Times New Roman" w:cs="Times New Roman"/>
          <w:bCs/>
          <w:sz w:val="24"/>
          <w:szCs w:val="24"/>
          <w:shd w:val="clear" w:color="auto" w:fill="FFFFFF"/>
        </w:rPr>
        <w:t xml:space="preserve"> (a</w:t>
      </w:r>
      <w:r w:rsidR="00290114" w:rsidRPr="00290114">
        <w:rPr>
          <w:rFonts w:ascii="Times New Roman" w:hAnsi="Times New Roman" w:cs="Times New Roman"/>
          <w:bCs/>
          <w:sz w:val="24"/>
          <w:szCs w:val="24"/>
          <w:shd w:val="clear" w:color="auto" w:fill="FFFFFF"/>
        </w:rPr>
        <w:t>) Serial images of the implanted stimulator (ID 3.2 mm) in the rat sciatic nerve for 8 week</w:t>
      </w:r>
      <w:r w:rsidR="00290114">
        <w:rPr>
          <w:rFonts w:ascii="Times New Roman" w:hAnsi="Times New Roman" w:cs="Times New Roman"/>
          <w:bCs/>
          <w:sz w:val="24"/>
          <w:szCs w:val="24"/>
          <w:shd w:val="clear" w:color="auto" w:fill="FFFFFF"/>
        </w:rPr>
        <w:t>s. (b</w:t>
      </w:r>
      <w:r w:rsidR="00290114" w:rsidRPr="00290114">
        <w:rPr>
          <w:rFonts w:ascii="Times New Roman" w:hAnsi="Times New Roman" w:cs="Times New Roman"/>
          <w:bCs/>
          <w:sz w:val="24"/>
          <w:szCs w:val="24"/>
          <w:shd w:val="clear" w:color="auto" w:fill="FFFFFF"/>
        </w:rPr>
        <w:t>) ED1 stained image within sagittal sectioning of the sciatic nerve after 8 weeks with the transected-only group and stimulator-implanted group.</w:t>
      </w:r>
    </w:p>
    <w:p w14:paraId="53B6AB73" w14:textId="77777777" w:rsidR="00D047C8" w:rsidRDefault="00D047C8" w:rsidP="00AE4896">
      <w:pPr>
        <w:widowControl/>
        <w:wordWrap/>
        <w:autoSpaceDE/>
        <w:autoSpaceDN/>
        <w:rPr>
          <w:rFonts w:ascii="Times New Roman" w:hAnsi="Times New Roman" w:cs="Times New Roman"/>
          <w:bCs/>
          <w:sz w:val="24"/>
          <w:szCs w:val="24"/>
          <w:shd w:val="clear" w:color="auto" w:fill="FFFFFF"/>
        </w:rPr>
      </w:pPr>
    </w:p>
    <w:p w14:paraId="21DC4B3F" w14:textId="77777777" w:rsidR="00D047C8" w:rsidRPr="00642ED1" w:rsidRDefault="00F2780D" w:rsidP="00AE4896">
      <w:pPr>
        <w:widowControl/>
        <w:wordWrap/>
        <w:autoSpaceDE/>
        <w:autoSpaceDN/>
        <w:rPr>
          <w:rFonts w:ascii="Times New Roman" w:hAnsi="Times New Roman" w:cs="Times New Roman"/>
          <w:bCs/>
          <w:sz w:val="24"/>
          <w:szCs w:val="24"/>
          <w:shd w:val="clear" w:color="auto" w:fill="FFFFFF"/>
        </w:rPr>
      </w:pPr>
      <w:r>
        <w:rPr>
          <w:rFonts w:ascii="Times New Roman" w:hAnsi="Times New Roman" w:cs="Times New Roman"/>
          <w:bCs/>
          <w:sz w:val="24"/>
          <w:szCs w:val="24"/>
          <w:shd w:val="clear" w:color="auto" w:fill="FFFFFF"/>
        </w:rPr>
        <w:pict w14:anchorId="76D4BF6A">
          <v:shape id="_x0000_i1094" type="#_x0000_t75" style="width:518.8pt;height:285.05pt">
            <v:imagedata r:id="rId98" o:title="47"/>
          </v:shape>
        </w:pict>
      </w:r>
    </w:p>
    <w:p w14:paraId="1B3F7C04" w14:textId="77777777" w:rsidR="004C5B38" w:rsidRDefault="004C5B38" w:rsidP="00AE4896">
      <w:pPr>
        <w:widowControl/>
        <w:wordWrap/>
        <w:autoSpaceDE/>
        <w:autoSpaceDN/>
        <w:spacing w:line="360" w:lineRule="auto"/>
        <w:ind w:left="240"/>
        <w:rPr>
          <w:rFonts w:ascii="Times New Roman" w:hAnsi="Times New Roman" w:cs="Times New Roman"/>
          <w:bCs/>
          <w:sz w:val="24"/>
          <w:szCs w:val="24"/>
          <w:shd w:val="clear" w:color="auto" w:fill="FFFFFF"/>
        </w:rPr>
      </w:pPr>
    </w:p>
    <w:p w14:paraId="6D856DE8" w14:textId="77777777" w:rsidR="004C5B38" w:rsidRDefault="004C5B38" w:rsidP="00AE4896">
      <w:pPr>
        <w:widowControl/>
        <w:wordWrap/>
        <w:autoSpaceDE/>
        <w:autoSpaceDN/>
        <w:spacing w:line="360" w:lineRule="auto"/>
        <w:ind w:left="240"/>
        <w:rPr>
          <w:rFonts w:ascii="Times New Roman" w:hAnsi="Times New Roman" w:cs="Times New Roman"/>
          <w:bCs/>
          <w:sz w:val="24"/>
          <w:szCs w:val="24"/>
          <w:shd w:val="clear" w:color="auto" w:fill="FFFFFF"/>
        </w:rPr>
      </w:pPr>
    </w:p>
    <w:p w14:paraId="32D64FEC" w14:textId="77777777" w:rsidR="004C5B38" w:rsidRDefault="004C5B38" w:rsidP="00AE4896">
      <w:pPr>
        <w:widowControl/>
        <w:wordWrap/>
        <w:autoSpaceDE/>
        <w:autoSpaceDN/>
        <w:spacing w:line="360" w:lineRule="auto"/>
        <w:ind w:left="240"/>
        <w:rPr>
          <w:rFonts w:ascii="Times New Roman" w:hAnsi="Times New Roman" w:cs="Times New Roman"/>
          <w:bCs/>
          <w:sz w:val="24"/>
          <w:szCs w:val="24"/>
          <w:shd w:val="clear" w:color="auto" w:fill="FFFFFF"/>
        </w:rPr>
      </w:pPr>
    </w:p>
    <w:p w14:paraId="62C4E746" w14:textId="77777777" w:rsidR="004C5B38" w:rsidRDefault="004C5B38" w:rsidP="00AE4896">
      <w:pPr>
        <w:widowControl/>
        <w:wordWrap/>
        <w:autoSpaceDE/>
        <w:autoSpaceDN/>
        <w:spacing w:line="360" w:lineRule="auto"/>
        <w:ind w:left="240"/>
        <w:rPr>
          <w:rFonts w:ascii="Times New Roman" w:hAnsi="Times New Roman" w:cs="Times New Roman"/>
          <w:bCs/>
          <w:sz w:val="24"/>
          <w:szCs w:val="24"/>
          <w:shd w:val="clear" w:color="auto" w:fill="FFFFFF"/>
        </w:rPr>
      </w:pPr>
    </w:p>
    <w:p w14:paraId="36E960C4" w14:textId="77777777" w:rsidR="004C5B38" w:rsidRDefault="004C5B38" w:rsidP="00AE4896">
      <w:pPr>
        <w:widowControl/>
        <w:wordWrap/>
        <w:autoSpaceDE/>
        <w:autoSpaceDN/>
        <w:spacing w:line="360" w:lineRule="auto"/>
        <w:ind w:left="240"/>
        <w:rPr>
          <w:rFonts w:ascii="Times New Roman" w:hAnsi="Times New Roman" w:cs="Times New Roman"/>
          <w:bCs/>
          <w:sz w:val="24"/>
          <w:szCs w:val="24"/>
          <w:shd w:val="clear" w:color="auto" w:fill="FFFFFF"/>
        </w:rPr>
      </w:pPr>
    </w:p>
    <w:p w14:paraId="32320E1B" w14:textId="77777777" w:rsidR="004C5B38" w:rsidRPr="00642ED1" w:rsidRDefault="004C5B38" w:rsidP="00AE4896">
      <w:pPr>
        <w:widowControl/>
        <w:wordWrap/>
        <w:autoSpaceDE/>
        <w:autoSpaceDN/>
        <w:spacing w:line="360" w:lineRule="auto"/>
        <w:ind w:left="240"/>
        <w:rPr>
          <w:rFonts w:ascii="Times New Roman" w:hAnsi="Times New Roman" w:cs="Times New Roman"/>
          <w:bCs/>
          <w:sz w:val="24"/>
          <w:szCs w:val="24"/>
          <w:shd w:val="clear" w:color="auto" w:fill="FFFFFF"/>
        </w:rPr>
      </w:pPr>
    </w:p>
    <w:p w14:paraId="4553DF8D" w14:textId="77777777" w:rsidR="004C5B38" w:rsidRPr="00642ED1" w:rsidRDefault="004C5B38" w:rsidP="00AE4896">
      <w:pPr>
        <w:widowControl/>
        <w:wordWrap/>
        <w:autoSpaceDE/>
        <w:autoSpaceDN/>
        <w:spacing w:line="360" w:lineRule="auto"/>
        <w:ind w:left="240"/>
        <w:rPr>
          <w:rFonts w:ascii="Times New Roman" w:hAnsi="Times New Roman" w:cs="Times New Roman"/>
          <w:bCs/>
          <w:sz w:val="24"/>
          <w:szCs w:val="24"/>
          <w:shd w:val="clear" w:color="auto" w:fill="FFFFFF"/>
        </w:rPr>
      </w:pPr>
    </w:p>
    <w:p w14:paraId="3DB3F179" w14:textId="77777777" w:rsidR="004C5B38" w:rsidRPr="00642ED1" w:rsidRDefault="004C5B38">
      <w:pPr>
        <w:widowControl/>
        <w:wordWrap/>
        <w:autoSpaceDE/>
        <w:autoSpaceDN/>
        <w:rPr>
          <w:rFonts w:ascii="Times New Roman" w:hAnsi="Times New Roman" w:cs="Times New Roman"/>
          <w:bCs/>
          <w:sz w:val="24"/>
          <w:szCs w:val="24"/>
          <w:shd w:val="clear" w:color="auto" w:fill="FFFFFF"/>
        </w:rPr>
      </w:pPr>
      <w:r w:rsidRPr="00642ED1">
        <w:rPr>
          <w:rFonts w:ascii="Times New Roman" w:hAnsi="Times New Roman" w:cs="Times New Roman"/>
          <w:bCs/>
          <w:sz w:val="24"/>
          <w:szCs w:val="24"/>
          <w:shd w:val="clear" w:color="auto" w:fill="FFFFFF"/>
        </w:rPr>
        <w:br w:type="page"/>
      </w:r>
    </w:p>
    <w:p w14:paraId="3B439336" w14:textId="77777777" w:rsidR="004C5B38" w:rsidRDefault="004C5B38" w:rsidP="00AE4896">
      <w:pPr>
        <w:widowControl/>
        <w:wordWrap/>
        <w:autoSpaceDE/>
        <w:autoSpaceDN/>
        <w:spacing w:line="360" w:lineRule="auto"/>
        <w:rPr>
          <w:rFonts w:ascii="Times New Roman" w:hAnsi="Times New Roman" w:cs="Times New Roman"/>
          <w:bCs/>
          <w:sz w:val="24"/>
          <w:szCs w:val="24"/>
          <w:shd w:val="clear" w:color="auto" w:fill="FFFFFF"/>
        </w:rPr>
      </w:pPr>
      <w:r w:rsidRPr="00642ED1">
        <w:rPr>
          <w:rFonts w:ascii="Times New Roman" w:hAnsi="Times New Roman" w:cs="Times New Roman"/>
          <w:b/>
          <w:sz w:val="24"/>
          <w:szCs w:val="24"/>
          <w:shd w:val="clear" w:color="auto" w:fill="FFFFFF"/>
        </w:rPr>
        <w:lastRenderedPageBreak/>
        <w:t>Supplementary Figure 48.</w:t>
      </w:r>
      <w:r w:rsidRPr="00642ED1">
        <w:rPr>
          <w:rFonts w:ascii="Times New Roman" w:hAnsi="Times New Roman" w:cs="Times New Roman"/>
          <w:bCs/>
          <w:sz w:val="24"/>
          <w:szCs w:val="24"/>
          <w:shd w:val="clear" w:color="auto" w:fill="FFFFFF"/>
        </w:rPr>
        <w:t xml:space="preserve"> </w:t>
      </w:r>
      <w:r w:rsidR="00290114" w:rsidRPr="00290114">
        <w:rPr>
          <w:rFonts w:ascii="Times New Roman" w:hAnsi="Times New Roman" w:cs="Times New Roman"/>
          <w:b/>
          <w:bCs/>
          <w:sz w:val="24"/>
          <w:szCs w:val="24"/>
          <w:shd w:val="clear" w:color="auto" w:fill="FFFFFF"/>
        </w:rPr>
        <w:t>Degradation behaviors of the 3D printed biodegradable stimulator in the acceleration test condition.</w:t>
      </w:r>
      <w:r w:rsidR="00290114">
        <w:rPr>
          <w:rFonts w:ascii="Times New Roman" w:hAnsi="Times New Roman" w:cs="Times New Roman"/>
          <w:bCs/>
          <w:sz w:val="24"/>
          <w:szCs w:val="24"/>
          <w:shd w:val="clear" w:color="auto" w:fill="FFFFFF"/>
        </w:rPr>
        <w:t xml:space="preserve"> (a</w:t>
      </w:r>
      <w:r w:rsidR="00290114" w:rsidRPr="00290114">
        <w:rPr>
          <w:rFonts w:ascii="Times New Roman" w:hAnsi="Times New Roman" w:cs="Times New Roman"/>
          <w:bCs/>
          <w:sz w:val="24"/>
          <w:szCs w:val="24"/>
          <w:shd w:val="clear" w:color="auto" w:fill="FFFFFF"/>
        </w:rPr>
        <w:t>) Serial degradation images of ID 5.6 mm stimulator in a Pasteur glass pipette</w:t>
      </w:r>
      <w:r w:rsidR="00290114">
        <w:rPr>
          <w:rFonts w:ascii="Times New Roman" w:hAnsi="Times New Roman" w:cs="Times New Roman"/>
          <w:bCs/>
          <w:sz w:val="24"/>
          <w:szCs w:val="24"/>
          <w:shd w:val="clear" w:color="auto" w:fill="FFFFFF"/>
        </w:rPr>
        <w:t xml:space="preserve"> in PBS at 45 °C with lipase. (b</w:t>
      </w:r>
      <w:r w:rsidR="00290114" w:rsidRPr="00290114">
        <w:rPr>
          <w:rFonts w:ascii="Times New Roman" w:hAnsi="Times New Roman" w:cs="Times New Roman"/>
          <w:bCs/>
          <w:sz w:val="24"/>
          <w:szCs w:val="24"/>
          <w:shd w:val="clear" w:color="auto" w:fill="FFFFFF"/>
        </w:rPr>
        <w:t>) Image of ID 8.8 mm stimulator in a PDMS hanger in mixed PBS/pH 1</w:t>
      </w:r>
      <w:r w:rsidR="00290114">
        <w:rPr>
          <w:rFonts w:ascii="Times New Roman" w:hAnsi="Times New Roman" w:cs="Times New Roman"/>
          <w:bCs/>
          <w:sz w:val="24"/>
          <w:szCs w:val="24"/>
          <w:shd w:val="clear" w:color="auto" w:fill="FFFFFF"/>
        </w:rPr>
        <w:t>0 standard solution at 70 °C. (c</w:t>
      </w:r>
      <w:r w:rsidR="00290114" w:rsidRPr="00290114">
        <w:rPr>
          <w:rFonts w:ascii="Times New Roman" w:hAnsi="Times New Roman" w:cs="Times New Roman"/>
          <w:bCs/>
          <w:sz w:val="24"/>
          <w:szCs w:val="24"/>
          <w:shd w:val="clear" w:color="auto" w:fill="FFFFFF"/>
        </w:rPr>
        <w:t>) Weekly mass ratio difference of ID 8.8 mm stimulator in different pH solutions (pH 4, 7, 10).</w:t>
      </w:r>
    </w:p>
    <w:p w14:paraId="2A7359CE" w14:textId="77777777" w:rsidR="00D047C8" w:rsidRDefault="00D047C8" w:rsidP="00AE4896">
      <w:pPr>
        <w:widowControl/>
        <w:wordWrap/>
        <w:autoSpaceDE/>
        <w:autoSpaceDN/>
        <w:spacing w:line="360" w:lineRule="auto"/>
        <w:rPr>
          <w:rFonts w:ascii="Times New Roman" w:hAnsi="Times New Roman" w:cs="Times New Roman"/>
          <w:bCs/>
          <w:sz w:val="24"/>
          <w:szCs w:val="24"/>
          <w:shd w:val="clear" w:color="auto" w:fill="FFFFFF"/>
        </w:rPr>
      </w:pPr>
    </w:p>
    <w:p w14:paraId="26490FDA" w14:textId="77777777" w:rsidR="00D047C8" w:rsidRDefault="00F2780D" w:rsidP="00D047C8">
      <w:pPr>
        <w:widowControl/>
        <w:wordWrap/>
        <w:autoSpaceDE/>
        <w:autoSpaceDN/>
        <w:spacing w:line="360" w:lineRule="auto"/>
        <w:jc w:val="center"/>
        <w:rPr>
          <w:rFonts w:ascii="Times New Roman" w:hAnsi="Times New Roman" w:cs="Times New Roman"/>
          <w:bCs/>
          <w:sz w:val="24"/>
          <w:szCs w:val="24"/>
          <w:shd w:val="clear" w:color="auto" w:fill="FFFFFF"/>
        </w:rPr>
      </w:pPr>
      <w:r>
        <w:rPr>
          <w:rFonts w:ascii="Times New Roman" w:hAnsi="Times New Roman" w:cs="Times New Roman"/>
          <w:bCs/>
          <w:sz w:val="24"/>
          <w:szCs w:val="24"/>
          <w:shd w:val="clear" w:color="auto" w:fill="FFFFFF"/>
        </w:rPr>
        <w:pict w14:anchorId="5AC04CAD">
          <v:shape id="_x0000_i1095" type="#_x0000_t75" style="width:494.25pt;height:562.85pt">
            <v:imagedata r:id="rId99" o:title="48" cropright="3631f"/>
          </v:shape>
        </w:pict>
      </w:r>
    </w:p>
    <w:p w14:paraId="5BF1D3C5" w14:textId="77777777" w:rsidR="00F72D4E" w:rsidRDefault="00F72D4E" w:rsidP="00AE4896">
      <w:pPr>
        <w:widowControl/>
        <w:wordWrap/>
        <w:autoSpaceDE/>
        <w:autoSpaceDN/>
        <w:spacing w:line="360" w:lineRule="auto"/>
        <w:rPr>
          <w:rFonts w:ascii="Times New Roman" w:hAnsi="Times New Roman" w:cs="Times New Roman"/>
          <w:bCs/>
          <w:sz w:val="24"/>
          <w:szCs w:val="24"/>
          <w:shd w:val="clear" w:color="auto" w:fill="FFFFFF"/>
        </w:rPr>
      </w:pPr>
    </w:p>
    <w:p w14:paraId="67560188" w14:textId="77777777" w:rsidR="00F72D4E" w:rsidRDefault="00F72D4E" w:rsidP="00AE4896">
      <w:pPr>
        <w:widowControl/>
        <w:wordWrap/>
        <w:autoSpaceDE/>
        <w:autoSpaceDN/>
        <w:spacing w:line="360" w:lineRule="auto"/>
        <w:rPr>
          <w:rFonts w:ascii="Times New Roman" w:hAnsi="Times New Roman" w:cs="Times New Roman"/>
          <w:bCs/>
          <w:sz w:val="24"/>
          <w:szCs w:val="24"/>
          <w:shd w:val="clear" w:color="auto" w:fill="FFFFFF"/>
        </w:rPr>
      </w:pPr>
      <w:r w:rsidRPr="00F72D4E">
        <w:rPr>
          <w:rFonts w:ascii="Times New Roman" w:hAnsi="Times New Roman" w:cs="Times New Roman"/>
          <w:b/>
          <w:bCs/>
          <w:sz w:val="24"/>
          <w:szCs w:val="24"/>
          <w:shd w:val="clear" w:color="auto" w:fill="FFFFFF"/>
        </w:rPr>
        <w:lastRenderedPageBreak/>
        <w:t>Supplementary Figure 49. In vivo degradation test of 3D printed biodegradable stimulator.</w:t>
      </w:r>
      <w:r>
        <w:rPr>
          <w:rFonts w:ascii="Times New Roman" w:hAnsi="Times New Roman" w:cs="Times New Roman"/>
          <w:bCs/>
          <w:sz w:val="24"/>
          <w:szCs w:val="24"/>
          <w:shd w:val="clear" w:color="auto" w:fill="FFFFFF"/>
        </w:rPr>
        <w:t xml:space="preserve"> (a</w:t>
      </w:r>
      <w:r w:rsidRPr="00F72D4E">
        <w:rPr>
          <w:rFonts w:ascii="Times New Roman" w:hAnsi="Times New Roman" w:cs="Times New Roman"/>
          <w:bCs/>
          <w:sz w:val="24"/>
          <w:szCs w:val="24"/>
          <w:shd w:val="clear" w:color="auto" w:fill="FFFFFF"/>
        </w:rPr>
        <w:t>) Serial images of the implantation of the stimulator at th</w:t>
      </w:r>
      <w:r>
        <w:rPr>
          <w:rFonts w:ascii="Times New Roman" w:hAnsi="Times New Roman" w:cs="Times New Roman"/>
          <w:bCs/>
          <w:sz w:val="24"/>
          <w:szCs w:val="24"/>
          <w:shd w:val="clear" w:color="auto" w:fill="FFFFFF"/>
        </w:rPr>
        <w:t>e dorsal subcutaneous region. (b</w:t>
      </w:r>
      <w:r w:rsidRPr="00F72D4E">
        <w:rPr>
          <w:rFonts w:ascii="Times New Roman" w:hAnsi="Times New Roman" w:cs="Times New Roman"/>
          <w:bCs/>
          <w:sz w:val="24"/>
          <w:szCs w:val="24"/>
          <w:shd w:val="clear" w:color="auto" w:fill="FFFFFF"/>
        </w:rPr>
        <w:t>) Serial X-ray images of the pristine stimulator in</w:t>
      </w:r>
      <w:r>
        <w:rPr>
          <w:rFonts w:ascii="Times New Roman" w:hAnsi="Times New Roman" w:cs="Times New Roman"/>
          <w:bCs/>
          <w:sz w:val="24"/>
          <w:szCs w:val="24"/>
          <w:shd w:val="clear" w:color="auto" w:fill="FFFFFF"/>
        </w:rPr>
        <w:t xml:space="preserve"> a rodent model for 18 weeks. (c</w:t>
      </w:r>
      <w:r w:rsidRPr="00F72D4E">
        <w:rPr>
          <w:rFonts w:ascii="Times New Roman" w:hAnsi="Times New Roman" w:cs="Times New Roman"/>
          <w:bCs/>
          <w:sz w:val="24"/>
          <w:szCs w:val="24"/>
          <w:shd w:val="clear" w:color="auto" w:fill="FFFFFF"/>
        </w:rPr>
        <w:t>) Illustration of treatment process for the acceleration of in vivo degradation. Gaseous chloroform was absorbed into the pristine sample for 15 minutes and immediately immersed in ethanol for 1 day and sterilized with a UV lamp. (</w:t>
      </w:r>
      <w:r>
        <w:rPr>
          <w:rFonts w:ascii="Times New Roman" w:hAnsi="Times New Roman" w:cs="Times New Roman"/>
          <w:bCs/>
          <w:sz w:val="24"/>
          <w:szCs w:val="24"/>
          <w:shd w:val="clear" w:color="auto" w:fill="FFFFFF"/>
        </w:rPr>
        <w:t>d</w:t>
      </w:r>
      <w:r w:rsidRPr="00F72D4E">
        <w:rPr>
          <w:rFonts w:ascii="Times New Roman" w:hAnsi="Times New Roman" w:cs="Times New Roman"/>
          <w:bCs/>
          <w:sz w:val="24"/>
          <w:szCs w:val="24"/>
          <w:shd w:val="clear" w:color="auto" w:fill="FFFFFF"/>
        </w:rPr>
        <w:t>) Weight of a rat implanted with a pristine, and accelerated stimulator measured at two-week intervals.</w:t>
      </w:r>
    </w:p>
    <w:p w14:paraId="6985BDDB" w14:textId="77777777" w:rsidR="00D047C8" w:rsidRPr="00642ED1" w:rsidRDefault="00F2780D" w:rsidP="00D047C8">
      <w:pPr>
        <w:widowControl/>
        <w:wordWrap/>
        <w:autoSpaceDE/>
        <w:autoSpaceDN/>
        <w:spacing w:line="360" w:lineRule="auto"/>
        <w:jc w:val="center"/>
        <w:rPr>
          <w:rFonts w:ascii="Times New Roman" w:hAnsi="Times New Roman" w:cs="Times New Roman"/>
          <w:bCs/>
          <w:sz w:val="24"/>
          <w:szCs w:val="24"/>
          <w:shd w:val="clear" w:color="auto" w:fill="FFFFFF"/>
        </w:rPr>
      </w:pPr>
      <w:r>
        <w:rPr>
          <w:rFonts w:ascii="Times New Roman" w:hAnsi="Times New Roman" w:cs="Times New Roman"/>
          <w:bCs/>
          <w:sz w:val="24"/>
          <w:szCs w:val="24"/>
          <w:shd w:val="clear" w:color="auto" w:fill="FFFFFF"/>
        </w:rPr>
        <w:pict w14:anchorId="1E4A7CC4">
          <v:shape id="_x0000_i1096" type="#_x0000_t75" style="width:492.55pt;height:622.15pt">
            <v:imagedata r:id="rId100" o:title="49"/>
          </v:shape>
        </w:pict>
      </w:r>
    </w:p>
    <w:p w14:paraId="4AD179A3" w14:textId="77777777" w:rsidR="00F72D4E" w:rsidRDefault="00F72D4E" w:rsidP="00F72D4E">
      <w:pPr>
        <w:widowControl/>
        <w:wordWrap/>
        <w:autoSpaceDE/>
        <w:autoSpaceDN/>
        <w:spacing w:line="360" w:lineRule="auto"/>
        <w:rPr>
          <w:rFonts w:ascii="Times New Roman" w:hAnsi="Times New Roman" w:cs="Times New Roman"/>
          <w:bCs/>
          <w:sz w:val="24"/>
          <w:szCs w:val="24"/>
          <w:shd w:val="clear" w:color="auto" w:fill="FFFFFF"/>
        </w:rPr>
      </w:pPr>
      <w:r w:rsidRPr="00642ED1">
        <w:rPr>
          <w:rFonts w:ascii="Times New Roman" w:hAnsi="Times New Roman" w:cs="Times New Roman"/>
          <w:b/>
          <w:sz w:val="24"/>
          <w:szCs w:val="24"/>
          <w:shd w:val="clear" w:color="auto" w:fill="FFFFFF"/>
        </w:rPr>
        <w:lastRenderedPageBreak/>
        <w:t>Supplementary Figure 50.</w:t>
      </w:r>
      <w:r w:rsidRPr="00642ED1">
        <w:rPr>
          <w:rFonts w:ascii="Times New Roman" w:hAnsi="Times New Roman" w:cs="Times New Roman"/>
          <w:bCs/>
          <w:sz w:val="24"/>
          <w:szCs w:val="24"/>
          <w:shd w:val="clear" w:color="auto" w:fill="FFFFFF"/>
        </w:rPr>
        <w:t xml:space="preserve"> </w:t>
      </w:r>
      <w:r w:rsidRPr="00290114">
        <w:rPr>
          <w:rFonts w:ascii="Times New Roman" w:hAnsi="Times New Roman" w:cs="Times New Roman"/>
          <w:b/>
          <w:bCs/>
          <w:sz w:val="24"/>
          <w:szCs w:val="24"/>
          <w:shd w:val="clear" w:color="auto" w:fill="FFFFFF"/>
        </w:rPr>
        <w:t>Hematological analysis of a rat implanted with a 3D printed biodegradable stimulator.</w:t>
      </w:r>
      <w:r w:rsidRPr="00642ED1">
        <w:rPr>
          <w:rFonts w:ascii="Times New Roman" w:hAnsi="Times New Roman" w:cs="Times New Roman"/>
          <w:bCs/>
          <w:sz w:val="24"/>
          <w:szCs w:val="24"/>
          <w:shd w:val="clear" w:color="auto" w:fill="FFFFFF"/>
        </w:rPr>
        <w:t xml:space="preserve"> Acronyms at blood analysis followed as: WBC (White Blood Cell), RBC (Red Blood Cell), HGB (Hemoglobin), HCT (Hematocrit), PLT (Platelet), NEUT (Neutrophil), LYMPH (Lymphocyte), MONO (Monocyte), EOS (Eosinophil), BASO (Basophils), LUC (Large Unstained Cells); Ca (Calcium), IP (Inorganic Phosphorus), Glu (Glucose), BUN (Blood Urea Nitrogen), CHO (Cholesterol), TP (Total Protein), ALB (Albumin), TBIL (Total Bilirubin), ALP (Alkaline Phosphatase), AST (Aspartate Aminotransferase), </w:t>
      </w:r>
      <w:r>
        <w:rPr>
          <w:rFonts w:ascii="Times New Roman" w:hAnsi="Times New Roman" w:cs="Times New Roman"/>
          <w:bCs/>
          <w:sz w:val="24"/>
          <w:szCs w:val="24"/>
          <w:shd w:val="clear" w:color="auto" w:fill="FFFFFF"/>
        </w:rPr>
        <w:t xml:space="preserve">and </w:t>
      </w:r>
      <w:r w:rsidRPr="00642ED1">
        <w:rPr>
          <w:rFonts w:ascii="Times New Roman" w:hAnsi="Times New Roman" w:cs="Times New Roman"/>
          <w:bCs/>
          <w:sz w:val="24"/>
          <w:szCs w:val="24"/>
          <w:shd w:val="clear" w:color="auto" w:fill="FFFFFF"/>
        </w:rPr>
        <w:t>ALT (Alanine Aminotransferase).</w:t>
      </w:r>
    </w:p>
    <w:p w14:paraId="61343E73" w14:textId="77777777" w:rsidR="00D047C8" w:rsidRPr="00642ED1" w:rsidRDefault="00F2780D" w:rsidP="00D047C8">
      <w:pPr>
        <w:widowControl/>
        <w:wordWrap/>
        <w:autoSpaceDE/>
        <w:autoSpaceDN/>
        <w:spacing w:line="360" w:lineRule="auto"/>
        <w:jc w:val="center"/>
        <w:rPr>
          <w:rFonts w:ascii="Times New Roman" w:hAnsi="Times New Roman" w:cs="Times New Roman"/>
          <w:bCs/>
          <w:sz w:val="24"/>
          <w:szCs w:val="24"/>
          <w:shd w:val="clear" w:color="auto" w:fill="FFFFFF"/>
        </w:rPr>
      </w:pPr>
      <w:r>
        <w:rPr>
          <w:rFonts w:ascii="Times New Roman" w:hAnsi="Times New Roman" w:cs="Times New Roman"/>
          <w:bCs/>
          <w:sz w:val="24"/>
          <w:szCs w:val="24"/>
          <w:shd w:val="clear" w:color="auto" w:fill="FFFFFF"/>
        </w:rPr>
        <w:pict w14:anchorId="2AA11E9B">
          <v:shape id="_x0000_i1097" type="#_x0000_t75" style="width:400.65pt;height:609.45pt">
            <v:imagedata r:id="rId101" o:title="50" cropleft="5004f" cropright="6981f"/>
          </v:shape>
        </w:pict>
      </w:r>
    </w:p>
    <w:p w14:paraId="2C4CB29F" w14:textId="77777777" w:rsidR="004C5B38" w:rsidRDefault="004C5B38" w:rsidP="00AE4896">
      <w:pPr>
        <w:widowControl/>
        <w:wordWrap/>
        <w:autoSpaceDE/>
        <w:autoSpaceDN/>
        <w:spacing w:line="360" w:lineRule="auto"/>
        <w:rPr>
          <w:rFonts w:ascii="Times New Roman" w:hAnsi="Times New Roman" w:cs="Times New Roman"/>
          <w:bCs/>
          <w:sz w:val="24"/>
          <w:szCs w:val="24"/>
          <w:shd w:val="clear" w:color="auto" w:fill="FFFFFF"/>
        </w:rPr>
      </w:pPr>
      <w:r w:rsidRPr="00642ED1">
        <w:rPr>
          <w:rFonts w:ascii="Times New Roman" w:hAnsi="Times New Roman" w:cs="Times New Roman"/>
          <w:b/>
          <w:sz w:val="24"/>
          <w:szCs w:val="24"/>
          <w:shd w:val="clear" w:color="auto" w:fill="FFFFFF"/>
        </w:rPr>
        <w:lastRenderedPageBreak/>
        <w:t>Supplementary Figure 51.</w:t>
      </w:r>
      <w:r w:rsidRPr="00642ED1">
        <w:rPr>
          <w:rFonts w:ascii="Times New Roman" w:hAnsi="Times New Roman" w:cs="Times New Roman"/>
          <w:bCs/>
          <w:sz w:val="24"/>
          <w:szCs w:val="24"/>
          <w:shd w:val="clear" w:color="auto" w:fill="FFFFFF"/>
        </w:rPr>
        <w:t xml:space="preserve"> </w:t>
      </w:r>
      <w:r w:rsidRPr="00290114">
        <w:rPr>
          <w:rFonts w:ascii="Times New Roman" w:hAnsi="Times New Roman" w:cs="Times New Roman"/>
          <w:b/>
          <w:bCs/>
          <w:sz w:val="24"/>
          <w:szCs w:val="24"/>
          <w:shd w:val="clear" w:color="auto" w:fill="FFFFFF"/>
        </w:rPr>
        <w:t xml:space="preserve">Concept of 3D printed electronic nerve conduit for long nerve gap injury. </w:t>
      </w:r>
      <w:r w:rsidRPr="00642ED1">
        <w:rPr>
          <w:rFonts w:ascii="Times New Roman" w:hAnsi="Times New Roman" w:cs="Times New Roman"/>
          <w:bCs/>
          <w:sz w:val="24"/>
          <w:szCs w:val="24"/>
          <w:shd w:val="clear" w:color="auto" w:fill="FFFFFF"/>
        </w:rPr>
        <w:t>(a) Illustration of electronic nerve conduit embedding guide channel and wireless stimulator for long nerve gap injury. (b) Exploded view of the electronic nerve conduit for long nerve gap defect. (c) Serial images of the simple surgical process for the implantation of the electronic nerve conduit to a long nerve gap injury.</w:t>
      </w:r>
    </w:p>
    <w:p w14:paraId="156D465F" w14:textId="77777777" w:rsidR="00D047C8" w:rsidRPr="00642ED1" w:rsidRDefault="00F2780D" w:rsidP="00D047C8">
      <w:pPr>
        <w:widowControl/>
        <w:wordWrap/>
        <w:autoSpaceDE/>
        <w:autoSpaceDN/>
        <w:spacing w:line="360" w:lineRule="auto"/>
        <w:jc w:val="center"/>
        <w:rPr>
          <w:rFonts w:ascii="Times New Roman" w:hAnsi="Times New Roman" w:cs="Times New Roman"/>
          <w:bCs/>
          <w:sz w:val="24"/>
          <w:szCs w:val="24"/>
          <w:shd w:val="clear" w:color="auto" w:fill="FFFFFF"/>
        </w:rPr>
      </w:pPr>
      <w:r>
        <w:rPr>
          <w:rFonts w:ascii="Times New Roman" w:hAnsi="Times New Roman" w:cs="Times New Roman"/>
          <w:bCs/>
          <w:sz w:val="24"/>
          <w:szCs w:val="24"/>
          <w:shd w:val="clear" w:color="auto" w:fill="FFFFFF"/>
        </w:rPr>
        <w:pict w14:anchorId="021FEB04">
          <v:shape id="_x0000_i1098" type="#_x0000_t75" style="width:524.35pt;height:585.75pt">
            <v:imagedata r:id="rId102" o:title="51"/>
          </v:shape>
        </w:pict>
      </w:r>
    </w:p>
    <w:p w14:paraId="1C315E5D" w14:textId="77777777" w:rsidR="004C5B38" w:rsidRPr="00642ED1" w:rsidRDefault="004C5B38" w:rsidP="00AE4896">
      <w:pPr>
        <w:widowControl/>
        <w:wordWrap/>
        <w:autoSpaceDE/>
        <w:autoSpaceDN/>
        <w:spacing w:line="360" w:lineRule="auto"/>
        <w:ind w:left="240"/>
        <w:rPr>
          <w:rFonts w:ascii="Times New Roman" w:hAnsi="Times New Roman" w:cs="Times New Roman"/>
          <w:bCs/>
          <w:sz w:val="24"/>
          <w:szCs w:val="24"/>
          <w:shd w:val="clear" w:color="auto" w:fill="FFFFFF"/>
        </w:rPr>
      </w:pPr>
    </w:p>
    <w:p w14:paraId="2CFDE3F0" w14:textId="77777777" w:rsidR="004C5B38" w:rsidRPr="00642ED1" w:rsidRDefault="004C5B38">
      <w:pPr>
        <w:widowControl/>
        <w:wordWrap/>
        <w:autoSpaceDE/>
        <w:autoSpaceDN/>
        <w:rPr>
          <w:rFonts w:ascii="Times New Roman" w:hAnsi="Times New Roman" w:cs="Times New Roman"/>
          <w:bCs/>
          <w:sz w:val="24"/>
          <w:szCs w:val="24"/>
          <w:shd w:val="clear" w:color="auto" w:fill="FFFFFF"/>
        </w:rPr>
      </w:pPr>
      <w:r w:rsidRPr="00642ED1">
        <w:rPr>
          <w:rFonts w:ascii="Times New Roman" w:hAnsi="Times New Roman" w:cs="Times New Roman"/>
          <w:bCs/>
          <w:sz w:val="24"/>
          <w:szCs w:val="24"/>
          <w:shd w:val="clear" w:color="auto" w:fill="FFFFFF"/>
        </w:rPr>
        <w:br w:type="page"/>
      </w:r>
    </w:p>
    <w:p w14:paraId="231E32F9" w14:textId="77777777" w:rsidR="004C5B38" w:rsidRPr="00642ED1" w:rsidRDefault="004C5B38" w:rsidP="00AE4896">
      <w:pPr>
        <w:widowControl/>
        <w:wordWrap/>
        <w:autoSpaceDE/>
        <w:autoSpaceDN/>
        <w:spacing w:line="360" w:lineRule="auto"/>
        <w:rPr>
          <w:rFonts w:ascii="Times New Roman" w:hAnsi="Times New Roman" w:cs="Times New Roman"/>
          <w:bCs/>
          <w:sz w:val="24"/>
          <w:szCs w:val="24"/>
          <w:shd w:val="clear" w:color="auto" w:fill="FFFFFF"/>
        </w:rPr>
      </w:pPr>
      <w:r w:rsidRPr="00642ED1">
        <w:rPr>
          <w:rFonts w:ascii="Times New Roman" w:hAnsi="Times New Roman" w:cs="Times New Roman"/>
          <w:b/>
          <w:sz w:val="24"/>
          <w:szCs w:val="24"/>
          <w:shd w:val="clear" w:color="auto" w:fill="FFFFFF"/>
        </w:rPr>
        <w:lastRenderedPageBreak/>
        <w:t>Supplementary Figure 52.</w:t>
      </w:r>
      <w:r w:rsidRPr="00642ED1">
        <w:rPr>
          <w:rFonts w:ascii="Times New Roman" w:hAnsi="Times New Roman" w:cs="Times New Roman"/>
          <w:bCs/>
          <w:sz w:val="24"/>
          <w:szCs w:val="24"/>
          <w:shd w:val="clear" w:color="auto" w:fill="FFFFFF"/>
        </w:rPr>
        <w:t xml:space="preserve"> </w:t>
      </w:r>
      <w:r w:rsidRPr="00290114">
        <w:rPr>
          <w:rFonts w:ascii="Times New Roman" w:hAnsi="Times New Roman" w:cs="Times New Roman"/>
          <w:b/>
          <w:bCs/>
          <w:sz w:val="24"/>
          <w:szCs w:val="24"/>
          <w:shd w:val="clear" w:color="auto" w:fill="FFFFFF"/>
        </w:rPr>
        <w:t xml:space="preserve">Complex plane adaptive 3D printed temperature sensor array. </w:t>
      </w:r>
      <w:r w:rsidRPr="00290114">
        <w:rPr>
          <w:rFonts w:ascii="Times New Roman" w:hAnsi="Times New Roman" w:cs="Times New Roman"/>
          <w:bCs/>
          <w:sz w:val="24"/>
          <w:szCs w:val="24"/>
          <w:shd w:val="clear" w:color="auto" w:fill="FFFFFF"/>
        </w:rPr>
        <w:t>(a) Image of a printed Zn-PCL resistor. (b) 2</w:t>
      </w:r>
      <w:r w:rsidRPr="00290114">
        <w:rPr>
          <w:rFonts w:ascii="맑은 고딕" w:eastAsia="맑은 고딕" w:hAnsi="맑은 고딕" w:cs="Times New Roman" w:hint="eastAsia"/>
          <w:bCs/>
          <w:sz w:val="24"/>
          <w:szCs w:val="24"/>
          <w:shd w:val="clear" w:color="auto" w:fill="FFFFFF"/>
        </w:rPr>
        <w:t>ⅹ</w:t>
      </w:r>
      <w:r w:rsidRPr="00290114">
        <w:rPr>
          <w:rFonts w:ascii="Times New Roman" w:hAnsi="Times New Roman" w:cs="Times New Roman"/>
          <w:bCs/>
          <w:sz w:val="24"/>
          <w:szCs w:val="24"/>
          <w:shd w:val="clear" w:color="auto" w:fill="FFFFFF"/>
        </w:rPr>
        <w:t>2</w:t>
      </w:r>
      <w:r w:rsidRPr="00642ED1">
        <w:rPr>
          <w:rFonts w:ascii="Times New Roman" w:hAnsi="Times New Roman" w:cs="Times New Roman"/>
          <w:bCs/>
          <w:sz w:val="24"/>
          <w:szCs w:val="24"/>
          <w:shd w:val="clear" w:color="auto" w:fill="FFFFFF"/>
        </w:rPr>
        <w:t xml:space="preserve"> temperature sensor on a stair-like slope structure with 4 wells (S1, S2, S3, S4). (c) Cu-wired </w:t>
      </w:r>
      <w:r>
        <w:rPr>
          <w:rFonts w:ascii="Times New Roman" w:hAnsi="Times New Roman" w:cs="Times New Roman"/>
          <w:bCs/>
          <w:sz w:val="24"/>
          <w:szCs w:val="24"/>
          <w:shd w:val="clear" w:color="auto" w:fill="FFFFFF"/>
        </w:rPr>
        <w:t>2</w:t>
      </w:r>
      <w:r>
        <w:rPr>
          <w:rFonts w:ascii="맑은 고딕" w:eastAsia="맑은 고딕" w:hAnsi="맑은 고딕" w:cs="Times New Roman" w:hint="eastAsia"/>
          <w:bCs/>
          <w:sz w:val="24"/>
          <w:szCs w:val="24"/>
          <w:shd w:val="clear" w:color="auto" w:fill="FFFFFF"/>
        </w:rPr>
        <w:t>ⅹ</w:t>
      </w:r>
      <w:r w:rsidRPr="00642ED1">
        <w:rPr>
          <w:rFonts w:ascii="Times New Roman" w:hAnsi="Times New Roman" w:cs="Times New Roman"/>
          <w:bCs/>
          <w:sz w:val="24"/>
          <w:szCs w:val="24"/>
          <w:shd w:val="clear" w:color="auto" w:fill="FFFFFF"/>
        </w:rPr>
        <w:t>2 temperature sensor via silver epoxy. (d) IR image for temperature change at S3 by finger touch. (e) Resistance change</w:t>
      </w:r>
      <w:r>
        <w:rPr>
          <w:rFonts w:ascii="Times New Roman" w:hAnsi="Times New Roman" w:cs="Times New Roman"/>
          <w:bCs/>
          <w:sz w:val="24"/>
          <w:szCs w:val="24"/>
          <w:shd w:val="clear" w:color="auto" w:fill="FFFFFF"/>
        </w:rPr>
        <w:t>s</w:t>
      </w:r>
      <w:r w:rsidRPr="00642ED1">
        <w:rPr>
          <w:rFonts w:ascii="Times New Roman" w:hAnsi="Times New Roman" w:cs="Times New Roman"/>
          <w:bCs/>
          <w:sz w:val="24"/>
          <w:szCs w:val="24"/>
          <w:shd w:val="clear" w:color="auto" w:fill="FFFFFF"/>
        </w:rPr>
        <w:t xml:space="preserve"> of Zn-PCL-based resistor at S3 where TCR = ΔR/Δ T ≈ 0.002/K.</w:t>
      </w:r>
    </w:p>
    <w:p w14:paraId="58964A8E" w14:textId="77777777" w:rsidR="004C5B38" w:rsidRPr="00642ED1" w:rsidRDefault="00F2780D" w:rsidP="00D047C8">
      <w:pPr>
        <w:widowControl/>
        <w:wordWrap/>
        <w:autoSpaceDE/>
        <w:autoSpaceDN/>
        <w:spacing w:line="360" w:lineRule="auto"/>
        <w:ind w:left="240"/>
        <w:jc w:val="center"/>
        <w:rPr>
          <w:rFonts w:ascii="Times New Roman" w:hAnsi="Times New Roman" w:cs="Times New Roman"/>
          <w:bCs/>
          <w:sz w:val="24"/>
          <w:szCs w:val="24"/>
          <w:shd w:val="clear" w:color="auto" w:fill="FFFFFF"/>
        </w:rPr>
      </w:pPr>
      <w:r>
        <w:rPr>
          <w:noProof/>
        </w:rPr>
        <w:pict w14:anchorId="1D87AF9A">
          <v:shape id="_x0000_i1099" type="#_x0000_t75" style="width:493.4pt;height:575.15pt">
            <v:imagedata r:id="rId103" o:title="52" cropright="3769f"/>
          </v:shape>
        </w:pict>
      </w:r>
    </w:p>
    <w:p w14:paraId="18B70A19" w14:textId="77777777" w:rsidR="004C5B38" w:rsidRPr="00642ED1" w:rsidRDefault="004C5B38" w:rsidP="00AE4896">
      <w:pPr>
        <w:widowControl/>
        <w:wordWrap/>
        <w:autoSpaceDE/>
        <w:autoSpaceDN/>
        <w:spacing w:line="360" w:lineRule="auto"/>
        <w:ind w:left="240"/>
        <w:rPr>
          <w:rFonts w:ascii="Times New Roman" w:hAnsi="Times New Roman" w:cs="Times New Roman"/>
          <w:bCs/>
          <w:sz w:val="24"/>
          <w:szCs w:val="24"/>
          <w:shd w:val="clear" w:color="auto" w:fill="FFFFFF"/>
        </w:rPr>
      </w:pPr>
    </w:p>
    <w:p w14:paraId="410B12C2" w14:textId="77777777" w:rsidR="004C5B38" w:rsidRPr="00642ED1" w:rsidRDefault="004C5B38" w:rsidP="00AE4896">
      <w:pPr>
        <w:widowControl/>
        <w:wordWrap/>
        <w:autoSpaceDE/>
        <w:autoSpaceDN/>
        <w:spacing w:line="360" w:lineRule="auto"/>
        <w:ind w:left="240"/>
        <w:rPr>
          <w:rFonts w:ascii="Times New Roman" w:hAnsi="Times New Roman" w:cs="Times New Roman"/>
          <w:bCs/>
          <w:sz w:val="24"/>
          <w:szCs w:val="24"/>
          <w:shd w:val="clear" w:color="auto" w:fill="FFFFFF"/>
        </w:rPr>
      </w:pPr>
    </w:p>
    <w:p w14:paraId="60DB86B9" w14:textId="77777777" w:rsidR="004C5B38" w:rsidRDefault="004C5B38" w:rsidP="00AE4896">
      <w:pPr>
        <w:widowControl/>
        <w:wordWrap/>
        <w:autoSpaceDE/>
        <w:autoSpaceDN/>
        <w:spacing w:line="360" w:lineRule="auto"/>
        <w:rPr>
          <w:rFonts w:ascii="Times New Roman" w:hAnsi="Times New Roman" w:cs="Times New Roman"/>
          <w:bCs/>
          <w:sz w:val="24"/>
          <w:szCs w:val="24"/>
          <w:shd w:val="clear" w:color="auto" w:fill="FFFFFF"/>
        </w:rPr>
      </w:pPr>
      <w:r w:rsidRPr="00642ED1">
        <w:rPr>
          <w:rFonts w:ascii="Times New Roman" w:hAnsi="Times New Roman" w:cs="Times New Roman"/>
          <w:b/>
          <w:sz w:val="24"/>
          <w:szCs w:val="24"/>
          <w:shd w:val="clear" w:color="auto" w:fill="FFFFFF"/>
        </w:rPr>
        <w:lastRenderedPageBreak/>
        <w:t>Supplementary Figure 53.</w:t>
      </w:r>
      <w:r w:rsidRPr="00642ED1">
        <w:rPr>
          <w:rFonts w:ascii="Times New Roman" w:hAnsi="Times New Roman" w:cs="Times New Roman"/>
          <w:bCs/>
          <w:sz w:val="24"/>
          <w:szCs w:val="24"/>
          <w:shd w:val="clear" w:color="auto" w:fill="FFFFFF"/>
        </w:rPr>
        <w:t xml:space="preserve"> </w:t>
      </w:r>
      <w:r w:rsidRPr="00F72D4E">
        <w:rPr>
          <w:rFonts w:ascii="Times New Roman" w:hAnsi="Times New Roman" w:cs="Times New Roman"/>
          <w:b/>
          <w:bCs/>
          <w:sz w:val="24"/>
          <w:szCs w:val="24"/>
          <w:shd w:val="clear" w:color="auto" w:fill="FFFFFF"/>
        </w:rPr>
        <w:t>3D printed trench-structured capacitive-type pressure sensor.</w:t>
      </w:r>
      <w:r w:rsidRPr="00642ED1">
        <w:rPr>
          <w:rFonts w:ascii="Times New Roman" w:hAnsi="Times New Roman" w:cs="Times New Roman"/>
          <w:bCs/>
          <w:sz w:val="24"/>
          <w:szCs w:val="24"/>
          <w:shd w:val="clear" w:color="auto" w:fill="FFFFFF"/>
        </w:rPr>
        <w:t xml:space="preserve"> (a) Schematic illustration of the sensor. (b) Operation mechanism of the sensor (d</w:t>
      </w:r>
      <w:r w:rsidRPr="00D510DF">
        <w:rPr>
          <w:rFonts w:ascii="Times New Roman" w:hAnsi="Times New Roman" w:cs="Times New Roman"/>
          <w:bCs/>
          <w:sz w:val="24"/>
          <w:szCs w:val="24"/>
          <w:shd w:val="clear" w:color="auto" w:fill="FFFFFF"/>
          <w:vertAlign w:val="subscript"/>
        </w:rPr>
        <w:t>1</w:t>
      </w:r>
      <w:r w:rsidRPr="00642ED1">
        <w:rPr>
          <w:rFonts w:ascii="Times New Roman" w:hAnsi="Times New Roman" w:cs="Times New Roman"/>
          <w:bCs/>
          <w:sz w:val="24"/>
          <w:szCs w:val="24"/>
          <w:shd w:val="clear" w:color="auto" w:fill="FFFFFF"/>
        </w:rPr>
        <w:t xml:space="preserve"> &gt; d</w:t>
      </w:r>
      <w:r w:rsidRPr="00D510DF">
        <w:rPr>
          <w:rFonts w:ascii="Times New Roman" w:hAnsi="Times New Roman" w:cs="Times New Roman"/>
          <w:bCs/>
          <w:sz w:val="24"/>
          <w:szCs w:val="24"/>
          <w:shd w:val="clear" w:color="auto" w:fill="FFFFFF"/>
          <w:vertAlign w:val="subscript"/>
        </w:rPr>
        <w:t>2</w:t>
      </w:r>
      <w:r w:rsidRPr="00642ED1">
        <w:rPr>
          <w:rFonts w:ascii="Times New Roman" w:hAnsi="Times New Roman" w:cs="Times New Roman"/>
          <w:bCs/>
          <w:sz w:val="24"/>
          <w:szCs w:val="24"/>
          <w:shd w:val="clear" w:color="auto" w:fill="FFFFFF"/>
        </w:rPr>
        <w:t>). (c) Designed dimensions of the sensor. (d) Serial images of the printing process of the sensor. (e) Image of the 3D printed pressure sensor. (f) Capacitance change due to repetitive external 1 MPa pressure applied to the sensor.</w:t>
      </w:r>
    </w:p>
    <w:p w14:paraId="60CC56C6" w14:textId="77777777" w:rsidR="00D047C8" w:rsidRPr="00642ED1" w:rsidRDefault="00F2780D" w:rsidP="00D047C8">
      <w:pPr>
        <w:widowControl/>
        <w:wordWrap/>
        <w:autoSpaceDE/>
        <w:autoSpaceDN/>
        <w:spacing w:line="360" w:lineRule="auto"/>
        <w:jc w:val="center"/>
        <w:rPr>
          <w:rFonts w:ascii="Times New Roman" w:hAnsi="Times New Roman" w:cs="Times New Roman"/>
          <w:bCs/>
          <w:sz w:val="24"/>
          <w:szCs w:val="24"/>
          <w:shd w:val="clear" w:color="auto" w:fill="FFFFFF"/>
        </w:rPr>
      </w:pPr>
      <w:r>
        <w:rPr>
          <w:rFonts w:ascii="Times New Roman" w:hAnsi="Times New Roman" w:cs="Times New Roman"/>
          <w:bCs/>
          <w:sz w:val="24"/>
          <w:szCs w:val="24"/>
          <w:shd w:val="clear" w:color="auto" w:fill="FFFFFF"/>
        </w:rPr>
        <w:pict w14:anchorId="796874CC">
          <v:shape id="_x0000_i1100" type="#_x0000_t75" style="width:427.75pt;height:656.9pt">
            <v:imagedata r:id="rId104" o:title="53" cropright="3282f"/>
          </v:shape>
        </w:pict>
      </w:r>
    </w:p>
    <w:p w14:paraId="1A29D588" w14:textId="77777777" w:rsidR="004C5B38" w:rsidRDefault="004C5B38" w:rsidP="00AE4896">
      <w:pPr>
        <w:widowControl/>
        <w:wordWrap/>
        <w:autoSpaceDE/>
        <w:autoSpaceDN/>
        <w:spacing w:line="360" w:lineRule="auto"/>
        <w:rPr>
          <w:rFonts w:ascii="Times New Roman" w:hAnsi="Times New Roman" w:cs="Times New Roman"/>
          <w:bCs/>
          <w:sz w:val="24"/>
          <w:szCs w:val="24"/>
          <w:shd w:val="clear" w:color="auto" w:fill="FFFFFF"/>
        </w:rPr>
      </w:pPr>
      <w:r w:rsidRPr="00642ED1">
        <w:rPr>
          <w:rFonts w:ascii="Times New Roman" w:hAnsi="Times New Roman" w:cs="Times New Roman"/>
          <w:b/>
          <w:sz w:val="24"/>
          <w:szCs w:val="24"/>
          <w:shd w:val="clear" w:color="auto" w:fill="FFFFFF"/>
        </w:rPr>
        <w:lastRenderedPageBreak/>
        <w:t>Supplementary Figure 54.</w:t>
      </w:r>
      <w:r w:rsidRPr="00642ED1">
        <w:rPr>
          <w:rFonts w:ascii="Times New Roman" w:hAnsi="Times New Roman" w:cs="Times New Roman"/>
          <w:bCs/>
          <w:sz w:val="24"/>
          <w:szCs w:val="24"/>
          <w:shd w:val="clear" w:color="auto" w:fill="FFFFFF"/>
        </w:rPr>
        <w:t xml:space="preserve"> </w:t>
      </w:r>
      <w:r w:rsidRPr="00F72D4E">
        <w:rPr>
          <w:rFonts w:ascii="Times New Roman" w:hAnsi="Times New Roman" w:cs="Times New Roman"/>
          <w:b/>
          <w:bCs/>
          <w:sz w:val="24"/>
          <w:szCs w:val="24"/>
          <w:shd w:val="clear" w:color="auto" w:fill="FFFFFF"/>
        </w:rPr>
        <w:t>3D printed UV sensor.</w:t>
      </w:r>
      <w:r w:rsidRPr="00642ED1">
        <w:rPr>
          <w:rFonts w:ascii="Times New Roman" w:hAnsi="Times New Roman" w:cs="Times New Roman"/>
          <w:bCs/>
          <w:sz w:val="24"/>
          <w:szCs w:val="24"/>
          <w:shd w:val="clear" w:color="auto" w:fill="FFFFFF"/>
        </w:rPr>
        <w:t xml:space="preserve"> (a) Image of a 3D printed Mo / </w:t>
      </w:r>
      <w:proofErr w:type="spellStart"/>
      <w:r w:rsidRPr="00642ED1">
        <w:rPr>
          <w:rFonts w:ascii="Times New Roman" w:hAnsi="Times New Roman" w:cs="Times New Roman"/>
          <w:bCs/>
          <w:sz w:val="24"/>
          <w:szCs w:val="24"/>
          <w:shd w:val="clear" w:color="auto" w:fill="FFFFFF"/>
        </w:rPr>
        <w:t>ZnO</w:t>
      </w:r>
      <w:r w:rsidRPr="00642ED1">
        <w:rPr>
          <w:rFonts w:ascii="Times New Roman" w:hAnsi="Times New Roman" w:cs="Times New Roman"/>
          <w:bCs/>
          <w:sz w:val="24"/>
          <w:szCs w:val="24"/>
          <w:shd w:val="clear" w:color="auto" w:fill="FFFFFF"/>
          <w:vertAlign w:val="subscript"/>
        </w:rPr>
        <w:t>Al</w:t>
      </w:r>
      <w:proofErr w:type="spellEnd"/>
      <w:r w:rsidRPr="00642ED1">
        <w:rPr>
          <w:rFonts w:ascii="Times New Roman" w:hAnsi="Times New Roman" w:cs="Times New Roman"/>
          <w:bCs/>
          <w:sz w:val="24"/>
          <w:szCs w:val="24"/>
          <w:shd w:val="clear" w:color="auto" w:fill="FFFFFF"/>
        </w:rPr>
        <w:t xml:space="preserve"> / Mo UV sensor. (b) Resistance and conductance change of the UV sensor with a 15 W, 365 nm UV lamp at a 3.6 cm distance. Sensing area is 36.5 mm</w:t>
      </w:r>
      <w:r w:rsidRPr="00D510DF">
        <w:rPr>
          <w:rFonts w:ascii="Times New Roman" w:hAnsi="Times New Roman" w:cs="Times New Roman"/>
          <w:bCs/>
          <w:sz w:val="24"/>
          <w:szCs w:val="24"/>
          <w:shd w:val="clear" w:color="auto" w:fill="FFFFFF"/>
          <w:vertAlign w:val="superscript"/>
        </w:rPr>
        <w:t>2</w:t>
      </w:r>
      <w:r w:rsidRPr="00642ED1">
        <w:rPr>
          <w:rFonts w:ascii="Times New Roman" w:hAnsi="Times New Roman" w:cs="Times New Roman"/>
          <w:bCs/>
          <w:sz w:val="24"/>
          <w:szCs w:val="24"/>
          <w:shd w:val="clear" w:color="auto" w:fill="FFFFFF"/>
        </w:rPr>
        <w:t xml:space="preserve">. (c) Conductance </w:t>
      </w:r>
      <w:proofErr w:type="gramStart"/>
      <w:r w:rsidRPr="00642ED1">
        <w:rPr>
          <w:rFonts w:ascii="Times New Roman" w:hAnsi="Times New Roman" w:cs="Times New Roman"/>
          <w:bCs/>
          <w:sz w:val="24"/>
          <w:szCs w:val="24"/>
          <w:shd w:val="clear" w:color="auto" w:fill="FFFFFF"/>
        </w:rPr>
        <w:t>change</w:t>
      </w:r>
      <w:proofErr w:type="gramEnd"/>
      <w:r w:rsidRPr="00642ED1">
        <w:rPr>
          <w:rFonts w:ascii="Times New Roman" w:hAnsi="Times New Roman" w:cs="Times New Roman"/>
          <w:bCs/>
          <w:sz w:val="24"/>
          <w:szCs w:val="24"/>
          <w:shd w:val="clear" w:color="auto" w:fill="FFFFFF"/>
        </w:rPr>
        <w:t xml:space="preserve"> in response to repetitive on/off UV stimulus.</w:t>
      </w:r>
    </w:p>
    <w:p w14:paraId="51F16F96" w14:textId="77777777" w:rsidR="00D047C8" w:rsidRPr="00642ED1" w:rsidRDefault="00F2780D" w:rsidP="00D047C8">
      <w:pPr>
        <w:widowControl/>
        <w:wordWrap/>
        <w:autoSpaceDE/>
        <w:autoSpaceDN/>
        <w:spacing w:line="360" w:lineRule="auto"/>
        <w:jc w:val="center"/>
        <w:rPr>
          <w:rFonts w:ascii="Times New Roman" w:hAnsi="Times New Roman" w:cs="Times New Roman"/>
          <w:bCs/>
          <w:sz w:val="24"/>
          <w:szCs w:val="24"/>
          <w:shd w:val="clear" w:color="auto" w:fill="FFFFFF"/>
        </w:rPr>
      </w:pPr>
      <w:r>
        <w:rPr>
          <w:rFonts w:ascii="Times New Roman" w:hAnsi="Times New Roman" w:cs="Times New Roman"/>
          <w:bCs/>
          <w:sz w:val="24"/>
          <w:szCs w:val="24"/>
          <w:shd w:val="clear" w:color="auto" w:fill="FFFFFF"/>
        </w:rPr>
        <w:pict w14:anchorId="37559C63">
          <v:shape id="_x0000_i1101" type="#_x0000_t75" style="width:312.55pt;height:612.4pt">
            <v:imagedata r:id="rId105" o:title="54"/>
          </v:shape>
        </w:pict>
      </w:r>
    </w:p>
    <w:p w14:paraId="3652BBA3" w14:textId="77777777" w:rsidR="004C5B38" w:rsidRDefault="004C5B38">
      <w:pPr>
        <w:widowControl/>
        <w:wordWrap/>
        <w:autoSpaceDE/>
        <w:autoSpaceDN/>
        <w:rPr>
          <w:rFonts w:ascii="Times New Roman" w:hAnsi="Times New Roman" w:cs="Times New Roman"/>
          <w:bCs/>
          <w:sz w:val="24"/>
          <w:szCs w:val="24"/>
          <w:shd w:val="clear" w:color="auto" w:fill="FFFFFF"/>
        </w:rPr>
      </w:pPr>
    </w:p>
    <w:p w14:paraId="1EF53681" w14:textId="77777777" w:rsidR="00D047C8" w:rsidRPr="00642ED1" w:rsidRDefault="00D047C8">
      <w:pPr>
        <w:widowControl/>
        <w:wordWrap/>
        <w:autoSpaceDE/>
        <w:autoSpaceDN/>
        <w:rPr>
          <w:rFonts w:ascii="Times New Roman" w:hAnsi="Times New Roman" w:cs="Times New Roman"/>
          <w:bCs/>
          <w:sz w:val="24"/>
          <w:szCs w:val="24"/>
          <w:shd w:val="clear" w:color="auto" w:fill="FFFFFF"/>
        </w:rPr>
      </w:pPr>
    </w:p>
    <w:p w14:paraId="4038C7FB" w14:textId="77777777" w:rsidR="004C5B38" w:rsidRDefault="004C5B38" w:rsidP="00AE4896">
      <w:pPr>
        <w:widowControl/>
        <w:wordWrap/>
        <w:autoSpaceDE/>
        <w:autoSpaceDN/>
        <w:spacing w:line="360" w:lineRule="auto"/>
        <w:rPr>
          <w:rFonts w:ascii="Times New Roman" w:hAnsi="Times New Roman" w:cs="Times New Roman"/>
          <w:bCs/>
          <w:sz w:val="24"/>
          <w:szCs w:val="24"/>
          <w:shd w:val="clear" w:color="auto" w:fill="FFFFFF"/>
        </w:rPr>
      </w:pPr>
      <w:r w:rsidRPr="00642ED1">
        <w:rPr>
          <w:rFonts w:ascii="Times New Roman" w:hAnsi="Times New Roman" w:cs="Times New Roman"/>
          <w:b/>
          <w:sz w:val="24"/>
          <w:szCs w:val="24"/>
          <w:shd w:val="clear" w:color="auto" w:fill="FFFFFF"/>
        </w:rPr>
        <w:lastRenderedPageBreak/>
        <w:t>Supplementary Figure 55.</w:t>
      </w:r>
      <w:r w:rsidRPr="00642ED1">
        <w:rPr>
          <w:rFonts w:ascii="Times New Roman" w:hAnsi="Times New Roman" w:cs="Times New Roman"/>
          <w:bCs/>
          <w:sz w:val="24"/>
          <w:szCs w:val="24"/>
          <w:shd w:val="clear" w:color="auto" w:fill="FFFFFF"/>
        </w:rPr>
        <w:t xml:space="preserve"> </w:t>
      </w:r>
      <w:r w:rsidRPr="00F72D4E">
        <w:rPr>
          <w:rFonts w:ascii="Times New Roman" w:hAnsi="Times New Roman" w:cs="Times New Roman"/>
          <w:b/>
          <w:bCs/>
          <w:sz w:val="24"/>
          <w:szCs w:val="24"/>
          <w:shd w:val="clear" w:color="auto" w:fill="FFFFFF"/>
        </w:rPr>
        <w:t>3D printed shape-shifting photodetector array.</w:t>
      </w:r>
      <w:r>
        <w:rPr>
          <w:rFonts w:ascii="Times New Roman" w:hAnsi="Times New Roman" w:cs="Times New Roman"/>
          <w:bCs/>
          <w:sz w:val="24"/>
          <w:szCs w:val="24"/>
          <w:shd w:val="clear" w:color="auto" w:fill="FFFFFF"/>
        </w:rPr>
        <w:t xml:space="preserve"> (a) Image of a 2</w:t>
      </w:r>
      <w:r>
        <w:rPr>
          <w:rFonts w:ascii="맑은 고딕" w:eastAsia="맑은 고딕" w:hAnsi="맑은 고딕" w:cs="Times New Roman" w:hint="eastAsia"/>
          <w:bCs/>
          <w:sz w:val="24"/>
          <w:szCs w:val="24"/>
          <w:shd w:val="clear" w:color="auto" w:fill="FFFFFF"/>
        </w:rPr>
        <w:t>ⅹ</w:t>
      </w:r>
      <w:r w:rsidRPr="00642ED1">
        <w:rPr>
          <w:rFonts w:ascii="Times New Roman" w:hAnsi="Times New Roman" w:cs="Times New Roman"/>
          <w:bCs/>
          <w:sz w:val="24"/>
          <w:szCs w:val="24"/>
          <w:shd w:val="clear" w:color="auto" w:fill="FFFFFF"/>
        </w:rPr>
        <w:t>2 UV sensor array. (b) Serial images of the shape-shifting photodetector array with external heat delivered by a heat gun (~80</w:t>
      </w:r>
      <w:r>
        <w:rPr>
          <w:rFonts w:ascii="Times New Roman" w:hAnsi="Times New Roman" w:cs="Times New Roman"/>
          <w:bCs/>
          <w:sz w:val="24"/>
          <w:szCs w:val="24"/>
          <w:shd w:val="clear" w:color="auto" w:fill="FFFFFF"/>
        </w:rPr>
        <w:t xml:space="preserve"> </w:t>
      </w:r>
      <w:r w:rsidRPr="00642ED1">
        <w:rPr>
          <w:rFonts w:ascii="Times New Roman" w:hAnsi="Times New Roman" w:cs="Times New Roman"/>
          <w:bCs/>
          <w:sz w:val="24"/>
          <w:szCs w:val="24"/>
          <w:shd w:val="clear" w:color="auto" w:fill="FFFFFF"/>
        </w:rPr>
        <w:t xml:space="preserve">°C). (c) Image of a directly printed UV sensor unit on a shape-shifting PLA dome. (d) Resistance </w:t>
      </w:r>
      <w:proofErr w:type="gramStart"/>
      <w:r w:rsidRPr="00642ED1">
        <w:rPr>
          <w:rFonts w:ascii="Times New Roman" w:hAnsi="Times New Roman" w:cs="Times New Roman"/>
          <w:bCs/>
          <w:sz w:val="24"/>
          <w:szCs w:val="24"/>
          <w:shd w:val="clear" w:color="auto" w:fill="FFFFFF"/>
        </w:rPr>
        <w:t>change</w:t>
      </w:r>
      <w:proofErr w:type="gramEnd"/>
      <w:r w:rsidRPr="00642ED1">
        <w:rPr>
          <w:rFonts w:ascii="Times New Roman" w:hAnsi="Times New Roman" w:cs="Times New Roman"/>
          <w:bCs/>
          <w:sz w:val="24"/>
          <w:szCs w:val="24"/>
          <w:shd w:val="clear" w:color="auto" w:fill="FFFFFF"/>
        </w:rPr>
        <w:t xml:space="preserve"> of Mo-PBAT due to flexural deformation. Strain is determined by length change between jigs that hold the Mo-PBAT sample.</w:t>
      </w:r>
    </w:p>
    <w:p w14:paraId="5D5CCF35" w14:textId="77777777" w:rsidR="00D047C8" w:rsidRPr="00642ED1" w:rsidRDefault="00F2780D" w:rsidP="00D047C8">
      <w:pPr>
        <w:widowControl/>
        <w:wordWrap/>
        <w:autoSpaceDE/>
        <w:autoSpaceDN/>
        <w:spacing w:line="360" w:lineRule="auto"/>
        <w:jc w:val="center"/>
        <w:rPr>
          <w:rFonts w:ascii="Times New Roman" w:hAnsi="Times New Roman" w:cs="Times New Roman"/>
          <w:bCs/>
          <w:sz w:val="24"/>
          <w:szCs w:val="24"/>
          <w:shd w:val="clear" w:color="auto" w:fill="FFFFFF"/>
        </w:rPr>
      </w:pPr>
      <w:r>
        <w:rPr>
          <w:rFonts w:ascii="Times New Roman" w:hAnsi="Times New Roman" w:cs="Times New Roman"/>
          <w:bCs/>
          <w:sz w:val="24"/>
          <w:szCs w:val="24"/>
          <w:shd w:val="clear" w:color="auto" w:fill="FFFFFF"/>
        </w:rPr>
        <w:pict w14:anchorId="6A5D598E">
          <v:shape id="_x0000_i1102" type="#_x0000_t75" style="width:502.3pt;height:570.5pt">
            <v:imagedata r:id="rId106" o:title="55" cropright="2692f"/>
          </v:shape>
        </w:pict>
      </w:r>
    </w:p>
    <w:p w14:paraId="4C861B17" w14:textId="77777777" w:rsidR="004C5B38" w:rsidRPr="00642ED1" w:rsidRDefault="004C5B38" w:rsidP="00AE4896">
      <w:pPr>
        <w:widowControl/>
        <w:wordWrap/>
        <w:autoSpaceDE/>
        <w:autoSpaceDN/>
        <w:spacing w:line="360" w:lineRule="auto"/>
        <w:rPr>
          <w:rFonts w:ascii="Times New Roman" w:hAnsi="Times New Roman" w:cs="Times New Roman"/>
          <w:bCs/>
          <w:sz w:val="24"/>
          <w:szCs w:val="24"/>
          <w:shd w:val="clear" w:color="auto" w:fill="FFFFFF"/>
        </w:rPr>
      </w:pPr>
    </w:p>
    <w:p w14:paraId="4FCA1E57" w14:textId="77777777" w:rsidR="004C5B38" w:rsidRPr="00642ED1" w:rsidRDefault="004C5B38" w:rsidP="00AE4896">
      <w:pPr>
        <w:widowControl/>
        <w:wordWrap/>
        <w:autoSpaceDE/>
        <w:autoSpaceDN/>
        <w:spacing w:line="360" w:lineRule="auto"/>
        <w:ind w:left="240"/>
        <w:rPr>
          <w:rFonts w:ascii="Times New Roman" w:hAnsi="Times New Roman" w:cs="Times New Roman"/>
          <w:bCs/>
          <w:sz w:val="24"/>
          <w:szCs w:val="24"/>
          <w:shd w:val="clear" w:color="auto" w:fill="FFFFFF"/>
        </w:rPr>
      </w:pPr>
    </w:p>
    <w:p w14:paraId="17FAD968" w14:textId="77777777" w:rsidR="004C5B38" w:rsidRDefault="004C5B38" w:rsidP="00AE4896">
      <w:pPr>
        <w:widowControl/>
        <w:wordWrap/>
        <w:autoSpaceDE/>
        <w:autoSpaceDN/>
        <w:spacing w:line="360" w:lineRule="auto"/>
        <w:rPr>
          <w:rFonts w:ascii="Times New Roman" w:hAnsi="Times New Roman" w:cs="Times New Roman"/>
          <w:bCs/>
          <w:sz w:val="24"/>
          <w:szCs w:val="24"/>
          <w:shd w:val="clear" w:color="auto" w:fill="FFFFFF"/>
        </w:rPr>
      </w:pPr>
      <w:r w:rsidRPr="00642ED1">
        <w:rPr>
          <w:rFonts w:ascii="Times New Roman" w:hAnsi="Times New Roman" w:cs="Times New Roman"/>
          <w:b/>
          <w:sz w:val="24"/>
          <w:szCs w:val="24"/>
          <w:shd w:val="clear" w:color="auto" w:fill="FFFFFF"/>
        </w:rPr>
        <w:lastRenderedPageBreak/>
        <w:t>Supplementary Figure 56.</w:t>
      </w:r>
      <w:r w:rsidRPr="00642ED1">
        <w:rPr>
          <w:rFonts w:ascii="Times New Roman" w:hAnsi="Times New Roman" w:cs="Times New Roman"/>
          <w:bCs/>
          <w:sz w:val="24"/>
          <w:szCs w:val="24"/>
          <w:shd w:val="clear" w:color="auto" w:fill="FFFFFF"/>
        </w:rPr>
        <w:t xml:space="preserve"> </w:t>
      </w:r>
      <w:r w:rsidRPr="00F72D4E">
        <w:rPr>
          <w:rFonts w:ascii="Times New Roman" w:hAnsi="Times New Roman" w:cs="Times New Roman"/>
          <w:b/>
          <w:bCs/>
          <w:sz w:val="24"/>
          <w:szCs w:val="24"/>
          <w:shd w:val="clear" w:color="auto" w:fill="FFFFFF"/>
        </w:rPr>
        <w:t>3D printed pH sensor.</w:t>
      </w:r>
      <w:r w:rsidRPr="00642ED1">
        <w:rPr>
          <w:rFonts w:ascii="Times New Roman" w:hAnsi="Times New Roman" w:cs="Times New Roman"/>
          <w:bCs/>
          <w:sz w:val="24"/>
          <w:szCs w:val="24"/>
          <w:shd w:val="clear" w:color="auto" w:fill="FFFFFF"/>
        </w:rPr>
        <w:t xml:space="preserve"> (a) </w:t>
      </w:r>
      <w:r>
        <w:rPr>
          <w:rFonts w:ascii="Times New Roman" w:hAnsi="Times New Roman" w:cs="Times New Roman"/>
          <w:bCs/>
          <w:sz w:val="24"/>
          <w:szCs w:val="24"/>
          <w:shd w:val="clear" w:color="auto" w:fill="FFFFFF"/>
        </w:rPr>
        <w:t>P</w:t>
      </w:r>
      <w:r w:rsidRPr="00642ED1">
        <w:rPr>
          <w:rFonts w:ascii="Times New Roman" w:hAnsi="Times New Roman" w:cs="Times New Roman"/>
          <w:bCs/>
          <w:sz w:val="24"/>
          <w:szCs w:val="24"/>
          <w:shd w:val="clear" w:color="auto" w:fill="FFFFFF"/>
        </w:rPr>
        <w:t>rinted image of the pH sensor. (b) Image of the pH sensor measurement setup. (c) Schematic of a two-electrode system for measuring pH with the printed sensor. (d) Illustration of surface morphology c</w:t>
      </w:r>
      <w:r>
        <w:rPr>
          <w:rFonts w:ascii="Times New Roman" w:hAnsi="Times New Roman" w:cs="Times New Roman"/>
          <w:bCs/>
          <w:sz w:val="24"/>
          <w:szCs w:val="24"/>
          <w:shd w:val="clear" w:color="auto" w:fill="FFFFFF"/>
        </w:rPr>
        <w:t xml:space="preserve">hange of </w:t>
      </w:r>
      <w:proofErr w:type="spellStart"/>
      <w:r>
        <w:rPr>
          <w:rFonts w:ascii="Times New Roman" w:hAnsi="Times New Roman" w:cs="Times New Roman"/>
          <w:bCs/>
          <w:sz w:val="24"/>
          <w:szCs w:val="24"/>
          <w:shd w:val="clear" w:color="auto" w:fill="FFFFFF"/>
        </w:rPr>
        <w:t>ZnO</w:t>
      </w:r>
      <w:proofErr w:type="spellEnd"/>
      <w:r>
        <w:rPr>
          <w:rFonts w:ascii="Times New Roman" w:hAnsi="Times New Roman" w:cs="Times New Roman"/>
          <w:bCs/>
          <w:sz w:val="24"/>
          <w:szCs w:val="24"/>
          <w:shd w:val="clear" w:color="auto" w:fill="FFFFFF"/>
        </w:rPr>
        <w:t xml:space="preserve"> at different </w:t>
      </w:r>
      <w:proofErr w:type="spellStart"/>
      <w:r>
        <w:rPr>
          <w:rFonts w:ascii="Times New Roman" w:hAnsi="Times New Roman" w:cs="Times New Roman"/>
          <w:bCs/>
          <w:sz w:val="24"/>
          <w:szCs w:val="24"/>
          <w:shd w:val="clear" w:color="auto" w:fill="FFFFFF"/>
        </w:rPr>
        <w:t>pH.</w:t>
      </w:r>
      <w:proofErr w:type="spellEnd"/>
      <w:r>
        <w:rPr>
          <w:rFonts w:ascii="Times New Roman" w:hAnsi="Times New Roman" w:cs="Times New Roman"/>
          <w:bCs/>
          <w:sz w:val="24"/>
          <w:szCs w:val="24"/>
          <w:shd w:val="clear" w:color="auto" w:fill="FFFFFF"/>
        </w:rPr>
        <w:t xml:space="preserve"> (e</w:t>
      </w:r>
      <w:r w:rsidRPr="00642ED1">
        <w:rPr>
          <w:rFonts w:ascii="Times New Roman" w:hAnsi="Times New Roman" w:cs="Times New Roman"/>
          <w:bCs/>
          <w:sz w:val="24"/>
          <w:szCs w:val="24"/>
          <w:shd w:val="clear" w:color="auto" w:fill="FFFFFF"/>
        </w:rPr>
        <w:t>) Change of open circuit potential (OCP) of the pH sensor with different pH levels.</w:t>
      </w:r>
    </w:p>
    <w:p w14:paraId="0D73308B" w14:textId="77777777" w:rsidR="00D047C8" w:rsidRPr="00642ED1" w:rsidRDefault="00F2780D" w:rsidP="00D047C8">
      <w:pPr>
        <w:widowControl/>
        <w:wordWrap/>
        <w:autoSpaceDE/>
        <w:autoSpaceDN/>
        <w:spacing w:line="360" w:lineRule="auto"/>
        <w:jc w:val="center"/>
        <w:rPr>
          <w:rFonts w:ascii="Times New Roman" w:hAnsi="Times New Roman" w:cs="Times New Roman"/>
          <w:bCs/>
          <w:sz w:val="24"/>
          <w:szCs w:val="24"/>
          <w:shd w:val="clear" w:color="auto" w:fill="FFFFFF"/>
        </w:rPr>
      </w:pPr>
      <w:r>
        <w:rPr>
          <w:rFonts w:ascii="Times New Roman" w:hAnsi="Times New Roman" w:cs="Times New Roman"/>
          <w:bCs/>
          <w:sz w:val="24"/>
          <w:szCs w:val="24"/>
          <w:shd w:val="clear" w:color="auto" w:fill="FFFFFF"/>
        </w:rPr>
        <w:pict w14:anchorId="1A418364">
          <v:shape id="_x0000_i1103" type="#_x0000_t75" style="width:502.75pt;height:586.6pt">
            <v:imagedata r:id="rId107" o:title="56"/>
          </v:shape>
        </w:pict>
      </w:r>
    </w:p>
    <w:p w14:paraId="1719FC19" w14:textId="77777777" w:rsidR="004C5B38" w:rsidRPr="00642ED1" w:rsidRDefault="004C5B38" w:rsidP="00AE4896">
      <w:pPr>
        <w:widowControl/>
        <w:wordWrap/>
        <w:autoSpaceDE/>
        <w:autoSpaceDN/>
        <w:spacing w:line="360" w:lineRule="auto"/>
        <w:rPr>
          <w:rFonts w:ascii="Times New Roman" w:hAnsi="Times New Roman" w:cs="Times New Roman"/>
          <w:bCs/>
          <w:sz w:val="24"/>
          <w:szCs w:val="24"/>
          <w:shd w:val="clear" w:color="auto" w:fill="FFFFFF"/>
        </w:rPr>
      </w:pPr>
    </w:p>
    <w:p w14:paraId="5AE8F604" w14:textId="77777777" w:rsidR="004C5B38" w:rsidRPr="00642ED1" w:rsidRDefault="004C5B38" w:rsidP="00AE4896">
      <w:pPr>
        <w:widowControl/>
        <w:wordWrap/>
        <w:autoSpaceDE/>
        <w:autoSpaceDN/>
        <w:spacing w:line="360" w:lineRule="auto"/>
        <w:jc w:val="center"/>
        <w:rPr>
          <w:rFonts w:ascii="Times New Roman" w:hAnsi="Times New Roman" w:cs="Times New Roman"/>
          <w:bCs/>
          <w:sz w:val="24"/>
          <w:szCs w:val="24"/>
          <w:shd w:val="clear" w:color="auto" w:fill="FFFFFF"/>
        </w:rPr>
      </w:pPr>
    </w:p>
    <w:p w14:paraId="3632D45D" w14:textId="77777777" w:rsidR="004C5B38" w:rsidRPr="00642ED1" w:rsidRDefault="004C5B38" w:rsidP="00AE4896">
      <w:pPr>
        <w:widowControl/>
        <w:wordWrap/>
        <w:autoSpaceDE/>
        <w:autoSpaceDN/>
        <w:spacing w:line="360" w:lineRule="auto"/>
        <w:ind w:left="240"/>
        <w:rPr>
          <w:rFonts w:ascii="Times New Roman" w:hAnsi="Times New Roman" w:cs="Times New Roman"/>
          <w:bCs/>
          <w:sz w:val="24"/>
          <w:szCs w:val="24"/>
          <w:shd w:val="clear" w:color="auto" w:fill="FFFFFF"/>
        </w:rPr>
      </w:pPr>
    </w:p>
    <w:p w14:paraId="5709D69D" w14:textId="77777777" w:rsidR="004C5B38" w:rsidRDefault="004C5B38" w:rsidP="00AE4896">
      <w:pPr>
        <w:widowControl/>
        <w:wordWrap/>
        <w:autoSpaceDE/>
        <w:autoSpaceDN/>
        <w:spacing w:line="360" w:lineRule="auto"/>
        <w:rPr>
          <w:rFonts w:ascii="Times New Roman" w:hAnsi="Times New Roman" w:cs="Times New Roman"/>
          <w:bCs/>
          <w:sz w:val="24"/>
          <w:szCs w:val="24"/>
          <w:shd w:val="clear" w:color="auto" w:fill="FFFFFF"/>
        </w:rPr>
      </w:pPr>
      <w:r w:rsidRPr="00642ED1">
        <w:rPr>
          <w:rFonts w:ascii="Times New Roman" w:hAnsi="Times New Roman" w:cs="Times New Roman"/>
          <w:b/>
          <w:sz w:val="24"/>
          <w:szCs w:val="24"/>
          <w:shd w:val="clear" w:color="auto" w:fill="FFFFFF"/>
        </w:rPr>
        <w:lastRenderedPageBreak/>
        <w:t>Supplementary Figure 57</w:t>
      </w:r>
      <w:r w:rsidRPr="00F72D4E">
        <w:rPr>
          <w:rFonts w:ascii="Times New Roman" w:hAnsi="Times New Roman" w:cs="Times New Roman"/>
          <w:sz w:val="24"/>
          <w:szCs w:val="24"/>
          <w:shd w:val="clear" w:color="auto" w:fill="FFFFFF"/>
        </w:rPr>
        <w:t>.</w:t>
      </w:r>
      <w:r w:rsidRPr="00F72D4E">
        <w:rPr>
          <w:rFonts w:ascii="Times New Roman" w:hAnsi="Times New Roman" w:cs="Times New Roman"/>
          <w:bCs/>
          <w:sz w:val="24"/>
          <w:szCs w:val="24"/>
          <w:shd w:val="clear" w:color="auto" w:fill="FFFFFF"/>
        </w:rPr>
        <w:t xml:space="preserve"> </w:t>
      </w:r>
      <w:r w:rsidRPr="00F72D4E">
        <w:rPr>
          <w:rFonts w:ascii="Times New Roman" w:hAnsi="Times New Roman" w:cs="Times New Roman"/>
          <w:b/>
          <w:bCs/>
          <w:sz w:val="24"/>
          <w:szCs w:val="24"/>
          <w:shd w:val="clear" w:color="auto" w:fill="FFFFFF"/>
        </w:rPr>
        <w:t>3D printed glucose sensor.</w:t>
      </w:r>
      <w:r w:rsidRPr="00642ED1">
        <w:rPr>
          <w:rFonts w:ascii="Times New Roman" w:hAnsi="Times New Roman" w:cs="Times New Roman"/>
          <w:bCs/>
          <w:sz w:val="24"/>
          <w:szCs w:val="24"/>
          <w:shd w:val="clear" w:color="auto" w:fill="FFFFFF"/>
        </w:rPr>
        <w:t xml:space="preserve"> (a) Fabrication</w:t>
      </w:r>
      <w:r>
        <w:rPr>
          <w:rFonts w:ascii="Times New Roman" w:hAnsi="Times New Roman" w:cs="Times New Roman"/>
          <w:bCs/>
          <w:sz w:val="24"/>
          <w:szCs w:val="24"/>
          <w:shd w:val="clear" w:color="auto" w:fill="FFFFFF"/>
        </w:rPr>
        <w:t xml:space="preserve"> process of the glucose sensor. </w:t>
      </w:r>
      <w:proofErr w:type="spellStart"/>
      <w:r>
        <w:rPr>
          <w:rFonts w:ascii="Times New Roman" w:hAnsi="Times New Roman" w:cs="Times New Roman"/>
          <w:bCs/>
          <w:sz w:val="24"/>
          <w:szCs w:val="24"/>
          <w:shd w:val="clear" w:color="auto" w:fill="FFFFFF"/>
        </w:rPr>
        <w:t>FeCN</w:t>
      </w:r>
      <w:proofErr w:type="spellEnd"/>
      <w:r>
        <w:rPr>
          <w:rFonts w:ascii="Times New Roman" w:hAnsi="Times New Roman" w:cs="Times New Roman"/>
          <w:bCs/>
          <w:sz w:val="24"/>
          <w:szCs w:val="24"/>
          <w:shd w:val="clear" w:color="auto" w:fill="FFFFFF"/>
        </w:rPr>
        <w:t xml:space="preserve"> is ferrocene and GOX is glucosidase. </w:t>
      </w:r>
      <w:r w:rsidR="00B83324">
        <w:rPr>
          <w:rFonts w:ascii="Times New Roman" w:hAnsi="Times New Roman" w:cs="Times New Roman"/>
          <w:bCs/>
          <w:sz w:val="24"/>
          <w:szCs w:val="24"/>
          <w:shd w:val="clear" w:color="auto" w:fill="FFFFFF"/>
        </w:rPr>
        <w:t>MoO</w:t>
      </w:r>
      <w:r w:rsidR="00B83324" w:rsidRPr="00B83324">
        <w:rPr>
          <w:rFonts w:ascii="Times New Roman" w:hAnsi="Times New Roman" w:cs="Times New Roman"/>
          <w:bCs/>
          <w:sz w:val="24"/>
          <w:szCs w:val="24"/>
          <w:shd w:val="clear" w:color="auto" w:fill="FFFFFF"/>
          <w:vertAlign w:val="subscript"/>
        </w:rPr>
        <w:t>3</w:t>
      </w:r>
      <w:r w:rsidR="00B83324">
        <w:rPr>
          <w:rFonts w:ascii="Times New Roman" w:hAnsi="Times New Roman" w:cs="Times New Roman"/>
          <w:bCs/>
          <w:sz w:val="24"/>
          <w:szCs w:val="24"/>
          <w:shd w:val="clear" w:color="auto" w:fill="FFFFFF"/>
        </w:rPr>
        <w:t xml:space="preserve"> microparticles are used in this case. </w:t>
      </w:r>
      <w:r w:rsidRPr="00642ED1">
        <w:rPr>
          <w:rFonts w:ascii="Times New Roman" w:hAnsi="Times New Roman" w:cs="Times New Roman"/>
          <w:bCs/>
          <w:sz w:val="24"/>
          <w:szCs w:val="24"/>
          <w:shd w:val="clear" w:color="auto" w:fill="FFFFFF"/>
        </w:rPr>
        <w:t>(b) Schematic of a three-electrode system for measuring glucose with the printed sensor. (c) Image of the glucose sensor measurement setup. (d) Change in response current of the glucose sensor with different glucose levels for a 300-second period each.</w:t>
      </w:r>
    </w:p>
    <w:p w14:paraId="2F7B3547" w14:textId="77777777" w:rsidR="004C5B38" w:rsidRPr="00642ED1" w:rsidRDefault="00F2780D" w:rsidP="00D047C8">
      <w:pPr>
        <w:widowControl/>
        <w:wordWrap/>
        <w:autoSpaceDE/>
        <w:autoSpaceDN/>
        <w:jc w:val="center"/>
        <w:rPr>
          <w:rFonts w:ascii="Times New Roman" w:hAnsi="Times New Roman" w:cs="Times New Roman"/>
          <w:bCs/>
          <w:sz w:val="24"/>
          <w:szCs w:val="24"/>
          <w:shd w:val="clear" w:color="auto" w:fill="FFFFFF"/>
        </w:rPr>
      </w:pPr>
      <w:r>
        <w:rPr>
          <w:noProof/>
        </w:rPr>
        <w:pict w14:anchorId="5E5A4EE5">
          <v:shape id="_x0000_i1104" type="#_x0000_t75" style="width:503.15pt;height:590pt">
            <v:imagedata r:id="rId108" o:title="57"/>
          </v:shape>
        </w:pict>
      </w:r>
    </w:p>
    <w:p w14:paraId="24B7C261" w14:textId="77777777" w:rsidR="004C5B38" w:rsidRDefault="004C5B38" w:rsidP="00AE4896">
      <w:pPr>
        <w:widowControl/>
        <w:wordWrap/>
        <w:autoSpaceDE/>
        <w:autoSpaceDN/>
        <w:spacing w:line="360" w:lineRule="auto"/>
        <w:rPr>
          <w:rFonts w:ascii="Times New Roman" w:hAnsi="Times New Roman" w:cs="Times New Roman"/>
          <w:b/>
          <w:sz w:val="24"/>
          <w:szCs w:val="24"/>
          <w:shd w:val="clear" w:color="auto" w:fill="FFFFFF"/>
        </w:rPr>
      </w:pPr>
    </w:p>
    <w:p w14:paraId="38A8D80F" w14:textId="77777777" w:rsidR="004C5B38" w:rsidRDefault="004C5B38" w:rsidP="00AE4896">
      <w:pPr>
        <w:widowControl/>
        <w:wordWrap/>
        <w:autoSpaceDE/>
        <w:autoSpaceDN/>
        <w:spacing w:line="360" w:lineRule="auto"/>
        <w:rPr>
          <w:rFonts w:ascii="Times New Roman" w:hAnsi="Times New Roman" w:cs="Times New Roman"/>
          <w:b/>
          <w:sz w:val="24"/>
          <w:szCs w:val="24"/>
          <w:shd w:val="clear" w:color="auto" w:fill="FFFFFF"/>
        </w:rPr>
      </w:pPr>
    </w:p>
    <w:p w14:paraId="4075829A" w14:textId="77777777" w:rsidR="004C5B38" w:rsidRDefault="004C5B38" w:rsidP="00F72D4E">
      <w:pPr>
        <w:widowControl/>
        <w:wordWrap/>
        <w:autoSpaceDE/>
        <w:autoSpaceDN/>
        <w:spacing w:line="360" w:lineRule="auto"/>
        <w:rPr>
          <w:rFonts w:ascii="Times New Roman" w:hAnsi="Times New Roman" w:cs="Times New Roman"/>
          <w:bCs/>
          <w:sz w:val="24"/>
          <w:szCs w:val="24"/>
          <w:shd w:val="clear" w:color="auto" w:fill="FFFFFF"/>
        </w:rPr>
      </w:pPr>
      <w:r w:rsidRPr="00642ED1">
        <w:rPr>
          <w:rFonts w:ascii="Times New Roman" w:hAnsi="Times New Roman" w:cs="Times New Roman"/>
          <w:b/>
          <w:sz w:val="24"/>
          <w:szCs w:val="24"/>
          <w:shd w:val="clear" w:color="auto" w:fill="FFFFFF"/>
        </w:rPr>
        <w:lastRenderedPageBreak/>
        <w:t>Supplementary Figure 58.</w:t>
      </w:r>
      <w:r w:rsidRPr="00642ED1">
        <w:rPr>
          <w:rFonts w:ascii="Times New Roman" w:hAnsi="Times New Roman" w:cs="Times New Roman"/>
          <w:bCs/>
          <w:sz w:val="24"/>
          <w:szCs w:val="24"/>
          <w:shd w:val="clear" w:color="auto" w:fill="FFFFFF"/>
        </w:rPr>
        <w:t xml:space="preserve"> </w:t>
      </w:r>
      <w:r w:rsidR="00F72D4E" w:rsidRPr="00F72D4E">
        <w:rPr>
          <w:rFonts w:ascii="Times New Roman" w:hAnsi="Times New Roman" w:cs="Times New Roman"/>
          <w:b/>
          <w:bCs/>
          <w:sz w:val="24"/>
          <w:szCs w:val="24"/>
          <w:shd w:val="clear" w:color="auto" w:fill="FFFFFF"/>
        </w:rPr>
        <w:t>Customized interface and biomedical applications for structural electronics.</w:t>
      </w:r>
      <w:r w:rsidR="00F72D4E" w:rsidRPr="00F72D4E">
        <w:rPr>
          <w:rFonts w:ascii="Times New Roman" w:hAnsi="Times New Roman" w:cs="Times New Roman"/>
          <w:bCs/>
          <w:sz w:val="24"/>
          <w:szCs w:val="24"/>
          <w:shd w:val="clear" w:color="auto" w:fill="FFFFFF"/>
        </w:rPr>
        <w:t xml:space="preserve"> (</w:t>
      </w:r>
      <w:r w:rsidR="00F72D4E">
        <w:rPr>
          <w:rFonts w:ascii="Times New Roman" w:hAnsi="Times New Roman" w:cs="Times New Roman"/>
          <w:bCs/>
          <w:sz w:val="24"/>
          <w:szCs w:val="24"/>
          <w:shd w:val="clear" w:color="auto" w:fill="FFFFFF"/>
        </w:rPr>
        <w:t>a</w:t>
      </w:r>
      <w:r w:rsidR="00F72D4E" w:rsidRPr="00F72D4E">
        <w:rPr>
          <w:rFonts w:ascii="Times New Roman" w:hAnsi="Times New Roman" w:cs="Times New Roman"/>
          <w:bCs/>
          <w:sz w:val="24"/>
          <w:szCs w:val="24"/>
          <w:shd w:val="clear" w:color="auto" w:fill="FFFFFF"/>
        </w:rPr>
        <w:t>) Three types of customized contacts are illustrated based on the invasiveness of the target's location and deployment of the devices: surrounding interface (non-destructive), penetration interface (semi-destructive), and embe</w:t>
      </w:r>
      <w:r w:rsidR="00F72D4E">
        <w:rPr>
          <w:rFonts w:ascii="Times New Roman" w:hAnsi="Times New Roman" w:cs="Times New Roman"/>
          <w:bCs/>
          <w:sz w:val="24"/>
          <w:szCs w:val="24"/>
          <w:shd w:val="clear" w:color="auto" w:fill="FFFFFF"/>
        </w:rPr>
        <w:t>dded interface (destructive). (b</w:t>
      </w:r>
      <w:r w:rsidR="00F72D4E" w:rsidRPr="00F72D4E">
        <w:rPr>
          <w:rFonts w:ascii="Times New Roman" w:hAnsi="Times New Roman" w:cs="Times New Roman"/>
          <w:bCs/>
          <w:sz w:val="24"/>
          <w:szCs w:val="24"/>
          <w:shd w:val="clear" w:color="auto" w:fill="FFFFFF"/>
        </w:rPr>
        <w:t xml:space="preserve">) Illustration of biomedical applications for the three types of customized contact: wireless electrical stimulator embracing peripheral nerve, localized transducer with </w:t>
      </w:r>
      <w:proofErr w:type="spellStart"/>
      <w:r w:rsidR="00F72D4E" w:rsidRPr="00F72D4E">
        <w:rPr>
          <w:rFonts w:ascii="Times New Roman" w:hAnsi="Times New Roman" w:cs="Times New Roman"/>
          <w:bCs/>
          <w:sz w:val="24"/>
          <w:szCs w:val="24"/>
          <w:shd w:val="clear" w:color="auto" w:fill="FFFFFF"/>
        </w:rPr>
        <w:t>EcoG</w:t>
      </w:r>
      <w:proofErr w:type="spellEnd"/>
      <w:r w:rsidR="00F72D4E" w:rsidRPr="00F72D4E">
        <w:rPr>
          <w:rFonts w:ascii="Times New Roman" w:hAnsi="Times New Roman" w:cs="Times New Roman"/>
          <w:bCs/>
          <w:sz w:val="24"/>
          <w:szCs w:val="24"/>
          <w:shd w:val="clear" w:color="auto" w:fill="FFFFFF"/>
        </w:rPr>
        <w:t xml:space="preserve"> sensor penetrating the skull bone, and wireless pressure sensor embedded in bone scaffolds.</w:t>
      </w:r>
    </w:p>
    <w:p w14:paraId="77202EE6" w14:textId="77777777" w:rsidR="00D047C8" w:rsidRDefault="00F2780D" w:rsidP="00D047C8">
      <w:pPr>
        <w:widowControl/>
        <w:wordWrap/>
        <w:autoSpaceDE/>
        <w:autoSpaceDN/>
        <w:spacing w:line="360" w:lineRule="auto"/>
        <w:jc w:val="center"/>
        <w:rPr>
          <w:noProof/>
        </w:rPr>
      </w:pPr>
      <w:r>
        <w:rPr>
          <w:rFonts w:ascii="Times New Roman" w:hAnsi="Times New Roman" w:cs="Times New Roman"/>
          <w:bCs/>
          <w:sz w:val="24"/>
          <w:szCs w:val="24"/>
          <w:shd w:val="clear" w:color="auto" w:fill="FFFFFF"/>
        </w:rPr>
        <w:pict w14:anchorId="4991908A">
          <v:shape id="_x0000_i1105" type="#_x0000_t75" style="width:500.2pt;height:601.85pt">
            <v:imagedata r:id="rId109" o:title="58"/>
          </v:shape>
        </w:pict>
      </w:r>
    </w:p>
    <w:p w14:paraId="28B42F68" w14:textId="77777777" w:rsidR="00F72D4E" w:rsidRPr="00642ED1" w:rsidRDefault="00F72D4E" w:rsidP="00F72D4E">
      <w:pPr>
        <w:widowControl/>
        <w:wordWrap/>
        <w:autoSpaceDE/>
        <w:autoSpaceDN/>
        <w:spacing w:line="360" w:lineRule="auto"/>
        <w:rPr>
          <w:rFonts w:ascii="Times New Roman" w:hAnsi="Times New Roman" w:cs="Times New Roman"/>
          <w:bCs/>
          <w:sz w:val="24"/>
          <w:szCs w:val="24"/>
          <w:shd w:val="clear" w:color="auto" w:fill="FFFFFF"/>
        </w:rPr>
      </w:pPr>
    </w:p>
    <w:p w14:paraId="238B7A61" w14:textId="77777777" w:rsidR="004C5B38" w:rsidRDefault="004C5B38" w:rsidP="00AE4896">
      <w:pPr>
        <w:widowControl/>
        <w:wordWrap/>
        <w:autoSpaceDE/>
        <w:autoSpaceDN/>
        <w:spacing w:line="360" w:lineRule="auto"/>
        <w:rPr>
          <w:rFonts w:ascii="Times New Roman" w:hAnsi="Times New Roman" w:cs="Times New Roman"/>
          <w:bCs/>
          <w:sz w:val="24"/>
          <w:szCs w:val="24"/>
          <w:shd w:val="clear" w:color="auto" w:fill="FFFFFF"/>
        </w:rPr>
      </w:pPr>
      <w:r w:rsidRPr="00642ED1">
        <w:rPr>
          <w:rFonts w:ascii="Times New Roman" w:hAnsi="Times New Roman" w:cs="Times New Roman"/>
          <w:b/>
          <w:sz w:val="24"/>
          <w:szCs w:val="24"/>
          <w:shd w:val="clear" w:color="auto" w:fill="FFFFFF"/>
        </w:rPr>
        <w:lastRenderedPageBreak/>
        <w:t>Supplementary Figure 59.</w:t>
      </w:r>
      <w:r w:rsidRPr="00642ED1">
        <w:rPr>
          <w:rFonts w:ascii="Times New Roman" w:hAnsi="Times New Roman" w:cs="Times New Roman"/>
          <w:bCs/>
          <w:sz w:val="24"/>
          <w:szCs w:val="24"/>
          <w:shd w:val="clear" w:color="auto" w:fill="FFFFFF"/>
        </w:rPr>
        <w:t xml:space="preserve"> </w:t>
      </w:r>
      <w:r w:rsidR="00F72D4E" w:rsidRPr="00F72D4E">
        <w:rPr>
          <w:rFonts w:ascii="Times New Roman" w:hAnsi="Times New Roman" w:cs="Times New Roman"/>
          <w:b/>
          <w:bCs/>
          <w:sz w:val="24"/>
          <w:szCs w:val="24"/>
          <w:shd w:val="clear" w:color="auto" w:fill="FFFFFF"/>
        </w:rPr>
        <w:t>Structure of 3D printed functional implants for wireless pressure monitoring.</w:t>
      </w:r>
      <w:r w:rsidR="00F72D4E" w:rsidRPr="00F72D4E">
        <w:rPr>
          <w:rFonts w:ascii="Times New Roman" w:hAnsi="Times New Roman" w:cs="Times New Roman"/>
          <w:bCs/>
          <w:sz w:val="24"/>
          <w:szCs w:val="24"/>
          <w:shd w:val="clear" w:color="auto" w:fill="FFFFFF"/>
        </w:rPr>
        <w:t xml:space="preserve"> Concept and structure of a wireless bone sensor: (a) Illustration of a wireless bone sensor embedded with an inductor and capacitive pressure sensor in scaffolds for bone defects. (b) Serial images of printing sensors and inductors monolithically in scaffolds.</w:t>
      </w:r>
    </w:p>
    <w:p w14:paraId="38E2ADA9" w14:textId="77777777" w:rsidR="00D047C8" w:rsidRPr="00642ED1" w:rsidRDefault="00F2780D" w:rsidP="00D047C8">
      <w:pPr>
        <w:widowControl/>
        <w:wordWrap/>
        <w:autoSpaceDE/>
        <w:autoSpaceDN/>
        <w:spacing w:line="360" w:lineRule="auto"/>
        <w:jc w:val="center"/>
        <w:rPr>
          <w:rFonts w:ascii="Times New Roman" w:hAnsi="Times New Roman" w:cs="Times New Roman"/>
          <w:bCs/>
          <w:sz w:val="24"/>
          <w:szCs w:val="24"/>
          <w:shd w:val="clear" w:color="auto" w:fill="FFFFFF"/>
        </w:rPr>
      </w:pPr>
      <w:r>
        <w:rPr>
          <w:rFonts w:ascii="Times New Roman" w:hAnsi="Times New Roman" w:cs="Times New Roman"/>
          <w:bCs/>
          <w:sz w:val="24"/>
          <w:szCs w:val="24"/>
          <w:shd w:val="clear" w:color="auto" w:fill="FFFFFF"/>
        </w:rPr>
        <w:pict w14:anchorId="7062E6CE">
          <v:shape id="_x0000_i1106" type="#_x0000_t75" style="width:498.9pt;height:502.3pt">
            <v:imagedata r:id="rId110" o:title="59"/>
          </v:shape>
        </w:pict>
      </w:r>
    </w:p>
    <w:p w14:paraId="6B2CFEBD" w14:textId="77777777" w:rsidR="004C5B38" w:rsidRPr="00642ED1" w:rsidRDefault="004C5B38" w:rsidP="00AE4896">
      <w:pPr>
        <w:widowControl/>
        <w:wordWrap/>
        <w:autoSpaceDE/>
        <w:autoSpaceDN/>
        <w:spacing w:line="360" w:lineRule="auto"/>
        <w:ind w:left="240"/>
        <w:rPr>
          <w:rFonts w:ascii="Times New Roman" w:hAnsi="Times New Roman" w:cs="Times New Roman"/>
          <w:bCs/>
          <w:sz w:val="24"/>
          <w:szCs w:val="24"/>
          <w:shd w:val="clear" w:color="auto" w:fill="FFFFFF"/>
        </w:rPr>
      </w:pPr>
    </w:p>
    <w:p w14:paraId="38358A67" w14:textId="77777777" w:rsidR="004C5B38" w:rsidRPr="00642ED1" w:rsidRDefault="004C5B38">
      <w:pPr>
        <w:widowControl/>
        <w:wordWrap/>
        <w:autoSpaceDE/>
        <w:autoSpaceDN/>
        <w:rPr>
          <w:rFonts w:ascii="Times New Roman" w:hAnsi="Times New Roman" w:cs="Times New Roman"/>
          <w:bCs/>
          <w:sz w:val="24"/>
          <w:szCs w:val="24"/>
          <w:shd w:val="clear" w:color="auto" w:fill="FFFFFF"/>
        </w:rPr>
      </w:pPr>
    </w:p>
    <w:p w14:paraId="790B6110" w14:textId="77777777" w:rsidR="00D047C8" w:rsidRDefault="00D047C8">
      <w:pPr>
        <w:widowControl/>
        <w:wordWrap/>
        <w:autoSpaceDE/>
        <w:autoSpaceDN/>
        <w:rPr>
          <w:rFonts w:ascii="Times New Roman" w:hAnsi="Times New Roman" w:cs="Times New Roman"/>
          <w:b/>
          <w:sz w:val="24"/>
          <w:szCs w:val="24"/>
          <w:shd w:val="clear" w:color="auto" w:fill="FFFFFF"/>
        </w:rPr>
      </w:pPr>
      <w:r>
        <w:rPr>
          <w:rFonts w:ascii="Times New Roman" w:hAnsi="Times New Roman" w:cs="Times New Roman"/>
          <w:b/>
          <w:sz w:val="24"/>
          <w:szCs w:val="24"/>
          <w:shd w:val="clear" w:color="auto" w:fill="FFFFFF"/>
        </w:rPr>
        <w:br w:type="page"/>
      </w:r>
    </w:p>
    <w:p w14:paraId="4497A63D" w14:textId="77777777" w:rsidR="004C5B38" w:rsidRDefault="004C5B38" w:rsidP="00AE4896">
      <w:pPr>
        <w:widowControl/>
        <w:wordWrap/>
        <w:autoSpaceDE/>
        <w:autoSpaceDN/>
        <w:spacing w:line="360" w:lineRule="auto"/>
        <w:rPr>
          <w:rFonts w:ascii="Times New Roman" w:hAnsi="Times New Roman" w:cs="Times New Roman"/>
          <w:bCs/>
          <w:sz w:val="24"/>
          <w:szCs w:val="24"/>
          <w:shd w:val="clear" w:color="auto" w:fill="FFFFFF"/>
        </w:rPr>
      </w:pPr>
      <w:r w:rsidRPr="00642ED1">
        <w:rPr>
          <w:rFonts w:ascii="Times New Roman" w:hAnsi="Times New Roman" w:cs="Times New Roman"/>
          <w:b/>
          <w:sz w:val="24"/>
          <w:szCs w:val="24"/>
          <w:shd w:val="clear" w:color="auto" w:fill="FFFFFF"/>
        </w:rPr>
        <w:lastRenderedPageBreak/>
        <w:t>Supplementary Figure 60.</w:t>
      </w:r>
      <w:r w:rsidRPr="00642ED1">
        <w:rPr>
          <w:rFonts w:ascii="Times New Roman" w:hAnsi="Times New Roman" w:cs="Times New Roman"/>
          <w:bCs/>
          <w:sz w:val="24"/>
          <w:szCs w:val="24"/>
          <w:shd w:val="clear" w:color="auto" w:fill="FFFFFF"/>
        </w:rPr>
        <w:t xml:space="preserve"> </w:t>
      </w:r>
      <w:r w:rsidRPr="00F72D4E">
        <w:rPr>
          <w:rFonts w:ascii="Times New Roman" w:hAnsi="Times New Roman" w:cs="Times New Roman"/>
          <w:b/>
          <w:bCs/>
          <w:sz w:val="24"/>
          <w:szCs w:val="24"/>
          <w:shd w:val="clear" w:color="auto" w:fill="FFFFFF"/>
        </w:rPr>
        <w:t>Performances of 3D printed functional implants.</w:t>
      </w:r>
      <w:r w:rsidRPr="00642ED1">
        <w:rPr>
          <w:rFonts w:ascii="Times New Roman" w:hAnsi="Times New Roman" w:cs="Times New Roman"/>
          <w:bCs/>
          <w:sz w:val="24"/>
          <w:szCs w:val="24"/>
          <w:shd w:val="clear" w:color="auto" w:fill="FFFFFF"/>
        </w:rPr>
        <w:t xml:space="preserve"> (a) Circuit diagram of a wireless read-out system. (b) Image of a wireless read-out system with an external load. (c) Schematic differences in response to the same loads with bare sensors and embedded sensors. (d) Resonant frequency </w:t>
      </w:r>
      <w:proofErr w:type="gramStart"/>
      <w:r w:rsidRPr="00642ED1">
        <w:rPr>
          <w:rFonts w:ascii="Times New Roman" w:hAnsi="Times New Roman" w:cs="Times New Roman"/>
          <w:bCs/>
          <w:sz w:val="24"/>
          <w:szCs w:val="24"/>
          <w:shd w:val="clear" w:color="auto" w:fill="FFFFFF"/>
        </w:rPr>
        <w:t>change</w:t>
      </w:r>
      <w:proofErr w:type="gramEnd"/>
      <w:r w:rsidRPr="00642ED1">
        <w:rPr>
          <w:rFonts w:ascii="Times New Roman" w:hAnsi="Times New Roman" w:cs="Times New Roman"/>
          <w:bCs/>
          <w:sz w:val="24"/>
          <w:szCs w:val="24"/>
          <w:shd w:val="clear" w:color="auto" w:fill="FFFFFF"/>
        </w:rPr>
        <w:t xml:space="preserve"> due to weight applied to bare and embedded sensors. (e) S</w:t>
      </w:r>
      <w:r w:rsidRPr="006D2313">
        <w:rPr>
          <w:rFonts w:ascii="Times New Roman" w:hAnsi="Times New Roman" w:cs="Times New Roman"/>
          <w:bCs/>
          <w:sz w:val="24"/>
          <w:szCs w:val="24"/>
          <w:shd w:val="clear" w:color="auto" w:fill="FFFFFF"/>
          <w:vertAlign w:val="subscript"/>
        </w:rPr>
        <w:t>11</w:t>
      </w:r>
      <w:r w:rsidRPr="00642ED1">
        <w:rPr>
          <w:rFonts w:ascii="Times New Roman" w:hAnsi="Times New Roman" w:cs="Times New Roman"/>
          <w:bCs/>
          <w:sz w:val="24"/>
          <w:szCs w:val="24"/>
          <w:shd w:val="clear" w:color="auto" w:fill="FFFFFF"/>
        </w:rPr>
        <w:t xml:space="preserve"> change due to weight applied to a bare sensor. (f) S</w:t>
      </w:r>
      <w:r w:rsidRPr="006D2313">
        <w:rPr>
          <w:rFonts w:ascii="Times New Roman" w:hAnsi="Times New Roman" w:cs="Times New Roman"/>
          <w:bCs/>
          <w:sz w:val="24"/>
          <w:szCs w:val="24"/>
          <w:shd w:val="clear" w:color="auto" w:fill="FFFFFF"/>
          <w:vertAlign w:val="subscript"/>
        </w:rPr>
        <w:t>11</w:t>
      </w:r>
      <w:r w:rsidRPr="00642ED1">
        <w:rPr>
          <w:rFonts w:ascii="Times New Roman" w:hAnsi="Times New Roman" w:cs="Times New Roman"/>
          <w:bCs/>
          <w:sz w:val="24"/>
          <w:szCs w:val="24"/>
          <w:shd w:val="clear" w:color="auto" w:fill="FFFFFF"/>
        </w:rPr>
        <w:t xml:space="preserve"> change due to weight applied to an embedded sensor.</w:t>
      </w:r>
    </w:p>
    <w:p w14:paraId="08D13CB8" w14:textId="77777777" w:rsidR="004C5B38" w:rsidRPr="00642ED1" w:rsidRDefault="00F2780D" w:rsidP="00D047C8">
      <w:pPr>
        <w:widowControl/>
        <w:wordWrap/>
        <w:autoSpaceDE/>
        <w:autoSpaceDN/>
        <w:spacing w:line="360" w:lineRule="auto"/>
        <w:jc w:val="right"/>
        <w:rPr>
          <w:rFonts w:ascii="Times New Roman" w:hAnsi="Times New Roman" w:cs="Times New Roman"/>
          <w:bCs/>
          <w:sz w:val="24"/>
          <w:szCs w:val="24"/>
          <w:shd w:val="clear" w:color="auto" w:fill="FFFFFF"/>
        </w:rPr>
      </w:pPr>
      <w:r>
        <w:rPr>
          <w:noProof/>
        </w:rPr>
        <w:pict w14:anchorId="1D3D6386">
          <v:shape id="_x0000_i1107" type="#_x0000_t75" style="width:498.5pt;height:560.75pt">
            <v:imagedata r:id="rId111" o:title="60" cropright="2968f"/>
          </v:shape>
        </w:pict>
      </w:r>
    </w:p>
    <w:p w14:paraId="5E13080E" w14:textId="77777777" w:rsidR="004C5B38" w:rsidRDefault="004C5B38">
      <w:pPr>
        <w:widowControl/>
        <w:wordWrap/>
        <w:autoSpaceDE/>
        <w:autoSpaceDN/>
        <w:rPr>
          <w:rFonts w:ascii="Times New Roman" w:hAnsi="Times New Roman" w:cs="Times New Roman"/>
          <w:b/>
          <w:sz w:val="24"/>
          <w:szCs w:val="24"/>
          <w:shd w:val="clear" w:color="auto" w:fill="FFFFFF"/>
        </w:rPr>
      </w:pPr>
      <w:r>
        <w:rPr>
          <w:rFonts w:ascii="Times New Roman" w:hAnsi="Times New Roman" w:cs="Times New Roman"/>
          <w:b/>
          <w:sz w:val="24"/>
          <w:szCs w:val="24"/>
          <w:shd w:val="clear" w:color="auto" w:fill="FFFFFF"/>
        </w:rPr>
        <w:br w:type="page"/>
      </w:r>
    </w:p>
    <w:p w14:paraId="1B28D72E" w14:textId="77777777" w:rsidR="004C5B38" w:rsidRDefault="004C5B38" w:rsidP="00AE4896">
      <w:pPr>
        <w:widowControl/>
        <w:wordWrap/>
        <w:autoSpaceDE/>
        <w:autoSpaceDN/>
        <w:spacing w:line="360" w:lineRule="auto"/>
        <w:rPr>
          <w:rFonts w:ascii="Times New Roman" w:hAnsi="Times New Roman" w:cs="Times New Roman"/>
          <w:bCs/>
          <w:sz w:val="24"/>
          <w:szCs w:val="24"/>
          <w:shd w:val="clear" w:color="auto" w:fill="FFFFFF"/>
        </w:rPr>
      </w:pPr>
      <w:r w:rsidRPr="00642ED1">
        <w:rPr>
          <w:rFonts w:ascii="Times New Roman" w:hAnsi="Times New Roman" w:cs="Times New Roman"/>
          <w:b/>
          <w:sz w:val="24"/>
          <w:szCs w:val="24"/>
          <w:shd w:val="clear" w:color="auto" w:fill="FFFFFF"/>
        </w:rPr>
        <w:lastRenderedPageBreak/>
        <w:t>Supplementary Figure 61</w:t>
      </w:r>
      <w:r w:rsidRPr="00F72D4E">
        <w:rPr>
          <w:rFonts w:ascii="Times New Roman" w:hAnsi="Times New Roman" w:cs="Times New Roman"/>
          <w:b/>
          <w:sz w:val="24"/>
          <w:szCs w:val="24"/>
          <w:shd w:val="clear" w:color="auto" w:fill="FFFFFF"/>
        </w:rPr>
        <w:t>.</w:t>
      </w:r>
      <w:r w:rsidRPr="00F72D4E">
        <w:rPr>
          <w:rFonts w:ascii="Times New Roman" w:hAnsi="Times New Roman" w:cs="Times New Roman"/>
          <w:b/>
          <w:bCs/>
          <w:sz w:val="24"/>
          <w:szCs w:val="24"/>
          <w:shd w:val="clear" w:color="auto" w:fill="FFFFFF"/>
        </w:rPr>
        <w:t xml:space="preserve"> Structure and in vivo experiments with plug-in type </w:t>
      </w:r>
      <w:proofErr w:type="spellStart"/>
      <w:r w:rsidRPr="00F72D4E">
        <w:rPr>
          <w:rFonts w:ascii="Times New Roman" w:hAnsi="Times New Roman" w:cs="Times New Roman"/>
          <w:b/>
          <w:bCs/>
          <w:sz w:val="24"/>
          <w:szCs w:val="24"/>
          <w:shd w:val="clear" w:color="auto" w:fill="FFFFFF"/>
        </w:rPr>
        <w:t>EcoG</w:t>
      </w:r>
      <w:proofErr w:type="spellEnd"/>
      <w:r w:rsidRPr="00F72D4E">
        <w:rPr>
          <w:rFonts w:ascii="Times New Roman" w:hAnsi="Times New Roman" w:cs="Times New Roman"/>
          <w:b/>
          <w:bCs/>
          <w:sz w:val="24"/>
          <w:szCs w:val="24"/>
          <w:shd w:val="clear" w:color="auto" w:fill="FFFFFF"/>
        </w:rPr>
        <w:t xml:space="preserve"> sensor.</w:t>
      </w:r>
      <w:r w:rsidRPr="00642ED1">
        <w:rPr>
          <w:rFonts w:ascii="Times New Roman" w:hAnsi="Times New Roman" w:cs="Times New Roman"/>
          <w:bCs/>
          <w:sz w:val="24"/>
          <w:szCs w:val="24"/>
          <w:shd w:val="clear" w:color="auto" w:fill="FFFFFF"/>
        </w:rPr>
        <w:t xml:space="preserve"> (a) Exploded view of a plug-in type </w:t>
      </w:r>
      <w:proofErr w:type="spellStart"/>
      <w:r w:rsidRPr="00642ED1">
        <w:rPr>
          <w:rFonts w:ascii="Times New Roman" w:hAnsi="Times New Roman" w:cs="Times New Roman"/>
          <w:bCs/>
          <w:sz w:val="24"/>
          <w:szCs w:val="24"/>
          <w:shd w:val="clear" w:color="auto" w:fill="FFFFFF"/>
        </w:rPr>
        <w:t>EcoG</w:t>
      </w:r>
      <w:proofErr w:type="spellEnd"/>
      <w:r w:rsidRPr="00642ED1">
        <w:rPr>
          <w:rFonts w:ascii="Times New Roman" w:hAnsi="Times New Roman" w:cs="Times New Roman"/>
          <w:bCs/>
          <w:sz w:val="24"/>
          <w:szCs w:val="24"/>
          <w:shd w:val="clear" w:color="auto" w:fill="FFFFFF"/>
        </w:rPr>
        <w:t xml:space="preserve"> sensor. (b) X-ray images of the sensor from a bottom view. Inset is a side view of the sensor. (c) Images of the surgical process of brain surface exposure (left) and stimulation process (right). (d) </w:t>
      </w:r>
      <w:proofErr w:type="spellStart"/>
      <w:r w:rsidRPr="00642ED1">
        <w:rPr>
          <w:rFonts w:ascii="Times New Roman" w:hAnsi="Times New Roman" w:cs="Times New Roman"/>
          <w:bCs/>
          <w:sz w:val="24"/>
          <w:szCs w:val="24"/>
          <w:shd w:val="clear" w:color="auto" w:fill="FFFFFF"/>
        </w:rPr>
        <w:t>EcoG</w:t>
      </w:r>
      <w:proofErr w:type="spellEnd"/>
      <w:r w:rsidRPr="00642ED1">
        <w:rPr>
          <w:rFonts w:ascii="Times New Roman" w:hAnsi="Times New Roman" w:cs="Times New Roman"/>
          <w:bCs/>
          <w:sz w:val="24"/>
          <w:szCs w:val="24"/>
          <w:shd w:val="clear" w:color="auto" w:fill="FFFFFF"/>
        </w:rPr>
        <w:t xml:space="preserve"> signals </w:t>
      </w:r>
      <w:r>
        <w:rPr>
          <w:rFonts w:ascii="Times New Roman" w:hAnsi="Times New Roman" w:cs="Times New Roman"/>
          <w:bCs/>
          <w:sz w:val="24"/>
          <w:szCs w:val="24"/>
          <w:shd w:val="clear" w:color="auto" w:fill="FFFFFF"/>
        </w:rPr>
        <w:t>measured from two electrodes M1 and</w:t>
      </w:r>
      <w:r w:rsidRPr="00642ED1">
        <w:rPr>
          <w:rFonts w:ascii="Times New Roman" w:hAnsi="Times New Roman" w:cs="Times New Roman"/>
          <w:bCs/>
          <w:sz w:val="24"/>
          <w:szCs w:val="24"/>
          <w:shd w:val="clear" w:color="auto" w:fill="FFFFFF"/>
        </w:rPr>
        <w:t xml:space="preserve"> M2 on the motor cortex under a certain period of stimulation in real-time.</w:t>
      </w:r>
    </w:p>
    <w:p w14:paraId="08D3CE3D" w14:textId="77777777" w:rsidR="00D047C8" w:rsidRPr="00642ED1" w:rsidRDefault="00F2780D" w:rsidP="00D047C8">
      <w:pPr>
        <w:widowControl/>
        <w:wordWrap/>
        <w:autoSpaceDE/>
        <w:autoSpaceDN/>
        <w:spacing w:line="360" w:lineRule="auto"/>
        <w:jc w:val="center"/>
        <w:rPr>
          <w:rFonts w:ascii="Times New Roman" w:hAnsi="Times New Roman" w:cs="Times New Roman"/>
          <w:bCs/>
          <w:sz w:val="24"/>
          <w:szCs w:val="24"/>
          <w:shd w:val="clear" w:color="auto" w:fill="FFFFFF"/>
        </w:rPr>
      </w:pPr>
      <w:r>
        <w:rPr>
          <w:rFonts w:ascii="Times New Roman" w:hAnsi="Times New Roman" w:cs="Times New Roman"/>
          <w:bCs/>
          <w:sz w:val="24"/>
          <w:szCs w:val="24"/>
          <w:shd w:val="clear" w:color="auto" w:fill="FFFFFF"/>
        </w:rPr>
        <w:pict w14:anchorId="571FDABA">
          <v:shape id="_x0000_i1108" type="#_x0000_t75" style="width:506.1pt;height:597.6pt">
            <v:imagedata r:id="rId112" o:title="61" cropleft="3061f" cropright="4474f"/>
          </v:shape>
        </w:pict>
      </w:r>
    </w:p>
    <w:p w14:paraId="409BBB6C" w14:textId="77777777" w:rsidR="004C5B38" w:rsidRPr="00642ED1" w:rsidRDefault="004C5B38" w:rsidP="00AE4896">
      <w:pPr>
        <w:widowControl/>
        <w:wordWrap/>
        <w:autoSpaceDE/>
        <w:autoSpaceDN/>
        <w:spacing w:line="360" w:lineRule="auto"/>
        <w:jc w:val="center"/>
        <w:rPr>
          <w:rFonts w:ascii="Times New Roman" w:hAnsi="Times New Roman" w:cs="Times New Roman"/>
          <w:bCs/>
          <w:sz w:val="24"/>
          <w:szCs w:val="24"/>
          <w:shd w:val="clear" w:color="auto" w:fill="FFFFFF"/>
        </w:rPr>
      </w:pPr>
    </w:p>
    <w:p w14:paraId="31720018" w14:textId="77777777" w:rsidR="004C5B38" w:rsidRDefault="004C5B38">
      <w:pPr>
        <w:widowControl/>
        <w:wordWrap/>
        <w:autoSpaceDE/>
        <w:autoSpaceDN/>
        <w:rPr>
          <w:rFonts w:ascii="Times New Roman" w:hAnsi="Times New Roman" w:cs="Times New Roman"/>
          <w:b/>
          <w:sz w:val="24"/>
          <w:szCs w:val="24"/>
          <w:shd w:val="clear" w:color="auto" w:fill="FFFFFF"/>
        </w:rPr>
      </w:pPr>
      <w:r>
        <w:rPr>
          <w:rFonts w:ascii="Times New Roman" w:hAnsi="Times New Roman" w:cs="Times New Roman"/>
          <w:b/>
          <w:sz w:val="24"/>
          <w:szCs w:val="24"/>
          <w:shd w:val="clear" w:color="auto" w:fill="FFFFFF"/>
        </w:rPr>
        <w:br w:type="page"/>
      </w:r>
    </w:p>
    <w:p w14:paraId="7D7A54BC" w14:textId="77777777" w:rsidR="004C5B38" w:rsidRPr="00642ED1" w:rsidRDefault="004C5B38" w:rsidP="00AE4896">
      <w:pPr>
        <w:widowControl/>
        <w:wordWrap/>
        <w:autoSpaceDE/>
        <w:autoSpaceDN/>
        <w:spacing w:line="360" w:lineRule="auto"/>
        <w:rPr>
          <w:rFonts w:ascii="Times New Roman" w:hAnsi="Times New Roman" w:cs="Times New Roman"/>
          <w:b/>
          <w:sz w:val="24"/>
          <w:szCs w:val="24"/>
          <w:shd w:val="clear" w:color="auto" w:fill="FFFFFF"/>
        </w:rPr>
      </w:pPr>
      <w:r w:rsidRPr="00642ED1">
        <w:rPr>
          <w:rFonts w:ascii="Times New Roman" w:hAnsi="Times New Roman" w:cs="Times New Roman"/>
          <w:b/>
          <w:sz w:val="24"/>
          <w:szCs w:val="24"/>
          <w:shd w:val="clear" w:color="auto" w:fill="FFFFFF"/>
        </w:rPr>
        <w:lastRenderedPageBreak/>
        <w:t>Supplementary Table</w:t>
      </w:r>
      <w:r w:rsidR="00F72D4E">
        <w:rPr>
          <w:rFonts w:ascii="Times New Roman" w:hAnsi="Times New Roman" w:cs="Times New Roman"/>
          <w:b/>
          <w:sz w:val="24"/>
          <w:szCs w:val="24"/>
          <w:shd w:val="clear" w:color="auto" w:fill="FFFFFF"/>
        </w:rPr>
        <w:t>s</w:t>
      </w:r>
    </w:p>
    <w:p w14:paraId="59119D17" w14:textId="77777777" w:rsidR="004C5B38" w:rsidRDefault="004C5B38" w:rsidP="00F72D4E">
      <w:pPr>
        <w:wordWrap/>
        <w:spacing w:line="360" w:lineRule="auto"/>
        <w:rPr>
          <w:rFonts w:ascii="Times New Roman" w:hAnsi="Times New Roman" w:cs="Times New Roman"/>
          <w:b/>
          <w:bCs/>
          <w:noProof/>
          <w:sz w:val="24"/>
          <w:szCs w:val="24"/>
          <w:shd w:val="clear" w:color="auto" w:fill="FFFFFF"/>
          <w:vertAlign w:val="superscript"/>
        </w:rPr>
      </w:pPr>
      <w:r w:rsidRPr="008E39A6">
        <w:rPr>
          <w:rFonts w:ascii="Times New Roman" w:hAnsi="Times New Roman" w:cs="Times New Roman"/>
          <w:b/>
          <w:sz w:val="24"/>
          <w:szCs w:val="24"/>
          <w:shd w:val="clear" w:color="auto" w:fill="FFFFFF"/>
        </w:rPr>
        <w:t xml:space="preserve">Supplementary Table 1. </w:t>
      </w:r>
      <w:r w:rsidRPr="008E39A6">
        <w:rPr>
          <w:rFonts w:ascii="Times New Roman" w:hAnsi="Times New Roman" w:cs="Times New Roman"/>
          <w:b/>
          <w:bCs/>
          <w:sz w:val="24"/>
          <w:szCs w:val="24"/>
          <w:shd w:val="clear" w:color="auto" w:fill="FFFFFF"/>
        </w:rPr>
        <w:t>Dissolution rate and chemistry of filler and binder materials</w:t>
      </w:r>
      <w:r w:rsidR="006E2683">
        <w:rPr>
          <w:rFonts w:ascii="Times New Roman" w:hAnsi="Times New Roman" w:cs="Times New Roman"/>
          <w:b/>
          <w:bCs/>
          <w:noProof/>
          <w:sz w:val="24"/>
          <w:szCs w:val="24"/>
          <w:shd w:val="clear" w:color="auto" w:fill="FFFFFF"/>
          <w:vertAlign w:val="superscript"/>
        </w:rPr>
        <w:t>3,16-19</w:t>
      </w:r>
    </w:p>
    <w:tbl>
      <w:tblPr>
        <w:tblStyle w:val="ae"/>
        <w:tblW w:w="8931" w:type="dxa"/>
        <w:tblBorders>
          <w:left w:val="none" w:sz="0" w:space="0" w:color="auto"/>
          <w:right w:val="none" w:sz="0" w:space="0" w:color="auto"/>
          <w:insideV w:val="none" w:sz="0" w:space="0" w:color="auto"/>
        </w:tblBorders>
        <w:tblLook w:val="04A0" w:firstRow="1" w:lastRow="0" w:firstColumn="1" w:lastColumn="0" w:noHBand="0" w:noVBand="1"/>
      </w:tblPr>
      <w:tblGrid>
        <w:gridCol w:w="846"/>
        <w:gridCol w:w="4683"/>
        <w:gridCol w:w="3402"/>
      </w:tblGrid>
      <w:tr w:rsidR="00F72D4E" w:rsidRPr="009B392B" w14:paraId="110F02B5" w14:textId="77777777" w:rsidTr="00F72D4E">
        <w:trPr>
          <w:trHeight w:val="85"/>
        </w:trPr>
        <w:tc>
          <w:tcPr>
            <w:tcW w:w="846" w:type="dxa"/>
            <w:shd w:val="clear" w:color="auto" w:fill="F2F2F2" w:themeFill="background1" w:themeFillShade="F2"/>
            <w:vAlign w:val="center"/>
          </w:tcPr>
          <w:p w14:paraId="13C471AC" w14:textId="77777777" w:rsidR="00F72D4E" w:rsidRPr="00F72D4E" w:rsidRDefault="00F72D4E" w:rsidP="007920EE">
            <w:pPr>
              <w:rPr>
                <w:rFonts w:ascii="Times New Roman" w:hAnsi="Times New Roman" w:cs="Times New Roman"/>
                <w:sz w:val="24"/>
                <w:szCs w:val="24"/>
              </w:rPr>
            </w:pPr>
          </w:p>
        </w:tc>
        <w:tc>
          <w:tcPr>
            <w:tcW w:w="4683" w:type="dxa"/>
            <w:shd w:val="clear" w:color="auto" w:fill="F2F2F2" w:themeFill="background1" w:themeFillShade="F2"/>
            <w:vAlign w:val="center"/>
          </w:tcPr>
          <w:p w14:paraId="72497FB0"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b/>
                <w:bCs/>
                <w:sz w:val="24"/>
                <w:szCs w:val="24"/>
              </w:rPr>
              <w:t>Dissolution rate</w:t>
            </w:r>
          </w:p>
        </w:tc>
        <w:tc>
          <w:tcPr>
            <w:tcW w:w="3402" w:type="dxa"/>
            <w:shd w:val="clear" w:color="auto" w:fill="F2F2F2" w:themeFill="background1" w:themeFillShade="F2"/>
            <w:vAlign w:val="center"/>
          </w:tcPr>
          <w:p w14:paraId="08B48996"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b/>
                <w:bCs/>
                <w:sz w:val="24"/>
                <w:szCs w:val="24"/>
              </w:rPr>
              <w:t>Dissolution chemistry</w:t>
            </w:r>
          </w:p>
        </w:tc>
      </w:tr>
      <w:tr w:rsidR="00F72D4E" w:rsidRPr="009B392B" w14:paraId="4D92C2C5" w14:textId="77777777" w:rsidTr="00F72D4E">
        <w:trPr>
          <w:trHeight w:val="85"/>
        </w:trPr>
        <w:tc>
          <w:tcPr>
            <w:tcW w:w="846" w:type="dxa"/>
            <w:vAlign w:val="center"/>
          </w:tcPr>
          <w:p w14:paraId="07E78A9C"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b/>
                <w:bCs/>
                <w:sz w:val="24"/>
                <w:szCs w:val="24"/>
              </w:rPr>
              <w:t>Zn</w:t>
            </w:r>
          </w:p>
        </w:tc>
        <w:tc>
          <w:tcPr>
            <w:tcW w:w="4683" w:type="dxa"/>
            <w:vAlign w:val="center"/>
          </w:tcPr>
          <w:p w14:paraId="58BD46A1"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sz w:val="24"/>
                <w:szCs w:val="24"/>
              </w:rPr>
              <w:t>70 ± 20 nm/h in DI</w:t>
            </w:r>
          </w:p>
          <w:p w14:paraId="704B8506"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sz w:val="24"/>
                <w:szCs w:val="24"/>
              </w:rPr>
              <w:t>300 ± 200 nm/h in Hanks</w:t>
            </w:r>
          </w:p>
        </w:tc>
        <w:tc>
          <w:tcPr>
            <w:tcW w:w="3402" w:type="dxa"/>
            <w:vAlign w:val="center"/>
          </w:tcPr>
          <w:p w14:paraId="1C3B1EA8"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sz w:val="24"/>
                <w:szCs w:val="24"/>
              </w:rPr>
              <w:t>Zn + 2H</w:t>
            </w:r>
            <w:r w:rsidRPr="00F72D4E">
              <w:rPr>
                <w:rFonts w:ascii="Times New Roman" w:hAnsi="Times New Roman" w:cs="Times New Roman"/>
                <w:sz w:val="24"/>
                <w:szCs w:val="24"/>
                <w:vertAlign w:val="subscript"/>
              </w:rPr>
              <w:t>2</w:t>
            </w:r>
            <w:r w:rsidRPr="00F72D4E">
              <w:rPr>
                <w:rFonts w:ascii="Times New Roman" w:hAnsi="Times New Roman" w:cs="Times New Roman"/>
                <w:sz w:val="24"/>
                <w:szCs w:val="24"/>
              </w:rPr>
              <w:t xml:space="preserve">O → </w:t>
            </w:r>
            <w:proofErr w:type="gramStart"/>
            <w:r w:rsidRPr="00F72D4E">
              <w:rPr>
                <w:rFonts w:ascii="Times New Roman" w:hAnsi="Times New Roman" w:cs="Times New Roman"/>
                <w:sz w:val="24"/>
                <w:szCs w:val="24"/>
              </w:rPr>
              <w:t>Zn(</w:t>
            </w:r>
            <w:proofErr w:type="gramEnd"/>
            <w:r w:rsidRPr="00F72D4E">
              <w:rPr>
                <w:rFonts w:ascii="Times New Roman" w:hAnsi="Times New Roman" w:cs="Times New Roman"/>
                <w:sz w:val="24"/>
                <w:szCs w:val="24"/>
              </w:rPr>
              <w:t>OH)</w:t>
            </w:r>
            <w:r w:rsidRPr="00F72D4E">
              <w:rPr>
                <w:rFonts w:ascii="Times New Roman" w:hAnsi="Times New Roman" w:cs="Times New Roman"/>
                <w:sz w:val="24"/>
                <w:szCs w:val="24"/>
                <w:vertAlign w:val="subscript"/>
              </w:rPr>
              <w:t>2</w:t>
            </w:r>
            <w:r w:rsidRPr="00F72D4E">
              <w:rPr>
                <w:rFonts w:ascii="Times New Roman" w:hAnsi="Times New Roman" w:cs="Times New Roman"/>
                <w:sz w:val="24"/>
                <w:szCs w:val="24"/>
              </w:rPr>
              <w:t xml:space="preserve"> + H</w:t>
            </w:r>
            <w:r w:rsidRPr="00F72D4E">
              <w:rPr>
                <w:rFonts w:ascii="Times New Roman" w:hAnsi="Times New Roman" w:cs="Times New Roman"/>
                <w:sz w:val="24"/>
                <w:szCs w:val="24"/>
                <w:vertAlign w:val="subscript"/>
              </w:rPr>
              <w:t>2</w:t>
            </w:r>
          </w:p>
          <w:p w14:paraId="2313E707" w14:textId="77777777" w:rsidR="00F72D4E" w:rsidRPr="00F72D4E" w:rsidRDefault="00F72D4E" w:rsidP="007920EE">
            <w:pPr>
              <w:rPr>
                <w:rFonts w:ascii="Times New Roman" w:hAnsi="Times New Roman" w:cs="Times New Roman"/>
                <w:sz w:val="24"/>
                <w:szCs w:val="24"/>
              </w:rPr>
            </w:pPr>
            <w:proofErr w:type="gramStart"/>
            <w:r w:rsidRPr="00F72D4E">
              <w:rPr>
                <w:rFonts w:ascii="Times New Roman" w:hAnsi="Times New Roman" w:cs="Times New Roman"/>
                <w:sz w:val="24"/>
                <w:szCs w:val="24"/>
              </w:rPr>
              <w:t>Zn(</w:t>
            </w:r>
            <w:proofErr w:type="gramEnd"/>
            <w:r w:rsidRPr="00F72D4E">
              <w:rPr>
                <w:rFonts w:ascii="Times New Roman" w:hAnsi="Times New Roman" w:cs="Times New Roman"/>
                <w:sz w:val="24"/>
                <w:szCs w:val="24"/>
              </w:rPr>
              <w:t>OH)</w:t>
            </w:r>
            <w:r w:rsidRPr="00F72D4E">
              <w:rPr>
                <w:rFonts w:ascii="Times New Roman" w:hAnsi="Times New Roman" w:cs="Times New Roman"/>
                <w:sz w:val="24"/>
                <w:szCs w:val="24"/>
                <w:vertAlign w:val="subscript"/>
              </w:rPr>
              <w:t>2</w:t>
            </w:r>
            <w:r w:rsidRPr="00F72D4E">
              <w:rPr>
                <w:rFonts w:ascii="Times New Roman" w:hAnsi="Times New Roman" w:cs="Times New Roman"/>
                <w:sz w:val="24"/>
                <w:szCs w:val="24"/>
              </w:rPr>
              <w:t xml:space="preserve"> → Zn</w:t>
            </w:r>
            <w:r w:rsidRPr="00F72D4E">
              <w:rPr>
                <w:rFonts w:ascii="Times New Roman" w:hAnsi="Times New Roman" w:cs="Times New Roman"/>
                <w:sz w:val="24"/>
                <w:szCs w:val="24"/>
                <w:vertAlign w:val="superscript"/>
              </w:rPr>
              <w:t xml:space="preserve">2+ </w:t>
            </w:r>
            <w:r w:rsidRPr="00F72D4E">
              <w:rPr>
                <w:rFonts w:ascii="Times New Roman" w:hAnsi="Times New Roman" w:cs="Times New Roman"/>
                <w:sz w:val="24"/>
                <w:szCs w:val="24"/>
              </w:rPr>
              <w:t>+ 2OH</w:t>
            </w:r>
            <w:r w:rsidRPr="00F72D4E">
              <w:rPr>
                <w:rFonts w:ascii="Times New Roman" w:hAnsi="Times New Roman" w:cs="Times New Roman"/>
                <w:sz w:val="24"/>
                <w:szCs w:val="24"/>
                <w:vertAlign w:val="superscript"/>
              </w:rPr>
              <w:t>-</w:t>
            </w:r>
          </w:p>
        </w:tc>
      </w:tr>
      <w:tr w:rsidR="00F72D4E" w:rsidRPr="009B392B" w14:paraId="0CC2CDFB" w14:textId="77777777" w:rsidTr="00F72D4E">
        <w:tc>
          <w:tcPr>
            <w:tcW w:w="846" w:type="dxa"/>
            <w:vAlign w:val="center"/>
          </w:tcPr>
          <w:p w14:paraId="1246E77F"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b/>
                <w:bCs/>
                <w:sz w:val="24"/>
                <w:szCs w:val="24"/>
              </w:rPr>
              <w:t>Mo</w:t>
            </w:r>
          </w:p>
        </w:tc>
        <w:tc>
          <w:tcPr>
            <w:tcW w:w="4683" w:type="dxa"/>
            <w:vAlign w:val="center"/>
          </w:tcPr>
          <w:p w14:paraId="452BA424"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sz w:val="24"/>
                <w:szCs w:val="24"/>
              </w:rPr>
              <w:t>- 1 ± 0.1 nm/h in DI 0.6 ± - 0.2 nm/h in Hanks pH 5 - 0.2 ± 0.03 nm/h in Hanks pH 7.4 - 8</w:t>
            </w:r>
          </w:p>
          <w:p w14:paraId="3644CAFA"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sz w:val="24"/>
                <w:szCs w:val="24"/>
              </w:rPr>
              <w:t>- 0.7 ± 0.4 nm/h in Hanks pH 7.4 at 37 ℃</w:t>
            </w:r>
          </w:p>
        </w:tc>
        <w:tc>
          <w:tcPr>
            <w:tcW w:w="3402" w:type="dxa"/>
            <w:vAlign w:val="center"/>
          </w:tcPr>
          <w:p w14:paraId="082BA0C1"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sz w:val="24"/>
                <w:szCs w:val="24"/>
              </w:rPr>
              <w:t>2Mo + 2H</w:t>
            </w:r>
            <w:r w:rsidRPr="00F72D4E">
              <w:rPr>
                <w:rFonts w:ascii="Times New Roman" w:hAnsi="Times New Roman" w:cs="Times New Roman"/>
                <w:sz w:val="24"/>
                <w:szCs w:val="24"/>
                <w:vertAlign w:val="subscript"/>
              </w:rPr>
              <w:t>2</w:t>
            </w:r>
            <w:r w:rsidRPr="00F72D4E">
              <w:rPr>
                <w:rFonts w:ascii="Times New Roman" w:hAnsi="Times New Roman" w:cs="Times New Roman"/>
                <w:sz w:val="24"/>
                <w:szCs w:val="24"/>
              </w:rPr>
              <w:t>O + 3O</w:t>
            </w:r>
            <w:r w:rsidRPr="00F72D4E">
              <w:rPr>
                <w:rFonts w:ascii="Times New Roman" w:hAnsi="Times New Roman" w:cs="Times New Roman"/>
                <w:sz w:val="24"/>
                <w:szCs w:val="24"/>
                <w:vertAlign w:val="subscript"/>
              </w:rPr>
              <w:t>2</w:t>
            </w:r>
            <w:r w:rsidRPr="00F72D4E">
              <w:rPr>
                <w:rFonts w:ascii="Times New Roman" w:hAnsi="Times New Roman" w:cs="Times New Roman"/>
                <w:sz w:val="24"/>
                <w:szCs w:val="24"/>
              </w:rPr>
              <w:t xml:space="preserve"> → 2H</w:t>
            </w:r>
            <w:r w:rsidRPr="00F72D4E">
              <w:rPr>
                <w:rFonts w:ascii="Times New Roman" w:hAnsi="Times New Roman" w:cs="Times New Roman"/>
                <w:sz w:val="24"/>
                <w:szCs w:val="24"/>
                <w:vertAlign w:val="subscript"/>
              </w:rPr>
              <w:t>2</w:t>
            </w:r>
            <w:r w:rsidRPr="00F72D4E">
              <w:rPr>
                <w:rFonts w:ascii="Times New Roman" w:hAnsi="Times New Roman" w:cs="Times New Roman"/>
                <w:sz w:val="24"/>
                <w:szCs w:val="24"/>
              </w:rPr>
              <w:t>MoO</w:t>
            </w:r>
            <w:r w:rsidRPr="00F72D4E">
              <w:rPr>
                <w:rFonts w:ascii="Times New Roman" w:hAnsi="Times New Roman" w:cs="Times New Roman"/>
                <w:sz w:val="24"/>
                <w:szCs w:val="24"/>
                <w:vertAlign w:val="subscript"/>
              </w:rPr>
              <w:t>4</w:t>
            </w:r>
          </w:p>
        </w:tc>
      </w:tr>
      <w:tr w:rsidR="00F72D4E" w:rsidRPr="009B392B" w14:paraId="454B2F07" w14:textId="77777777" w:rsidTr="00F72D4E">
        <w:tc>
          <w:tcPr>
            <w:tcW w:w="846" w:type="dxa"/>
            <w:vAlign w:val="center"/>
          </w:tcPr>
          <w:p w14:paraId="2864BCB3"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b/>
                <w:bCs/>
                <w:sz w:val="24"/>
                <w:szCs w:val="24"/>
              </w:rPr>
              <w:t>Fe</w:t>
            </w:r>
          </w:p>
        </w:tc>
        <w:tc>
          <w:tcPr>
            <w:tcW w:w="4683" w:type="dxa"/>
            <w:vAlign w:val="center"/>
          </w:tcPr>
          <w:p w14:paraId="3BA7E071"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sz w:val="24"/>
                <w:szCs w:val="24"/>
              </w:rPr>
              <w:t>- 1 nm/h in DI</w:t>
            </w:r>
          </w:p>
          <w:p w14:paraId="325A187B"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sz w:val="24"/>
                <w:szCs w:val="24"/>
              </w:rPr>
              <w:t>- 9 nm/h in Hanks pH 5</w:t>
            </w:r>
          </w:p>
          <w:p w14:paraId="456A00D3"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sz w:val="24"/>
                <w:szCs w:val="24"/>
              </w:rPr>
              <w:t>- 0.2 nm/h in Hanks pH 7.4 - 8</w:t>
            </w:r>
          </w:p>
          <w:p w14:paraId="0EAE65D6"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sz w:val="24"/>
                <w:szCs w:val="24"/>
              </w:rPr>
              <w:t>- 7 nm/h in Hanks pH 7.4 at 37 ℃</w:t>
            </w:r>
          </w:p>
        </w:tc>
        <w:tc>
          <w:tcPr>
            <w:tcW w:w="3402" w:type="dxa"/>
            <w:vAlign w:val="center"/>
          </w:tcPr>
          <w:p w14:paraId="53858BA6"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sz w:val="24"/>
                <w:szCs w:val="24"/>
              </w:rPr>
              <w:t>Fe + H</w:t>
            </w:r>
            <w:r w:rsidRPr="00F72D4E">
              <w:rPr>
                <w:rFonts w:ascii="Times New Roman" w:hAnsi="Times New Roman" w:cs="Times New Roman"/>
                <w:sz w:val="24"/>
                <w:szCs w:val="24"/>
                <w:vertAlign w:val="subscript"/>
              </w:rPr>
              <w:t>2</w:t>
            </w:r>
            <w:r w:rsidRPr="00F72D4E">
              <w:rPr>
                <w:rFonts w:ascii="Times New Roman" w:hAnsi="Times New Roman" w:cs="Times New Roman"/>
                <w:sz w:val="24"/>
                <w:szCs w:val="24"/>
              </w:rPr>
              <w:t>O + 1/2O</w:t>
            </w:r>
            <w:r w:rsidRPr="00F72D4E">
              <w:rPr>
                <w:rFonts w:ascii="Times New Roman" w:hAnsi="Times New Roman" w:cs="Times New Roman"/>
                <w:sz w:val="24"/>
                <w:szCs w:val="24"/>
                <w:vertAlign w:val="subscript"/>
              </w:rPr>
              <w:t>2</w:t>
            </w:r>
            <w:r w:rsidRPr="00F72D4E">
              <w:rPr>
                <w:rFonts w:ascii="Times New Roman" w:hAnsi="Times New Roman" w:cs="Times New Roman"/>
                <w:sz w:val="24"/>
                <w:szCs w:val="24"/>
              </w:rPr>
              <w:t xml:space="preserve"> → </w:t>
            </w:r>
            <w:proofErr w:type="gramStart"/>
            <w:r w:rsidRPr="00F72D4E">
              <w:rPr>
                <w:rFonts w:ascii="Times New Roman" w:hAnsi="Times New Roman" w:cs="Times New Roman"/>
                <w:sz w:val="24"/>
                <w:szCs w:val="24"/>
              </w:rPr>
              <w:t>Fe(</w:t>
            </w:r>
            <w:proofErr w:type="gramEnd"/>
            <w:r w:rsidRPr="00F72D4E">
              <w:rPr>
                <w:rFonts w:ascii="Times New Roman" w:hAnsi="Times New Roman" w:cs="Times New Roman"/>
                <w:sz w:val="24"/>
                <w:szCs w:val="24"/>
              </w:rPr>
              <w:t>OH)</w:t>
            </w:r>
            <w:r w:rsidRPr="00F72D4E">
              <w:rPr>
                <w:rFonts w:ascii="Times New Roman" w:hAnsi="Times New Roman" w:cs="Times New Roman"/>
                <w:sz w:val="24"/>
                <w:szCs w:val="24"/>
                <w:vertAlign w:val="subscript"/>
              </w:rPr>
              <w:t>2</w:t>
            </w:r>
          </w:p>
        </w:tc>
      </w:tr>
      <w:tr w:rsidR="00F72D4E" w:rsidRPr="009B392B" w14:paraId="3A8816C3" w14:textId="77777777" w:rsidTr="00F72D4E">
        <w:tc>
          <w:tcPr>
            <w:tcW w:w="846" w:type="dxa"/>
            <w:vAlign w:val="center"/>
          </w:tcPr>
          <w:p w14:paraId="70580392"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b/>
                <w:bCs/>
                <w:sz w:val="24"/>
                <w:szCs w:val="24"/>
              </w:rPr>
              <w:t>W</w:t>
            </w:r>
          </w:p>
        </w:tc>
        <w:tc>
          <w:tcPr>
            <w:tcW w:w="4683" w:type="dxa"/>
            <w:vAlign w:val="center"/>
          </w:tcPr>
          <w:p w14:paraId="7B8DE4AF"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sz w:val="24"/>
                <w:szCs w:val="24"/>
              </w:rPr>
              <w:t>- 0.7 ± 0.2 nm/h in DI</w:t>
            </w:r>
          </w:p>
          <w:p w14:paraId="0D8AF61A"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sz w:val="24"/>
                <w:szCs w:val="24"/>
              </w:rPr>
              <w:t>- 0.2 nm/h in Hanks pH 5</w:t>
            </w:r>
          </w:p>
          <w:p w14:paraId="271005E9"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sz w:val="24"/>
                <w:szCs w:val="24"/>
              </w:rPr>
              <w:t>- 0.7 ± 0.2 nm/h in Hanks pH 7.4 - 8</w:t>
            </w:r>
          </w:p>
          <w:p w14:paraId="2CBF738B"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sz w:val="24"/>
                <w:szCs w:val="24"/>
              </w:rPr>
              <w:t>- 2 nm/h in Hanks pH 7.4 at 37 ℃</w:t>
            </w:r>
          </w:p>
        </w:tc>
        <w:tc>
          <w:tcPr>
            <w:tcW w:w="3402" w:type="dxa"/>
            <w:vAlign w:val="center"/>
          </w:tcPr>
          <w:p w14:paraId="47C0624E"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sz w:val="24"/>
                <w:szCs w:val="24"/>
              </w:rPr>
              <w:t>2W +2H</w:t>
            </w:r>
            <w:r w:rsidRPr="00F72D4E">
              <w:rPr>
                <w:rFonts w:ascii="Times New Roman" w:hAnsi="Times New Roman" w:cs="Times New Roman"/>
                <w:sz w:val="24"/>
                <w:szCs w:val="24"/>
                <w:vertAlign w:val="subscript"/>
              </w:rPr>
              <w:t>2</w:t>
            </w:r>
            <w:r w:rsidRPr="00F72D4E">
              <w:rPr>
                <w:rFonts w:ascii="Times New Roman" w:hAnsi="Times New Roman" w:cs="Times New Roman"/>
                <w:sz w:val="24"/>
                <w:szCs w:val="24"/>
              </w:rPr>
              <w:t>O</w:t>
            </w:r>
            <w:r w:rsidRPr="00F72D4E">
              <w:rPr>
                <w:rFonts w:ascii="Times New Roman" w:hAnsi="Times New Roman" w:cs="Times New Roman"/>
                <w:sz w:val="24"/>
                <w:szCs w:val="24"/>
                <w:vertAlign w:val="subscript"/>
              </w:rPr>
              <w:t xml:space="preserve"> </w:t>
            </w:r>
            <w:r w:rsidRPr="00F72D4E">
              <w:rPr>
                <w:rFonts w:ascii="Times New Roman" w:hAnsi="Times New Roman" w:cs="Times New Roman"/>
                <w:sz w:val="24"/>
                <w:szCs w:val="24"/>
              </w:rPr>
              <w:t>+ 3O</w:t>
            </w:r>
            <w:r w:rsidRPr="00F72D4E">
              <w:rPr>
                <w:rFonts w:ascii="Times New Roman" w:hAnsi="Times New Roman" w:cs="Times New Roman"/>
                <w:sz w:val="24"/>
                <w:szCs w:val="24"/>
                <w:vertAlign w:val="subscript"/>
              </w:rPr>
              <w:t>2</w:t>
            </w:r>
            <w:r w:rsidRPr="00F72D4E">
              <w:rPr>
                <w:rFonts w:ascii="Times New Roman" w:hAnsi="Times New Roman" w:cs="Times New Roman"/>
                <w:sz w:val="24"/>
                <w:szCs w:val="24"/>
              </w:rPr>
              <w:t xml:space="preserve"> → 2H</w:t>
            </w:r>
            <w:r w:rsidRPr="00F72D4E">
              <w:rPr>
                <w:rFonts w:ascii="Times New Roman" w:hAnsi="Times New Roman" w:cs="Times New Roman"/>
                <w:sz w:val="24"/>
                <w:szCs w:val="24"/>
                <w:vertAlign w:val="subscript"/>
              </w:rPr>
              <w:t>2</w:t>
            </w:r>
            <w:r w:rsidRPr="00F72D4E">
              <w:rPr>
                <w:rFonts w:ascii="Times New Roman" w:hAnsi="Times New Roman" w:cs="Times New Roman"/>
                <w:sz w:val="24"/>
                <w:szCs w:val="24"/>
              </w:rPr>
              <w:t>WO</w:t>
            </w:r>
            <w:r w:rsidRPr="00F72D4E">
              <w:rPr>
                <w:rFonts w:ascii="Times New Roman" w:hAnsi="Times New Roman" w:cs="Times New Roman"/>
                <w:sz w:val="24"/>
                <w:szCs w:val="24"/>
                <w:vertAlign w:val="subscript"/>
              </w:rPr>
              <w:t>4</w:t>
            </w:r>
          </w:p>
        </w:tc>
      </w:tr>
      <w:tr w:rsidR="00F72D4E" w:rsidRPr="009B392B" w14:paraId="6C0BB669" w14:textId="77777777" w:rsidTr="00F72D4E">
        <w:tc>
          <w:tcPr>
            <w:tcW w:w="846" w:type="dxa"/>
            <w:vAlign w:val="center"/>
          </w:tcPr>
          <w:p w14:paraId="11DE1B2C"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b/>
                <w:bCs/>
                <w:sz w:val="24"/>
                <w:szCs w:val="24"/>
              </w:rPr>
              <w:t>Si</w:t>
            </w:r>
          </w:p>
        </w:tc>
        <w:tc>
          <w:tcPr>
            <w:tcW w:w="4683" w:type="dxa"/>
            <w:vAlign w:val="center"/>
          </w:tcPr>
          <w:p w14:paraId="10C522C8"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sz w:val="24"/>
                <w:szCs w:val="24"/>
              </w:rPr>
              <w:t>- 0.083 nm/h in PBS</w:t>
            </w:r>
          </w:p>
          <w:p w14:paraId="75D4042E"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sz w:val="24"/>
                <w:szCs w:val="24"/>
              </w:rPr>
              <w:t>- 0.167 nm/h in PBS at 37 ℃</w:t>
            </w:r>
          </w:p>
        </w:tc>
        <w:tc>
          <w:tcPr>
            <w:tcW w:w="3402" w:type="dxa"/>
            <w:vAlign w:val="center"/>
          </w:tcPr>
          <w:p w14:paraId="61B15B62"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sz w:val="24"/>
                <w:szCs w:val="24"/>
              </w:rPr>
              <w:t>Si + 4H</w:t>
            </w:r>
            <w:r w:rsidRPr="00F72D4E">
              <w:rPr>
                <w:rFonts w:ascii="Times New Roman" w:hAnsi="Times New Roman" w:cs="Times New Roman"/>
                <w:sz w:val="24"/>
                <w:szCs w:val="24"/>
                <w:vertAlign w:val="subscript"/>
              </w:rPr>
              <w:t>2</w:t>
            </w:r>
            <w:r w:rsidRPr="00F72D4E">
              <w:rPr>
                <w:rFonts w:ascii="Times New Roman" w:hAnsi="Times New Roman" w:cs="Times New Roman"/>
                <w:sz w:val="24"/>
                <w:szCs w:val="24"/>
              </w:rPr>
              <w:t>O</w:t>
            </w:r>
            <w:r w:rsidRPr="00F72D4E">
              <w:rPr>
                <w:rFonts w:ascii="Times New Roman" w:hAnsi="Times New Roman" w:cs="Times New Roman"/>
                <w:sz w:val="24"/>
                <w:szCs w:val="24"/>
                <w:vertAlign w:val="subscript"/>
              </w:rPr>
              <w:t xml:space="preserve"> </w:t>
            </w:r>
            <w:r w:rsidRPr="00F72D4E">
              <w:rPr>
                <w:rFonts w:ascii="Times New Roman" w:hAnsi="Times New Roman" w:cs="Times New Roman"/>
                <w:sz w:val="24"/>
                <w:szCs w:val="24"/>
              </w:rPr>
              <w:t xml:space="preserve">→ </w:t>
            </w:r>
            <w:proofErr w:type="gramStart"/>
            <w:r w:rsidRPr="00F72D4E">
              <w:rPr>
                <w:rFonts w:ascii="Times New Roman" w:hAnsi="Times New Roman" w:cs="Times New Roman"/>
                <w:sz w:val="24"/>
                <w:szCs w:val="24"/>
              </w:rPr>
              <w:t>Si(</w:t>
            </w:r>
            <w:proofErr w:type="gramEnd"/>
            <w:r w:rsidRPr="00F72D4E">
              <w:rPr>
                <w:rFonts w:ascii="Times New Roman" w:hAnsi="Times New Roman" w:cs="Times New Roman"/>
                <w:sz w:val="24"/>
                <w:szCs w:val="24"/>
              </w:rPr>
              <w:t>OH)</w:t>
            </w:r>
            <w:r w:rsidRPr="00F72D4E">
              <w:rPr>
                <w:rFonts w:ascii="Times New Roman" w:hAnsi="Times New Roman" w:cs="Times New Roman"/>
                <w:sz w:val="24"/>
                <w:szCs w:val="24"/>
                <w:vertAlign w:val="subscript"/>
              </w:rPr>
              <w:t>4</w:t>
            </w:r>
            <w:r w:rsidRPr="00F72D4E">
              <w:rPr>
                <w:rFonts w:ascii="Times New Roman" w:hAnsi="Times New Roman" w:cs="Times New Roman"/>
                <w:sz w:val="24"/>
                <w:szCs w:val="24"/>
              </w:rPr>
              <w:t xml:space="preserve"> + 2H</w:t>
            </w:r>
            <w:r w:rsidRPr="00F72D4E">
              <w:rPr>
                <w:rFonts w:ascii="Times New Roman" w:hAnsi="Times New Roman" w:cs="Times New Roman"/>
                <w:sz w:val="24"/>
                <w:szCs w:val="24"/>
                <w:vertAlign w:val="subscript"/>
              </w:rPr>
              <w:t>2</w:t>
            </w:r>
          </w:p>
        </w:tc>
      </w:tr>
      <w:tr w:rsidR="00F72D4E" w:rsidRPr="009B392B" w14:paraId="169E917C" w14:textId="77777777" w:rsidTr="00F72D4E">
        <w:tc>
          <w:tcPr>
            <w:tcW w:w="846" w:type="dxa"/>
            <w:vAlign w:val="center"/>
          </w:tcPr>
          <w:p w14:paraId="1861C4FF" w14:textId="77777777" w:rsidR="00F72D4E" w:rsidRPr="00F72D4E" w:rsidRDefault="00F72D4E" w:rsidP="007920EE">
            <w:pPr>
              <w:rPr>
                <w:rFonts w:ascii="Times New Roman" w:hAnsi="Times New Roman" w:cs="Times New Roman"/>
                <w:sz w:val="24"/>
                <w:szCs w:val="24"/>
              </w:rPr>
            </w:pPr>
            <w:proofErr w:type="spellStart"/>
            <w:r w:rsidRPr="00F72D4E">
              <w:rPr>
                <w:rFonts w:ascii="Times New Roman" w:hAnsi="Times New Roman" w:cs="Times New Roman"/>
                <w:b/>
                <w:bCs/>
                <w:sz w:val="24"/>
                <w:szCs w:val="24"/>
              </w:rPr>
              <w:t>ZnO</w:t>
            </w:r>
            <w:proofErr w:type="spellEnd"/>
          </w:p>
        </w:tc>
        <w:tc>
          <w:tcPr>
            <w:tcW w:w="4683" w:type="dxa"/>
            <w:vAlign w:val="center"/>
          </w:tcPr>
          <w:p w14:paraId="79CF1F02"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sz w:val="24"/>
                <w:szCs w:val="24"/>
              </w:rPr>
              <w:t>4.167 nm/h in PBS at 37 ℃</w:t>
            </w:r>
          </w:p>
        </w:tc>
        <w:tc>
          <w:tcPr>
            <w:tcW w:w="3402" w:type="dxa"/>
            <w:vAlign w:val="center"/>
          </w:tcPr>
          <w:p w14:paraId="19E58EA8" w14:textId="77777777" w:rsidR="00F72D4E" w:rsidRPr="00F72D4E" w:rsidRDefault="00F72D4E" w:rsidP="007920EE">
            <w:pPr>
              <w:rPr>
                <w:rFonts w:ascii="Times New Roman" w:hAnsi="Times New Roman" w:cs="Times New Roman"/>
                <w:sz w:val="24"/>
                <w:szCs w:val="24"/>
              </w:rPr>
            </w:pPr>
            <w:proofErr w:type="spellStart"/>
            <w:r w:rsidRPr="00F72D4E">
              <w:rPr>
                <w:rFonts w:ascii="Times New Roman" w:hAnsi="Times New Roman" w:cs="Times New Roman"/>
                <w:sz w:val="24"/>
                <w:szCs w:val="24"/>
              </w:rPr>
              <w:t>ZnO</w:t>
            </w:r>
            <w:proofErr w:type="spellEnd"/>
            <w:r w:rsidRPr="00F72D4E">
              <w:rPr>
                <w:rFonts w:ascii="Times New Roman" w:hAnsi="Times New Roman" w:cs="Times New Roman"/>
                <w:sz w:val="24"/>
                <w:szCs w:val="24"/>
              </w:rPr>
              <w:t xml:space="preserve"> + H</w:t>
            </w:r>
            <w:r w:rsidRPr="00F72D4E">
              <w:rPr>
                <w:rFonts w:ascii="Times New Roman" w:hAnsi="Times New Roman" w:cs="Times New Roman"/>
                <w:sz w:val="24"/>
                <w:szCs w:val="24"/>
                <w:vertAlign w:val="subscript"/>
              </w:rPr>
              <w:t>2</w:t>
            </w:r>
            <w:r w:rsidRPr="00F72D4E">
              <w:rPr>
                <w:rFonts w:ascii="Times New Roman" w:hAnsi="Times New Roman" w:cs="Times New Roman"/>
                <w:sz w:val="24"/>
                <w:szCs w:val="24"/>
              </w:rPr>
              <w:t xml:space="preserve">O → </w:t>
            </w:r>
            <w:proofErr w:type="gramStart"/>
            <w:r w:rsidRPr="00F72D4E">
              <w:rPr>
                <w:rFonts w:ascii="Times New Roman" w:hAnsi="Times New Roman" w:cs="Times New Roman"/>
                <w:sz w:val="24"/>
                <w:szCs w:val="24"/>
              </w:rPr>
              <w:t>Zn(</w:t>
            </w:r>
            <w:proofErr w:type="gramEnd"/>
            <w:r w:rsidRPr="00F72D4E">
              <w:rPr>
                <w:rFonts w:ascii="Times New Roman" w:hAnsi="Times New Roman" w:cs="Times New Roman"/>
                <w:sz w:val="24"/>
                <w:szCs w:val="24"/>
              </w:rPr>
              <w:t>OH)</w:t>
            </w:r>
            <w:r w:rsidRPr="00F72D4E">
              <w:rPr>
                <w:rFonts w:ascii="Times New Roman" w:hAnsi="Times New Roman" w:cs="Times New Roman"/>
                <w:sz w:val="24"/>
                <w:szCs w:val="24"/>
                <w:vertAlign w:val="subscript"/>
              </w:rPr>
              <w:t>2</w:t>
            </w:r>
          </w:p>
        </w:tc>
      </w:tr>
      <w:tr w:rsidR="00F72D4E" w:rsidRPr="009B392B" w14:paraId="0118DD7F" w14:textId="77777777" w:rsidTr="00F72D4E">
        <w:tc>
          <w:tcPr>
            <w:tcW w:w="846" w:type="dxa"/>
            <w:vAlign w:val="center"/>
          </w:tcPr>
          <w:p w14:paraId="5C3FFC57"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b/>
                <w:bCs/>
                <w:sz w:val="24"/>
                <w:szCs w:val="24"/>
              </w:rPr>
              <w:t>SiO</w:t>
            </w:r>
            <w:r w:rsidRPr="00F72D4E">
              <w:rPr>
                <w:rFonts w:ascii="Times New Roman" w:hAnsi="Times New Roman" w:cs="Times New Roman"/>
                <w:b/>
                <w:bCs/>
                <w:sz w:val="24"/>
                <w:szCs w:val="24"/>
                <w:vertAlign w:val="subscript"/>
              </w:rPr>
              <w:t>2</w:t>
            </w:r>
          </w:p>
        </w:tc>
        <w:tc>
          <w:tcPr>
            <w:tcW w:w="4683" w:type="dxa"/>
            <w:vAlign w:val="center"/>
          </w:tcPr>
          <w:p w14:paraId="1DC07B96"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sz w:val="24"/>
                <w:szCs w:val="24"/>
              </w:rPr>
              <w:t xml:space="preserve">- </w:t>
            </w:r>
            <w:proofErr w:type="spellStart"/>
            <w:r w:rsidRPr="00F72D4E">
              <w:rPr>
                <w:rFonts w:ascii="Times New Roman" w:hAnsi="Times New Roman" w:cs="Times New Roman"/>
                <w:sz w:val="24"/>
                <w:szCs w:val="24"/>
              </w:rPr>
              <w:t>tg</w:t>
            </w:r>
            <w:proofErr w:type="spellEnd"/>
            <w:r w:rsidRPr="00F72D4E">
              <w:rPr>
                <w:rFonts w:ascii="Times New Roman" w:hAnsi="Times New Roman" w:cs="Times New Roman"/>
                <w:sz w:val="24"/>
                <w:szCs w:val="24"/>
              </w:rPr>
              <w:t>-dry 4ⅹ10</w:t>
            </w:r>
            <w:r w:rsidRPr="00F72D4E">
              <w:rPr>
                <w:rFonts w:ascii="Times New Roman" w:hAnsi="Times New Roman" w:cs="Times New Roman"/>
                <w:sz w:val="24"/>
                <w:szCs w:val="24"/>
                <w:vertAlign w:val="superscript"/>
              </w:rPr>
              <w:t>-4</w:t>
            </w:r>
            <w:r w:rsidRPr="00F72D4E">
              <w:rPr>
                <w:rFonts w:ascii="Times New Roman" w:hAnsi="Times New Roman" w:cs="Times New Roman"/>
                <w:sz w:val="24"/>
                <w:szCs w:val="24"/>
              </w:rPr>
              <w:t xml:space="preserve"> nm/h</w:t>
            </w:r>
          </w:p>
          <w:p w14:paraId="7C51E522"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sz w:val="24"/>
                <w:szCs w:val="24"/>
              </w:rPr>
              <w:t xml:space="preserve">- </w:t>
            </w:r>
            <w:proofErr w:type="spellStart"/>
            <w:r w:rsidRPr="00F72D4E">
              <w:rPr>
                <w:rFonts w:ascii="Times New Roman" w:hAnsi="Times New Roman" w:cs="Times New Roman"/>
                <w:sz w:val="24"/>
                <w:szCs w:val="24"/>
              </w:rPr>
              <w:t>tg</w:t>
            </w:r>
            <w:proofErr w:type="spellEnd"/>
            <w:r w:rsidRPr="00F72D4E">
              <w:rPr>
                <w:rFonts w:ascii="Times New Roman" w:hAnsi="Times New Roman" w:cs="Times New Roman"/>
                <w:sz w:val="24"/>
                <w:szCs w:val="24"/>
              </w:rPr>
              <w:t>-wet 1.2ⅹ10</w:t>
            </w:r>
            <w:r w:rsidRPr="00F72D4E">
              <w:rPr>
                <w:rFonts w:ascii="Times New Roman" w:hAnsi="Times New Roman" w:cs="Times New Roman"/>
                <w:sz w:val="24"/>
                <w:szCs w:val="24"/>
                <w:vertAlign w:val="superscript"/>
              </w:rPr>
              <w:t>-4</w:t>
            </w:r>
            <w:r w:rsidRPr="00F72D4E">
              <w:rPr>
                <w:rFonts w:ascii="Times New Roman" w:hAnsi="Times New Roman" w:cs="Times New Roman"/>
                <w:sz w:val="24"/>
                <w:szCs w:val="24"/>
              </w:rPr>
              <w:t xml:space="preserve"> nm/h</w:t>
            </w:r>
          </w:p>
          <w:p w14:paraId="6CD039AB"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sz w:val="24"/>
                <w:szCs w:val="24"/>
              </w:rPr>
              <w:t>- PECVD 4ⅹ10</w:t>
            </w:r>
            <w:r w:rsidRPr="00F72D4E">
              <w:rPr>
                <w:rFonts w:ascii="Times New Roman" w:hAnsi="Times New Roman" w:cs="Times New Roman"/>
                <w:sz w:val="24"/>
                <w:szCs w:val="24"/>
                <w:vertAlign w:val="superscript"/>
              </w:rPr>
              <w:t>-3</w:t>
            </w:r>
            <w:r w:rsidRPr="00F72D4E">
              <w:rPr>
                <w:rFonts w:ascii="Times New Roman" w:hAnsi="Times New Roman" w:cs="Times New Roman"/>
                <w:sz w:val="24"/>
                <w:szCs w:val="24"/>
              </w:rPr>
              <w:t xml:space="preserve"> nm/h</w:t>
            </w:r>
          </w:p>
          <w:p w14:paraId="0B4139C1"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sz w:val="24"/>
                <w:szCs w:val="24"/>
              </w:rPr>
              <w:t>- e-beam 0.4 nm/h</w:t>
            </w:r>
          </w:p>
          <w:p w14:paraId="6051527D"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sz w:val="24"/>
                <w:szCs w:val="24"/>
              </w:rPr>
              <w:t>In PBS at 37 ℃</w:t>
            </w:r>
          </w:p>
        </w:tc>
        <w:tc>
          <w:tcPr>
            <w:tcW w:w="3402" w:type="dxa"/>
            <w:vAlign w:val="center"/>
          </w:tcPr>
          <w:p w14:paraId="2AD67A26"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sz w:val="24"/>
                <w:szCs w:val="24"/>
              </w:rPr>
              <w:t>SiO</w:t>
            </w:r>
            <w:r w:rsidRPr="00F72D4E">
              <w:rPr>
                <w:rFonts w:ascii="Times New Roman" w:hAnsi="Times New Roman" w:cs="Times New Roman"/>
                <w:sz w:val="24"/>
                <w:szCs w:val="24"/>
                <w:vertAlign w:val="subscript"/>
              </w:rPr>
              <w:t>2</w:t>
            </w:r>
            <w:r w:rsidRPr="00F72D4E">
              <w:rPr>
                <w:rFonts w:ascii="Times New Roman" w:hAnsi="Times New Roman" w:cs="Times New Roman"/>
                <w:sz w:val="24"/>
                <w:szCs w:val="24"/>
              </w:rPr>
              <w:t xml:space="preserve"> + 2H</w:t>
            </w:r>
            <w:r w:rsidRPr="00F72D4E">
              <w:rPr>
                <w:rFonts w:ascii="Times New Roman" w:hAnsi="Times New Roman" w:cs="Times New Roman"/>
                <w:sz w:val="24"/>
                <w:szCs w:val="24"/>
                <w:vertAlign w:val="subscript"/>
              </w:rPr>
              <w:t>2</w:t>
            </w:r>
            <w:r w:rsidRPr="00F72D4E">
              <w:rPr>
                <w:rFonts w:ascii="Times New Roman" w:hAnsi="Times New Roman" w:cs="Times New Roman"/>
                <w:sz w:val="24"/>
                <w:szCs w:val="24"/>
              </w:rPr>
              <w:t xml:space="preserve">O → </w:t>
            </w:r>
            <w:proofErr w:type="gramStart"/>
            <w:r w:rsidRPr="00F72D4E">
              <w:rPr>
                <w:rFonts w:ascii="Times New Roman" w:hAnsi="Times New Roman" w:cs="Times New Roman"/>
                <w:sz w:val="24"/>
                <w:szCs w:val="24"/>
              </w:rPr>
              <w:t>Si(</w:t>
            </w:r>
            <w:proofErr w:type="gramEnd"/>
            <w:r w:rsidRPr="00F72D4E">
              <w:rPr>
                <w:rFonts w:ascii="Times New Roman" w:hAnsi="Times New Roman" w:cs="Times New Roman"/>
                <w:sz w:val="24"/>
                <w:szCs w:val="24"/>
              </w:rPr>
              <w:t>OH)</w:t>
            </w:r>
            <w:r w:rsidRPr="00F72D4E">
              <w:rPr>
                <w:rFonts w:ascii="Times New Roman" w:hAnsi="Times New Roman" w:cs="Times New Roman"/>
                <w:sz w:val="24"/>
                <w:szCs w:val="24"/>
                <w:vertAlign w:val="subscript"/>
              </w:rPr>
              <w:t>4</w:t>
            </w:r>
          </w:p>
        </w:tc>
      </w:tr>
      <w:tr w:rsidR="00F72D4E" w:rsidRPr="009B392B" w14:paraId="7A6632C6" w14:textId="77777777" w:rsidTr="00F72D4E">
        <w:tc>
          <w:tcPr>
            <w:tcW w:w="846" w:type="dxa"/>
            <w:vAlign w:val="center"/>
          </w:tcPr>
          <w:p w14:paraId="31F614E0"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b/>
                <w:bCs/>
                <w:sz w:val="24"/>
                <w:szCs w:val="24"/>
              </w:rPr>
              <w:t>MgO</w:t>
            </w:r>
          </w:p>
        </w:tc>
        <w:tc>
          <w:tcPr>
            <w:tcW w:w="4683" w:type="dxa"/>
            <w:vAlign w:val="center"/>
          </w:tcPr>
          <w:p w14:paraId="488B90A5"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sz w:val="24"/>
                <w:szCs w:val="24"/>
              </w:rPr>
              <w:t>~ 133 nm/h in DI</w:t>
            </w:r>
          </w:p>
        </w:tc>
        <w:tc>
          <w:tcPr>
            <w:tcW w:w="3402" w:type="dxa"/>
            <w:vAlign w:val="center"/>
          </w:tcPr>
          <w:p w14:paraId="2D38E2EC"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sz w:val="24"/>
                <w:szCs w:val="24"/>
              </w:rPr>
              <w:t>MgO + H</w:t>
            </w:r>
            <w:r w:rsidRPr="00F72D4E">
              <w:rPr>
                <w:rFonts w:ascii="Times New Roman" w:hAnsi="Times New Roman" w:cs="Times New Roman"/>
                <w:sz w:val="24"/>
                <w:szCs w:val="24"/>
                <w:vertAlign w:val="subscript"/>
              </w:rPr>
              <w:t>2</w:t>
            </w:r>
            <w:r w:rsidRPr="00F72D4E">
              <w:rPr>
                <w:rFonts w:ascii="Times New Roman" w:hAnsi="Times New Roman" w:cs="Times New Roman"/>
                <w:sz w:val="24"/>
                <w:szCs w:val="24"/>
              </w:rPr>
              <w:t xml:space="preserve">O → </w:t>
            </w:r>
            <w:proofErr w:type="gramStart"/>
            <w:r w:rsidRPr="00F72D4E">
              <w:rPr>
                <w:rFonts w:ascii="Times New Roman" w:hAnsi="Times New Roman" w:cs="Times New Roman"/>
                <w:sz w:val="24"/>
                <w:szCs w:val="24"/>
              </w:rPr>
              <w:t>Mg(</w:t>
            </w:r>
            <w:proofErr w:type="gramEnd"/>
            <w:r w:rsidRPr="00F72D4E">
              <w:rPr>
                <w:rFonts w:ascii="Times New Roman" w:hAnsi="Times New Roman" w:cs="Times New Roman"/>
                <w:sz w:val="24"/>
                <w:szCs w:val="24"/>
              </w:rPr>
              <w:t>OH)</w:t>
            </w:r>
            <w:r w:rsidRPr="00F72D4E">
              <w:rPr>
                <w:rFonts w:ascii="Times New Roman" w:hAnsi="Times New Roman" w:cs="Times New Roman"/>
                <w:sz w:val="24"/>
                <w:szCs w:val="24"/>
                <w:vertAlign w:val="subscript"/>
              </w:rPr>
              <w:t>2</w:t>
            </w:r>
          </w:p>
        </w:tc>
      </w:tr>
      <w:tr w:rsidR="00F72D4E" w:rsidRPr="009B392B" w14:paraId="33CAA75C" w14:textId="77777777" w:rsidTr="00F72D4E">
        <w:tc>
          <w:tcPr>
            <w:tcW w:w="846" w:type="dxa"/>
            <w:vAlign w:val="center"/>
          </w:tcPr>
          <w:p w14:paraId="3DB6DB3A"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b/>
                <w:bCs/>
                <w:sz w:val="24"/>
                <w:szCs w:val="24"/>
              </w:rPr>
              <w:t>Si</w:t>
            </w:r>
            <w:r w:rsidRPr="00F72D4E">
              <w:rPr>
                <w:rFonts w:ascii="Times New Roman" w:hAnsi="Times New Roman" w:cs="Times New Roman"/>
                <w:b/>
                <w:bCs/>
                <w:sz w:val="24"/>
                <w:szCs w:val="24"/>
                <w:vertAlign w:val="subscript"/>
              </w:rPr>
              <w:t>3</w:t>
            </w:r>
            <w:r w:rsidRPr="00F72D4E">
              <w:rPr>
                <w:rFonts w:ascii="Times New Roman" w:hAnsi="Times New Roman" w:cs="Times New Roman"/>
                <w:b/>
                <w:bCs/>
                <w:sz w:val="24"/>
                <w:szCs w:val="24"/>
              </w:rPr>
              <w:t>N</w:t>
            </w:r>
            <w:r w:rsidRPr="00F72D4E">
              <w:rPr>
                <w:rFonts w:ascii="Times New Roman" w:hAnsi="Times New Roman" w:cs="Times New Roman"/>
                <w:b/>
                <w:bCs/>
                <w:sz w:val="24"/>
                <w:szCs w:val="24"/>
                <w:vertAlign w:val="subscript"/>
              </w:rPr>
              <w:t>4</w:t>
            </w:r>
          </w:p>
        </w:tc>
        <w:tc>
          <w:tcPr>
            <w:tcW w:w="4683" w:type="dxa"/>
            <w:vAlign w:val="center"/>
          </w:tcPr>
          <w:p w14:paraId="2B051F4E"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sz w:val="24"/>
                <w:szCs w:val="24"/>
              </w:rPr>
              <w:t>- LPCVD 6.7ⅹ10</w:t>
            </w:r>
            <w:r w:rsidRPr="00F72D4E">
              <w:rPr>
                <w:rFonts w:ascii="Times New Roman" w:hAnsi="Times New Roman" w:cs="Times New Roman"/>
                <w:sz w:val="24"/>
                <w:szCs w:val="24"/>
                <w:vertAlign w:val="superscript"/>
              </w:rPr>
              <w:t>-3</w:t>
            </w:r>
            <w:r w:rsidRPr="00F72D4E">
              <w:rPr>
                <w:rFonts w:ascii="Times New Roman" w:hAnsi="Times New Roman" w:cs="Times New Roman"/>
                <w:sz w:val="24"/>
                <w:szCs w:val="24"/>
              </w:rPr>
              <w:t xml:space="preserve"> nm/h</w:t>
            </w:r>
          </w:p>
          <w:p w14:paraId="7E8EC800"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sz w:val="24"/>
                <w:szCs w:val="24"/>
              </w:rPr>
              <w:t>- PECVD 0.035 nm/h</w:t>
            </w:r>
          </w:p>
          <w:p w14:paraId="469BB1F1"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sz w:val="24"/>
                <w:szCs w:val="24"/>
              </w:rPr>
              <w:t>in PBS at 37 ℃</w:t>
            </w:r>
          </w:p>
        </w:tc>
        <w:tc>
          <w:tcPr>
            <w:tcW w:w="3402" w:type="dxa"/>
            <w:vAlign w:val="center"/>
          </w:tcPr>
          <w:p w14:paraId="5E0653D3"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sz w:val="24"/>
                <w:szCs w:val="24"/>
              </w:rPr>
              <w:t>Si</w:t>
            </w:r>
            <w:r w:rsidRPr="00F72D4E">
              <w:rPr>
                <w:rFonts w:ascii="Times New Roman" w:hAnsi="Times New Roman" w:cs="Times New Roman"/>
                <w:sz w:val="24"/>
                <w:szCs w:val="24"/>
                <w:vertAlign w:val="subscript"/>
              </w:rPr>
              <w:t>3</w:t>
            </w:r>
            <w:r w:rsidRPr="00F72D4E">
              <w:rPr>
                <w:rFonts w:ascii="Times New Roman" w:hAnsi="Times New Roman" w:cs="Times New Roman"/>
                <w:sz w:val="24"/>
                <w:szCs w:val="24"/>
              </w:rPr>
              <w:t>N</w:t>
            </w:r>
            <w:r w:rsidRPr="00F72D4E">
              <w:rPr>
                <w:rFonts w:ascii="Times New Roman" w:hAnsi="Times New Roman" w:cs="Times New Roman"/>
                <w:sz w:val="24"/>
                <w:szCs w:val="24"/>
                <w:vertAlign w:val="subscript"/>
              </w:rPr>
              <w:t>4</w:t>
            </w:r>
            <w:r w:rsidRPr="00F72D4E">
              <w:rPr>
                <w:rFonts w:ascii="Times New Roman" w:hAnsi="Times New Roman" w:cs="Times New Roman"/>
                <w:sz w:val="24"/>
                <w:szCs w:val="24"/>
              </w:rPr>
              <w:t xml:space="preserve"> + 12H</w:t>
            </w:r>
            <w:r w:rsidRPr="00F72D4E">
              <w:rPr>
                <w:rFonts w:ascii="Times New Roman" w:hAnsi="Times New Roman" w:cs="Times New Roman"/>
                <w:sz w:val="24"/>
                <w:szCs w:val="24"/>
                <w:vertAlign w:val="subscript"/>
              </w:rPr>
              <w:t>2</w:t>
            </w:r>
            <w:r w:rsidRPr="00F72D4E">
              <w:rPr>
                <w:rFonts w:ascii="Times New Roman" w:hAnsi="Times New Roman" w:cs="Times New Roman"/>
                <w:sz w:val="24"/>
                <w:szCs w:val="24"/>
              </w:rPr>
              <w:t>O → 3</w:t>
            </w:r>
            <w:proofErr w:type="gramStart"/>
            <w:r w:rsidRPr="00F72D4E">
              <w:rPr>
                <w:rFonts w:ascii="Times New Roman" w:hAnsi="Times New Roman" w:cs="Times New Roman"/>
                <w:sz w:val="24"/>
                <w:szCs w:val="24"/>
              </w:rPr>
              <w:t>Si(</w:t>
            </w:r>
            <w:proofErr w:type="gramEnd"/>
            <w:r w:rsidRPr="00F72D4E">
              <w:rPr>
                <w:rFonts w:ascii="Times New Roman" w:hAnsi="Times New Roman" w:cs="Times New Roman"/>
                <w:sz w:val="24"/>
                <w:szCs w:val="24"/>
              </w:rPr>
              <w:t>OH)</w:t>
            </w:r>
            <w:r w:rsidRPr="00F72D4E">
              <w:rPr>
                <w:rFonts w:ascii="Times New Roman" w:hAnsi="Times New Roman" w:cs="Times New Roman"/>
                <w:sz w:val="24"/>
                <w:szCs w:val="24"/>
                <w:vertAlign w:val="subscript"/>
              </w:rPr>
              <w:t>4</w:t>
            </w:r>
            <w:r w:rsidRPr="00F72D4E">
              <w:rPr>
                <w:rFonts w:ascii="Times New Roman" w:hAnsi="Times New Roman" w:cs="Times New Roman"/>
                <w:sz w:val="24"/>
                <w:szCs w:val="24"/>
              </w:rPr>
              <w:t xml:space="preserve"> + 4NH</w:t>
            </w:r>
            <w:r w:rsidRPr="00F72D4E">
              <w:rPr>
                <w:rFonts w:ascii="Times New Roman" w:hAnsi="Times New Roman" w:cs="Times New Roman"/>
                <w:sz w:val="24"/>
                <w:szCs w:val="24"/>
                <w:vertAlign w:val="subscript"/>
              </w:rPr>
              <w:t>3</w:t>
            </w:r>
          </w:p>
        </w:tc>
      </w:tr>
      <w:tr w:rsidR="00F72D4E" w:rsidRPr="009B392B" w14:paraId="365F620B" w14:textId="77777777" w:rsidTr="00F72D4E">
        <w:trPr>
          <w:trHeight w:val="85"/>
        </w:trPr>
        <w:tc>
          <w:tcPr>
            <w:tcW w:w="846" w:type="dxa"/>
            <w:vAlign w:val="center"/>
          </w:tcPr>
          <w:p w14:paraId="008348DF"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b/>
                <w:bCs/>
                <w:sz w:val="24"/>
                <w:szCs w:val="24"/>
              </w:rPr>
              <w:t>PBAT</w:t>
            </w:r>
          </w:p>
        </w:tc>
        <w:tc>
          <w:tcPr>
            <w:tcW w:w="4683" w:type="dxa"/>
            <w:vAlign w:val="center"/>
          </w:tcPr>
          <w:p w14:paraId="478F3B53"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sz w:val="24"/>
                <w:szCs w:val="24"/>
              </w:rPr>
              <w:t>Remaining weight</w:t>
            </w:r>
          </w:p>
          <w:p w14:paraId="5CE3AE5A"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sz w:val="24"/>
                <w:szCs w:val="24"/>
              </w:rPr>
              <w:t>0.8125 %/day in DI at 70 ℃</w:t>
            </w:r>
          </w:p>
        </w:tc>
        <w:tc>
          <w:tcPr>
            <w:tcW w:w="3402" w:type="dxa"/>
            <w:vAlign w:val="center"/>
          </w:tcPr>
          <w:p w14:paraId="25A497C7"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sz w:val="24"/>
                <w:szCs w:val="24"/>
              </w:rPr>
              <w:t>Ester bond hydrolysis</w:t>
            </w:r>
          </w:p>
        </w:tc>
      </w:tr>
      <w:tr w:rsidR="00F72D4E" w:rsidRPr="009B392B" w14:paraId="5869A8CB" w14:textId="77777777" w:rsidTr="00F72D4E">
        <w:trPr>
          <w:trHeight w:val="75"/>
        </w:trPr>
        <w:tc>
          <w:tcPr>
            <w:tcW w:w="846" w:type="dxa"/>
            <w:vAlign w:val="center"/>
          </w:tcPr>
          <w:p w14:paraId="0441150B"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b/>
                <w:bCs/>
                <w:sz w:val="24"/>
                <w:szCs w:val="24"/>
              </w:rPr>
              <w:t>PCL</w:t>
            </w:r>
          </w:p>
        </w:tc>
        <w:tc>
          <w:tcPr>
            <w:tcW w:w="4683" w:type="dxa"/>
            <w:vAlign w:val="center"/>
          </w:tcPr>
          <w:p w14:paraId="4FD100B1"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sz w:val="24"/>
                <w:szCs w:val="24"/>
              </w:rPr>
              <w:t>Molecular weight degradation rate</w:t>
            </w:r>
          </w:p>
          <w:p w14:paraId="20145AE6"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sz w:val="24"/>
                <w:szCs w:val="24"/>
              </w:rPr>
              <w:t>0.001 /day in PBS at 37 ℃</w:t>
            </w:r>
          </w:p>
        </w:tc>
        <w:tc>
          <w:tcPr>
            <w:tcW w:w="3402" w:type="dxa"/>
            <w:vAlign w:val="center"/>
          </w:tcPr>
          <w:p w14:paraId="47EFDFCD"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sz w:val="24"/>
                <w:szCs w:val="24"/>
              </w:rPr>
              <w:t>Ester bond hydrolysis</w:t>
            </w:r>
          </w:p>
        </w:tc>
      </w:tr>
    </w:tbl>
    <w:p w14:paraId="687D4E1C" w14:textId="77777777" w:rsidR="00F72D4E" w:rsidRPr="00642ED1" w:rsidRDefault="00F72D4E" w:rsidP="00F72D4E">
      <w:pPr>
        <w:wordWrap/>
        <w:spacing w:line="360" w:lineRule="auto"/>
        <w:rPr>
          <w:rFonts w:ascii="Times New Roman" w:hAnsi="Times New Roman" w:cs="Times New Roman"/>
          <w:sz w:val="24"/>
          <w:szCs w:val="24"/>
          <w:shd w:val="clear" w:color="auto" w:fill="FFFFFF"/>
        </w:rPr>
      </w:pPr>
    </w:p>
    <w:p w14:paraId="2A2A6443" w14:textId="77777777" w:rsidR="004C5B38" w:rsidRPr="00642ED1" w:rsidRDefault="004C5B38" w:rsidP="00AE4896">
      <w:pPr>
        <w:wordWrap/>
        <w:spacing w:line="360" w:lineRule="auto"/>
        <w:ind w:firstLine="225"/>
        <w:rPr>
          <w:rFonts w:ascii="Times New Roman" w:hAnsi="Times New Roman" w:cs="Times New Roman"/>
          <w:sz w:val="24"/>
          <w:szCs w:val="24"/>
          <w:shd w:val="clear" w:color="auto" w:fill="FFFFFF"/>
        </w:rPr>
      </w:pPr>
    </w:p>
    <w:p w14:paraId="37551AE2" w14:textId="77777777" w:rsidR="004C5B38" w:rsidRPr="00642ED1" w:rsidRDefault="004C5B38" w:rsidP="00AE4896">
      <w:pPr>
        <w:wordWrap/>
        <w:spacing w:line="360" w:lineRule="auto"/>
        <w:ind w:firstLine="225"/>
        <w:rPr>
          <w:rFonts w:ascii="Times New Roman" w:hAnsi="Times New Roman" w:cs="Times New Roman"/>
          <w:sz w:val="24"/>
          <w:szCs w:val="24"/>
          <w:shd w:val="clear" w:color="auto" w:fill="FFFFFF"/>
        </w:rPr>
      </w:pPr>
    </w:p>
    <w:p w14:paraId="56F520F3" w14:textId="77777777" w:rsidR="004C5B38" w:rsidRPr="00642ED1" w:rsidRDefault="004C5B38" w:rsidP="00AE4896">
      <w:pPr>
        <w:wordWrap/>
        <w:spacing w:line="360" w:lineRule="auto"/>
        <w:ind w:firstLine="225"/>
        <w:rPr>
          <w:rFonts w:ascii="Times New Roman" w:hAnsi="Times New Roman" w:cs="Times New Roman"/>
          <w:sz w:val="24"/>
          <w:szCs w:val="24"/>
          <w:shd w:val="clear" w:color="auto" w:fill="FFFFFF"/>
        </w:rPr>
      </w:pPr>
    </w:p>
    <w:p w14:paraId="14FDE3BF" w14:textId="77777777" w:rsidR="004C5B38" w:rsidRPr="00642ED1" w:rsidRDefault="004C5B38" w:rsidP="00AE4896">
      <w:pPr>
        <w:wordWrap/>
        <w:spacing w:line="360" w:lineRule="auto"/>
        <w:ind w:firstLine="225"/>
        <w:rPr>
          <w:rFonts w:ascii="Times New Roman" w:hAnsi="Times New Roman" w:cs="Times New Roman"/>
          <w:sz w:val="24"/>
          <w:szCs w:val="24"/>
          <w:shd w:val="clear" w:color="auto" w:fill="FFFFFF"/>
        </w:rPr>
      </w:pPr>
    </w:p>
    <w:p w14:paraId="6B16C537" w14:textId="77777777" w:rsidR="004C5B38" w:rsidRPr="00642ED1" w:rsidRDefault="004C5B38" w:rsidP="00AE4896">
      <w:pPr>
        <w:wordWrap/>
        <w:spacing w:line="360" w:lineRule="auto"/>
        <w:ind w:firstLine="225"/>
        <w:rPr>
          <w:rFonts w:ascii="Times New Roman" w:hAnsi="Times New Roman" w:cs="Times New Roman"/>
          <w:sz w:val="24"/>
          <w:szCs w:val="24"/>
          <w:shd w:val="clear" w:color="auto" w:fill="FFFFFF"/>
        </w:rPr>
      </w:pPr>
    </w:p>
    <w:p w14:paraId="6398BCF9" w14:textId="77777777" w:rsidR="004C5B38" w:rsidRDefault="004C5B38" w:rsidP="00AE4896">
      <w:pPr>
        <w:wordWrap/>
        <w:spacing w:line="360" w:lineRule="auto"/>
        <w:ind w:firstLine="225"/>
        <w:rPr>
          <w:rFonts w:ascii="Times New Roman" w:hAnsi="Times New Roman" w:cs="Times New Roman"/>
          <w:sz w:val="24"/>
          <w:szCs w:val="24"/>
          <w:shd w:val="clear" w:color="auto" w:fill="FFFFFF"/>
        </w:rPr>
      </w:pPr>
    </w:p>
    <w:p w14:paraId="75968F2B" w14:textId="77777777" w:rsidR="00F72D4E" w:rsidRDefault="00F72D4E" w:rsidP="00AE4896">
      <w:pPr>
        <w:wordWrap/>
        <w:spacing w:line="360" w:lineRule="auto"/>
        <w:ind w:firstLine="225"/>
        <w:rPr>
          <w:rFonts w:ascii="Times New Roman" w:hAnsi="Times New Roman" w:cs="Times New Roman"/>
          <w:sz w:val="24"/>
          <w:szCs w:val="24"/>
          <w:shd w:val="clear" w:color="auto" w:fill="FFFFFF"/>
        </w:rPr>
      </w:pPr>
    </w:p>
    <w:p w14:paraId="2BFF6859" w14:textId="77777777" w:rsidR="00D047C8" w:rsidRDefault="00D047C8" w:rsidP="00AE4896">
      <w:pPr>
        <w:wordWrap/>
        <w:spacing w:line="360" w:lineRule="auto"/>
        <w:ind w:firstLine="225"/>
        <w:rPr>
          <w:rFonts w:ascii="Times New Roman" w:hAnsi="Times New Roman" w:cs="Times New Roman"/>
          <w:sz w:val="24"/>
          <w:szCs w:val="24"/>
          <w:shd w:val="clear" w:color="auto" w:fill="FFFFFF"/>
        </w:rPr>
      </w:pPr>
    </w:p>
    <w:p w14:paraId="0052DE66" w14:textId="77777777" w:rsidR="00F72D4E" w:rsidRPr="00642ED1" w:rsidRDefault="00F72D4E" w:rsidP="00AE4896">
      <w:pPr>
        <w:wordWrap/>
        <w:spacing w:line="360" w:lineRule="auto"/>
        <w:ind w:firstLine="225"/>
        <w:rPr>
          <w:rFonts w:ascii="Times New Roman" w:hAnsi="Times New Roman" w:cs="Times New Roman"/>
          <w:sz w:val="24"/>
          <w:szCs w:val="24"/>
          <w:shd w:val="clear" w:color="auto" w:fill="FFFFFF"/>
        </w:rPr>
      </w:pPr>
    </w:p>
    <w:p w14:paraId="062AAE26" w14:textId="77777777" w:rsidR="004C5B38" w:rsidRPr="00642ED1" w:rsidRDefault="004C5B38" w:rsidP="00F72D4E">
      <w:pPr>
        <w:wordWrap/>
        <w:spacing w:line="360" w:lineRule="auto"/>
        <w:rPr>
          <w:rFonts w:ascii="Times New Roman" w:hAnsi="Times New Roman" w:cs="Times New Roman"/>
          <w:sz w:val="24"/>
          <w:szCs w:val="24"/>
          <w:shd w:val="clear" w:color="auto" w:fill="FFFFFF"/>
        </w:rPr>
      </w:pPr>
      <w:r w:rsidRPr="008E39A6">
        <w:rPr>
          <w:rFonts w:ascii="Times New Roman" w:hAnsi="Times New Roman" w:cs="Times New Roman"/>
          <w:b/>
          <w:sz w:val="24"/>
          <w:szCs w:val="24"/>
          <w:shd w:val="clear" w:color="auto" w:fill="FFFFFF"/>
        </w:rPr>
        <w:lastRenderedPageBreak/>
        <w:t xml:space="preserve">Supplementary Table 2. </w:t>
      </w:r>
      <w:r w:rsidRPr="008E39A6">
        <w:rPr>
          <w:rFonts w:ascii="Times New Roman" w:hAnsi="Times New Roman" w:cs="Times New Roman"/>
          <w:b/>
          <w:bCs/>
          <w:sz w:val="24"/>
          <w:szCs w:val="24"/>
          <w:shd w:val="clear" w:color="auto" w:fill="FFFFFF"/>
        </w:rPr>
        <w:t>Biocompatibility of humectant and conjugate</w:t>
      </w:r>
      <w:r w:rsidR="004D4363">
        <w:rPr>
          <w:rFonts w:ascii="Times New Roman" w:hAnsi="Times New Roman" w:cs="Times New Roman"/>
          <w:b/>
          <w:bCs/>
          <w:sz w:val="24"/>
          <w:szCs w:val="24"/>
          <w:shd w:val="clear" w:color="auto" w:fill="FFFFFF"/>
        </w:rPr>
        <w:t>d</w:t>
      </w:r>
      <w:r w:rsidRPr="008E39A6">
        <w:rPr>
          <w:rFonts w:ascii="Times New Roman" w:hAnsi="Times New Roman" w:cs="Times New Roman"/>
          <w:b/>
          <w:bCs/>
          <w:sz w:val="24"/>
          <w:szCs w:val="24"/>
          <w:shd w:val="clear" w:color="auto" w:fill="FFFFFF"/>
        </w:rPr>
        <w:t xml:space="preserve"> molecules</w:t>
      </w:r>
      <w:r w:rsidR="006E2683">
        <w:rPr>
          <w:rFonts w:ascii="Times New Roman" w:hAnsi="Times New Roman" w:cs="Times New Roman"/>
          <w:b/>
          <w:bCs/>
          <w:noProof/>
          <w:sz w:val="24"/>
          <w:szCs w:val="24"/>
          <w:shd w:val="clear" w:color="auto" w:fill="FFFFFF"/>
          <w:vertAlign w:val="superscript"/>
        </w:rPr>
        <w:t>20-24</w:t>
      </w:r>
    </w:p>
    <w:tbl>
      <w:tblPr>
        <w:tblStyle w:val="ae"/>
        <w:tblW w:w="0" w:type="auto"/>
        <w:tblBorders>
          <w:left w:val="none" w:sz="0" w:space="0" w:color="auto"/>
          <w:right w:val="none" w:sz="0" w:space="0" w:color="auto"/>
          <w:insideV w:val="none" w:sz="0" w:space="0" w:color="auto"/>
        </w:tblBorders>
        <w:tblLook w:val="04A0" w:firstRow="1" w:lastRow="0" w:firstColumn="1" w:lastColumn="0" w:noHBand="0" w:noVBand="1"/>
      </w:tblPr>
      <w:tblGrid>
        <w:gridCol w:w="2552"/>
        <w:gridCol w:w="4252"/>
      </w:tblGrid>
      <w:tr w:rsidR="00F72D4E" w:rsidRPr="009B392B" w14:paraId="1B7094E0" w14:textId="77777777" w:rsidTr="00A747B4">
        <w:trPr>
          <w:trHeight w:val="85"/>
        </w:trPr>
        <w:tc>
          <w:tcPr>
            <w:tcW w:w="2552" w:type="dxa"/>
            <w:shd w:val="clear" w:color="auto" w:fill="F2F2F2" w:themeFill="background1" w:themeFillShade="F2"/>
            <w:vAlign w:val="center"/>
            <w:hideMark/>
          </w:tcPr>
          <w:p w14:paraId="2E679909" w14:textId="77777777" w:rsidR="00F72D4E" w:rsidRPr="00F72D4E" w:rsidRDefault="00F72D4E" w:rsidP="007920EE">
            <w:pPr>
              <w:rPr>
                <w:rFonts w:ascii="Times New Roman" w:hAnsi="Times New Roman" w:cs="Times New Roman"/>
                <w:sz w:val="24"/>
                <w:szCs w:val="24"/>
              </w:rPr>
            </w:pPr>
          </w:p>
        </w:tc>
        <w:tc>
          <w:tcPr>
            <w:tcW w:w="4252" w:type="dxa"/>
            <w:shd w:val="clear" w:color="auto" w:fill="F2F2F2" w:themeFill="background1" w:themeFillShade="F2"/>
            <w:vAlign w:val="center"/>
            <w:hideMark/>
          </w:tcPr>
          <w:p w14:paraId="5766BD14"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b/>
                <w:bCs/>
                <w:sz w:val="24"/>
                <w:szCs w:val="24"/>
              </w:rPr>
              <w:t>LC50</w:t>
            </w:r>
          </w:p>
        </w:tc>
      </w:tr>
      <w:tr w:rsidR="00F72D4E" w:rsidRPr="009B392B" w14:paraId="0F557C4E" w14:textId="77777777" w:rsidTr="00A747B4">
        <w:trPr>
          <w:trHeight w:val="1091"/>
        </w:trPr>
        <w:tc>
          <w:tcPr>
            <w:tcW w:w="2552" w:type="dxa"/>
            <w:vAlign w:val="center"/>
            <w:hideMark/>
          </w:tcPr>
          <w:p w14:paraId="490C270C" w14:textId="77777777" w:rsidR="00F72D4E" w:rsidRPr="00F72D4E" w:rsidRDefault="00F72D4E" w:rsidP="007920EE">
            <w:pPr>
              <w:rPr>
                <w:rFonts w:ascii="Times New Roman" w:hAnsi="Times New Roman" w:cs="Times New Roman"/>
                <w:sz w:val="24"/>
                <w:szCs w:val="24"/>
              </w:rPr>
            </w:pPr>
            <w:proofErr w:type="spellStart"/>
            <w:r w:rsidRPr="00F72D4E">
              <w:rPr>
                <w:rFonts w:ascii="Times New Roman" w:hAnsi="Times New Roman" w:cs="Times New Roman"/>
                <w:b/>
                <w:bCs/>
                <w:sz w:val="24"/>
                <w:szCs w:val="24"/>
              </w:rPr>
              <w:t>Tetraglycol</w:t>
            </w:r>
            <w:proofErr w:type="spellEnd"/>
          </w:p>
        </w:tc>
        <w:tc>
          <w:tcPr>
            <w:tcW w:w="4252" w:type="dxa"/>
            <w:vAlign w:val="center"/>
            <w:hideMark/>
          </w:tcPr>
          <w:p w14:paraId="7242D0BF"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sz w:val="24"/>
                <w:szCs w:val="24"/>
              </w:rPr>
              <w:t>Hematological analysis</w:t>
            </w:r>
          </w:p>
          <w:p w14:paraId="084F23FB"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sz w:val="24"/>
                <w:szCs w:val="24"/>
              </w:rPr>
              <w:t>RBC: 103 % viability</w:t>
            </w:r>
          </w:p>
          <w:p w14:paraId="5F23F992"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sz w:val="24"/>
                <w:szCs w:val="24"/>
              </w:rPr>
              <w:t>WBC: 74 % viability</w:t>
            </w:r>
          </w:p>
          <w:p w14:paraId="022A4862"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sz w:val="24"/>
                <w:szCs w:val="24"/>
              </w:rPr>
              <w:t>PLT: 67 % viability</w:t>
            </w:r>
          </w:p>
          <w:p w14:paraId="2B27921F"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sz w:val="24"/>
                <w:szCs w:val="24"/>
              </w:rPr>
              <w:t xml:space="preserve">at 70 </w:t>
            </w:r>
            <w:proofErr w:type="spellStart"/>
            <w:r w:rsidRPr="00F72D4E">
              <w:rPr>
                <w:rFonts w:ascii="Times New Roman" w:hAnsi="Times New Roman" w:cs="Times New Roman"/>
                <w:sz w:val="24"/>
                <w:szCs w:val="24"/>
              </w:rPr>
              <w:t>μl</w:t>
            </w:r>
            <w:proofErr w:type="spellEnd"/>
            <w:r w:rsidRPr="00F72D4E">
              <w:rPr>
                <w:rFonts w:ascii="Times New Roman" w:hAnsi="Times New Roman" w:cs="Times New Roman"/>
                <w:sz w:val="24"/>
                <w:szCs w:val="24"/>
              </w:rPr>
              <w:t xml:space="preserve"> / 5 - 7 ml</w:t>
            </w:r>
          </w:p>
          <w:p w14:paraId="281D83C9"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sz w:val="24"/>
                <w:szCs w:val="24"/>
              </w:rPr>
              <w:t>after 30 days</w:t>
            </w:r>
          </w:p>
        </w:tc>
      </w:tr>
      <w:tr w:rsidR="00F72D4E" w:rsidRPr="009B392B" w14:paraId="387D7D19" w14:textId="77777777" w:rsidTr="00A747B4">
        <w:trPr>
          <w:trHeight w:val="162"/>
        </w:trPr>
        <w:tc>
          <w:tcPr>
            <w:tcW w:w="2552" w:type="dxa"/>
            <w:vAlign w:val="center"/>
            <w:hideMark/>
          </w:tcPr>
          <w:p w14:paraId="5D8E7E59"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b/>
                <w:bCs/>
                <w:sz w:val="24"/>
                <w:szCs w:val="24"/>
              </w:rPr>
              <w:t>Curcumin</w:t>
            </w:r>
          </w:p>
        </w:tc>
        <w:tc>
          <w:tcPr>
            <w:tcW w:w="4252" w:type="dxa"/>
            <w:vAlign w:val="center"/>
            <w:hideMark/>
          </w:tcPr>
          <w:p w14:paraId="3E91F725"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sz w:val="24"/>
                <w:szCs w:val="24"/>
              </w:rPr>
              <w:t>NIH3T3 cell</w:t>
            </w:r>
          </w:p>
          <w:p w14:paraId="00C325FB"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sz w:val="24"/>
                <w:szCs w:val="24"/>
              </w:rPr>
              <w:t>35% cytotoxicity</w:t>
            </w:r>
          </w:p>
          <w:p w14:paraId="5994B200"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sz w:val="24"/>
                <w:szCs w:val="24"/>
              </w:rPr>
              <w:t>40 nmol/ml after 24 h</w:t>
            </w:r>
          </w:p>
        </w:tc>
      </w:tr>
      <w:tr w:rsidR="00F72D4E" w:rsidRPr="009B392B" w14:paraId="0BB01914" w14:textId="77777777" w:rsidTr="00A747B4">
        <w:trPr>
          <w:trHeight w:val="464"/>
        </w:trPr>
        <w:tc>
          <w:tcPr>
            <w:tcW w:w="2552" w:type="dxa"/>
            <w:vAlign w:val="center"/>
            <w:hideMark/>
          </w:tcPr>
          <w:p w14:paraId="4134F7E2"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b/>
                <w:bCs/>
                <w:sz w:val="24"/>
                <w:szCs w:val="24"/>
              </w:rPr>
              <w:t>Indigo</w:t>
            </w:r>
          </w:p>
        </w:tc>
        <w:tc>
          <w:tcPr>
            <w:tcW w:w="4252" w:type="dxa"/>
            <w:vAlign w:val="center"/>
            <w:hideMark/>
          </w:tcPr>
          <w:p w14:paraId="28165DBD"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sz w:val="24"/>
                <w:szCs w:val="24"/>
              </w:rPr>
              <w:t>Keratinocytes</w:t>
            </w:r>
          </w:p>
          <w:p w14:paraId="7D16DDD2"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sz w:val="24"/>
                <w:szCs w:val="24"/>
              </w:rPr>
              <w:t>52.94% cell viability</w:t>
            </w:r>
          </w:p>
          <w:p w14:paraId="7148AA09"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sz w:val="24"/>
                <w:szCs w:val="24"/>
              </w:rPr>
              <w:t xml:space="preserve">at 500 </w:t>
            </w:r>
            <w:proofErr w:type="spellStart"/>
            <w:r w:rsidRPr="00F72D4E">
              <w:rPr>
                <w:rFonts w:ascii="Times New Roman" w:hAnsi="Times New Roman" w:cs="Times New Roman"/>
                <w:sz w:val="24"/>
                <w:szCs w:val="24"/>
              </w:rPr>
              <w:t>μg</w:t>
            </w:r>
            <w:proofErr w:type="spellEnd"/>
            <w:r w:rsidRPr="00F72D4E">
              <w:rPr>
                <w:rFonts w:ascii="Times New Roman" w:hAnsi="Times New Roman" w:cs="Times New Roman"/>
                <w:sz w:val="24"/>
                <w:szCs w:val="24"/>
              </w:rPr>
              <w:t>/ml after 24 h</w:t>
            </w:r>
          </w:p>
        </w:tc>
      </w:tr>
      <w:tr w:rsidR="00F72D4E" w:rsidRPr="009B392B" w14:paraId="3F358E52" w14:textId="77777777" w:rsidTr="00A747B4">
        <w:trPr>
          <w:trHeight w:val="638"/>
        </w:trPr>
        <w:tc>
          <w:tcPr>
            <w:tcW w:w="2552" w:type="dxa"/>
            <w:vAlign w:val="center"/>
            <w:hideMark/>
          </w:tcPr>
          <w:p w14:paraId="7DBEC6D7"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b/>
                <w:bCs/>
                <w:sz w:val="24"/>
                <w:szCs w:val="24"/>
              </w:rPr>
              <w:t>β-Carotene</w:t>
            </w:r>
          </w:p>
        </w:tc>
        <w:tc>
          <w:tcPr>
            <w:tcW w:w="4252" w:type="dxa"/>
            <w:vAlign w:val="center"/>
            <w:hideMark/>
          </w:tcPr>
          <w:p w14:paraId="1ADF1740"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sz w:val="24"/>
                <w:szCs w:val="24"/>
              </w:rPr>
              <w:t>HEK 293 cell</w:t>
            </w:r>
          </w:p>
          <w:p w14:paraId="7B8BB083"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sz w:val="24"/>
                <w:szCs w:val="24"/>
              </w:rPr>
              <w:t>67% cell viability</w:t>
            </w:r>
          </w:p>
          <w:p w14:paraId="38FF8F9F"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sz w:val="24"/>
                <w:szCs w:val="24"/>
              </w:rPr>
              <w:t xml:space="preserve">at 80 </w:t>
            </w:r>
            <w:proofErr w:type="spellStart"/>
            <w:r w:rsidRPr="00F72D4E">
              <w:rPr>
                <w:rFonts w:ascii="Times New Roman" w:hAnsi="Times New Roman" w:cs="Times New Roman"/>
                <w:sz w:val="24"/>
                <w:szCs w:val="24"/>
              </w:rPr>
              <w:t>μg</w:t>
            </w:r>
            <w:proofErr w:type="spellEnd"/>
            <w:r w:rsidRPr="00F72D4E">
              <w:rPr>
                <w:rFonts w:ascii="Times New Roman" w:hAnsi="Times New Roman" w:cs="Times New Roman"/>
                <w:sz w:val="24"/>
                <w:szCs w:val="24"/>
              </w:rPr>
              <w:t>/ml after 72 h</w:t>
            </w:r>
          </w:p>
        </w:tc>
      </w:tr>
      <w:tr w:rsidR="00F72D4E" w:rsidRPr="009B392B" w14:paraId="0526F668" w14:textId="77777777" w:rsidTr="00A747B4">
        <w:trPr>
          <w:trHeight w:val="797"/>
        </w:trPr>
        <w:tc>
          <w:tcPr>
            <w:tcW w:w="2552" w:type="dxa"/>
            <w:vAlign w:val="center"/>
            <w:hideMark/>
          </w:tcPr>
          <w:p w14:paraId="04A1A52D"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b/>
                <w:bCs/>
                <w:sz w:val="24"/>
                <w:szCs w:val="24"/>
              </w:rPr>
              <w:t>Indigo carmine</w:t>
            </w:r>
          </w:p>
        </w:tc>
        <w:tc>
          <w:tcPr>
            <w:tcW w:w="4252" w:type="dxa"/>
            <w:vAlign w:val="center"/>
            <w:hideMark/>
          </w:tcPr>
          <w:p w14:paraId="484A6A77"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sz w:val="24"/>
                <w:szCs w:val="24"/>
              </w:rPr>
              <w:t>Human foreskin fibroblasts</w:t>
            </w:r>
          </w:p>
          <w:p w14:paraId="69E33D21"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sz w:val="24"/>
                <w:szCs w:val="24"/>
              </w:rPr>
              <w:t>55% cell viability</w:t>
            </w:r>
          </w:p>
          <w:p w14:paraId="4DAD1C64"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sz w:val="24"/>
                <w:szCs w:val="24"/>
              </w:rPr>
              <w:t xml:space="preserve">at 500 </w:t>
            </w:r>
            <w:proofErr w:type="spellStart"/>
            <w:r w:rsidRPr="00F72D4E">
              <w:rPr>
                <w:rFonts w:ascii="Times New Roman" w:hAnsi="Times New Roman" w:cs="Times New Roman"/>
                <w:sz w:val="24"/>
                <w:szCs w:val="24"/>
              </w:rPr>
              <w:t>μg</w:t>
            </w:r>
            <w:proofErr w:type="spellEnd"/>
            <w:r w:rsidRPr="00F72D4E">
              <w:rPr>
                <w:rFonts w:ascii="Times New Roman" w:hAnsi="Times New Roman" w:cs="Times New Roman"/>
                <w:sz w:val="24"/>
                <w:szCs w:val="24"/>
              </w:rPr>
              <w:t>/ml after 24 h</w:t>
            </w:r>
          </w:p>
        </w:tc>
      </w:tr>
      <w:tr w:rsidR="00F72D4E" w:rsidRPr="009B392B" w14:paraId="45939981" w14:textId="77777777" w:rsidTr="00A747B4">
        <w:trPr>
          <w:trHeight w:val="390"/>
        </w:trPr>
        <w:tc>
          <w:tcPr>
            <w:tcW w:w="2552" w:type="dxa"/>
            <w:vAlign w:val="center"/>
            <w:hideMark/>
          </w:tcPr>
          <w:p w14:paraId="42C7B199"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b/>
                <w:bCs/>
                <w:sz w:val="24"/>
                <w:szCs w:val="24"/>
              </w:rPr>
              <w:t>Brilliant yellow</w:t>
            </w:r>
          </w:p>
        </w:tc>
        <w:tc>
          <w:tcPr>
            <w:tcW w:w="4252" w:type="dxa"/>
            <w:vAlign w:val="center"/>
            <w:hideMark/>
          </w:tcPr>
          <w:p w14:paraId="01F50ECE"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sz w:val="24"/>
                <w:szCs w:val="24"/>
              </w:rPr>
              <w:t>PC12 cell</w:t>
            </w:r>
          </w:p>
          <w:p w14:paraId="3145AE9B"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sz w:val="24"/>
                <w:szCs w:val="24"/>
              </w:rPr>
              <w:t>&gt; 90% cell viability</w:t>
            </w:r>
          </w:p>
          <w:p w14:paraId="59484BDF"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sz w:val="24"/>
                <w:szCs w:val="24"/>
              </w:rPr>
              <w:t xml:space="preserve">at 300 </w:t>
            </w:r>
            <w:proofErr w:type="spellStart"/>
            <w:r w:rsidRPr="00F72D4E">
              <w:rPr>
                <w:rFonts w:ascii="Times New Roman" w:hAnsi="Times New Roman" w:cs="Times New Roman"/>
                <w:sz w:val="24"/>
                <w:szCs w:val="24"/>
              </w:rPr>
              <w:t>μM</w:t>
            </w:r>
            <w:proofErr w:type="spellEnd"/>
            <w:r w:rsidRPr="00F72D4E">
              <w:rPr>
                <w:rFonts w:ascii="Times New Roman" w:hAnsi="Times New Roman" w:cs="Times New Roman"/>
                <w:sz w:val="24"/>
                <w:szCs w:val="24"/>
              </w:rPr>
              <w:t xml:space="preserve"> after 36h 37 ℃</w:t>
            </w:r>
          </w:p>
        </w:tc>
      </w:tr>
      <w:tr w:rsidR="00F72D4E" w:rsidRPr="009B392B" w14:paraId="4F6185A8" w14:textId="77777777" w:rsidTr="00A747B4">
        <w:trPr>
          <w:trHeight w:val="535"/>
        </w:trPr>
        <w:tc>
          <w:tcPr>
            <w:tcW w:w="2552" w:type="dxa"/>
            <w:vAlign w:val="center"/>
            <w:hideMark/>
          </w:tcPr>
          <w:p w14:paraId="4A74CE7E"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b/>
                <w:bCs/>
                <w:sz w:val="24"/>
                <w:szCs w:val="24"/>
              </w:rPr>
              <w:t>Solvent Green 3</w:t>
            </w:r>
          </w:p>
        </w:tc>
        <w:tc>
          <w:tcPr>
            <w:tcW w:w="4252" w:type="dxa"/>
            <w:vAlign w:val="center"/>
            <w:hideMark/>
          </w:tcPr>
          <w:p w14:paraId="7E228F70"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sz w:val="24"/>
                <w:szCs w:val="24"/>
              </w:rPr>
              <w:t>MCTT HCE</w:t>
            </w:r>
            <w:r w:rsidRPr="00F72D4E">
              <w:rPr>
                <w:rFonts w:ascii="Times New Roman" w:hAnsi="Times New Roman" w:cs="Times New Roman"/>
                <w:sz w:val="24"/>
                <w:szCs w:val="24"/>
                <w:vertAlign w:val="superscript"/>
              </w:rPr>
              <w:t>TM</w:t>
            </w:r>
            <w:r w:rsidRPr="00F72D4E">
              <w:rPr>
                <w:rFonts w:ascii="Times New Roman" w:hAnsi="Times New Roman" w:cs="Times New Roman"/>
                <w:sz w:val="24"/>
                <w:szCs w:val="24"/>
              </w:rPr>
              <w:t xml:space="preserve"> model test by UPLC-UV</w:t>
            </w:r>
          </w:p>
          <w:p w14:paraId="0EE5A976"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sz w:val="24"/>
                <w:szCs w:val="24"/>
              </w:rPr>
              <w:t>113.1 % cell viability</w:t>
            </w:r>
          </w:p>
          <w:p w14:paraId="1BA2CB64"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sz w:val="24"/>
                <w:szCs w:val="24"/>
              </w:rPr>
              <w:t>at 44.4 mg/ml after 24 h</w:t>
            </w:r>
          </w:p>
        </w:tc>
      </w:tr>
      <w:tr w:rsidR="00F72D4E" w:rsidRPr="009B392B" w14:paraId="6B5AE39D" w14:textId="77777777" w:rsidTr="00A747B4">
        <w:trPr>
          <w:trHeight w:val="85"/>
        </w:trPr>
        <w:tc>
          <w:tcPr>
            <w:tcW w:w="2552" w:type="dxa"/>
            <w:vAlign w:val="center"/>
            <w:hideMark/>
          </w:tcPr>
          <w:p w14:paraId="6B515F10"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b/>
                <w:bCs/>
                <w:sz w:val="24"/>
                <w:szCs w:val="24"/>
              </w:rPr>
              <w:t>Guanine</w:t>
            </w:r>
          </w:p>
        </w:tc>
        <w:tc>
          <w:tcPr>
            <w:tcW w:w="4252" w:type="dxa"/>
            <w:vAlign w:val="center"/>
            <w:hideMark/>
          </w:tcPr>
          <w:p w14:paraId="2BB8CB45" w14:textId="77777777" w:rsidR="00F72D4E" w:rsidRPr="00F72D4E" w:rsidRDefault="00F72D4E" w:rsidP="007920EE">
            <w:pPr>
              <w:rPr>
                <w:rFonts w:ascii="Times New Roman" w:hAnsi="Times New Roman" w:cs="Times New Roman"/>
                <w:sz w:val="24"/>
                <w:szCs w:val="24"/>
              </w:rPr>
            </w:pPr>
            <w:r w:rsidRPr="00F72D4E">
              <w:rPr>
                <w:rFonts w:ascii="Times New Roman" w:hAnsi="Times New Roman" w:cs="Times New Roman"/>
                <w:sz w:val="24"/>
                <w:szCs w:val="24"/>
              </w:rPr>
              <w:t>-</w:t>
            </w:r>
          </w:p>
        </w:tc>
      </w:tr>
    </w:tbl>
    <w:p w14:paraId="18DAFE2A" w14:textId="77777777" w:rsidR="00A747B4" w:rsidRDefault="00A747B4">
      <w:pPr>
        <w:widowControl/>
        <w:wordWrap/>
        <w:autoSpaceDE/>
        <w:autoSpaceDN/>
        <w:rPr>
          <w:rFonts w:ascii="Times New Roman" w:hAnsi="Times New Roman" w:cs="Times New Roman"/>
          <w:sz w:val="24"/>
          <w:szCs w:val="24"/>
          <w:shd w:val="clear" w:color="auto" w:fill="FFFFFF"/>
        </w:rPr>
      </w:pPr>
    </w:p>
    <w:p w14:paraId="24555C1D" w14:textId="77777777" w:rsidR="00A747B4" w:rsidRDefault="00A747B4">
      <w:pPr>
        <w:widowControl/>
        <w:wordWrap/>
        <w:autoSpaceDE/>
        <w:autoSpaceDN/>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br w:type="page"/>
      </w:r>
    </w:p>
    <w:p w14:paraId="79BB899E" w14:textId="77777777" w:rsidR="004C5B38" w:rsidRPr="00642ED1" w:rsidRDefault="004C5B38" w:rsidP="00AE4896">
      <w:pPr>
        <w:widowControl/>
        <w:wordWrap/>
        <w:autoSpaceDE/>
        <w:autoSpaceDN/>
        <w:spacing w:line="360" w:lineRule="auto"/>
        <w:rPr>
          <w:rFonts w:ascii="Times New Roman" w:hAnsi="Times New Roman" w:cs="Times New Roman"/>
          <w:sz w:val="24"/>
          <w:szCs w:val="24"/>
          <w:shd w:val="clear" w:color="auto" w:fill="FFFFFF"/>
        </w:rPr>
      </w:pPr>
      <w:r>
        <w:rPr>
          <w:rFonts w:ascii="Times New Roman" w:hAnsi="Times New Roman" w:cs="Times New Roman"/>
          <w:b/>
          <w:sz w:val="24"/>
          <w:szCs w:val="24"/>
          <w:shd w:val="clear" w:color="auto" w:fill="FFFFFF"/>
        </w:rPr>
        <w:lastRenderedPageBreak/>
        <w:t>Supplementary Video L</w:t>
      </w:r>
      <w:r w:rsidRPr="00642ED1">
        <w:rPr>
          <w:rFonts w:ascii="Times New Roman" w:hAnsi="Times New Roman" w:cs="Times New Roman"/>
          <w:b/>
          <w:sz w:val="24"/>
          <w:szCs w:val="24"/>
          <w:shd w:val="clear" w:color="auto" w:fill="FFFFFF"/>
        </w:rPr>
        <w:t>egends</w:t>
      </w:r>
    </w:p>
    <w:p w14:paraId="2A9B5E5F" w14:textId="77777777" w:rsidR="00A747B4" w:rsidRPr="00A747B4" w:rsidRDefault="00AE4896" w:rsidP="00AE4896">
      <w:pPr>
        <w:widowControl/>
        <w:wordWrap/>
        <w:autoSpaceDE/>
        <w:autoSpaceDN/>
        <w:spacing w:line="360" w:lineRule="auto"/>
        <w:rPr>
          <w:rFonts w:ascii="Times New Roman" w:hAnsi="Times New Roman" w:cs="Times New Roman"/>
          <w:sz w:val="24"/>
          <w:szCs w:val="24"/>
          <w:shd w:val="clear" w:color="auto" w:fill="FFFFFF"/>
        </w:rPr>
      </w:pPr>
      <w:r w:rsidRPr="00AE4896">
        <w:rPr>
          <w:rFonts w:ascii="Times New Roman" w:hAnsi="Times New Roman" w:cs="Times New Roman"/>
          <w:b/>
          <w:sz w:val="24"/>
          <w:szCs w:val="24"/>
          <w:shd w:val="clear" w:color="auto" w:fill="FFFFFF"/>
        </w:rPr>
        <w:t xml:space="preserve">Supplementary Video 1. </w:t>
      </w:r>
      <w:r w:rsidR="00A747B4" w:rsidRPr="00A747B4">
        <w:rPr>
          <w:rFonts w:ascii="Times New Roman" w:hAnsi="Times New Roman" w:cs="Times New Roman"/>
          <w:sz w:val="24"/>
          <w:szCs w:val="24"/>
          <w:shd w:val="clear" w:color="auto" w:fill="FFFFFF"/>
        </w:rPr>
        <w:t>Extrusion based multi-materials printing process of wireless stimulator.</w:t>
      </w:r>
    </w:p>
    <w:p w14:paraId="2580329D" w14:textId="77777777" w:rsidR="00AE4896" w:rsidRPr="00AE4896" w:rsidRDefault="00A747B4" w:rsidP="00AE4896">
      <w:pPr>
        <w:widowControl/>
        <w:wordWrap/>
        <w:autoSpaceDE/>
        <w:autoSpaceDN/>
        <w:spacing w:line="360" w:lineRule="auto"/>
        <w:rPr>
          <w:rFonts w:ascii="Times New Roman" w:hAnsi="Times New Roman" w:cs="Times New Roman"/>
          <w:b/>
          <w:sz w:val="24"/>
          <w:szCs w:val="24"/>
          <w:shd w:val="clear" w:color="auto" w:fill="FFFFFF"/>
        </w:rPr>
      </w:pPr>
      <w:r>
        <w:rPr>
          <w:rFonts w:ascii="Times New Roman" w:hAnsi="Times New Roman" w:cs="Times New Roman" w:hint="eastAsia"/>
          <w:b/>
          <w:sz w:val="24"/>
          <w:szCs w:val="24"/>
          <w:shd w:val="clear" w:color="auto" w:fill="FFFFFF"/>
        </w:rPr>
        <w:t>Supplementary Video 2.</w:t>
      </w:r>
      <w:r>
        <w:rPr>
          <w:rFonts w:ascii="Times New Roman" w:hAnsi="Times New Roman" w:cs="Times New Roman"/>
          <w:b/>
          <w:sz w:val="24"/>
          <w:szCs w:val="24"/>
          <w:shd w:val="clear" w:color="auto" w:fill="FFFFFF"/>
        </w:rPr>
        <w:t xml:space="preserve"> </w:t>
      </w:r>
      <w:r w:rsidR="003073F2" w:rsidRPr="003073F2">
        <w:rPr>
          <w:rFonts w:ascii="Times New Roman" w:hAnsi="Times New Roman" w:cs="Times New Roman" w:hint="eastAsia"/>
          <w:sz w:val="24"/>
          <w:szCs w:val="24"/>
          <w:shd w:val="clear" w:color="auto" w:fill="FFFFFF"/>
        </w:rPr>
        <w:t>E</w:t>
      </w:r>
      <w:r w:rsidR="00775447">
        <w:rPr>
          <w:rFonts w:ascii="Times New Roman" w:hAnsi="Times New Roman" w:cs="Times New Roman"/>
          <w:sz w:val="24"/>
          <w:szCs w:val="24"/>
          <w:shd w:val="clear" w:color="auto" w:fill="FFFFFF"/>
        </w:rPr>
        <w:t>lectrical s</w:t>
      </w:r>
      <w:r w:rsidR="00775447" w:rsidRPr="00775447">
        <w:rPr>
          <w:rFonts w:ascii="Times New Roman" w:hAnsi="Times New Roman" w:cs="Times New Roman"/>
          <w:sz w:val="24"/>
          <w:szCs w:val="24"/>
          <w:shd w:val="clear" w:color="auto" w:fill="FFFFFF"/>
        </w:rPr>
        <w:t xml:space="preserve">timulation with </w:t>
      </w:r>
      <w:r w:rsidR="00775447">
        <w:rPr>
          <w:rFonts w:ascii="Times New Roman" w:hAnsi="Times New Roman" w:cs="Times New Roman"/>
          <w:sz w:val="24"/>
          <w:szCs w:val="24"/>
          <w:shd w:val="clear" w:color="auto" w:fill="FFFFFF"/>
        </w:rPr>
        <w:t>3D-printed biodegradable wireless s</w:t>
      </w:r>
      <w:r w:rsidR="00775447" w:rsidRPr="00775447">
        <w:rPr>
          <w:rFonts w:ascii="Times New Roman" w:hAnsi="Times New Roman" w:cs="Times New Roman"/>
          <w:sz w:val="24"/>
          <w:szCs w:val="24"/>
          <w:shd w:val="clear" w:color="auto" w:fill="FFFFFF"/>
        </w:rPr>
        <w:t>timulator</w:t>
      </w:r>
      <w:r w:rsidR="003073F2">
        <w:rPr>
          <w:rFonts w:ascii="Times New Roman" w:hAnsi="Times New Roman" w:cs="Times New Roman"/>
          <w:sz w:val="24"/>
          <w:szCs w:val="24"/>
          <w:shd w:val="clear" w:color="auto" w:fill="FFFFFF"/>
        </w:rPr>
        <w:t xml:space="preserve"> on rat model.</w:t>
      </w:r>
    </w:p>
    <w:p w14:paraId="42226B2E" w14:textId="77777777" w:rsidR="004C5B38" w:rsidRDefault="00A747B4" w:rsidP="00AE4896">
      <w:pPr>
        <w:widowControl/>
        <w:wordWrap/>
        <w:autoSpaceDE/>
        <w:autoSpaceDN/>
        <w:spacing w:line="360" w:lineRule="auto"/>
        <w:rPr>
          <w:rFonts w:ascii="Times New Roman" w:hAnsi="Times New Roman" w:cs="Times New Roman"/>
          <w:sz w:val="24"/>
          <w:szCs w:val="24"/>
          <w:shd w:val="clear" w:color="auto" w:fill="FFFFFF"/>
        </w:rPr>
      </w:pPr>
      <w:r>
        <w:rPr>
          <w:rFonts w:ascii="Times New Roman" w:hAnsi="Times New Roman" w:cs="Times New Roman"/>
          <w:b/>
          <w:sz w:val="24"/>
          <w:szCs w:val="24"/>
          <w:shd w:val="clear" w:color="auto" w:fill="FFFFFF"/>
        </w:rPr>
        <w:t>Supplementary Video 3</w:t>
      </w:r>
      <w:r w:rsidR="00AE4896" w:rsidRPr="00AE4896">
        <w:rPr>
          <w:rFonts w:ascii="Times New Roman" w:hAnsi="Times New Roman" w:cs="Times New Roman"/>
          <w:b/>
          <w:sz w:val="24"/>
          <w:szCs w:val="24"/>
          <w:shd w:val="clear" w:color="auto" w:fill="FFFFFF"/>
        </w:rPr>
        <w:t xml:space="preserve">. </w:t>
      </w:r>
      <w:r w:rsidR="00775447">
        <w:rPr>
          <w:rFonts w:ascii="Times New Roman" w:hAnsi="Times New Roman" w:cs="Times New Roman"/>
          <w:sz w:val="24"/>
          <w:szCs w:val="24"/>
          <w:shd w:val="clear" w:color="auto" w:fill="FFFFFF"/>
        </w:rPr>
        <w:t>Resonance f</w:t>
      </w:r>
      <w:r w:rsidR="00775447" w:rsidRPr="00775447">
        <w:rPr>
          <w:rFonts w:ascii="Times New Roman" w:hAnsi="Times New Roman" w:cs="Times New Roman"/>
          <w:sz w:val="24"/>
          <w:szCs w:val="24"/>
          <w:shd w:val="clear" w:color="auto" w:fill="FFFFFF"/>
        </w:rPr>
        <w:t xml:space="preserve">requency </w:t>
      </w:r>
      <w:r w:rsidR="00775447">
        <w:rPr>
          <w:rFonts w:ascii="Times New Roman" w:hAnsi="Times New Roman" w:cs="Times New Roman"/>
          <w:sz w:val="24"/>
          <w:szCs w:val="24"/>
          <w:shd w:val="clear" w:color="auto" w:fill="FFFFFF"/>
        </w:rPr>
        <w:t>variations in scaffolds embedding wireless pressure sensor.</w:t>
      </w:r>
    </w:p>
    <w:p w14:paraId="3D769BC1" w14:textId="77777777" w:rsidR="00AD255B" w:rsidRDefault="00AD255B" w:rsidP="00AE4896">
      <w:pPr>
        <w:widowControl/>
        <w:wordWrap/>
        <w:autoSpaceDE/>
        <w:autoSpaceDN/>
        <w:spacing w:line="360" w:lineRule="auto"/>
        <w:rPr>
          <w:rFonts w:ascii="Times New Roman" w:hAnsi="Times New Roman" w:cs="Times New Roman"/>
          <w:b/>
          <w:sz w:val="24"/>
          <w:szCs w:val="24"/>
          <w:shd w:val="clear" w:color="auto" w:fill="FFFFFF"/>
        </w:rPr>
      </w:pPr>
    </w:p>
    <w:p w14:paraId="0A41FF00" w14:textId="77777777" w:rsidR="004C5B38" w:rsidRPr="00642ED1" w:rsidRDefault="004C5B38" w:rsidP="00AE4896">
      <w:pPr>
        <w:widowControl/>
        <w:wordWrap/>
        <w:autoSpaceDE/>
        <w:autoSpaceDN/>
        <w:spacing w:line="360" w:lineRule="auto"/>
        <w:rPr>
          <w:rFonts w:ascii="Times New Roman" w:hAnsi="Times New Roman" w:cs="Times New Roman"/>
          <w:b/>
          <w:sz w:val="24"/>
          <w:szCs w:val="24"/>
          <w:shd w:val="clear" w:color="auto" w:fill="FFFFFF"/>
        </w:rPr>
      </w:pPr>
      <w:r w:rsidRPr="00642ED1">
        <w:rPr>
          <w:rFonts w:ascii="Times New Roman" w:hAnsi="Times New Roman" w:cs="Times New Roman" w:hint="eastAsia"/>
          <w:b/>
          <w:sz w:val="24"/>
          <w:szCs w:val="24"/>
          <w:shd w:val="clear" w:color="auto" w:fill="FFFFFF"/>
        </w:rPr>
        <w:t>References</w:t>
      </w:r>
    </w:p>
    <w:p w14:paraId="20E06C35" w14:textId="77777777" w:rsidR="004C5B38" w:rsidRPr="004C5B38" w:rsidRDefault="004C5B38" w:rsidP="004C5B38">
      <w:pPr>
        <w:pStyle w:val="EndNoteBibliography"/>
        <w:spacing w:after="0" w:line="360" w:lineRule="auto"/>
        <w:ind w:left="720" w:hanging="720"/>
        <w:rPr>
          <w:rFonts w:ascii="Times New Roman" w:hAnsi="Times New Roman" w:cs="Times New Roman"/>
          <w:sz w:val="24"/>
          <w:szCs w:val="24"/>
        </w:rPr>
      </w:pPr>
      <w:r w:rsidRPr="00702E70">
        <w:t>1</w:t>
      </w:r>
      <w:r w:rsidRPr="00702E70">
        <w:tab/>
      </w:r>
      <w:r w:rsidRPr="004C5B38">
        <w:rPr>
          <w:rFonts w:ascii="Times New Roman" w:hAnsi="Times New Roman" w:cs="Times New Roman"/>
          <w:sz w:val="24"/>
          <w:szCs w:val="24"/>
        </w:rPr>
        <w:t>Lee, Y. K.</w:t>
      </w:r>
      <w:r w:rsidRPr="004C5B38">
        <w:rPr>
          <w:rFonts w:ascii="Times New Roman" w:hAnsi="Times New Roman" w:cs="Times New Roman"/>
          <w:i/>
          <w:sz w:val="24"/>
          <w:szCs w:val="24"/>
        </w:rPr>
        <w:t xml:space="preserve"> et al.</w:t>
      </w:r>
      <w:r w:rsidRPr="004C5B38">
        <w:rPr>
          <w:rFonts w:ascii="Times New Roman" w:hAnsi="Times New Roman" w:cs="Times New Roman"/>
          <w:sz w:val="24"/>
          <w:szCs w:val="24"/>
        </w:rPr>
        <w:t xml:space="preserve"> Room temperature electrochemical sintering of Zn microparticles and its use in printable conducting inks for bioresorbable electronics. </w:t>
      </w:r>
      <w:r w:rsidRPr="004C5B38">
        <w:rPr>
          <w:rFonts w:ascii="Times New Roman" w:hAnsi="Times New Roman" w:cs="Times New Roman"/>
          <w:i/>
          <w:sz w:val="24"/>
          <w:szCs w:val="24"/>
        </w:rPr>
        <w:t>Advanced Materials</w:t>
      </w:r>
      <w:r w:rsidRPr="004C5B38">
        <w:rPr>
          <w:rFonts w:ascii="Times New Roman" w:hAnsi="Times New Roman" w:cs="Times New Roman"/>
          <w:sz w:val="24"/>
          <w:szCs w:val="24"/>
        </w:rPr>
        <w:t xml:space="preserve"> </w:t>
      </w:r>
      <w:r w:rsidRPr="004C5B38">
        <w:rPr>
          <w:rFonts w:ascii="Times New Roman" w:hAnsi="Times New Roman" w:cs="Times New Roman"/>
          <w:b/>
          <w:sz w:val="24"/>
          <w:szCs w:val="24"/>
        </w:rPr>
        <w:t>29</w:t>
      </w:r>
      <w:r w:rsidRPr="004C5B38">
        <w:rPr>
          <w:rFonts w:ascii="Times New Roman" w:hAnsi="Times New Roman" w:cs="Times New Roman"/>
          <w:sz w:val="24"/>
          <w:szCs w:val="24"/>
        </w:rPr>
        <w:t>, 1702665 (2017).</w:t>
      </w:r>
    </w:p>
    <w:p w14:paraId="5CA3F27C" w14:textId="77777777" w:rsidR="004C5B38" w:rsidRPr="004C5B38" w:rsidRDefault="004C5B38" w:rsidP="004C5B38">
      <w:pPr>
        <w:pStyle w:val="EndNoteBibliography"/>
        <w:spacing w:after="0" w:line="360" w:lineRule="auto"/>
        <w:ind w:left="720" w:hanging="720"/>
        <w:rPr>
          <w:rFonts w:ascii="Times New Roman" w:hAnsi="Times New Roman" w:cs="Times New Roman"/>
          <w:sz w:val="24"/>
          <w:szCs w:val="24"/>
        </w:rPr>
      </w:pPr>
      <w:r w:rsidRPr="004C5B38">
        <w:rPr>
          <w:rFonts w:ascii="Times New Roman" w:hAnsi="Times New Roman" w:cs="Times New Roman"/>
          <w:sz w:val="24"/>
          <w:szCs w:val="24"/>
        </w:rPr>
        <w:t>2</w:t>
      </w:r>
      <w:r w:rsidRPr="004C5B38">
        <w:rPr>
          <w:rFonts w:ascii="Times New Roman" w:hAnsi="Times New Roman" w:cs="Times New Roman"/>
          <w:sz w:val="24"/>
          <w:szCs w:val="24"/>
        </w:rPr>
        <w:tab/>
        <w:t xml:space="preserve">Farizhandi, A. A. K., Khalajabadi, S. Z., Krishnadoss, V. &amp; Noshadi, I. Synthesized biocompatible and conductive ink for 3D printing of flexible electronics. </w:t>
      </w:r>
      <w:r w:rsidRPr="004C5B38">
        <w:rPr>
          <w:rFonts w:ascii="Times New Roman" w:hAnsi="Times New Roman" w:cs="Times New Roman"/>
          <w:i/>
          <w:sz w:val="24"/>
          <w:szCs w:val="24"/>
        </w:rPr>
        <w:t>Journal of the Mechanical Behavior of Biomedical Materials</w:t>
      </w:r>
      <w:r w:rsidRPr="004C5B38">
        <w:rPr>
          <w:rFonts w:ascii="Times New Roman" w:hAnsi="Times New Roman" w:cs="Times New Roman"/>
          <w:sz w:val="24"/>
          <w:szCs w:val="24"/>
        </w:rPr>
        <w:t xml:space="preserve"> </w:t>
      </w:r>
      <w:r w:rsidRPr="004C5B38">
        <w:rPr>
          <w:rFonts w:ascii="Times New Roman" w:hAnsi="Times New Roman" w:cs="Times New Roman"/>
          <w:b/>
          <w:sz w:val="24"/>
          <w:szCs w:val="24"/>
        </w:rPr>
        <w:t>110</w:t>
      </w:r>
      <w:r w:rsidRPr="004C5B38">
        <w:rPr>
          <w:rFonts w:ascii="Times New Roman" w:hAnsi="Times New Roman" w:cs="Times New Roman"/>
          <w:sz w:val="24"/>
          <w:szCs w:val="24"/>
        </w:rPr>
        <w:t>, 103960 (2020).</w:t>
      </w:r>
    </w:p>
    <w:p w14:paraId="189A78F5" w14:textId="77777777" w:rsidR="004C5B38" w:rsidRPr="004C5B38" w:rsidRDefault="004C5B38" w:rsidP="004C5B38">
      <w:pPr>
        <w:pStyle w:val="EndNoteBibliography"/>
        <w:spacing w:after="0" w:line="360" w:lineRule="auto"/>
        <w:ind w:left="720" w:hanging="720"/>
        <w:rPr>
          <w:rFonts w:ascii="Times New Roman" w:hAnsi="Times New Roman" w:cs="Times New Roman"/>
          <w:sz w:val="24"/>
          <w:szCs w:val="24"/>
        </w:rPr>
      </w:pPr>
      <w:r w:rsidRPr="004C5B38">
        <w:rPr>
          <w:rFonts w:ascii="Times New Roman" w:hAnsi="Times New Roman" w:cs="Times New Roman"/>
          <w:sz w:val="24"/>
          <w:szCs w:val="24"/>
        </w:rPr>
        <w:t>3</w:t>
      </w:r>
      <w:r w:rsidRPr="004C5B38">
        <w:rPr>
          <w:rFonts w:ascii="Times New Roman" w:hAnsi="Times New Roman" w:cs="Times New Roman"/>
          <w:sz w:val="24"/>
          <w:szCs w:val="24"/>
        </w:rPr>
        <w:tab/>
        <w:t>Hwang, S.-W.</w:t>
      </w:r>
      <w:r w:rsidRPr="004C5B38">
        <w:rPr>
          <w:rFonts w:ascii="Times New Roman" w:hAnsi="Times New Roman" w:cs="Times New Roman"/>
          <w:i/>
          <w:sz w:val="24"/>
          <w:szCs w:val="24"/>
        </w:rPr>
        <w:t xml:space="preserve"> et al.</w:t>
      </w:r>
      <w:r w:rsidRPr="004C5B38">
        <w:rPr>
          <w:rFonts w:ascii="Times New Roman" w:hAnsi="Times New Roman" w:cs="Times New Roman"/>
          <w:sz w:val="24"/>
          <w:szCs w:val="24"/>
        </w:rPr>
        <w:t xml:space="preserve"> A physically transient form of silicon electronics. </w:t>
      </w:r>
      <w:r w:rsidRPr="004C5B38">
        <w:rPr>
          <w:rFonts w:ascii="Times New Roman" w:hAnsi="Times New Roman" w:cs="Times New Roman"/>
          <w:i/>
          <w:sz w:val="24"/>
          <w:szCs w:val="24"/>
        </w:rPr>
        <w:t>Science</w:t>
      </w:r>
      <w:r w:rsidRPr="004C5B38">
        <w:rPr>
          <w:rFonts w:ascii="Times New Roman" w:hAnsi="Times New Roman" w:cs="Times New Roman"/>
          <w:sz w:val="24"/>
          <w:szCs w:val="24"/>
        </w:rPr>
        <w:t xml:space="preserve"> </w:t>
      </w:r>
      <w:r w:rsidRPr="004C5B38">
        <w:rPr>
          <w:rFonts w:ascii="Times New Roman" w:hAnsi="Times New Roman" w:cs="Times New Roman"/>
          <w:b/>
          <w:sz w:val="24"/>
          <w:szCs w:val="24"/>
        </w:rPr>
        <w:t>337</w:t>
      </w:r>
      <w:r w:rsidRPr="004C5B38">
        <w:rPr>
          <w:rFonts w:ascii="Times New Roman" w:hAnsi="Times New Roman" w:cs="Times New Roman"/>
          <w:sz w:val="24"/>
          <w:szCs w:val="24"/>
        </w:rPr>
        <w:t>, 1640-1644 (2012).</w:t>
      </w:r>
    </w:p>
    <w:p w14:paraId="791F16C8" w14:textId="77777777" w:rsidR="004C5B38" w:rsidRDefault="004C5B38" w:rsidP="004C5B38">
      <w:pPr>
        <w:pStyle w:val="EndNoteBibliography"/>
        <w:spacing w:after="0" w:line="360" w:lineRule="auto"/>
        <w:ind w:left="720" w:hanging="720"/>
        <w:rPr>
          <w:rFonts w:ascii="Times New Roman" w:hAnsi="Times New Roman" w:cs="Times New Roman"/>
          <w:sz w:val="24"/>
          <w:szCs w:val="24"/>
        </w:rPr>
      </w:pPr>
      <w:r w:rsidRPr="004C5B38">
        <w:rPr>
          <w:rFonts w:ascii="Times New Roman" w:hAnsi="Times New Roman" w:cs="Times New Roman"/>
          <w:sz w:val="24"/>
          <w:szCs w:val="24"/>
        </w:rPr>
        <w:t>4</w:t>
      </w:r>
      <w:r w:rsidRPr="004C5B38">
        <w:rPr>
          <w:rFonts w:ascii="Times New Roman" w:hAnsi="Times New Roman" w:cs="Times New Roman"/>
          <w:sz w:val="24"/>
          <w:szCs w:val="24"/>
        </w:rPr>
        <w:tab/>
        <w:t>Maia, F.</w:t>
      </w:r>
      <w:r w:rsidRPr="004C5B38">
        <w:rPr>
          <w:rFonts w:ascii="Times New Roman" w:hAnsi="Times New Roman" w:cs="Times New Roman"/>
          <w:i/>
          <w:sz w:val="24"/>
          <w:szCs w:val="24"/>
        </w:rPr>
        <w:t xml:space="preserve"> et al.</w:t>
      </w:r>
      <w:r w:rsidRPr="004C5B38">
        <w:rPr>
          <w:rFonts w:ascii="Times New Roman" w:hAnsi="Times New Roman" w:cs="Times New Roman"/>
          <w:sz w:val="24"/>
          <w:szCs w:val="24"/>
        </w:rPr>
        <w:t xml:space="preserve"> Anhydrous crystals of DNA bases are wide gap semiconductors. </w:t>
      </w:r>
      <w:r w:rsidRPr="004C5B38">
        <w:rPr>
          <w:rFonts w:ascii="Times New Roman" w:hAnsi="Times New Roman" w:cs="Times New Roman"/>
          <w:i/>
          <w:sz w:val="24"/>
          <w:szCs w:val="24"/>
        </w:rPr>
        <w:t>The Journal of chemical physics</w:t>
      </w:r>
      <w:r w:rsidRPr="004C5B38">
        <w:rPr>
          <w:rFonts w:ascii="Times New Roman" w:hAnsi="Times New Roman" w:cs="Times New Roman"/>
          <w:sz w:val="24"/>
          <w:szCs w:val="24"/>
        </w:rPr>
        <w:t xml:space="preserve"> </w:t>
      </w:r>
      <w:r w:rsidRPr="004C5B38">
        <w:rPr>
          <w:rFonts w:ascii="Times New Roman" w:hAnsi="Times New Roman" w:cs="Times New Roman"/>
          <w:b/>
          <w:sz w:val="24"/>
          <w:szCs w:val="24"/>
        </w:rPr>
        <w:t>134</w:t>
      </w:r>
      <w:r w:rsidRPr="004C5B38">
        <w:rPr>
          <w:rFonts w:ascii="Times New Roman" w:hAnsi="Times New Roman" w:cs="Times New Roman"/>
          <w:sz w:val="24"/>
          <w:szCs w:val="24"/>
        </w:rPr>
        <w:t xml:space="preserve"> (2011).</w:t>
      </w:r>
    </w:p>
    <w:p w14:paraId="38B9F74F" w14:textId="77777777" w:rsidR="00617EBD" w:rsidRDefault="006E2683" w:rsidP="004C5B38">
      <w:pPr>
        <w:pStyle w:val="EndNoteBibliography"/>
        <w:spacing w:after="0" w:line="360" w:lineRule="auto"/>
        <w:ind w:left="720" w:hanging="720"/>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hint="eastAsia"/>
          <w:sz w:val="24"/>
          <w:szCs w:val="24"/>
        </w:rPr>
        <w:tab/>
      </w:r>
      <w:r w:rsidRPr="006E2683">
        <w:rPr>
          <w:rFonts w:ascii="Times New Roman" w:hAnsi="Times New Roman" w:cs="Times New Roman"/>
          <w:sz w:val="24"/>
          <w:szCs w:val="24"/>
        </w:rPr>
        <w:t>Gamon, J., Giaume, D., Lefèvre, G., Le Mercier, T. &amp; Barboux, P. The effect of organic additives on the intergranular conductivity of Al-doped ZnO. RSC advances 7, 38019-38027 (2017).</w:t>
      </w:r>
    </w:p>
    <w:p w14:paraId="515166E4" w14:textId="77777777" w:rsidR="006E2683" w:rsidRPr="004C5B38" w:rsidRDefault="006E2683" w:rsidP="004C5B38">
      <w:pPr>
        <w:pStyle w:val="EndNoteBibliography"/>
        <w:spacing w:after="0" w:line="360" w:lineRule="auto"/>
        <w:ind w:left="720" w:hanging="720"/>
        <w:rPr>
          <w:rFonts w:ascii="Times New Roman" w:hAnsi="Times New Roman" w:cs="Times New Roman"/>
          <w:sz w:val="24"/>
          <w:szCs w:val="24"/>
        </w:rPr>
      </w:pPr>
      <w:r>
        <w:rPr>
          <w:rFonts w:ascii="Times New Roman" w:hAnsi="Times New Roman" w:cs="Times New Roman"/>
          <w:sz w:val="24"/>
          <w:szCs w:val="24"/>
        </w:rPr>
        <w:t>6</w:t>
      </w:r>
      <w:r w:rsidR="004C5B38" w:rsidRPr="004C5B38">
        <w:rPr>
          <w:rFonts w:ascii="Times New Roman" w:hAnsi="Times New Roman" w:cs="Times New Roman"/>
          <w:sz w:val="24"/>
          <w:szCs w:val="24"/>
        </w:rPr>
        <w:tab/>
        <w:t xml:space="preserve">Benramache, S., Aoun, Y., Lakel, S. &amp; Benhaoua, B. The effect of film thickness on the structural, optical and electrical properties of ZnO thin films deposited by ultrasonic spray deposition. </w:t>
      </w:r>
      <w:r w:rsidR="004C5B38" w:rsidRPr="004C5B38">
        <w:rPr>
          <w:rFonts w:ascii="Times New Roman" w:hAnsi="Times New Roman" w:cs="Times New Roman"/>
          <w:i/>
          <w:sz w:val="24"/>
          <w:szCs w:val="24"/>
        </w:rPr>
        <w:t>Materials Research Express</w:t>
      </w:r>
      <w:r w:rsidR="004C5B38" w:rsidRPr="004C5B38">
        <w:rPr>
          <w:rFonts w:ascii="Times New Roman" w:hAnsi="Times New Roman" w:cs="Times New Roman"/>
          <w:sz w:val="24"/>
          <w:szCs w:val="24"/>
        </w:rPr>
        <w:t xml:space="preserve"> </w:t>
      </w:r>
      <w:r w:rsidR="004C5B38" w:rsidRPr="004C5B38">
        <w:rPr>
          <w:rFonts w:ascii="Times New Roman" w:hAnsi="Times New Roman" w:cs="Times New Roman"/>
          <w:b/>
          <w:sz w:val="24"/>
          <w:szCs w:val="24"/>
        </w:rPr>
        <w:t>6</w:t>
      </w:r>
      <w:r w:rsidR="004C5B38" w:rsidRPr="004C5B38">
        <w:rPr>
          <w:rFonts w:ascii="Times New Roman" w:hAnsi="Times New Roman" w:cs="Times New Roman"/>
          <w:sz w:val="24"/>
          <w:szCs w:val="24"/>
        </w:rPr>
        <w:t>, 126418 (2019).</w:t>
      </w:r>
    </w:p>
    <w:p w14:paraId="3AE526D3" w14:textId="77777777" w:rsidR="004C5B38" w:rsidRPr="004C5B38" w:rsidRDefault="006E2683" w:rsidP="004C5B38">
      <w:pPr>
        <w:pStyle w:val="EndNoteBibliography"/>
        <w:spacing w:after="0" w:line="360" w:lineRule="auto"/>
        <w:ind w:left="720" w:hanging="720"/>
        <w:rPr>
          <w:rFonts w:ascii="Times New Roman" w:hAnsi="Times New Roman" w:cs="Times New Roman"/>
          <w:sz w:val="24"/>
          <w:szCs w:val="24"/>
        </w:rPr>
      </w:pPr>
      <w:r>
        <w:rPr>
          <w:rFonts w:ascii="Times New Roman" w:hAnsi="Times New Roman" w:cs="Times New Roman"/>
          <w:sz w:val="24"/>
          <w:szCs w:val="24"/>
        </w:rPr>
        <w:t>7</w:t>
      </w:r>
      <w:r w:rsidR="004C5B38" w:rsidRPr="004C5B38">
        <w:rPr>
          <w:rFonts w:ascii="Times New Roman" w:hAnsi="Times New Roman" w:cs="Times New Roman"/>
          <w:sz w:val="24"/>
          <w:szCs w:val="24"/>
        </w:rPr>
        <w:tab/>
        <w:t>Bhattacharyya, A.</w:t>
      </w:r>
      <w:r w:rsidR="004C5B38" w:rsidRPr="004C5B38">
        <w:rPr>
          <w:rFonts w:ascii="Times New Roman" w:hAnsi="Times New Roman" w:cs="Times New Roman"/>
          <w:i/>
          <w:sz w:val="24"/>
          <w:szCs w:val="24"/>
        </w:rPr>
        <w:t xml:space="preserve"> et al.</w:t>
      </w:r>
      <w:r w:rsidR="004C5B38" w:rsidRPr="004C5B38">
        <w:rPr>
          <w:rFonts w:ascii="Times New Roman" w:hAnsi="Times New Roman" w:cs="Times New Roman"/>
          <w:sz w:val="24"/>
          <w:szCs w:val="24"/>
        </w:rPr>
        <w:t xml:space="preserve"> Schottky barrier height engineering in β-Ga 2 O 3 using SiO 2 interlayer dielectric. </w:t>
      </w:r>
      <w:r w:rsidR="004C5B38" w:rsidRPr="004C5B38">
        <w:rPr>
          <w:rFonts w:ascii="Times New Roman" w:hAnsi="Times New Roman" w:cs="Times New Roman"/>
          <w:i/>
          <w:sz w:val="24"/>
          <w:szCs w:val="24"/>
        </w:rPr>
        <w:t>IEEE Journal of the Electron Devices Society</w:t>
      </w:r>
      <w:r w:rsidR="004C5B38" w:rsidRPr="004C5B38">
        <w:rPr>
          <w:rFonts w:ascii="Times New Roman" w:hAnsi="Times New Roman" w:cs="Times New Roman"/>
          <w:sz w:val="24"/>
          <w:szCs w:val="24"/>
        </w:rPr>
        <w:t xml:space="preserve"> </w:t>
      </w:r>
      <w:r w:rsidR="004C5B38" w:rsidRPr="004C5B38">
        <w:rPr>
          <w:rFonts w:ascii="Times New Roman" w:hAnsi="Times New Roman" w:cs="Times New Roman"/>
          <w:b/>
          <w:sz w:val="24"/>
          <w:szCs w:val="24"/>
        </w:rPr>
        <w:t>8</w:t>
      </w:r>
      <w:r w:rsidR="004C5B38" w:rsidRPr="004C5B38">
        <w:rPr>
          <w:rFonts w:ascii="Times New Roman" w:hAnsi="Times New Roman" w:cs="Times New Roman"/>
          <w:sz w:val="24"/>
          <w:szCs w:val="24"/>
        </w:rPr>
        <w:t>, 286-294 (2020).</w:t>
      </w:r>
    </w:p>
    <w:p w14:paraId="040F3902" w14:textId="77777777" w:rsidR="004C5B38" w:rsidRPr="004C5B38" w:rsidRDefault="006E2683" w:rsidP="004C5B38">
      <w:pPr>
        <w:pStyle w:val="EndNoteBibliography"/>
        <w:spacing w:after="0" w:line="360" w:lineRule="auto"/>
        <w:ind w:left="720" w:hanging="720"/>
        <w:rPr>
          <w:rFonts w:ascii="Times New Roman" w:hAnsi="Times New Roman" w:cs="Times New Roman"/>
          <w:sz w:val="24"/>
          <w:szCs w:val="24"/>
        </w:rPr>
      </w:pPr>
      <w:r>
        <w:rPr>
          <w:rFonts w:ascii="Times New Roman" w:hAnsi="Times New Roman" w:cs="Times New Roman"/>
          <w:sz w:val="24"/>
          <w:szCs w:val="24"/>
        </w:rPr>
        <w:t>8</w:t>
      </w:r>
      <w:r w:rsidR="004C5B38" w:rsidRPr="004C5B38">
        <w:rPr>
          <w:rFonts w:ascii="Times New Roman" w:hAnsi="Times New Roman" w:cs="Times New Roman"/>
          <w:sz w:val="24"/>
          <w:szCs w:val="24"/>
        </w:rPr>
        <w:tab/>
        <w:t xml:space="preserve">Chand, S. &amp; Bala, S. Simulation studies of current transport in metal–insulator–semiconductor Schottky barrier diodes. </w:t>
      </w:r>
      <w:r w:rsidR="004C5B38" w:rsidRPr="004C5B38">
        <w:rPr>
          <w:rFonts w:ascii="Times New Roman" w:hAnsi="Times New Roman" w:cs="Times New Roman"/>
          <w:i/>
          <w:sz w:val="24"/>
          <w:szCs w:val="24"/>
        </w:rPr>
        <w:t>Physica B: Condensed Matter</w:t>
      </w:r>
      <w:r w:rsidR="004C5B38" w:rsidRPr="004C5B38">
        <w:rPr>
          <w:rFonts w:ascii="Times New Roman" w:hAnsi="Times New Roman" w:cs="Times New Roman"/>
          <w:sz w:val="24"/>
          <w:szCs w:val="24"/>
        </w:rPr>
        <w:t xml:space="preserve"> </w:t>
      </w:r>
      <w:r w:rsidR="004C5B38" w:rsidRPr="004C5B38">
        <w:rPr>
          <w:rFonts w:ascii="Times New Roman" w:hAnsi="Times New Roman" w:cs="Times New Roman"/>
          <w:b/>
          <w:sz w:val="24"/>
          <w:szCs w:val="24"/>
        </w:rPr>
        <w:t>390</w:t>
      </w:r>
      <w:r w:rsidR="004C5B38" w:rsidRPr="004C5B38">
        <w:rPr>
          <w:rFonts w:ascii="Times New Roman" w:hAnsi="Times New Roman" w:cs="Times New Roman"/>
          <w:sz w:val="24"/>
          <w:szCs w:val="24"/>
        </w:rPr>
        <w:t>, 179-184 (2007).</w:t>
      </w:r>
    </w:p>
    <w:p w14:paraId="570AB8B9" w14:textId="77777777" w:rsidR="004C5B38" w:rsidRDefault="006E2683" w:rsidP="004C5B38">
      <w:pPr>
        <w:pStyle w:val="EndNoteBibliography"/>
        <w:spacing w:after="0" w:line="360" w:lineRule="auto"/>
        <w:ind w:left="720" w:hanging="720"/>
        <w:rPr>
          <w:rFonts w:ascii="Times New Roman" w:hAnsi="Times New Roman" w:cs="Times New Roman"/>
          <w:sz w:val="24"/>
          <w:szCs w:val="24"/>
        </w:rPr>
      </w:pPr>
      <w:r>
        <w:rPr>
          <w:rFonts w:ascii="Times New Roman" w:hAnsi="Times New Roman" w:cs="Times New Roman"/>
          <w:sz w:val="24"/>
          <w:szCs w:val="24"/>
        </w:rPr>
        <w:t>9</w:t>
      </w:r>
      <w:r w:rsidR="004C5B38" w:rsidRPr="004C5B38">
        <w:rPr>
          <w:rFonts w:ascii="Times New Roman" w:hAnsi="Times New Roman" w:cs="Times New Roman"/>
          <w:sz w:val="24"/>
          <w:szCs w:val="24"/>
        </w:rPr>
        <w:tab/>
        <w:t xml:space="preserve">Çetin, H., Şahin, B., Ayyildiz, E. &amp; Türüt, A. Ti/p-Si Schottky barrier diodes with interfacial layer prepared by thermal oxidation. </w:t>
      </w:r>
      <w:r w:rsidR="004C5B38" w:rsidRPr="004C5B38">
        <w:rPr>
          <w:rFonts w:ascii="Times New Roman" w:hAnsi="Times New Roman" w:cs="Times New Roman"/>
          <w:i/>
          <w:sz w:val="24"/>
          <w:szCs w:val="24"/>
        </w:rPr>
        <w:t>Physica B: Condensed Matter</w:t>
      </w:r>
      <w:r w:rsidR="004C5B38" w:rsidRPr="004C5B38">
        <w:rPr>
          <w:rFonts w:ascii="Times New Roman" w:hAnsi="Times New Roman" w:cs="Times New Roman"/>
          <w:sz w:val="24"/>
          <w:szCs w:val="24"/>
        </w:rPr>
        <w:t xml:space="preserve"> </w:t>
      </w:r>
      <w:r w:rsidR="004C5B38" w:rsidRPr="004C5B38">
        <w:rPr>
          <w:rFonts w:ascii="Times New Roman" w:hAnsi="Times New Roman" w:cs="Times New Roman"/>
          <w:b/>
          <w:sz w:val="24"/>
          <w:szCs w:val="24"/>
        </w:rPr>
        <w:t>364</w:t>
      </w:r>
      <w:r w:rsidR="004C5B38" w:rsidRPr="004C5B38">
        <w:rPr>
          <w:rFonts w:ascii="Times New Roman" w:hAnsi="Times New Roman" w:cs="Times New Roman"/>
          <w:sz w:val="24"/>
          <w:szCs w:val="24"/>
        </w:rPr>
        <w:t>, 133-141 (2005).</w:t>
      </w:r>
    </w:p>
    <w:p w14:paraId="515D777C" w14:textId="77777777" w:rsidR="004C5B38" w:rsidRPr="004C5B38" w:rsidRDefault="006E2683" w:rsidP="004C5B38">
      <w:pPr>
        <w:pStyle w:val="EndNoteBibliography"/>
        <w:spacing w:after="0" w:line="360" w:lineRule="auto"/>
        <w:ind w:left="720" w:hanging="720"/>
        <w:rPr>
          <w:rFonts w:ascii="Times New Roman" w:hAnsi="Times New Roman" w:cs="Times New Roman"/>
          <w:sz w:val="24"/>
          <w:szCs w:val="24"/>
        </w:rPr>
      </w:pPr>
      <w:r>
        <w:rPr>
          <w:rFonts w:ascii="Times New Roman" w:hAnsi="Times New Roman" w:cs="Times New Roman"/>
          <w:sz w:val="24"/>
          <w:szCs w:val="24"/>
        </w:rPr>
        <w:t>10</w:t>
      </w:r>
      <w:r w:rsidR="004C5B38" w:rsidRPr="004C5B38">
        <w:rPr>
          <w:rFonts w:ascii="Times New Roman" w:hAnsi="Times New Roman" w:cs="Times New Roman"/>
          <w:sz w:val="24"/>
          <w:szCs w:val="24"/>
        </w:rPr>
        <w:tab/>
        <w:t xml:space="preserve">Todd, M. G. &amp; Shi, F. G. Complex permittivity of composite systems: a comprehensive interphase approach. </w:t>
      </w:r>
      <w:r w:rsidR="004C5B38" w:rsidRPr="004C5B38">
        <w:rPr>
          <w:rFonts w:ascii="Times New Roman" w:hAnsi="Times New Roman" w:cs="Times New Roman"/>
          <w:i/>
          <w:sz w:val="24"/>
          <w:szCs w:val="24"/>
        </w:rPr>
        <w:t>IEEE Transactions on Dielectrics and Electrical Insulation</w:t>
      </w:r>
      <w:r w:rsidR="004C5B38" w:rsidRPr="004C5B38">
        <w:rPr>
          <w:rFonts w:ascii="Times New Roman" w:hAnsi="Times New Roman" w:cs="Times New Roman"/>
          <w:sz w:val="24"/>
          <w:szCs w:val="24"/>
        </w:rPr>
        <w:t xml:space="preserve"> </w:t>
      </w:r>
      <w:r w:rsidR="004C5B38" w:rsidRPr="004C5B38">
        <w:rPr>
          <w:rFonts w:ascii="Times New Roman" w:hAnsi="Times New Roman" w:cs="Times New Roman"/>
          <w:b/>
          <w:sz w:val="24"/>
          <w:szCs w:val="24"/>
        </w:rPr>
        <w:t>12</w:t>
      </w:r>
      <w:r w:rsidR="004C5B38" w:rsidRPr="004C5B38">
        <w:rPr>
          <w:rFonts w:ascii="Times New Roman" w:hAnsi="Times New Roman" w:cs="Times New Roman"/>
          <w:sz w:val="24"/>
          <w:szCs w:val="24"/>
        </w:rPr>
        <w:t>, 601-611 (2005).</w:t>
      </w:r>
    </w:p>
    <w:p w14:paraId="09BDA791" w14:textId="77777777" w:rsidR="004C5B38" w:rsidRPr="004C5B38" w:rsidRDefault="006E2683" w:rsidP="004C5B38">
      <w:pPr>
        <w:pStyle w:val="EndNoteBibliography"/>
        <w:spacing w:after="0" w:line="360" w:lineRule="auto"/>
        <w:ind w:left="720" w:hanging="720"/>
        <w:rPr>
          <w:rFonts w:ascii="Times New Roman" w:hAnsi="Times New Roman" w:cs="Times New Roman"/>
          <w:sz w:val="24"/>
          <w:szCs w:val="24"/>
        </w:rPr>
      </w:pPr>
      <w:r>
        <w:rPr>
          <w:rFonts w:ascii="Times New Roman" w:hAnsi="Times New Roman" w:cs="Times New Roman"/>
          <w:sz w:val="24"/>
          <w:szCs w:val="24"/>
        </w:rPr>
        <w:t>11</w:t>
      </w:r>
      <w:r w:rsidR="004C5B38" w:rsidRPr="004C5B38">
        <w:rPr>
          <w:rFonts w:ascii="Times New Roman" w:hAnsi="Times New Roman" w:cs="Times New Roman"/>
          <w:sz w:val="24"/>
          <w:szCs w:val="24"/>
        </w:rPr>
        <w:tab/>
        <w:t>Lay, M.</w:t>
      </w:r>
      <w:r w:rsidR="004C5B38" w:rsidRPr="004C5B38">
        <w:rPr>
          <w:rFonts w:ascii="Times New Roman" w:hAnsi="Times New Roman" w:cs="Times New Roman"/>
          <w:i/>
          <w:sz w:val="24"/>
          <w:szCs w:val="24"/>
        </w:rPr>
        <w:t xml:space="preserve"> et al.</w:t>
      </w:r>
      <w:r w:rsidR="004C5B38" w:rsidRPr="004C5B38">
        <w:rPr>
          <w:rFonts w:ascii="Times New Roman" w:hAnsi="Times New Roman" w:cs="Times New Roman"/>
          <w:sz w:val="24"/>
          <w:szCs w:val="24"/>
        </w:rPr>
        <w:t xml:space="preserve"> Interphase volume calculation of polyimide/TiO 2 nanofibers nanocomposite based on dielectric constant model and its effect on glass transition. </w:t>
      </w:r>
      <w:r w:rsidR="004C5B38" w:rsidRPr="004C5B38">
        <w:rPr>
          <w:rFonts w:ascii="Times New Roman" w:hAnsi="Times New Roman" w:cs="Times New Roman"/>
          <w:i/>
          <w:sz w:val="24"/>
          <w:szCs w:val="24"/>
        </w:rPr>
        <w:t>Journal of Materials Science: Materials in Electronics</w:t>
      </w:r>
      <w:r w:rsidR="004C5B38" w:rsidRPr="004C5B38">
        <w:rPr>
          <w:rFonts w:ascii="Times New Roman" w:hAnsi="Times New Roman" w:cs="Times New Roman"/>
          <w:sz w:val="24"/>
          <w:szCs w:val="24"/>
        </w:rPr>
        <w:t xml:space="preserve"> </w:t>
      </w:r>
      <w:r w:rsidR="004C5B38" w:rsidRPr="004C5B38">
        <w:rPr>
          <w:rFonts w:ascii="Times New Roman" w:hAnsi="Times New Roman" w:cs="Times New Roman"/>
          <w:b/>
          <w:sz w:val="24"/>
          <w:szCs w:val="24"/>
        </w:rPr>
        <w:t>29</w:t>
      </w:r>
      <w:r w:rsidR="004C5B38" w:rsidRPr="004C5B38">
        <w:rPr>
          <w:rFonts w:ascii="Times New Roman" w:hAnsi="Times New Roman" w:cs="Times New Roman"/>
          <w:sz w:val="24"/>
          <w:szCs w:val="24"/>
        </w:rPr>
        <w:t>, 20742-20749 (2018).</w:t>
      </w:r>
    </w:p>
    <w:p w14:paraId="4BD21F25" w14:textId="77777777" w:rsidR="004C5B38" w:rsidRDefault="006E2683" w:rsidP="004C5B38">
      <w:pPr>
        <w:pStyle w:val="EndNoteBibliography"/>
        <w:spacing w:after="0" w:line="360" w:lineRule="auto"/>
        <w:ind w:left="720" w:hanging="720"/>
        <w:rPr>
          <w:rFonts w:ascii="Times New Roman" w:hAnsi="Times New Roman" w:cs="Times New Roman"/>
          <w:sz w:val="24"/>
          <w:szCs w:val="24"/>
        </w:rPr>
      </w:pPr>
      <w:r>
        <w:rPr>
          <w:rFonts w:ascii="Times New Roman" w:hAnsi="Times New Roman" w:cs="Times New Roman"/>
          <w:sz w:val="24"/>
          <w:szCs w:val="24"/>
        </w:rPr>
        <w:t>12</w:t>
      </w:r>
      <w:r w:rsidR="004C5B38" w:rsidRPr="004C5B38">
        <w:rPr>
          <w:rFonts w:ascii="Times New Roman" w:hAnsi="Times New Roman" w:cs="Times New Roman"/>
          <w:sz w:val="24"/>
          <w:szCs w:val="24"/>
        </w:rPr>
        <w:tab/>
        <w:t xml:space="preserve">Alhabill, F. N., Ayoob, R., Andritsch, T. &amp; Vaughan, A. S. Introducing particle interphase model for describing the electrical behaviour of nanodielectrics. </w:t>
      </w:r>
      <w:r w:rsidR="004C5B38" w:rsidRPr="004C5B38">
        <w:rPr>
          <w:rFonts w:ascii="Times New Roman" w:hAnsi="Times New Roman" w:cs="Times New Roman"/>
          <w:i/>
          <w:sz w:val="24"/>
          <w:szCs w:val="24"/>
        </w:rPr>
        <w:t>Materials &amp; Design</w:t>
      </w:r>
      <w:r w:rsidR="004C5B38" w:rsidRPr="004C5B38">
        <w:rPr>
          <w:rFonts w:ascii="Times New Roman" w:hAnsi="Times New Roman" w:cs="Times New Roman"/>
          <w:sz w:val="24"/>
          <w:szCs w:val="24"/>
        </w:rPr>
        <w:t xml:space="preserve"> </w:t>
      </w:r>
      <w:r w:rsidR="004C5B38" w:rsidRPr="004C5B38">
        <w:rPr>
          <w:rFonts w:ascii="Times New Roman" w:hAnsi="Times New Roman" w:cs="Times New Roman"/>
          <w:b/>
          <w:sz w:val="24"/>
          <w:szCs w:val="24"/>
        </w:rPr>
        <w:t>158</w:t>
      </w:r>
      <w:r w:rsidR="004C5B38" w:rsidRPr="004C5B38">
        <w:rPr>
          <w:rFonts w:ascii="Times New Roman" w:hAnsi="Times New Roman" w:cs="Times New Roman"/>
          <w:sz w:val="24"/>
          <w:szCs w:val="24"/>
        </w:rPr>
        <w:t>, 62-73 (2018).</w:t>
      </w:r>
    </w:p>
    <w:p w14:paraId="5701B47E" w14:textId="77777777" w:rsidR="006E2683" w:rsidRPr="004C5B38" w:rsidRDefault="006E2683" w:rsidP="004C5B38">
      <w:pPr>
        <w:pStyle w:val="EndNoteBibliography"/>
        <w:spacing w:after="0" w:line="360" w:lineRule="auto"/>
        <w:ind w:left="720" w:hanging="720"/>
        <w:rPr>
          <w:rFonts w:ascii="Times New Roman" w:hAnsi="Times New Roman" w:cs="Times New Roman"/>
          <w:sz w:val="24"/>
          <w:szCs w:val="24"/>
        </w:rPr>
      </w:pPr>
      <w:r>
        <w:rPr>
          <w:rFonts w:ascii="Times New Roman" w:hAnsi="Times New Roman" w:cs="Times New Roman"/>
          <w:sz w:val="24"/>
          <w:szCs w:val="24"/>
        </w:rPr>
        <w:t>13</w:t>
      </w:r>
      <w:r w:rsidR="004C5B38" w:rsidRPr="004C5B38">
        <w:rPr>
          <w:rFonts w:ascii="Times New Roman" w:hAnsi="Times New Roman" w:cs="Times New Roman"/>
          <w:sz w:val="24"/>
          <w:szCs w:val="24"/>
        </w:rPr>
        <w:tab/>
        <w:t xml:space="preserve">Ezzat, M., Sabiha, N. &amp; Izzularab, M. Accurate model for computing dielectric constant of dielectric </w:t>
      </w:r>
      <w:r w:rsidR="004C5B38" w:rsidRPr="004C5B38">
        <w:rPr>
          <w:rFonts w:ascii="Times New Roman" w:hAnsi="Times New Roman" w:cs="Times New Roman"/>
          <w:sz w:val="24"/>
          <w:szCs w:val="24"/>
        </w:rPr>
        <w:lastRenderedPageBreak/>
        <w:t xml:space="preserve">nanocomposites. </w:t>
      </w:r>
      <w:r w:rsidR="004C5B38" w:rsidRPr="004C5B38">
        <w:rPr>
          <w:rFonts w:ascii="Times New Roman" w:hAnsi="Times New Roman" w:cs="Times New Roman"/>
          <w:i/>
          <w:sz w:val="24"/>
          <w:szCs w:val="24"/>
        </w:rPr>
        <w:t>Applied Nanoscience</w:t>
      </w:r>
      <w:r w:rsidR="004C5B38" w:rsidRPr="004C5B38">
        <w:rPr>
          <w:rFonts w:ascii="Times New Roman" w:hAnsi="Times New Roman" w:cs="Times New Roman"/>
          <w:sz w:val="24"/>
          <w:szCs w:val="24"/>
        </w:rPr>
        <w:t xml:space="preserve"> </w:t>
      </w:r>
      <w:r w:rsidR="004C5B38" w:rsidRPr="004C5B38">
        <w:rPr>
          <w:rFonts w:ascii="Times New Roman" w:hAnsi="Times New Roman" w:cs="Times New Roman"/>
          <w:b/>
          <w:sz w:val="24"/>
          <w:szCs w:val="24"/>
        </w:rPr>
        <w:t>4</w:t>
      </w:r>
      <w:r w:rsidR="004C5B38" w:rsidRPr="004C5B38">
        <w:rPr>
          <w:rFonts w:ascii="Times New Roman" w:hAnsi="Times New Roman" w:cs="Times New Roman"/>
          <w:sz w:val="24"/>
          <w:szCs w:val="24"/>
        </w:rPr>
        <w:t>, 331-338 (2014).</w:t>
      </w:r>
    </w:p>
    <w:p w14:paraId="77762EBF" w14:textId="77777777" w:rsidR="004C5B38" w:rsidRPr="004C5B38" w:rsidRDefault="006E2683" w:rsidP="004C5B38">
      <w:pPr>
        <w:pStyle w:val="EndNoteBibliography"/>
        <w:spacing w:after="0" w:line="360" w:lineRule="auto"/>
        <w:ind w:left="720" w:hanging="720"/>
        <w:rPr>
          <w:rFonts w:ascii="Times New Roman" w:hAnsi="Times New Roman" w:cs="Times New Roman"/>
          <w:sz w:val="24"/>
          <w:szCs w:val="24"/>
        </w:rPr>
      </w:pPr>
      <w:r>
        <w:rPr>
          <w:rFonts w:ascii="Times New Roman" w:hAnsi="Times New Roman" w:cs="Times New Roman"/>
          <w:sz w:val="24"/>
          <w:szCs w:val="24"/>
        </w:rPr>
        <w:t>14</w:t>
      </w:r>
      <w:r w:rsidR="004C5B38" w:rsidRPr="004C5B38">
        <w:rPr>
          <w:rFonts w:ascii="Times New Roman" w:hAnsi="Times New Roman" w:cs="Times New Roman"/>
          <w:sz w:val="24"/>
          <w:szCs w:val="24"/>
        </w:rPr>
        <w:tab/>
        <w:t>Carvalho, J. T.</w:t>
      </w:r>
      <w:r w:rsidR="004C5B38" w:rsidRPr="004C5B38">
        <w:rPr>
          <w:rFonts w:ascii="Times New Roman" w:hAnsi="Times New Roman" w:cs="Times New Roman"/>
          <w:i/>
          <w:sz w:val="24"/>
          <w:szCs w:val="24"/>
        </w:rPr>
        <w:t xml:space="preserve"> et al.</w:t>
      </w:r>
      <w:r w:rsidR="004C5B38" w:rsidRPr="004C5B38">
        <w:rPr>
          <w:rFonts w:ascii="Times New Roman" w:hAnsi="Times New Roman" w:cs="Times New Roman"/>
          <w:sz w:val="24"/>
          <w:szCs w:val="24"/>
        </w:rPr>
        <w:t xml:space="preserve"> Fully printed zinc oxide electrolyte-gated transistors on paper. </w:t>
      </w:r>
      <w:r w:rsidR="004C5B38" w:rsidRPr="004C5B38">
        <w:rPr>
          <w:rFonts w:ascii="Times New Roman" w:hAnsi="Times New Roman" w:cs="Times New Roman"/>
          <w:i/>
          <w:sz w:val="24"/>
          <w:szCs w:val="24"/>
        </w:rPr>
        <w:t>Nanomaterials</w:t>
      </w:r>
      <w:r w:rsidR="004C5B38" w:rsidRPr="004C5B38">
        <w:rPr>
          <w:rFonts w:ascii="Times New Roman" w:hAnsi="Times New Roman" w:cs="Times New Roman"/>
          <w:sz w:val="24"/>
          <w:szCs w:val="24"/>
        </w:rPr>
        <w:t xml:space="preserve"> </w:t>
      </w:r>
      <w:r w:rsidR="004C5B38" w:rsidRPr="004C5B38">
        <w:rPr>
          <w:rFonts w:ascii="Times New Roman" w:hAnsi="Times New Roman" w:cs="Times New Roman"/>
          <w:b/>
          <w:sz w:val="24"/>
          <w:szCs w:val="24"/>
        </w:rPr>
        <w:t>9</w:t>
      </w:r>
      <w:r w:rsidR="004C5B38" w:rsidRPr="004C5B38">
        <w:rPr>
          <w:rFonts w:ascii="Times New Roman" w:hAnsi="Times New Roman" w:cs="Times New Roman"/>
          <w:sz w:val="24"/>
          <w:szCs w:val="24"/>
        </w:rPr>
        <w:t>, 169 (2019).</w:t>
      </w:r>
    </w:p>
    <w:p w14:paraId="0BEC4196" w14:textId="77777777" w:rsidR="006E2683" w:rsidRPr="004C5B38" w:rsidRDefault="006E2683" w:rsidP="006E2683">
      <w:pPr>
        <w:pStyle w:val="EndNoteBibliography"/>
        <w:spacing w:after="0" w:line="360" w:lineRule="auto"/>
        <w:ind w:left="720" w:hanging="720"/>
        <w:rPr>
          <w:rFonts w:ascii="Times New Roman" w:hAnsi="Times New Roman" w:cs="Times New Roman"/>
          <w:sz w:val="24"/>
          <w:szCs w:val="24"/>
        </w:rPr>
      </w:pPr>
      <w:r>
        <w:rPr>
          <w:rFonts w:ascii="Times New Roman" w:hAnsi="Times New Roman" w:cs="Times New Roman"/>
          <w:sz w:val="24"/>
          <w:szCs w:val="24"/>
        </w:rPr>
        <w:t>15</w:t>
      </w:r>
      <w:r w:rsidR="004C5B38" w:rsidRPr="004C5B38">
        <w:rPr>
          <w:rFonts w:ascii="Times New Roman" w:hAnsi="Times New Roman" w:cs="Times New Roman"/>
          <w:sz w:val="24"/>
          <w:szCs w:val="24"/>
        </w:rPr>
        <w:tab/>
        <w:t xml:space="preserve">Khademi, M. &amp; Barz, D. P. Structure of the electrical double layer revisited: Electrode capacitance in aqueous solutions. </w:t>
      </w:r>
      <w:r w:rsidR="004C5B38" w:rsidRPr="004C5B38">
        <w:rPr>
          <w:rFonts w:ascii="Times New Roman" w:hAnsi="Times New Roman" w:cs="Times New Roman"/>
          <w:i/>
          <w:sz w:val="24"/>
          <w:szCs w:val="24"/>
        </w:rPr>
        <w:t>Langmuir</w:t>
      </w:r>
      <w:r w:rsidR="004C5B38" w:rsidRPr="004C5B38">
        <w:rPr>
          <w:rFonts w:ascii="Times New Roman" w:hAnsi="Times New Roman" w:cs="Times New Roman"/>
          <w:sz w:val="24"/>
          <w:szCs w:val="24"/>
        </w:rPr>
        <w:t xml:space="preserve"> </w:t>
      </w:r>
      <w:r w:rsidR="004C5B38" w:rsidRPr="004C5B38">
        <w:rPr>
          <w:rFonts w:ascii="Times New Roman" w:hAnsi="Times New Roman" w:cs="Times New Roman"/>
          <w:b/>
          <w:sz w:val="24"/>
          <w:szCs w:val="24"/>
        </w:rPr>
        <w:t>36</w:t>
      </w:r>
      <w:r w:rsidR="004C5B38" w:rsidRPr="004C5B38">
        <w:rPr>
          <w:rFonts w:ascii="Times New Roman" w:hAnsi="Times New Roman" w:cs="Times New Roman"/>
          <w:sz w:val="24"/>
          <w:szCs w:val="24"/>
        </w:rPr>
        <w:t>, 4250-4260 (2020).</w:t>
      </w:r>
    </w:p>
    <w:p w14:paraId="019CD610" w14:textId="77777777" w:rsidR="004C5B38" w:rsidRPr="004C5B38" w:rsidRDefault="006E2683" w:rsidP="004C5B38">
      <w:pPr>
        <w:pStyle w:val="EndNoteBibliography"/>
        <w:spacing w:after="0" w:line="360" w:lineRule="auto"/>
        <w:ind w:left="720" w:hanging="720"/>
        <w:rPr>
          <w:rFonts w:ascii="Times New Roman" w:hAnsi="Times New Roman" w:cs="Times New Roman"/>
          <w:sz w:val="24"/>
          <w:szCs w:val="24"/>
        </w:rPr>
      </w:pPr>
      <w:r>
        <w:rPr>
          <w:rFonts w:ascii="Times New Roman" w:hAnsi="Times New Roman" w:cs="Times New Roman"/>
          <w:sz w:val="24"/>
          <w:szCs w:val="24"/>
        </w:rPr>
        <w:t>16</w:t>
      </w:r>
      <w:r w:rsidR="004C5B38" w:rsidRPr="004C5B38">
        <w:rPr>
          <w:rFonts w:ascii="Times New Roman" w:hAnsi="Times New Roman" w:cs="Times New Roman"/>
          <w:sz w:val="24"/>
          <w:szCs w:val="24"/>
        </w:rPr>
        <w:tab/>
        <w:t>Yin, L.</w:t>
      </w:r>
      <w:r w:rsidR="004C5B38" w:rsidRPr="004C5B38">
        <w:rPr>
          <w:rFonts w:ascii="Times New Roman" w:hAnsi="Times New Roman" w:cs="Times New Roman"/>
          <w:i/>
          <w:sz w:val="24"/>
          <w:szCs w:val="24"/>
        </w:rPr>
        <w:t xml:space="preserve"> et al.</w:t>
      </w:r>
      <w:r w:rsidR="004C5B38" w:rsidRPr="004C5B38">
        <w:rPr>
          <w:rFonts w:ascii="Times New Roman" w:hAnsi="Times New Roman" w:cs="Times New Roman"/>
          <w:sz w:val="24"/>
          <w:szCs w:val="24"/>
        </w:rPr>
        <w:t xml:space="preserve"> Dissolvable metals for transient electronics. </w:t>
      </w:r>
      <w:r w:rsidR="004C5B38" w:rsidRPr="004C5B38">
        <w:rPr>
          <w:rFonts w:ascii="Times New Roman" w:hAnsi="Times New Roman" w:cs="Times New Roman"/>
          <w:i/>
          <w:sz w:val="24"/>
          <w:szCs w:val="24"/>
        </w:rPr>
        <w:t>Advanced Functional Materials</w:t>
      </w:r>
      <w:r w:rsidR="004C5B38" w:rsidRPr="004C5B38">
        <w:rPr>
          <w:rFonts w:ascii="Times New Roman" w:hAnsi="Times New Roman" w:cs="Times New Roman"/>
          <w:sz w:val="24"/>
          <w:szCs w:val="24"/>
        </w:rPr>
        <w:t xml:space="preserve"> </w:t>
      </w:r>
      <w:r w:rsidR="004C5B38" w:rsidRPr="004C5B38">
        <w:rPr>
          <w:rFonts w:ascii="Times New Roman" w:hAnsi="Times New Roman" w:cs="Times New Roman"/>
          <w:b/>
          <w:sz w:val="24"/>
          <w:szCs w:val="24"/>
        </w:rPr>
        <w:t>24</w:t>
      </w:r>
      <w:r w:rsidR="004C5B38" w:rsidRPr="004C5B38">
        <w:rPr>
          <w:rFonts w:ascii="Times New Roman" w:hAnsi="Times New Roman" w:cs="Times New Roman"/>
          <w:sz w:val="24"/>
          <w:szCs w:val="24"/>
        </w:rPr>
        <w:t>, 645-658 (2014).</w:t>
      </w:r>
    </w:p>
    <w:p w14:paraId="78CCCA9F" w14:textId="77777777" w:rsidR="004C5B38" w:rsidRPr="004C5B38" w:rsidRDefault="006E2683" w:rsidP="004C5B38">
      <w:pPr>
        <w:pStyle w:val="EndNoteBibliography"/>
        <w:spacing w:after="0" w:line="360" w:lineRule="auto"/>
        <w:ind w:left="720" w:hanging="720"/>
        <w:rPr>
          <w:rFonts w:ascii="Times New Roman" w:hAnsi="Times New Roman" w:cs="Times New Roman"/>
          <w:sz w:val="24"/>
          <w:szCs w:val="24"/>
        </w:rPr>
      </w:pPr>
      <w:r>
        <w:rPr>
          <w:rFonts w:ascii="Times New Roman" w:hAnsi="Times New Roman" w:cs="Times New Roman"/>
          <w:sz w:val="24"/>
          <w:szCs w:val="24"/>
        </w:rPr>
        <w:t>17</w:t>
      </w:r>
      <w:r w:rsidR="004C5B38" w:rsidRPr="004C5B38">
        <w:rPr>
          <w:rFonts w:ascii="Times New Roman" w:hAnsi="Times New Roman" w:cs="Times New Roman"/>
          <w:sz w:val="24"/>
          <w:szCs w:val="24"/>
        </w:rPr>
        <w:tab/>
        <w:t>Lu, D.</w:t>
      </w:r>
      <w:r w:rsidR="004C5B38" w:rsidRPr="004C5B38">
        <w:rPr>
          <w:rFonts w:ascii="Times New Roman" w:hAnsi="Times New Roman" w:cs="Times New Roman"/>
          <w:i/>
          <w:sz w:val="24"/>
          <w:szCs w:val="24"/>
        </w:rPr>
        <w:t xml:space="preserve"> et al.</w:t>
      </w:r>
      <w:r w:rsidR="004C5B38" w:rsidRPr="004C5B38">
        <w:rPr>
          <w:rFonts w:ascii="Times New Roman" w:hAnsi="Times New Roman" w:cs="Times New Roman"/>
          <w:sz w:val="24"/>
          <w:szCs w:val="24"/>
        </w:rPr>
        <w:t xml:space="preserve"> Transient Light‐Emitting Diodes Constructed from Semiconductors and Transparent Conductors that Biodegrade Under Physiological Conditions. </w:t>
      </w:r>
      <w:r w:rsidR="004C5B38" w:rsidRPr="004C5B38">
        <w:rPr>
          <w:rFonts w:ascii="Times New Roman" w:hAnsi="Times New Roman" w:cs="Times New Roman"/>
          <w:i/>
          <w:sz w:val="24"/>
          <w:szCs w:val="24"/>
        </w:rPr>
        <w:t>Advanced Materials</w:t>
      </w:r>
      <w:r w:rsidR="004C5B38" w:rsidRPr="004C5B38">
        <w:rPr>
          <w:rFonts w:ascii="Times New Roman" w:hAnsi="Times New Roman" w:cs="Times New Roman"/>
          <w:sz w:val="24"/>
          <w:szCs w:val="24"/>
        </w:rPr>
        <w:t xml:space="preserve"> </w:t>
      </w:r>
      <w:r w:rsidR="004C5B38" w:rsidRPr="004C5B38">
        <w:rPr>
          <w:rFonts w:ascii="Times New Roman" w:hAnsi="Times New Roman" w:cs="Times New Roman"/>
          <w:b/>
          <w:sz w:val="24"/>
          <w:szCs w:val="24"/>
        </w:rPr>
        <w:t>31</w:t>
      </w:r>
      <w:r w:rsidR="004C5B38" w:rsidRPr="004C5B38">
        <w:rPr>
          <w:rFonts w:ascii="Times New Roman" w:hAnsi="Times New Roman" w:cs="Times New Roman"/>
          <w:sz w:val="24"/>
          <w:szCs w:val="24"/>
        </w:rPr>
        <w:t>, 1902739 (2019).</w:t>
      </w:r>
    </w:p>
    <w:p w14:paraId="63863969" w14:textId="77777777" w:rsidR="004C5B38" w:rsidRPr="004C5B38" w:rsidRDefault="006E2683" w:rsidP="004C5B38">
      <w:pPr>
        <w:pStyle w:val="EndNoteBibliography"/>
        <w:spacing w:after="0" w:line="360" w:lineRule="auto"/>
        <w:ind w:left="720" w:hanging="720"/>
        <w:rPr>
          <w:rFonts w:ascii="Times New Roman" w:hAnsi="Times New Roman" w:cs="Times New Roman"/>
          <w:sz w:val="24"/>
          <w:szCs w:val="24"/>
        </w:rPr>
      </w:pPr>
      <w:r>
        <w:rPr>
          <w:rFonts w:ascii="Times New Roman" w:hAnsi="Times New Roman" w:cs="Times New Roman"/>
          <w:sz w:val="24"/>
          <w:szCs w:val="24"/>
        </w:rPr>
        <w:t>18</w:t>
      </w:r>
      <w:r w:rsidR="004C5B38" w:rsidRPr="004C5B38">
        <w:rPr>
          <w:rFonts w:ascii="Times New Roman" w:hAnsi="Times New Roman" w:cs="Times New Roman"/>
          <w:sz w:val="24"/>
          <w:szCs w:val="24"/>
        </w:rPr>
        <w:tab/>
        <w:t xml:space="preserve">Herrera, R., Franco, L., Rodríguez‐Galán, A. &amp; Puiggalí, J. Characterization and degradation behavior of poly (butylene adipate‐co‐terephthalate) s. </w:t>
      </w:r>
      <w:r w:rsidR="004C5B38" w:rsidRPr="004C5B38">
        <w:rPr>
          <w:rFonts w:ascii="Times New Roman" w:hAnsi="Times New Roman" w:cs="Times New Roman"/>
          <w:i/>
          <w:sz w:val="24"/>
          <w:szCs w:val="24"/>
        </w:rPr>
        <w:t>Journal of Polymer Science Part A: Polymer Chemistry</w:t>
      </w:r>
      <w:r w:rsidR="004C5B38" w:rsidRPr="004C5B38">
        <w:rPr>
          <w:rFonts w:ascii="Times New Roman" w:hAnsi="Times New Roman" w:cs="Times New Roman"/>
          <w:sz w:val="24"/>
          <w:szCs w:val="24"/>
        </w:rPr>
        <w:t xml:space="preserve"> </w:t>
      </w:r>
      <w:r w:rsidR="004C5B38" w:rsidRPr="004C5B38">
        <w:rPr>
          <w:rFonts w:ascii="Times New Roman" w:hAnsi="Times New Roman" w:cs="Times New Roman"/>
          <w:b/>
          <w:sz w:val="24"/>
          <w:szCs w:val="24"/>
        </w:rPr>
        <w:t>40</w:t>
      </w:r>
      <w:r w:rsidR="004C5B38" w:rsidRPr="004C5B38">
        <w:rPr>
          <w:rFonts w:ascii="Times New Roman" w:hAnsi="Times New Roman" w:cs="Times New Roman"/>
          <w:sz w:val="24"/>
          <w:szCs w:val="24"/>
        </w:rPr>
        <w:t>, 4141-4157 (2002).</w:t>
      </w:r>
    </w:p>
    <w:p w14:paraId="2F555C12" w14:textId="77777777" w:rsidR="004C5B38" w:rsidRDefault="006E2683" w:rsidP="004C5B38">
      <w:pPr>
        <w:pStyle w:val="EndNoteBibliography"/>
        <w:spacing w:after="0" w:line="360" w:lineRule="auto"/>
        <w:ind w:left="720" w:hanging="720"/>
        <w:rPr>
          <w:rFonts w:ascii="Times New Roman" w:hAnsi="Times New Roman" w:cs="Times New Roman"/>
          <w:sz w:val="24"/>
          <w:szCs w:val="24"/>
        </w:rPr>
      </w:pPr>
      <w:r>
        <w:rPr>
          <w:rFonts w:ascii="Times New Roman" w:hAnsi="Times New Roman" w:cs="Times New Roman"/>
          <w:sz w:val="24"/>
          <w:szCs w:val="24"/>
        </w:rPr>
        <w:t>19</w:t>
      </w:r>
      <w:r w:rsidR="004C5B38" w:rsidRPr="004C5B38">
        <w:rPr>
          <w:rFonts w:ascii="Times New Roman" w:hAnsi="Times New Roman" w:cs="Times New Roman"/>
          <w:sz w:val="24"/>
          <w:szCs w:val="24"/>
        </w:rPr>
        <w:tab/>
        <w:t xml:space="preserve">Fernández, J., Etxeberria, A. &amp; Sarasua, J.-R. In vitro degradation studies and mechanical behavior of poly (ε-caprolactone-co-δ-valerolactone) and poly (ε-caprolactone-co-L-lactide) with random and semi-alternating chain microstructures. </w:t>
      </w:r>
      <w:r w:rsidR="004C5B38" w:rsidRPr="004C5B38">
        <w:rPr>
          <w:rFonts w:ascii="Times New Roman" w:hAnsi="Times New Roman" w:cs="Times New Roman"/>
          <w:i/>
          <w:sz w:val="24"/>
          <w:szCs w:val="24"/>
        </w:rPr>
        <w:t>European Polymer Journal</w:t>
      </w:r>
      <w:r w:rsidR="004C5B38" w:rsidRPr="004C5B38">
        <w:rPr>
          <w:rFonts w:ascii="Times New Roman" w:hAnsi="Times New Roman" w:cs="Times New Roman"/>
          <w:sz w:val="24"/>
          <w:szCs w:val="24"/>
        </w:rPr>
        <w:t xml:space="preserve"> </w:t>
      </w:r>
      <w:r w:rsidR="004C5B38" w:rsidRPr="004C5B38">
        <w:rPr>
          <w:rFonts w:ascii="Times New Roman" w:hAnsi="Times New Roman" w:cs="Times New Roman"/>
          <w:b/>
          <w:sz w:val="24"/>
          <w:szCs w:val="24"/>
        </w:rPr>
        <w:t>71</w:t>
      </w:r>
      <w:r w:rsidR="004C5B38" w:rsidRPr="004C5B38">
        <w:rPr>
          <w:rFonts w:ascii="Times New Roman" w:hAnsi="Times New Roman" w:cs="Times New Roman"/>
          <w:sz w:val="24"/>
          <w:szCs w:val="24"/>
        </w:rPr>
        <w:t>, 585-595 (2015).</w:t>
      </w:r>
    </w:p>
    <w:p w14:paraId="78B9D9BB" w14:textId="77777777" w:rsidR="004C5B38" w:rsidRPr="004C5B38" w:rsidRDefault="006E2683" w:rsidP="004C5B38">
      <w:pPr>
        <w:pStyle w:val="EndNoteBibliography"/>
        <w:spacing w:after="0" w:line="360" w:lineRule="auto"/>
        <w:ind w:left="720" w:hanging="720"/>
        <w:rPr>
          <w:rFonts w:ascii="Times New Roman" w:hAnsi="Times New Roman" w:cs="Times New Roman"/>
          <w:sz w:val="24"/>
          <w:szCs w:val="24"/>
        </w:rPr>
      </w:pPr>
      <w:r>
        <w:rPr>
          <w:rFonts w:ascii="Times New Roman" w:hAnsi="Times New Roman" w:cs="Times New Roman"/>
          <w:sz w:val="24"/>
          <w:szCs w:val="24"/>
        </w:rPr>
        <w:t>20</w:t>
      </w:r>
      <w:r w:rsidR="004C5B38" w:rsidRPr="004C5B38">
        <w:rPr>
          <w:rFonts w:ascii="Times New Roman" w:hAnsi="Times New Roman" w:cs="Times New Roman"/>
          <w:sz w:val="24"/>
          <w:szCs w:val="24"/>
        </w:rPr>
        <w:tab/>
        <w:t>Kunwar, A.</w:t>
      </w:r>
      <w:r w:rsidR="004C5B38" w:rsidRPr="004C5B38">
        <w:rPr>
          <w:rFonts w:ascii="Times New Roman" w:hAnsi="Times New Roman" w:cs="Times New Roman"/>
          <w:i/>
          <w:sz w:val="24"/>
          <w:szCs w:val="24"/>
        </w:rPr>
        <w:t xml:space="preserve"> et al.</w:t>
      </w:r>
      <w:r w:rsidR="004C5B38" w:rsidRPr="004C5B38">
        <w:rPr>
          <w:rFonts w:ascii="Times New Roman" w:hAnsi="Times New Roman" w:cs="Times New Roman"/>
          <w:sz w:val="24"/>
          <w:szCs w:val="24"/>
        </w:rPr>
        <w:t xml:space="preserve"> Quantitative cellular uptake, localization and cytotoxicity of curcumin in normal and tumor cells. </w:t>
      </w:r>
      <w:r w:rsidR="004C5B38" w:rsidRPr="004C5B38">
        <w:rPr>
          <w:rFonts w:ascii="Times New Roman" w:hAnsi="Times New Roman" w:cs="Times New Roman"/>
          <w:i/>
          <w:sz w:val="24"/>
          <w:szCs w:val="24"/>
        </w:rPr>
        <w:t>Biochimica et Biophysica Acta (BBA)-General Subjects</w:t>
      </w:r>
      <w:r w:rsidR="004C5B38" w:rsidRPr="004C5B38">
        <w:rPr>
          <w:rFonts w:ascii="Times New Roman" w:hAnsi="Times New Roman" w:cs="Times New Roman"/>
          <w:sz w:val="24"/>
          <w:szCs w:val="24"/>
        </w:rPr>
        <w:t xml:space="preserve"> </w:t>
      </w:r>
      <w:r w:rsidR="004C5B38" w:rsidRPr="004C5B38">
        <w:rPr>
          <w:rFonts w:ascii="Times New Roman" w:hAnsi="Times New Roman" w:cs="Times New Roman"/>
          <w:b/>
          <w:sz w:val="24"/>
          <w:szCs w:val="24"/>
        </w:rPr>
        <w:t>1780</w:t>
      </w:r>
      <w:r w:rsidR="004C5B38" w:rsidRPr="004C5B38">
        <w:rPr>
          <w:rFonts w:ascii="Times New Roman" w:hAnsi="Times New Roman" w:cs="Times New Roman"/>
          <w:sz w:val="24"/>
          <w:szCs w:val="24"/>
        </w:rPr>
        <w:t>, 673-679 (2008).</w:t>
      </w:r>
    </w:p>
    <w:p w14:paraId="0CE2C7CF" w14:textId="77777777" w:rsidR="004C5B38" w:rsidRPr="004C5B38" w:rsidRDefault="006E2683" w:rsidP="004C5B38">
      <w:pPr>
        <w:pStyle w:val="EndNoteBibliography"/>
        <w:spacing w:after="0" w:line="360" w:lineRule="auto"/>
        <w:ind w:left="720" w:hanging="720"/>
        <w:rPr>
          <w:rFonts w:ascii="Times New Roman" w:hAnsi="Times New Roman" w:cs="Times New Roman"/>
          <w:sz w:val="24"/>
          <w:szCs w:val="24"/>
        </w:rPr>
      </w:pPr>
      <w:r>
        <w:rPr>
          <w:rFonts w:ascii="Times New Roman" w:hAnsi="Times New Roman" w:cs="Times New Roman"/>
          <w:sz w:val="24"/>
          <w:szCs w:val="24"/>
        </w:rPr>
        <w:t>21</w:t>
      </w:r>
      <w:r w:rsidR="004C5B38" w:rsidRPr="004C5B38">
        <w:rPr>
          <w:rFonts w:ascii="Times New Roman" w:hAnsi="Times New Roman" w:cs="Times New Roman"/>
          <w:sz w:val="24"/>
          <w:szCs w:val="24"/>
        </w:rPr>
        <w:tab/>
        <w:t>Lin, Y.-K.</w:t>
      </w:r>
      <w:r w:rsidR="004C5B38" w:rsidRPr="004C5B38">
        <w:rPr>
          <w:rFonts w:ascii="Times New Roman" w:hAnsi="Times New Roman" w:cs="Times New Roman"/>
          <w:i/>
          <w:sz w:val="24"/>
          <w:szCs w:val="24"/>
        </w:rPr>
        <w:t xml:space="preserve"> et al.</w:t>
      </w:r>
      <w:r w:rsidR="004C5B38" w:rsidRPr="004C5B38">
        <w:rPr>
          <w:rFonts w:ascii="Times New Roman" w:hAnsi="Times New Roman" w:cs="Times New Roman"/>
          <w:sz w:val="24"/>
          <w:szCs w:val="24"/>
        </w:rPr>
        <w:t xml:space="preserve"> Anti-psoriatic effects of indigo naturalis on the proliferation and differentiation of keratinocytes with indirubin as the active component. </w:t>
      </w:r>
      <w:r w:rsidR="004C5B38" w:rsidRPr="004C5B38">
        <w:rPr>
          <w:rFonts w:ascii="Times New Roman" w:hAnsi="Times New Roman" w:cs="Times New Roman"/>
          <w:i/>
          <w:sz w:val="24"/>
          <w:szCs w:val="24"/>
        </w:rPr>
        <w:t>Journal of dermatological science</w:t>
      </w:r>
      <w:r w:rsidR="004C5B38" w:rsidRPr="004C5B38">
        <w:rPr>
          <w:rFonts w:ascii="Times New Roman" w:hAnsi="Times New Roman" w:cs="Times New Roman"/>
          <w:sz w:val="24"/>
          <w:szCs w:val="24"/>
        </w:rPr>
        <w:t xml:space="preserve"> </w:t>
      </w:r>
      <w:r w:rsidR="004C5B38" w:rsidRPr="004C5B38">
        <w:rPr>
          <w:rFonts w:ascii="Times New Roman" w:hAnsi="Times New Roman" w:cs="Times New Roman"/>
          <w:b/>
          <w:sz w:val="24"/>
          <w:szCs w:val="24"/>
        </w:rPr>
        <w:t>54</w:t>
      </w:r>
      <w:r w:rsidR="004C5B38" w:rsidRPr="004C5B38">
        <w:rPr>
          <w:rFonts w:ascii="Times New Roman" w:hAnsi="Times New Roman" w:cs="Times New Roman"/>
          <w:sz w:val="24"/>
          <w:szCs w:val="24"/>
        </w:rPr>
        <w:t>, 168-174 (2009).</w:t>
      </w:r>
    </w:p>
    <w:p w14:paraId="731800D3" w14:textId="77777777" w:rsidR="004C5B38" w:rsidRPr="004C5B38" w:rsidRDefault="006E2683" w:rsidP="004C5B38">
      <w:pPr>
        <w:pStyle w:val="EndNoteBibliography"/>
        <w:spacing w:after="0" w:line="360" w:lineRule="auto"/>
        <w:ind w:left="720" w:hanging="720"/>
        <w:rPr>
          <w:rFonts w:ascii="Times New Roman" w:hAnsi="Times New Roman" w:cs="Times New Roman"/>
          <w:sz w:val="24"/>
          <w:szCs w:val="24"/>
        </w:rPr>
      </w:pPr>
      <w:r>
        <w:rPr>
          <w:rFonts w:ascii="Times New Roman" w:hAnsi="Times New Roman" w:cs="Times New Roman"/>
          <w:sz w:val="24"/>
          <w:szCs w:val="24"/>
        </w:rPr>
        <w:t>22</w:t>
      </w:r>
      <w:r w:rsidR="004C5B38" w:rsidRPr="004C5B38">
        <w:rPr>
          <w:rFonts w:ascii="Times New Roman" w:hAnsi="Times New Roman" w:cs="Times New Roman"/>
          <w:sz w:val="24"/>
          <w:szCs w:val="24"/>
        </w:rPr>
        <w:tab/>
        <w:t>Yazdani, M.</w:t>
      </w:r>
      <w:r w:rsidR="004C5B38" w:rsidRPr="004C5B38">
        <w:rPr>
          <w:rFonts w:ascii="Times New Roman" w:hAnsi="Times New Roman" w:cs="Times New Roman"/>
          <w:i/>
          <w:sz w:val="24"/>
          <w:szCs w:val="24"/>
        </w:rPr>
        <w:t xml:space="preserve"> et al.</w:t>
      </w:r>
      <w:r w:rsidR="004C5B38" w:rsidRPr="004C5B38">
        <w:rPr>
          <w:rFonts w:ascii="Times New Roman" w:hAnsi="Times New Roman" w:cs="Times New Roman"/>
          <w:sz w:val="24"/>
          <w:szCs w:val="24"/>
        </w:rPr>
        <w:t xml:space="preserve"> Beta-carotene/cyclodextrin-based inclusion complex: Improved loading, solubility, stability, and cytotoxicity. </w:t>
      </w:r>
      <w:r w:rsidR="004C5B38" w:rsidRPr="004C5B38">
        <w:rPr>
          <w:rFonts w:ascii="Times New Roman" w:hAnsi="Times New Roman" w:cs="Times New Roman"/>
          <w:i/>
          <w:sz w:val="24"/>
          <w:szCs w:val="24"/>
        </w:rPr>
        <w:t>Journal of inclusion phenomena and macrocyclic chemistry</w:t>
      </w:r>
      <w:r w:rsidR="004C5B38" w:rsidRPr="004C5B38">
        <w:rPr>
          <w:rFonts w:ascii="Times New Roman" w:hAnsi="Times New Roman" w:cs="Times New Roman"/>
          <w:sz w:val="24"/>
          <w:szCs w:val="24"/>
        </w:rPr>
        <w:t xml:space="preserve"> </w:t>
      </w:r>
      <w:r w:rsidR="004C5B38" w:rsidRPr="004C5B38">
        <w:rPr>
          <w:rFonts w:ascii="Times New Roman" w:hAnsi="Times New Roman" w:cs="Times New Roman"/>
          <w:b/>
          <w:sz w:val="24"/>
          <w:szCs w:val="24"/>
        </w:rPr>
        <w:t>102</w:t>
      </w:r>
      <w:r w:rsidR="004C5B38" w:rsidRPr="004C5B38">
        <w:rPr>
          <w:rFonts w:ascii="Times New Roman" w:hAnsi="Times New Roman" w:cs="Times New Roman"/>
          <w:sz w:val="24"/>
          <w:szCs w:val="24"/>
        </w:rPr>
        <w:t>, 55-64 (2022).</w:t>
      </w:r>
    </w:p>
    <w:p w14:paraId="7AE49A6E" w14:textId="77777777" w:rsidR="004C5B38" w:rsidRPr="004C5B38" w:rsidRDefault="006E2683" w:rsidP="004C5B38">
      <w:pPr>
        <w:pStyle w:val="EndNoteBibliography"/>
        <w:spacing w:after="0" w:line="360" w:lineRule="auto"/>
        <w:ind w:left="720" w:hanging="720"/>
        <w:rPr>
          <w:rFonts w:ascii="Times New Roman" w:hAnsi="Times New Roman" w:cs="Times New Roman"/>
          <w:sz w:val="24"/>
          <w:szCs w:val="24"/>
        </w:rPr>
      </w:pPr>
      <w:r>
        <w:rPr>
          <w:rFonts w:ascii="Times New Roman" w:hAnsi="Times New Roman" w:cs="Times New Roman"/>
          <w:sz w:val="24"/>
          <w:szCs w:val="24"/>
        </w:rPr>
        <w:t>23</w:t>
      </w:r>
      <w:r w:rsidR="004C5B38" w:rsidRPr="004C5B38">
        <w:rPr>
          <w:rFonts w:ascii="Times New Roman" w:hAnsi="Times New Roman" w:cs="Times New Roman"/>
          <w:sz w:val="24"/>
          <w:szCs w:val="24"/>
        </w:rPr>
        <w:tab/>
        <w:t>Kehrl, J.</w:t>
      </w:r>
      <w:r w:rsidR="004C5B38" w:rsidRPr="004C5B38">
        <w:rPr>
          <w:rFonts w:ascii="Times New Roman" w:hAnsi="Times New Roman" w:cs="Times New Roman"/>
          <w:i/>
          <w:sz w:val="24"/>
          <w:szCs w:val="24"/>
        </w:rPr>
        <w:t xml:space="preserve"> et al.</w:t>
      </w:r>
      <w:r w:rsidR="004C5B38" w:rsidRPr="004C5B38">
        <w:rPr>
          <w:rFonts w:ascii="Times New Roman" w:hAnsi="Times New Roman" w:cs="Times New Roman"/>
          <w:sz w:val="24"/>
          <w:szCs w:val="24"/>
        </w:rPr>
        <w:t xml:space="preserve"> Vesicular glutamate transporter inhibitors: Structurally modified brilliant yellow analogs. </w:t>
      </w:r>
      <w:r w:rsidR="004C5B38" w:rsidRPr="004C5B38">
        <w:rPr>
          <w:rFonts w:ascii="Times New Roman" w:hAnsi="Times New Roman" w:cs="Times New Roman"/>
          <w:i/>
          <w:sz w:val="24"/>
          <w:szCs w:val="24"/>
        </w:rPr>
        <w:t>Neurochemical Research</w:t>
      </w:r>
      <w:r w:rsidR="004C5B38" w:rsidRPr="004C5B38">
        <w:rPr>
          <w:rFonts w:ascii="Times New Roman" w:hAnsi="Times New Roman" w:cs="Times New Roman"/>
          <w:sz w:val="24"/>
          <w:szCs w:val="24"/>
        </w:rPr>
        <w:t xml:space="preserve"> </w:t>
      </w:r>
      <w:r w:rsidR="004C5B38" w:rsidRPr="004C5B38">
        <w:rPr>
          <w:rFonts w:ascii="Times New Roman" w:hAnsi="Times New Roman" w:cs="Times New Roman"/>
          <w:b/>
          <w:sz w:val="24"/>
          <w:szCs w:val="24"/>
        </w:rPr>
        <w:t>42</w:t>
      </w:r>
      <w:r w:rsidR="004C5B38" w:rsidRPr="004C5B38">
        <w:rPr>
          <w:rFonts w:ascii="Times New Roman" w:hAnsi="Times New Roman" w:cs="Times New Roman"/>
          <w:sz w:val="24"/>
          <w:szCs w:val="24"/>
        </w:rPr>
        <w:t>, 1823-1832 (2017).</w:t>
      </w:r>
    </w:p>
    <w:p w14:paraId="2F0570DD" w14:textId="77777777" w:rsidR="004C5B38" w:rsidRPr="004C5B38" w:rsidRDefault="006E2683" w:rsidP="004C5B38">
      <w:pPr>
        <w:pStyle w:val="EndNoteBibliography"/>
        <w:spacing w:line="360" w:lineRule="auto"/>
        <w:ind w:left="720" w:hanging="720"/>
        <w:rPr>
          <w:rFonts w:ascii="Times New Roman" w:hAnsi="Times New Roman" w:cs="Times New Roman"/>
          <w:sz w:val="24"/>
          <w:szCs w:val="24"/>
        </w:rPr>
      </w:pPr>
      <w:r>
        <w:rPr>
          <w:rFonts w:ascii="Times New Roman" w:hAnsi="Times New Roman" w:cs="Times New Roman"/>
          <w:sz w:val="24"/>
          <w:szCs w:val="24"/>
        </w:rPr>
        <w:t>24</w:t>
      </w:r>
      <w:r w:rsidR="004C5B38" w:rsidRPr="004C5B38">
        <w:rPr>
          <w:rFonts w:ascii="Times New Roman" w:hAnsi="Times New Roman" w:cs="Times New Roman"/>
          <w:sz w:val="24"/>
          <w:szCs w:val="24"/>
        </w:rPr>
        <w:tab/>
        <w:t>Joo, K.-M.</w:t>
      </w:r>
      <w:r w:rsidR="004C5B38" w:rsidRPr="004C5B38">
        <w:rPr>
          <w:rFonts w:ascii="Times New Roman" w:hAnsi="Times New Roman" w:cs="Times New Roman"/>
          <w:i/>
          <w:sz w:val="24"/>
          <w:szCs w:val="24"/>
        </w:rPr>
        <w:t xml:space="preserve"> et al.</w:t>
      </w:r>
      <w:r w:rsidR="004C5B38" w:rsidRPr="004C5B38">
        <w:rPr>
          <w:rFonts w:ascii="Times New Roman" w:hAnsi="Times New Roman" w:cs="Times New Roman"/>
          <w:sz w:val="24"/>
          <w:szCs w:val="24"/>
        </w:rPr>
        <w:t xml:space="preserve"> Development and validation of UPLC method for WST-1 cell viability assay and its application to MCTT HCE™ eye irritation test for colorful substances. </w:t>
      </w:r>
      <w:r w:rsidR="004C5B38" w:rsidRPr="004C5B38">
        <w:rPr>
          <w:rFonts w:ascii="Times New Roman" w:hAnsi="Times New Roman" w:cs="Times New Roman"/>
          <w:i/>
          <w:sz w:val="24"/>
          <w:szCs w:val="24"/>
        </w:rPr>
        <w:t>Toxicology in Vitro</w:t>
      </w:r>
      <w:r w:rsidR="004C5B38" w:rsidRPr="004C5B38">
        <w:rPr>
          <w:rFonts w:ascii="Times New Roman" w:hAnsi="Times New Roman" w:cs="Times New Roman"/>
          <w:sz w:val="24"/>
          <w:szCs w:val="24"/>
        </w:rPr>
        <w:t xml:space="preserve"> </w:t>
      </w:r>
      <w:r w:rsidR="004C5B38" w:rsidRPr="004C5B38">
        <w:rPr>
          <w:rFonts w:ascii="Times New Roman" w:hAnsi="Times New Roman" w:cs="Times New Roman"/>
          <w:b/>
          <w:sz w:val="24"/>
          <w:szCs w:val="24"/>
        </w:rPr>
        <w:t>60</w:t>
      </w:r>
      <w:r w:rsidR="004C5B38" w:rsidRPr="004C5B38">
        <w:rPr>
          <w:rFonts w:ascii="Times New Roman" w:hAnsi="Times New Roman" w:cs="Times New Roman"/>
          <w:sz w:val="24"/>
          <w:szCs w:val="24"/>
        </w:rPr>
        <w:t>, 412-419 (2019).</w:t>
      </w:r>
    </w:p>
    <w:p w14:paraId="7EC78E58" w14:textId="77777777" w:rsidR="004C5B38" w:rsidRPr="004C5B38" w:rsidRDefault="004C5B38" w:rsidP="004C5B38">
      <w:pPr>
        <w:widowControl/>
        <w:wordWrap/>
        <w:autoSpaceDE/>
        <w:autoSpaceDN/>
        <w:spacing w:line="360" w:lineRule="auto"/>
        <w:rPr>
          <w:rFonts w:ascii="Times New Roman" w:hAnsi="Times New Roman" w:cs="Times New Roman"/>
          <w:b/>
          <w:sz w:val="24"/>
          <w:szCs w:val="24"/>
          <w:shd w:val="clear" w:color="auto" w:fill="FFFFFF"/>
        </w:rPr>
      </w:pPr>
    </w:p>
    <w:p w14:paraId="48ACD1C9" w14:textId="77777777" w:rsidR="009416E9" w:rsidRDefault="009416E9"/>
    <w:sectPr w:rsidR="009416E9" w:rsidSect="004C5B38">
      <w:pgSz w:w="11906" w:h="16838"/>
      <w:pgMar w:top="720" w:right="720" w:bottom="720" w:left="72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1B65BE" w14:textId="77777777" w:rsidR="003D731C" w:rsidRDefault="003D731C" w:rsidP="00B83324">
      <w:pPr>
        <w:spacing w:after="0" w:line="240" w:lineRule="auto"/>
      </w:pPr>
      <w:r>
        <w:separator/>
      </w:r>
    </w:p>
  </w:endnote>
  <w:endnote w:type="continuationSeparator" w:id="0">
    <w:p w14:paraId="16B3548E" w14:textId="77777777" w:rsidR="003D731C" w:rsidRDefault="003D731C" w:rsidP="00B833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Cordia New">
    <w:panose1 w:val="020B0304020202020204"/>
    <w:charset w:val="DE"/>
    <w:family w:val="swiss"/>
    <w:pitch w:val="variable"/>
    <w:sig w:usb0="81000003" w:usb1="00000000" w:usb2="00000000" w:usb3="00000000" w:csb0="00010001" w:csb1="00000000"/>
  </w:font>
  <w:font w:name="굴림">
    <w:altName w:val="Gulim"/>
    <w:panose1 w:val="020B0600000101010101"/>
    <w:charset w:val="81"/>
    <w:family w:val="modern"/>
    <w:pitch w:val="variable"/>
    <w:sig w:usb0="B00002AF" w:usb1="69D77CFB" w:usb2="00000030" w:usb3="00000000" w:csb0="0008009F" w:csb1="00000000"/>
  </w:font>
  <w:font w:name="Times New Roman">
    <w:panose1 w:val="02020603050405020304"/>
    <w:charset w:val="00"/>
    <w:family w:val="roman"/>
    <w:pitch w:val="variable"/>
    <w:sig w:usb0="E0002EFF" w:usb1="C000785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바탕">
    <w:altName w:val="Batang"/>
    <w:panose1 w:val="02030600000101010101"/>
    <w:charset w:val="81"/>
    <w:family w:val="roma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34B3CB" w14:textId="77777777" w:rsidR="003D731C" w:rsidRDefault="003D731C" w:rsidP="00B83324">
      <w:pPr>
        <w:spacing w:after="0" w:line="240" w:lineRule="auto"/>
      </w:pPr>
      <w:r>
        <w:separator/>
      </w:r>
    </w:p>
  </w:footnote>
  <w:footnote w:type="continuationSeparator" w:id="0">
    <w:p w14:paraId="56E84266" w14:textId="77777777" w:rsidR="003D731C" w:rsidRDefault="003D731C" w:rsidP="00B8332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4C5B38"/>
    <w:rsid w:val="00087491"/>
    <w:rsid w:val="000A661E"/>
    <w:rsid w:val="00101594"/>
    <w:rsid w:val="00117C4A"/>
    <w:rsid w:val="00137F63"/>
    <w:rsid w:val="00156DC4"/>
    <w:rsid w:val="001A0D48"/>
    <w:rsid w:val="001F2454"/>
    <w:rsid w:val="002176F5"/>
    <w:rsid w:val="00237220"/>
    <w:rsid w:val="00290114"/>
    <w:rsid w:val="003073F2"/>
    <w:rsid w:val="0031063D"/>
    <w:rsid w:val="003D731C"/>
    <w:rsid w:val="003D7B36"/>
    <w:rsid w:val="004201FE"/>
    <w:rsid w:val="00450AAC"/>
    <w:rsid w:val="004C5B38"/>
    <w:rsid w:val="004D4363"/>
    <w:rsid w:val="00586EBD"/>
    <w:rsid w:val="005C4C95"/>
    <w:rsid w:val="0060214D"/>
    <w:rsid w:val="00617EBD"/>
    <w:rsid w:val="00686F88"/>
    <w:rsid w:val="006B5E31"/>
    <w:rsid w:val="006D66FF"/>
    <w:rsid w:val="006E2683"/>
    <w:rsid w:val="006E3753"/>
    <w:rsid w:val="006E4B12"/>
    <w:rsid w:val="00775447"/>
    <w:rsid w:val="007B1DC1"/>
    <w:rsid w:val="007B2A71"/>
    <w:rsid w:val="0080482F"/>
    <w:rsid w:val="00892296"/>
    <w:rsid w:val="00896899"/>
    <w:rsid w:val="008A2E05"/>
    <w:rsid w:val="009416E9"/>
    <w:rsid w:val="0097730A"/>
    <w:rsid w:val="00A04850"/>
    <w:rsid w:val="00A51815"/>
    <w:rsid w:val="00A747B4"/>
    <w:rsid w:val="00A973F8"/>
    <w:rsid w:val="00AD255B"/>
    <w:rsid w:val="00AE4896"/>
    <w:rsid w:val="00B83324"/>
    <w:rsid w:val="00C07662"/>
    <w:rsid w:val="00CE426A"/>
    <w:rsid w:val="00D047C8"/>
    <w:rsid w:val="00DB7AD8"/>
    <w:rsid w:val="00DF0390"/>
    <w:rsid w:val="00E05951"/>
    <w:rsid w:val="00E6568C"/>
    <w:rsid w:val="00E66E27"/>
    <w:rsid w:val="00F2780D"/>
    <w:rsid w:val="00F72D4E"/>
  </w:rsids>
  <m:mathPr>
    <m:mathFont m:val="Cambria Math"/>
    <m:brkBin m:val="before"/>
    <m:brkBinSub m:val="--"/>
    <m:smallFrac m:val="0"/>
    <m:dispDef/>
    <m:lMargin m:val="0"/>
    <m:rMargin m:val="0"/>
    <m:defJc m:val="centerGroup"/>
    <m:wrapIndent m:val="1440"/>
    <m:intLim m:val="subSup"/>
    <m:naryLim m:val="undOvr"/>
  </m:mathPr>
  <w:themeFontLang w:val="en-US" w:eastAsia="ko-KR"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47AC9E"/>
  <w15:chartTrackingRefBased/>
  <w15:docId w15:val="{AB17E9A2-8C57-4AED-9EAD-C8643584B3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C5B38"/>
    <w:pPr>
      <w:widowControl w:val="0"/>
      <w:wordWrap w:val="0"/>
      <w:autoSpaceDE w:val="0"/>
      <w:autoSpaceDN w:val="0"/>
    </w:pPr>
  </w:style>
  <w:style w:type="paragraph" w:styleId="1">
    <w:name w:val="heading 1"/>
    <w:basedOn w:val="a"/>
    <w:link w:val="1Char"/>
    <w:uiPriority w:val="9"/>
    <w:qFormat/>
    <w:rsid w:val="004C5B38"/>
    <w:pPr>
      <w:widowControl/>
      <w:wordWrap/>
      <w:autoSpaceDE/>
      <w:autoSpaceDN/>
      <w:spacing w:before="100" w:beforeAutospacing="1" w:after="100" w:afterAutospacing="1" w:line="240" w:lineRule="auto"/>
      <w:jc w:val="left"/>
      <w:outlineLvl w:val="0"/>
    </w:pPr>
    <w:rPr>
      <w:rFonts w:ascii="굴림" w:eastAsia="굴림" w:hAnsi="굴림" w:cs="굴림"/>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4C5B38"/>
    <w:rPr>
      <w:rFonts w:ascii="굴림" w:eastAsia="굴림" w:hAnsi="굴림" w:cs="굴림"/>
      <w:b/>
      <w:bCs/>
      <w:kern w:val="36"/>
      <w:sz w:val="48"/>
      <w:szCs w:val="48"/>
    </w:rPr>
  </w:style>
  <w:style w:type="character" w:styleId="a3">
    <w:name w:val="Hyperlink"/>
    <w:basedOn w:val="a0"/>
    <w:uiPriority w:val="99"/>
    <w:unhideWhenUsed/>
    <w:rsid w:val="004C5B38"/>
    <w:rPr>
      <w:color w:val="0563C1" w:themeColor="hyperlink"/>
      <w:u w:val="single"/>
    </w:rPr>
  </w:style>
  <w:style w:type="character" w:styleId="a4">
    <w:name w:val="annotation reference"/>
    <w:basedOn w:val="a0"/>
    <w:uiPriority w:val="99"/>
    <w:unhideWhenUsed/>
    <w:rsid w:val="004C5B38"/>
    <w:rPr>
      <w:sz w:val="18"/>
      <w:szCs w:val="18"/>
    </w:rPr>
  </w:style>
  <w:style w:type="paragraph" w:styleId="a5">
    <w:name w:val="annotation text"/>
    <w:basedOn w:val="a"/>
    <w:link w:val="Char"/>
    <w:uiPriority w:val="99"/>
    <w:unhideWhenUsed/>
    <w:rsid w:val="004C5B38"/>
    <w:pPr>
      <w:jc w:val="left"/>
    </w:pPr>
  </w:style>
  <w:style w:type="character" w:customStyle="1" w:styleId="Char">
    <w:name w:val="메모 텍스트 Char"/>
    <w:basedOn w:val="a0"/>
    <w:link w:val="a5"/>
    <w:uiPriority w:val="99"/>
    <w:rsid w:val="004C5B38"/>
  </w:style>
  <w:style w:type="paragraph" w:styleId="a6">
    <w:name w:val="Balloon Text"/>
    <w:basedOn w:val="a"/>
    <w:link w:val="Char0"/>
    <w:uiPriority w:val="99"/>
    <w:semiHidden/>
    <w:unhideWhenUsed/>
    <w:rsid w:val="004C5B38"/>
    <w:pPr>
      <w:spacing w:after="0" w:line="240" w:lineRule="auto"/>
    </w:pPr>
    <w:rPr>
      <w:rFonts w:asciiTheme="majorHAnsi" w:eastAsiaTheme="majorEastAsia" w:hAnsiTheme="majorHAnsi" w:cstheme="majorBidi"/>
      <w:sz w:val="18"/>
      <w:szCs w:val="18"/>
    </w:rPr>
  </w:style>
  <w:style w:type="character" w:customStyle="1" w:styleId="Char0">
    <w:name w:val="풍선 도움말 텍스트 Char"/>
    <w:basedOn w:val="a0"/>
    <w:link w:val="a6"/>
    <w:uiPriority w:val="99"/>
    <w:semiHidden/>
    <w:rsid w:val="004C5B38"/>
    <w:rPr>
      <w:rFonts w:asciiTheme="majorHAnsi" w:eastAsiaTheme="majorEastAsia" w:hAnsiTheme="majorHAnsi" w:cstheme="majorBidi"/>
      <w:sz w:val="18"/>
      <w:szCs w:val="18"/>
    </w:rPr>
  </w:style>
  <w:style w:type="paragraph" w:styleId="a7">
    <w:name w:val="annotation subject"/>
    <w:basedOn w:val="a5"/>
    <w:next w:val="a5"/>
    <w:link w:val="Char1"/>
    <w:uiPriority w:val="99"/>
    <w:semiHidden/>
    <w:unhideWhenUsed/>
    <w:rsid w:val="004C5B38"/>
    <w:rPr>
      <w:b/>
      <w:bCs/>
    </w:rPr>
  </w:style>
  <w:style w:type="character" w:customStyle="1" w:styleId="Char1">
    <w:name w:val="메모 주제 Char"/>
    <w:basedOn w:val="Char"/>
    <w:link w:val="a7"/>
    <w:uiPriority w:val="99"/>
    <w:semiHidden/>
    <w:rsid w:val="004C5B38"/>
    <w:rPr>
      <w:b/>
      <w:bCs/>
    </w:rPr>
  </w:style>
  <w:style w:type="paragraph" w:styleId="a8">
    <w:name w:val="Revision"/>
    <w:hidden/>
    <w:uiPriority w:val="99"/>
    <w:semiHidden/>
    <w:rsid w:val="004C5B38"/>
    <w:pPr>
      <w:spacing w:after="0" w:line="240" w:lineRule="auto"/>
      <w:jc w:val="left"/>
    </w:pPr>
  </w:style>
  <w:style w:type="character" w:customStyle="1" w:styleId="title-text">
    <w:name w:val="title-text"/>
    <w:basedOn w:val="a0"/>
    <w:rsid w:val="004C5B38"/>
  </w:style>
  <w:style w:type="character" w:styleId="a9">
    <w:name w:val="Placeholder Text"/>
    <w:basedOn w:val="a0"/>
    <w:uiPriority w:val="99"/>
    <w:semiHidden/>
    <w:rsid w:val="004C5B38"/>
    <w:rPr>
      <w:color w:val="808080"/>
    </w:rPr>
  </w:style>
  <w:style w:type="paragraph" w:styleId="aa">
    <w:name w:val="header"/>
    <w:basedOn w:val="a"/>
    <w:link w:val="Char2"/>
    <w:uiPriority w:val="99"/>
    <w:unhideWhenUsed/>
    <w:rsid w:val="004C5B38"/>
    <w:pPr>
      <w:tabs>
        <w:tab w:val="center" w:pos="4513"/>
        <w:tab w:val="right" w:pos="9026"/>
      </w:tabs>
      <w:snapToGrid w:val="0"/>
    </w:pPr>
  </w:style>
  <w:style w:type="character" w:customStyle="1" w:styleId="Char2">
    <w:name w:val="머리글 Char"/>
    <w:basedOn w:val="a0"/>
    <w:link w:val="aa"/>
    <w:uiPriority w:val="99"/>
    <w:rsid w:val="004C5B38"/>
  </w:style>
  <w:style w:type="paragraph" w:styleId="ab">
    <w:name w:val="footer"/>
    <w:basedOn w:val="a"/>
    <w:link w:val="Char3"/>
    <w:uiPriority w:val="99"/>
    <w:unhideWhenUsed/>
    <w:rsid w:val="004C5B38"/>
    <w:pPr>
      <w:tabs>
        <w:tab w:val="center" w:pos="4513"/>
        <w:tab w:val="right" w:pos="9026"/>
      </w:tabs>
      <w:snapToGrid w:val="0"/>
    </w:pPr>
  </w:style>
  <w:style w:type="character" w:customStyle="1" w:styleId="Char3">
    <w:name w:val="바닥글 Char"/>
    <w:basedOn w:val="a0"/>
    <w:link w:val="ab"/>
    <w:uiPriority w:val="99"/>
    <w:rsid w:val="004C5B38"/>
  </w:style>
  <w:style w:type="paragraph" w:styleId="ac">
    <w:name w:val="List Paragraph"/>
    <w:basedOn w:val="a"/>
    <w:uiPriority w:val="34"/>
    <w:qFormat/>
    <w:rsid w:val="004C5B38"/>
    <w:pPr>
      <w:ind w:leftChars="400" w:left="800"/>
    </w:pPr>
  </w:style>
  <w:style w:type="paragraph" w:styleId="ad">
    <w:name w:val="Normal (Web)"/>
    <w:basedOn w:val="a"/>
    <w:uiPriority w:val="99"/>
    <w:semiHidden/>
    <w:unhideWhenUsed/>
    <w:rsid w:val="004C5B38"/>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character" w:customStyle="1" w:styleId="10">
    <w:name w:val="확인되지 않은 멘션1"/>
    <w:basedOn w:val="a0"/>
    <w:uiPriority w:val="99"/>
    <w:semiHidden/>
    <w:unhideWhenUsed/>
    <w:rsid w:val="004C5B38"/>
    <w:rPr>
      <w:color w:val="605E5C"/>
      <w:shd w:val="clear" w:color="auto" w:fill="E1DFDD"/>
    </w:rPr>
  </w:style>
  <w:style w:type="character" w:customStyle="1" w:styleId="ng-binding">
    <w:name w:val="ng-binding"/>
    <w:basedOn w:val="a0"/>
    <w:rsid w:val="004C5B38"/>
  </w:style>
  <w:style w:type="table" w:styleId="ae">
    <w:name w:val="Table Grid"/>
    <w:basedOn w:val="a1"/>
    <w:uiPriority w:val="59"/>
    <w:rsid w:val="004C5B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Char"/>
    <w:rsid w:val="004C5B38"/>
    <w:pPr>
      <w:spacing w:after="0"/>
      <w:jc w:val="center"/>
    </w:pPr>
    <w:rPr>
      <w:rFonts w:ascii="맑은 고딕" w:eastAsia="맑은 고딕" w:hAnsi="맑은 고딕"/>
      <w:noProof/>
    </w:rPr>
  </w:style>
  <w:style w:type="character" w:customStyle="1" w:styleId="EndNoteBibliographyTitleChar">
    <w:name w:val="EndNote Bibliography Title Char"/>
    <w:basedOn w:val="a0"/>
    <w:link w:val="EndNoteBibliographyTitle"/>
    <w:rsid w:val="004C5B38"/>
    <w:rPr>
      <w:rFonts w:ascii="맑은 고딕" w:eastAsia="맑은 고딕" w:hAnsi="맑은 고딕"/>
      <w:noProof/>
    </w:rPr>
  </w:style>
  <w:style w:type="paragraph" w:customStyle="1" w:styleId="EndNoteBibliography">
    <w:name w:val="EndNote Bibliography"/>
    <w:basedOn w:val="a"/>
    <w:link w:val="EndNoteBibliographyChar"/>
    <w:rsid w:val="004C5B38"/>
    <w:pPr>
      <w:spacing w:line="240" w:lineRule="auto"/>
    </w:pPr>
    <w:rPr>
      <w:rFonts w:ascii="맑은 고딕" w:eastAsia="맑은 고딕" w:hAnsi="맑은 고딕"/>
      <w:noProof/>
    </w:rPr>
  </w:style>
  <w:style w:type="character" w:customStyle="1" w:styleId="EndNoteBibliographyChar">
    <w:name w:val="EndNote Bibliography Char"/>
    <w:basedOn w:val="a0"/>
    <w:link w:val="EndNoteBibliography"/>
    <w:rsid w:val="004C5B38"/>
    <w:rPr>
      <w:rFonts w:ascii="맑은 고딕" w:eastAsia="맑은 고딕" w:hAnsi="맑은 고딕"/>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1.wmf"/><Relationship Id="rId21" Type="http://schemas.openxmlformats.org/officeDocument/2006/relationships/oleObject" Target="embeddings/oleObject8.bin"/><Relationship Id="rId42" Type="http://schemas.openxmlformats.org/officeDocument/2006/relationships/image" Target="media/image19.wmf"/><Relationship Id="rId47" Type="http://schemas.openxmlformats.org/officeDocument/2006/relationships/oleObject" Target="embeddings/oleObject21.bin"/><Relationship Id="rId63" Type="http://schemas.openxmlformats.org/officeDocument/2006/relationships/image" Target="media/image37.png"/><Relationship Id="rId68" Type="http://schemas.openxmlformats.org/officeDocument/2006/relationships/image" Target="media/image42.png"/><Relationship Id="rId84" Type="http://schemas.openxmlformats.org/officeDocument/2006/relationships/image" Target="media/image56.png"/><Relationship Id="rId89" Type="http://schemas.openxmlformats.org/officeDocument/2006/relationships/image" Target="media/image61.png"/><Relationship Id="rId112" Type="http://schemas.openxmlformats.org/officeDocument/2006/relationships/image" Target="media/image84.png"/><Relationship Id="rId16" Type="http://schemas.openxmlformats.org/officeDocument/2006/relationships/image" Target="media/image6.wmf"/><Relationship Id="rId107" Type="http://schemas.openxmlformats.org/officeDocument/2006/relationships/image" Target="media/image79.png"/><Relationship Id="rId11" Type="http://schemas.openxmlformats.org/officeDocument/2006/relationships/oleObject" Target="embeddings/oleObject3.bin"/><Relationship Id="rId32" Type="http://schemas.openxmlformats.org/officeDocument/2006/relationships/image" Target="media/image14.wmf"/><Relationship Id="rId37" Type="http://schemas.openxmlformats.org/officeDocument/2006/relationships/oleObject" Target="embeddings/oleObject16.bin"/><Relationship Id="rId53" Type="http://schemas.openxmlformats.org/officeDocument/2006/relationships/image" Target="media/image27.png"/><Relationship Id="rId58" Type="http://schemas.openxmlformats.org/officeDocument/2006/relationships/image" Target="media/image32.png"/><Relationship Id="rId74" Type="http://schemas.openxmlformats.org/officeDocument/2006/relationships/image" Target="media/image48.png"/><Relationship Id="rId79" Type="http://schemas.openxmlformats.org/officeDocument/2006/relationships/image" Target="media/image51.png"/><Relationship Id="rId102" Type="http://schemas.openxmlformats.org/officeDocument/2006/relationships/image" Target="media/image74.png"/><Relationship Id="rId5" Type="http://schemas.openxmlformats.org/officeDocument/2006/relationships/endnotes" Target="endnotes.xml"/><Relationship Id="rId90" Type="http://schemas.openxmlformats.org/officeDocument/2006/relationships/image" Target="media/image62.png"/><Relationship Id="rId95" Type="http://schemas.openxmlformats.org/officeDocument/2006/relationships/image" Target="media/image67.png"/><Relationship Id="rId22" Type="http://schemas.openxmlformats.org/officeDocument/2006/relationships/image" Target="media/image9.wmf"/><Relationship Id="rId27" Type="http://schemas.openxmlformats.org/officeDocument/2006/relationships/oleObject" Target="embeddings/oleObject11.bin"/><Relationship Id="rId43" Type="http://schemas.openxmlformats.org/officeDocument/2006/relationships/oleObject" Target="embeddings/oleObject19.bin"/><Relationship Id="rId48" Type="http://schemas.openxmlformats.org/officeDocument/2006/relationships/image" Target="media/image22.png"/><Relationship Id="rId64" Type="http://schemas.openxmlformats.org/officeDocument/2006/relationships/image" Target="media/image38.png"/><Relationship Id="rId69" Type="http://schemas.openxmlformats.org/officeDocument/2006/relationships/image" Target="media/image43.png"/><Relationship Id="rId113" Type="http://schemas.openxmlformats.org/officeDocument/2006/relationships/fontTable" Target="fontTable.xml"/><Relationship Id="rId80" Type="http://schemas.openxmlformats.org/officeDocument/2006/relationships/image" Target="media/image52.png"/><Relationship Id="rId85" Type="http://schemas.openxmlformats.org/officeDocument/2006/relationships/image" Target="media/image57.png"/><Relationship Id="rId12" Type="http://schemas.openxmlformats.org/officeDocument/2006/relationships/image" Target="media/image4.wmf"/><Relationship Id="rId17" Type="http://schemas.openxmlformats.org/officeDocument/2006/relationships/oleObject" Target="embeddings/oleObject6.bin"/><Relationship Id="rId33" Type="http://schemas.openxmlformats.org/officeDocument/2006/relationships/oleObject" Target="embeddings/oleObject14.bin"/><Relationship Id="rId38" Type="http://schemas.openxmlformats.org/officeDocument/2006/relationships/image" Target="media/image17.wmf"/><Relationship Id="rId59" Type="http://schemas.openxmlformats.org/officeDocument/2006/relationships/image" Target="media/image33.png"/><Relationship Id="rId103" Type="http://schemas.openxmlformats.org/officeDocument/2006/relationships/image" Target="media/image75.png"/><Relationship Id="rId108" Type="http://schemas.openxmlformats.org/officeDocument/2006/relationships/image" Target="media/image80.png"/><Relationship Id="rId54" Type="http://schemas.openxmlformats.org/officeDocument/2006/relationships/image" Target="media/image28.png"/><Relationship Id="rId70" Type="http://schemas.openxmlformats.org/officeDocument/2006/relationships/image" Target="media/image44.png"/><Relationship Id="rId75" Type="http://schemas.openxmlformats.org/officeDocument/2006/relationships/image" Target="media/image49.wmf"/><Relationship Id="rId91" Type="http://schemas.openxmlformats.org/officeDocument/2006/relationships/image" Target="media/image63.png"/><Relationship Id="rId96" Type="http://schemas.openxmlformats.org/officeDocument/2006/relationships/image" Target="media/image68.png"/><Relationship Id="rId1" Type="http://schemas.openxmlformats.org/officeDocument/2006/relationships/styles" Target="styles.xml"/><Relationship Id="rId6" Type="http://schemas.openxmlformats.org/officeDocument/2006/relationships/image" Target="media/image1.wmf"/><Relationship Id="rId15" Type="http://schemas.openxmlformats.org/officeDocument/2006/relationships/oleObject" Target="embeddings/oleObject5.bin"/><Relationship Id="rId23" Type="http://schemas.openxmlformats.org/officeDocument/2006/relationships/oleObject" Target="embeddings/oleObject9.bin"/><Relationship Id="rId28" Type="http://schemas.openxmlformats.org/officeDocument/2006/relationships/image" Target="media/image12.wmf"/><Relationship Id="rId36" Type="http://schemas.openxmlformats.org/officeDocument/2006/relationships/image" Target="media/image16.wmf"/><Relationship Id="rId49" Type="http://schemas.openxmlformats.org/officeDocument/2006/relationships/image" Target="media/image23.png"/><Relationship Id="rId57" Type="http://schemas.openxmlformats.org/officeDocument/2006/relationships/image" Target="media/image31.png"/><Relationship Id="rId106" Type="http://schemas.openxmlformats.org/officeDocument/2006/relationships/image" Target="media/image78.png"/><Relationship Id="rId114" Type="http://schemas.openxmlformats.org/officeDocument/2006/relationships/theme" Target="theme/theme1.xml"/><Relationship Id="rId10" Type="http://schemas.openxmlformats.org/officeDocument/2006/relationships/image" Target="media/image3.wmf"/><Relationship Id="rId31" Type="http://schemas.openxmlformats.org/officeDocument/2006/relationships/oleObject" Target="embeddings/oleObject13.bin"/><Relationship Id="rId44" Type="http://schemas.openxmlformats.org/officeDocument/2006/relationships/image" Target="media/image20.wmf"/><Relationship Id="rId52" Type="http://schemas.openxmlformats.org/officeDocument/2006/relationships/image" Target="media/image26.png"/><Relationship Id="rId60" Type="http://schemas.openxmlformats.org/officeDocument/2006/relationships/image" Target="media/image34.png"/><Relationship Id="rId65" Type="http://schemas.openxmlformats.org/officeDocument/2006/relationships/image" Target="media/image39.png"/><Relationship Id="rId73" Type="http://schemas.openxmlformats.org/officeDocument/2006/relationships/image" Target="media/image47.png"/><Relationship Id="rId78" Type="http://schemas.openxmlformats.org/officeDocument/2006/relationships/oleObject" Target="embeddings/oleObject23.bin"/><Relationship Id="rId81" Type="http://schemas.openxmlformats.org/officeDocument/2006/relationships/image" Target="media/image53.png"/><Relationship Id="rId86" Type="http://schemas.openxmlformats.org/officeDocument/2006/relationships/image" Target="media/image58.png"/><Relationship Id="rId94" Type="http://schemas.openxmlformats.org/officeDocument/2006/relationships/image" Target="media/image66.png"/><Relationship Id="rId99" Type="http://schemas.openxmlformats.org/officeDocument/2006/relationships/image" Target="media/image71.png"/><Relationship Id="rId101" Type="http://schemas.openxmlformats.org/officeDocument/2006/relationships/image" Target="media/image73.png"/><Relationship Id="rId4" Type="http://schemas.openxmlformats.org/officeDocument/2006/relationships/footnotes" Target="footnotes.xml"/><Relationship Id="rId9" Type="http://schemas.openxmlformats.org/officeDocument/2006/relationships/oleObject" Target="embeddings/oleObject2.bin"/><Relationship Id="rId13" Type="http://schemas.openxmlformats.org/officeDocument/2006/relationships/oleObject" Target="embeddings/oleObject4.bin"/><Relationship Id="rId18" Type="http://schemas.openxmlformats.org/officeDocument/2006/relationships/image" Target="media/image7.wmf"/><Relationship Id="rId39" Type="http://schemas.openxmlformats.org/officeDocument/2006/relationships/oleObject" Target="embeddings/oleObject17.bin"/><Relationship Id="rId109" Type="http://schemas.openxmlformats.org/officeDocument/2006/relationships/image" Target="media/image81.png"/><Relationship Id="rId34" Type="http://schemas.openxmlformats.org/officeDocument/2006/relationships/image" Target="media/image15.wmf"/><Relationship Id="rId50" Type="http://schemas.openxmlformats.org/officeDocument/2006/relationships/image" Target="media/image24.png"/><Relationship Id="rId55" Type="http://schemas.openxmlformats.org/officeDocument/2006/relationships/image" Target="media/image29.png"/><Relationship Id="rId76" Type="http://schemas.openxmlformats.org/officeDocument/2006/relationships/oleObject" Target="embeddings/oleObject22.bin"/><Relationship Id="rId97" Type="http://schemas.openxmlformats.org/officeDocument/2006/relationships/image" Target="media/image69.png"/><Relationship Id="rId104" Type="http://schemas.openxmlformats.org/officeDocument/2006/relationships/image" Target="media/image76.png"/><Relationship Id="rId7" Type="http://schemas.openxmlformats.org/officeDocument/2006/relationships/oleObject" Target="embeddings/oleObject1.bin"/><Relationship Id="rId71" Type="http://schemas.openxmlformats.org/officeDocument/2006/relationships/image" Target="media/image45.png"/><Relationship Id="rId92" Type="http://schemas.openxmlformats.org/officeDocument/2006/relationships/image" Target="media/image64.png"/><Relationship Id="rId2" Type="http://schemas.openxmlformats.org/officeDocument/2006/relationships/settings" Target="settings.xml"/><Relationship Id="rId29" Type="http://schemas.openxmlformats.org/officeDocument/2006/relationships/oleObject" Target="embeddings/oleObject12.bin"/><Relationship Id="rId24" Type="http://schemas.openxmlformats.org/officeDocument/2006/relationships/image" Target="media/image10.wmf"/><Relationship Id="rId40" Type="http://schemas.openxmlformats.org/officeDocument/2006/relationships/image" Target="media/image18.wmf"/><Relationship Id="rId45" Type="http://schemas.openxmlformats.org/officeDocument/2006/relationships/oleObject" Target="embeddings/oleObject20.bin"/><Relationship Id="rId66" Type="http://schemas.openxmlformats.org/officeDocument/2006/relationships/image" Target="media/image40.png"/><Relationship Id="rId87" Type="http://schemas.openxmlformats.org/officeDocument/2006/relationships/image" Target="media/image59.png"/><Relationship Id="rId110" Type="http://schemas.openxmlformats.org/officeDocument/2006/relationships/image" Target="media/image82.png"/><Relationship Id="rId61" Type="http://schemas.openxmlformats.org/officeDocument/2006/relationships/image" Target="media/image35.png"/><Relationship Id="rId82" Type="http://schemas.openxmlformats.org/officeDocument/2006/relationships/image" Target="media/image54.png"/><Relationship Id="rId19" Type="http://schemas.openxmlformats.org/officeDocument/2006/relationships/oleObject" Target="embeddings/oleObject7.bin"/><Relationship Id="rId14" Type="http://schemas.openxmlformats.org/officeDocument/2006/relationships/image" Target="media/image5.wmf"/><Relationship Id="rId30" Type="http://schemas.openxmlformats.org/officeDocument/2006/relationships/image" Target="media/image13.wmf"/><Relationship Id="rId35" Type="http://schemas.openxmlformats.org/officeDocument/2006/relationships/oleObject" Target="embeddings/oleObject15.bin"/><Relationship Id="rId56" Type="http://schemas.openxmlformats.org/officeDocument/2006/relationships/image" Target="media/image30.png"/><Relationship Id="rId77" Type="http://schemas.openxmlformats.org/officeDocument/2006/relationships/image" Target="media/image50.wmf"/><Relationship Id="rId100" Type="http://schemas.openxmlformats.org/officeDocument/2006/relationships/image" Target="media/image72.png"/><Relationship Id="rId105" Type="http://schemas.openxmlformats.org/officeDocument/2006/relationships/image" Target="media/image77.png"/><Relationship Id="rId8" Type="http://schemas.openxmlformats.org/officeDocument/2006/relationships/image" Target="media/image2.wmf"/><Relationship Id="rId51" Type="http://schemas.openxmlformats.org/officeDocument/2006/relationships/image" Target="media/image25.png"/><Relationship Id="rId72" Type="http://schemas.openxmlformats.org/officeDocument/2006/relationships/image" Target="media/image46.png"/><Relationship Id="rId93" Type="http://schemas.openxmlformats.org/officeDocument/2006/relationships/image" Target="media/image65.png"/><Relationship Id="rId98" Type="http://schemas.openxmlformats.org/officeDocument/2006/relationships/image" Target="media/image70.png"/><Relationship Id="rId3" Type="http://schemas.openxmlformats.org/officeDocument/2006/relationships/webSettings" Target="webSettings.xml"/><Relationship Id="rId25" Type="http://schemas.openxmlformats.org/officeDocument/2006/relationships/oleObject" Target="embeddings/oleObject10.bin"/><Relationship Id="rId46" Type="http://schemas.openxmlformats.org/officeDocument/2006/relationships/image" Target="media/image21.wmf"/><Relationship Id="rId67" Type="http://schemas.openxmlformats.org/officeDocument/2006/relationships/image" Target="media/image41.png"/><Relationship Id="rId20" Type="http://schemas.openxmlformats.org/officeDocument/2006/relationships/image" Target="media/image8.wmf"/><Relationship Id="rId41" Type="http://schemas.openxmlformats.org/officeDocument/2006/relationships/oleObject" Target="embeddings/oleObject18.bin"/><Relationship Id="rId62" Type="http://schemas.openxmlformats.org/officeDocument/2006/relationships/image" Target="media/image36.png"/><Relationship Id="rId83" Type="http://schemas.openxmlformats.org/officeDocument/2006/relationships/image" Target="media/image55.png"/><Relationship Id="rId88" Type="http://schemas.openxmlformats.org/officeDocument/2006/relationships/image" Target="media/image60.png"/><Relationship Id="rId111" Type="http://schemas.openxmlformats.org/officeDocument/2006/relationships/image" Target="media/image83.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341</TotalTime>
  <Pages>1</Pages>
  <Words>10122</Words>
  <Characters>57701</Characters>
  <Application>Microsoft Office Word</Application>
  <DocSecurity>0</DocSecurity>
  <Lines>480</Lines>
  <Paragraphs>135</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67688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Juyong Lee</dc:creator>
  <cp:keywords/>
  <dc:description/>
  <cp:lastModifiedBy>Juyong Lee</cp:lastModifiedBy>
  <cp:revision>24</cp:revision>
  <dcterms:created xsi:type="dcterms:W3CDTF">2023-09-12T11:58:00Z</dcterms:created>
  <dcterms:modified xsi:type="dcterms:W3CDTF">2023-11-18T12:27:00Z</dcterms:modified>
</cp:coreProperties>
</file>