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i/>
          <w:iCs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The main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212121"/>
          <w:spacing w:val="0"/>
          <w:sz w:val="21"/>
          <w:szCs w:val="21"/>
          <w:shd w:val="clear" w:fill="FFFFFF"/>
          <w:lang w:val="en-US" w:eastAsia="zh-CN"/>
        </w:rPr>
        <w:t xml:space="preserve"> S-palmitoylation 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roteins</w:t>
      </w:r>
      <w:r>
        <w:rPr>
          <w:rFonts w:hint="eastAsia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 groups in the second generation of merozoites in </w:t>
      </w:r>
      <w:r>
        <w:rPr>
          <w:rFonts w:hint="eastAsia" w:ascii="Times New Roman" w:hAnsi="Times New Roman" w:cs="Times New Roman"/>
          <w:b/>
          <w:bCs/>
          <w:i/>
          <w:iCs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E. tenella</w:t>
      </w:r>
    </w:p>
    <w:bookmarkEnd w:id="0"/>
    <w:p>
      <w:pPr>
        <w:rPr>
          <w:rFonts w:hint="default" w:ascii="Times New Roman" w:hAnsi="Times New Roman" w:cs="Times New Roman"/>
          <w:b/>
          <w:bCs/>
          <w:i/>
          <w:iCs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tbl>
      <w:tblPr>
        <w:tblStyle w:val="7"/>
        <w:tblW w:w="9817" w:type="dxa"/>
        <w:tblInd w:w="-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128"/>
        <w:gridCol w:w="4740"/>
        <w:gridCol w:w="2760"/>
        <w:gridCol w:w="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Protein groups</w:t>
            </w:r>
          </w:p>
        </w:tc>
        <w:tc>
          <w:tcPr>
            <w:tcW w:w="1128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Uniprot</w:t>
            </w: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 No.</w:t>
            </w:r>
          </w:p>
        </w:tc>
        <w:tc>
          <w:tcPr>
            <w:tcW w:w="474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  <w:t>Protein</w:t>
            </w:r>
          </w:p>
          <w:p>
            <w:pPr>
              <w:jc w:val="center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  <w:t xml:space="preserve"> description </w:t>
            </w:r>
          </w:p>
        </w:tc>
        <w:tc>
          <w:tcPr>
            <w:tcW w:w="2760" w:type="dxa"/>
            <w:tcBorders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S-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palmitoylation</w:t>
            </w:r>
            <w:r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 sites </w:t>
            </w:r>
          </w:p>
          <w:p>
            <w:pPr>
              <w:ind w:firstLine="1897" w:firstLineChars="90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90" w:hRule="atLeast"/>
        </w:trPr>
        <w:tc>
          <w:tcPr>
            <w:tcW w:w="1165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 xml:space="preserve">Protein synthesis 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H9B9Q9</w:t>
            </w:r>
          </w:p>
        </w:tc>
        <w:tc>
          <w:tcPr>
            <w:tcW w:w="47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5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201, 261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U6L8A8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3 subunit I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U6KKE5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initiation factor 3 subunit 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U6KKP4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3 subunit 11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50, 63, 118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3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U6KLK5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2A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U6KMJ0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Eukaryotic translation initiation factor 5B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4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U6KMT3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3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U6KN53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initiation factor-2B gamma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55, 149, 336, 520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U6KNK3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3 subunit 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164, 464, 510, 595, 608, 613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U6KP79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Translation initiation factor SUI1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168, 202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U6KT65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5A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33, 75, 150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3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U6KW03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3 subunit 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U6KWV5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3 subunit A, related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U6L1U7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3 subunit 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U6L1X2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Eukaryotic translation initiation factor 2A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83, 84, 87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U6KXN6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L12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100, 105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U6KY77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U6KWC6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S24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58, 62, 63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3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H9B922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40S ribosomal protein S6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6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H9B928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76, 144, 167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4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H9B930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L14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14, 26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H9B933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Ribosomal protein L11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23, 68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H9B936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50S ribosomal protein L2, apicoplast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90, 114, 164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9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H9B938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S19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U6KYN6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60S ribosomal protein L7a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47, 202, 222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4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H9B961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99, 121, 136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H9B9F5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41, 81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3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H9BA06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17, 154, 161, 250, 326, 330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4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H9BA14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40S ribosomal protein S3a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88, 96, 111, 201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5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Q5EY88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Large subunit ribosomal protein L23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27, 28, 47, 124, 139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Q967Y7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acidic ribosomal protein P0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247, 251, 257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3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U6KH06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25, 47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U6KJ41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60S ribosomal protein L6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U6KK26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60S ribosomal protein L13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4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U6KKB4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S16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25, 52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3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U6KKG5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L18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4, 23, 39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4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U6KKW2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L18a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U6KLE0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40S ribosomal protein S21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U6KLF5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S18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U6KMK1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0S ribosomal protein S12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61, 67, 80, 103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U6KMK9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L31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9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U6KNV5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50S ribosomal protein L24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3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U6KP14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Ribosomal protein L22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70, 104, 145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U6KP54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L19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U6KP70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S11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61, 112, 117, 132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6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U6KPT5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L26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U6KQB4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68, 73, 133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U6KQI3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Ribosomal protein S15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252, 303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U6KRG0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35, 80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U6KSI2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S15A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10, 40, 72, 90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U6KSY2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S27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U6KTS2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121, 206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U6KUB1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40S ribosomal protein S8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66, 169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U6KV14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S29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U6KWE0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40S ribosomal protein S25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U6KWG1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Ribosomal protein L15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U6KXG4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105, 196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U6KYI9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L24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U6KYZ9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Ribosomal protein L3p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U6KZ60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acidic ribosomal protein P2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U6L058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Apicoplast 30S ribosomal protein S12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U6L0C1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40s ribosomal protein S20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35, 69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U6L209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L33-A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U6L6K7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Ribosomal protein L37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37, 40, 89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U6L925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L13a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11, 35, 38, 200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U6LC34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60S ribosomal protein L30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50, 67, 83, 91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U6KUR5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Ribosomal protein L37a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57, 60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roteasome-ubiquitin pathway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U6KIJ5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Proteasome subunit alpha type 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221, 222, 230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U6KJB1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26S proteasome non-ATPase regulatory subunit 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U6KLG7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26S proteasome regulatory ATPase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241, 35, 348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U6KPM2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Proteasome subunit beta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U6KV48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26S proteasome regulatory particle non-ATPase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U6KWR3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26S proteasome non-ATPase regulatory subunit 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U6KXT9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Proteasome subunit beta type 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17, 179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U6KYA5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Proteasome subunit alpha type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31, 206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U6L248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Proteasome subunit alpha type 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34, 35, 85, 92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U6L5U6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Proteasome PCI domain-containing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U6L5X9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Proteasome subunit beta type, related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8, 9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U6L7D9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Proteasome subunit alpha type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57, 112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U6KPJ6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Proteasome endopeptidase complex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28, 43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H9B9J6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E2 ubiquitin-conjugating enzyme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U6KTL9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Ubiquitin-conjugating enzyme e2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U6KHJ4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 carboxyl-terminal hydrolase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12, 15, 16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U6KG41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 carboxyl-terminal hydrolase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79, 251, 415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U6KIB1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E3 ubiquitin-protein ligase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4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U6KMU4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 carboxyl-terminal hydrolase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246, 1661, 1691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U6KMZ8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Ubiquitin-transferase domain containing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241, 255, 257, 258, 617, 1024, 1087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U6KQG3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Ubiquitin-activating enzyme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U6KQM7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Ubiquitin-conjugating enzyme e2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U6KU51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Ubiquitinyl hydrolase 1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286, 605, 694, 751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U6KVG5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HECT-type E3 ubiquitin transferase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270, 2717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U6KVM1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U6KWX5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HECT type ubiquitin ligase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U6KXW8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Ubiquitin-like protein 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U6KYZ7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 carboxyl-terminal hydrolase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U6KZ89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Ubiquitinyl hydrolase 1 (Fragment)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U6L1N0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Ubiquitin-transferase domain-containing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738, 828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U6L4H6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E3 ubiquitin-protein ligase HUWE1, related (Fragment)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670, 1309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U6L4R5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HECT-type E3 ubiquitin transferase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292, 1485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U6L5P1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Ubiquitin-conjugating enzyme domain-containing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U6L775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Ubiquitin-activating enzyme e1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84, 208, 209, 314, 476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rotein folding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C5IFU1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Heat shock protein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C6K8Q9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77, 110, 141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H9B945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Small heat shock protein 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2, 4, 5, 132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U6KNQ1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 70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Q24935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Organellar heat shock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U6KU66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119, 145, 147, 168, 352, 370, 603, 674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U6KUM9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21, 398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U6KW92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 90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U6L0T2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 90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U6L1G4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 60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U6L493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 90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U6L4F2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Heat shock protein 90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423, 504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RNA synthesis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H9B999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DNA-directed RNA polymerases I, II, and III subunit RPABC3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U6KLU5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RNA polymerase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96, 135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U6KRY9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DNA-directed RNA polymerases I and III subunit RPAC1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20, 54, 66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U6KUQ9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DNA-directed RNA polymerase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521, 525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U6KXP1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 xml:space="preserve">DNA-directed RNA polymerase subunit beta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U6L1D1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Lysine--tRNA ligase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112, 402, 405, 480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U6KNU0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Tyrosine--tRNA ligase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88, 103, 136, 268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6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U6KYH6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Alanine--tRNA ligase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262, 330, 535, 537, 955, 957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U6KPI1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Glutamine--tRNA ligase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237, 296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U6KZ54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Arginine--tRNA ligase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66, 69, 72, 248, 621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U6L6L9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Aspartate--tRNA ligase (Fragment)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U6KGV1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Leucyl-tRNA synthetase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551, 556, 914, 1131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U6KKR3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Phenylalanyl-tRNA synthetase beta subunit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U6KLK9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Valyl-tRNA synthetase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695, 697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U6KPQ9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Isoleucyl-tRNA synthetase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340, 914, 979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U6KUV8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Cysteinyl-tRNA synthetase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U6KV40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Glutamyl-tRNA synthetase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296, 330, 386, 387, 409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U6KWI1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Prolyl-tRNA synthetase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88, 314, 609, 680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U6L555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Seryl-tRNA synthetase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76, 326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U6L9U7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Threonyl-tRNA synthetase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343, 354, 748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U6KL00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RNA helicase (Fragment)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U6KLC2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ATP-dependent 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547, 556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U6KLT9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Pre-mRNA splicing factor 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U6KNX3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DEAD-box ATP-dependent 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U6KVN0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ATP-dependent 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U6KYJ2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ATP-dependent 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226, 285, 337, 402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U6KZH0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233, 421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U6L042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U6L9Y8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ATP-dependent 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U6LBH7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ATP-dependent RNA helicase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U6KN00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Elongation factor 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33, 122, 256, 432, 436, 437, 557, 659, 691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U6L1J4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Translation elongation factor tu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H9BA74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Elongation factor 1-alpha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3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U6KPQ2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Elongation factor G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209, 210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U6KRK0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Elongation factor 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Post midification pathway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U6KNC5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  <w:shd w:val="clear" w:color="auto" w:fill="FFFFFF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almitoyl transferase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  <w:shd w:val="clear" w:color="auto" w:fill="FFFFFF"/>
              </w:rPr>
              <w:t>U6L3L7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shd w:val="clear" w:color="auto" w:fill="FFFFFF"/>
                <w:lang w:val="en-US" w:eastAsia="zh-CN"/>
              </w:rPr>
              <w:t>S</w:t>
            </w:r>
            <w:r>
              <w:rPr>
                <w:rFonts w:ascii="Times New Roman" w:hAnsi="Times New Roman" w:eastAsia="宋体" w:cs="Times New Roman"/>
                <w:sz w:val="21"/>
                <w:szCs w:val="21"/>
                <w:shd w:val="clear" w:color="auto" w:fill="FFFFFF"/>
              </w:rPr>
              <w:t>erine palmitoyl transferase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04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tabs>
                <w:tab w:val="left" w:pos="396"/>
              </w:tabs>
              <w:jc w:val="center"/>
              <w:rPr>
                <w:rFonts w:ascii="Times New Roman" w:hAnsi="Times New Roman" w:eastAsia="宋体" w:cs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U6KJV3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UDP-N-acetyl-D-galactosamine:polypeptide N-acetylgalactosaminyltransferase T3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18" w:hRule="atLeast"/>
        </w:trPr>
        <w:tc>
          <w:tcPr>
            <w:tcW w:w="116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T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ransporter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D7RXM4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Facilitative glucose transporter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68, 279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U6KRB7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Sodium-dependent transporter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U6KS11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ABC transporter domain-containing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U6KSB5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ABC transporter domain-containing protein (Fragment)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2" w:hRule="atLeast"/>
        </w:trPr>
        <w:tc>
          <w:tcPr>
            <w:tcW w:w="116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U6L1W6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Folate/methotrexate transporter FT1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V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esicle-mediated transport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U6KS55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Sec1 family domain-containing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U6KG55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Protein transport protein Sec61 alpha subunit isoform 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3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U6KVA1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Protein transport protein SEC23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436, 734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U6KXR9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Protein translocation complex, SEC61 gamma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34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U6L113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Translocation protein SEC62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U6KKP0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Vacuolar protein sorting 26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U6KXU7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Vacuolar protein sorting-associated protein 35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151, 597, 610, 774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U6L151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Vacuolar protein sorting-associated protein 13C isoform 2B, related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U6L269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Vacuolar protein sorting-associated protein 29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U6L5M2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Beta-adaptin-like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U6L4P1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Vesicle-fusing ATPase (Fragment)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48, 83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3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U6KS61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Coatomer alpha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82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U6KUV0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Coatomer beta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42, 390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U6KV99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Coatomer subunit delta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7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U6KYN4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Coatomer epsilon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294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U6KQK8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Coatomer zeta-2 subunit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31, 46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318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>U6L271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  <w:t xml:space="preserve">Coatomer protein complex subunit beta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" w:type="dxa"/>
          <w:trHeight w:val="580" w:hRule="atLeast"/>
        </w:trPr>
        <w:tc>
          <w:tcPr>
            <w:tcW w:w="116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U6KX89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  <w:u w:val="none"/>
              </w:rPr>
              <w:t>PPM-type phosphatase domain-containing protein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lang w:val="en-US"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inase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H9BA45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Casein kinase II subunit beta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65" w:type="dxa"/>
            <w:vMerge w:val="continue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H9ZHY9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Calcium-dependent protein kinase 3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Q6TQE9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Calmodulin-domain protein kinase (Fragment)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Q3HNM5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Cambria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almodulin-like domain protein kinase isoform 2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U6L4B8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Cyclin-dependent serine/threonine protein kinase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U6KZY6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AGC kinase TgPKG1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U6KIW7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Nucleoside diphosphate kinase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U6KLH3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AGC kinase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U6KLK1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6-hydroxymethyl-7,8-dihydropterin pyrophosphokinase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U6KN09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Adenosine kinase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U6KNR0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AGC kinase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U6KPB8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Protein kinase domain-containing protein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U6KR77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CMGC kinase, GSK family TgPK3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U6KRJ1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Protein kinase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U6KTB1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AMP-activated protein kinase subunit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U6KUK6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CMGC kinase, Lammer family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U6KUR0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Adenylate kinase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U6KW48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Protein kinase, PfPK7 homolog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U6KWM6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Protein kinase domain-containing protein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U6KY19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UMP-CMP kinase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U6KYP9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CMCG kinase (Incomplete catalytic triad)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U6KZT6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Casein kinase I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U6L0G8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CAM kinase, CDPK family TgTOXPK2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165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U6L198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Diacylglycerol kinase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150, 151, 153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165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hosphatase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U6L1Q0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Lipid phosphate phosphatase 2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M1RUT5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Protein-serine/threonine phosphatase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12, 50, 455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U6KGG2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Inositol monophosphatase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U6KN56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Endonuclease/exonuclease/phosphatase domain-containing protein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282, 283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U6KP09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TYR_PHOSPHATASE_2 domain-containing protein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533, 535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U6KPE9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Serine/threonine-protein phosphatase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127, 140, 245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U6KQ89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BIS(5'-nucleosyl)-tetraphosphatase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U6KRE4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Protein phosphatase 2C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163, 165, 169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U6KSG1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Acid phosphatase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U6KTF4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Serine/threonine-protein phosphatase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66, 99, 372, 435, 489, 509, 697, 732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U6KV57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Protein phosphatase 2C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U6KVK5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Protein-tyrosine-phosphatase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U6KX89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PPM-type phosphatase domain-containing protein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U6KYE5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Serine/threonine protein phosphatase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U6KZA4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Nucleoside-triphosphatase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U6KZQ7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Acylphosphatase-like domain-containing protein (Fragment)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U6L0K7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Protein phosphatase 2C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U6L221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erine/threonine-protein phosphatase, related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U6L4H3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eastAsia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Endonuclease/exonuclease/phosphatase domain-containing protein 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U6L685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Endonuclease/exonuclease/phosphatase domain-containing protein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165" w:type="dxa"/>
            <w:vMerge w:val="continue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top"/>
          </w:tcPr>
          <w:p>
            <w:pP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U6LAJ1</w:t>
            </w:r>
          </w:p>
        </w:tc>
        <w:tc>
          <w:tcPr>
            <w:tcW w:w="4740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Pyridoxal phosphate phosphatase</w:t>
            </w:r>
          </w:p>
        </w:tc>
        <w:tc>
          <w:tcPr>
            <w:tcW w:w="2784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36</w:t>
            </w:r>
          </w:p>
        </w:tc>
      </w:tr>
    </w:tbl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right w:val="none" w:color="auto" w:sz="0" w:space="0"/>
        </w:pBdr>
        <w:spacing w:before="0" w:beforeAutospacing="0" w:line="333" w:lineRule="atLeast"/>
        <w:ind w:right="0" w:rightChars="0"/>
        <w:jc w:val="left"/>
        <w:outlineLvl w:val="4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华光楷体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zNDNjMmRjZTgyODc0OGQyYzUzOWVjZjI5MzhlODUifQ=="/>
  </w:docVars>
  <w:rsids>
    <w:rsidRoot w:val="4BFC064F"/>
    <w:rsid w:val="08EA217B"/>
    <w:rsid w:val="0E615ECE"/>
    <w:rsid w:val="196E21DA"/>
    <w:rsid w:val="19E47F9A"/>
    <w:rsid w:val="1F2718D9"/>
    <w:rsid w:val="2483022C"/>
    <w:rsid w:val="4BFC064F"/>
    <w:rsid w:val="4C7F3950"/>
    <w:rsid w:val="70350504"/>
    <w:rsid w:val="7491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2358</Words>
  <Characters>18479</Characters>
  <Lines>0</Lines>
  <Paragraphs>0</Paragraphs>
  <TotalTime>86</TotalTime>
  <ScaleCrop>false</ScaleCrop>
  <LinksUpToDate>false</LinksUpToDate>
  <CharactersWithSpaces>19895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2022-03-07T00:56:00Z</dcterms:created>
  <dc:creator>曲直</dc:creator>
  <cp:lastModifiedBy>曲直</cp:lastModifiedBy>
  <dcterms:modified xsi:type="dcterms:W3CDTF">2023-11-15T10:18:55Z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AA7CEC357CD241798B6948C7F0887F9A_13</vt:lpwstr>
  </property>
</Properties>
</file>