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5C8B6" w14:textId="77777777" w:rsidR="003F7269" w:rsidRDefault="003F7269" w:rsidP="003F7269">
      <w:pPr>
        <w:pStyle w:val="Heading3"/>
        <w:spacing w:before="76"/>
        <w:rPr>
          <w:b w:val="0"/>
        </w:rPr>
      </w:pPr>
      <w:r>
        <w:t>Table 1. Participant demographic and behavioural characteristics</w:t>
      </w:r>
      <w:r>
        <w:rPr>
          <w:b w:val="0"/>
        </w:rPr>
        <w:t>.</w:t>
      </w:r>
    </w:p>
    <w:p w14:paraId="3371F943" w14:textId="6F08EDCC" w:rsidR="003F7269" w:rsidRDefault="003F7269" w:rsidP="003F7269">
      <w:pPr>
        <w:pStyle w:val="BodyText"/>
        <w:spacing w:before="5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094743C2" wp14:editId="235E2D9F">
                <wp:simplePos x="0" y="0"/>
                <wp:positionH relativeFrom="page">
                  <wp:posOffset>923925</wp:posOffset>
                </wp:positionH>
                <wp:positionV relativeFrom="paragraph">
                  <wp:posOffset>174625</wp:posOffset>
                </wp:positionV>
                <wp:extent cx="5727700" cy="18415"/>
                <wp:effectExtent l="9525" t="7620" r="15875" b="254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7700" cy="18415"/>
                          <a:chOff x="1455" y="275"/>
                          <a:chExt cx="9020" cy="29"/>
                        </a:xfrm>
                      </wpg:grpSpPr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455" y="290"/>
                            <a:ext cx="6571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026" y="275"/>
                            <a:ext cx="29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055" y="290"/>
                            <a:ext cx="2419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932B99" id="Group 9" o:spid="_x0000_s1026" style="position:absolute;margin-left:72.75pt;margin-top:13.75pt;width:451pt;height:1.45pt;z-index:-251656192;mso-wrap-distance-left:0;mso-wrap-distance-right:0;mso-position-horizontal-relative:page" coordorigin="1455,275" coordsize="902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">
                <v:line id="Line 11" o:spid="_x0000_s1027" style="position:absolute;visibility:visible;mso-wrap-style:square" from="1455,290" to="8026,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" strokeweight="1.44pt"/>
                <v:rect id="Rectangle 12" o:spid="_x0000_s1028" style="position:absolute;left:8026;top:275;width:29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line id="Line 13" o:spid="_x0000_s1029" style="position:absolute;visibility:visible;mso-wrap-style:square" from="8055,290" to="10474,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" strokeweight="1.44pt"/>
                <w10:wrap type="topAndBottom" anchorx="page"/>
              </v:group>
            </w:pict>
          </mc:Fallback>
        </mc:AlternateContent>
      </w:r>
    </w:p>
    <w:p w14:paraId="36743EA8" w14:textId="77777777" w:rsidR="003F7269" w:rsidRDefault="003F7269" w:rsidP="003F7269">
      <w:pPr>
        <w:tabs>
          <w:tab w:val="left" w:pos="6791"/>
        </w:tabs>
        <w:spacing w:after="5"/>
        <w:ind w:left="220"/>
        <w:rPr>
          <w:b/>
          <w:sz w:val="24"/>
        </w:rPr>
      </w:pPr>
      <w:r>
        <w:rPr>
          <w:b/>
          <w:sz w:val="24"/>
        </w:rPr>
        <w:t>Demographics</w:t>
      </w:r>
      <w:r>
        <w:rPr>
          <w:b/>
          <w:sz w:val="24"/>
        </w:rPr>
        <w:tab/>
        <w:t>Statistics</w:t>
      </w:r>
    </w:p>
    <w:p w14:paraId="2494792B" w14:textId="4594B6AC" w:rsidR="003F7269" w:rsidRDefault="003F7269" w:rsidP="003F7269">
      <w:pPr>
        <w:pStyle w:val="BodyText"/>
        <w:spacing w:line="20" w:lineRule="exact"/>
        <w:ind w:left="10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DFF1B9B" wp14:editId="1CA3738D">
                <wp:extent cx="5727700" cy="12700"/>
                <wp:effectExtent l="12700" t="5080" r="12700" b="127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7700" cy="12700"/>
                          <a:chOff x="0" y="0"/>
                          <a:chExt cx="9020" cy="20"/>
                        </a:xfrm>
                      </wpg:grpSpPr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657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571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590" y="10"/>
                            <a:ext cx="242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DE6375" id="Group 5" o:spid="_x0000_s1026" style="width:451pt;height:1pt;mso-position-horizontal-relative:char;mso-position-vertical-relative:line" coordsize="90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">
                <v:line id="Line 3" o:spid="_x0000_s1027" style="position:absolute;visibility:visible;mso-wrap-style:square" from="0,10" to="6571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" strokeweight=".96pt"/>
                <v:rect id="Rectangle 4" o:spid="_x0000_s1028" style="position:absolute;left:6571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5" o:spid="_x0000_s1029" style="position:absolute;visibility:visible;mso-wrap-style:square" from="6590,10" to="9019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" strokeweight=".96pt"/>
                <w10:anchorlock/>
              </v:group>
            </w:pict>
          </mc:Fallback>
        </mc:AlternateContent>
      </w:r>
    </w:p>
    <w:p w14:paraId="6EF91AB2" w14:textId="77777777" w:rsidR="003F7269" w:rsidRDefault="003F7269" w:rsidP="003F7269">
      <w:pPr>
        <w:pStyle w:val="BodyText"/>
        <w:tabs>
          <w:tab w:val="left" w:pos="7726"/>
        </w:tabs>
        <w:spacing w:line="271" w:lineRule="exact"/>
        <w:ind w:left="220"/>
      </w:pPr>
      <w:r>
        <w:t>Age (years),</w:t>
      </w:r>
      <w:r>
        <w:rPr>
          <w:spacing w:val="-2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(SD)</w:t>
      </w:r>
      <w:r>
        <w:tab/>
        <w:t>67.41 (12.13)</w:t>
      </w:r>
    </w:p>
    <w:p w14:paraId="658201B8" w14:textId="77777777" w:rsidR="003F7269" w:rsidRDefault="003F7269" w:rsidP="003F7269">
      <w:pPr>
        <w:pStyle w:val="BodyText"/>
        <w:tabs>
          <w:tab w:val="left" w:pos="8479"/>
        </w:tabs>
        <w:spacing w:line="275" w:lineRule="exact"/>
        <w:ind w:left="220"/>
      </w:pPr>
      <w:r>
        <w:t>Sex</w:t>
      </w:r>
      <w:r>
        <w:rPr>
          <w:spacing w:val="-2"/>
        </w:rPr>
        <w:t xml:space="preserve"> </w:t>
      </w:r>
      <w:r>
        <w:t>(male/female)</w:t>
      </w:r>
      <w:r>
        <w:tab/>
        <w:t>51/22</w:t>
      </w:r>
    </w:p>
    <w:p w14:paraId="4788CEC7" w14:textId="77777777" w:rsidR="003F7269" w:rsidRDefault="003F7269" w:rsidP="003F7269">
      <w:pPr>
        <w:pStyle w:val="BodyText"/>
        <w:tabs>
          <w:tab w:val="left" w:pos="8599"/>
        </w:tabs>
        <w:spacing w:before="2" w:line="275" w:lineRule="exact"/>
        <w:ind w:left="220"/>
      </w:pPr>
      <w:r>
        <w:t>Handedness</w:t>
      </w:r>
      <w:r>
        <w:rPr>
          <w:spacing w:val="-4"/>
        </w:rPr>
        <w:t xml:space="preserve"> </w:t>
      </w:r>
      <w:r>
        <w:t>(left/right)</w:t>
      </w:r>
      <w:r>
        <w:tab/>
        <w:t>6/67</w:t>
      </w:r>
    </w:p>
    <w:p w14:paraId="66718773" w14:textId="77777777" w:rsidR="003F7269" w:rsidRDefault="003F7269" w:rsidP="003F7269">
      <w:pPr>
        <w:pStyle w:val="BodyText"/>
        <w:tabs>
          <w:tab w:val="left" w:pos="7846"/>
        </w:tabs>
        <w:spacing w:line="273" w:lineRule="exact"/>
        <w:ind w:left="220"/>
      </w:pPr>
      <w:r>
        <w:t>Education (years), mean (SD)</w:t>
      </w:r>
      <w:r>
        <w:tab/>
        <w:t>12.89 (3.75)</w:t>
      </w:r>
    </w:p>
    <w:p w14:paraId="2C663AD8" w14:textId="77777777" w:rsidR="003F7269" w:rsidRDefault="003F7269" w:rsidP="003F7269">
      <w:pPr>
        <w:pStyle w:val="BodyText"/>
        <w:tabs>
          <w:tab w:val="left" w:pos="7246"/>
          <w:tab w:val="left" w:pos="8386"/>
        </w:tabs>
        <w:spacing w:before="5" w:line="232" w:lineRule="auto"/>
        <w:ind w:left="220" w:right="212"/>
      </w:pPr>
      <w:r>
        <w:t>Infarct volume (mm</w:t>
      </w:r>
      <w:r>
        <w:rPr>
          <w:b/>
          <w:position w:val="8"/>
          <w:sz w:val="16"/>
        </w:rPr>
        <w:t>3</w:t>
      </w:r>
      <w:r>
        <w:t>),</w:t>
      </w:r>
      <w:r>
        <w:rPr>
          <w:spacing w:val="-1"/>
        </w:rPr>
        <w:t xml:space="preserve"> </w:t>
      </w:r>
      <w:r>
        <w:t>mean (SD)</w:t>
      </w:r>
      <w:r>
        <w:tab/>
        <w:t>5786.62 (9316.65) NIHSS on admission, median (25</w:t>
      </w:r>
      <w:r>
        <w:rPr>
          <w:position w:val="8"/>
          <w:sz w:val="16"/>
        </w:rPr>
        <w:t>th</w:t>
      </w:r>
      <w:r>
        <w:t>,</w:t>
      </w:r>
      <w:r>
        <w:rPr>
          <w:spacing w:val="-6"/>
        </w:rPr>
        <w:t xml:space="preserve"> </w:t>
      </w:r>
      <w:r>
        <w:t>75</w:t>
      </w:r>
      <w:r>
        <w:rPr>
          <w:position w:val="8"/>
          <w:sz w:val="16"/>
        </w:rPr>
        <w:t>th</w:t>
      </w:r>
      <w:r>
        <w:rPr>
          <w:spacing w:val="19"/>
          <w:position w:val="8"/>
          <w:sz w:val="16"/>
        </w:rPr>
        <w:t xml:space="preserve"> </w:t>
      </w:r>
      <w:r>
        <w:t>percentile)</w:t>
      </w:r>
      <w:r>
        <w:tab/>
      </w:r>
      <w:r>
        <w:tab/>
        <w:t>2</w:t>
      </w:r>
      <w:r>
        <w:rPr>
          <w:spacing w:val="2"/>
        </w:rPr>
        <w:t xml:space="preserve"> </w:t>
      </w:r>
      <w:r>
        <w:rPr>
          <w:spacing w:val="-4"/>
        </w:rPr>
        <w:t>(1,4)</w:t>
      </w:r>
    </w:p>
    <w:p w14:paraId="68EC31CE" w14:textId="77777777" w:rsidR="003F7269" w:rsidRDefault="003F7269" w:rsidP="003F7269">
      <w:pPr>
        <w:pStyle w:val="BodyText"/>
        <w:tabs>
          <w:tab w:val="left" w:pos="8386"/>
        </w:tabs>
        <w:spacing w:line="277" w:lineRule="exact"/>
        <w:ind w:left="220"/>
      </w:pPr>
      <w:r>
        <w:t>NIHSS at three months, median (25</w:t>
      </w:r>
      <w:r>
        <w:rPr>
          <w:position w:val="8"/>
          <w:sz w:val="16"/>
        </w:rPr>
        <w:t>th</w:t>
      </w:r>
      <w:r>
        <w:t>,</w:t>
      </w:r>
      <w:r>
        <w:rPr>
          <w:spacing w:val="-6"/>
        </w:rPr>
        <w:t xml:space="preserve"> </w:t>
      </w:r>
      <w:r>
        <w:t>75</w:t>
      </w:r>
      <w:r>
        <w:rPr>
          <w:position w:val="8"/>
          <w:sz w:val="16"/>
        </w:rPr>
        <w:t>th</w:t>
      </w:r>
      <w:r>
        <w:rPr>
          <w:spacing w:val="19"/>
          <w:position w:val="8"/>
          <w:sz w:val="16"/>
        </w:rPr>
        <w:t xml:space="preserve"> </w:t>
      </w:r>
      <w:r>
        <w:t>percentile)</w:t>
      </w:r>
      <w:r>
        <w:tab/>
        <w:t>0 (0,2)</w:t>
      </w:r>
    </w:p>
    <w:p w14:paraId="483F94A9" w14:textId="77777777" w:rsidR="003F7269" w:rsidRDefault="003F7269" w:rsidP="003F7269">
      <w:pPr>
        <w:pStyle w:val="BodyText"/>
        <w:tabs>
          <w:tab w:val="left" w:pos="8386"/>
        </w:tabs>
        <w:spacing w:line="276" w:lineRule="exact"/>
        <w:ind w:left="220"/>
      </w:pPr>
      <w:r>
        <w:t>mRS on admission, median (25</w:t>
      </w:r>
      <w:r>
        <w:rPr>
          <w:position w:val="8"/>
          <w:sz w:val="16"/>
        </w:rPr>
        <w:t>th</w:t>
      </w:r>
      <w:r>
        <w:t>,</w:t>
      </w:r>
      <w:r>
        <w:rPr>
          <w:spacing w:val="-3"/>
        </w:rPr>
        <w:t xml:space="preserve"> </w:t>
      </w:r>
      <w:r>
        <w:t>75</w:t>
      </w:r>
      <w:r>
        <w:rPr>
          <w:position w:val="8"/>
          <w:sz w:val="16"/>
        </w:rPr>
        <w:t>th</w:t>
      </w:r>
      <w:r>
        <w:rPr>
          <w:spacing w:val="20"/>
          <w:position w:val="8"/>
          <w:sz w:val="16"/>
        </w:rPr>
        <w:t xml:space="preserve"> </w:t>
      </w:r>
      <w:r>
        <w:t>percentile)</w:t>
      </w:r>
      <w:r>
        <w:tab/>
        <w:t>1 (1,2)</w:t>
      </w:r>
    </w:p>
    <w:p w14:paraId="4A36F5A7" w14:textId="77777777" w:rsidR="003F7269" w:rsidRDefault="003F7269" w:rsidP="003F7269">
      <w:pPr>
        <w:pStyle w:val="BodyText"/>
        <w:tabs>
          <w:tab w:val="left" w:pos="7846"/>
          <w:tab w:val="left" w:pos="8386"/>
        </w:tabs>
        <w:spacing w:before="1" w:line="237" w:lineRule="auto"/>
        <w:ind w:left="220" w:right="212"/>
      </w:pPr>
      <w:r>
        <w:t>mRS at three months, median (25</w:t>
      </w:r>
      <w:r>
        <w:rPr>
          <w:position w:val="8"/>
          <w:sz w:val="16"/>
        </w:rPr>
        <w:t>th</w:t>
      </w:r>
      <w:r>
        <w:t>,</w:t>
      </w:r>
      <w:r>
        <w:rPr>
          <w:spacing w:val="-3"/>
        </w:rPr>
        <w:t xml:space="preserve"> </w:t>
      </w:r>
      <w:r>
        <w:t>75</w:t>
      </w:r>
      <w:r>
        <w:rPr>
          <w:position w:val="8"/>
          <w:sz w:val="16"/>
        </w:rPr>
        <w:t>th</w:t>
      </w:r>
      <w:r>
        <w:rPr>
          <w:spacing w:val="19"/>
          <w:position w:val="8"/>
          <w:sz w:val="16"/>
        </w:rPr>
        <w:t xml:space="preserve"> </w:t>
      </w:r>
      <w:r>
        <w:t>percentile)</w:t>
      </w:r>
      <w:r>
        <w:tab/>
      </w:r>
      <w:r>
        <w:tab/>
        <w:t xml:space="preserve">1 </w:t>
      </w:r>
      <w:r>
        <w:rPr>
          <w:spacing w:val="-4"/>
        </w:rPr>
        <w:t xml:space="preserve">(1,2) </w:t>
      </w:r>
      <w:r>
        <w:t>MoCA,</w:t>
      </w:r>
      <w:r>
        <w:rPr>
          <w:spacing w:val="-1"/>
        </w:rPr>
        <w:t xml:space="preserve"> </w:t>
      </w:r>
      <w:r>
        <w:t>mean (SD)</w:t>
      </w:r>
      <w:r>
        <w:tab/>
        <w:t xml:space="preserve">24.26 </w:t>
      </w:r>
      <w:r>
        <w:rPr>
          <w:spacing w:val="-3"/>
        </w:rPr>
        <w:t>(3.43)</w:t>
      </w:r>
    </w:p>
    <w:p w14:paraId="397AF4D7" w14:textId="1125A039" w:rsidR="003F7269" w:rsidRDefault="003F7269" w:rsidP="003F7269">
      <w:pPr>
        <w:pStyle w:val="BodyText"/>
        <w:tabs>
          <w:tab w:val="left" w:pos="7606"/>
        </w:tabs>
        <w:spacing w:before="4" w:line="252" w:lineRule="auto"/>
        <w:ind w:left="115" w:right="165" w:firstLine="10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ED2D0A5" wp14:editId="4DBAC508">
                <wp:simplePos x="0" y="0"/>
                <wp:positionH relativeFrom="page">
                  <wp:posOffset>915035</wp:posOffset>
                </wp:positionH>
                <wp:positionV relativeFrom="paragraph">
                  <wp:posOffset>181610</wp:posOffset>
                </wp:positionV>
                <wp:extent cx="5736590" cy="18415"/>
                <wp:effectExtent l="10160" t="1905" r="15875" b="825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6590" cy="18415"/>
                          <a:chOff x="1441" y="286"/>
                          <a:chExt cx="9034" cy="29"/>
                        </a:xfrm>
                      </wpg:grpSpPr>
                      <wps:wsp>
                        <wps:cNvPr id="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41" y="300"/>
                            <a:ext cx="6585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012" y="285"/>
                            <a:ext cx="29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041" y="300"/>
                            <a:ext cx="243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9B3275" id="Group 1" o:spid="_x0000_s1026" style="position:absolute;margin-left:72.05pt;margin-top:14.3pt;width:451.7pt;height:1.45pt;z-index:-251657216;mso-position-horizontal-relative:page" coordorigin="1441,286" coordsize="903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">
                <v:line id="Line 7" o:spid="_x0000_s1027" style="position:absolute;visibility:visible;mso-wrap-style:square" from="1441,300" to="8026,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" strokeweight="1.44pt"/>
                <v:rect id="Rectangle 8" o:spid="_x0000_s1028" style="position:absolute;left:8012;top:285;width:29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v:line id="Line 9" o:spid="_x0000_s1029" style="position:absolute;visibility:visible;mso-wrap-style:square" from="8041,300" to="10474,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" strokeweight="1.44pt"/>
                <w10:wrap anchorx="page"/>
              </v:group>
            </w:pict>
          </mc:Fallback>
        </mc:AlternateContent>
      </w:r>
      <w:r>
        <w:t>Scan interval (days),</w:t>
      </w:r>
      <w:r>
        <w:rPr>
          <w:spacing w:val="-1"/>
        </w:rPr>
        <w:t xml:space="preserve"> </w:t>
      </w:r>
      <w:r>
        <w:t>mean (SD)</w:t>
      </w:r>
      <w:r>
        <w:tab/>
        <w:t>276.92 (26.14) Abbreviations: MoCA – Montreal Cognitive Assessment; mRS – modified Rankin Score; NIHSS – National Institute of Health Stroke Scale; SD – standard</w:t>
      </w:r>
      <w:r>
        <w:rPr>
          <w:spacing w:val="-15"/>
        </w:rPr>
        <w:t xml:space="preserve"> </w:t>
      </w:r>
      <w:r>
        <w:t>deviation.</w:t>
      </w:r>
    </w:p>
    <w:p w14:paraId="794F3A45" w14:textId="77777777"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269"/>
    <w:rsid w:val="003F7269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548A3"/>
  <w15:chartTrackingRefBased/>
  <w15:docId w15:val="{CA501E5F-D52E-4313-8919-2C699732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2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link w:val="Heading3Char"/>
    <w:uiPriority w:val="9"/>
    <w:unhideWhenUsed/>
    <w:qFormat/>
    <w:rsid w:val="003F7269"/>
    <w:pPr>
      <w:spacing w:before="90"/>
      <w:ind w:left="115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F726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3F726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F726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2020-07-07T16:07:00Z</dcterms:created>
  <dcterms:modified xsi:type="dcterms:W3CDTF">2020-07-07T16:07:00Z</dcterms:modified>
</cp:coreProperties>
</file>