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53C32" w14:textId="77777777" w:rsidR="00AD3901" w:rsidRPr="00854838" w:rsidRDefault="00AD3901" w:rsidP="00F56D7F">
      <w:pPr>
        <w:pStyle w:val="Title"/>
        <w:spacing w:line="360" w:lineRule="auto"/>
        <w:rPr>
          <w:rFonts w:ascii="Times New Roman" w:hAnsi="Times New Roman" w:cs="Times New Roman"/>
          <w:sz w:val="32"/>
          <w:szCs w:val="32"/>
        </w:rPr>
      </w:pPr>
    </w:p>
    <w:p w14:paraId="244522DB" w14:textId="77777777" w:rsidR="00AD3901" w:rsidRPr="00854838" w:rsidRDefault="00AD3901" w:rsidP="00F56D7F">
      <w:pPr>
        <w:pStyle w:val="Title"/>
        <w:spacing w:line="360" w:lineRule="auto"/>
        <w:rPr>
          <w:rFonts w:ascii="Times New Roman" w:hAnsi="Times New Roman" w:cs="Times New Roman"/>
          <w:sz w:val="32"/>
          <w:szCs w:val="32"/>
        </w:rPr>
      </w:pPr>
    </w:p>
    <w:p w14:paraId="20CDD5E4" w14:textId="77777777" w:rsidR="00AD3901" w:rsidRPr="00854838" w:rsidRDefault="00AD3901" w:rsidP="00F56D7F">
      <w:pPr>
        <w:pStyle w:val="Title"/>
        <w:spacing w:line="360" w:lineRule="auto"/>
        <w:rPr>
          <w:rFonts w:ascii="Times New Roman" w:hAnsi="Times New Roman" w:cs="Times New Roman"/>
          <w:sz w:val="32"/>
          <w:szCs w:val="32"/>
        </w:rPr>
      </w:pPr>
    </w:p>
    <w:p w14:paraId="6AB6DDAC" w14:textId="0B56ECF9" w:rsidR="00AB37E2" w:rsidRPr="00854838" w:rsidRDefault="00AB37E2" w:rsidP="00F56D7F">
      <w:pPr>
        <w:pStyle w:val="Title"/>
        <w:spacing w:line="360" w:lineRule="auto"/>
        <w:jc w:val="center"/>
        <w:rPr>
          <w:rFonts w:ascii="Times New Roman" w:hAnsi="Times New Roman" w:cs="Times New Roman"/>
          <w:b/>
          <w:bCs/>
          <w:sz w:val="32"/>
          <w:szCs w:val="32"/>
        </w:rPr>
      </w:pPr>
      <w:r w:rsidRPr="00854838">
        <w:rPr>
          <w:rFonts w:ascii="Times New Roman" w:hAnsi="Times New Roman" w:cs="Times New Roman"/>
          <w:b/>
          <w:bCs/>
          <w:sz w:val="32"/>
          <w:szCs w:val="32"/>
        </w:rPr>
        <w:t>Standard Operating Procedure (SOP) for monitoring Black Spot Syndrome in Ocean Surgeonfish</w:t>
      </w:r>
    </w:p>
    <w:p w14:paraId="148EDA59" w14:textId="475B3451" w:rsidR="007D7095" w:rsidRPr="00854838" w:rsidRDefault="007D7095" w:rsidP="00F56D7F">
      <w:pPr>
        <w:spacing w:line="360" w:lineRule="auto"/>
        <w:jc w:val="center"/>
        <w:rPr>
          <w:rFonts w:ascii="Times New Roman" w:hAnsi="Times New Roman" w:cs="Times New Roman"/>
          <w:b/>
          <w:bCs/>
          <w:sz w:val="24"/>
          <w:szCs w:val="24"/>
        </w:rPr>
      </w:pPr>
    </w:p>
    <w:p w14:paraId="2ABF218B" w14:textId="01769FF3" w:rsidR="007D7095" w:rsidRPr="00854838" w:rsidRDefault="007D7095" w:rsidP="00F56D7F">
      <w:pPr>
        <w:spacing w:line="360" w:lineRule="auto"/>
        <w:jc w:val="center"/>
        <w:rPr>
          <w:rFonts w:ascii="Times New Roman" w:hAnsi="Times New Roman" w:cs="Times New Roman"/>
          <w:sz w:val="24"/>
          <w:szCs w:val="24"/>
        </w:rPr>
      </w:pPr>
    </w:p>
    <w:p w14:paraId="3EE2E792" w14:textId="21DAB205" w:rsidR="007D7095" w:rsidRPr="00854838" w:rsidRDefault="007D7095" w:rsidP="00F56D7F">
      <w:pPr>
        <w:spacing w:line="360" w:lineRule="auto"/>
        <w:jc w:val="center"/>
        <w:rPr>
          <w:rFonts w:ascii="Times New Roman" w:hAnsi="Times New Roman" w:cs="Times New Roman"/>
          <w:sz w:val="24"/>
          <w:szCs w:val="24"/>
        </w:rPr>
      </w:pPr>
    </w:p>
    <w:p w14:paraId="5DEC30EC" w14:textId="2F7A11E6" w:rsidR="007D7095" w:rsidRPr="00854838" w:rsidRDefault="00402A11" w:rsidP="00F56D7F">
      <w:pPr>
        <w:spacing w:line="360" w:lineRule="auto"/>
        <w:jc w:val="center"/>
        <w:rPr>
          <w:rFonts w:ascii="Times New Roman" w:hAnsi="Times New Roman" w:cs="Times New Roman"/>
          <w:sz w:val="24"/>
          <w:szCs w:val="24"/>
        </w:rPr>
      </w:pPr>
      <w:r w:rsidRPr="00854838">
        <w:rPr>
          <w:rFonts w:ascii="Times New Roman" w:hAnsi="Times New Roman" w:cs="Times New Roman"/>
          <w:sz w:val="24"/>
          <w:szCs w:val="24"/>
        </w:rPr>
        <w:t>Cheyenna de Wit</w:t>
      </w:r>
      <w:r w:rsidR="00AD3901" w:rsidRPr="00854838">
        <w:rPr>
          <w:rFonts w:ascii="Times New Roman" w:hAnsi="Times New Roman" w:cs="Times New Roman"/>
          <w:sz w:val="24"/>
          <w:szCs w:val="24"/>
        </w:rPr>
        <w:t xml:space="preserve"> and Pieter Johnson</w:t>
      </w:r>
    </w:p>
    <w:p w14:paraId="11E28677" w14:textId="5F61EB2E" w:rsidR="00AD3901" w:rsidRPr="00854838" w:rsidRDefault="00AD3901" w:rsidP="00F56D7F">
      <w:pPr>
        <w:spacing w:line="360" w:lineRule="auto"/>
        <w:jc w:val="center"/>
        <w:rPr>
          <w:rFonts w:ascii="Times New Roman" w:hAnsi="Times New Roman" w:cs="Times New Roman"/>
          <w:sz w:val="24"/>
          <w:szCs w:val="24"/>
        </w:rPr>
      </w:pPr>
      <w:r w:rsidRPr="00854838">
        <w:rPr>
          <w:rFonts w:ascii="Times New Roman" w:hAnsi="Times New Roman" w:cs="Times New Roman"/>
          <w:sz w:val="24"/>
          <w:szCs w:val="24"/>
        </w:rPr>
        <w:t xml:space="preserve">Last updated: </w:t>
      </w:r>
      <w:r w:rsidR="00854838" w:rsidRPr="00854838">
        <w:rPr>
          <w:rFonts w:ascii="Times New Roman" w:hAnsi="Times New Roman" w:cs="Times New Roman"/>
          <w:sz w:val="24"/>
          <w:szCs w:val="24"/>
        </w:rPr>
        <w:t>25</w:t>
      </w:r>
      <w:r w:rsidRPr="00854838">
        <w:rPr>
          <w:rFonts w:ascii="Times New Roman" w:hAnsi="Times New Roman" w:cs="Times New Roman"/>
          <w:sz w:val="24"/>
          <w:szCs w:val="24"/>
        </w:rPr>
        <w:t xml:space="preserve"> October 2023</w:t>
      </w:r>
    </w:p>
    <w:p w14:paraId="11F2AEEC" w14:textId="77777777" w:rsidR="00AD3901" w:rsidRPr="00854838" w:rsidRDefault="00AD3901" w:rsidP="00F56D7F">
      <w:pPr>
        <w:spacing w:line="360" w:lineRule="auto"/>
        <w:rPr>
          <w:rFonts w:ascii="Times New Roman" w:hAnsi="Times New Roman" w:cs="Times New Roman"/>
          <w:b/>
          <w:bCs/>
          <w:sz w:val="24"/>
          <w:szCs w:val="24"/>
        </w:rPr>
      </w:pPr>
      <w:r w:rsidRPr="00854838">
        <w:rPr>
          <w:rFonts w:ascii="Times New Roman" w:hAnsi="Times New Roman" w:cs="Times New Roman"/>
          <w:b/>
          <w:bCs/>
          <w:sz w:val="24"/>
          <w:szCs w:val="24"/>
        </w:rPr>
        <w:br w:type="page"/>
      </w:r>
    </w:p>
    <w:p w14:paraId="4EE8C51A" w14:textId="1F3D6905" w:rsidR="007D7095" w:rsidRPr="00854838" w:rsidRDefault="007D7095" w:rsidP="00F56D7F">
      <w:pPr>
        <w:spacing w:after="0" w:line="360" w:lineRule="auto"/>
        <w:jc w:val="both"/>
        <w:rPr>
          <w:rFonts w:ascii="Times New Roman" w:hAnsi="Times New Roman" w:cs="Times New Roman"/>
          <w:b/>
          <w:bCs/>
          <w:sz w:val="24"/>
          <w:szCs w:val="24"/>
        </w:rPr>
      </w:pPr>
      <w:r w:rsidRPr="00854838">
        <w:rPr>
          <w:rFonts w:ascii="Times New Roman" w:hAnsi="Times New Roman" w:cs="Times New Roman"/>
          <w:b/>
          <w:bCs/>
          <w:sz w:val="24"/>
          <w:szCs w:val="24"/>
        </w:rPr>
        <w:lastRenderedPageBreak/>
        <w:t xml:space="preserve">INTRODUCTION </w:t>
      </w:r>
    </w:p>
    <w:p w14:paraId="3677DE1E" w14:textId="19C7DD02" w:rsidR="00197886" w:rsidRPr="00854838" w:rsidRDefault="00197886" w:rsidP="00FF4926">
      <w:pPr>
        <w:spacing w:after="0" w:line="360" w:lineRule="auto"/>
        <w:ind w:firstLine="720"/>
        <w:rPr>
          <w:rFonts w:ascii="Times New Roman" w:hAnsi="Times New Roman" w:cs="Times New Roman"/>
          <w:sz w:val="24"/>
          <w:szCs w:val="24"/>
        </w:rPr>
      </w:pPr>
      <w:r w:rsidRPr="00854838">
        <w:rPr>
          <w:rFonts w:ascii="Times New Roman" w:hAnsi="Times New Roman" w:cs="Times New Roman"/>
          <w:sz w:val="24"/>
          <w:szCs w:val="24"/>
        </w:rPr>
        <w:t xml:space="preserve">Recently, increasing </w:t>
      </w:r>
      <w:r w:rsidR="007D7095" w:rsidRPr="00854838">
        <w:rPr>
          <w:rFonts w:ascii="Times New Roman" w:hAnsi="Times New Roman" w:cs="Times New Roman"/>
          <w:sz w:val="24"/>
          <w:szCs w:val="24"/>
        </w:rPr>
        <w:t xml:space="preserve">observations of </w:t>
      </w:r>
      <w:r w:rsidR="00AE4601" w:rsidRPr="00854838">
        <w:rPr>
          <w:rFonts w:ascii="Times New Roman" w:hAnsi="Times New Roman" w:cs="Times New Roman"/>
          <w:sz w:val="24"/>
          <w:szCs w:val="24"/>
        </w:rPr>
        <w:t>B</w:t>
      </w:r>
      <w:r w:rsidR="007D7095" w:rsidRPr="00854838">
        <w:rPr>
          <w:rFonts w:ascii="Times New Roman" w:hAnsi="Times New Roman" w:cs="Times New Roman"/>
          <w:sz w:val="24"/>
          <w:szCs w:val="24"/>
        </w:rPr>
        <w:t xml:space="preserve">lack </w:t>
      </w:r>
      <w:r w:rsidR="00AE4601" w:rsidRPr="00854838">
        <w:rPr>
          <w:rFonts w:ascii="Times New Roman" w:hAnsi="Times New Roman" w:cs="Times New Roman"/>
          <w:sz w:val="24"/>
          <w:szCs w:val="24"/>
        </w:rPr>
        <w:t>S</w:t>
      </w:r>
      <w:r w:rsidR="007D7095" w:rsidRPr="00854838">
        <w:rPr>
          <w:rFonts w:ascii="Times New Roman" w:hAnsi="Times New Roman" w:cs="Times New Roman"/>
          <w:sz w:val="24"/>
          <w:szCs w:val="24"/>
        </w:rPr>
        <w:t xml:space="preserve">pot </w:t>
      </w:r>
      <w:r w:rsidR="00AE4601" w:rsidRPr="00854838">
        <w:rPr>
          <w:rFonts w:ascii="Times New Roman" w:hAnsi="Times New Roman" w:cs="Times New Roman"/>
          <w:sz w:val="24"/>
          <w:szCs w:val="24"/>
        </w:rPr>
        <w:t>S</w:t>
      </w:r>
      <w:r w:rsidR="007D7095" w:rsidRPr="00854838">
        <w:rPr>
          <w:rFonts w:ascii="Times New Roman" w:hAnsi="Times New Roman" w:cs="Times New Roman"/>
          <w:sz w:val="24"/>
          <w:szCs w:val="24"/>
        </w:rPr>
        <w:t>yndrome</w:t>
      </w:r>
      <w:r w:rsidR="00AE4601" w:rsidRPr="00854838">
        <w:rPr>
          <w:rFonts w:ascii="Times New Roman" w:hAnsi="Times New Roman" w:cs="Times New Roman"/>
          <w:sz w:val="24"/>
          <w:szCs w:val="24"/>
        </w:rPr>
        <w:t xml:space="preserve"> (BSS)</w:t>
      </w:r>
      <w:r w:rsidRPr="00854838">
        <w:rPr>
          <w:rFonts w:ascii="Times New Roman" w:hAnsi="Times New Roman" w:cs="Times New Roman"/>
          <w:sz w:val="24"/>
          <w:szCs w:val="24"/>
        </w:rPr>
        <w:t xml:space="preserve"> have been reported to affect important fish grazers, such as surgeonfish and parrotfish, in the Caribbean Sea. </w:t>
      </w:r>
      <w:r w:rsidR="007D7095" w:rsidRPr="00854838">
        <w:rPr>
          <w:rFonts w:ascii="Times New Roman" w:hAnsi="Times New Roman" w:cs="Times New Roman"/>
          <w:sz w:val="24"/>
          <w:szCs w:val="24"/>
        </w:rPr>
        <w:t>Fish grazers play a key role in structur</w:t>
      </w:r>
      <w:r w:rsidRPr="00854838">
        <w:rPr>
          <w:rFonts w:ascii="Times New Roman" w:hAnsi="Times New Roman" w:cs="Times New Roman"/>
          <w:sz w:val="24"/>
          <w:szCs w:val="24"/>
        </w:rPr>
        <w:t>ing</w:t>
      </w:r>
      <w:r w:rsidR="007D7095" w:rsidRPr="00854838">
        <w:rPr>
          <w:rFonts w:ascii="Times New Roman" w:hAnsi="Times New Roman" w:cs="Times New Roman"/>
          <w:sz w:val="24"/>
          <w:szCs w:val="24"/>
        </w:rPr>
        <w:t xml:space="preserve"> the benthic community by grazing on macroalgae and preventing overgrow</w:t>
      </w:r>
      <w:r w:rsidRPr="00854838">
        <w:rPr>
          <w:rFonts w:ascii="Times New Roman" w:hAnsi="Times New Roman" w:cs="Times New Roman"/>
          <w:sz w:val="24"/>
          <w:szCs w:val="24"/>
        </w:rPr>
        <w:t>th</w:t>
      </w:r>
      <w:r w:rsidR="007D7095" w:rsidRPr="00854838">
        <w:rPr>
          <w:rFonts w:ascii="Times New Roman" w:hAnsi="Times New Roman" w:cs="Times New Roman"/>
          <w:sz w:val="24"/>
          <w:szCs w:val="24"/>
        </w:rPr>
        <w:t xml:space="preserve"> of algae (Dennis et al</w:t>
      </w:r>
      <w:r w:rsidR="00854838" w:rsidRPr="00854838">
        <w:rPr>
          <w:rFonts w:ascii="Times New Roman" w:hAnsi="Times New Roman" w:cs="Times New Roman"/>
          <w:sz w:val="24"/>
          <w:szCs w:val="24"/>
        </w:rPr>
        <w:t>.</w:t>
      </w:r>
      <w:r w:rsidR="007D7095" w:rsidRPr="00854838">
        <w:rPr>
          <w:rFonts w:ascii="Times New Roman" w:hAnsi="Times New Roman" w:cs="Times New Roman"/>
          <w:sz w:val="24"/>
          <w:szCs w:val="24"/>
        </w:rPr>
        <w:t xml:space="preserve"> 2019). This syndrome</w:t>
      </w:r>
      <w:r w:rsidRPr="00854838">
        <w:rPr>
          <w:rFonts w:ascii="Times New Roman" w:hAnsi="Times New Roman" w:cs="Times New Roman"/>
          <w:sz w:val="24"/>
          <w:szCs w:val="24"/>
        </w:rPr>
        <w:t>, which manifests as pigmented dermatopathies on the skin, scales, and fins of affected fish,</w:t>
      </w:r>
      <w:r w:rsidR="007D7095" w:rsidRPr="00854838">
        <w:rPr>
          <w:rFonts w:ascii="Times New Roman" w:hAnsi="Times New Roman" w:cs="Times New Roman"/>
          <w:sz w:val="24"/>
          <w:szCs w:val="24"/>
        </w:rPr>
        <w:t xml:space="preserve"> has been linked to an infection by a trematode parasite called </w:t>
      </w:r>
      <w:r w:rsidR="007D7095" w:rsidRPr="00854838">
        <w:rPr>
          <w:rFonts w:ascii="Times New Roman" w:hAnsi="Times New Roman" w:cs="Times New Roman"/>
          <w:i/>
          <w:iCs/>
          <w:sz w:val="24"/>
          <w:szCs w:val="24"/>
        </w:rPr>
        <w:t xml:space="preserve">Scaphanocephalus expansus </w:t>
      </w:r>
      <w:r w:rsidR="007D7095" w:rsidRPr="00854838">
        <w:rPr>
          <w:rFonts w:ascii="Times New Roman" w:hAnsi="Times New Roman" w:cs="Times New Roman"/>
          <w:sz w:val="24"/>
          <w:szCs w:val="24"/>
        </w:rPr>
        <w:t xml:space="preserve">(Kohl et al. 2019). </w:t>
      </w:r>
      <w:r w:rsidRPr="00854838">
        <w:rPr>
          <w:rFonts w:ascii="Times New Roman" w:hAnsi="Times New Roman" w:cs="Times New Roman"/>
          <w:sz w:val="24"/>
          <w:szCs w:val="24"/>
        </w:rPr>
        <w:t xml:space="preserve">Like other trematodes, </w:t>
      </w:r>
      <w:r w:rsidR="007D7095" w:rsidRPr="00854838">
        <w:rPr>
          <w:rFonts w:ascii="Times New Roman" w:hAnsi="Times New Roman" w:cs="Times New Roman"/>
          <w:i/>
          <w:iCs/>
          <w:sz w:val="24"/>
          <w:szCs w:val="24"/>
        </w:rPr>
        <w:t>S</w:t>
      </w:r>
      <w:r w:rsidR="00854838" w:rsidRPr="00854838">
        <w:rPr>
          <w:rFonts w:ascii="Times New Roman" w:hAnsi="Times New Roman" w:cs="Times New Roman"/>
          <w:i/>
          <w:iCs/>
          <w:sz w:val="24"/>
          <w:szCs w:val="24"/>
        </w:rPr>
        <w:t>.</w:t>
      </w:r>
      <w:r w:rsidR="007D7095" w:rsidRPr="00854838">
        <w:rPr>
          <w:rFonts w:ascii="Times New Roman" w:hAnsi="Times New Roman" w:cs="Times New Roman"/>
          <w:i/>
          <w:iCs/>
          <w:sz w:val="24"/>
          <w:szCs w:val="24"/>
        </w:rPr>
        <w:t xml:space="preserve"> expansus </w:t>
      </w:r>
      <w:r w:rsidR="007D7095" w:rsidRPr="00854838">
        <w:rPr>
          <w:rFonts w:ascii="Times New Roman" w:hAnsi="Times New Roman" w:cs="Times New Roman"/>
          <w:sz w:val="24"/>
          <w:szCs w:val="24"/>
        </w:rPr>
        <w:t xml:space="preserve">has a complex life cycle </w:t>
      </w:r>
      <w:r w:rsidRPr="00854838">
        <w:rPr>
          <w:rFonts w:ascii="Times New Roman" w:hAnsi="Times New Roman" w:cs="Times New Roman"/>
          <w:sz w:val="24"/>
          <w:szCs w:val="24"/>
        </w:rPr>
        <w:t xml:space="preserve">involving multiple host species across different trophic levels. </w:t>
      </w:r>
      <w:r w:rsidR="00F56D7F" w:rsidRPr="00854838">
        <w:rPr>
          <w:rFonts w:ascii="Times New Roman" w:hAnsi="Times New Roman" w:cs="Times New Roman"/>
          <w:sz w:val="24"/>
          <w:szCs w:val="24"/>
        </w:rPr>
        <w:t xml:space="preserve">The first intermediate host is a marine </w:t>
      </w:r>
      <w:proofErr w:type="spellStart"/>
      <w:r w:rsidR="00F56D7F" w:rsidRPr="00854838">
        <w:rPr>
          <w:rFonts w:ascii="Times New Roman" w:hAnsi="Times New Roman" w:cs="Times New Roman"/>
          <w:sz w:val="24"/>
          <w:szCs w:val="24"/>
        </w:rPr>
        <w:t>mollusc</w:t>
      </w:r>
      <w:proofErr w:type="spellEnd"/>
      <w:r w:rsidR="00F56D7F" w:rsidRPr="00854838">
        <w:rPr>
          <w:rFonts w:ascii="Times New Roman" w:hAnsi="Times New Roman" w:cs="Times New Roman"/>
          <w:sz w:val="24"/>
          <w:szCs w:val="24"/>
        </w:rPr>
        <w:t xml:space="preserve">, likely a snail, although the specific identity of this host has not yet been established. </w:t>
      </w:r>
      <w:r w:rsidRPr="00854838">
        <w:rPr>
          <w:rFonts w:ascii="Times New Roman" w:hAnsi="Times New Roman" w:cs="Times New Roman"/>
          <w:sz w:val="24"/>
          <w:szCs w:val="24"/>
        </w:rPr>
        <w:t xml:space="preserve">Free-living stages of the parasite called cercariae emerge from the first intermediate host and swim through the water until they encounter a fish, wherein they encyst as </w:t>
      </w:r>
      <w:proofErr w:type="spellStart"/>
      <w:r w:rsidRPr="00854838">
        <w:rPr>
          <w:rFonts w:ascii="Times New Roman" w:hAnsi="Times New Roman" w:cs="Times New Roman"/>
          <w:sz w:val="24"/>
          <w:szCs w:val="24"/>
        </w:rPr>
        <w:t>metacercariae</w:t>
      </w:r>
      <w:proofErr w:type="spellEnd"/>
      <w:r w:rsidRPr="00854838">
        <w:rPr>
          <w:rFonts w:ascii="Times New Roman" w:hAnsi="Times New Roman" w:cs="Times New Roman"/>
          <w:sz w:val="24"/>
          <w:szCs w:val="24"/>
        </w:rPr>
        <w:t xml:space="preserve">. </w:t>
      </w:r>
      <w:proofErr w:type="spellStart"/>
      <w:r w:rsidRPr="00854838">
        <w:rPr>
          <w:rFonts w:ascii="Times New Roman" w:hAnsi="Times New Roman" w:cs="Times New Roman"/>
          <w:sz w:val="24"/>
          <w:szCs w:val="24"/>
        </w:rPr>
        <w:t>Melanization</w:t>
      </w:r>
      <w:proofErr w:type="spellEnd"/>
      <w:r w:rsidRPr="00854838">
        <w:rPr>
          <w:rFonts w:ascii="Times New Roman" w:hAnsi="Times New Roman" w:cs="Times New Roman"/>
          <w:sz w:val="24"/>
          <w:szCs w:val="24"/>
        </w:rPr>
        <w:t xml:space="preserve"> around the cyst driven, in part, by host immune responses is what causes the appearance of spots on affected fish. These spots may make infected fish more conspicuous to the parasite’s definitive host, which is the fish-eating osprey. Osprey become infected when they consume the fish, and parasites develop into the adult form within the intestine of the bird and reproduce sexually to produce eggs. Eggs are released with the bird’s feces and redeposited in coastal habitats, where they infect the still-undermined first intermediate host. Because relatively little is known about BSS and the factor that drive variation in its severity, it </w:t>
      </w:r>
      <w:r w:rsidR="00854838">
        <w:rPr>
          <w:rFonts w:ascii="Times New Roman" w:hAnsi="Times New Roman" w:cs="Times New Roman"/>
          <w:sz w:val="24"/>
          <w:szCs w:val="24"/>
        </w:rPr>
        <w:t xml:space="preserve">is </w:t>
      </w:r>
      <w:r w:rsidRPr="00854838">
        <w:rPr>
          <w:rFonts w:ascii="Times New Roman" w:hAnsi="Times New Roman" w:cs="Times New Roman"/>
          <w:sz w:val="24"/>
          <w:szCs w:val="24"/>
        </w:rPr>
        <w:t xml:space="preserve">important to conduct research to measure the phenomenon across time and through space. Non-invasive methods, such as video-based transects, offer an effective technique to do so without </w:t>
      </w:r>
      <w:r w:rsidR="008E3861" w:rsidRPr="00854838">
        <w:rPr>
          <w:rFonts w:ascii="Times New Roman" w:hAnsi="Times New Roman" w:cs="Times New Roman"/>
          <w:sz w:val="24"/>
          <w:szCs w:val="24"/>
        </w:rPr>
        <w:t xml:space="preserve">capturing or harming affected fish. </w:t>
      </w:r>
      <w:r w:rsidR="00F56D7F" w:rsidRPr="00854838">
        <w:rPr>
          <w:rFonts w:ascii="Times New Roman" w:hAnsi="Times New Roman" w:cs="Times New Roman"/>
          <w:sz w:val="24"/>
          <w:szCs w:val="24"/>
        </w:rPr>
        <w:t>the</w:t>
      </w:r>
      <w:r w:rsidR="008E3861" w:rsidRPr="00854838">
        <w:rPr>
          <w:rFonts w:ascii="Times New Roman" w:hAnsi="Times New Roman" w:cs="Times New Roman"/>
          <w:sz w:val="24"/>
          <w:szCs w:val="24"/>
        </w:rPr>
        <w:t xml:space="preserve"> number of spots per fish observed by divers or using video correlates positively with the number of encysted </w:t>
      </w:r>
      <w:proofErr w:type="spellStart"/>
      <w:r w:rsidR="008E3861" w:rsidRPr="00854838">
        <w:rPr>
          <w:rFonts w:ascii="Times New Roman" w:hAnsi="Times New Roman" w:cs="Times New Roman"/>
          <w:sz w:val="24"/>
          <w:szCs w:val="24"/>
        </w:rPr>
        <w:t>metacercariae</w:t>
      </w:r>
      <w:proofErr w:type="spellEnd"/>
      <w:r w:rsidR="008E3861" w:rsidRPr="00854838">
        <w:rPr>
          <w:rFonts w:ascii="Times New Roman" w:hAnsi="Times New Roman" w:cs="Times New Roman"/>
          <w:sz w:val="24"/>
          <w:szCs w:val="24"/>
        </w:rPr>
        <w:t xml:space="preserve"> of </w:t>
      </w:r>
      <w:r w:rsidR="008E3861" w:rsidRPr="00854838">
        <w:rPr>
          <w:rFonts w:ascii="Times New Roman" w:hAnsi="Times New Roman" w:cs="Times New Roman"/>
          <w:i/>
          <w:iCs/>
          <w:sz w:val="24"/>
          <w:szCs w:val="24"/>
        </w:rPr>
        <w:t>S. expansus</w:t>
      </w:r>
      <w:r w:rsidR="00F56D7F" w:rsidRPr="00854838">
        <w:rPr>
          <w:rFonts w:ascii="Times New Roman" w:hAnsi="Times New Roman" w:cs="Times New Roman"/>
          <w:i/>
          <w:iCs/>
          <w:sz w:val="24"/>
          <w:szCs w:val="24"/>
        </w:rPr>
        <w:t xml:space="preserve"> </w:t>
      </w:r>
      <w:r w:rsidR="00F56D7F" w:rsidRPr="00854838">
        <w:rPr>
          <w:rFonts w:ascii="Times New Roman" w:hAnsi="Times New Roman" w:cs="Times New Roman"/>
          <w:sz w:val="24"/>
          <w:szCs w:val="24"/>
        </w:rPr>
        <w:t>(Kohl et al. 2019)</w:t>
      </w:r>
      <w:r w:rsidR="008E3861" w:rsidRPr="00854838">
        <w:rPr>
          <w:rFonts w:ascii="Times New Roman" w:hAnsi="Times New Roman" w:cs="Times New Roman"/>
          <w:sz w:val="24"/>
          <w:szCs w:val="24"/>
        </w:rPr>
        <w:t>. This approach works most effectively with fish species on which parasite-induced spots are visually conspicuous and unlikely to be confused with natural spots or complex coloration patterns. Ocean surgeonfish (</w:t>
      </w:r>
      <w:r w:rsidR="008E3861" w:rsidRPr="00854838">
        <w:rPr>
          <w:rFonts w:ascii="Times New Roman" w:hAnsi="Times New Roman" w:cs="Times New Roman"/>
          <w:i/>
          <w:iCs/>
          <w:sz w:val="24"/>
          <w:szCs w:val="24"/>
        </w:rPr>
        <w:t>Acanthurus tractus</w:t>
      </w:r>
      <w:r w:rsidR="008E3861" w:rsidRPr="00854838">
        <w:rPr>
          <w:rFonts w:ascii="Times New Roman" w:hAnsi="Times New Roman" w:cs="Times New Roman"/>
          <w:sz w:val="24"/>
          <w:szCs w:val="24"/>
        </w:rPr>
        <w:t xml:space="preserve">) have proven a good species in which to investigate such questions. </w:t>
      </w:r>
    </w:p>
    <w:p w14:paraId="0C2AE2C2" w14:textId="1176E3BC" w:rsidR="00317E6D" w:rsidRPr="00854838" w:rsidRDefault="00317E6D" w:rsidP="00FF4926">
      <w:pPr>
        <w:spacing w:after="0" w:line="360" w:lineRule="auto"/>
        <w:rPr>
          <w:rFonts w:ascii="Times New Roman" w:hAnsi="Times New Roman" w:cs="Times New Roman"/>
          <w:b/>
          <w:bCs/>
          <w:sz w:val="24"/>
          <w:szCs w:val="24"/>
        </w:rPr>
      </w:pPr>
    </w:p>
    <w:p w14:paraId="2BACDB96" w14:textId="77777777" w:rsidR="00F56D7F" w:rsidRPr="00854838" w:rsidRDefault="00F56D7F" w:rsidP="00FF4926">
      <w:pPr>
        <w:rPr>
          <w:rFonts w:ascii="Times New Roman" w:hAnsi="Times New Roman" w:cs="Times New Roman"/>
          <w:b/>
          <w:bCs/>
          <w:sz w:val="24"/>
          <w:szCs w:val="24"/>
        </w:rPr>
      </w:pPr>
      <w:r w:rsidRPr="00854838">
        <w:rPr>
          <w:rFonts w:ascii="Times New Roman" w:hAnsi="Times New Roman" w:cs="Times New Roman"/>
          <w:b/>
          <w:bCs/>
          <w:sz w:val="24"/>
          <w:szCs w:val="24"/>
        </w:rPr>
        <w:br w:type="page"/>
      </w:r>
    </w:p>
    <w:p w14:paraId="4590E00C" w14:textId="77777777" w:rsidR="002F4CB7" w:rsidRPr="00854838" w:rsidRDefault="007D7095" w:rsidP="00F56D7F">
      <w:pPr>
        <w:spacing w:after="0" w:line="360" w:lineRule="auto"/>
        <w:jc w:val="both"/>
        <w:rPr>
          <w:rFonts w:ascii="Times New Roman" w:hAnsi="Times New Roman" w:cs="Times New Roman"/>
          <w:b/>
          <w:bCs/>
          <w:sz w:val="24"/>
          <w:szCs w:val="24"/>
        </w:rPr>
      </w:pPr>
      <w:r w:rsidRPr="00854838">
        <w:rPr>
          <w:rFonts w:ascii="Times New Roman" w:hAnsi="Times New Roman" w:cs="Times New Roman"/>
          <w:b/>
          <w:bCs/>
          <w:sz w:val="24"/>
          <w:szCs w:val="24"/>
        </w:rPr>
        <w:lastRenderedPageBreak/>
        <w:t>DATA COLLECTION</w:t>
      </w:r>
    </w:p>
    <w:p w14:paraId="4CF5ED00" w14:textId="29DAAFA4" w:rsidR="007D7095" w:rsidRPr="00854838" w:rsidRDefault="007D7095" w:rsidP="00F56D7F">
      <w:pPr>
        <w:spacing w:after="0" w:line="360" w:lineRule="auto"/>
        <w:jc w:val="both"/>
        <w:rPr>
          <w:rFonts w:ascii="Times New Roman" w:hAnsi="Times New Roman" w:cs="Times New Roman"/>
          <w:i/>
          <w:iCs/>
          <w:sz w:val="24"/>
          <w:szCs w:val="24"/>
        </w:rPr>
      </w:pPr>
      <w:r w:rsidRPr="00854838">
        <w:rPr>
          <w:rFonts w:ascii="Times New Roman" w:hAnsi="Times New Roman" w:cs="Times New Roman"/>
          <w:i/>
          <w:iCs/>
          <w:sz w:val="24"/>
          <w:szCs w:val="24"/>
        </w:rPr>
        <w:t xml:space="preserve">Equipment </w:t>
      </w:r>
    </w:p>
    <w:p w14:paraId="6086D347" w14:textId="77777777" w:rsidR="005B7FC5" w:rsidRPr="00854838" w:rsidRDefault="005B7FC5" w:rsidP="00F56D7F">
      <w:pPr>
        <w:spacing w:after="0" w:line="360" w:lineRule="auto"/>
        <w:jc w:val="both"/>
        <w:rPr>
          <w:rFonts w:ascii="Times New Roman" w:hAnsi="Times New Roman" w:cs="Times New Roman"/>
          <w:sz w:val="24"/>
          <w:szCs w:val="24"/>
        </w:rPr>
      </w:pPr>
      <w:r w:rsidRPr="00854838">
        <w:rPr>
          <w:rFonts w:ascii="Times New Roman" w:hAnsi="Times New Roman" w:cs="Times New Roman"/>
          <w:sz w:val="24"/>
          <w:szCs w:val="24"/>
        </w:rPr>
        <w:t>To effectively collect data on BSS infection, the following equipment is essential:</w:t>
      </w:r>
    </w:p>
    <w:p w14:paraId="2F64460D" w14:textId="498A02E0" w:rsidR="005B7FC5" w:rsidRPr="00854838" w:rsidRDefault="005B7FC5" w:rsidP="00F56D7F">
      <w:pPr>
        <w:numPr>
          <w:ilvl w:val="0"/>
          <w:numId w:val="22"/>
        </w:numPr>
        <w:spacing w:after="0" w:line="360" w:lineRule="auto"/>
        <w:jc w:val="both"/>
        <w:rPr>
          <w:rFonts w:ascii="Times New Roman" w:hAnsi="Times New Roman" w:cs="Times New Roman"/>
          <w:sz w:val="24"/>
          <w:szCs w:val="24"/>
        </w:rPr>
      </w:pPr>
      <w:r w:rsidRPr="00854838">
        <w:rPr>
          <w:rFonts w:ascii="Times New Roman" w:hAnsi="Times New Roman" w:cs="Times New Roman"/>
          <w:sz w:val="24"/>
          <w:szCs w:val="24"/>
        </w:rPr>
        <w:t>Complete set of dive equipment: This includes a BCD, regulator, tanks, and other necessary gear for safe underwater diving.</w:t>
      </w:r>
    </w:p>
    <w:p w14:paraId="34E032D8" w14:textId="77777777" w:rsidR="005B7FC5" w:rsidRPr="00854838" w:rsidRDefault="005B7FC5" w:rsidP="00F56D7F">
      <w:pPr>
        <w:numPr>
          <w:ilvl w:val="0"/>
          <w:numId w:val="22"/>
        </w:numPr>
        <w:spacing w:after="0" w:line="360" w:lineRule="auto"/>
        <w:jc w:val="both"/>
        <w:rPr>
          <w:rFonts w:ascii="Times New Roman" w:hAnsi="Times New Roman" w:cs="Times New Roman"/>
          <w:sz w:val="24"/>
          <w:szCs w:val="24"/>
        </w:rPr>
      </w:pPr>
      <w:r w:rsidRPr="00854838">
        <w:rPr>
          <w:rFonts w:ascii="Times New Roman" w:hAnsi="Times New Roman" w:cs="Times New Roman"/>
          <w:sz w:val="24"/>
          <w:szCs w:val="24"/>
        </w:rPr>
        <w:t>Underwater slate for communication: An underwater slate allows for clear communication between divers, enabling efficient coordination and data collection during the dives.</w:t>
      </w:r>
    </w:p>
    <w:p w14:paraId="180B654F" w14:textId="5128DF6F" w:rsidR="005B7FC5" w:rsidRPr="00854838" w:rsidRDefault="005B7FC5" w:rsidP="00F56D7F">
      <w:pPr>
        <w:numPr>
          <w:ilvl w:val="0"/>
          <w:numId w:val="22"/>
        </w:numPr>
        <w:spacing w:after="0" w:line="360" w:lineRule="auto"/>
        <w:jc w:val="both"/>
        <w:rPr>
          <w:rFonts w:ascii="Times New Roman" w:hAnsi="Times New Roman" w:cs="Times New Roman"/>
          <w:sz w:val="24"/>
          <w:szCs w:val="24"/>
        </w:rPr>
      </w:pPr>
      <w:r w:rsidRPr="00854838">
        <w:rPr>
          <w:rFonts w:ascii="Times New Roman" w:hAnsi="Times New Roman" w:cs="Times New Roman"/>
          <w:sz w:val="24"/>
          <w:szCs w:val="24"/>
        </w:rPr>
        <w:t>GoPro camera and extendable grip (100 cm): The use of a GoPro camera is recommended, preferably a newer model that offers enhanced video quality. The improved video quality facilitates easier analysis of the recorded footage.</w:t>
      </w:r>
      <w:r w:rsidR="008E3861" w:rsidRPr="00854838">
        <w:rPr>
          <w:rFonts w:ascii="Times New Roman" w:hAnsi="Times New Roman" w:cs="Times New Roman"/>
          <w:sz w:val="24"/>
          <w:szCs w:val="24"/>
        </w:rPr>
        <w:t xml:space="preserve"> The extension </w:t>
      </w:r>
      <w:r w:rsidR="00854838">
        <w:rPr>
          <w:rFonts w:ascii="Times New Roman" w:hAnsi="Times New Roman" w:cs="Times New Roman"/>
          <w:sz w:val="24"/>
          <w:szCs w:val="24"/>
        </w:rPr>
        <w:t>grip</w:t>
      </w:r>
      <w:r w:rsidR="008E3861" w:rsidRPr="00854838">
        <w:rPr>
          <w:rFonts w:ascii="Times New Roman" w:hAnsi="Times New Roman" w:cs="Times New Roman"/>
          <w:sz w:val="24"/>
          <w:szCs w:val="24"/>
        </w:rPr>
        <w:t xml:space="preserve"> allows a diver to get closer to individual fish and often at a better angle.</w:t>
      </w:r>
    </w:p>
    <w:p w14:paraId="28081E6D" w14:textId="16DA558F" w:rsidR="00425710" w:rsidRPr="00854838" w:rsidRDefault="00425710" w:rsidP="00F56D7F">
      <w:pPr>
        <w:spacing w:after="0" w:line="360" w:lineRule="auto"/>
        <w:jc w:val="both"/>
        <w:rPr>
          <w:rFonts w:ascii="Times New Roman" w:hAnsi="Times New Roman" w:cs="Times New Roman"/>
          <w:sz w:val="24"/>
          <w:szCs w:val="24"/>
        </w:rPr>
      </w:pPr>
    </w:p>
    <w:p w14:paraId="0A173D6F" w14:textId="368B4A53" w:rsidR="00425710" w:rsidRPr="00854838" w:rsidRDefault="00425710" w:rsidP="00F56D7F">
      <w:pPr>
        <w:spacing w:after="0" w:line="360" w:lineRule="auto"/>
        <w:jc w:val="both"/>
        <w:rPr>
          <w:rFonts w:ascii="Times New Roman" w:hAnsi="Times New Roman" w:cs="Times New Roman"/>
          <w:i/>
          <w:iCs/>
          <w:sz w:val="24"/>
          <w:szCs w:val="24"/>
        </w:rPr>
      </w:pPr>
      <w:r w:rsidRPr="00854838">
        <w:rPr>
          <w:rFonts w:ascii="Times New Roman" w:hAnsi="Times New Roman" w:cs="Times New Roman"/>
          <w:i/>
          <w:iCs/>
          <w:sz w:val="24"/>
          <w:szCs w:val="24"/>
        </w:rPr>
        <w:t xml:space="preserve">Personnel </w:t>
      </w:r>
    </w:p>
    <w:p w14:paraId="2D93B628" w14:textId="44E85C18" w:rsidR="005B7FC5" w:rsidRPr="00854838" w:rsidRDefault="002F4CB7" w:rsidP="002F4CB7">
      <w:pPr>
        <w:spacing w:after="0" w:line="360" w:lineRule="auto"/>
        <w:jc w:val="both"/>
        <w:rPr>
          <w:rFonts w:ascii="Times New Roman" w:hAnsi="Times New Roman" w:cs="Times New Roman"/>
          <w:sz w:val="24"/>
          <w:szCs w:val="24"/>
        </w:rPr>
      </w:pPr>
      <w:r w:rsidRPr="00854838">
        <w:rPr>
          <w:rFonts w:ascii="Times New Roman" w:hAnsi="Times New Roman" w:cs="Times New Roman"/>
          <w:i/>
          <w:iCs/>
          <w:noProof/>
          <w:sz w:val="24"/>
          <w:szCs w:val="24"/>
        </w:rPr>
        <w:drawing>
          <wp:anchor distT="0" distB="0" distL="114300" distR="114300" simplePos="0" relativeHeight="251660288" behindDoc="0" locked="0" layoutInCell="1" allowOverlap="1" wp14:anchorId="43935521" wp14:editId="28B43E8A">
            <wp:simplePos x="0" y="0"/>
            <wp:positionH relativeFrom="column">
              <wp:posOffset>4800856</wp:posOffset>
            </wp:positionH>
            <wp:positionV relativeFrom="paragraph">
              <wp:posOffset>1374289</wp:posOffset>
            </wp:positionV>
            <wp:extent cx="1548130" cy="2334895"/>
            <wp:effectExtent l="0" t="0" r="0" b="8255"/>
            <wp:wrapSquare wrapText="bothSides"/>
            <wp:docPr id="1" name="Afbeelding 1" descr="SANDMARC Pole - Compact Edition - SANDMA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NDMARC Pole - Compact Edition - SANDMARC"/>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6318" t="2283" b="1637"/>
                    <a:stretch/>
                  </pic:blipFill>
                  <pic:spPr bwMode="auto">
                    <a:xfrm>
                      <a:off x="0" y="0"/>
                      <a:ext cx="1548130" cy="23348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B7FC5" w:rsidRPr="00854838">
        <w:rPr>
          <w:rFonts w:ascii="Times New Roman" w:hAnsi="Times New Roman" w:cs="Times New Roman"/>
          <w:sz w:val="24"/>
          <w:szCs w:val="24"/>
        </w:rPr>
        <w:t>To conduct the surveys for BSS infection, a minimum of two individuals is required</w:t>
      </w:r>
      <w:r w:rsidR="008E3861" w:rsidRPr="00854838">
        <w:rPr>
          <w:rFonts w:ascii="Times New Roman" w:hAnsi="Times New Roman" w:cs="Times New Roman"/>
          <w:sz w:val="24"/>
          <w:szCs w:val="24"/>
        </w:rPr>
        <w:t>.</w:t>
      </w:r>
      <w:r w:rsidR="005B7FC5" w:rsidRPr="00854838">
        <w:rPr>
          <w:rFonts w:ascii="Times New Roman" w:hAnsi="Times New Roman" w:cs="Times New Roman"/>
          <w:sz w:val="24"/>
          <w:szCs w:val="24"/>
        </w:rPr>
        <w:t xml:space="preserve"> </w:t>
      </w:r>
      <w:r w:rsidR="008E3861" w:rsidRPr="00854838">
        <w:rPr>
          <w:rFonts w:ascii="Times New Roman" w:hAnsi="Times New Roman" w:cs="Times New Roman"/>
          <w:sz w:val="24"/>
          <w:szCs w:val="24"/>
        </w:rPr>
        <w:t>Two people are also recommended for</w:t>
      </w:r>
      <w:r w:rsidR="005B7FC5" w:rsidRPr="00854838">
        <w:rPr>
          <w:rFonts w:ascii="Times New Roman" w:hAnsi="Times New Roman" w:cs="Times New Roman"/>
          <w:sz w:val="24"/>
          <w:szCs w:val="24"/>
        </w:rPr>
        <w:t xml:space="preserve"> video analysis to minimize the potential for observer bias. Having at least two people involved in the surveys ensures efficient data collection</w:t>
      </w:r>
      <w:r w:rsidR="008E3861" w:rsidRPr="00854838">
        <w:rPr>
          <w:rFonts w:ascii="Times New Roman" w:hAnsi="Times New Roman" w:cs="Times New Roman"/>
          <w:sz w:val="24"/>
          <w:szCs w:val="24"/>
        </w:rPr>
        <w:t>, safe research practices,</w:t>
      </w:r>
      <w:r w:rsidR="005B7FC5" w:rsidRPr="00854838">
        <w:rPr>
          <w:rFonts w:ascii="Times New Roman" w:hAnsi="Times New Roman" w:cs="Times New Roman"/>
          <w:sz w:val="24"/>
          <w:szCs w:val="24"/>
        </w:rPr>
        <w:t xml:space="preserve"> and enhances accuracy in observations. This allows for cross-validation and verification of findings, reducing the likelihood of individual biases influencing the results.</w:t>
      </w:r>
    </w:p>
    <w:p w14:paraId="19A0952C" w14:textId="244FF8F7" w:rsidR="005B7FC5" w:rsidRPr="00854838" w:rsidRDefault="005B7FC5" w:rsidP="00F56D7F">
      <w:pPr>
        <w:spacing w:after="0" w:line="360" w:lineRule="auto"/>
        <w:jc w:val="both"/>
        <w:rPr>
          <w:rFonts w:ascii="Times New Roman" w:hAnsi="Times New Roman" w:cs="Times New Roman"/>
          <w:sz w:val="24"/>
          <w:szCs w:val="24"/>
        </w:rPr>
      </w:pPr>
    </w:p>
    <w:p w14:paraId="1F79F245" w14:textId="20890DEF" w:rsidR="005B7FC5" w:rsidRPr="00854838" w:rsidRDefault="008E3861" w:rsidP="00F56D7F">
      <w:pPr>
        <w:spacing w:after="0" w:line="360" w:lineRule="auto"/>
        <w:jc w:val="both"/>
        <w:rPr>
          <w:rFonts w:ascii="Times New Roman" w:hAnsi="Times New Roman" w:cs="Times New Roman"/>
          <w:i/>
          <w:iCs/>
          <w:sz w:val="24"/>
          <w:szCs w:val="24"/>
        </w:rPr>
      </w:pPr>
      <w:r w:rsidRPr="00854838">
        <w:rPr>
          <w:rFonts w:ascii="Times New Roman" w:hAnsi="Times New Roman" w:cs="Times New Roman"/>
          <w:i/>
          <w:iCs/>
          <w:sz w:val="24"/>
          <w:szCs w:val="24"/>
        </w:rPr>
        <w:t>Optimized</w:t>
      </w:r>
      <w:r w:rsidR="00317E6D" w:rsidRPr="00854838">
        <w:rPr>
          <w:rFonts w:ascii="Times New Roman" w:hAnsi="Times New Roman" w:cs="Times New Roman"/>
          <w:i/>
          <w:iCs/>
          <w:sz w:val="24"/>
          <w:szCs w:val="24"/>
        </w:rPr>
        <w:t xml:space="preserve"> GoPro settings</w:t>
      </w:r>
      <w:bookmarkStart w:id="0" w:name="_Hlk103257684"/>
    </w:p>
    <w:p w14:paraId="0F5914D0" w14:textId="3DE47267" w:rsidR="00AE239F" w:rsidRPr="00854838" w:rsidRDefault="006C71C4" w:rsidP="002F4CB7">
      <w:pPr>
        <w:spacing w:after="0" w:line="360" w:lineRule="auto"/>
        <w:jc w:val="both"/>
        <w:rPr>
          <w:rFonts w:ascii="Times New Roman" w:hAnsi="Times New Roman" w:cs="Times New Roman"/>
          <w:sz w:val="24"/>
          <w:szCs w:val="24"/>
        </w:rPr>
      </w:pPr>
      <w:r w:rsidRPr="00854838">
        <w:rPr>
          <w:rFonts w:ascii="Times New Roman" w:hAnsi="Times New Roman" w:cs="Times New Roman"/>
          <w:sz w:val="24"/>
          <w:szCs w:val="24"/>
        </w:rPr>
        <w:t xml:space="preserve">For this </w:t>
      </w:r>
      <w:r w:rsidR="008153C4" w:rsidRPr="00854838">
        <w:rPr>
          <w:rFonts w:ascii="Times New Roman" w:hAnsi="Times New Roman" w:cs="Times New Roman"/>
          <w:sz w:val="24"/>
          <w:szCs w:val="24"/>
        </w:rPr>
        <w:t>research,</w:t>
      </w:r>
      <w:r w:rsidR="00AE239F" w:rsidRPr="00854838">
        <w:rPr>
          <w:rFonts w:ascii="Times New Roman" w:hAnsi="Times New Roman" w:cs="Times New Roman"/>
          <w:sz w:val="24"/>
          <w:szCs w:val="24"/>
        </w:rPr>
        <w:t xml:space="preserve"> </w:t>
      </w:r>
      <w:r w:rsidR="008E3861" w:rsidRPr="00854838">
        <w:rPr>
          <w:rFonts w:ascii="Times New Roman" w:hAnsi="Times New Roman" w:cs="Times New Roman"/>
          <w:sz w:val="24"/>
          <w:szCs w:val="24"/>
        </w:rPr>
        <w:t>we recommend a</w:t>
      </w:r>
      <w:r w:rsidR="00AE239F" w:rsidRPr="00854838">
        <w:rPr>
          <w:rFonts w:ascii="Times New Roman" w:hAnsi="Times New Roman" w:cs="Times New Roman"/>
          <w:sz w:val="24"/>
          <w:szCs w:val="24"/>
        </w:rPr>
        <w:t xml:space="preserve"> GoPro Hero </w:t>
      </w:r>
      <w:r w:rsidR="008E3861" w:rsidRPr="00854838">
        <w:rPr>
          <w:rFonts w:ascii="Times New Roman" w:hAnsi="Times New Roman" w:cs="Times New Roman"/>
          <w:sz w:val="24"/>
          <w:szCs w:val="24"/>
        </w:rPr>
        <w:t>9 or later model.</w:t>
      </w:r>
      <w:r w:rsidR="00AE239F" w:rsidRPr="00854838">
        <w:rPr>
          <w:rFonts w:ascii="Times New Roman" w:hAnsi="Times New Roman" w:cs="Times New Roman"/>
          <w:sz w:val="24"/>
          <w:szCs w:val="24"/>
        </w:rPr>
        <w:t xml:space="preserve"> </w:t>
      </w:r>
      <w:r w:rsidR="008E3861" w:rsidRPr="00854838">
        <w:rPr>
          <w:rFonts w:ascii="Times New Roman" w:hAnsi="Times New Roman" w:cs="Times New Roman"/>
          <w:sz w:val="24"/>
          <w:szCs w:val="24"/>
        </w:rPr>
        <w:t>The</w:t>
      </w:r>
      <w:r w:rsidRPr="00854838">
        <w:rPr>
          <w:rFonts w:ascii="Times New Roman" w:hAnsi="Times New Roman" w:cs="Times New Roman"/>
          <w:sz w:val="24"/>
          <w:szCs w:val="24"/>
        </w:rPr>
        <w:t xml:space="preserve"> optimum method </w:t>
      </w:r>
      <w:r w:rsidR="008E3861" w:rsidRPr="00854838">
        <w:rPr>
          <w:rFonts w:ascii="Times New Roman" w:hAnsi="Times New Roman" w:cs="Times New Roman"/>
          <w:sz w:val="24"/>
          <w:szCs w:val="24"/>
        </w:rPr>
        <w:t xml:space="preserve">involved attaching </w:t>
      </w:r>
      <w:r w:rsidR="00317E6D" w:rsidRPr="00854838">
        <w:rPr>
          <w:rFonts w:ascii="Times New Roman" w:hAnsi="Times New Roman" w:cs="Times New Roman"/>
          <w:sz w:val="24"/>
          <w:szCs w:val="24"/>
        </w:rPr>
        <w:t>the GoPro</w:t>
      </w:r>
      <w:r w:rsidRPr="00854838">
        <w:rPr>
          <w:rFonts w:ascii="Times New Roman" w:hAnsi="Times New Roman" w:cs="Times New Roman"/>
          <w:sz w:val="24"/>
          <w:szCs w:val="24"/>
        </w:rPr>
        <w:t xml:space="preserve"> </w:t>
      </w:r>
      <w:r w:rsidR="008E3861" w:rsidRPr="00854838">
        <w:rPr>
          <w:rFonts w:ascii="Times New Roman" w:hAnsi="Times New Roman" w:cs="Times New Roman"/>
          <w:sz w:val="24"/>
          <w:szCs w:val="24"/>
        </w:rPr>
        <w:t>to an</w:t>
      </w:r>
      <w:r w:rsidRPr="00854838">
        <w:rPr>
          <w:rFonts w:ascii="Times New Roman" w:hAnsi="Times New Roman" w:cs="Times New Roman"/>
          <w:sz w:val="24"/>
          <w:szCs w:val="24"/>
        </w:rPr>
        <w:t xml:space="preserve"> adjustable grip fully extended</w:t>
      </w:r>
      <w:r w:rsidR="004153AA" w:rsidRPr="00854838">
        <w:rPr>
          <w:rFonts w:ascii="Times New Roman" w:hAnsi="Times New Roman" w:cs="Times New Roman"/>
          <w:sz w:val="24"/>
          <w:szCs w:val="24"/>
        </w:rPr>
        <w:t xml:space="preserve"> (Fig. 1)</w:t>
      </w:r>
      <w:r w:rsidR="00386428" w:rsidRPr="00854838">
        <w:rPr>
          <w:rFonts w:ascii="Times New Roman" w:hAnsi="Times New Roman" w:cs="Times New Roman"/>
          <w:sz w:val="24"/>
          <w:szCs w:val="24"/>
        </w:rPr>
        <w:t xml:space="preserve"> (</w:t>
      </w:r>
      <w:r w:rsidR="004153AA" w:rsidRPr="00854838">
        <w:rPr>
          <w:rFonts w:ascii="Times New Roman" w:hAnsi="Times New Roman" w:cs="Times New Roman"/>
          <w:sz w:val="24"/>
          <w:szCs w:val="24"/>
        </w:rPr>
        <w:t xml:space="preserve">100 </w:t>
      </w:r>
      <w:r w:rsidR="00386428" w:rsidRPr="00854838">
        <w:rPr>
          <w:rFonts w:ascii="Times New Roman" w:hAnsi="Times New Roman" w:cs="Times New Roman"/>
          <w:sz w:val="24"/>
          <w:szCs w:val="24"/>
        </w:rPr>
        <w:t xml:space="preserve">cm) </w:t>
      </w:r>
      <w:r w:rsidRPr="00854838">
        <w:rPr>
          <w:rFonts w:ascii="Times New Roman" w:hAnsi="Times New Roman" w:cs="Times New Roman"/>
          <w:sz w:val="24"/>
          <w:szCs w:val="24"/>
        </w:rPr>
        <w:t xml:space="preserve">to get a close shot </w:t>
      </w:r>
      <w:r w:rsidR="008153C4" w:rsidRPr="00854838">
        <w:rPr>
          <w:rFonts w:ascii="Times New Roman" w:hAnsi="Times New Roman" w:cs="Times New Roman"/>
          <w:sz w:val="24"/>
          <w:szCs w:val="24"/>
        </w:rPr>
        <w:t>of</w:t>
      </w:r>
      <w:r w:rsidRPr="00854838">
        <w:rPr>
          <w:rFonts w:ascii="Times New Roman" w:hAnsi="Times New Roman" w:cs="Times New Roman"/>
          <w:sz w:val="24"/>
          <w:szCs w:val="24"/>
        </w:rPr>
        <w:t xml:space="preserve"> </w:t>
      </w:r>
      <w:r w:rsidR="008E3861" w:rsidRPr="00854838">
        <w:rPr>
          <w:rFonts w:ascii="Times New Roman" w:hAnsi="Times New Roman" w:cs="Times New Roman"/>
          <w:sz w:val="24"/>
          <w:szCs w:val="24"/>
        </w:rPr>
        <w:t>each</w:t>
      </w:r>
      <w:r w:rsidRPr="00854838">
        <w:rPr>
          <w:rFonts w:ascii="Times New Roman" w:hAnsi="Times New Roman" w:cs="Times New Roman"/>
          <w:sz w:val="24"/>
          <w:szCs w:val="24"/>
        </w:rPr>
        <w:t xml:space="preserve"> fish.</w:t>
      </w:r>
      <w:r w:rsidR="00317E6D" w:rsidRPr="00854838">
        <w:rPr>
          <w:rFonts w:ascii="Times New Roman" w:hAnsi="Times New Roman" w:cs="Times New Roman"/>
          <w:sz w:val="24"/>
          <w:szCs w:val="24"/>
        </w:rPr>
        <w:t xml:space="preserve"> </w:t>
      </w:r>
      <w:r w:rsidR="00386428" w:rsidRPr="00854838">
        <w:rPr>
          <w:rFonts w:ascii="Times New Roman" w:hAnsi="Times New Roman" w:cs="Times New Roman"/>
          <w:sz w:val="24"/>
          <w:szCs w:val="24"/>
        </w:rPr>
        <w:t xml:space="preserve">All settings should be on default and the image </w:t>
      </w:r>
      <w:r w:rsidR="008153C4" w:rsidRPr="00854838">
        <w:rPr>
          <w:rFonts w:ascii="Times New Roman" w:hAnsi="Times New Roman" w:cs="Times New Roman"/>
          <w:sz w:val="24"/>
          <w:szCs w:val="24"/>
        </w:rPr>
        <w:t>stabilization</w:t>
      </w:r>
      <w:r w:rsidR="00386428" w:rsidRPr="00854838">
        <w:rPr>
          <w:rFonts w:ascii="Times New Roman" w:hAnsi="Times New Roman" w:cs="Times New Roman"/>
          <w:sz w:val="24"/>
          <w:szCs w:val="24"/>
        </w:rPr>
        <w:t xml:space="preserve"> mode should be </w:t>
      </w:r>
      <w:r w:rsidR="008E3861" w:rsidRPr="00854838">
        <w:rPr>
          <w:rFonts w:ascii="Times New Roman" w:hAnsi="Times New Roman" w:cs="Times New Roman"/>
          <w:sz w:val="24"/>
          <w:szCs w:val="24"/>
        </w:rPr>
        <w:t xml:space="preserve">turned </w:t>
      </w:r>
      <w:r w:rsidR="00386428" w:rsidRPr="00854838">
        <w:rPr>
          <w:rFonts w:ascii="Times New Roman" w:hAnsi="Times New Roman" w:cs="Times New Roman"/>
          <w:sz w:val="24"/>
          <w:szCs w:val="24"/>
        </w:rPr>
        <w:t xml:space="preserve">on. </w:t>
      </w:r>
    </w:p>
    <w:p w14:paraId="612D38C2" w14:textId="7E638B56" w:rsidR="008E3861" w:rsidRPr="00854838" w:rsidRDefault="008E3861" w:rsidP="00F56D7F">
      <w:pPr>
        <w:spacing w:after="0" w:line="360" w:lineRule="auto"/>
        <w:jc w:val="both"/>
        <w:rPr>
          <w:rFonts w:ascii="Times New Roman" w:hAnsi="Times New Roman" w:cs="Times New Roman"/>
          <w:sz w:val="24"/>
          <w:szCs w:val="24"/>
        </w:rPr>
      </w:pPr>
    </w:p>
    <w:p w14:paraId="0747609B" w14:textId="6AF150AA" w:rsidR="002D7267" w:rsidRPr="00854838" w:rsidRDefault="008E3861" w:rsidP="00F56D7F">
      <w:pPr>
        <w:spacing w:after="0" w:line="360" w:lineRule="auto"/>
        <w:jc w:val="both"/>
        <w:rPr>
          <w:rFonts w:ascii="Times New Roman" w:hAnsi="Times New Roman" w:cs="Times New Roman"/>
          <w:b/>
          <w:bCs/>
          <w:sz w:val="24"/>
          <w:szCs w:val="24"/>
        </w:rPr>
      </w:pPr>
      <w:r w:rsidRPr="00854838">
        <w:rPr>
          <w:rFonts w:ascii="Times New Roman" w:hAnsi="Times New Roman" w:cs="Times New Roman"/>
          <w:sz w:val="24"/>
          <w:szCs w:val="24"/>
        </w:rPr>
        <w:t>Additional</w:t>
      </w:r>
      <w:r w:rsidR="008153C4" w:rsidRPr="00854838">
        <w:rPr>
          <w:rFonts w:ascii="Times New Roman" w:hAnsi="Times New Roman" w:cs="Times New Roman"/>
          <w:sz w:val="24"/>
          <w:szCs w:val="24"/>
        </w:rPr>
        <w:t xml:space="preserve"> settings</w:t>
      </w:r>
      <w:r w:rsidR="00386428" w:rsidRPr="00854838">
        <w:rPr>
          <w:rFonts w:ascii="Times New Roman" w:hAnsi="Times New Roman" w:cs="Times New Roman"/>
          <w:sz w:val="24"/>
          <w:szCs w:val="24"/>
        </w:rPr>
        <w:t xml:space="preserve"> should be:</w:t>
      </w:r>
      <w:r w:rsidR="002D7267" w:rsidRPr="00854838">
        <w:rPr>
          <w:rFonts w:ascii="Times New Roman" w:hAnsi="Times New Roman" w:cs="Times New Roman"/>
          <w:sz w:val="24"/>
          <w:szCs w:val="24"/>
        </w:rPr>
        <w:t xml:space="preserve"> </w:t>
      </w:r>
    </w:p>
    <w:p w14:paraId="1DCF9523" w14:textId="5768572D" w:rsidR="001D025B" w:rsidRPr="00854838" w:rsidRDefault="002F4CB7" w:rsidP="002F4CB7">
      <w:pPr>
        <w:spacing w:after="0" w:line="360" w:lineRule="auto"/>
        <w:jc w:val="both"/>
        <w:rPr>
          <w:rFonts w:ascii="Times New Roman" w:hAnsi="Times New Roman" w:cs="Times New Roman"/>
          <w:sz w:val="24"/>
          <w:szCs w:val="24"/>
        </w:rPr>
      </w:pPr>
      <w:r w:rsidRPr="00854838">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4283A5C2" wp14:editId="613FF1D1">
                <wp:simplePos x="0" y="0"/>
                <wp:positionH relativeFrom="column">
                  <wp:posOffset>4806315</wp:posOffset>
                </wp:positionH>
                <wp:positionV relativeFrom="paragraph">
                  <wp:posOffset>341773</wp:posOffset>
                </wp:positionV>
                <wp:extent cx="1548130" cy="635"/>
                <wp:effectExtent l="0" t="0" r="0" b="0"/>
                <wp:wrapSquare wrapText="bothSides"/>
                <wp:docPr id="4" name="Tekstvak 4"/>
                <wp:cNvGraphicFramePr/>
                <a:graphic xmlns:a="http://schemas.openxmlformats.org/drawingml/2006/main">
                  <a:graphicData uri="http://schemas.microsoft.com/office/word/2010/wordprocessingShape">
                    <wps:wsp>
                      <wps:cNvSpPr txBox="1"/>
                      <wps:spPr>
                        <a:xfrm>
                          <a:off x="0" y="0"/>
                          <a:ext cx="1548130" cy="635"/>
                        </a:xfrm>
                        <a:prstGeom prst="rect">
                          <a:avLst/>
                        </a:prstGeom>
                        <a:solidFill>
                          <a:prstClr val="white"/>
                        </a:solidFill>
                        <a:ln>
                          <a:noFill/>
                        </a:ln>
                      </wps:spPr>
                      <wps:txbx>
                        <w:txbxContent>
                          <w:p w14:paraId="46951553" w14:textId="47A4AB26" w:rsidR="004153AA" w:rsidRPr="00854838" w:rsidRDefault="004153AA" w:rsidP="004153AA">
                            <w:pPr>
                              <w:pStyle w:val="Caption"/>
                              <w:rPr>
                                <w:rFonts w:ascii="Cambria" w:hAnsi="Cambria"/>
                              </w:rPr>
                            </w:pPr>
                            <w:r w:rsidRPr="00854838">
                              <w:rPr>
                                <w:b/>
                                <w:bCs/>
                              </w:rPr>
                              <w:t xml:space="preserve">Figure </w:t>
                            </w:r>
                            <w:r w:rsidRPr="00854838">
                              <w:rPr>
                                <w:b/>
                                <w:bCs/>
                              </w:rPr>
                              <w:fldChar w:fldCharType="begin"/>
                            </w:r>
                            <w:r w:rsidRPr="00854838">
                              <w:rPr>
                                <w:b/>
                                <w:bCs/>
                              </w:rPr>
                              <w:instrText xml:space="preserve"> SEQ Figure \* ARABIC </w:instrText>
                            </w:r>
                            <w:r w:rsidRPr="00854838">
                              <w:rPr>
                                <w:b/>
                                <w:bCs/>
                              </w:rPr>
                              <w:fldChar w:fldCharType="separate"/>
                            </w:r>
                            <w:r w:rsidRPr="00854838">
                              <w:rPr>
                                <w:b/>
                                <w:bCs/>
                              </w:rPr>
                              <w:t>1</w:t>
                            </w:r>
                            <w:r w:rsidRPr="00854838">
                              <w:rPr>
                                <w:b/>
                                <w:bCs/>
                              </w:rPr>
                              <w:fldChar w:fldCharType="end"/>
                            </w:r>
                            <w:r w:rsidRPr="00854838">
                              <w:t xml:space="preserve"> GoPro with extendable grip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283A5C2" id="_x0000_t202" coordsize="21600,21600" o:spt="202" path="m,l,21600r21600,l21600,xe">
                <v:stroke joinstyle="miter"/>
                <v:path gradientshapeok="t" o:connecttype="rect"/>
              </v:shapetype>
              <v:shape id="Tekstvak 4" o:spid="_x0000_s1026" type="#_x0000_t202" style="position:absolute;left:0;text-align:left;margin-left:378.45pt;margin-top:26.9pt;width:121.9pt;height:.0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" stroked="f">
                <v:textbox style="mso-fit-shape-to-text:t" inset="0,0,0,0">
                  <w:txbxContent>
                    <w:p w14:paraId="46951553" w14:textId="47A4AB26" w:rsidR="004153AA" w:rsidRPr="00854838" w:rsidRDefault="004153AA" w:rsidP="004153AA">
                      <w:pPr>
                        <w:pStyle w:val="Bijschrift"/>
                        <w:rPr>
                          <w:rFonts w:ascii="Cambria" w:hAnsi="Cambria"/>
                        </w:rPr>
                      </w:pPr>
                      <w:r w:rsidRPr="00854838">
                        <w:rPr>
                          <w:b/>
                          <w:bCs/>
                        </w:rPr>
                        <w:t xml:space="preserve">Figure </w:t>
                      </w:r>
                      <w:r w:rsidRPr="00854838">
                        <w:rPr>
                          <w:b/>
                          <w:bCs/>
                        </w:rPr>
                        <w:fldChar w:fldCharType="begin"/>
                      </w:r>
                      <w:r w:rsidRPr="00854838">
                        <w:rPr>
                          <w:b/>
                          <w:bCs/>
                        </w:rPr>
                        <w:instrText xml:space="preserve"> SEQ Figure \* ARABIC </w:instrText>
                      </w:r>
                      <w:r w:rsidRPr="00854838">
                        <w:rPr>
                          <w:b/>
                          <w:bCs/>
                        </w:rPr>
                        <w:fldChar w:fldCharType="separate"/>
                      </w:r>
                      <w:r w:rsidRPr="00854838">
                        <w:rPr>
                          <w:b/>
                          <w:bCs/>
                        </w:rPr>
                        <w:t>1</w:t>
                      </w:r>
                      <w:r w:rsidRPr="00854838">
                        <w:rPr>
                          <w:b/>
                          <w:bCs/>
                        </w:rPr>
                        <w:fldChar w:fldCharType="end"/>
                      </w:r>
                      <w:r w:rsidRPr="00854838">
                        <w:t xml:space="preserve"> GoPro with extendable grip</w:t>
                      </w:r>
                    </w:p>
                  </w:txbxContent>
                </v:textbox>
                <w10:wrap type="square"/>
              </v:shape>
            </w:pict>
          </mc:Fallback>
        </mc:AlternateContent>
      </w:r>
      <w:r w:rsidR="002D7267" w:rsidRPr="00854838">
        <w:rPr>
          <w:rFonts w:ascii="Times New Roman" w:hAnsi="Times New Roman" w:cs="Times New Roman"/>
          <w:i/>
          <w:iCs/>
          <w:sz w:val="24"/>
          <w:szCs w:val="24"/>
        </w:rPr>
        <w:t>Resolution</w:t>
      </w:r>
      <w:r w:rsidR="002D7267" w:rsidRPr="00854838">
        <w:rPr>
          <w:rFonts w:ascii="Times New Roman" w:hAnsi="Times New Roman" w:cs="Times New Roman"/>
          <w:sz w:val="24"/>
          <w:szCs w:val="24"/>
        </w:rPr>
        <w:t xml:space="preserve">: </w:t>
      </w:r>
      <w:r w:rsidR="00B53B76" w:rsidRPr="00854838">
        <w:rPr>
          <w:rFonts w:ascii="Times New Roman" w:hAnsi="Times New Roman" w:cs="Times New Roman"/>
          <w:sz w:val="24"/>
          <w:szCs w:val="24"/>
        </w:rPr>
        <w:t xml:space="preserve">At least </w:t>
      </w:r>
      <w:r w:rsidR="002D7267" w:rsidRPr="00854838">
        <w:rPr>
          <w:rFonts w:ascii="Times New Roman" w:hAnsi="Times New Roman" w:cs="Times New Roman"/>
          <w:sz w:val="24"/>
          <w:szCs w:val="24"/>
        </w:rPr>
        <w:t>1080p</w:t>
      </w:r>
      <w:r w:rsidR="00B53B76" w:rsidRPr="00854838">
        <w:rPr>
          <w:rFonts w:ascii="Times New Roman" w:hAnsi="Times New Roman" w:cs="Times New Roman"/>
          <w:sz w:val="24"/>
          <w:szCs w:val="24"/>
        </w:rPr>
        <w:t xml:space="preserve"> (1920 x 1080). Higher resolution is </w:t>
      </w:r>
      <w:proofErr w:type="gramStart"/>
      <w:r w:rsidR="00B53B76" w:rsidRPr="00854838">
        <w:rPr>
          <w:rFonts w:ascii="Times New Roman" w:hAnsi="Times New Roman" w:cs="Times New Roman"/>
          <w:sz w:val="24"/>
          <w:szCs w:val="24"/>
        </w:rPr>
        <w:t>possible</w:t>
      </w:r>
      <w:proofErr w:type="gramEnd"/>
      <w:r w:rsidR="00B53B76" w:rsidRPr="00854838">
        <w:rPr>
          <w:rFonts w:ascii="Times New Roman" w:hAnsi="Times New Roman" w:cs="Times New Roman"/>
          <w:sz w:val="24"/>
          <w:szCs w:val="24"/>
        </w:rPr>
        <w:t xml:space="preserve"> but this </w:t>
      </w:r>
      <w:r w:rsidR="008E3861" w:rsidRPr="00854838">
        <w:rPr>
          <w:rFonts w:ascii="Times New Roman" w:hAnsi="Times New Roman" w:cs="Times New Roman"/>
          <w:sz w:val="24"/>
          <w:szCs w:val="24"/>
        </w:rPr>
        <w:t>can</w:t>
      </w:r>
      <w:r w:rsidR="00B53B76" w:rsidRPr="00854838">
        <w:rPr>
          <w:rFonts w:ascii="Times New Roman" w:hAnsi="Times New Roman" w:cs="Times New Roman"/>
          <w:sz w:val="24"/>
          <w:szCs w:val="24"/>
        </w:rPr>
        <w:t xml:space="preserve"> take up </w:t>
      </w:r>
      <w:r w:rsidR="008E3861" w:rsidRPr="00854838">
        <w:rPr>
          <w:rFonts w:ascii="Times New Roman" w:hAnsi="Times New Roman" w:cs="Times New Roman"/>
          <w:sz w:val="24"/>
          <w:szCs w:val="24"/>
        </w:rPr>
        <w:t>more hard drive</w:t>
      </w:r>
      <w:r w:rsidR="00B53B76" w:rsidRPr="00854838">
        <w:rPr>
          <w:rFonts w:ascii="Times New Roman" w:hAnsi="Times New Roman" w:cs="Times New Roman"/>
          <w:sz w:val="24"/>
          <w:szCs w:val="24"/>
        </w:rPr>
        <w:t xml:space="preserve"> space. 1080p is a good option to see the fish clearly in the videos.</w:t>
      </w:r>
    </w:p>
    <w:p w14:paraId="3597213B" w14:textId="1546C7B6" w:rsidR="002D7267" w:rsidRPr="00854838" w:rsidRDefault="002D7267" w:rsidP="002F4CB7">
      <w:pPr>
        <w:spacing w:after="0" w:line="360" w:lineRule="auto"/>
        <w:jc w:val="both"/>
        <w:rPr>
          <w:rFonts w:ascii="Times New Roman" w:hAnsi="Times New Roman" w:cs="Times New Roman"/>
          <w:sz w:val="24"/>
          <w:szCs w:val="24"/>
        </w:rPr>
      </w:pPr>
      <w:r w:rsidRPr="00854838">
        <w:rPr>
          <w:rFonts w:ascii="Times New Roman" w:hAnsi="Times New Roman" w:cs="Times New Roman"/>
          <w:i/>
          <w:iCs/>
          <w:sz w:val="24"/>
          <w:szCs w:val="24"/>
        </w:rPr>
        <w:t>Frame</w:t>
      </w:r>
      <w:r w:rsidR="00B53B76" w:rsidRPr="00854838">
        <w:rPr>
          <w:rFonts w:ascii="Times New Roman" w:hAnsi="Times New Roman" w:cs="Times New Roman"/>
          <w:i/>
          <w:iCs/>
          <w:sz w:val="24"/>
          <w:szCs w:val="24"/>
        </w:rPr>
        <w:t xml:space="preserve"> rate</w:t>
      </w:r>
      <w:r w:rsidRPr="00854838">
        <w:rPr>
          <w:rFonts w:ascii="Times New Roman" w:hAnsi="Times New Roman" w:cs="Times New Roman"/>
          <w:sz w:val="24"/>
          <w:szCs w:val="24"/>
        </w:rPr>
        <w:t xml:space="preserve">: 60 </w:t>
      </w:r>
      <w:r w:rsidR="00B53B76" w:rsidRPr="00854838">
        <w:rPr>
          <w:rFonts w:ascii="Times New Roman" w:hAnsi="Times New Roman" w:cs="Times New Roman"/>
          <w:sz w:val="24"/>
          <w:szCs w:val="24"/>
        </w:rPr>
        <w:t xml:space="preserve">frames </w:t>
      </w:r>
      <w:r w:rsidRPr="00854838">
        <w:rPr>
          <w:rFonts w:ascii="Times New Roman" w:hAnsi="Times New Roman" w:cs="Times New Roman"/>
          <w:sz w:val="24"/>
          <w:szCs w:val="24"/>
        </w:rPr>
        <w:t>per second</w:t>
      </w:r>
      <w:r w:rsidR="00B53B76" w:rsidRPr="00854838">
        <w:rPr>
          <w:rFonts w:ascii="Times New Roman" w:hAnsi="Times New Roman" w:cs="Times New Roman"/>
          <w:sz w:val="24"/>
          <w:szCs w:val="24"/>
        </w:rPr>
        <w:t xml:space="preserve">. This will capture more detail in fast-moving scenes. </w:t>
      </w:r>
    </w:p>
    <w:p w14:paraId="4EA08187" w14:textId="11AAE8B0" w:rsidR="002D7267" w:rsidRPr="00854838" w:rsidRDefault="002D7267" w:rsidP="002F4CB7">
      <w:pPr>
        <w:spacing w:after="0" w:line="360" w:lineRule="auto"/>
        <w:jc w:val="both"/>
        <w:rPr>
          <w:rFonts w:ascii="Times New Roman" w:hAnsi="Times New Roman" w:cs="Times New Roman"/>
          <w:sz w:val="24"/>
          <w:szCs w:val="24"/>
        </w:rPr>
      </w:pPr>
      <w:r w:rsidRPr="00854838">
        <w:rPr>
          <w:rFonts w:ascii="Times New Roman" w:hAnsi="Times New Roman" w:cs="Times New Roman"/>
          <w:i/>
          <w:iCs/>
          <w:sz w:val="24"/>
          <w:szCs w:val="24"/>
        </w:rPr>
        <w:t>Angle</w:t>
      </w:r>
      <w:r w:rsidRPr="00854838">
        <w:rPr>
          <w:rFonts w:ascii="Times New Roman" w:hAnsi="Times New Roman" w:cs="Times New Roman"/>
          <w:sz w:val="24"/>
          <w:szCs w:val="24"/>
        </w:rPr>
        <w:t>: linear</w:t>
      </w:r>
      <w:r w:rsidR="00B53B76" w:rsidRPr="00854838">
        <w:rPr>
          <w:rFonts w:ascii="Times New Roman" w:hAnsi="Times New Roman" w:cs="Times New Roman"/>
          <w:sz w:val="24"/>
          <w:szCs w:val="24"/>
        </w:rPr>
        <w:t xml:space="preserve">. However, as water scatters and absorbs light the fish should be filmed as close as possible. </w:t>
      </w:r>
      <w:r w:rsidR="008E3861" w:rsidRPr="00854838">
        <w:rPr>
          <w:rFonts w:ascii="Times New Roman" w:hAnsi="Times New Roman" w:cs="Times New Roman"/>
          <w:sz w:val="24"/>
          <w:szCs w:val="24"/>
        </w:rPr>
        <w:t>Wide angle options tend to reduce the size of examined fish and make it harder to count spots.</w:t>
      </w:r>
    </w:p>
    <w:p w14:paraId="6AF5351A" w14:textId="77777777" w:rsidR="002F4CB7" w:rsidRPr="00854838" w:rsidRDefault="002D7267" w:rsidP="00F56D7F">
      <w:pPr>
        <w:spacing w:after="0" w:line="360" w:lineRule="auto"/>
        <w:jc w:val="both"/>
        <w:rPr>
          <w:rFonts w:ascii="Times New Roman" w:hAnsi="Times New Roman" w:cs="Times New Roman"/>
          <w:sz w:val="24"/>
          <w:szCs w:val="24"/>
        </w:rPr>
      </w:pPr>
      <w:r w:rsidRPr="00854838">
        <w:rPr>
          <w:rFonts w:ascii="Times New Roman" w:hAnsi="Times New Roman" w:cs="Times New Roman"/>
          <w:i/>
          <w:iCs/>
          <w:sz w:val="24"/>
          <w:szCs w:val="24"/>
        </w:rPr>
        <w:t>ISO</w:t>
      </w:r>
      <w:r w:rsidRPr="00854838">
        <w:rPr>
          <w:rFonts w:ascii="Times New Roman" w:hAnsi="Times New Roman" w:cs="Times New Roman"/>
          <w:sz w:val="24"/>
          <w:szCs w:val="24"/>
        </w:rPr>
        <w:t>: 400</w:t>
      </w:r>
      <w:bookmarkEnd w:id="0"/>
      <w:r w:rsidR="00B53B76" w:rsidRPr="00854838">
        <w:rPr>
          <w:rFonts w:ascii="Times New Roman" w:hAnsi="Times New Roman" w:cs="Times New Roman"/>
          <w:sz w:val="24"/>
          <w:szCs w:val="24"/>
        </w:rPr>
        <w:t>, should be kept as low as possible to reduce noise and maintain image quality</w:t>
      </w:r>
    </w:p>
    <w:p w14:paraId="28499673" w14:textId="5C0304DB" w:rsidR="005B7FC5" w:rsidRPr="00854838" w:rsidRDefault="001D025B" w:rsidP="00F56D7F">
      <w:pPr>
        <w:spacing w:after="0" w:line="360" w:lineRule="auto"/>
        <w:jc w:val="both"/>
        <w:rPr>
          <w:rFonts w:ascii="Times New Roman" w:hAnsi="Times New Roman" w:cs="Times New Roman"/>
          <w:i/>
          <w:iCs/>
          <w:sz w:val="24"/>
          <w:szCs w:val="24"/>
        </w:rPr>
      </w:pPr>
      <w:r w:rsidRPr="00854838">
        <w:rPr>
          <w:rFonts w:ascii="Times New Roman" w:hAnsi="Times New Roman" w:cs="Times New Roman"/>
          <w:i/>
          <w:iCs/>
          <w:sz w:val="24"/>
          <w:szCs w:val="24"/>
        </w:rPr>
        <w:lastRenderedPageBreak/>
        <w:t>Sites</w:t>
      </w:r>
    </w:p>
    <w:p w14:paraId="3A6BBBAE" w14:textId="2E39772A" w:rsidR="00ED705A" w:rsidRPr="00854838" w:rsidRDefault="002F4CB7" w:rsidP="002F4CB7">
      <w:pPr>
        <w:spacing w:after="0" w:line="360" w:lineRule="auto"/>
        <w:jc w:val="both"/>
        <w:rPr>
          <w:rFonts w:ascii="Times New Roman" w:hAnsi="Times New Roman" w:cs="Times New Roman"/>
          <w:sz w:val="24"/>
          <w:szCs w:val="24"/>
        </w:rPr>
      </w:pPr>
      <w:r w:rsidRPr="00854838">
        <w:rPr>
          <w:rFonts w:ascii="Times New Roman" w:hAnsi="Times New Roman" w:cs="Times New Roman"/>
          <w:noProof/>
        </w:rPr>
        <w:drawing>
          <wp:anchor distT="0" distB="0" distL="114300" distR="114300" simplePos="0" relativeHeight="251675648" behindDoc="0" locked="0" layoutInCell="1" allowOverlap="1" wp14:anchorId="690B1CCF" wp14:editId="23CB7DB3">
            <wp:simplePos x="0" y="0"/>
            <wp:positionH relativeFrom="margin">
              <wp:align>center</wp:align>
            </wp:positionH>
            <wp:positionV relativeFrom="paragraph">
              <wp:posOffset>1308001</wp:posOffset>
            </wp:positionV>
            <wp:extent cx="5371465" cy="3434080"/>
            <wp:effectExtent l="19050" t="19050" r="19685" b="13970"/>
            <wp:wrapSquare wrapText="bothSides"/>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4968" t="6463" r="7797" b="8937"/>
                    <a:stretch/>
                  </pic:blipFill>
                  <pic:spPr bwMode="auto">
                    <a:xfrm>
                      <a:off x="0" y="0"/>
                      <a:ext cx="5371465" cy="3434080"/>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54838">
        <w:rPr>
          <w:rFonts w:ascii="Times New Roman" w:hAnsi="Times New Roman" w:cs="Times New Roman"/>
          <w:noProof/>
        </w:rPr>
        <mc:AlternateContent>
          <mc:Choice Requires="wps">
            <w:drawing>
              <wp:anchor distT="0" distB="0" distL="114300" distR="114300" simplePos="0" relativeHeight="251673600" behindDoc="0" locked="0" layoutInCell="1" allowOverlap="1" wp14:anchorId="19CE10DA" wp14:editId="4ABC4300">
                <wp:simplePos x="0" y="0"/>
                <wp:positionH relativeFrom="margin">
                  <wp:posOffset>205105</wp:posOffset>
                </wp:positionH>
                <wp:positionV relativeFrom="paragraph">
                  <wp:posOffset>4829381</wp:posOffset>
                </wp:positionV>
                <wp:extent cx="4269740" cy="190500"/>
                <wp:effectExtent l="0" t="0" r="0" b="0"/>
                <wp:wrapTopAndBottom/>
                <wp:docPr id="7" name="Tekstvak 7"/>
                <wp:cNvGraphicFramePr/>
                <a:graphic xmlns:a="http://schemas.openxmlformats.org/drawingml/2006/main">
                  <a:graphicData uri="http://schemas.microsoft.com/office/word/2010/wordprocessingShape">
                    <wps:wsp>
                      <wps:cNvSpPr txBox="1"/>
                      <wps:spPr>
                        <a:xfrm>
                          <a:off x="0" y="0"/>
                          <a:ext cx="4269740" cy="190500"/>
                        </a:xfrm>
                        <a:prstGeom prst="rect">
                          <a:avLst/>
                        </a:prstGeom>
                        <a:solidFill>
                          <a:prstClr val="white"/>
                        </a:solidFill>
                        <a:ln>
                          <a:noFill/>
                        </a:ln>
                      </wps:spPr>
                      <wps:txbx>
                        <w:txbxContent>
                          <w:p w14:paraId="5E56FE8B" w14:textId="7C21DA70" w:rsidR="004153AA" w:rsidRPr="00854838" w:rsidRDefault="004153AA" w:rsidP="004153AA">
                            <w:pPr>
                              <w:pStyle w:val="Caption"/>
                              <w:rPr>
                                <w:rFonts w:ascii="Cambria" w:hAnsi="Cambria"/>
                              </w:rPr>
                            </w:pPr>
                            <w:r w:rsidRPr="00854838">
                              <w:rPr>
                                <w:b/>
                                <w:bCs/>
                              </w:rPr>
                              <w:t xml:space="preserve">Figure </w:t>
                            </w:r>
                            <w:r w:rsidRPr="00854838">
                              <w:rPr>
                                <w:b/>
                                <w:bCs/>
                              </w:rPr>
                              <w:fldChar w:fldCharType="begin"/>
                            </w:r>
                            <w:r w:rsidRPr="00854838">
                              <w:rPr>
                                <w:b/>
                                <w:bCs/>
                              </w:rPr>
                              <w:instrText xml:space="preserve"> SEQ Figure \* ARABIC </w:instrText>
                            </w:r>
                            <w:r w:rsidRPr="00854838">
                              <w:rPr>
                                <w:b/>
                                <w:bCs/>
                              </w:rPr>
                              <w:fldChar w:fldCharType="separate"/>
                            </w:r>
                            <w:r w:rsidRPr="00854838">
                              <w:rPr>
                                <w:b/>
                                <w:bCs/>
                              </w:rPr>
                              <w:t>2</w:t>
                            </w:r>
                            <w:r w:rsidRPr="00854838">
                              <w:rPr>
                                <w:b/>
                                <w:bCs/>
                              </w:rPr>
                              <w:fldChar w:fldCharType="end"/>
                            </w:r>
                            <w:r w:rsidR="00EE324E" w:rsidRPr="00854838">
                              <w:t xml:space="preserve"> </w:t>
                            </w:r>
                            <w:r w:rsidRPr="00854838">
                              <w:t xml:space="preserve"> Map of Curaçao with all the research sites </w:t>
                            </w:r>
                            <w:r w:rsidR="00EE324E" w:rsidRPr="00854838">
                              <w:t>(Ma</w:t>
                            </w:r>
                            <w:r w:rsidR="00DE3729" w:rsidRPr="00854838">
                              <w:t>p made with ArcGIS pro</w:t>
                            </w:r>
                            <w:r w:rsidR="00EE324E" w:rsidRPr="00854838">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CE10DA" id="Tekstvak 7" o:spid="_x0000_s1027" type="#_x0000_t202" style="position:absolute;left:0;text-align:left;margin-left:16.15pt;margin-top:380.25pt;width:336.2pt;height:1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" stroked="f">
                <v:textbox inset="0,0,0,0">
                  <w:txbxContent>
                    <w:p w14:paraId="5E56FE8B" w14:textId="7C21DA70" w:rsidR="004153AA" w:rsidRPr="00854838" w:rsidRDefault="004153AA" w:rsidP="004153AA">
                      <w:pPr>
                        <w:pStyle w:val="Bijschrift"/>
                        <w:rPr>
                          <w:rFonts w:ascii="Cambria" w:hAnsi="Cambria"/>
                        </w:rPr>
                      </w:pPr>
                      <w:r w:rsidRPr="00854838">
                        <w:rPr>
                          <w:b/>
                          <w:bCs/>
                        </w:rPr>
                        <w:t xml:space="preserve">Figure </w:t>
                      </w:r>
                      <w:r w:rsidRPr="00854838">
                        <w:rPr>
                          <w:b/>
                          <w:bCs/>
                        </w:rPr>
                        <w:fldChar w:fldCharType="begin"/>
                      </w:r>
                      <w:r w:rsidRPr="00854838">
                        <w:rPr>
                          <w:b/>
                          <w:bCs/>
                        </w:rPr>
                        <w:instrText xml:space="preserve"> SEQ Figure \* ARABIC </w:instrText>
                      </w:r>
                      <w:r w:rsidRPr="00854838">
                        <w:rPr>
                          <w:b/>
                          <w:bCs/>
                        </w:rPr>
                        <w:fldChar w:fldCharType="separate"/>
                      </w:r>
                      <w:r w:rsidRPr="00854838">
                        <w:rPr>
                          <w:b/>
                          <w:bCs/>
                        </w:rPr>
                        <w:t>2</w:t>
                      </w:r>
                      <w:r w:rsidRPr="00854838">
                        <w:rPr>
                          <w:b/>
                          <w:bCs/>
                        </w:rPr>
                        <w:fldChar w:fldCharType="end"/>
                      </w:r>
                      <w:r w:rsidR="00EE324E" w:rsidRPr="00854838">
                        <w:t xml:space="preserve"> </w:t>
                      </w:r>
                      <w:r w:rsidRPr="00854838">
                        <w:t xml:space="preserve"> Map of Curaçao with all the research sites </w:t>
                      </w:r>
                      <w:r w:rsidR="00EE324E" w:rsidRPr="00854838">
                        <w:t>(Ma</w:t>
                      </w:r>
                      <w:r w:rsidR="00DE3729" w:rsidRPr="00854838">
                        <w:t>p made with ArcGIS pro</w:t>
                      </w:r>
                      <w:r w:rsidR="00EE324E" w:rsidRPr="00854838">
                        <w:t>)</w:t>
                      </w:r>
                    </w:p>
                  </w:txbxContent>
                </v:textbox>
                <w10:wrap type="topAndBottom" anchorx="margin"/>
              </v:shape>
            </w:pict>
          </mc:Fallback>
        </mc:AlternateContent>
      </w:r>
      <w:r w:rsidR="001D025B" w:rsidRPr="00854838">
        <w:rPr>
          <w:rFonts w:ascii="Times New Roman" w:hAnsi="Times New Roman" w:cs="Times New Roman"/>
          <w:sz w:val="24"/>
          <w:szCs w:val="24"/>
        </w:rPr>
        <w:t>For this research</w:t>
      </w:r>
      <w:r w:rsidR="009C352C" w:rsidRPr="00854838">
        <w:rPr>
          <w:rFonts w:ascii="Times New Roman" w:hAnsi="Times New Roman" w:cs="Times New Roman"/>
          <w:sz w:val="24"/>
          <w:szCs w:val="24"/>
        </w:rPr>
        <w:t xml:space="preserve">, </w:t>
      </w:r>
      <w:r w:rsidR="001D025B" w:rsidRPr="00854838">
        <w:rPr>
          <w:rFonts w:ascii="Times New Roman" w:hAnsi="Times New Roman" w:cs="Times New Roman"/>
          <w:sz w:val="24"/>
          <w:szCs w:val="24"/>
        </w:rPr>
        <w:t xml:space="preserve">sites </w:t>
      </w:r>
      <w:r w:rsidR="008E3861" w:rsidRPr="00854838">
        <w:rPr>
          <w:rFonts w:ascii="Times New Roman" w:hAnsi="Times New Roman" w:cs="Times New Roman"/>
          <w:sz w:val="24"/>
          <w:szCs w:val="24"/>
        </w:rPr>
        <w:t xml:space="preserve">along the leeward coast of </w:t>
      </w:r>
      <w:r w:rsidR="00854838" w:rsidRPr="00854838">
        <w:rPr>
          <w:rFonts w:ascii="Times New Roman" w:hAnsi="Times New Roman" w:cs="Times New Roman"/>
          <w:sz w:val="24"/>
          <w:szCs w:val="24"/>
        </w:rPr>
        <w:t>Curaçao</w:t>
      </w:r>
      <w:r w:rsidR="008E3861" w:rsidRPr="00854838">
        <w:rPr>
          <w:rFonts w:ascii="Times New Roman" w:hAnsi="Times New Roman" w:cs="Times New Roman"/>
          <w:sz w:val="24"/>
          <w:szCs w:val="24"/>
        </w:rPr>
        <w:t xml:space="preserve"> were selected </w:t>
      </w:r>
      <w:r w:rsidR="004153AA" w:rsidRPr="00854838">
        <w:rPr>
          <w:rFonts w:ascii="Times New Roman" w:hAnsi="Times New Roman" w:cs="Times New Roman"/>
          <w:sz w:val="24"/>
          <w:szCs w:val="24"/>
        </w:rPr>
        <w:t>(Fig. 2)</w:t>
      </w:r>
      <w:r w:rsidR="00386428" w:rsidRPr="00854838">
        <w:rPr>
          <w:rFonts w:ascii="Times New Roman" w:hAnsi="Times New Roman" w:cs="Times New Roman"/>
          <w:sz w:val="24"/>
          <w:szCs w:val="24"/>
        </w:rPr>
        <w:t xml:space="preserve"> (see </w:t>
      </w:r>
      <w:r w:rsidR="008E3861" w:rsidRPr="00854838">
        <w:rPr>
          <w:rFonts w:ascii="Times New Roman" w:hAnsi="Times New Roman" w:cs="Times New Roman"/>
          <w:sz w:val="24"/>
          <w:szCs w:val="24"/>
        </w:rPr>
        <w:t>A</w:t>
      </w:r>
      <w:r w:rsidR="00386428" w:rsidRPr="00854838">
        <w:rPr>
          <w:rFonts w:ascii="Times New Roman" w:hAnsi="Times New Roman" w:cs="Times New Roman"/>
          <w:sz w:val="24"/>
          <w:szCs w:val="24"/>
        </w:rPr>
        <w:t xml:space="preserve">ppendix I for a </w:t>
      </w:r>
      <w:r w:rsidR="008E3861" w:rsidRPr="00854838">
        <w:rPr>
          <w:rFonts w:ascii="Times New Roman" w:hAnsi="Times New Roman" w:cs="Times New Roman"/>
          <w:sz w:val="24"/>
          <w:szCs w:val="24"/>
        </w:rPr>
        <w:t xml:space="preserve">full </w:t>
      </w:r>
      <w:r w:rsidR="00386428" w:rsidRPr="00854838">
        <w:rPr>
          <w:rFonts w:ascii="Times New Roman" w:hAnsi="Times New Roman" w:cs="Times New Roman"/>
          <w:sz w:val="24"/>
          <w:szCs w:val="24"/>
        </w:rPr>
        <w:t>list of the sites)</w:t>
      </w:r>
      <w:r w:rsidR="009C352C" w:rsidRPr="00854838">
        <w:rPr>
          <w:rFonts w:ascii="Times New Roman" w:hAnsi="Times New Roman" w:cs="Times New Roman"/>
          <w:sz w:val="24"/>
          <w:szCs w:val="24"/>
        </w:rPr>
        <w:t>.</w:t>
      </w:r>
      <w:r w:rsidR="001D025B" w:rsidRPr="00854838">
        <w:rPr>
          <w:rFonts w:ascii="Times New Roman" w:hAnsi="Times New Roman" w:cs="Times New Roman"/>
          <w:sz w:val="24"/>
          <w:szCs w:val="24"/>
        </w:rPr>
        <w:t xml:space="preserve"> </w:t>
      </w:r>
      <w:r w:rsidR="008E3861" w:rsidRPr="00854838">
        <w:rPr>
          <w:rFonts w:ascii="Times New Roman" w:hAnsi="Times New Roman" w:cs="Times New Roman"/>
          <w:sz w:val="24"/>
          <w:szCs w:val="24"/>
        </w:rPr>
        <w:t>At each</w:t>
      </w:r>
      <w:r w:rsidR="001D025B" w:rsidRPr="00854838">
        <w:rPr>
          <w:rFonts w:ascii="Times New Roman" w:hAnsi="Times New Roman" w:cs="Times New Roman"/>
          <w:sz w:val="24"/>
          <w:szCs w:val="24"/>
        </w:rPr>
        <w:t xml:space="preserve"> site</w:t>
      </w:r>
      <w:r w:rsidR="008E3861" w:rsidRPr="00854838">
        <w:rPr>
          <w:rFonts w:ascii="Times New Roman" w:hAnsi="Times New Roman" w:cs="Times New Roman"/>
          <w:sz w:val="24"/>
          <w:szCs w:val="24"/>
        </w:rPr>
        <w:t>,</w:t>
      </w:r>
      <w:r w:rsidR="001D025B" w:rsidRPr="00854838">
        <w:rPr>
          <w:rFonts w:ascii="Times New Roman" w:hAnsi="Times New Roman" w:cs="Times New Roman"/>
          <w:sz w:val="24"/>
          <w:szCs w:val="24"/>
        </w:rPr>
        <w:t xml:space="preserve"> surveys </w:t>
      </w:r>
      <w:r w:rsidR="008E3861" w:rsidRPr="00854838">
        <w:rPr>
          <w:rFonts w:ascii="Times New Roman" w:hAnsi="Times New Roman" w:cs="Times New Roman"/>
          <w:sz w:val="24"/>
          <w:szCs w:val="24"/>
        </w:rPr>
        <w:t>were</w:t>
      </w:r>
      <w:r w:rsidR="001D025B" w:rsidRPr="00854838">
        <w:rPr>
          <w:rFonts w:ascii="Times New Roman" w:hAnsi="Times New Roman" w:cs="Times New Roman"/>
          <w:sz w:val="24"/>
          <w:szCs w:val="24"/>
        </w:rPr>
        <w:t xml:space="preserve"> </w:t>
      </w:r>
      <w:r w:rsidR="008E3861" w:rsidRPr="00854838">
        <w:rPr>
          <w:rFonts w:ascii="Times New Roman" w:hAnsi="Times New Roman" w:cs="Times New Roman"/>
          <w:sz w:val="24"/>
          <w:szCs w:val="24"/>
        </w:rPr>
        <w:t>conducted</w:t>
      </w:r>
      <w:r w:rsidR="001D025B" w:rsidRPr="00854838">
        <w:rPr>
          <w:rFonts w:ascii="Times New Roman" w:hAnsi="Times New Roman" w:cs="Times New Roman"/>
          <w:sz w:val="24"/>
          <w:szCs w:val="24"/>
        </w:rPr>
        <w:t xml:space="preserve"> at both </w:t>
      </w:r>
      <w:r w:rsidR="00386428" w:rsidRPr="00854838">
        <w:rPr>
          <w:rFonts w:ascii="Times New Roman" w:hAnsi="Times New Roman" w:cs="Times New Roman"/>
          <w:sz w:val="24"/>
          <w:szCs w:val="24"/>
        </w:rPr>
        <w:t>2</w:t>
      </w:r>
      <w:r w:rsidR="001D025B" w:rsidRPr="00854838">
        <w:rPr>
          <w:rFonts w:ascii="Times New Roman" w:hAnsi="Times New Roman" w:cs="Times New Roman"/>
          <w:sz w:val="24"/>
          <w:szCs w:val="24"/>
        </w:rPr>
        <w:t xml:space="preserve"> and 5 m </w:t>
      </w:r>
      <w:r w:rsidR="00854838" w:rsidRPr="00854838">
        <w:rPr>
          <w:rFonts w:ascii="Times New Roman" w:hAnsi="Times New Roman" w:cs="Times New Roman"/>
          <w:sz w:val="24"/>
          <w:szCs w:val="24"/>
        </w:rPr>
        <w:t>meters</w:t>
      </w:r>
      <w:r w:rsidR="001D025B" w:rsidRPr="00854838">
        <w:rPr>
          <w:rFonts w:ascii="Times New Roman" w:hAnsi="Times New Roman" w:cs="Times New Roman"/>
          <w:sz w:val="24"/>
          <w:szCs w:val="24"/>
        </w:rPr>
        <w:t xml:space="preserve"> depth. </w:t>
      </w:r>
      <w:r w:rsidR="008E3861" w:rsidRPr="00854838">
        <w:rPr>
          <w:rFonts w:ascii="Times New Roman" w:hAnsi="Times New Roman" w:cs="Times New Roman"/>
          <w:sz w:val="24"/>
          <w:szCs w:val="24"/>
        </w:rPr>
        <w:t>These depths were</w:t>
      </w:r>
      <w:r w:rsidR="004B7F11" w:rsidRPr="00854838">
        <w:rPr>
          <w:rFonts w:ascii="Times New Roman" w:hAnsi="Times New Roman" w:cs="Times New Roman"/>
          <w:sz w:val="24"/>
          <w:szCs w:val="24"/>
        </w:rPr>
        <w:t xml:space="preserve"> chosen </w:t>
      </w:r>
      <w:r w:rsidR="008E3861" w:rsidRPr="00854838">
        <w:rPr>
          <w:rFonts w:ascii="Times New Roman" w:hAnsi="Times New Roman" w:cs="Times New Roman"/>
          <w:sz w:val="24"/>
          <w:szCs w:val="24"/>
        </w:rPr>
        <w:t xml:space="preserve">based on the results of </w:t>
      </w:r>
      <w:r w:rsidR="00854838">
        <w:rPr>
          <w:rFonts w:ascii="Times New Roman" w:hAnsi="Times New Roman" w:cs="Times New Roman"/>
          <w:sz w:val="24"/>
          <w:szCs w:val="24"/>
        </w:rPr>
        <w:t xml:space="preserve">previous research, </w:t>
      </w:r>
      <w:r w:rsidR="008E3861" w:rsidRPr="00854838">
        <w:rPr>
          <w:rFonts w:ascii="Times New Roman" w:hAnsi="Times New Roman" w:cs="Times New Roman"/>
          <w:sz w:val="24"/>
          <w:szCs w:val="24"/>
        </w:rPr>
        <w:t>who found that BSS levels in Bonaire were highest at these depths before decreasing</w:t>
      </w:r>
      <w:r w:rsidR="00F40924" w:rsidRPr="00854838">
        <w:rPr>
          <w:rFonts w:ascii="Times New Roman" w:hAnsi="Times New Roman" w:cs="Times New Roman"/>
          <w:sz w:val="24"/>
          <w:szCs w:val="24"/>
        </w:rPr>
        <w:t xml:space="preserve"> progressively at </w:t>
      </w:r>
      <w:r w:rsidR="004B7F11" w:rsidRPr="00854838">
        <w:rPr>
          <w:rFonts w:ascii="Times New Roman" w:hAnsi="Times New Roman" w:cs="Times New Roman"/>
          <w:sz w:val="24"/>
          <w:szCs w:val="24"/>
        </w:rPr>
        <w:t xml:space="preserve">12 and 18 </w:t>
      </w:r>
      <w:r w:rsidR="00854838" w:rsidRPr="00854838">
        <w:rPr>
          <w:rFonts w:ascii="Times New Roman" w:hAnsi="Times New Roman" w:cs="Times New Roman"/>
          <w:sz w:val="24"/>
          <w:szCs w:val="24"/>
        </w:rPr>
        <w:t>meters</w:t>
      </w:r>
      <w:r w:rsidR="00854838">
        <w:rPr>
          <w:rFonts w:ascii="Times New Roman" w:hAnsi="Times New Roman" w:cs="Times New Roman"/>
          <w:sz w:val="24"/>
          <w:szCs w:val="24"/>
        </w:rPr>
        <w:t xml:space="preserve"> (Elmer et al. 2019)</w:t>
      </w:r>
      <w:r w:rsidR="00F40924" w:rsidRPr="00854838">
        <w:rPr>
          <w:rFonts w:ascii="Times New Roman" w:hAnsi="Times New Roman" w:cs="Times New Roman"/>
          <w:sz w:val="24"/>
          <w:szCs w:val="24"/>
        </w:rPr>
        <w:t>.</w:t>
      </w:r>
    </w:p>
    <w:p w14:paraId="0D4D08CD" w14:textId="2E380F61" w:rsidR="00F40924" w:rsidRPr="00854838" w:rsidRDefault="00F40924" w:rsidP="00F56D7F">
      <w:pPr>
        <w:spacing w:after="0" w:line="360" w:lineRule="auto"/>
        <w:jc w:val="both"/>
        <w:rPr>
          <w:rFonts w:ascii="Times New Roman" w:hAnsi="Times New Roman" w:cs="Times New Roman"/>
          <w:i/>
          <w:iCs/>
          <w:sz w:val="24"/>
          <w:szCs w:val="24"/>
        </w:rPr>
      </w:pPr>
    </w:p>
    <w:p w14:paraId="0C92A30C" w14:textId="77777777" w:rsidR="00854838" w:rsidRPr="00854838" w:rsidRDefault="00854838" w:rsidP="00F56D7F">
      <w:pPr>
        <w:spacing w:after="0" w:line="360" w:lineRule="auto"/>
        <w:jc w:val="both"/>
        <w:rPr>
          <w:rFonts w:ascii="Times New Roman" w:hAnsi="Times New Roman" w:cs="Times New Roman"/>
          <w:b/>
          <w:bCs/>
          <w:sz w:val="24"/>
          <w:szCs w:val="24"/>
        </w:rPr>
      </w:pPr>
    </w:p>
    <w:p w14:paraId="1B108A02" w14:textId="53A2187F" w:rsidR="007A6613" w:rsidRPr="00854838" w:rsidRDefault="002C56FD" w:rsidP="00FF4926">
      <w:pPr>
        <w:spacing w:after="0" w:line="360" w:lineRule="auto"/>
        <w:rPr>
          <w:rFonts w:ascii="Times New Roman" w:hAnsi="Times New Roman" w:cs="Times New Roman"/>
          <w:b/>
          <w:bCs/>
          <w:sz w:val="24"/>
          <w:szCs w:val="24"/>
        </w:rPr>
      </w:pPr>
      <w:r w:rsidRPr="00854838">
        <w:rPr>
          <w:rFonts w:ascii="Times New Roman" w:hAnsi="Times New Roman" w:cs="Times New Roman"/>
          <w:b/>
          <w:bCs/>
          <w:sz w:val="24"/>
          <w:szCs w:val="24"/>
        </w:rPr>
        <w:t>SURVEY PROCEDURE: SCUBA</w:t>
      </w:r>
      <w:r w:rsidR="00F40924" w:rsidRPr="00854838">
        <w:rPr>
          <w:rFonts w:ascii="Times New Roman" w:hAnsi="Times New Roman" w:cs="Times New Roman"/>
          <w:b/>
          <w:bCs/>
          <w:sz w:val="24"/>
          <w:szCs w:val="24"/>
        </w:rPr>
        <w:t xml:space="preserve"> TRANSECT</w:t>
      </w:r>
      <w:r w:rsidRPr="00854838">
        <w:rPr>
          <w:rFonts w:ascii="Times New Roman" w:hAnsi="Times New Roman" w:cs="Times New Roman"/>
          <w:b/>
          <w:bCs/>
          <w:sz w:val="24"/>
          <w:szCs w:val="24"/>
        </w:rPr>
        <w:t xml:space="preserve"> SURVEYS</w:t>
      </w:r>
    </w:p>
    <w:p w14:paraId="26F72C0A" w14:textId="583DB878" w:rsidR="000E75EB" w:rsidRPr="00854838" w:rsidRDefault="000E75EB" w:rsidP="00FF4926">
      <w:pPr>
        <w:pStyle w:val="ListParagraph"/>
        <w:numPr>
          <w:ilvl w:val="0"/>
          <w:numId w:val="26"/>
        </w:numPr>
        <w:spacing w:after="0" w:line="360" w:lineRule="auto"/>
        <w:rPr>
          <w:rFonts w:ascii="Times New Roman" w:hAnsi="Times New Roman" w:cs="Times New Roman"/>
          <w:sz w:val="24"/>
          <w:szCs w:val="24"/>
        </w:rPr>
      </w:pPr>
      <w:r w:rsidRPr="00854838">
        <w:rPr>
          <w:rFonts w:ascii="Times New Roman" w:hAnsi="Times New Roman" w:cs="Times New Roman"/>
          <w:sz w:val="24"/>
          <w:szCs w:val="24"/>
        </w:rPr>
        <w:t xml:space="preserve">We used a novel, video-based method to assess BSS presence and severity in </w:t>
      </w:r>
      <w:r w:rsidRPr="00854838">
        <w:rPr>
          <w:rFonts w:ascii="Times New Roman" w:hAnsi="Times New Roman" w:cs="Times New Roman"/>
          <w:i/>
          <w:iCs/>
          <w:sz w:val="24"/>
          <w:szCs w:val="24"/>
        </w:rPr>
        <w:t>A. tractus</w:t>
      </w:r>
      <w:r w:rsidRPr="00854838">
        <w:rPr>
          <w:rFonts w:ascii="Times New Roman" w:hAnsi="Times New Roman" w:cs="Times New Roman"/>
          <w:sz w:val="24"/>
          <w:szCs w:val="24"/>
        </w:rPr>
        <w:t xml:space="preserve"> across 33 sites and 2 depths along the coast of Curaçao. The footage was collected at each site while SCUBA diving. Six transects were recorded at each site using a GoPro Hero</w:t>
      </w:r>
      <w:r w:rsidR="00D960C7">
        <w:rPr>
          <w:rFonts w:ascii="Times New Roman" w:hAnsi="Times New Roman" w:cs="Times New Roman"/>
          <w:sz w:val="24"/>
          <w:szCs w:val="24"/>
        </w:rPr>
        <w:t xml:space="preserve"> 9</w:t>
      </w:r>
      <w:r w:rsidR="00D960C7" w:rsidRPr="00D960C7">
        <w:rPr>
          <w:rFonts w:ascii="Times New Roman" w:hAnsi="Times New Roman" w:cs="Times New Roman"/>
          <w:sz w:val="24"/>
          <w:szCs w:val="24"/>
        </w:rPr>
        <w:t>®</w:t>
      </w:r>
      <w:r w:rsidRPr="00854838">
        <w:rPr>
          <w:rFonts w:ascii="Times New Roman" w:hAnsi="Times New Roman" w:cs="Times New Roman"/>
          <w:sz w:val="24"/>
          <w:szCs w:val="24"/>
        </w:rPr>
        <w:t xml:space="preserve">; three transects at 2 meters and three transects at 5 meters. Two divers both carried a GoPro® with an extendable grip. For optimal results, the GoPro® camera was positioned with the extendable grip fully extended (100 cm), </w:t>
      </w:r>
      <w:r w:rsidR="00F40924" w:rsidRPr="00854838">
        <w:rPr>
          <w:rFonts w:ascii="Times New Roman" w:hAnsi="Times New Roman" w:cs="Times New Roman"/>
          <w:sz w:val="24"/>
          <w:szCs w:val="24"/>
        </w:rPr>
        <w:t>helping to ensure</w:t>
      </w:r>
      <w:r w:rsidRPr="00854838">
        <w:rPr>
          <w:rFonts w:ascii="Times New Roman" w:hAnsi="Times New Roman" w:cs="Times New Roman"/>
          <w:sz w:val="24"/>
          <w:szCs w:val="24"/>
        </w:rPr>
        <w:t xml:space="preserve"> close-up shots of the fish (Fig. 3). </w:t>
      </w:r>
    </w:p>
    <w:p w14:paraId="782FD397" w14:textId="2E7E41FC" w:rsidR="000E75EB" w:rsidRPr="00854838" w:rsidRDefault="000E75EB" w:rsidP="00FF4926">
      <w:pPr>
        <w:pStyle w:val="ListParagraph"/>
        <w:numPr>
          <w:ilvl w:val="0"/>
          <w:numId w:val="26"/>
        </w:numPr>
        <w:spacing w:after="0" w:line="360" w:lineRule="auto"/>
        <w:rPr>
          <w:rFonts w:ascii="Times New Roman" w:hAnsi="Times New Roman" w:cs="Times New Roman"/>
          <w:sz w:val="24"/>
          <w:szCs w:val="24"/>
        </w:rPr>
      </w:pPr>
      <w:r w:rsidRPr="00854838">
        <w:rPr>
          <w:rFonts w:ascii="Times New Roman" w:hAnsi="Times New Roman" w:cs="Times New Roman"/>
          <w:sz w:val="24"/>
          <w:szCs w:val="24"/>
        </w:rPr>
        <w:t>During the survey, two divers descended to different depths, with one reaching 2 meters and the other reaching 5 meters</w:t>
      </w:r>
      <w:r w:rsidR="00F40924" w:rsidRPr="00854838">
        <w:rPr>
          <w:rFonts w:ascii="Times New Roman" w:hAnsi="Times New Roman" w:cs="Times New Roman"/>
          <w:sz w:val="24"/>
          <w:szCs w:val="24"/>
        </w:rPr>
        <w:t xml:space="preserve"> (i.e., depth of the bottom)</w:t>
      </w:r>
      <w:r w:rsidRPr="00854838">
        <w:rPr>
          <w:rFonts w:ascii="Times New Roman" w:hAnsi="Times New Roman" w:cs="Times New Roman"/>
          <w:sz w:val="24"/>
          <w:szCs w:val="24"/>
        </w:rPr>
        <w:t xml:space="preserve">. They maintained a parallel swim path within visual range but ensured an adequate distance to avoid filming the same fish. To initiate </w:t>
      </w:r>
      <w:proofErr w:type="gramStart"/>
      <w:r w:rsidRPr="00854838">
        <w:rPr>
          <w:rFonts w:ascii="Times New Roman" w:hAnsi="Times New Roman" w:cs="Times New Roman"/>
          <w:sz w:val="24"/>
          <w:szCs w:val="24"/>
        </w:rPr>
        <w:t>each</w:t>
      </w:r>
      <w:proofErr w:type="gramEnd"/>
      <w:r w:rsidRPr="00854838">
        <w:rPr>
          <w:rFonts w:ascii="Times New Roman" w:hAnsi="Times New Roman" w:cs="Times New Roman"/>
          <w:sz w:val="24"/>
          <w:szCs w:val="24"/>
        </w:rPr>
        <w:t xml:space="preserve"> transect, one diver </w:t>
      </w:r>
      <w:r w:rsidR="00854838" w:rsidRPr="00854838">
        <w:rPr>
          <w:rFonts w:ascii="Times New Roman" w:hAnsi="Times New Roman" w:cs="Times New Roman"/>
          <w:sz w:val="24"/>
          <w:szCs w:val="24"/>
        </w:rPr>
        <w:t>signaled</w:t>
      </w:r>
      <w:r w:rsidRPr="00854838">
        <w:rPr>
          <w:rFonts w:ascii="Times New Roman" w:hAnsi="Times New Roman" w:cs="Times New Roman"/>
          <w:sz w:val="24"/>
          <w:szCs w:val="24"/>
        </w:rPr>
        <w:t xml:space="preserve"> the other, and simultaneously, both </w:t>
      </w:r>
      <w:r w:rsidRPr="00854838">
        <w:rPr>
          <w:rFonts w:ascii="Times New Roman" w:hAnsi="Times New Roman" w:cs="Times New Roman"/>
          <w:sz w:val="24"/>
          <w:szCs w:val="24"/>
        </w:rPr>
        <w:lastRenderedPageBreak/>
        <w:t xml:space="preserve">divers pressed the button on top of their GoPro® cameras. </w:t>
      </w:r>
      <w:r w:rsidR="00F40924" w:rsidRPr="00854838">
        <w:rPr>
          <w:rFonts w:ascii="Times New Roman" w:hAnsi="Times New Roman" w:cs="Times New Roman"/>
          <w:sz w:val="24"/>
          <w:szCs w:val="24"/>
        </w:rPr>
        <w:t>The divers pointed the camera to their depth gauge (dive computer) to record the depth of the transect and then briefly on their own face to make a record of who was conducting the transect. Thereafter, the divers focused on ocean surgeonfish encountered during the transect. Note that in some scenarios, divers may simultaneously swim similar depths (for instance, when achieving different depths would require them to be too far apart from one another).</w:t>
      </w:r>
    </w:p>
    <w:p w14:paraId="63D468FA" w14:textId="68209178" w:rsidR="000E75EB" w:rsidRPr="00854838" w:rsidRDefault="000E75EB" w:rsidP="00FF4926">
      <w:pPr>
        <w:pStyle w:val="ListParagraph"/>
        <w:numPr>
          <w:ilvl w:val="0"/>
          <w:numId w:val="26"/>
        </w:numPr>
        <w:spacing w:after="0" w:line="360" w:lineRule="auto"/>
        <w:rPr>
          <w:rFonts w:ascii="Times New Roman" w:hAnsi="Times New Roman" w:cs="Times New Roman"/>
          <w:sz w:val="24"/>
          <w:szCs w:val="24"/>
        </w:rPr>
      </w:pPr>
      <w:r w:rsidRPr="00854838">
        <w:rPr>
          <w:rFonts w:ascii="Times New Roman" w:hAnsi="Times New Roman" w:cs="Times New Roman"/>
          <w:sz w:val="24"/>
          <w:szCs w:val="24"/>
        </w:rPr>
        <w:t xml:space="preserve">The divers followed the depth contour, maintaining an approximate speed of </w:t>
      </w:r>
      <w:r w:rsidR="00D960C7">
        <w:rPr>
          <w:rFonts w:ascii="Times New Roman" w:hAnsi="Times New Roman" w:cs="Times New Roman"/>
          <w:sz w:val="24"/>
          <w:szCs w:val="24"/>
        </w:rPr>
        <w:t>0</w:t>
      </w:r>
      <w:r w:rsidRPr="00854838">
        <w:rPr>
          <w:rFonts w:ascii="Times New Roman" w:hAnsi="Times New Roman" w:cs="Times New Roman"/>
          <w:sz w:val="24"/>
          <w:szCs w:val="24"/>
        </w:rPr>
        <w:t xml:space="preserve">.5 meters per second. The objective </w:t>
      </w:r>
      <w:r w:rsidR="00D960C7">
        <w:rPr>
          <w:rFonts w:ascii="Times New Roman" w:hAnsi="Times New Roman" w:cs="Times New Roman"/>
          <w:sz w:val="24"/>
          <w:szCs w:val="24"/>
        </w:rPr>
        <w:t>was</w:t>
      </w:r>
      <w:r w:rsidRPr="00854838">
        <w:rPr>
          <w:rFonts w:ascii="Times New Roman" w:hAnsi="Times New Roman" w:cs="Times New Roman"/>
          <w:sz w:val="24"/>
          <w:szCs w:val="24"/>
        </w:rPr>
        <w:t xml:space="preserve"> to locate and record a variable number of </w:t>
      </w:r>
      <w:r w:rsidRPr="00854838">
        <w:rPr>
          <w:rFonts w:ascii="Times New Roman" w:hAnsi="Times New Roman" w:cs="Times New Roman"/>
          <w:i/>
          <w:iCs/>
          <w:sz w:val="24"/>
          <w:szCs w:val="24"/>
        </w:rPr>
        <w:t>A. tractus</w:t>
      </w:r>
      <w:r w:rsidRPr="00854838">
        <w:rPr>
          <w:rFonts w:ascii="Times New Roman" w:hAnsi="Times New Roman" w:cs="Times New Roman"/>
          <w:sz w:val="24"/>
          <w:szCs w:val="24"/>
        </w:rPr>
        <w:t xml:space="preserve"> specimens, </w:t>
      </w:r>
      <w:r w:rsidR="00F40924" w:rsidRPr="00854838">
        <w:rPr>
          <w:rFonts w:ascii="Times New Roman" w:hAnsi="Times New Roman" w:cs="Times New Roman"/>
          <w:sz w:val="24"/>
          <w:szCs w:val="24"/>
        </w:rPr>
        <w:t>typically with a minimum of 20 throughout the transect</w:t>
      </w:r>
      <w:r w:rsidRPr="00854838">
        <w:rPr>
          <w:rFonts w:ascii="Times New Roman" w:hAnsi="Times New Roman" w:cs="Times New Roman"/>
          <w:sz w:val="24"/>
          <w:szCs w:val="24"/>
        </w:rPr>
        <w:t xml:space="preserve">, chosen haphazardly. It </w:t>
      </w:r>
      <w:r w:rsidR="00F40924" w:rsidRPr="00854838">
        <w:rPr>
          <w:rFonts w:ascii="Times New Roman" w:hAnsi="Times New Roman" w:cs="Times New Roman"/>
          <w:sz w:val="24"/>
          <w:szCs w:val="24"/>
        </w:rPr>
        <w:t>is important to bring the camera close to individual fish (within 0.5 to 1 m) to allow for a detailed examination during subsequent video analysis.</w:t>
      </w:r>
      <w:r w:rsidRPr="00854838">
        <w:rPr>
          <w:rFonts w:ascii="Times New Roman" w:hAnsi="Times New Roman" w:cs="Times New Roman"/>
          <w:sz w:val="24"/>
          <w:szCs w:val="24"/>
        </w:rPr>
        <w:t xml:space="preserve"> </w:t>
      </w:r>
      <w:r w:rsidR="00F40924" w:rsidRPr="00854838">
        <w:rPr>
          <w:rFonts w:ascii="Times New Roman" w:hAnsi="Times New Roman" w:cs="Times New Roman"/>
          <w:sz w:val="24"/>
          <w:szCs w:val="24"/>
        </w:rPr>
        <w:t>A</w:t>
      </w:r>
      <w:r w:rsidRPr="00854838">
        <w:rPr>
          <w:rFonts w:ascii="Times New Roman" w:hAnsi="Times New Roman" w:cs="Times New Roman"/>
          <w:sz w:val="24"/>
          <w:szCs w:val="24"/>
        </w:rPr>
        <w:t xml:space="preserve">chieving this </w:t>
      </w:r>
      <w:r w:rsidR="00F40924" w:rsidRPr="00854838">
        <w:rPr>
          <w:rFonts w:ascii="Times New Roman" w:hAnsi="Times New Roman" w:cs="Times New Roman"/>
          <w:sz w:val="24"/>
          <w:szCs w:val="24"/>
        </w:rPr>
        <w:t>often requires</w:t>
      </w:r>
      <w:r w:rsidRPr="00854838">
        <w:rPr>
          <w:rFonts w:ascii="Times New Roman" w:hAnsi="Times New Roman" w:cs="Times New Roman"/>
          <w:sz w:val="24"/>
          <w:szCs w:val="24"/>
        </w:rPr>
        <w:t xml:space="preserve"> a slow and gentle approach, which </w:t>
      </w:r>
      <w:r w:rsidR="00D960C7">
        <w:rPr>
          <w:rFonts w:ascii="Times New Roman" w:hAnsi="Times New Roman" w:cs="Times New Roman"/>
          <w:sz w:val="24"/>
          <w:szCs w:val="24"/>
        </w:rPr>
        <w:t>is</w:t>
      </w:r>
      <w:r w:rsidRPr="00854838">
        <w:rPr>
          <w:rFonts w:ascii="Times New Roman" w:hAnsi="Times New Roman" w:cs="Times New Roman"/>
          <w:sz w:val="24"/>
          <w:szCs w:val="24"/>
        </w:rPr>
        <w:t xml:space="preserve"> facilitated </w:t>
      </w:r>
      <w:proofErr w:type="gramStart"/>
      <w:r w:rsidRPr="00854838">
        <w:rPr>
          <w:rFonts w:ascii="Times New Roman" w:hAnsi="Times New Roman" w:cs="Times New Roman"/>
          <w:sz w:val="24"/>
          <w:szCs w:val="24"/>
        </w:rPr>
        <w:t>by the use of</w:t>
      </w:r>
      <w:proofErr w:type="gramEnd"/>
      <w:r w:rsidRPr="00854838">
        <w:rPr>
          <w:rFonts w:ascii="Times New Roman" w:hAnsi="Times New Roman" w:cs="Times New Roman"/>
          <w:sz w:val="24"/>
          <w:szCs w:val="24"/>
        </w:rPr>
        <w:t xml:space="preserve"> an extendable rod</w:t>
      </w:r>
      <w:r w:rsidR="00F40924" w:rsidRPr="00854838">
        <w:rPr>
          <w:rFonts w:ascii="Times New Roman" w:hAnsi="Times New Roman" w:cs="Times New Roman"/>
          <w:sz w:val="24"/>
          <w:szCs w:val="24"/>
        </w:rPr>
        <w:t>, rather than chasing after fish</w:t>
      </w:r>
      <w:r w:rsidRPr="00854838">
        <w:rPr>
          <w:rFonts w:ascii="Times New Roman" w:hAnsi="Times New Roman" w:cs="Times New Roman"/>
          <w:sz w:val="24"/>
          <w:szCs w:val="24"/>
        </w:rPr>
        <w:t>. Upon reaching an individual fish, the diver carefully move</w:t>
      </w:r>
      <w:r w:rsidR="00D960C7">
        <w:rPr>
          <w:rFonts w:ascii="Times New Roman" w:hAnsi="Times New Roman" w:cs="Times New Roman"/>
          <w:sz w:val="24"/>
          <w:szCs w:val="24"/>
        </w:rPr>
        <w:t>d</w:t>
      </w:r>
      <w:r w:rsidRPr="00854838">
        <w:rPr>
          <w:rFonts w:ascii="Times New Roman" w:hAnsi="Times New Roman" w:cs="Times New Roman"/>
          <w:sz w:val="24"/>
          <w:szCs w:val="24"/>
        </w:rPr>
        <w:t xml:space="preserve"> the camera to obtain adequate footage of </w:t>
      </w:r>
      <w:r w:rsidR="00F40924" w:rsidRPr="00854838">
        <w:rPr>
          <w:rFonts w:ascii="Times New Roman" w:hAnsi="Times New Roman" w:cs="Times New Roman"/>
          <w:sz w:val="24"/>
          <w:szCs w:val="24"/>
        </w:rPr>
        <w:t xml:space="preserve">one complete side of </w:t>
      </w:r>
      <w:r w:rsidRPr="00854838">
        <w:rPr>
          <w:rFonts w:ascii="Times New Roman" w:hAnsi="Times New Roman" w:cs="Times New Roman"/>
          <w:sz w:val="24"/>
          <w:szCs w:val="24"/>
        </w:rPr>
        <w:t>the target</w:t>
      </w:r>
      <w:r w:rsidR="00F40924" w:rsidRPr="00854838">
        <w:rPr>
          <w:rFonts w:ascii="Times New Roman" w:hAnsi="Times New Roman" w:cs="Times New Roman"/>
          <w:sz w:val="24"/>
          <w:szCs w:val="24"/>
        </w:rPr>
        <w:t xml:space="preserve"> fish</w:t>
      </w:r>
      <w:r w:rsidRPr="00854838">
        <w:rPr>
          <w:rFonts w:ascii="Times New Roman" w:hAnsi="Times New Roman" w:cs="Times New Roman"/>
          <w:sz w:val="24"/>
          <w:szCs w:val="24"/>
        </w:rPr>
        <w:t>. Subsequently, they repositioned the camera to a central transect position before proceeding to the next fish. This method ensured that the individual responsible for processing the data could easily identify and focus on the specific fish being recorded.</w:t>
      </w:r>
    </w:p>
    <w:p w14:paraId="51653416" w14:textId="3668496A" w:rsidR="000E75EB" w:rsidRDefault="000E75EB" w:rsidP="00FF4926">
      <w:pPr>
        <w:pStyle w:val="ListParagraph"/>
        <w:numPr>
          <w:ilvl w:val="0"/>
          <w:numId w:val="26"/>
        </w:numPr>
        <w:spacing w:after="0" w:line="360" w:lineRule="auto"/>
        <w:rPr>
          <w:rFonts w:ascii="Times New Roman" w:hAnsi="Times New Roman" w:cs="Times New Roman"/>
          <w:sz w:val="24"/>
          <w:szCs w:val="24"/>
        </w:rPr>
      </w:pPr>
      <w:r w:rsidRPr="00854838">
        <w:rPr>
          <w:rFonts w:ascii="Times New Roman" w:hAnsi="Times New Roman" w:cs="Times New Roman"/>
          <w:sz w:val="24"/>
          <w:szCs w:val="24"/>
        </w:rPr>
        <w:t xml:space="preserve">For storing purposes, the recorded videos were </w:t>
      </w:r>
      <w:r w:rsidR="00F40924" w:rsidRPr="00854838">
        <w:rPr>
          <w:rFonts w:ascii="Times New Roman" w:hAnsi="Times New Roman" w:cs="Times New Roman"/>
          <w:sz w:val="24"/>
          <w:szCs w:val="24"/>
        </w:rPr>
        <w:t xml:space="preserve">generally </w:t>
      </w:r>
      <w:r w:rsidRPr="00854838">
        <w:rPr>
          <w:rFonts w:ascii="Times New Roman" w:hAnsi="Times New Roman" w:cs="Times New Roman"/>
          <w:sz w:val="24"/>
          <w:szCs w:val="24"/>
        </w:rPr>
        <w:t xml:space="preserve">no longer than 10 </w:t>
      </w:r>
      <w:r w:rsidR="00F40924" w:rsidRPr="00854838">
        <w:rPr>
          <w:rFonts w:ascii="Times New Roman" w:hAnsi="Times New Roman" w:cs="Times New Roman"/>
          <w:sz w:val="24"/>
          <w:szCs w:val="24"/>
        </w:rPr>
        <w:t xml:space="preserve">to 15 </w:t>
      </w:r>
      <w:r w:rsidRPr="00854838">
        <w:rPr>
          <w:rFonts w:ascii="Times New Roman" w:hAnsi="Times New Roman" w:cs="Times New Roman"/>
          <w:sz w:val="24"/>
          <w:szCs w:val="24"/>
        </w:rPr>
        <w:t xml:space="preserve">minutes. </w:t>
      </w:r>
      <w:proofErr w:type="gramStart"/>
      <w:r w:rsidRPr="00854838">
        <w:rPr>
          <w:rFonts w:ascii="Times New Roman" w:hAnsi="Times New Roman" w:cs="Times New Roman"/>
          <w:sz w:val="24"/>
          <w:szCs w:val="24"/>
        </w:rPr>
        <w:t>In the event that</w:t>
      </w:r>
      <w:proofErr w:type="gramEnd"/>
      <w:r w:rsidRPr="00854838">
        <w:rPr>
          <w:rFonts w:ascii="Times New Roman" w:hAnsi="Times New Roman" w:cs="Times New Roman"/>
          <w:sz w:val="24"/>
          <w:szCs w:val="24"/>
        </w:rPr>
        <w:t xml:space="preserve"> 20 to 30 fish were not detected within 10 minutes, the diver stopped and restarted the video recording to create a new file. When both divers were done with the transect at </w:t>
      </w:r>
      <w:r w:rsidR="00F40924" w:rsidRPr="00854838">
        <w:rPr>
          <w:rFonts w:ascii="Times New Roman" w:hAnsi="Times New Roman" w:cs="Times New Roman"/>
          <w:sz w:val="24"/>
          <w:szCs w:val="24"/>
        </w:rPr>
        <w:t>a particular</w:t>
      </w:r>
      <w:r w:rsidRPr="00854838">
        <w:rPr>
          <w:rFonts w:ascii="Times New Roman" w:hAnsi="Times New Roman" w:cs="Times New Roman"/>
          <w:sz w:val="24"/>
          <w:szCs w:val="24"/>
        </w:rPr>
        <w:t xml:space="preserve"> depth, they switched </w:t>
      </w:r>
      <w:r w:rsidR="00F40924" w:rsidRPr="00854838">
        <w:rPr>
          <w:rFonts w:ascii="Times New Roman" w:hAnsi="Times New Roman" w:cs="Times New Roman"/>
          <w:sz w:val="24"/>
          <w:szCs w:val="24"/>
        </w:rPr>
        <w:t>depths with one another</w:t>
      </w:r>
      <w:r w:rsidRPr="00854838">
        <w:rPr>
          <w:rFonts w:ascii="Times New Roman" w:hAnsi="Times New Roman" w:cs="Times New Roman"/>
          <w:sz w:val="24"/>
          <w:szCs w:val="24"/>
        </w:rPr>
        <w:t xml:space="preserve"> and swam another video-transect. This switch was necessary to minimize observer bias (i.e., each depth was surveyed by multiple individuals for each site). The divers switched one more time from depth for the 3rd and final transect. After both of divers recorded three transects, or six in total, the divers could finish the dive.</w:t>
      </w:r>
    </w:p>
    <w:p w14:paraId="3546E102" w14:textId="77777777" w:rsidR="00854838" w:rsidRPr="00854838" w:rsidRDefault="00854838" w:rsidP="00FF4926">
      <w:pPr>
        <w:pStyle w:val="ListParagraph"/>
        <w:spacing w:after="0" w:line="360" w:lineRule="auto"/>
        <w:ind w:left="360"/>
        <w:rPr>
          <w:rFonts w:ascii="Times New Roman" w:hAnsi="Times New Roman" w:cs="Times New Roman"/>
          <w:sz w:val="24"/>
          <w:szCs w:val="24"/>
        </w:rPr>
      </w:pPr>
    </w:p>
    <w:p w14:paraId="27AF5EC1" w14:textId="75E9C7A6" w:rsidR="000E75EB" w:rsidRPr="00854838" w:rsidRDefault="000E75EB" w:rsidP="00FF4926">
      <w:pPr>
        <w:spacing w:after="0" w:line="360" w:lineRule="auto"/>
        <w:rPr>
          <w:rFonts w:ascii="Times New Roman" w:hAnsi="Times New Roman" w:cs="Times New Roman"/>
          <w:b/>
          <w:bCs/>
          <w:sz w:val="24"/>
          <w:szCs w:val="24"/>
        </w:rPr>
      </w:pPr>
      <w:r w:rsidRPr="00854838">
        <w:rPr>
          <w:rFonts w:ascii="Times New Roman" w:hAnsi="Times New Roman" w:cs="Times New Roman"/>
          <w:b/>
          <w:bCs/>
          <w:sz w:val="24"/>
          <w:szCs w:val="24"/>
        </w:rPr>
        <w:t xml:space="preserve">VIDEO PROCESSING </w:t>
      </w:r>
    </w:p>
    <w:p w14:paraId="56FC1610" w14:textId="312109CC" w:rsidR="000E75EB" w:rsidRPr="00854838" w:rsidRDefault="000E75EB" w:rsidP="00FF4926">
      <w:pPr>
        <w:spacing w:after="0" w:line="360" w:lineRule="auto"/>
        <w:ind w:firstLine="360"/>
        <w:rPr>
          <w:rFonts w:ascii="Times New Roman" w:hAnsi="Times New Roman" w:cs="Times New Roman"/>
          <w:sz w:val="24"/>
          <w:szCs w:val="24"/>
        </w:rPr>
      </w:pPr>
      <w:r w:rsidRPr="00854838">
        <w:rPr>
          <w:rFonts w:ascii="Times New Roman" w:hAnsi="Times New Roman" w:cs="Times New Roman"/>
          <w:sz w:val="24"/>
          <w:szCs w:val="24"/>
        </w:rPr>
        <w:t xml:space="preserve">Once the data </w:t>
      </w:r>
      <w:r w:rsidR="00F40924" w:rsidRPr="00854838">
        <w:rPr>
          <w:rFonts w:ascii="Times New Roman" w:hAnsi="Times New Roman" w:cs="Times New Roman"/>
          <w:sz w:val="24"/>
          <w:szCs w:val="24"/>
        </w:rPr>
        <w:t>were</w:t>
      </w:r>
      <w:r w:rsidRPr="00854838">
        <w:rPr>
          <w:rFonts w:ascii="Times New Roman" w:hAnsi="Times New Roman" w:cs="Times New Roman"/>
          <w:sz w:val="24"/>
          <w:szCs w:val="24"/>
        </w:rPr>
        <w:t xml:space="preserve"> collected from a specific site, the subsequent step involved processing the footage. Initially, the footage was transferred from the GoPro to a designated folder on the hard drive. It </w:t>
      </w:r>
      <w:r w:rsidR="00F40924" w:rsidRPr="00854838">
        <w:rPr>
          <w:rFonts w:ascii="Times New Roman" w:hAnsi="Times New Roman" w:cs="Times New Roman"/>
          <w:sz w:val="24"/>
          <w:szCs w:val="24"/>
        </w:rPr>
        <w:t>is</w:t>
      </w:r>
      <w:r w:rsidRPr="00854838">
        <w:rPr>
          <w:rFonts w:ascii="Times New Roman" w:hAnsi="Times New Roman" w:cs="Times New Roman"/>
          <w:sz w:val="24"/>
          <w:szCs w:val="24"/>
        </w:rPr>
        <w:t xml:space="preserve"> crucial to assign a </w:t>
      </w:r>
      <w:r w:rsidR="00F40924" w:rsidRPr="00854838">
        <w:rPr>
          <w:rFonts w:ascii="Times New Roman" w:hAnsi="Times New Roman" w:cs="Times New Roman"/>
          <w:sz w:val="24"/>
          <w:szCs w:val="24"/>
        </w:rPr>
        <w:t>unique identifying</w:t>
      </w:r>
      <w:r w:rsidRPr="00854838">
        <w:rPr>
          <w:rFonts w:ascii="Times New Roman" w:hAnsi="Times New Roman" w:cs="Times New Roman"/>
          <w:sz w:val="24"/>
          <w:szCs w:val="24"/>
        </w:rPr>
        <w:t xml:space="preserve"> name immediately to each video, incorporating relevant details such as the site name, </w:t>
      </w:r>
      <w:r w:rsidR="00F40924" w:rsidRPr="00854838">
        <w:rPr>
          <w:rFonts w:ascii="Times New Roman" w:hAnsi="Times New Roman" w:cs="Times New Roman"/>
          <w:sz w:val="24"/>
          <w:szCs w:val="24"/>
        </w:rPr>
        <w:t xml:space="preserve">date, </w:t>
      </w:r>
      <w:r w:rsidRPr="00854838">
        <w:rPr>
          <w:rFonts w:ascii="Times New Roman" w:hAnsi="Times New Roman" w:cs="Times New Roman"/>
          <w:sz w:val="24"/>
          <w:szCs w:val="24"/>
        </w:rPr>
        <w:t xml:space="preserve">depth, and survey number. This naming convention was implemented to ensure easy retrieval of the videos during subsequent analysis. Following this, the videos were </w:t>
      </w:r>
      <w:r w:rsidR="00F40924" w:rsidRPr="00854838">
        <w:rPr>
          <w:rFonts w:ascii="Times New Roman" w:hAnsi="Times New Roman" w:cs="Times New Roman"/>
          <w:sz w:val="24"/>
          <w:szCs w:val="24"/>
        </w:rPr>
        <w:t>carefully</w:t>
      </w:r>
      <w:r w:rsidRPr="00854838">
        <w:rPr>
          <w:rFonts w:ascii="Times New Roman" w:hAnsi="Times New Roman" w:cs="Times New Roman"/>
          <w:sz w:val="24"/>
          <w:szCs w:val="24"/>
        </w:rPr>
        <w:t xml:space="preserve"> reviewed, and the pertinent information </w:t>
      </w:r>
      <w:r w:rsidRPr="00854838">
        <w:rPr>
          <w:rFonts w:ascii="Times New Roman" w:hAnsi="Times New Roman" w:cs="Times New Roman"/>
          <w:sz w:val="24"/>
          <w:szCs w:val="24"/>
        </w:rPr>
        <w:lastRenderedPageBreak/>
        <w:t xml:space="preserve">was recorded in an Excel spreadsheet. The spreadsheet contained the following </w:t>
      </w:r>
      <w:r w:rsidR="006A3214" w:rsidRPr="00854838">
        <w:rPr>
          <w:rFonts w:ascii="Times New Roman" w:hAnsi="Times New Roman" w:cs="Times New Roman"/>
          <w:sz w:val="24"/>
          <w:szCs w:val="24"/>
        </w:rPr>
        <w:t>general information about the transect as summary information:</w:t>
      </w:r>
    </w:p>
    <w:p w14:paraId="2B159E6C" w14:textId="77777777" w:rsidR="00F40924" w:rsidRPr="00854838" w:rsidRDefault="00F40924" w:rsidP="00F56D7F">
      <w:pPr>
        <w:spacing w:after="0" w:line="360" w:lineRule="auto"/>
        <w:ind w:firstLine="360"/>
        <w:jc w:val="both"/>
        <w:rPr>
          <w:rFonts w:ascii="Times New Roman" w:hAnsi="Times New Roman" w:cs="Times New Roman"/>
          <w:sz w:val="24"/>
          <w:szCs w:val="24"/>
        </w:rPr>
      </w:pPr>
    </w:p>
    <w:p w14:paraId="1FE75AF3" w14:textId="6F9D703B" w:rsidR="000E75EB" w:rsidRPr="00854838" w:rsidRDefault="000E75EB" w:rsidP="00F56D7F">
      <w:pPr>
        <w:numPr>
          <w:ilvl w:val="0"/>
          <w:numId w:val="24"/>
        </w:numPr>
        <w:tabs>
          <w:tab w:val="num" w:pos="720"/>
        </w:tabs>
        <w:spacing w:after="0" w:line="360" w:lineRule="auto"/>
        <w:jc w:val="both"/>
        <w:rPr>
          <w:rFonts w:ascii="Times New Roman" w:hAnsi="Times New Roman" w:cs="Times New Roman"/>
          <w:sz w:val="24"/>
          <w:szCs w:val="24"/>
        </w:rPr>
      </w:pPr>
      <w:r w:rsidRPr="00854838">
        <w:rPr>
          <w:rFonts w:ascii="Times New Roman" w:hAnsi="Times New Roman" w:cs="Times New Roman"/>
          <w:b/>
          <w:bCs/>
          <w:sz w:val="24"/>
          <w:szCs w:val="24"/>
        </w:rPr>
        <w:t>Surveyor</w:t>
      </w:r>
      <w:r w:rsidRPr="00854838">
        <w:rPr>
          <w:rFonts w:ascii="Times New Roman" w:hAnsi="Times New Roman" w:cs="Times New Roman"/>
          <w:sz w:val="24"/>
          <w:szCs w:val="24"/>
        </w:rPr>
        <w:t xml:space="preserve">: The name of the person responsible for </w:t>
      </w:r>
      <w:r w:rsidR="00D960C7" w:rsidRPr="00854838">
        <w:rPr>
          <w:rFonts w:ascii="Times New Roman" w:hAnsi="Times New Roman" w:cs="Times New Roman"/>
          <w:sz w:val="24"/>
          <w:szCs w:val="24"/>
        </w:rPr>
        <w:t>analyzing</w:t>
      </w:r>
      <w:r w:rsidRPr="00854838">
        <w:rPr>
          <w:rFonts w:ascii="Times New Roman" w:hAnsi="Times New Roman" w:cs="Times New Roman"/>
          <w:sz w:val="24"/>
          <w:szCs w:val="24"/>
        </w:rPr>
        <w:t xml:space="preserve"> the video.</w:t>
      </w:r>
    </w:p>
    <w:p w14:paraId="0998EEC7" w14:textId="77777777" w:rsidR="000E75EB" w:rsidRPr="00854838" w:rsidRDefault="000E75EB" w:rsidP="00F56D7F">
      <w:pPr>
        <w:numPr>
          <w:ilvl w:val="0"/>
          <w:numId w:val="24"/>
        </w:numPr>
        <w:tabs>
          <w:tab w:val="num" w:pos="720"/>
        </w:tabs>
        <w:spacing w:after="0" w:line="360" w:lineRule="auto"/>
        <w:jc w:val="both"/>
        <w:rPr>
          <w:rFonts w:ascii="Times New Roman" w:hAnsi="Times New Roman" w:cs="Times New Roman"/>
          <w:sz w:val="24"/>
          <w:szCs w:val="24"/>
        </w:rPr>
      </w:pPr>
      <w:r w:rsidRPr="00854838">
        <w:rPr>
          <w:rFonts w:ascii="Times New Roman" w:hAnsi="Times New Roman" w:cs="Times New Roman"/>
          <w:b/>
          <w:bCs/>
          <w:sz w:val="24"/>
          <w:szCs w:val="24"/>
        </w:rPr>
        <w:t>Date</w:t>
      </w:r>
      <w:r w:rsidRPr="00854838">
        <w:rPr>
          <w:rFonts w:ascii="Times New Roman" w:hAnsi="Times New Roman" w:cs="Times New Roman"/>
          <w:sz w:val="24"/>
          <w:szCs w:val="24"/>
        </w:rPr>
        <w:t>: The date when the footage was captured.</w:t>
      </w:r>
    </w:p>
    <w:p w14:paraId="4B0CFB3E" w14:textId="77777777" w:rsidR="000E75EB" w:rsidRPr="00854838" w:rsidRDefault="000E75EB" w:rsidP="00F56D7F">
      <w:pPr>
        <w:numPr>
          <w:ilvl w:val="0"/>
          <w:numId w:val="24"/>
        </w:numPr>
        <w:tabs>
          <w:tab w:val="num" w:pos="720"/>
        </w:tabs>
        <w:spacing w:after="0" w:line="360" w:lineRule="auto"/>
        <w:jc w:val="both"/>
        <w:rPr>
          <w:rFonts w:ascii="Times New Roman" w:hAnsi="Times New Roman" w:cs="Times New Roman"/>
          <w:sz w:val="24"/>
          <w:szCs w:val="24"/>
        </w:rPr>
      </w:pPr>
      <w:r w:rsidRPr="00854838">
        <w:rPr>
          <w:rFonts w:ascii="Times New Roman" w:hAnsi="Times New Roman" w:cs="Times New Roman"/>
          <w:b/>
          <w:bCs/>
          <w:sz w:val="24"/>
          <w:szCs w:val="24"/>
        </w:rPr>
        <w:t>Site Name</w:t>
      </w:r>
      <w:r w:rsidRPr="00854838">
        <w:rPr>
          <w:rFonts w:ascii="Times New Roman" w:hAnsi="Times New Roman" w:cs="Times New Roman"/>
          <w:sz w:val="24"/>
          <w:szCs w:val="24"/>
        </w:rPr>
        <w:t>: The specific name or identifier of the survey site.</w:t>
      </w:r>
    </w:p>
    <w:p w14:paraId="4C0F6725" w14:textId="77777777" w:rsidR="000E75EB" w:rsidRPr="00854838" w:rsidRDefault="000E75EB" w:rsidP="00F56D7F">
      <w:pPr>
        <w:numPr>
          <w:ilvl w:val="0"/>
          <w:numId w:val="24"/>
        </w:numPr>
        <w:tabs>
          <w:tab w:val="num" w:pos="720"/>
        </w:tabs>
        <w:spacing w:after="0" w:line="360" w:lineRule="auto"/>
        <w:jc w:val="both"/>
        <w:rPr>
          <w:rFonts w:ascii="Times New Roman" w:hAnsi="Times New Roman" w:cs="Times New Roman"/>
          <w:sz w:val="24"/>
          <w:szCs w:val="24"/>
        </w:rPr>
      </w:pPr>
      <w:r w:rsidRPr="00854838">
        <w:rPr>
          <w:rFonts w:ascii="Times New Roman" w:hAnsi="Times New Roman" w:cs="Times New Roman"/>
          <w:b/>
          <w:bCs/>
          <w:sz w:val="24"/>
          <w:szCs w:val="24"/>
        </w:rPr>
        <w:t>Dive Number</w:t>
      </w:r>
      <w:r w:rsidRPr="00854838">
        <w:rPr>
          <w:rFonts w:ascii="Times New Roman" w:hAnsi="Times New Roman" w:cs="Times New Roman"/>
          <w:sz w:val="24"/>
          <w:szCs w:val="24"/>
        </w:rPr>
        <w:t xml:space="preserve">: The unique number assigned to the survey conducted on that </w:t>
      </w:r>
      <w:proofErr w:type="gramStart"/>
      <w:r w:rsidRPr="00854838">
        <w:rPr>
          <w:rFonts w:ascii="Times New Roman" w:hAnsi="Times New Roman" w:cs="Times New Roman"/>
          <w:sz w:val="24"/>
          <w:szCs w:val="24"/>
        </w:rPr>
        <w:t>particular day</w:t>
      </w:r>
      <w:proofErr w:type="gramEnd"/>
      <w:r w:rsidRPr="00854838">
        <w:rPr>
          <w:rFonts w:ascii="Times New Roman" w:hAnsi="Times New Roman" w:cs="Times New Roman"/>
          <w:sz w:val="24"/>
          <w:szCs w:val="24"/>
        </w:rPr>
        <w:t>.</w:t>
      </w:r>
    </w:p>
    <w:p w14:paraId="05F4C652" w14:textId="77777777" w:rsidR="000E75EB" w:rsidRPr="00854838" w:rsidRDefault="000E75EB" w:rsidP="00F56D7F">
      <w:pPr>
        <w:numPr>
          <w:ilvl w:val="0"/>
          <w:numId w:val="24"/>
        </w:numPr>
        <w:tabs>
          <w:tab w:val="num" w:pos="720"/>
        </w:tabs>
        <w:spacing w:after="0" w:line="360" w:lineRule="auto"/>
        <w:jc w:val="both"/>
        <w:rPr>
          <w:rFonts w:ascii="Times New Roman" w:hAnsi="Times New Roman" w:cs="Times New Roman"/>
          <w:sz w:val="24"/>
          <w:szCs w:val="24"/>
        </w:rPr>
      </w:pPr>
      <w:r w:rsidRPr="00854838">
        <w:rPr>
          <w:rFonts w:ascii="Times New Roman" w:hAnsi="Times New Roman" w:cs="Times New Roman"/>
          <w:b/>
          <w:bCs/>
          <w:sz w:val="24"/>
          <w:szCs w:val="24"/>
        </w:rPr>
        <w:t>Start Time</w:t>
      </w:r>
      <w:r w:rsidRPr="00854838">
        <w:rPr>
          <w:rFonts w:ascii="Times New Roman" w:hAnsi="Times New Roman" w:cs="Times New Roman"/>
          <w:sz w:val="24"/>
          <w:szCs w:val="24"/>
        </w:rPr>
        <w:t>: The time at which the survey was initiated.</w:t>
      </w:r>
    </w:p>
    <w:p w14:paraId="1A68DD08" w14:textId="77777777" w:rsidR="000E75EB" w:rsidRPr="00854838" w:rsidRDefault="000E75EB" w:rsidP="00F56D7F">
      <w:pPr>
        <w:numPr>
          <w:ilvl w:val="0"/>
          <w:numId w:val="24"/>
        </w:numPr>
        <w:tabs>
          <w:tab w:val="num" w:pos="720"/>
        </w:tabs>
        <w:spacing w:after="0" w:line="360" w:lineRule="auto"/>
        <w:jc w:val="both"/>
        <w:rPr>
          <w:rFonts w:ascii="Times New Roman" w:hAnsi="Times New Roman" w:cs="Times New Roman"/>
          <w:sz w:val="24"/>
          <w:szCs w:val="24"/>
        </w:rPr>
      </w:pPr>
      <w:r w:rsidRPr="00854838">
        <w:rPr>
          <w:rFonts w:ascii="Times New Roman" w:hAnsi="Times New Roman" w:cs="Times New Roman"/>
          <w:b/>
          <w:bCs/>
          <w:sz w:val="24"/>
          <w:szCs w:val="24"/>
        </w:rPr>
        <w:t>Start Depth</w:t>
      </w:r>
      <w:r w:rsidRPr="00854838">
        <w:rPr>
          <w:rFonts w:ascii="Times New Roman" w:hAnsi="Times New Roman" w:cs="Times New Roman"/>
          <w:sz w:val="24"/>
          <w:szCs w:val="24"/>
        </w:rPr>
        <w:t>: The depth at which the survey began.</w:t>
      </w:r>
    </w:p>
    <w:p w14:paraId="43F439F2" w14:textId="77777777" w:rsidR="000E75EB" w:rsidRPr="00854838" w:rsidRDefault="000E75EB" w:rsidP="00F56D7F">
      <w:pPr>
        <w:numPr>
          <w:ilvl w:val="0"/>
          <w:numId w:val="24"/>
        </w:numPr>
        <w:tabs>
          <w:tab w:val="num" w:pos="720"/>
        </w:tabs>
        <w:spacing w:after="0" w:line="360" w:lineRule="auto"/>
        <w:jc w:val="both"/>
        <w:rPr>
          <w:rFonts w:ascii="Times New Roman" w:hAnsi="Times New Roman" w:cs="Times New Roman"/>
          <w:sz w:val="24"/>
          <w:szCs w:val="24"/>
        </w:rPr>
      </w:pPr>
      <w:r w:rsidRPr="00854838">
        <w:rPr>
          <w:rFonts w:ascii="Times New Roman" w:hAnsi="Times New Roman" w:cs="Times New Roman"/>
          <w:b/>
          <w:bCs/>
          <w:sz w:val="24"/>
          <w:szCs w:val="24"/>
        </w:rPr>
        <w:t>Comments</w:t>
      </w:r>
      <w:r w:rsidRPr="00854838">
        <w:rPr>
          <w:rFonts w:ascii="Times New Roman" w:hAnsi="Times New Roman" w:cs="Times New Roman"/>
          <w:sz w:val="24"/>
          <w:szCs w:val="24"/>
        </w:rPr>
        <w:t>: Any noteworthy information or observations that needed to be remembered for that specific transect</w:t>
      </w:r>
    </w:p>
    <w:p w14:paraId="0B5FE20B" w14:textId="77777777" w:rsidR="000E75EB" w:rsidRPr="00854838" w:rsidRDefault="000E75EB" w:rsidP="00F56D7F">
      <w:pPr>
        <w:spacing w:after="0" w:line="360" w:lineRule="auto"/>
        <w:ind w:left="360"/>
        <w:jc w:val="both"/>
        <w:rPr>
          <w:rFonts w:ascii="Times New Roman" w:hAnsi="Times New Roman" w:cs="Times New Roman"/>
          <w:sz w:val="24"/>
          <w:szCs w:val="24"/>
        </w:rPr>
      </w:pPr>
    </w:p>
    <w:p w14:paraId="786F6D66" w14:textId="77777777" w:rsidR="000E75EB" w:rsidRPr="00854838" w:rsidRDefault="000E75EB" w:rsidP="00F56D7F">
      <w:pPr>
        <w:spacing w:after="0" w:line="360" w:lineRule="auto"/>
        <w:jc w:val="both"/>
        <w:rPr>
          <w:rFonts w:ascii="Times New Roman" w:hAnsi="Times New Roman" w:cs="Times New Roman"/>
          <w:sz w:val="24"/>
          <w:szCs w:val="24"/>
        </w:rPr>
      </w:pPr>
      <w:r w:rsidRPr="00854838">
        <w:rPr>
          <w:rFonts w:ascii="Times New Roman" w:hAnsi="Times New Roman" w:cs="Times New Roman"/>
          <w:sz w:val="24"/>
          <w:szCs w:val="24"/>
        </w:rPr>
        <w:t>Below this standard information, a few columns should be present for the counting of the black spots. Every fish that will be observed in the video will have its own row:</w:t>
      </w:r>
    </w:p>
    <w:p w14:paraId="6F6B9F41" w14:textId="77777777" w:rsidR="00F40924" w:rsidRPr="00854838" w:rsidRDefault="00F40924" w:rsidP="00F56D7F">
      <w:pPr>
        <w:spacing w:after="0" w:line="360" w:lineRule="auto"/>
        <w:jc w:val="both"/>
        <w:rPr>
          <w:rFonts w:ascii="Times New Roman" w:hAnsi="Times New Roman" w:cs="Times New Roman"/>
          <w:sz w:val="24"/>
          <w:szCs w:val="24"/>
        </w:rPr>
      </w:pPr>
    </w:p>
    <w:p w14:paraId="65C4E51A" w14:textId="77777777" w:rsidR="000E75EB" w:rsidRPr="00854838" w:rsidRDefault="000E75EB" w:rsidP="00F56D7F">
      <w:pPr>
        <w:pStyle w:val="ListParagraph"/>
        <w:numPr>
          <w:ilvl w:val="0"/>
          <w:numId w:val="11"/>
        </w:numPr>
        <w:spacing w:after="0" w:line="360" w:lineRule="auto"/>
        <w:jc w:val="both"/>
        <w:rPr>
          <w:rFonts w:ascii="Times New Roman" w:hAnsi="Times New Roman" w:cs="Times New Roman"/>
          <w:sz w:val="24"/>
          <w:szCs w:val="24"/>
        </w:rPr>
      </w:pPr>
      <w:r w:rsidRPr="00854838">
        <w:rPr>
          <w:rFonts w:ascii="Times New Roman" w:hAnsi="Times New Roman" w:cs="Times New Roman"/>
          <w:b/>
          <w:bCs/>
          <w:sz w:val="24"/>
          <w:szCs w:val="24"/>
        </w:rPr>
        <w:t>File name:</w:t>
      </w:r>
      <w:r w:rsidRPr="00854838">
        <w:rPr>
          <w:rFonts w:ascii="Times New Roman" w:hAnsi="Times New Roman" w:cs="Times New Roman"/>
          <w:sz w:val="24"/>
          <w:szCs w:val="24"/>
        </w:rPr>
        <w:t xml:space="preserve"> the name that the video file has been </w:t>
      </w:r>
      <w:proofErr w:type="gramStart"/>
      <w:r w:rsidRPr="00854838">
        <w:rPr>
          <w:rFonts w:ascii="Times New Roman" w:hAnsi="Times New Roman" w:cs="Times New Roman"/>
          <w:sz w:val="24"/>
          <w:szCs w:val="24"/>
        </w:rPr>
        <w:t>given</w:t>
      </w:r>
      <w:proofErr w:type="gramEnd"/>
      <w:r w:rsidRPr="00854838">
        <w:rPr>
          <w:rFonts w:ascii="Times New Roman" w:hAnsi="Times New Roman" w:cs="Times New Roman"/>
          <w:sz w:val="24"/>
          <w:szCs w:val="24"/>
        </w:rPr>
        <w:t xml:space="preserve"> </w:t>
      </w:r>
    </w:p>
    <w:p w14:paraId="4D960ACF" w14:textId="4925559B" w:rsidR="000E75EB" w:rsidRPr="00854838" w:rsidRDefault="000E75EB" w:rsidP="00F56D7F">
      <w:pPr>
        <w:pStyle w:val="ListParagraph"/>
        <w:numPr>
          <w:ilvl w:val="0"/>
          <w:numId w:val="11"/>
        </w:numPr>
        <w:spacing w:after="0" w:line="360" w:lineRule="auto"/>
        <w:jc w:val="both"/>
        <w:rPr>
          <w:rFonts w:ascii="Times New Roman" w:hAnsi="Times New Roman" w:cs="Times New Roman"/>
          <w:sz w:val="24"/>
          <w:szCs w:val="24"/>
        </w:rPr>
      </w:pPr>
      <w:r w:rsidRPr="00854838">
        <w:rPr>
          <w:rFonts w:ascii="Times New Roman" w:hAnsi="Times New Roman" w:cs="Times New Roman"/>
          <w:b/>
          <w:bCs/>
          <w:sz w:val="24"/>
          <w:szCs w:val="24"/>
        </w:rPr>
        <w:t>Date:</w:t>
      </w:r>
      <w:r w:rsidRPr="00854838">
        <w:rPr>
          <w:rFonts w:ascii="Times New Roman" w:hAnsi="Times New Roman" w:cs="Times New Roman"/>
          <w:sz w:val="24"/>
          <w:szCs w:val="24"/>
        </w:rPr>
        <w:t xml:space="preserve"> the date that the footage was </w:t>
      </w:r>
      <w:r w:rsidR="00D960C7" w:rsidRPr="00854838">
        <w:rPr>
          <w:rFonts w:ascii="Times New Roman" w:hAnsi="Times New Roman" w:cs="Times New Roman"/>
          <w:sz w:val="24"/>
          <w:szCs w:val="24"/>
        </w:rPr>
        <w:t>analyzed</w:t>
      </w:r>
    </w:p>
    <w:p w14:paraId="1029846A" w14:textId="77BCA10A" w:rsidR="000E75EB" w:rsidRPr="00854838" w:rsidRDefault="000E75EB" w:rsidP="00F56D7F">
      <w:pPr>
        <w:pStyle w:val="ListParagraph"/>
        <w:numPr>
          <w:ilvl w:val="0"/>
          <w:numId w:val="11"/>
        </w:numPr>
        <w:spacing w:after="0" w:line="360" w:lineRule="auto"/>
        <w:jc w:val="both"/>
        <w:rPr>
          <w:rFonts w:ascii="Times New Roman" w:hAnsi="Times New Roman" w:cs="Times New Roman"/>
          <w:sz w:val="24"/>
          <w:szCs w:val="24"/>
        </w:rPr>
      </w:pPr>
      <w:r w:rsidRPr="00854838">
        <w:rPr>
          <w:rFonts w:ascii="Times New Roman" w:hAnsi="Times New Roman" w:cs="Times New Roman"/>
          <w:b/>
          <w:bCs/>
          <w:sz w:val="24"/>
          <w:szCs w:val="24"/>
        </w:rPr>
        <w:t>Location:</w:t>
      </w:r>
      <w:r w:rsidRPr="00854838">
        <w:rPr>
          <w:rFonts w:ascii="Times New Roman" w:hAnsi="Times New Roman" w:cs="Times New Roman"/>
          <w:sz w:val="24"/>
          <w:szCs w:val="24"/>
        </w:rPr>
        <w:t xml:space="preserve"> the name of the site</w:t>
      </w:r>
    </w:p>
    <w:p w14:paraId="23C9887D" w14:textId="77777777" w:rsidR="000E75EB" w:rsidRPr="00854838" w:rsidRDefault="000E75EB" w:rsidP="00F56D7F">
      <w:pPr>
        <w:pStyle w:val="ListParagraph"/>
        <w:numPr>
          <w:ilvl w:val="0"/>
          <w:numId w:val="11"/>
        </w:numPr>
        <w:spacing w:after="0" w:line="360" w:lineRule="auto"/>
        <w:jc w:val="both"/>
        <w:rPr>
          <w:rFonts w:ascii="Times New Roman" w:hAnsi="Times New Roman" w:cs="Times New Roman"/>
          <w:sz w:val="24"/>
          <w:szCs w:val="24"/>
        </w:rPr>
      </w:pPr>
      <w:r w:rsidRPr="00854838">
        <w:rPr>
          <w:rFonts w:ascii="Times New Roman" w:hAnsi="Times New Roman" w:cs="Times New Roman"/>
          <w:b/>
          <w:bCs/>
          <w:sz w:val="24"/>
          <w:szCs w:val="24"/>
        </w:rPr>
        <w:t>Diver:</w:t>
      </w:r>
      <w:r w:rsidRPr="00854838">
        <w:rPr>
          <w:rFonts w:ascii="Times New Roman" w:hAnsi="Times New Roman" w:cs="Times New Roman"/>
          <w:sz w:val="24"/>
          <w:szCs w:val="24"/>
        </w:rPr>
        <w:t xml:space="preserve"> the person who performed the survey</w:t>
      </w:r>
    </w:p>
    <w:p w14:paraId="0585DCCF" w14:textId="2CDF4FDB" w:rsidR="000E75EB" w:rsidRPr="00854838" w:rsidRDefault="006A3214" w:rsidP="00F56D7F">
      <w:pPr>
        <w:pStyle w:val="ListParagraph"/>
        <w:numPr>
          <w:ilvl w:val="0"/>
          <w:numId w:val="11"/>
        </w:numPr>
        <w:spacing w:after="0" w:line="360" w:lineRule="auto"/>
        <w:jc w:val="both"/>
        <w:rPr>
          <w:rFonts w:ascii="Times New Roman" w:hAnsi="Times New Roman" w:cs="Times New Roman"/>
          <w:sz w:val="24"/>
          <w:szCs w:val="24"/>
        </w:rPr>
      </w:pPr>
      <w:r w:rsidRPr="00854838">
        <w:rPr>
          <w:rFonts w:ascii="Times New Roman" w:hAnsi="Times New Roman" w:cs="Times New Roman"/>
          <w:b/>
          <w:bCs/>
          <w:sz w:val="24"/>
          <w:szCs w:val="24"/>
        </w:rPr>
        <w:t>Reviewer</w:t>
      </w:r>
      <w:r w:rsidR="000E75EB" w:rsidRPr="00854838">
        <w:rPr>
          <w:rFonts w:ascii="Times New Roman" w:hAnsi="Times New Roman" w:cs="Times New Roman"/>
          <w:b/>
          <w:bCs/>
          <w:sz w:val="24"/>
          <w:szCs w:val="24"/>
        </w:rPr>
        <w:t>:</w:t>
      </w:r>
      <w:r w:rsidR="000E75EB" w:rsidRPr="00854838">
        <w:rPr>
          <w:rFonts w:ascii="Times New Roman" w:hAnsi="Times New Roman" w:cs="Times New Roman"/>
          <w:sz w:val="24"/>
          <w:szCs w:val="24"/>
        </w:rPr>
        <w:t xml:space="preserve"> the person who </w:t>
      </w:r>
      <w:r w:rsidR="00D960C7" w:rsidRPr="00854838">
        <w:rPr>
          <w:rFonts w:ascii="Times New Roman" w:hAnsi="Times New Roman" w:cs="Times New Roman"/>
          <w:sz w:val="24"/>
          <w:szCs w:val="24"/>
        </w:rPr>
        <w:t>analyzed</w:t>
      </w:r>
      <w:r w:rsidR="000E75EB" w:rsidRPr="00854838">
        <w:rPr>
          <w:rFonts w:ascii="Times New Roman" w:hAnsi="Times New Roman" w:cs="Times New Roman"/>
          <w:sz w:val="24"/>
          <w:szCs w:val="24"/>
        </w:rPr>
        <w:t xml:space="preserve"> the video</w:t>
      </w:r>
    </w:p>
    <w:p w14:paraId="7B74A9EB" w14:textId="3CC58D89" w:rsidR="000E75EB" w:rsidRPr="00854838" w:rsidRDefault="000E75EB" w:rsidP="00F56D7F">
      <w:pPr>
        <w:pStyle w:val="ListParagraph"/>
        <w:numPr>
          <w:ilvl w:val="0"/>
          <w:numId w:val="11"/>
        </w:numPr>
        <w:spacing w:after="0" w:line="360" w:lineRule="auto"/>
        <w:jc w:val="both"/>
        <w:rPr>
          <w:rFonts w:ascii="Times New Roman" w:hAnsi="Times New Roman" w:cs="Times New Roman"/>
          <w:sz w:val="24"/>
          <w:szCs w:val="24"/>
        </w:rPr>
      </w:pPr>
      <w:r w:rsidRPr="00854838">
        <w:rPr>
          <w:rFonts w:ascii="Times New Roman" w:hAnsi="Times New Roman" w:cs="Times New Roman"/>
          <w:b/>
          <w:bCs/>
          <w:sz w:val="24"/>
          <w:szCs w:val="24"/>
        </w:rPr>
        <w:t>Time:</w:t>
      </w:r>
      <w:r w:rsidRPr="00854838">
        <w:rPr>
          <w:rFonts w:ascii="Times New Roman" w:hAnsi="Times New Roman" w:cs="Times New Roman"/>
          <w:sz w:val="24"/>
          <w:szCs w:val="24"/>
        </w:rPr>
        <w:t xml:space="preserve"> the time of the video </w:t>
      </w:r>
      <w:r w:rsidR="006A3214" w:rsidRPr="00854838">
        <w:rPr>
          <w:rFonts w:ascii="Times New Roman" w:hAnsi="Times New Roman" w:cs="Times New Roman"/>
          <w:sz w:val="24"/>
          <w:szCs w:val="24"/>
        </w:rPr>
        <w:t>in min</w:t>
      </w:r>
      <w:r w:rsidR="00D960C7">
        <w:rPr>
          <w:rFonts w:ascii="Times New Roman" w:hAnsi="Times New Roman" w:cs="Times New Roman"/>
          <w:sz w:val="24"/>
          <w:szCs w:val="24"/>
        </w:rPr>
        <w:t xml:space="preserve">utes per </w:t>
      </w:r>
      <w:r w:rsidR="006A3214" w:rsidRPr="00854838">
        <w:rPr>
          <w:rFonts w:ascii="Times New Roman" w:hAnsi="Times New Roman" w:cs="Times New Roman"/>
          <w:sz w:val="24"/>
          <w:szCs w:val="24"/>
        </w:rPr>
        <w:t xml:space="preserve">seconds </w:t>
      </w:r>
      <w:r w:rsidRPr="00854838">
        <w:rPr>
          <w:rFonts w:ascii="Times New Roman" w:hAnsi="Times New Roman" w:cs="Times New Roman"/>
          <w:sz w:val="24"/>
          <w:szCs w:val="24"/>
        </w:rPr>
        <w:t xml:space="preserve">where the spots on the fish are counted </w:t>
      </w:r>
    </w:p>
    <w:p w14:paraId="45A78977" w14:textId="55CBE500" w:rsidR="000E75EB" w:rsidRPr="00854838" w:rsidRDefault="000E75EB" w:rsidP="00F56D7F">
      <w:pPr>
        <w:pStyle w:val="ListParagraph"/>
        <w:numPr>
          <w:ilvl w:val="0"/>
          <w:numId w:val="11"/>
        </w:numPr>
        <w:spacing w:after="0" w:line="360" w:lineRule="auto"/>
        <w:jc w:val="both"/>
        <w:rPr>
          <w:rFonts w:ascii="Times New Roman" w:hAnsi="Times New Roman" w:cs="Times New Roman"/>
          <w:sz w:val="24"/>
          <w:szCs w:val="24"/>
        </w:rPr>
      </w:pPr>
      <w:r w:rsidRPr="00854838">
        <w:rPr>
          <w:rFonts w:ascii="Times New Roman" w:hAnsi="Times New Roman" w:cs="Times New Roman"/>
          <w:b/>
          <w:bCs/>
          <w:sz w:val="24"/>
          <w:szCs w:val="24"/>
        </w:rPr>
        <w:t>Species:</w:t>
      </w:r>
      <w:r w:rsidRPr="00854838">
        <w:rPr>
          <w:rFonts w:ascii="Times New Roman" w:hAnsi="Times New Roman" w:cs="Times New Roman"/>
          <w:sz w:val="24"/>
          <w:szCs w:val="24"/>
        </w:rPr>
        <w:t xml:space="preserve"> the species of fish that </w:t>
      </w:r>
      <w:r w:rsidR="006A3214" w:rsidRPr="00854838">
        <w:rPr>
          <w:rFonts w:ascii="Times New Roman" w:hAnsi="Times New Roman" w:cs="Times New Roman"/>
          <w:sz w:val="24"/>
          <w:szCs w:val="24"/>
        </w:rPr>
        <w:t>was</w:t>
      </w:r>
      <w:r w:rsidRPr="00854838">
        <w:rPr>
          <w:rFonts w:ascii="Times New Roman" w:hAnsi="Times New Roman" w:cs="Times New Roman"/>
          <w:sz w:val="24"/>
          <w:szCs w:val="24"/>
        </w:rPr>
        <w:t xml:space="preserve"> observed</w:t>
      </w:r>
    </w:p>
    <w:p w14:paraId="074D7166" w14:textId="31B6A52E" w:rsidR="000E75EB" w:rsidRPr="00854838" w:rsidRDefault="000E75EB" w:rsidP="00F56D7F">
      <w:pPr>
        <w:pStyle w:val="ListParagraph"/>
        <w:numPr>
          <w:ilvl w:val="0"/>
          <w:numId w:val="11"/>
        </w:numPr>
        <w:spacing w:after="0" w:line="360" w:lineRule="auto"/>
        <w:jc w:val="both"/>
        <w:rPr>
          <w:rFonts w:ascii="Times New Roman" w:hAnsi="Times New Roman" w:cs="Times New Roman"/>
          <w:sz w:val="24"/>
          <w:szCs w:val="24"/>
        </w:rPr>
      </w:pPr>
      <w:r w:rsidRPr="00854838">
        <w:rPr>
          <w:rFonts w:ascii="Times New Roman" w:hAnsi="Times New Roman" w:cs="Times New Roman"/>
          <w:b/>
          <w:bCs/>
          <w:sz w:val="24"/>
          <w:szCs w:val="24"/>
        </w:rPr>
        <w:t>Spots:</w:t>
      </w:r>
      <w:r w:rsidRPr="00854838">
        <w:rPr>
          <w:rFonts w:ascii="Times New Roman" w:hAnsi="Times New Roman" w:cs="Times New Roman"/>
          <w:sz w:val="24"/>
          <w:szCs w:val="24"/>
        </w:rPr>
        <w:t xml:space="preserve"> the </w:t>
      </w:r>
      <w:r w:rsidR="006A3214" w:rsidRPr="00854838">
        <w:rPr>
          <w:rFonts w:ascii="Times New Roman" w:hAnsi="Times New Roman" w:cs="Times New Roman"/>
          <w:sz w:val="24"/>
          <w:szCs w:val="24"/>
        </w:rPr>
        <w:t>number</w:t>
      </w:r>
      <w:r w:rsidRPr="00854838">
        <w:rPr>
          <w:rFonts w:ascii="Times New Roman" w:hAnsi="Times New Roman" w:cs="Times New Roman"/>
          <w:sz w:val="24"/>
          <w:szCs w:val="24"/>
        </w:rPr>
        <w:t xml:space="preserve"> of black spots that specific fish had on its body</w:t>
      </w:r>
      <w:bookmarkStart w:id="1" w:name="_Hlk101442239"/>
      <w:r w:rsidR="006A3214" w:rsidRPr="00854838">
        <w:rPr>
          <w:rFonts w:ascii="Times New Roman" w:hAnsi="Times New Roman" w:cs="Times New Roman"/>
          <w:sz w:val="24"/>
          <w:szCs w:val="24"/>
        </w:rPr>
        <w:t xml:space="preserve">, if </w:t>
      </w:r>
      <w:proofErr w:type="gramStart"/>
      <w:r w:rsidR="006A3214" w:rsidRPr="00854838">
        <w:rPr>
          <w:rFonts w:ascii="Times New Roman" w:hAnsi="Times New Roman" w:cs="Times New Roman"/>
          <w:sz w:val="24"/>
          <w:szCs w:val="24"/>
        </w:rPr>
        <w:t>possible</w:t>
      </w:r>
      <w:proofErr w:type="gramEnd"/>
      <w:r w:rsidR="006A3214" w:rsidRPr="00854838">
        <w:rPr>
          <w:rFonts w:ascii="Times New Roman" w:hAnsi="Times New Roman" w:cs="Times New Roman"/>
          <w:sz w:val="24"/>
          <w:szCs w:val="24"/>
        </w:rPr>
        <w:t xml:space="preserve"> to count</w:t>
      </w:r>
    </w:p>
    <w:p w14:paraId="0E148970" w14:textId="0A121231" w:rsidR="006A3214" w:rsidRPr="00854838" w:rsidRDefault="006A3214" w:rsidP="00F56D7F">
      <w:pPr>
        <w:pStyle w:val="ListParagraph"/>
        <w:numPr>
          <w:ilvl w:val="0"/>
          <w:numId w:val="11"/>
        </w:numPr>
        <w:spacing w:after="0" w:line="360" w:lineRule="auto"/>
        <w:jc w:val="both"/>
        <w:rPr>
          <w:rFonts w:ascii="Times New Roman" w:hAnsi="Times New Roman" w:cs="Times New Roman"/>
          <w:sz w:val="24"/>
          <w:szCs w:val="24"/>
        </w:rPr>
      </w:pPr>
      <w:r w:rsidRPr="00854838">
        <w:rPr>
          <w:rFonts w:ascii="Times New Roman" w:hAnsi="Times New Roman" w:cs="Times New Roman"/>
          <w:b/>
          <w:bCs/>
          <w:sz w:val="24"/>
          <w:szCs w:val="24"/>
        </w:rPr>
        <w:t>Notes:</w:t>
      </w:r>
      <w:r w:rsidRPr="00854838">
        <w:rPr>
          <w:rFonts w:ascii="Times New Roman" w:hAnsi="Times New Roman" w:cs="Times New Roman"/>
          <w:sz w:val="24"/>
          <w:szCs w:val="24"/>
        </w:rPr>
        <w:t xml:space="preserve"> any notes about the individual fish or an explanation for why no spots could be counted (e.g., too far, too dark, bad angle).</w:t>
      </w:r>
    </w:p>
    <w:p w14:paraId="425D238A" w14:textId="77777777" w:rsidR="000E75EB" w:rsidRPr="00854838" w:rsidRDefault="000E75EB" w:rsidP="00F56D7F">
      <w:pPr>
        <w:spacing w:after="0" w:line="360" w:lineRule="auto"/>
        <w:jc w:val="both"/>
        <w:rPr>
          <w:rFonts w:ascii="Times New Roman" w:hAnsi="Times New Roman" w:cs="Times New Roman"/>
          <w:b/>
          <w:bCs/>
          <w:sz w:val="24"/>
          <w:szCs w:val="24"/>
        </w:rPr>
      </w:pPr>
    </w:p>
    <w:p w14:paraId="6372F6A0" w14:textId="22CC111B" w:rsidR="002C56FD" w:rsidRPr="00854838" w:rsidRDefault="002C56FD" w:rsidP="00FF4926">
      <w:pPr>
        <w:spacing w:after="0" w:line="360" w:lineRule="auto"/>
        <w:rPr>
          <w:rFonts w:ascii="Times New Roman" w:hAnsi="Times New Roman" w:cs="Times New Roman"/>
          <w:sz w:val="24"/>
          <w:szCs w:val="24"/>
        </w:rPr>
      </w:pPr>
      <w:r w:rsidRPr="00854838">
        <w:rPr>
          <w:rFonts w:ascii="Times New Roman" w:hAnsi="Times New Roman" w:cs="Times New Roman"/>
          <w:b/>
          <w:bCs/>
          <w:sz w:val="24"/>
          <w:szCs w:val="24"/>
        </w:rPr>
        <w:t>VIDEO ANALYSIS</w:t>
      </w:r>
    </w:p>
    <w:p w14:paraId="77BED8E1" w14:textId="59ABB4A1" w:rsidR="00A6419E" w:rsidRPr="00854838" w:rsidRDefault="00A6419E" w:rsidP="00FF4926">
      <w:pPr>
        <w:spacing w:after="0" w:line="360" w:lineRule="auto"/>
        <w:ind w:firstLine="720"/>
        <w:rPr>
          <w:rFonts w:ascii="Times New Roman" w:hAnsi="Times New Roman" w:cs="Times New Roman"/>
          <w:sz w:val="24"/>
          <w:szCs w:val="24"/>
        </w:rPr>
      </w:pPr>
      <w:r w:rsidRPr="00854838">
        <w:rPr>
          <w:rFonts w:ascii="Times New Roman" w:hAnsi="Times New Roman" w:cs="Times New Roman"/>
          <w:sz w:val="24"/>
          <w:szCs w:val="24"/>
        </w:rPr>
        <w:t>The analysis of the videos was conducted using VLC Media Player, a free</w:t>
      </w:r>
      <w:r w:rsidR="006A3214" w:rsidRPr="00854838">
        <w:rPr>
          <w:rFonts w:ascii="Times New Roman" w:hAnsi="Times New Roman" w:cs="Times New Roman"/>
          <w:sz w:val="24"/>
          <w:szCs w:val="24"/>
        </w:rPr>
        <w:t>ly available</w:t>
      </w:r>
      <w:r w:rsidRPr="00854838">
        <w:rPr>
          <w:rFonts w:ascii="Times New Roman" w:hAnsi="Times New Roman" w:cs="Times New Roman"/>
          <w:sz w:val="24"/>
          <w:szCs w:val="24"/>
        </w:rPr>
        <w:t xml:space="preserve"> program equipped with viewing tools that enhanced the efficiency of the analysis process. When a fish exhibiting BSS was observed in the video (Fig. 3), the video was paused for further examination. Specifically, for adult </w:t>
      </w:r>
      <w:r w:rsidRPr="00854838">
        <w:rPr>
          <w:rFonts w:ascii="Times New Roman" w:hAnsi="Times New Roman" w:cs="Times New Roman"/>
          <w:i/>
          <w:iCs/>
          <w:sz w:val="24"/>
          <w:szCs w:val="24"/>
        </w:rPr>
        <w:t>A. tractus</w:t>
      </w:r>
      <w:r w:rsidRPr="00854838">
        <w:rPr>
          <w:rFonts w:ascii="Times New Roman" w:hAnsi="Times New Roman" w:cs="Times New Roman"/>
          <w:sz w:val="24"/>
          <w:szCs w:val="24"/>
        </w:rPr>
        <w:t xml:space="preserve"> fish, all the spots on one side of the fish were </w:t>
      </w:r>
      <w:r w:rsidR="006A3214" w:rsidRPr="00854838">
        <w:rPr>
          <w:rFonts w:ascii="Times New Roman" w:hAnsi="Times New Roman" w:cs="Times New Roman"/>
          <w:sz w:val="24"/>
          <w:szCs w:val="24"/>
        </w:rPr>
        <w:t>carefully</w:t>
      </w:r>
      <w:r w:rsidRPr="00854838">
        <w:rPr>
          <w:rFonts w:ascii="Times New Roman" w:hAnsi="Times New Roman" w:cs="Times New Roman"/>
          <w:sz w:val="24"/>
          <w:szCs w:val="24"/>
        </w:rPr>
        <w:t xml:space="preserve"> counted, and the corresponding spot count was recorded in the "spots" column of the spreadsheet. </w:t>
      </w:r>
      <w:r w:rsidR="006A3214" w:rsidRPr="00854838">
        <w:rPr>
          <w:rFonts w:ascii="Times New Roman" w:hAnsi="Times New Roman" w:cs="Times New Roman"/>
          <w:sz w:val="24"/>
          <w:szCs w:val="24"/>
        </w:rPr>
        <w:t xml:space="preserve">The exact time in which the fish was observed (minutes and seconds) was also recoded. In some cases, it was necessary to play through different frames for a given fish </w:t>
      </w:r>
      <w:r w:rsidR="006A3214" w:rsidRPr="00854838">
        <w:rPr>
          <w:rFonts w:ascii="Times New Roman" w:hAnsi="Times New Roman" w:cs="Times New Roman"/>
          <w:sz w:val="24"/>
          <w:szCs w:val="24"/>
        </w:rPr>
        <w:lastRenderedPageBreak/>
        <w:t xml:space="preserve">to identify where spots could be counted most effectively. </w:t>
      </w:r>
      <w:r w:rsidRPr="00854838">
        <w:rPr>
          <w:rFonts w:ascii="Times New Roman" w:hAnsi="Times New Roman" w:cs="Times New Roman"/>
          <w:sz w:val="24"/>
          <w:szCs w:val="24"/>
        </w:rPr>
        <w:t xml:space="preserve">This counting process was performed in the sequence in which the fish appeared in the video. In instances where multiple fish were </w:t>
      </w:r>
      <w:r w:rsidR="006A3214" w:rsidRPr="00854838">
        <w:rPr>
          <w:rFonts w:ascii="Times New Roman" w:hAnsi="Times New Roman" w:cs="Times New Roman"/>
          <w:sz w:val="24"/>
          <w:szCs w:val="24"/>
        </w:rPr>
        <w:t>visible</w:t>
      </w:r>
      <w:r w:rsidRPr="00854838">
        <w:rPr>
          <w:rFonts w:ascii="Times New Roman" w:hAnsi="Times New Roman" w:cs="Times New Roman"/>
          <w:sz w:val="24"/>
          <w:szCs w:val="24"/>
        </w:rPr>
        <w:t xml:space="preserve"> in </w:t>
      </w:r>
      <w:r w:rsidR="006A3214" w:rsidRPr="00854838">
        <w:rPr>
          <w:rFonts w:ascii="Times New Roman" w:hAnsi="Times New Roman" w:cs="Times New Roman"/>
          <w:sz w:val="24"/>
          <w:szCs w:val="24"/>
        </w:rPr>
        <w:t>same frame</w:t>
      </w:r>
      <w:r w:rsidRPr="00854838">
        <w:rPr>
          <w:rFonts w:ascii="Times New Roman" w:hAnsi="Times New Roman" w:cs="Times New Roman"/>
          <w:sz w:val="24"/>
          <w:szCs w:val="24"/>
        </w:rPr>
        <w:t xml:space="preserve">, it was necessary to indicate the location of each fish within the shot (e.g., right, left, top, bottom) in the </w:t>
      </w:r>
      <w:r w:rsidR="006A3214" w:rsidRPr="00854838">
        <w:rPr>
          <w:rFonts w:ascii="Times New Roman" w:hAnsi="Times New Roman" w:cs="Times New Roman"/>
          <w:sz w:val="24"/>
          <w:szCs w:val="24"/>
        </w:rPr>
        <w:t>notes</w:t>
      </w:r>
      <w:r w:rsidRPr="00854838">
        <w:rPr>
          <w:rFonts w:ascii="Times New Roman" w:hAnsi="Times New Roman" w:cs="Times New Roman"/>
          <w:sz w:val="24"/>
          <w:szCs w:val="24"/>
        </w:rPr>
        <w:t xml:space="preserve"> section of the spreadsheet. </w:t>
      </w:r>
      <w:r w:rsidR="006A3214" w:rsidRPr="00854838">
        <w:rPr>
          <w:rFonts w:ascii="Times New Roman" w:hAnsi="Times New Roman" w:cs="Times New Roman"/>
          <w:sz w:val="24"/>
          <w:szCs w:val="24"/>
        </w:rPr>
        <w:t>This helped to ensure that a subsequent reviewer was able to identify the appropriate fish. If t</w:t>
      </w:r>
      <w:r w:rsidRPr="00854838">
        <w:rPr>
          <w:rFonts w:ascii="Times New Roman" w:hAnsi="Times New Roman" w:cs="Times New Roman"/>
          <w:sz w:val="24"/>
          <w:szCs w:val="24"/>
        </w:rPr>
        <w:t xml:space="preserve">here were challenges in discerning the spot count due to factors such as distance or low visibility (e.g., the fish being too far away or too dark to observe the spots), the corresponding </w:t>
      </w:r>
      <w:r w:rsidR="006A3214" w:rsidRPr="00854838">
        <w:rPr>
          <w:rFonts w:ascii="Times New Roman" w:hAnsi="Times New Roman" w:cs="Times New Roman"/>
          <w:sz w:val="24"/>
          <w:szCs w:val="24"/>
        </w:rPr>
        <w:t>spot count</w:t>
      </w:r>
      <w:r w:rsidRPr="00854838">
        <w:rPr>
          <w:rFonts w:ascii="Times New Roman" w:hAnsi="Times New Roman" w:cs="Times New Roman"/>
          <w:sz w:val="24"/>
          <w:szCs w:val="24"/>
        </w:rPr>
        <w:t xml:space="preserve"> in the spreadsheet was left blank</w:t>
      </w:r>
      <w:r w:rsidR="006A3214" w:rsidRPr="00854838">
        <w:rPr>
          <w:rFonts w:ascii="Times New Roman" w:hAnsi="Times New Roman" w:cs="Times New Roman"/>
          <w:sz w:val="24"/>
          <w:szCs w:val="24"/>
        </w:rPr>
        <w:t xml:space="preserve"> and the reason no count was made was added to the </w:t>
      </w:r>
      <w:proofErr w:type="gramStart"/>
      <w:r w:rsidR="006A3214" w:rsidRPr="00854838">
        <w:rPr>
          <w:rFonts w:ascii="Times New Roman" w:hAnsi="Times New Roman" w:cs="Times New Roman"/>
          <w:sz w:val="24"/>
          <w:szCs w:val="24"/>
        </w:rPr>
        <w:t>notes</w:t>
      </w:r>
      <w:proofErr w:type="gramEnd"/>
      <w:r w:rsidR="006A3214" w:rsidRPr="00854838">
        <w:rPr>
          <w:rFonts w:ascii="Times New Roman" w:hAnsi="Times New Roman" w:cs="Times New Roman"/>
          <w:sz w:val="24"/>
          <w:szCs w:val="24"/>
        </w:rPr>
        <w:t xml:space="preserve"> column.</w:t>
      </w:r>
    </w:p>
    <w:p w14:paraId="6D472373" w14:textId="7CAF9407" w:rsidR="006A3214" w:rsidRPr="00854838" w:rsidRDefault="00F56D7F" w:rsidP="00FF4926">
      <w:pPr>
        <w:spacing w:after="0" w:line="360" w:lineRule="auto"/>
        <w:ind w:firstLine="720"/>
        <w:rPr>
          <w:rFonts w:ascii="Times New Roman" w:hAnsi="Times New Roman" w:cs="Times New Roman"/>
          <w:sz w:val="24"/>
          <w:szCs w:val="24"/>
        </w:rPr>
      </w:pPr>
      <w:r w:rsidRPr="00854838">
        <w:rPr>
          <w:rFonts w:ascii="Times New Roman" w:hAnsi="Times New Roman" w:cs="Times New Roman"/>
          <w:noProof/>
          <w:sz w:val="24"/>
          <w:szCs w:val="24"/>
        </w:rPr>
        <w:drawing>
          <wp:anchor distT="0" distB="0" distL="114300" distR="114300" simplePos="0" relativeHeight="251676672" behindDoc="0" locked="0" layoutInCell="1" allowOverlap="1" wp14:anchorId="387D14B9" wp14:editId="3742CBD2">
            <wp:simplePos x="0" y="0"/>
            <wp:positionH relativeFrom="margin">
              <wp:align>center</wp:align>
            </wp:positionH>
            <wp:positionV relativeFrom="paragraph">
              <wp:posOffset>1227455</wp:posOffset>
            </wp:positionV>
            <wp:extent cx="6432550" cy="1383030"/>
            <wp:effectExtent l="0" t="0" r="6350" b="7620"/>
            <wp:wrapTopAndBottom/>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32550" cy="1383030"/>
                    </a:xfrm>
                    <a:prstGeom prst="rect">
                      <a:avLst/>
                    </a:prstGeom>
                    <a:noFill/>
                  </pic:spPr>
                </pic:pic>
              </a:graphicData>
            </a:graphic>
            <wp14:sizeRelH relativeFrom="page">
              <wp14:pctWidth>0</wp14:pctWidth>
            </wp14:sizeRelH>
            <wp14:sizeRelV relativeFrom="page">
              <wp14:pctHeight>0</wp14:pctHeight>
            </wp14:sizeRelV>
          </wp:anchor>
        </w:drawing>
      </w:r>
      <w:r w:rsidR="00FF4926">
        <w:rPr>
          <w:rFonts w:ascii="Times New Roman" w:hAnsi="Times New Roman" w:cs="Times New Roman"/>
          <w:sz w:val="24"/>
          <w:szCs w:val="24"/>
        </w:rPr>
        <w:t>V</w:t>
      </w:r>
      <w:r w:rsidR="006A3214" w:rsidRPr="00854838">
        <w:rPr>
          <w:rFonts w:ascii="Times New Roman" w:hAnsi="Times New Roman" w:cs="Times New Roman"/>
          <w:sz w:val="24"/>
          <w:szCs w:val="24"/>
        </w:rPr>
        <w:t xml:space="preserve">ideos were examined by at least two independent reviewers. The second reviewer was provided with the times recorded by the first reviewer, but not their spot counts. This helped to avoid confusion about the specific frame in which to count spots for each fish while still ensuring that independent assessments of BSS could be performed. </w:t>
      </w:r>
    </w:p>
    <w:p w14:paraId="6F931557" w14:textId="7E6499EB" w:rsidR="00A6419E" w:rsidRPr="00854838" w:rsidRDefault="00F56D7F" w:rsidP="00F56D7F">
      <w:pPr>
        <w:spacing w:after="0" w:line="360" w:lineRule="auto"/>
        <w:jc w:val="both"/>
        <w:rPr>
          <w:rFonts w:ascii="Times New Roman" w:hAnsi="Times New Roman" w:cs="Times New Roman"/>
          <w:sz w:val="24"/>
          <w:szCs w:val="24"/>
        </w:rPr>
      </w:pPr>
      <w:r w:rsidRPr="00854838">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6365D649" wp14:editId="7471DA48">
                <wp:simplePos x="0" y="0"/>
                <wp:positionH relativeFrom="margin">
                  <wp:align>center</wp:align>
                </wp:positionH>
                <wp:positionV relativeFrom="paragraph">
                  <wp:posOffset>1607185</wp:posOffset>
                </wp:positionV>
                <wp:extent cx="6240780" cy="317500"/>
                <wp:effectExtent l="0" t="0" r="7620" b="6350"/>
                <wp:wrapSquare wrapText="bothSides"/>
                <wp:docPr id="3" name="Tekstvak 3"/>
                <wp:cNvGraphicFramePr/>
                <a:graphic xmlns:a="http://schemas.openxmlformats.org/drawingml/2006/main">
                  <a:graphicData uri="http://schemas.microsoft.com/office/word/2010/wordprocessingShape">
                    <wps:wsp>
                      <wps:cNvSpPr txBox="1"/>
                      <wps:spPr>
                        <a:xfrm>
                          <a:off x="0" y="0"/>
                          <a:ext cx="6240780" cy="317500"/>
                        </a:xfrm>
                        <a:prstGeom prst="rect">
                          <a:avLst/>
                        </a:prstGeom>
                        <a:solidFill>
                          <a:prstClr val="white"/>
                        </a:solidFill>
                        <a:ln>
                          <a:noFill/>
                        </a:ln>
                      </wps:spPr>
                      <wps:txbx>
                        <w:txbxContent>
                          <w:p w14:paraId="3DC60B57" w14:textId="099A25C2" w:rsidR="004153AA" w:rsidRPr="00854838" w:rsidRDefault="004153AA" w:rsidP="003A4683">
                            <w:pPr>
                              <w:pStyle w:val="Caption"/>
                              <w:rPr>
                                <w:rFonts w:ascii="Cambria" w:hAnsi="Cambria" w:cstheme="majorHAnsi"/>
                              </w:rPr>
                            </w:pPr>
                            <w:r w:rsidRPr="00854838">
                              <w:rPr>
                                <w:b/>
                                <w:bCs/>
                              </w:rPr>
                              <w:t xml:space="preserve">Figure </w:t>
                            </w:r>
                            <w:r w:rsidRPr="00854838">
                              <w:rPr>
                                <w:b/>
                                <w:bCs/>
                              </w:rPr>
                              <w:fldChar w:fldCharType="begin"/>
                            </w:r>
                            <w:r w:rsidRPr="00854838">
                              <w:rPr>
                                <w:b/>
                                <w:bCs/>
                              </w:rPr>
                              <w:instrText xml:space="preserve"> SEQ Figure \* ARABIC </w:instrText>
                            </w:r>
                            <w:r w:rsidRPr="00854838">
                              <w:rPr>
                                <w:b/>
                                <w:bCs/>
                              </w:rPr>
                              <w:fldChar w:fldCharType="separate"/>
                            </w:r>
                            <w:r w:rsidRPr="00854838">
                              <w:rPr>
                                <w:b/>
                                <w:bCs/>
                              </w:rPr>
                              <w:t>3</w:t>
                            </w:r>
                            <w:r w:rsidRPr="00854838">
                              <w:rPr>
                                <w:b/>
                                <w:bCs/>
                              </w:rPr>
                              <w:fldChar w:fldCharType="end"/>
                            </w:r>
                            <w:r w:rsidR="00EE324E" w:rsidRPr="00854838">
                              <w:rPr>
                                <w:b/>
                                <w:bCs/>
                              </w:rPr>
                              <w:t xml:space="preserve"> </w:t>
                            </w:r>
                            <w:r w:rsidR="00EE324E" w:rsidRPr="00854838">
                              <w:t>Still image</w:t>
                            </w:r>
                            <w:r w:rsidR="00C115BC" w:rsidRPr="00854838">
                              <w:t>s o</w:t>
                            </w:r>
                            <w:r w:rsidR="00EE324E" w:rsidRPr="00854838">
                              <w:t>f A. tractus</w:t>
                            </w:r>
                            <w:r w:rsidR="00C115BC" w:rsidRPr="00854838">
                              <w:t>. Severity of BSS infection increasing from left to right</w:t>
                            </w:r>
                            <w:r w:rsidR="00EE324E" w:rsidRPr="00854838">
                              <w:t xml:space="preserve"> (C. de wit)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65D649" id="Tekstvak 3" o:spid="_x0000_s1028" type="#_x0000_t202" style="position:absolute;left:0;text-align:left;margin-left:0;margin-top:126.55pt;width:491.4pt;height:25pt;z-index:2516695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" stroked="f">
                <v:textbox inset="0,0,0,0">
                  <w:txbxContent>
                    <w:p w14:paraId="3DC60B57" w14:textId="099A25C2" w:rsidR="004153AA" w:rsidRPr="00854838" w:rsidRDefault="004153AA" w:rsidP="003A4683">
                      <w:pPr>
                        <w:pStyle w:val="Bijschrift"/>
                        <w:rPr>
                          <w:rFonts w:ascii="Cambria" w:hAnsi="Cambria" w:cstheme="majorHAnsi"/>
                        </w:rPr>
                      </w:pPr>
                      <w:r w:rsidRPr="00854838">
                        <w:rPr>
                          <w:b/>
                          <w:bCs/>
                        </w:rPr>
                        <w:t xml:space="preserve">Figure </w:t>
                      </w:r>
                      <w:r w:rsidRPr="00854838">
                        <w:rPr>
                          <w:b/>
                          <w:bCs/>
                        </w:rPr>
                        <w:fldChar w:fldCharType="begin"/>
                      </w:r>
                      <w:r w:rsidRPr="00854838">
                        <w:rPr>
                          <w:b/>
                          <w:bCs/>
                        </w:rPr>
                        <w:instrText xml:space="preserve"> SEQ Figure \* ARABIC </w:instrText>
                      </w:r>
                      <w:r w:rsidRPr="00854838">
                        <w:rPr>
                          <w:b/>
                          <w:bCs/>
                        </w:rPr>
                        <w:fldChar w:fldCharType="separate"/>
                      </w:r>
                      <w:r w:rsidRPr="00854838">
                        <w:rPr>
                          <w:b/>
                          <w:bCs/>
                        </w:rPr>
                        <w:t>3</w:t>
                      </w:r>
                      <w:r w:rsidRPr="00854838">
                        <w:rPr>
                          <w:b/>
                          <w:bCs/>
                        </w:rPr>
                        <w:fldChar w:fldCharType="end"/>
                      </w:r>
                      <w:r w:rsidR="00EE324E" w:rsidRPr="00854838">
                        <w:rPr>
                          <w:b/>
                          <w:bCs/>
                        </w:rPr>
                        <w:t xml:space="preserve"> </w:t>
                      </w:r>
                      <w:r w:rsidR="00EE324E" w:rsidRPr="00854838">
                        <w:t>Still image</w:t>
                      </w:r>
                      <w:r w:rsidR="00C115BC" w:rsidRPr="00854838">
                        <w:t>s o</w:t>
                      </w:r>
                      <w:r w:rsidR="00EE324E" w:rsidRPr="00854838">
                        <w:t>f A. tractus</w:t>
                      </w:r>
                      <w:r w:rsidR="00C115BC" w:rsidRPr="00854838">
                        <w:t>. Severity of BSS infection increasing from left to right</w:t>
                      </w:r>
                      <w:r w:rsidR="00EE324E" w:rsidRPr="00854838">
                        <w:t xml:space="preserve"> (C. de wit)</w:t>
                      </w:r>
                    </w:p>
                  </w:txbxContent>
                </v:textbox>
                <w10:wrap type="square" anchorx="margin"/>
              </v:shape>
            </w:pict>
          </mc:Fallback>
        </mc:AlternateContent>
      </w:r>
    </w:p>
    <w:bookmarkEnd w:id="1"/>
    <w:p w14:paraId="77F3B9AE" w14:textId="62CF0FD3" w:rsidR="005357CA" w:rsidRPr="00854838" w:rsidRDefault="005357CA" w:rsidP="00F56D7F">
      <w:pPr>
        <w:spacing w:after="0" w:line="360" w:lineRule="auto"/>
        <w:jc w:val="both"/>
        <w:rPr>
          <w:rFonts w:ascii="Times New Roman" w:hAnsi="Times New Roman" w:cs="Times New Roman"/>
          <w:b/>
          <w:bCs/>
          <w:sz w:val="24"/>
          <w:szCs w:val="24"/>
        </w:rPr>
      </w:pPr>
    </w:p>
    <w:p w14:paraId="228DBF68" w14:textId="2D5DB0F7" w:rsidR="005357CA" w:rsidRPr="00854838" w:rsidRDefault="005357CA" w:rsidP="00F56D7F">
      <w:pPr>
        <w:spacing w:after="0" w:line="360" w:lineRule="auto"/>
        <w:jc w:val="both"/>
        <w:rPr>
          <w:rFonts w:ascii="Times New Roman" w:hAnsi="Times New Roman" w:cs="Times New Roman"/>
          <w:b/>
          <w:bCs/>
          <w:sz w:val="24"/>
          <w:szCs w:val="24"/>
        </w:rPr>
      </w:pPr>
      <w:r w:rsidRPr="00854838">
        <w:rPr>
          <w:rFonts w:ascii="Times New Roman" w:hAnsi="Times New Roman" w:cs="Times New Roman"/>
          <w:b/>
          <w:bCs/>
          <w:sz w:val="24"/>
          <w:szCs w:val="24"/>
        </w:rPr>
        <w:t>REFERENCES</w:t>
      </w:r>
    </w:p>
    <w:p w14:paraId="54C244B5" w14:textId="7355887A" w:rsidR="005357CA" w:rsidRPr="00854838" w:rsidRDefault="005357CA" w:rsidP="00F56D7F">
      <w:pPr>
        <w:spacing w:after="0" w:line="360" w:lineRule="auto"/>
        <w:ind w:left="360" w:hanging="360"/>
        <w:jc w:val="both"/>
        <w:rPr>
          <w:rFonts w:ascii="Times New Roman" w:hAnsi="Times New Roman" w:cs="Times New Roman"/>
          <w:sz w:val="24"/>
          <w:szCs w:val="24"/>
        </w:rPr>
      </w:pPr>
      <w:r w:rsidRPr="00854838">
        <w:rPr>
          <w:rFonts w:ascii="Times New Roman" w:hAnsi="Times New Roman" w:cs="Times New Roman"/>
          <w:sz w:val="24"/>
          <w:szCs w:val="24"/>
        </w:rPr>
        <w:t>Bernal</w:t>
      </w:r>
      <w:r w:rsidR="002F4CB7" w:rsidRPr="00854838">
        <w:rPr>
          <w:rFonts w:ascii="Times New Roman" w:hAnsi="Times New Roman" w:cs="Times New Roman"/>
          <w:sz w:val="24"/>
          <w:szCs w:val="24"/>
        </w:rPr>
        <w:t xml:space="preserve"> </w:t>
      </w:r>
      <w:r w:rsidRPr="00854838">
        <w:rPr>
          <w:rFonts w:ascii="Times New Roman" w:hAnsi="Times New Roman" w:cs="Times New Roman"/>
          <w:sz w:val="24"/>
          <w:szCs w:val="24"/>
        </w:rPr>
        <w:t>MA, Floeter SR, Gaither MR, Longo GO, Morais R, Ferreira CEL,</w:t>
      </w:r>
      <w:r w:rsidR="006A3214" w:rsidRPr="00854838">
        <w:rPr>
          <w:rFonts w:ascii="Times New Roman" w:hAnsi="Times New Roman" w:cs="Times New Roman"/>
          <w:sz w:val="24"/>
          <w:szCs w:val="24"/>
        </w:rPr>
        <w:t xml:space="preserve"> </w:t>
      </w:r>
      <w:proofErr w:type="spellStart"/>
      <w:r w:rsidRPr="00854838">
        <w:rPr>
          <w:rFonts w:ascii="Times New Roman" w:hAnsi="Times New Roman" w:cs="Times New Roman"/>
          <w:sz w:val="24"/>
          <w:szCs w:val="24"/>
        </w:rPr>
        <w:t>Vermeij</w:t>
      </w:r>
      <w:proofErr w:type="spellEnd"/>
      <w:r w:rsidRPr="00854838">
        <w:rPr>
          <w:rFonts w:ascii="Times New Roman" w:hAnsi="Times New Roman" w:cs="Times New Roman"/>
          <w:sz w:val="24"/>
          <w:szCs w:val="24"/>
        </w:rPr>
        <w:t xml:space="preserve"> MJ &amp; Rocha LA (2015) High prevalence of dermal parasites among coral reef fishes of Curaçao. Mar </w:t>
      </w:r>
      <w:proofErr w:type="spellStart"/>
      <w:r w:rsidRPr="00854838">
        <w:rPr>
          <w:rFonts w:ascii="Times New Roman" w:hAnsi="Times New Roman" w:cs="Times New Roman"/>
          <w:sz w:val="24"/>
          <w:szCs w:val="24"/>
        </w:rPr>
        <w:t>Biodivers</w:t>
      </w:r>
      <w:proofErr w:type="spellEnd"/>
      <w:r w:rsidRPr="00854838">
        <w:rPr>
          <w:rFonts w:ascii="Times New Roman" w:hAnsi="Times New Roman" w:cs="Times New Roman"/>
          <w:sz w:val="24"/>
          <w:szCs w:val="24"/>
        </w:rPr>
        <w:t xml:space="preserve"> 46</w:t>
      </w:r>
      <w:r w:rsidR="002F4CB7" w:rsidRPr="00854838">
        <w:rPr>
          <w:rFonts w:ascii="Times New Roman" w:hAnsi="Times New Roman" w:cs="Times New Roman"/>
          <w:sz w:val="24"/>
          <w:szCs w:val="24"/>
        </w:rPr>
        <w:t>:</w:t>
      </w:r>
      <w:r w:rsidRPr="00854838">
        <w:rPr>
          <w:rFonts w:ascii="Times New Roman" w:hAnsi="Times New Roman" w:cs="Times New Roman"/>
          <w:sz w:val="24"/>
          <w:szCs w:val="24"/>
        </w:rPr>
        <w:t xml:space="preserve">67–74. </w:t>
      </w:r>
    </w:p>
    <w:p w14:paraId="17618EE1" w14:textId="65045C4B" w:rsidR="00495223" w:rsidRPr="00854838" w:rsidRDefault="00495223" w:rsidP="00F56D7F">
      <w:pPr>
        <w:spacing w:after="0" w:line="360" w:lineRule="auto"/>
        <w:ind w:left="360" w:hanging="360"/>
        <w:jc w:val="both"/>
        <w:rPr>
          <w:rFonts w:ascii="Times New Roman" w:hAnsi="Times New Roman" w:cs="Times New Roman"/>
          <w:sz w:val="24"/>
          <w:szCs w:val="24"/>
        </w:rPr>
      </w:pPr>
      <w:r w:rsidRPr="00854838">
        <w:rPr>
          <w:rFonts w:ascii="Times New Roman" w:hAnsi="Times New Roman" w:cs="Times New Roman"/>
          <w:sz w:val="24"/>
          <w:szCs w:val="24"/>
        </w:rPr>
        <w:t xml:space="preserve">Dennis M, Izquierdo A, Conan A, Johnson K, </w:t>
      </w:r>
      <w:proofErr w:type="spellStart"/>
      <w:r w:rsidRPr="00854838">
        <w:rPr>
          <w:rFonts w:ascii="Times New Roman" w:hAnsi="Times New Roman" w:cs="Times New Roman"/>
          <w:sz w:val="24"/>
          <w:szCs w:val="24"/>
        </w:rPr>
        <w:t>Giardi</w:t>
      </w:r>
      <w:proofErr w:type="spellEnd"/>
      <w:r w:rsidRPr="00854838">
        <w:rPr>
          <w:rFonts w:ascii="Times New Roman" w:hAnsi="Times New Roman" w:cs="Times New Roman"/>
          <w:sz w:val="24"/>
          <w:szCs w:val="24"/>
        </w:rPr>
        <w:t xml:space="preserve"> S, Frye P, &amp; Freeman M (2019) Scaphanocephalus-associated dermatitis as the basis for black spot disease in Acanthuridae of St. Kitts, West Indies. Dis of </w:t>
      </w:r>
      <w:proofErr w:type="spellStart"/>
      <w:r w:rsidRPr="00854838">
        <w:rPr>
          <w:rFonts w:ascii="Times New Roman" w:hAnsi="Times New Roman" w:cs="Times New Roman"/>
          <w:sz w:val="24"/>
          <w:szCs w:val="24"/>
        </w:rPr>
        <w:t>Aquat</w:t>
      </w:r>
      <w:proofErr w:type="spellEnd"/>
      <w:r w:rsidRPr="00854838">
        <w:rPr>
          <w:rFonts w:ascii="Times New Roman" w:hAnsi="Times New Roman" w:cs="Times New Roman"/>
          <w:sz w:val="24"/>
          <w:szCs w:val="24"/>
        </w:rPr>
        <w:t xml:space="preserve"> Org, 137</w:t>
      </w:r>
      <w:r w:rsidR="002F4CB7" w:rsidRPr="00854838">
        <w:rPr>
          <w:rFonts w:ascii="Times New Roman" w:hAnsi="Times New Roman" w:cs="Times New Roman"/>
          <w:sz w:val="24"/>
          <w:szCs w:val="24"/>
        </w:rPr>
        <w:t>:</w:t>
      </w:r>
      <w:r w:rsidRPr="00854838">
        <w:rPr>
          <w:rFonts w:ascii="Times New Roman" w:hAnsi="Times New Roman" w:cs="Times New Roman"/>
          <w:sz w:val="24"/>
          <w:szCs w:val="24"/>
        </w:rPr>
        <w:t xml:space="preserve">53–63. </w:t>
      </w:r>
    </w:p>
    <w:p w14:paraId="0C0F942A" w14:textId="7F0F9366" w:rsidR="00495223" w:rsidRPr="00854838" w:rsidRDefault="00495223" w:rsidP="00F56D7F">
      <w:pPr>
        <w:spacing w:after="0" w:line="360" w:lineRule="auto"/>
        <w:ind w:left="360" w:hanging="360"/>
        <w:jc w:val="both"/>
        <w:rPr>
          <w:rFonts w:ascii="Times New Roman" w:hAnsi="Times New Roman" w:cs="Times New Roman"/>
          <w:sz w:val="24"/>
          <w:szCs w:val="24"/>
        </w:rPr>
      </w:pPr>
      <w:r w:rsidRPr="00854838">
        <w:rPr>
          <w:rFonts w:ascii="Times New Roman" w:hAnsi="Times New Roman" w:cs="Times New Roman"/>
          <w:sz w:val="24"/>
          <w:szCs w:val="24"/>
        </w:rPr>
        <w:t xml:space="preserve">Elmer F, Kohl ZF, Johnson PTJ &amp; Peachey RBJ (2019) Black spot syndrome in reef fishes: using archival imagery and field surveys to characterize spatial and temporal distribution in the Caribbean. Coral Reefs, 38(6), 1303–1315. </w:t>
      </w:r>
    </w:p>
    <w:p w14:paraId="4FE6A1B3" w14:textId="475DC413" w:rsidR="00495223" w:rsidRPr="00854838" w:rsidRDefault="00495223" w:rsidP="00F56D7F">
      <w:pPr>
        <w:spacing w:after="0" w:line="360" w:lineRule="auto"/>
        <w:ind w:left="360" w:hanging="360"/>
        <w:jc w:val="both"/>
        <w:rPr>
          <w:rFonts w:ascii="Times New Roman" w:hAnsi="Times New Roman" w:cs="Times New Roman"/>
          <w:sz w:val="24"/>
          <w:szCs w:val="24"/>
        </w:rPr>
      </w:pPr>
      <w:r w:rsidRPr="00854838">
        <w:rPr>
          <w:rFonts w:ascii="Times New Roman" w:hAnsi="Times New Roman" w:cs="Times New Roman"/>
          <w:sz w:val="24"/>
          <w:szCs w:val="24"/>
        </w:rPr>
        <w:lastRenderedPageBreak/>
        <w:t>Kohl ZF, Calhoun DM, Elmer</w:t>
      </w:r>
      <w:r w:rsidR="002F4CB7" w:rsidRPr="00854838">
        <w:rPr>
          <w:rFonts w:ascii="Times New Roman" w:hAnsi="Times New Roman" w:cs="Times New Roman"/>
          <w:sz w:val="24"/>
          <w:szCs w:val="24"/>
        </w:rPr>
        <w:t xml:space="preserve"> </w:t>
      </w:r>
      <w:r w:rsidRPr="00854838">
        <w:rPr>
          <w:rFonts w:ascii="Times New Roman" w:hAnsi="Times New Roman" w:cs="Times New Roman"/>
          <w:sz w:val="24"/>
          <w:szCs w:val="24"/>
        </w:rPr>
        <w:t xml:space="preserve">F, Peachey RBJ, Leslie KL, Tkach V, Kinsella JM, &amp; Johnson PTJ (2019) Black-spot syndrome in Caribbean fishes linked to trematode parasite infection (Scaphanocephalus expansus). Coral Reefs, 38(5), 917–930. </w:t>
      </w:r>
    </w:p>
    <w:p w14:paraId="56259CF1" w14:textId="34D81FED" w:rsidR="008243D2" w:rsidRPr="00854838" w:rsidRDefault="004E15D4" w:rsidP="00F56D7F">
      <w:pPr>
        <w:spacing w:after="0" w:line="360" w:lineRule="auto"/>
        <w:rPr>
          <w:rFonts w:ascii="Times New Roman" w:hAnsi="Times New Roman" w:cs="Times New Roman"/>
          <w:b/>
          <w:bCs/>
          <w:sz w:val="24"/>
          <w:szCs w:val="24"/>
        </w:rPr>
      </w:pPr>
      <w:r w:rsidRPr="00854838">
        <w:rPr>
          <w:rFonts w:ascii="Times New Roman" w:hAnsi="Times New Roman" w:cs="Times New Roman"/>
          <w:b/>
          <w:bCs/>
          <w:sz w:val="24"/>
          <w:szCs w:val="24"/>
        </w:rPr>
        <w:t xml:space="preserve">APPENDIX I: LIST OF SITES </w:t>
      </w:r>
    </w:p>
    <w:tbl>
      <w:tblPr>
        <w:tblStyle w:val="GridTable4-Accent1"/>
        <w:tblW w:w="0" w:type="auto"/>
        <w:tblLook w:val="04A0" w:firstRow="1" w:lastRow="0" w:firstColumn="1" w:lastColumn="0" w:noHBand="0" w:noVBand="1"/>
      </w:tblPr>
      <w:tblGrid>
        <w:gridCol w:w="704"/>
        <w:gridCol w:w="2693"/>
        <w:gridCol w:w="1150"/>
        <w:gridCol w:w="1196"/>
        <w:gridCol w:w="1439"/>
      </w:tblGrid>
      <w:tr w:rsidR="006A3214" w:rsidRPr="00854838" w14:paraId="15FF06CF" w14:textId="77777777" w:rsidTr="006A3214">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0F2E1CEB"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Site</w:t>
            </w:r>
          </w:p>
        </w:tc>
        <w:tc>
          <w:tcPr>
            <w:tcW w:w="2693" w:type="dxa"/>
            <w:noWrap/>
            <w:hideMark/>
          </w:tcPr>
          <w:p w14:paraId="77180A2E" w14:textId="77777777" w:rsidR="006A3214" w:rsidRPr="00854838" w:rsidRDefault="006A3214" w:rsidP="00F56D7F">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854838">
              <w:rPr>
                <w:rFonts w:ascii="Times New Roman" w:hAnsi="Times New Roman" w:cs="Times New Roman"/>
                <w:b w:val="0"/>
                <w:bCs w:val="0"/>
              </w:rPr>
              <w:t>Dive site name</w:t>
            </w:r>
          </w:p>
        </w:tc>
        <w:tc>
          <w:tcPr>
            <w:tcW w:w="1150" w:type="dxa"/>
            <w:noWrap/>
            <w:hideMark/>
          </w:tcPr>
          <w:p w14:paraId="1D07CACF" w14:textId="77777777" w:rsidR="006A3214" w:rsidRPr="00854838" w:rsidRDefault="006A3214" w:rsidP="00F56D7F">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854838">
              <w:rPr>
                <w:rFonts w:ascii="Times New Roman" w:hAnsi="Times New Roman" w:cs="Times New Roman"/>
                <w:b w:val="0"/>
                <w:bCs w:val="0"/>
              </w:rPr>
              <w:t>zone</w:t>
            </w:r>
          </w:p>
        </w:tc>
        <w:tc>
          <w:tcPr>
            <w:tcW w:w="1196" w:type="dxa"/>
            <w:noWrap/>
            <w:hideMark/>
          </w:tcPr>
          <w:p w14:paraId="4EFC2384" w14:textId="77777777" w:rsidR="006A3214" w:rsidRPr="00854838" w:rsidRDefault="006A3214" w:rsidP="00F56D7F">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854838">
              <w:rPr>
                <w:rFonts w:ascii="Times New Roman" w:hAnsi="Times New Roman" w:cs="Times New Roman"/>
                <w:b w:val="0"/>
                <w:bCs w:val="0"/>
              </w:rPr>
              <w:t>Lat</w:t>
            </w:r>
          </w:p>
        </w:tc>
        <w:tc>
          <w:tcPr>
            <w:tcW w:w="1439" w:type="dxa"/>
            <w:noWrap/>
            <w:hideMark/>
          </w:tcPr>
          <w:p w14:paraId="39EB6142" w14:textId="77777777" w:rsidR="006A3214" w:rsidRPr="00854838" w:rsidRDefault="006A3214" w:rsidP="00F56D7F">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854838">
              <w:rPr>
                <w:rFonts w:ascii="Times New Roman" w:hAnsi="Times New Roman" w:cs="Times New Roman"/>
                <w:b w:val="0"/>
                <w:bCs w:val="0"/>
              </w:rPr>
              <w:t>Long</w:t>
            </w:r>
          </w:p>
        </w:tc>
      </w:tr>
      <w:tr w:rsidR="006A3214" w:rsidRPr="00854838" w14:paraId="2C7A7AD2" w14:textId="77777777" w:rsidTr="006A321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73B4E0E7"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1</w:t>
            </w:r>
          </w:p>
        </w:tc>
        <w:tc>
          <w:tcPr>
            <w:tcW w:w="2693" w:type="dxa"/>
            <w:noWrap/>
            <w:hideMark/>
          </w:tcPr>
          <w:p w14:paraId="7D24F679"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 xml:space="preserve">Playa </w:t>
            </w:r>
            <w:proofErr w:type="spellStart"/>
            <w:r w:rsidRPr="00854838">
              <w:rPr>
                <w:rFonts w:ascii="Times New Roman" w:hAnsi="Times New Roman" w:cs="Times New Roman"/>
              </w:rPr>
              <w:t>kalki</w:t>
            </w:r>
            <w:proofErr w:type="spellEnd"/>
          </w:p>
        </w:tc>
        <w:tc>
          <w:tcPr>
            <w:tcW w:w="1150" w:type="dxa"/>
            <w:noWrap/>
            <w:hideMark/>
          </w:tcPr>
          <w:p w14:paraId="2B92A550"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WEST</w:t>
            </w:r>
          </w:p>
        </w:tc>
        <w:tc>
          <w:tcPr>
            <w:tcW w:w="1196" w:type="dxa"/>
            <w:noWrap/>
            <w:hideMark/>
          </w:tcPr>
          <w:p w14:paraId="33DCBF49"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12.37511</w:t>
            </w:r>
          </w:p>
        </w:tc>
        <w:tc>
          <w:tcPr>
            <w:tcW w:w="1439" w:type="dxa"/>
            <w:noWrap/>
            <w:hideMark/>
          </w:tcPr>
          <w:p w14:paraId="36A32977"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-69.1574</w:t>
            </w:r>
          </w:p>
        </w:tc>
      </w:tr>
      <w:tr w:rsidR="006A3214" w:rsidRPr="00854838" w14:paraId="6F0D3DCB" w14:textId="77777777" w:rsidTr="006A3214">
        <w:trPr>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71C693CA"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2</w:t>
            </w:r>
          </w:p>
        </w:tc>
        <w:tc>
          <w:tcPr>
            <w:tcW w:w="2693" w:type="dxa"/>
            <w:noWrap/>
            <w:hideMark/>
          </w:tcPr>
          <w:p w14:paraId="6A20B3DA"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Playa Grandi</w:t>
            </w:r>
          </w:p>
        </w:tc>
        <w:tc>
          <w:tcPr>
            <w:tcW w:w="1150" w:type="dxa"/>
            <w:noWrap/>
            <w:hideMark/>
          </w:tcPr>
          <w:p w14:paraId="437EEC0B"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WEST</w:t>
            </w:r>
          </w:p>
        </w:tc>
        <w:tc>
          <w:tcPr>
            <w:tcW w:w="1196" w:type="dxa"/>
            <w:noWrap/>
            <w:hideMark/>
          </w:tcPr>
          <w:p w14:paraId="77322E32"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12.36992</w:t>
            </w:r>
          </w:p>
        </w:tc>
        <w:tc>
          <w:tcPr>
            <w:tcW w:w="1439" w:type="dxa"/>
            <w:noWrap/>
            <w:hideMark/>
          </w:tcPr>
          <w:p w14:paraId="5B2329F3"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-69.1541</w:t>
            </w:r>
          </w:p>
        </w:tc>
      </w:tr>
      <w:tr w:rsidR="006A3214" w:rsidRPr="00854838" w14:paraId="6067C388" w14:textId="77777777" w:rsidTr="006A321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6A0891E0"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3</w:t>
            </w:r>
          </w:p>
        </w:tc>
        <w:tc>
          <w:tcPr>
            <w:tcW w:w="2693" w:type="dxa"/>
            <w:noWrap/>
            <w:hideMark/>
          </w:tcPr>
          <w:p w14:paraId="65D12566"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854838">
              <w:rPr>
                <w:rFonts w:ascii="Times New Roman" w:hAnsi="Times New Roman" w:cs="Times New Roman"/>
              </w:rPr>
              <w:t>Kleine</w:t>
            </w:r>
            <w:proofErr w:type="spellEnd"/>
            <w:r w:rsidRPr="00854838">
              <w:rPr>
                <w:rFonts w:ascii="Times New Roman" w:hAnsi="Times New Roman" w:cs="Times New Roman"/>
              </w:rPr>
              <w:t xml:space="preserve"> </w:t>
            </w:r>
            <w:proofErr w:type="spellStart"/>
            <w:r w:rsidRPr="00854838">
              <w:rPr>
                <w:rFonts w:ascii="Times New Roman" w:hAnsi="Times New Roman" w:cs="Times New Roman"/>
              </w:rPr>
              <w:t>knip</w:t>
            </w:r>
            <w:proofErr w:type="spellEnd"/>
          </w:p>
        </w:tc>
        <w:tc>
          <w:tcPr>
            <w:tcW w:w="1150" w:type="dxa"/>
            <w:noWrap/>
            <w:hideMark/>
          </w:tcPr>
          <w:p w14:paraId="1A52F7D1"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WEST</w:t>
            </w:r>
          </w:p>
        </w:tc>
        <w:tc>
          <w:tcPr>
            <w:tcW w:w="1196" w:type="dxa"/>
            <w:noWrap/>
            <w:hideMark/>
          </w:tcPr>
          <w:p w14:paraId="7BF9D05C"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12.34292</w:t>
            </w:r>
          </w:p>
        </w:tc>
        <w:tc>
          <w:tcPr>
            <w:tcW w:w="1439" w:type="dxa"/>
            <w:noWrap/>
            <w:hideMark/>
          </w:tcPr>
          <w:p w14:paraId="39BB458B"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-69.1534</w:t>
            </w:r>
          </w:p>
        </w:tc>
      </w:tr>
      <w:tr w:rsidR="006A3214" w:rsidRPr="00854838" w14:paraId="22EC3D28" w14:textId="77777777" w:rsidTr="006A3214">
        <w:trPr>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07C510AD"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4</w:t>
            </w:r>
          </w:p>
        </w:tc>
        <w:tc>
          <w:tcPr>
            <w:tcW w:w="2693" w:type="dxa"/>
            <w:noWrap/>
            <w:hideMark/>
          </w:tcPr>
          <w:p w14:paraId="2E1D6F47"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Jeremi</w:t>
            </w:r>
          </w:p>
        </w:tc>
        <w:tc>
          <w:tcPr>
            <w:tcW w:w="1150" w:type="dxa"/>
            <w:noWrap/>
            <w:hideMark/>
          </w:tcPr>
          <w:p w14:paraId="2BF23A93"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WEST</w:t>
            </w:r>
          </w:p>
        </w:tc>
        <w:tc>
          <w:tcPr>
            <w:tcW w:w="1196" w:type="dxa"/>
            <w:noWrap/>
            <w:hideMark/>
          </w:tcPr>
          <w:p w14:paraId="06BDE263"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12.32932</w:t>
            </w:r>
          </w:p>
        </w:tc>
        <w:tc>
          <w:tcPr>
            <w:tcW w:w="1439" w:type="dxa"/>
            <w:noWrap/>
            <w:hideMark/>
          </w:tcPr>
          <w:p w14:paraId="3DA2A04B"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-69.1515</w:t>
            </w:r>
          </w:p>
        </w:tc>
      </w:tr>
      <w:tr w:rsidR="006A3214" w:rsidRPr="00854838" w14:paraId="6D4632FB" w14:textId="77777777" w:rsidTr="006A321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5BF2EE30"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5</w:t>
            </w:r>
          </w:p>
        </w:tc>
        <w:tc>
          <w:tcPr>
            <w:tcW w:w="2693" w:type="dxa"/>
            <w:noWrap/>
            <w:hideMark/>
          </w:tcPr>
          <w:p w14:paraId="11A88C4B"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Playa Lagun</w:t>
            </w:r>
          </w:p>
        </w:tc>
        <w:tc>
          <w:tcPr>
            <w:tcW w:w="1150" w:type="dxa"/>
            <w:noWrap/>
            <w:hideMark/>
          </w:tcPr>
          <w:p w14:paraId="43FB468C"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WEST</w:t>
            </w:r>
          </w:p>
        </w:tc>
        <w:tc>
          <w:tcPr>
            <w:tcW w:w="1196" w:type="dxa"/>
            <w:noWrap/>
            <w:hideMark/>
          </w:tcPr>
          <w:p w14:paraId="19CE47CC"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12.31572</w:t>
            </w:r>
          </w:p>
        </w:tc>
        <w:tc>
          <w:tcPr>
            <w:tcW w:w="1439" w:type="dxa"/>
            <w:noWrap/>
            <w:hideMark/>
          </w:tcPr>
          <w:p w14:paraId="19A515E8"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-69.1512</w:t>
            </w:r>
          </w:p>
        </w:tc>
      </w:tr>
      <w:tr w:rsidR="006A3214" w:rsidRPr="00854838" w14:paraId="04C27E69" w14:textId="77777777" w:rsidTr="006A3214">
        <w:trPr>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391EAEE3"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6</w:t>
            </w:r>
          </w:p>
        </w:tc>
        <w:tc>
          <w:tcPr>
            <w:tcW w:w="2693" w:type="dxa"/>
            <w:noWrap/>
            <w:hideMark/>
          </w:tcPr>
          <w:p w14:paraId="6927FCED"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Playa Santa Cruz</w:t>
            </w:r>
          </w:p>
        </w:tc>
        <w:tc>
          <w:tcPr>
            <w:tcW w:w="1150" w:type="dxa"/>
            <w:noWrap/>
            <w:hideMark/>
          </w:tcPr>
          <w:p w14:paraId="43AB063B"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WEST</w:t>
            </w:r>
          </w:p>
        </w:tc>
        <w:tc>
          <w:tcPr>
            <w:tcW w:w="1196" w:type="dxa"/>
            <w:noWrap/>
            <w:hideMark/>
          </w:tcPr>
          <w:p w14:paraId="131AD1DD"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12.30569</w:t>
            </w:r>
          </w:p>
        </w:tc>
        <w:tc>
          <w:tcPr>
            <w:tcW w:w="1439" w:type="dxa"/>
            <w:noWrap/>
            <w:hideMark/>
          </w:tcPr>
          <w:p w14:paraId="06F1C941"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-69.1454</w:t>
            </w:r>
          </w:p>
        </w:tc>
      </w:tr>
      <w:tr w:rsidR="006A3214" w:rsidRPr="00854838" w14:paraId="4511ED31" w14:textId="77777777" w:rsidTr="006A321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347833AC"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7</w:t>
            </w:r>
          </w:p>
        </w:tc>
        <w:tc>
          <w:tcPr>
            <w:tcW w:w="2693" w:type="dxa"/>
            <w:noWrap/>
            <w:hideMark/>
          </w:tcPr>
          <w:p w14:paraId="026329CD"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Santa Martha bay</w:t>
            </w:r>
          </w:p>
        </w:tc>
        <w:tc>
          <w:tcPr>
            <w:tcW w:w="1150" w:type="dxa"/>
            <w:noWrap/>
            <w:hideMark/>
          </w:tcPr>
          <w:p w14:paraId="16B75A70"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WEST</w:t>
            </w:r>
          </w:p>
        </w:tc>
        <w:tc>
          <w:tcPr>
            <w:tcW w:w="1196" w:type="dxa"/>
            <w:noWrap/>
            <w:hideMark/>
          </w:tcPr>
          <w:p w14:paraId="131545EB"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12.26697</w:t>
            </w:r>
          </w:p>
        </w:tc>
        <w:tc>
          <w:tcPr>
            <w:tcW w:w="1439" w:type="dxa"/>
            <w:noWrap/>
            <w:hideMark/>
          </w:tcPr>
          <w:p w14:paraId="322809EF"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-69.1272</w:t>
            </w:r>
          </w:p>
        </w:tc>
      </w:tr>
      <w:tr w:rsidR="006A3214" w:rsidRPr="00854838" w14:paraId="6F5901E3" w14:textId="77777777" w:rsidTr="006A3214">
        <w:trPr>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5BC542B2"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8</w:t>
            </w:r>
          </w:p>
        </w:tc>
        <w:tc>
          <w:tcPr>
            <w:tcW w:w="2693" w:type="dxa"/>
            <w:noWrap/>
            <w:hideMark/>
          </w:tcPr>
          <w:p w14:paraId="399C94F6"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Cas Abou</w:t>
            </w:r>
          </w:p>
        </w:tc>
        <w:tc>
          <w:tcPr>
            <w:tcW w:w="1150" w:type="dxa"/>
            <w:noWrap/>
            <w:hideMark/>
          </w:tcPr>
          <w:p w14:paraId="1AEA9B50"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WEST</w:t>
            </w:r>
          </w:p>
        </w:tc>
        <w:tc>
          <w:tcPr>
            <w:tcW w:w="1196" w:type="dxa"/>
            <w:noWrap/>
            <w:hideMark/>
          </w:tcPr>
          <w:p w14:paraId="35550D7A"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12.22753</w:t>
            </w:r>
          </w:p>
        </w:tc>
        <w:tc>
          <w:tcPr>
            <w:tcW w:w="1439" w:type="dxa"/>
            <w:noWrap/>
            <w:hideMark/>
          </w:tcPr>
          <w:p w14:paraId="1AF2CAC1"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-69.0927</w:t>
            </w:r>
          </w:p>
        </w:tc>
      </w:tr>
      <w:tr w:rsidR="006A3214" w:rsidRPr="00854838" w14:paraId="198F6B10" w14:textId="77777777" w:rsidTr="006A321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44AA4F03"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9</w:t>
            </w:r>
          </w:p>
        </w:tc>
        <w:tc>
          <w:tcPr>
            <w:tcW w:w="2693" w:type="dxa"/>
            <w:noWrap/>
            <w:hideMark/>
          </w:tcPr>
          <w:p w14:paraId="54A5EF25"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Porto Marie</w:t>
            </w:r>
          </w:p>
        </w:tc>
        <w:tc>
          <w:tcPr>
            <w:tcW w:w="1150" w:type="dxa"/>
            <w:noWrap/>
            <w:hideMark/>
          </w:tcPr>
          <w:p w14:paraId="75128D3B"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MIDDLE</w:t>
            </w:r>
          </w:p>
        </w:tc>
        <w:tc>
          <w:tcPr>
            <w:tcW w:w="1196" w:type="dxa"/>
            <w:noWrap/>
            <w:hideMark/>
          </w:tcPr>
          <w:p w14:paraId="63C0FDE7"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12.21618</w:t>
            </w:r>
          </w:p>
        </w:tc>
        <w:tc>
          <w:tcPr>
            <w:tcW w:w="1439" w:type="dxa"/>
            <w:noWrap/>
            <w:hideMark/>
          </w:tcPr>
          <w:p w14:paraId="7DD96F4A"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-69.0861</w:t>
            </w:r>
          </w:p>
        </w:tc>
      </w:tr>
      <w:tr w:rsidR="006A3214" w:rsidRPr="00854838" w14:paraId="1888C36B" w14:textId="77777777" w:rsidTr="006A3214">
        <w:trPr>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2E0AFDFC"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10</w:t>
            </w:r>
          </w:p>
        </w:tc>
        <w:tc>
          <w:tcPr>
            <w:tcW w:w="2693" w:type="dxa"/>
            <w:noWrap/>
            <w:hideMark/>
          </w:tcPr>
          <w:p w14:paraId="76BE76B9"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854838">
              <w:rPr>
                <w:rFonts w:ascii="Times New Roman" w:hAnsi="Times New Roman" w:cs="Times New Roman"/>
              </w:rPr>
              <w:t>Daaibooibaai</w:t>
            </w:r>
            <w:proofErr w:type="spellEnd"/>
          </w:p>
        </w:tc>
        <w:tc>
          <w:tcPr>
            <w:tcW w:w="1150" w:type="dxa"/>
            <w:noWrap/>
            <w:hideMark/>
          </w:tcPr>
          <w:p w14:paraId="6603B487"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MIDDLE</w:t>
            </w:r>
          </w:p>
        </w:tc>
        <w:tc>
          <w:tcPr>
            <w:tcW w:w="1196" w:type="dxa"/>
            <w:noWrap/>
            <w:hideMark/>
          </w:tcPr>
          <w:p w14:paraId="37319907"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12.21153</w:t>
            </w:r>
          </w:p>
        </w:tc>
        <w:tc>
          <w:tcPr>
            <w:tcW w:w="1439" w:type="dxa"/>
            <w:noWrap/>
            <w:hideMark/>
          </w:tcPr>
          <w:p w14:paraId="04C8704C"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-69.0851</w:t>
            </w:r>
          </w:p>
        </w:tc>
      </w:tr>
      <w:tr w:rsidR="006A3214" w:rsidRPr="00854838" w14:paraId="48E4832E" w14:textId="77777777" w:rsidTr="006A321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51BD8F00"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11</w:t>
            </w:r>
          </w:p>
        </w:tc>
        <w:tc>
          <w:tcPr>
            <w:tcW w:w="2693" w:type="dxa"/>
            <w:noWrap/>
            <w:hideMark/>
          </w:tcPr>
          <w:p w14:paraId="7023D681"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854838">
              <w:rPr>
                <w:rFonts w:ascii="Times New Roman" w:hAnsi="Times New Roman" w:cs="Times New Roman"/>
              </w:rPr>
              <w:t>Bullenbaai</w:t>
            </w:r>
            <w:proofErr w:type="spellEnd"/>
          </w:p>
        </w:tc>
        <w:tc>
          <w:tcPr>
            <w:tcW w:w="1150" w:type="dxa"/>
            <w:noWrap/>
            <w:hideMark/>
          </w:tcPr>
          <w:p w14:paraId="690F78A7"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MIDDLE</w:t>
            </w:r>
          </w:p>
        </w:tc>
        <w:tc>
          <w:tcPr>
            <w:tcW w:w="1196" w:type="dxa"/>
            <w:noWrap/>
            <w:hideMark/>
          </w:tcPr>
          <w:p w14:paraId="11947DD4"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12.17728</w:t>
            </w:r>
          </w:p>
        </w:tc>
        <w:tc>
          <w:tcPr>
            <w:tcW w:w="1439" w:type="dxa"/>
            <w:noWrap/>
            <w:hideMark/>
          </w:tcPr>
          <w:p w14:paraId="08ABFBB8"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-69.0166</w:t>
            </w:r>
          </w:p>
        </w:tc>
      </w:tr>
      <w:tr w:rsidR="006A3214" w:rsidRPr="00854838" w14:paraId="187998F9" w14:textId="77777777" w:rsidTr="006A3214">
        <w:trPr>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0189648A"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12</w:t>
            </w:r>
          </w:p>
        </w:tc>
        <w:tc>
          <w:tcPr>
            <w:tcW w:w="2693" w:type="dxa"/>
            <w:noWrap/>
            <w:hideMark/>
          </w:tcPr>
          <w:p w14:paraId="0EE2BA08"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Coral Estate</w:t>
            </w:r>
          </w:p>
        </w:tc>
        <w:tc>
          <w:tcPr>
            <w:tcW w:w="1150" w:type="dxa"/>
            <w:noWrap/>
            <w:hideMark/>
          </w:tcPr>
          <w:p w14:paraId="5B87C368"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MIDDLE</w:t>
            </w:r>
          </w:p>
        </w:tc>
        <w:tc>
          <w:tcPr>
            <w:tcW w:w="1196" w:type="dxa"/>
            <w:noWrap/>
            <w:hideMark/>
          </w:tcPr>
          <w:p w14:paraId="02605FC3"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12.19642</w:t>
            </w:r>
          </w:p>
        </w:tc>
        <w:tc>
          <w:tcPr>
            <w:tcW w:w="1439" w:type="dxa"/>
            <w:noWrap/>
            <w:hideMark/>
          </w:tcPr>
          <w:p w14:paraId="46467815"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-69.0783</w:t>
            </w:r>
          </w:p>
        </w:tc>
      </w:tr>
      <w:tr w:rsidR="006A3214" w:rsidRPr="00854838" w14:paraId="4CC67400" w14:textId="77777777" w:rsidTr="006A321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0BEE3CB0"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13</w:t>
            </w:r>
          </w:p>
        </w:tc>
        <w:tc>
          <w:tcPr>
            <w:tcW w:w="2693" w:type="dxa"/>
            <w:noWrap/>
            <w:hideMark/>
          </w:tcPr>
          <w:p w14:paraId="4D9AD034"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Jan Kok</w:t>
            </w:r>
          </w:p>
        </w:tc>
        <w:tc>
          <w:tcPr>
            <w:tcW w:w="1150" w:type="dxa"/>
            <w:noWrap/>
            <w:hideMark/>
          </w:tcPr>
          <w:p w14:paraId="6B9F414B"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MIDDLE</w:t>
            </w:r>
          </w:p>
        </w:tc>
        <w:tc>
          <w:tcPr>
            <w:tcW w:w="1196" w:type="dxa"/>
            <w:noWrap/>
            <w:hideMark/>
          </w:tcPr>
          <w:p w14:paraId="5798CF82"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12.19642</w:t>
            </w:r>
          </w:p>
        </w:tc>
        <w:tc>
          <w:tcPr>
            <w:tcW w:w="1439" w:type="dxa"/>
            <w:noWrap/>
            <w:hideMark/>
          </w:tcPr>
          <w:p w14:paraId="1C5D9268"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-69.0502</w:t>
            </w:r>
          </w:p>
        </w:tc>
      </w:tr>
      <w:tr w:rsidR="006A3214" w:rsidRPr="00854838" w14:paraId="3BEA3DF4" w14:textId="77777777" w:rsidTr="006A3214">
        <w:trPr>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745D0421"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14</w:t>
            </w:r>
          </w:p>
        </w:tc>
        <w:tc>
          <w:tcPr>
            <w:tcW w:w="2693" w:type="dxa"/>
            <w:noWrap/>
            <w:hideMark/>
          </w:tcPr>
          <w:p w14:paraId="2F7467EA"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Kokomo</w:t>
            </w:r>
          </w:p>
        </w:tc>
        <w:tc>
          <w:tcPr>
            <w:tcW w:w="1150" w:type="dxa"/>
            <w:noWrap/>
            <w:hideMark/>
          </w:tcPr>
          <w:p w14:paraId="23933993"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CITY</w:t>
            </w:r>
          </w:p>
        </w:tc>
        <w:tc>
          <w:tcPr>
            <w:tcW w:w="1196" w:type="dxa"/>
            <w:noWrap/>
            <w:hideMark/>
          </w:tcPr>
          <w:p w14:paraId="62148B00"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12.1608</w:t>
            </w:r>
          </w:p>
        </w:tc>
        <w:tc>
          <w:tcPr>
            <w:tcW w:w="1439" w:type="dxa"/>
            <w:noWrap/>
            <w:hideMark/>
          </w:tcPr>
          <w:p w14:paraId="49256D98"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-69.0052</w:t>
            </w:r>
          </w:p>
        </w:tc>
      </w:tr>
      <w:tr w:rsidR="006A3214" w:rsidRPr="00854838" w14:paraId="39C0B1A3" w14:textId="77777777" w:rsidTr="006A321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24579C66"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15</w:t>
            </w:r>
          </w:p>
        </w:tc>
        <w:tc>
          <w:tcPr>
            <w:tcW w:w="2693" w:type="dxa"/>
            <w:noWrap/>
            <w:hideMark/>
          </w:tcPr>
          <w:p w14:paraId="5017B7F7"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Boka Sami</w:t>
            </w:r>
          </w:p>
        </w:tc>
        <w:tc>
          <w:tcPr>
            <w:tcW w:w="1150" w:type="dxa"/>
            <w:noWrap/>
            <w:hideMark/>
          </w:tcPr>
          <w:p w14:paraId="51F57D22"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CITY</w:t>
            </w:r>
          </w:p>
        </w:tc>
        <w:tc>
          <w:tcPr>
            <w:tcW w:w="1196" w:type="dxa"/>
            <w:noWrap/>
            <w:hideMark/>
          </w:tcPr>
          <w:p w14:paraId="51CE5007"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12.14582</w:t>
            </w:r>
          </w:p>
        </w:tc>
        <w:tc>
          <w:tcPr>
            <w:tcW w:w="1439" w:type="dxa"/>
            <w:noWrap/>
            <w:hideMark/>
          </w:tcPr>
          <w:p w14:paraId="72E0EBBD"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-68.999</w:t>
            </w:r>
          </w:p>
        </w:tc>
      </w:tr>
      <w:tr w:rsidR="006A3214" w:rsidRPr="00854838" w14:paraId="7FF2F0E9" w14:textId="77777777" w:rsidTr="006A3214">
        <w:trPr>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306B9D59"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16</w:t>
            </w:r>
          </w:p>
        </w:tc>
        <w:tc>
          <w:tcPr>
            <w:tcW w:w="2693" w:type="dxa"/>
            <w:noWrap/>
            <w:hideMark/>
          </w:tcPr>
          <w:p w14:paraId="2B801EB9"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Snake Bay</w:t>
            </w:r>
          </w:p>
        </w:tc>
        <w:tc>
          <w:tcPr>
            <w:tcW w:w="1150" w:type="dxa"/>
            <w:noWrap/>
            <w:hideMark/>
          </w:tcPr>
          <w:p w14:paraId="1C72E905"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CITY</w:t>
            </w:r>
          </w:p>
        </w:tc>
        <w:tc>
          <w:tcPr>
            <w:tcW w:w="1196" w:type="dxa"/>
            <w:noWrap/>
            <w:hideMark/>
          </w:tcPr>
          <w:p w14:paraId="7F6221E1"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12.13611</w:t>
            </w:r>
          </w:p>
        </w:tc>
        <w:tc>
          <w:tcPr>
            <w:tcW w:w="1439" w:type="dxa"/>
            <w:noWrap/>
            <w:hideMark/>
          </w:tcPr>
          <w:p w14:paraId="72BAB65D"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-68.994</w:t>
            </w:r>
          </w:p>
        </w:tc>
      </w:tr>
      <w:tr w:rsidR="006A3214" w:rsidRPr="00854838" w14:paraId="6402F376" w14:textId="77777777" w:rsidTr="006A321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261126D6"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17</w:t>
            </w:r>
          </w:p>
        </w:tc>
        <w:tc>
          <w:tcPr>
            <w:tcW w:w="2693" w:type="dxa"/>
            <w:noWrap/>
            <w:hideMark/>
          </w:tcPr>
          <w:p w14:paraId="7B0BB3E2"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854838">
              <w:rPr>
                <w:rFonts w:ascii="Times New Roman" w:hAnsi="Times New Roman" w:cs="Times New Roman"/>
              </w:rPr>
              <w:t>Bluebay</w:t>
            </w:r>
            <w:proofErr w:type="spellEnd"/>
          </w:p>
        </w:tc>
        <w:tc>
          <w:tcPr>
            <w:tcW w:w="1150" w:type="dxa"/>
            <w:noWrap/>
            <w:hideMark/>
          </w:tcPr>
          <w:p w14:paraId="3C4FD452"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CITY</w:t>
            </w:r>
          </w:p>
        </w:tc>
        <w:tc>
          <w:tcPr>
            <w:tcW w:w="1196" w:type="dxa"/>
            <w:noWrap/>
            <w:hideMark/>
          </w:tcPr>
          <w:p w14:paraId="5D9133D7"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12.13193</w:t>
            </w:r>
          </w:p>
        </w:tc>
        <w:tc>
          <w:tcPr>
            <w:tcW w:w="1439" w:type="dxa"/>
            <w:noWrap/>
            <w:hideMark/>
          </w:tcPr>
          <w:p w14:paraId="267EA815"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-68.9845</w:t>
            </w:r>
          </w:p>
        </w:tc>
      </w:tr>
      <w:tr w:rsidR="006A3214" w:rsidRPr="00854838" w14:paraId="19B73F84" w14:textId="77777777" w:rsidTr="006A3214">
        <w:trPr>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6042DACB"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18</w:t>
            </w:r>
          </w:p>
        </w:tc>
        <w:tc>
          <w:tcPr>
            <w:tcW w:w="2693" w:type="dxa"/>
            <w:noWrap/>
            <w:hideMark/>
          </w:tcPr>
          <w:p w14:paraId="7FD09148"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854838">
              <w:rPr>
                <w:rFonts w:ascii="Times New Roman" w:hAnsi="Times New Roman" w:cs="Times New Roman"/>
              </w:rPr>
              <w:t>Piscadera</w:t>
            </w:r>
            <w:proofErr w:type="spellEnd"/>
            <w:r w:rsidRPr="00854838">
              <w:rPr>
                <w:rFonts w:ascii="Times New Roman" w:hAnsi="Times New Roman" w:cs="Times New Roman"/>
              </w:rPr>
              <w:t xml:space="preserve"> bay</w:t>
            </w:r>
          </w:p>
        </w:tc>
        <w:tc>
          <w:tcPr>
            <w:tcW w:w="1150" w:type="dxa"/>
            <w:noWrap/>
            <w:hideMark/>
          </w:tcPr>
          <w:p w14:paraId="000E1039"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CITY</w:t>
            </w:r>
          </w:p>
        </w:tc>
        <w:tc>
          <w:tcPr>
            <w:tcW w:w="1196" w:type="dxa"/>
            <w:noWrap/>
            <w:hideMark/>
          </w:tcPr>
          <w:p w14:paraId="36911706"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12.12082</w:t>
            </w:r>
          </w:p>
        </w:tc>
        <w:tc>
          <w:tcPr>
            <w:tcW w:w="1439" w:type="dxa"/>
            <w:noWrap/>
            <w:hideMark/>
          </w:tcPr>
          <w:p w14:paraId="772D237C"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-68.971</w:t>
            </w:r>
          </w:p>
        </w:tc>
      </w:tr>
      <w:tr w:rsidR="006A3214" w:rsidRPr="00854838" w14:paraId="092D19E3" w14:textId="77777777" w:rsidTr="006A321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260C5AFC"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19</w:t>
            </w:r>
          </w:p>
        </w:tc>
        <w:tc>
          <w:tcPr>
            <w:tcW w:w="2693" w:type="dxa"/>
            <w:noWrap/>
            <w:hideMark/>
          </w:tcPr>
          <w:p w14:paraId="430B3995"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Marriot</w:t>
            </w:r>
          </w:p>
        </w:tc>
        <w:tc>
          <w:tcPr>
            <w:tcW w:w="1150" w:type="dxa"/>
            <w:noWrap/>
            <w:hideMark/>
          </w:tcPr>
          <w:p w14:paraId="23249A6C"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CITY</w:t>
            </w:r>
          </w:p>
        </w:tc>
        <w:tc>
          <w:tcPr>
            <w:tcW w:w="1196" w:type="dxa"/>
            <w:noWrap/>
            <w:hideMark/>
          </w:tcPr>
          <w:p w14:paraId="4E44F587"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12.1179</w:t>
            </w:r>
          </w:p>
        </w:tc>
        <w:tc>
          <w:tcPr>
            <w:tcW w:w="1439" w:type="dxa"/>
            <w:noWrap/>
            <w:hideMark/>
          </w:tcPr>
          <w:p w14:paraId="468C2325"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-68.9666</w:t>
            </w:r>
          </w:p>
        </w:tc>
      </w:tr>
      <w:tr w:rsidR="006A3214" w:rsidRPr="00854838" w14:paraId="506819D9" w14:textId="77777777" w:rsidTr="006A3214">
        <w:trPr>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2246CBF8"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20</w:t>
            </w:r>
          </w:p>
        </w:tc>
        <w:tc>
          <w:tcPr>
            <w:tcW w:w="2693" w:type="dxa"/>
            <w:noWrap/>
            <w:hideMark/>
          </w:tcPr>
          <w:p w14:paraId="110BACE8"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Water factory</w:t>
            </w:r>
          </w:p>
        </w:tc>
        <w:tc>
          <w:tcPr>
            <w:tcW w:w="1150" w:type="dxa"/>
            <w:noWrap/>
            <w:hideMark/>
          </w:tcPr>
          <w:p w14:paraId="5D6E71AB"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CITY</w:t>
            </w:r>
          </w:p>
        </w:tc>
        <w:tc>
          <w:tcPr>
            <w:tcW w:w="1196" w:type="dxa"/>
            <w:noWrap/>
            <w:hideMark/>
          </w:tcPr>
          <w:p w14:paraId="710BA6A7"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12.10917</w:t>
            </w:r>
          </w:p>
        </w:tc>
        <w:tc>
          <w:tcPr>
            <w:tcW w:w="1439" w:type="dxa"/>
            <w:noWrap/>
            <w:hideMark/>
          </w:tcPr>
          <w:p w14:paraId="67054655"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-68.9527</w:t>
            </w:r>
          </w:p>
        </w:tc>
      </w:tr>
      <w:tr w:rsidR="006A3214" w:rsidRPr="00854838" w14:paraId="0F31D4D1" w14:textId="77777777" w:rsidTr="006A321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44B4740C"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21</w:t>
            </w:r>
          </w:p>
        </w:tc>
        <w:tc>
          <w:tcPr>
            <w:tcW w:w="2693" w:type="dxa"/>
            <w:noWrap/>
            <w:hideMark/>
          </w:tcPr>
          <w:p w14:paraId="59D4BE82"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Double Reef</w:t>
            </w:r>
          </w:p>
        </w:tc>
        <w:tc>
          <w:tcPr>
            <w:tcW w:w="1150" w:type="dxa"/>
            <w:noWrap/>
            <w:hideMark/>
          </w:tcPr>
          <w:p w14:paraId="1F536EFA"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CITY</w:t>
            </w:r>
          </w:p>
        </w:tc>
        <w:tc>
          <w:tcPr>
            <w:tcW w:w="1196" w:type="dxa"/>
            <w:noWrap/>
            <w:hideMark/>
          </w:tcPr>
          <w:p w14:paraId="5ED526F7"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12.10699</w:t>
            </w:r>
          </w:p>
        </w:tc>
        <w:tc>
          <w:tcPr>
            <w:tcW w:w="1439" w:type="dxa"/>
            <w:noWrap/>
            <w:hideMark/>
          </w:tcPr>
          <w:p w14:paraId="3244A9C6"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-68.9464</w:t>
            </w:r>
          </w:p>
        </w:tc>
      </w:tr>
      <w:tr w:rsidR="006A3214" w:rsidRPr="00854838" w14:paraId="070A501A" w14:textId="77777777" w:rsidTr="006A3214">
        <w:trPr>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05BE1F22"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22</w:t>
            </w:r>
          </w:p>
        </w:tc>
        <w:tc>
          <w:tcPr>
            <w:tcW w:w="2693" w:type="dxa"/>
            <w:noWrap/>
            <w:hideMark/>
          </w:tcPr>
          <w:p w14:paraId="69BD2095"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854838">
              <w:rPr>
                <w:rFonts w:ascii="Times New Roman" w:hAnsi="Times New Roman" w:cs="Times New Roman"/>
              </w:rPr>
              <w:t>Pietermaai</w:t>
            </w:r>
            <w:proofErr w:type="spellEnd"/>
            <w:r w:rsidRPr="00854838">
              <w:rPr>
                <w:rFonts w:ascii="Times New Roman" w:hAnsi="Times New Roman" w:cs="Times New Roman"/>
              </w:rPr>
              <w:t xml:space="preserve"> </w:t>
            </w:r>
          </w:p>
        </w:tc>
        <w:tc>
          <w:tcPr>
            <w:tcW w:w="1150" w:type="dxa"/>
            <w:noWrap/>
            <w:hideMark/>
          </w:tcPr>
          <w:p w14:paraId="3A93BD6A"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CITY</w:t>
            </w:r>
          </w:p>
        </w:tc>
        <w:tc>
          <w:tcPr>
            <w:tcW w:w="1196" w:type="dxa"/>
            <w:noWrap/>
            <w:hideMark/>
          </w:tcPr>
          <w:p w14:paraId="50D665CC"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12.10288</w:t>
            </w:r>
          </w:p>
        </w:tc>
        <w:tc>
          <w:tcPr>
            <w:tcW w:w="1439" w:type="dxa"/>
            <w:noWrap/>
            <w:hideMark/>
          </w:tcPr>
          <w:p w14:paraId="4C0C183A"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-68.9308</w:t>
            </w:r>
          </w:p>
        </w:tc>
      </w:tr>
      <w:tr w:rsidR="006A3214" w:rsidRPr="00854838" w14:paraId="78B473FB" w14:textId="77777777" w:rsidTr="006A321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31AF9F8E"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23</w:t>
            </w:r>
          </w:p>
        </w:tc>
        <w:tc>
          <w:tcPr>
            <w:tcW w:w="2693" w:type="dxa"/>
            <w:noWrap/>
            <w:hideMark/>
          </w:tcPr>
          <w:p w14:paraId="3988E793"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Osprey tree</w:t>
            </w:r>
          </w:p>
        </w:tc>
        <w:tc>
          <w:tcPr>
            <w:tcW w:w="1150" w:type="dxa"/>
            <w:noWrap/>
            <w:hideMark/>
          </w:tcPr>
          <w:p w14:paraId="38D4BEDD"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CITY</w:t>
            </w:r>
          </w:p>
        </w:tc>
        <w:tc>
          <w:tcPr>
            <w:tcW w:w="1196" w:type="dxa"/>
            <w:noWrap/>
            <w:hideMark/>
          </w:tcPr>
          <w:p w14:paraId="54AB023F"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12.09593</w:t>
            </w:r>
          </w:p>
        </w:tc>
        <w:tc>
          <w:tcPr>
            <w:tcW w:w="1439" w:type="dxa"/>
            <w:noWrap/>
            <w:hideMark/>
          </w:tcPr>
          <w:p w14:paraId="3F81FC2F"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-68.9137</w:t>
            </w:r>
          </w:p>
        </w:tc>
      </w:tr>
      <w:tr w:rsidR="006A3214" w:rsidRPr="00854838" w14:paraId="2C7E9B5B" w14:textId="77777777" w:rsidTr="006A3214">
        <w:trPr>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3DD26D61"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24</w:t>
            </w:r>
          </w:p>
        </w:tc>
        <w:tc>
          <w:tcPr>
            <w:tcW w:w="2693" w:type="dxa"/>
            <w:noWrap/>
            <w:hideMark/>
          </w:tcPr>
          <w:p w14:paraId="4CBAEC31"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 xml:space="preserve">Marie </w:t>
            </w:r>
            <w:proofErr w:type="spellStart"/>
            <w:r w:rsidRPr="00854838">
              <w:rPr>
                <w:rFonts w:ascii="Times New Roman" w:hAnsi="Times New Roman" w:cs="Times New Roman"/>
              </w:rPr>
              <w:t>pompoen</w:t>
            </w:r>
            <w:proofErr w:type="spellEnd"/>
          </w:p>
        </w:tc>
        <w:tc>
          <w:tcPr>
            <w:tcW w:w="1150" w:type="dxa"/>
            <w:noWrap/>
            <w:hideMark/>
          </w:tcPr>
          <w:p w14:paraId="455B8BC2"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CITY</w:t>
            </w:r>
          </w:p>
        </w:tc>
        <w:tc>
          <w:tcPr>
            <w:tcW w:w="1196" w:type="dxa"/>
            <w:noWrap/>
            <w:hideMark/>
          </w:tcPr>
          <w:p w14:paraId="640D5D01"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12.09004</w:t>
            </w:r>
          </w:p>
        </w:tc>
        <w:tc>
          <w:tcPr>
            <w:tcW w:w="1439" w:type="dxa"/>
            <w:noWrap/>
            <w:hideMark/>
          </w:tcPr>
          <w:p w14:paraId="6FB5CCCC"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-68.9045</w:t>
            </w:r>
          </w:p>
        </w:tc>
      </w:tr>
      <w:tr w:rsidR="006A3214" w:rsidRPr="00854838" w14:paraId="5B1714EF" w14:textId="77777777" w:rsidTr="006A321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101AC59B"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25</w:t>
            </w:r>
          </w:p>
        </w:tc>
        <w:tc>
          <w:tcPr>
            <w:tcW w:w="2693" w:type="dxa"/>
            <w:noWrap/>
            <w:hideMark/>
          </w:tcPr>
          <w:p w14:paraId="6E1B9316"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854838">
              <w:rPr>
                <w:rFonts w:ascii="Times New Roman" w:hAnsi="Times New Roman" w:cs="Times New Roman"/>
              </w:rPr>
              <w:t>Mambobeach</w:t>
            </w:r>
            <w:proofErr w:type="spellEnd"/>
          </w:p>
        </w:tc>
        <w:tc>
          <w:tcPr>
            <w:tcW w:w="1150" w:type="dxa"/>
            <w:noWrap/>
            <w:hideMark/>
          </w:tcPr>
          <w:p w14:paraId="57869622"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CITY</w:t>
            </w:r>
          </w:p>
        </w:tc>
        <w:tc>
          <w:tcPr>
            <w:tcW w:w="1196" w:type="dxa"/>
            <w:noWrap/>
            <w:hideMark/>
          </w:tcPr>
          <w:p w14:paraId="613A8458"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12.08687</w:t>
            </w:r>
          </w:p>
        </w:tc>
        <w:tc>
          <w:tcPr>
            <w:tcW w:w="1439" w:type="dxa"/>
            <w:noWrap/>
            <w:hideMark/>
          </w:tcPr>
          <w:p w14:paraId="1CF416B0"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-68.8994</w:t>
            </w:r>
          </w:p>
        </w:tc>
      </w:tr>
      <w:tr w:rsidR="006A3214" w:rsidRPr="00854838" w14:paraId="6815107C" w14:textId="77777777" w:rsidTr="006A3214">
        <w:trPr>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1F8AFB1B"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26</w:t>
            </w:r>
          </w:p>
        </w:tc>
        <w:tc>
          <w:tcPr>
            <w:tcW w:w="2693" w:type="dxa"/>
            <w:noWrap/>
            <w:hideMark/>
          </w:tcPr>
          <w:p w14:paraId="31CFEBF6"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854838">
              <w:rPr>
                <w:rFonts w:ascii="Times New Roman" w:hAnsi="Times New Roman" w:cs="Times New Roman"/>
              </w:rPr>
              <w:t>Seaquarium</w:t>
            </w:r>
            <w:proofErr w:type="spellEnd"/>
            <w:r w:rsidRPr="00854838">
              <w:rPr>
                <w:rFonts w:ascii="Times New Roman" w:hAnsi="Times New Roman" w:cs="Times New Roman"/>
              </w:rPr>
              <w:t xml:space="preserve"> </w:t>
            </w:r>
          </w:p>
        </w:tc>
        <w:tc>
          <w:tcPr>
            <w:tcW w:w="1150" w:type="dxa"/>
            <w:noWrap/>
            <w:hideMark/>
          </w:tcPr>
          <w:p w14:paraId="4FF2B694"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CITY</w:t>
            </w:r>
          </w:p>
        </w:tc>
        <w:tc>
          <w:tcPr>
            <w:tcW w:w="1196" w:type="dxa"/>
            <w:noWrap/>
            <w:hideMark/>
          </w:tcPr>
          <w:p w14:paraId="2D5334BE"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12.08374</w:t>
            </w:r>
          </w:p>
        </w:tc>
        <w:tc>
          <w:tcPr>
            <w:tcW w:w="1439" w:type="dxa"/>
            <w:noWrap/>
            <w:hideMark/>
          </w:tcPr>
          <w:p w14:paraId="6C1B22DB"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-68.8949</w:t>
            </w:r>
          </w:p>
        </w:tc>
      </w:tr>
      <w:tr w:rsidR="006A3214" w:rsidRPr="00854838" w14:paraId="4978D18C" w14:textId="77777777" w:rsidTr="006A321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0B2658AA"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27</w:t>
            </w:r>
          </w:p>
        </w:tc>
        <w:tc>
          <w:tcPr>
            <w:tcW w:w="2693" w:type="dxa"/>
            <w:noWrap/>
            <w:hideMark/>
          </w:tcPr>
          <w:p w14:paraId="59242FA6"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 xml:space="preserve">Jan </w:t>
            </w:r>
            <w:proofErr w:type="spellStart"/>
            <w:r w:rsidRPr="00854838">
              <w:rPr>
                <w:rFonts w:ascii="Times New Roman" w:hAnsi="Times New Roman" w:cs="Times New Roman"/>
              </w:rPr>
              <w:t>Thielbaai</w:t>
            </w:r>
            <w:proofErr w:type="spellEnd"/>
          </w:p>
        </w:tc>
        <w:tc>
          <w:tcPr>
            <w:tcW w:w="1150" w:type="dxa"/>
            <w:noWrap/>
            <w:hideMark/>
          </w:tcPr>
          <w:p w14:paraId="56B293C9"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CITY</w:t>
            </w:r>
          </w:p>
        </w:tc>
        <w:tc>
          <w:tcPr>
            <w:tcW w:w="1196" w:type="dxa"/>
            <w:noWrap/>
            <w:hideMark/>
          </w:tcPr>
          <w:p w14:paraId="1BDC61F6"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12.07606</w:t>
            </w:r>
          </w:p>
        </w:tc>
        <w:tc>
          <w:tcPr>
            <w:tcW w:w="1439" w:type="dxa"/>
            <w:noWrap/>
            <w:hideMark/>
          </w:tcPr>
          <w:p w14:paraId="70A6C8F8"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-68.8811</w:t>
            </w:r>
          </w:p>
        </w:tc>
      </w:tr>
      <w:tr w:rsidR="006A3214" w:rsidRPr="00854838" w14:paraId="0836E091" w14:textId="77777777" w:rsidTr="006A3214">
        <w:trPr>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3B0BC0A6"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28</w:t>
            </w:r>
          </w:p>
        </w:tc>
        <w:tc>
          <w:tcPr>
            <w:tcW w:w="2693" w:type="dxa"/>
            <w:noWrap/>
            <w:hideMark/>
          </w:tcPr>
          <w:p w14:paraId="4CEA8382"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854838">
              <w:rPr>
                <w:rFonts w:ascii="Times New Roman" w:hAnsi="Times New Roman" w:cs="Times New Roman"/>
              </w:rPr>
              <w:t>Caracasbaai</w:t>
            </w:r>
            <w:proofErr w:type="spellEnd"/>
          </w:p>
        </w:tc>
        <w:tc>
          <w:tcPr>
            <w:tcW w:w="1150" w:type="dxa"/>
            <w:noWrap/>
            <w:hideMark/>
          </w:tcPr>
          <w:p w14:paraId="09187943"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CITY</w:t>
            </w:r>
          </w:p>
        </w:tc>
        <w:tc>
          <w:tcPr>
            <w:tcW w:w="1196" w:type="dxa"/>
            <w:noWrap/>
            <w:hideMark/>
          </w:tcPr>
          <w:p w14:paraId="0AF0AFAC"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12.07776</w:t>
            </w:r>
          </w:p>
        </w:tc>
        <w:tc>
          <w:tcPr>
            <w:tcW w:w="1439" w:type="dxa"/>
            <w:noWrap/>
            <w:hideMark/>
          </w:tcPr>
          <w:p w14:paraId="4E901307"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-68.8657</w:t>
            </w:r>
          </w:p>
        </w:tc>
      </w:tr>
      <w:tr w:rsidR="006A3214" w:rsidRPr="00854838" w14:paraId="50C39AA6" w14:textId="77777777" w:rsidTr="006A321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3C51D92B"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29</w:t>
            </w:r>
          </w:p>
        </w:tc>
        <w:tc>
          <w:tcPr>
            <w:tcW w:w="2693" w:type="dxa"/>
            <w:noWrap/>
            <w:hideMark/>
          </w:tcPr>
          <w:p w14:paraId="2B050CD5"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Tugboat</w:t>
            </w:r>
          </w:p>
        </w:tc>
        <w:tc>
          <w:tcPr>
            <w:tcW w:w="1150" w:type="dxa"/>
            <w:noWrap/>
            <w:hideMark/>
          </w:tcPr>
          <w:p w14:paraId="0FCBC82C"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CITY</w:t>
            </w:r>
          </w:p>
        </w:tc>
        <w:tc>
          <w:tcPr>
            <w:tcW w:w="1196" w:type="dxa"/>
            <w:noWrap/>
            <w:hideMark/>
          </w:tcPr>
          <w:p w14:paraId="17CAF8DC"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12.0683</w:t>
            </w:r>
          </w:p>
        </w:tc>
        <w:tc>
          <w:tcPr>
            <w:tcW w:w="1439" w:type="dxa"/>
            <w:noWrap/>
            <w:hideMark/>
          </w:tcPr>
          <w:p w14:paraId="60B9BE3A"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-68.8614</w:t>
            </w:r>
          </w:p>
        </w:tc>
      </w:tr>
      <w:tr w:rsidR="006A3214" w:rsidRPr="00854838" w14:paraId="3DC99EE4" w14:textId="77777777" w:rsidTr="006A3214">
        <w:trPr>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7B10BB80"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30</w:t>
            </w:r>
          </w:p>
        </w:tc>
        <w:tc>
          <w:tcPr>
            <w:tcW w:w="2693" w:type="dxa"/>
            <w:noWrap/>
            <w:hideMark/>
          </w:tcPr>
          <w:p w14:paraId="4BF61E9A"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854838">
              <w:rPr>
                <w:rFonts w:ascii="Times New Roman" w:hAnsi="Times New Roman" w:cs="Times New Roman"/>
              </w:rPr>
              <w:t>Directorsbay</w:t>
            </w:r>
            <w:proofErr w:type="spellEnd"/>
          </w:p>
        </w:tc>
        <w:tc>
          <w:tcPr>
            <w:tcW w:w="1150" w:type="dxa"/>
            <w:noWrap/>
            <w:hideMark/>
          </w:tcPr>
          <w:p w14:paraId="069B99C4"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CITY</w:t>
            </w:r>
          </w:p>
        </w:tc>
        <w:tc>
          <w:tcPr>
            <w:tcW w:w="1196" w:type="dxa"/>
            <w:noWrap/>
            <w:hideMark/>
          </w:tcPr>
          <w:p w14:paraId="1A669C71"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12.06352</w:t>
            </w:r>
          </w:p>
        </w:tc>
        <w:tc>
          <w:tcPr>
            <w:tcW w:w="1439" w:type="dxa"/>
            <w:noWrap/>
            <w:hideMark/>
          </w:tcPr>
          <w:p w14:paraId="6D8C6347"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-68.8591</w:t>
            </w:r>
          </w:p>
        </w:tc>
      </w:tr>
      <w:tr w:rsidR="006A3214" w:rsidRPr="00854838" w14:paraId="40542438" w14:textId="77777777" w:rsidTr="006A321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7AE173A8"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lastRenderedPageBreak/>
              <w:t>31</w:t>
            </w:r>
          </w:p>
        </w:tc>
        <w:tc>
          <w:tcPr>
            <w:tcW w:w="2693" w:type="dxa"/>
            <w:noWrap/>
            <w:hideMark/>
          </w:tcPr>
          <w:p w14:paraId="361EE446"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Boobytrap</w:t>
            </w:r>
          </w:p>
        </w:tc>
        <w:tc>
          <w:tcPr>
            <w:tcW w:w="1150" w:type="dxa"/>
            <w:noWrap/>
            <w:hideMark/>
          </w:tcPr>
          <w:p w14:paraId="52A64103"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EAST</w:t>
            </w:r>
          </w:p>
        </w:tc>
        <w:tc>
          <w:tcPr>
            <w:tcW w:w="1196" w:type="dxa"/>
            <w:noWrap/>
            <w:hideMark/>
          </w:tcPr>
          <w:p w14:paraId="4F18F95D"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12.04562</w:t>
            </w:r>
          </w:p>
        </w:tc>
        <w:tc>
          <w:tcPr>
            <w:tcW w:w="1439" w:type="dxa"/>
            <w:noWrap/>
            <w:hideMark/>
          </w:tcPr>
          <w:p w14:paraId="0C23467F"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-68.8241</w:t>
            </w:r>
          </w:p>
        </w:tc>
      </w:tr>
      <w:tr w:rsidR="006A3214" w:rsidRPr="00854838" w14:paraId="77673F56" w14:textId="77777777" w:rsidTr="006A3214">
        <w:trPr>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76FE4704"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32</w:t>
            </w:r>
          </w:p>
        </w:tc>
        <w:tc>
          <w:tcPr>
            <w:tcW w:w="2693" w:type="dxa"/>
            <w:noWrap/>
            <w:hideMark/>
          </w:tcPr>
          <w:p w14:paraId="13F75A05"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Newport</w:t>
            </w:r>
          </w:p>
        </w:tc>
        <w:tc>
          <w:tcPr>
            <w:tcW w:w="1150" w:type="dxa"/>
            <w:noWrap/>
            <w:hideMark/>
          </w:tcPr>
          <w:p w14:paraId="5EAEC02D"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EAST</w:t>
            </w:r>
          </w:p>
        </w:tc>
        <w:tc>
          <w:tcPr>
            <w:tcW w:w="1196" w:type="dxa"/>
            <w:noWrap/>
            <w:hideMark/>
          </w:tcPr>
          <w:p w14:paraId="710F5FFA"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12.04835</w:t>
            </w:r>
          </w:p>
        </w:tc>
        <w:tc>
          <w:tcPr>
            <w:tcW w:w="1439" w:type="dxa"/>
            <w:noWrap/>
            <w:hideMark/>
          </w:tcPr>
          <w:p w14:paraId="75E1EDA8" w14:textId="77777777" w:rsidR="006A3214" w:rsidRPr="00854838" w:rsidRDefault="006A3214" w:rsidP="00F56D7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-68.8297</w:t>
            </w:r>
          </w:p>
        </w:tc>
      </w:tr>
      <w:tr w:rsidR="006A3214" w:rsidRPr="00854838" w14:paraId="07EE5278" w14:textId="77777777" w:rsidTr="006A3214">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04" w:type="dxa"/>
            <w:noWrap/>
            <w:hideMark/>
          </w:tcPr>
          <w:p w14:paraId="4EF5C971" w14:textId="77777777" w:rsidR="006A3214" w:rsidRPr="00854838" w:rsidRDefault="006A3214" w:rsidP="00F56D7F">
            <w:pPr>
              <w:spacing w:line="360" w:lineRule="auto"/>
              <w:rPr>
                <w:rFonts w:ascii="Times New Roman" w:hAnsi="Times New Roman" w:cs="Times New Roman"/>
                <w:b w:val="0"/>
                <w:bCs w:val="0"/>
              </w:rPr>
            </w:pPr>
            <w:r w:rsidRPr="00854838">
              <w:rPr>
                <w:rFonts w:ascii="Times New Roman" w:hAnsi="Times New Roman" w:cs="Times New Roman"/>
                <w:b w:val="0"/>
                <w:bCs w:val="0"/>
              </w:rPr>
              <w:t>33</w:t>
            </w:r>
          </w:p>
        </w:tc>
        <w:tc>
          <w:tcPr>
            <w:tcW w:w="2693" w:type="dxa"/>
            <w:noWrap/>
            <w:hideMark/>
          </w:tcPr>
          <w:p w14:paraId="463DCFFD"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 xml:space="preserve">Eastpoint (Awa </w:t>
            </w:r>
            <w:proofErr w:type="spellStart"/>
            <w:r w:rsidRPr="00854838">
              <w:rPr>
                <w:rFonts w:ascii="Times New Roman" w:hAnsi="Times New Roman" w:cs="Times New Roman"/>
              </w:rPr>
              <w:t>Blancu</w:t>
            </w:r>
            <w:proofErr w:type="spellEnd"/>
            <w:r w:rsidRPr="00854838">
              <w:rPr>
                <w:rFonts w:ascii="Times New Roman" w:hAnsi="Times New Roman" w:cs="Times New Roman"/>
              </w:rPr>
              <w:t>)</w:t>
            </w:r>
          </w:p>
        </w:tc>
        <w:tc>
          <w:tcPr>
            <w:tcW w:w="1150" w:type="dxa"/>
            <w:noWrap/>
            <w:hideMark/>
          </w:tcPr>
          <w:p w14:paraId="3E2C1DD4"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EAST</w:t>
            </w:r>
          </w:p>
        </w:tc>
        <w:tc>
          <w:tcPr>
            <w:tcW w:w="1196" w:type="dxa"/>
            <w:noWrap/>
            <w:hideMark/>
          </w:tcPr>
          <w:p w14:paraId="3D8126BB"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12.0427</w:t>
            </w:r>
          </w:p>
        </w:tc>
        <w:tc>
          <w:tcPr>
            <w:tcW w:w="1439" w:type="dxa"/>
            <w:noWrap/>
            <w:hideMark/>
          </w:tcPr>
          <w:p w14:paraId="1EB7B02C" w14:textId="77777777" w:rsidR="006A3214" w:rsidRPr="00854838" w:rsidRDefault="006A3214" w:rsidP="00F56D7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54838">
              <w:rPr>
                <w:rFonts w:ascii="Times New Roman" w:hAnsi="Times New Roman" w:cs="Times New Roman"/>
              </w:rPr>
              <w:t>-68.7799</w:t>
            </w:r>
          </w:p>
        </w:tc>
      </w:tr>
    </w:tbl>
    <w:p w14:paraId="60DE2875" w14:textId="4347EBF6" w:rsidR="009821C6" w:rsidRPr="00854838" w:rsidRDefault="009821C6" w:rsidP="00F56D7F">
      <w:pPr>
        <w:spacing w:after="0" w:line="360" w:lineRule="auto"/>
        <w:rPr>
          <w:rFonts w:ascii="Times New Roman" w:hAnsi="Times New Roman" w:cs="Times New Roman"/>
          <w:sz w:val="24"/>
          <w:szCs w:val="24"/>
        </w:rPr>
      </w:pPr>
    </w:p>
    <w:sectPr w:rsidR="009821C6" w:rsidRPr="00854838" w:rsidSect="004E2DEC">
      <w:footerReference w:type="even"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C3AAF5" w14:textId="77777777" w:rsidR="00165895" w:rsidRPr="00854838" w:rsidRDefault="00165895" w:rsidP="00AD3901">
      <w:pPr>
        <w:spacing w:after="0" w:line="240" w:lineRule="auto"/>
      </w:pPr>
      <w:r w:rsidRPr="00854838">
        <w:separator/>
      </w:r>
    </w:p>
  </w:endnote>
  <w:endnote w:type="continuationSeparator" w:id="0">
    <w:p w14:paraId="34E39EE6" w14:textId="77777777" w:rsidR="00165895" w:rsidRPr="00854838" w:rsidRDefault="00165895" w:rsidP="00AD3901">
      <w:pPr>
        <w:spacing w:after="0" w:line="240" w:lineRule="auto"/>
      </w:pPr>
      <w:r w:rsidRPr="00854838">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36984418"/>
      <w:docPartObj>
        <w:docPartGallery w:val="Page Numbers (Bottom of Page)"/>
        <w:docPartUnique/>
      </w:docPartObj>
    </w:sdtPr>
    <w:sdtContent>
      <w:p w14:paraId="27F10292" w14:textId="66DD7041" w:rsidR="00AD3901" w:rsidRPr="00854838" w:rsidRDefault="00AD3901" w:rsidP="004A718F">
        <w:pPr>
          <w:pStyle w:val="Footer"/>
          <w:framePr w:wrap="none" w:vAnchor="text" w:hAnchor="margin" w:xAlign="right" w:y="1"/>
          <w:rPr>
            <w:rStyle w:val="PageNumber"/>
          </w:rPr>
        </w:pPr>
        <w:r w:rsidRPr="00854838">
          <w:rPr>
            <w:rStyle w:val="PageNumber"/>
          </w:rPr>
          <w:fldChar w:fldCharType="begin"/>
        </w:r>
        <w:r w:rsidRPr="00854838">
          <w:rPr>
            <w:rStyle w:val="PageNumber"/>
          </w:rPr>
          <w:instrText xml:space="preserve"> PAGE </w:instrText>
        </w:r>
        <w:r w:rsidRPr="00854838">
          <w:rPr>
            <w:rStyle w:val="PageNumber"/>
          </w:rPr>
          <w:fldChar w:fldCharType="end"/>
        </w:r>
      </w:p>
    </w:sdtContent>
  </w:sdt>
  <w:p w14:paraId="2E204B2E" w14:textId="77777777" w:rsidR="00AD3901" w:rsidRPr="00854838" w:rsidRDefault="00AD3901" w:rsidP="00AD390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15841443"/>
      <w:docPartObj>
        <w:docPartGallery w:val="Page Numbers (Bottom of Page)"/>
        <w:docPartUnique/>
      </w:docPartObj>
    </w:sdtPr>
    <w:sdtContent>
      <w:p w14:paraId="7F8DBED1" w14:textId="2D429AB9" w:rsidR="00AD3901" w:rsidRPr="00854838" w:rsidRDefault="00AD3901" w:rsidP="004A718F">
        <w:pPr>
          <w:pStyle w:val="Footer"/>
          <w:framePr w:wrap="none" w:vAnchor="text" w:hAnchor="margin" w:xAlign="right" w:y="1"/>
          <w:rPr>
            <w:rStyle w:val="PageNumber"/>
          </w:rPr>
        </w:pPr>
        <w:r w:rsidRPr="00854838">
          <w:rPr>
            <w:rStyle w:val="PageNumber"/>
          </w:rPr>
          <w:fldChar w:fldCharType="begin"/>
        </w:r>
        <w:r w:rsidRPr="00854838">
          <w:rPr>
            <w:rStyle w:val="PageNumber"/>
          </w:rPr>
          <w:instrText xml:space="preserve"> PAGE </w:instrText>
        </w:r>
        <w:r w:rsidRPr="00854838">
          <w:rPr>
            <w:rStyle w:val="PageNumber"/>
          </w:rPr>
          <w:fldChar w:fldCharType="separate"/>
        </w:r>
        <w:r w:rsidRPr="00854838">
          <w:rPr>
            <w:rStyle w:val="PageNumber"/>
          </w:rPr>
          <w:t>1</w:t>
        </w:r>
        <w:r w:rsidRPr="00854838">
          <w:rPr>
            <w:rStyle w:val="PageNumber"/>
          </w:rPr>
          <w:fldChar w:fldCharType="end"/>
        </w:r>
      </w:p>
    </w:sdtContent>
  </w:sdt>
  <w:p w14:paraId="2D0DA55D" w14:textId="77777777" w:rsidR="00AD3901" w:rsidRPr="00854838" w:rsidRDefault="00AD3901" w:rsidP="00AD390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8634AE" w14:textId="77777777" w:rsidR="00165895" w:rsidRPr="00854838" w:rsidRDefault="00165895" w:rsidP="00AD3901">
      <w:pPr>
        <w:spacing w:after="0" w:line="240" w:lineRule="auto"/>
      </w:pPr>
      <w:r w:rsidRPr="00854838">
        <w:separator/>
      </w:r>
    </w:p>
  </w:footnote>
  <w:footnote w:type="continuationSeparator" w:id="0">
    <w:p w14:paraId="010DB77E" w14:textId="77777777" w:rsidR="00165895" w:rsidRPr="00854838" w:rsidRDefault="00165895" w:rsidP="00AD3901">
      <w:pPr>
        <w:spacing w:after="0" w:line="240" w:lineRule="auto"/>
      </w:pPr>
      <w:r w:rsidRPr="00854838">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B65A7"/>
    <w:multiLevelType w:val="hybridMultilevel"/>
    <w:tmpl w:val="FDA2EE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0A0688"/>
    <w:multiLevelType w:val="multilevel"/>
    <w:tmpl w:val="B602D958"/>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CDA45DE"/>
    <w:multiLevelType w:val="hybridMultilevel"/>
    <w:tmpl w:val="E2C40C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964087"/>
    <w:multiLevelType w:val="hybridMultilevel"/>
    <w:tmpl w:val="8234AC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57E2E6F"/>
    <w:multiLevelType w:val="hybridMultilevel"/>
    <w:tmpl w:val="83A2618C"/>
    <w:lvl w:ilvl="0" w:tplc="A442F98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A27BE3"/>
    <w:multiLevelType w:val="hybridMultilevel"/>
    <w:tmpl w:val="244003D4"/>
    <w:lvl w:ilvl="0" w:tplc="D20EE25A">
      <w:start w:val="2"/>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9EC1BAA"/>
    <w:multiLevelType w:val="multilevel"/>
    <w:tmpl w:val="FAB6AE44"/>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A5E36E0"/>
    <w:multiLevelType w:val="multilevel"/>
    <w:tmpl w:val="A3E4F386"/>
    <w:lvl w:ilvl="0">
      <w:start w:val="1"/>
      <w:numFmt w:val="decimal"/>
      <w:lvlText w:val="%1."/>
      <w:lvlJc w:val="left"/>
      <w:pPr>
        <w:tabs>
          <w:tab w:val="num" w:pos="360"/>
        </w:tabs>
        <w:ind w:left="360" w:hanging="360"/>
      </w:pPr>
      <w:rPr>
        <w:b/>
        <w:bCs/>
      </w:rPr>
    </w:lvl>
    <w:lvl w:ilvl="1">
      <w:start w:val="4"/>
      <w:numFmt w:val="decimal"/>
      <w:lvlText w:val="%2"/>
      <w:lvlJc w:val="left"/>
      <w:pPr>
        <w:ind w:left="360" w:hanging="36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7A1216"/>
    <w:multiLevelType w:val="multilevel"/>
    <w:tmpl w:val="D96455FA"/>
    <w:lvl w:ilvl="0">
      <w:start w:val="1"/>
      <w:numFmt w:val="decimal"/>
      <w:lvlText w:val="%1."/>
      <w:lvlJc w:val="left"/>
      <w:pPr>
        <w:ind w:left="720" w:hanging="360"/>
      </w:pPr>
      <w:rPr>
        <w:rFonts w:hint="default"/>
        <w:b w:val="0"/>
        <w:bCs w:val="0"/>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10A2B97"/>
    <w:multiLevelType w:val="hybridMultilevel"/>
    <w:tmpl w:val="C6E4BCA2"/>
    <w:lvl w:ilvl="0" w:tplc="BEFEACD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6C31F7"/>
    <w:multiLevelType w:val="hybridMultilevel"/>
    <w:tmpl w:val="7FEE640A"/>
    <w:lvl w:ilvl="0" w:tplc="46907FA0">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12752F9"/>
    <w:multiLevelType w:val="hybridMultilevel"/>
    <w:tmpl w:val="FAEE18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A2D0ACD"/>
    <w:multiLevelType w:val="hybridMultilevel"/>
    <w:tmpl w:val="3EC8D72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BA717D9"/>
    <w:multiLevelType w:val="hybridMultilevel"/>
    <w:tmpl w:val="936C172E"/>
    <w:lvl w:ilvl="0" w:tplc="4C0CF3C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F720DF1"/>
    <w:multiLevelType w:val="hybridMultilevel"/>
    <w:tmpl w:val="4BD0F06A"/>
    <w:lvl w:ilvl="0" w:tplc="0809000F">
      <w:start w:val="1"/>
      <w:numFmt w:val="decimal"/>
      <w:lvlText w:val="%1."/>
      <w:lvlJc w:val="left"/>
      <w:pPr>
        <w:ind w:left="36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4D66326"/>
    <w:multiLevelType w:val="hybridMultilevel"/>
    <w:tmpl w:val="FB4C4D6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75B198E"/>
    <w:multiLevelType w:val="hybridMultilevel"/>
    <w:tmpl w:val="FB2A42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E472280"/>
    <w:multiLevelType w:val="hybridMultilevel"/>
    <w:tmpl w:val="FB326DD8"/>
    <w:lvl w:ilvl="0" w:tplc="99503440">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1E67BCD"/>
    <w:multiLevelType w:val="hybridMultilevel"/>
    <w:tmpl w:val="09A8CA12"/>
    <w:lvl w:ilvl="0" w:tplc="52865A48">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73F1B40"/>
    <w:multiLevelType w:val="multilevel"/>
    <w:tmpl w:val="5028928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696F1271"/>
    <w:multiLevelType w:val="hybridMultilevel"/>
    <w:tmpl w:val="AA065D04"/>
    <w:lvl w:ilvl="0" w:tplc="6C80E966">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CAA0B44"/>
    <w:multiLevelType w:val="multilevel"/>
    <w:tmpl w:val="B602D958"/>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D5C1EF2"/>
    <w:multiLevelType w:val="multilevel"/>
    <w:tmpl w:val="D3BEB7D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3" w15:restartNumberingAfterBreak="0">
    <w:nsid w:val="78EC3A9B"/>
    <w:multiLevelType w:val="hybridMultilevel"/>
    <w:tmpl w:val="2B8E3B18"/>
    <w:lvl w:ilvl="0" w:tplc="9B12A504">
      <w:start w:val="2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A322BB1"/>
    <w:multiLevelType w:val="multilevel"/>
    <w:tmpl w:val="9B08F928"/>
    <w:lvl w:ilvl="0">
      <w:start w:val="3"/>
      <w:numFmt w:val="decimal"/>
      <w:lvlText w:val="%1"/>
      <w:lvlJc w:val="left"/>
      <w:pPr>
        <w:ind w:left="72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7C175EC1"/>
    <w:multiLevelType w:val="hybridMultilevel"/>
    <w:tmpl w:val="DD8E41BA"/>
    <w:lvl w:ilvl="0" w:tplc="F6DCEC32">
      <w:start w:val="1"/>
      <w:numFmt w:val="decimal"/>
      <w:lvlText w:val="%1."/>
      <w:lvlJc w:val="left"/>
      <w:pPr>
        <w:ind w:left="360" w:hanging="360"/>
      </w:pPr>
      <w:rPr>
        <w:rFonts w:hint="default"/>
        <w:b w:val="0"/>
        <w:bCs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45271668">
    <w:abstractNumId w:val="23"/>
  </w:num>
  <w:num w:numId="2" w16cid:durableId="229851575">
    <w:abstractNumId w:val="19"/>
  </w:num>
  <w:num w:numId="3" w16cid:durableId="65617276">
    <w:abstractNumId w:val="16"/>
  </w:num>
  <w:num w:numId="4" w16cid:durableId="1661470630">
    <w:abstractNumId w:val="24"/>
  </w:num>
  <w:num w:numId="5" w16cid:durableId="967706617">
    <w:abstractNumId w:val="8"/>
  </w:num>
  <w:num w:numId="6" w16cid:durableId="1461680966">
    <w:abstractNumId w:val="5"/>
  </w:num>
  <w:num w:numId="7" w16cid:durableId="1498034737">
    <w:abstractNumId w:val="18"/>
  </w:num>
  <w:num w:numId="8" w16cid:durableId="143275763">
    <w:abstractNumId w:val="20"/>
  </w:num>
  <w:num w:numId="9" w16cid:durableId="170997497">
    <w:abstractNumId w:val="11"/>
  </w:num>
  <w:num w:numId="10" w16cid:durableId="1308634668">
    <w:abstractNumId w:val="4"/>
  </w:num>
  <w:num w:numId="11" w16cid:durableId="2106487476">
    <w:abstractNumId w:val="10"/>
  </w:num>
  <w:num w:numId="12" w16cid:durableId="1807819963">
    <w:abstractNumId w:val="21"/>
  </w:num>
  <w:num w:numId="13" w16cid:durableId="769392988">
    <w:abstractNumId w:val="6"/>
  </w:num>
  <w:num w:numId="14" w16cid:durableId="990674627">
    <w:abstractNumId w:val="2"/>
  </w:num>
  <w:num w:numId="15" w16cid:durableId="1847401761">
    <w:abstractNumId w:val="17"/>
  </w:num>
  <w:num w:numId="16" w16cid:durableId="1324046296">
    <w:abstractNumId w:val="0"/>
  </w:num>
  <w:num w:numId="17" w16cid:durableId="2118403082">
    <w:abstractNumId w:val="3"/>
  </w:num>
  <w:num w:numId="18" w16cid:durableId="1249728434">
    <w:abstractNumId w:val="9"/>
  </w:num>
  <w:num w:numId="19" w16cid:durableId="1335181810">
    <w:abstractNumId w:val="13"/>
  </w:num>
  <w:num w:numId="20" w16cid:durableId="1076587482">
    <w:abstractNumId w:val="1"/>
  </w:num>
  <w:num w:numId="21" w16cid:durableId="504055121">
    <w:abstractNumId w:val="25"/>
  </w:num>
  <w:num w:numId="22" w16cid:durableId="798184963">
    <w:abstractNumId w:val="22"/>
  </w:num>
  <w:num w:numId="23" w16cid:durableId="1595548660">
    <w:abstractNumId w:val="15"/>
  </w:num>
  <w:num w:numId="24" w16cid:durableId="1583755172">
    <w:abstractNumId w:val="7"/>
  </w:num>
  <w:num w:numId="25" w16cid:durableId="1639726975">
    <w:abstractNumId w:val="14"/>
  </w:num>
  <w:num w:numId="26" w16cid:durableId="8037227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7E2"/>
    <w:rsid w:val="0000139A"/>
    <w:rsid w:val="0003295C"/>
    <w:rsid w:val="00090C8F"/>
    <w:rsid w:val="000E75EB"/>
    <w:rsid w:val="000F25C7"/>
    <w:rsid w:val="00104196"/>
    <w:rsid w:val="00165750"/>
    <w:rsid w:val="00165895"/>
    <w:rsid w:val="00197886"/>
    <w:rsid w:val="001D025B"/>
    <w:rsid w:val="00207501"/>
    <w:rsid w:val="00222993"/>
    <w:rsid w:val="0024048B"/>
    <w:rsid w:val="002A4AB3"/>
    <w:rsid w:val="002C56FD"/>
    <w:rsid w:val="002D7267"/>
    <w:rsid w:val="002F4CB7"/>
    <w:rsid w:val="00317E6D"/>
    <w:rsid w:val="00333748"/>
    <w:rsid w:val="00386428"/>
    <w:rsid w:val="003A4683"/>
    <w:rsid w:val="003A70D4"/>
    <w:rsid w:val="003E52B3"/>
    <w:rsid w:val="00402A11"/>
    <w:rsid w:val="004153AA"/>
    <w:rsid w:val="00425710"/>
    <w:rsid w:val="00460FDD"/>
    <w:rsid w:val="00481A94"/>
    <w:rsid w:val="00483B09"/>
    <w:rsid w:val="00492548"/>
    <w:rsid w:val="00495223"/>
    <w:rsid w:val="004A3BED"/>
    <w:rsid w:val="004B7F11"/>
    <w:rsid w:val="004C3CD7"/>
    <w:rsid w:val="004D0AA9"/>
    <w:rsid w:val="004E15D4"/>
    <w:rsid w:val="004E2DEC"/>
    <w:rsid w:val="0050404E"/>
    <w:rsid w:val="005178DC"/>
    <w:rsid w:val="00525C83"/>
    <w:rsid w:val="005357CA"/>
    <w:rsid w:val="005A4509"/>
    <w:rsid w:val="005B7FC5"/>
    <w:rsid w:val="005D43B5"/>
    <w:rsid w:val="005D5258"/>
    <w:rsid w:val="00625F71"/>
    <w:rsid w:val="0063206A"/>
    <w:rsid w:val="006440C2"/>
    <w:rsid w:val="006571C0"/>
    <w:rsid w:val="00685C6A"/>
    <w:rsid w:val="006A3214"/>
    <w:rsid w:val="006C71C4"/>
    <w:rsid w:val="006E4596"/>
    <w:rsid w:val="006F184D"/>
    <w:rsid w:val="00705145"/>
    <w:rsid w:val="007A6613"/>
    <w:rsid w:val="007B3A2F"/>
    <w:rsid w:val="007B5C68"/>
    <w:rsid w:val="007D7095"/>
    <w:rsid w:val="007E320D"/>
    <w:rsid w:val="007E3878"/>
    <w:rsid w:val="00811AD8"/>
    <w:rsid w:val="008153C4"/>
    <w:rsid w:val="008243D2"/>
    <w:rsid w:val="00836EC6"/>
    <w:rsid w:val="00854838"/>
    <w:rsid w:val="0086478C"/>
    <w:rsid w:val="00886021"/>
    <w:rsid w:val="008A25F8"/>
    <w:rsid w:val="008A404A"/>
    <w:rsid w:val="008D1B35"/>
    <w:rsid w:val="008D40A0"/>
    <w:rsid w:val="008E3861"/>
    <w:rsid w:val="009046E1"/>
    <w:rsid w:val="00973395"/>
    <w:rsid w:val="009821C6"/>
    <w:rsid w:val="0098246A"/>
    <w:rsid w:val="00983624"/>
    <w:rsid w:val="009B7C98"/>
    <w:rsid w:val="009C352C"/>
    <w:rsid w:val="009D2AE9"/>
    <w:rsid w:val="009E3BB6"/>
    <w:rsid w:val="00A0163F"/>
    <w:rsid w:val="00A02297"/>
    <w:rsid w:val="00A105A5"/>
    <w:rsid w:val="00A20D59"/>
    <w:rsid w:val="00A24A9B"/>
    <w:rsid w:val="00A6419E"/>
    <w:rsid w:val="00A82AFB"/>
    <w:rsid w:val="00AB37E2"/>
    <w:rsid w:val="00AD3901"/>
    <w:rsid w:val="00AE239F"/>
    <w:rsid w:val="00AE4601"/>
    <w:rsid w:val="00B02992"/>
    <w:rsid w:val="00B53B76"/>
    <w:rsid w:val="00B57FF7"/>
    <w:rsid w:val="00C115BC"/>
    <w:rsid w:val="00C53A7B"/>
    <w:rsid w:val="00C66C9A"/>
    <w:rsid w:val="00D960C7"/>
    <w:rsid w:val="00DE3729"/>
    <w:rsid w:val="00E51AAC"/>
    <w:rsid w:val="00E62E39"/>
    <w:rsid w:val="00E7157B"/>
    <w:rsid w:val="00E73541"/>
    <w:rsid w:val="00E875A3"/>
    <w:rsid w:val="00EA616E"/>
    <w:rsid w:val="00EB2B21"/>
    <w:rsid w:val="00EB7051"/>
    <w:rsid w:val="00EC68DD"/>
    <w:rsid w:val="00EC7CF0"/>
    <w:rsid w:val="00ED705A"/>
    <w:rsid w:val="00EE324E"/>
    <w:rsid w:val="00F04751"/>
    <w:rsid w:val="00F360BE"/>
    <w:rsid w:val="00F376D1"/>
    <w:rsid w:val="00F40924"/>
    <w:rsid w:val="00F56D7F"/>
    <w:rsid w:val="00F72301"/>
    <w:rsid w:val="00FB595B"/>
    <w:rsid w:val="00FD1FA1"/>
    <w:rsid w:val="00FD5D87"/>
    <w:rsid w:val="00FE3B31"/>
    <w:rsid w:val="00FF4926"/>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01D38"/>
  <w15:chartTrackingRefBased/>
  <w15:docId w15:val="{601A3168-1316-4EB1-B6D1-988098120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37E2"/>
    <w:pPr>
      <w:ind w:left="720"/>
      <w:contextualSpacing/>
    </w:pPr>
  </w:style>
  <w:style w:type="paragraph" w:styleId="Title">
    <w:name w:val="Title"/>
    <w:basedOn w:val="Normal"/>
    <w:next w:val="Normal"/>
    <w:link w:val="TitleChar"/>
    <w:uiPriority w:val="10"/>
    <w:qFormat/>
    <w:rsid w:val="00AB37E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37E2"/>
    <w:rPr>
      <w:rFonts w:asciiTheme="majorHAnsi" w:eastAsiaTheme="majorEastAsia" w:hAnsiTheme="majorHAnsi" w:cstheme="majorBidi"/>
      <w:spacing w:val="-10"/>
      <w:kern w:val="28"/>
      <w:sz w:val="56"/>
      <w:szCs w:val="56"/>
    </w:rPr>
  </w:style>
  <w:style w:type="paragraph" w:styleId="CommentText">
    <w:name w:val="annotation text"/>
    <w:basedOn w:val="Normal"/>
    <w:link w:val="CommentTextChar"/>
    <w:uiPriority w:val="99"/>
    <w:unhideWhenUsed/>
    <w:rsid w:val="007D7095"/>
    <w:pPr>
      <w:spacing w:line="240" w:lineRule="auto"/>
    </w:pPr>
    <w:rPr>
      <w:sz w:val="20"/>
      <w:szCs w:val="20"/>
    </w:rPr>
  </w:style>
  <w:style w:type="character" w:customStyle="1" w:styleId="CommentTextChar">
    <w:name w:val="Comment Text Char"/>
    <w:basedOn w:val="DefaultParagraphFont"/>
    <w:link w:val="CommentText"/>
    <w:uiPriority w:val="99"/>
    <w:rsid w:val="007D7095"/>
    <w:rPr>
      <w:sz w:val="20"/>
      <w:szCs w:val="20"/>
    </w:rPr>
  </w:style>
  <w:style w:type="character" w:styleId="CommentReference">
    <w:name w:val="annotation reference"/>
    <w:uiPriority w:val="99"/>
    <w:semiHidden/>
    <w:unhideWhenUsed/>
    <w:rsid w:val="007D7095"/>
    <w:rPr>
      <w:sz w:val="16"/>
      <w:szCs w:val="16"/>
    </w:rPr>
  </w:style>
  <w:style w:type="paragraph" w:styleId="CommentSubject">
    <w:name w:val="annotation subject"/>
    <w:basedOn w:val="CommentText"/>
    <w:next w:val="CommentText"/>
    <w:link w:val="CommentSubjectChar"/>
    <w:uiPriority w:val="99"/>
    <w:semiHidden/>
    <w:unhideWhenUsed/>
    <w:rsid w:val="00EA616E"/>
    <w:rPr>
      <w:b/>
      <w:bCs/>
    </w:rPr>
  </w:style>
  <w:style w:type="character" w:customStyle="1" w:styleId="CommentSubjectChar">
    <w:name w:val="Comment Subject Char"/>
    <w:basedOn w:val="CommentTextChar"/>
    <w:link w:val="CommentSubject"/>
    <w:uiPriority w:val="99"/>
    <w:semiHidden/>
    <w:rsid w:val="00EA616E"/>
    <w:rPr>
      <w:b/>
      <w:bCs/>
      <w:sz w:val="20"/>
      <w:szCs w:val="20"/>
    </w:rPr>
  </w:style>
  <w:style w:type="character" w:styleId="Hyperlink">
    <w:name w:val="Hyperlink"/>
    <w:basedOn w:val="DefaultParagraphFont"/>
    <w:uiPriority w:val="99"/>
    <w:unhideWhenUsed/>
    <w:rsid w:val="00104196"/>
    <w:rPr>
      <w:color w:val="0563C1" w:themeColor="hyperlink"/>
      <w:u w:val="single"/>
    </w:rPr>
  </w:style>
  <w:style w:type="character" w:styleId="UnresolvedMention">
    <w:name w:val="Unresolved Mention"/>
    <w:basedOn w:val="DefaultParagraphFont"/>
    <w:uiPriority w:val="99"/>
    <w:semiHidden/>
    <w:unhideWhenUsed/>
    <w:rsid w:val="00104196"/>
    <w:rPr>
      <w:color w:val="605E5C"/>
      <w:shd w:val="clear" w:color="auto" w:fill="E1DFDD"/>
    </w:rPr>
  </w:style>
  <w:style w:type="table" w:styleId="TableGrid">
    <w:name w:val="Table Grid"/>
    <w:basedOn w:val="TableNormal"/>
    <w:uiPriority w:val="39"/>
    <w:rsid w:val="008243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8243D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Caption">
    <w:name w:val="caption"/>
    <w:basedOn w:val="Normal"/>
    <w:next w:val="Normal"/>
    <w:uiPriority w:val="35"/>
    <w:unhideWhenUsed/>
    <w:qFormat/>
    <w:rsid w:val="005357CA"/>
    <w:pPr>
      <w:spacing w:after="200" w:line="240" w:lineRule="auto"/>
    </w:pPr>
    <w:rPr>
      <w:i/>
      <w:iCs/>
      <w:color w:val="44546A" w:themeColor="text2"/>
      <w:sz w:val="18"/>
      <w:szCs w:val="18"/>
    </w:rPr>
  </w:style>
  <w:style w:type="paragraph" w:styleId="NormalWeb">
    <w:name w:val="Normal (Web)"/>
    <w:basedOn w:val="Normal"/>
    <w:uiPriority w:val="99"/>
    <w:semiHidden/>
    <w:unhideWhenUsed/>
    <w:rsid w:val="002C56FD"/>
    <w:rPr>
      <w:rFonts w:ascii="Times New Roman" w:hAnsi="Times New Roman" w:cs="Times New Roman"/>
      <w:sz w:val="24"/>
      <w:szCs w:val="24"/>
    </w:rPr>
  </w:style>
  <w:style w:type="paragraph" w:styleId="Footer">
    <w:name w:val="footer"/>
    <w:basedOn w:val="Normal"/>
    <w:link w:val="FooterChar"/>
    <w:uiPriority w:val="99"/>
    <w:unhideWhenUsed/>
    <w:rsid w:val="00AD39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3901"/>
  </w:style>
  <w:style w:type="character" w:styleId="PageNumber">
    <w:name w:val="page number"/>
    <w:basedOn w:val="DefaultParagraphFont"/>
    <w:uiPriority w:val="99"/>
    <w:semiHidden/>
    <w:unhideWhenUsed/>
    <w:rsid w:val="00AD3901"/>
  </w:style>
  <w:style w:type="paragraph" w:styleId="Revision">
    <w:name w:val="Revision"/>
    <w:hidden/>
    <w:uiPriority w:val="99"/>
    <w:semiHidden/>
    <w:rsid w:val="00F56D7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8048779">
      <w:bodyDiv w:val="1"/>
      <w:marLeft w:val="0"/>
      <w:marRight w:val="0"/>
      <w:marTop w:val="0"/>
      <w:marBottom w:val="0"/>
      <w:divBdr>
        <w:top w:val="none" w:sz="0" w:space="0" w:color="auto"/>
        <w:left w:val="none" w:sz="0" w:space="0" w:color="auto"/>
        <w:bottom w:val="none" w:sz="0" w:space="0" w:color="auto"/>
        <w:right w:val="none" w:sz="0" w:space="0" w:color="auto"/>
      </w:divBdr>
      <w:divsChild>
        <w:div w:id="1202935106">
          <w:marLeft w:val="0"/>
          <w:marRight w:val="0"/>
          <w:marTop w:val="0"/>
          <w:marBottom w:val="0"/>
          <w:divBdr>
            <w:top w:val="single" w:sz="2" w:space="0" w:color="D9D9E3"/>
            <w:left w:val="single" w:sz="2" w:space="0" w:color="D9D9E3"/>
            <w:bottom w:val="single" w:sz="2" w:space="0" w:color="D9D9E3"/>
            <w:right w:val="single" w:sz="2" w:space="0" w:color="D9D9E3"/>
          </w:divBdr>
          <w:divsChild>
            <w:div w:id="499664079">
              <w:marLeft w:val="0"/>
              <w:marRight w:val="0"/>
              <w:marTop w:val="0"/>
              <w:marBottom w:val="0"/>
              <w:divBdr>
                <w:top w:val="single" w:sz="2" w:space="0" w:color="D9D9E3"/>
                <w:left w:val="single" w:sz="2" w:space="0" w:color="D9D9E3"/>
                <w:bottom w:val="single" w:sz="2" w:space="0" w:color="D9D9E3"/>
                <w:right w:val="single" w:sz="2" w:space="0" w:color="D9D9E3"/>
              </w:divBdr>
              <w:divsChild>
                <w:div w:id="1989164864">
                  <w:marLeft w:val="0"/>
                  <w:marRight w:val="0"/>
                  <w:marTop w:val="0"/>
                  <w:marBottom w:val="0"/>
                  <w:divBdr>
                    <w:top w:val="single" w:sz="2" w:space="0" w:color="D9D9E3"/>
                    <w:left w:val="single" w:sz="2" w:space="0" w:color="D9D9E3"/>
                    <w:bottom w:val="single" w:sz="2" w:space="0" w:color="D9D9E3"/>
                    <w:right w:val="single" w:sz="2" w:space="0" w:color="D9D9E3"/>
                  </w:divBdr>
                  <w:divsChild>
                    <w:div w:id="260918173">
                      <w:marLeft w:val="0"/>
                      <w:marRight w:val="0"/>
                      <w:marTop w:val="0"/>
                      <w:marBottom w:val="0"/>
                      <w:divBdr>
                        <w:top w:val="single" w:sz="2" w:space="0" w:color="D9D9E3"/>
                        <w:left w:val="single" w:sz="2" w:space="0" w:color="D9D9E3"/>
                        <w:bottom w:val="single" w:sz="2" w:space="0" w:color="D9D9E3"/>
                        <w:right w:val="single" w:sz="2" w:space="0" w:color="D9D9E3"/>
                      </w:divBdr>
                      <w:divsChild>
                        <w:div w:id="1412004683">
                          <w:marLeft w:val="0"/>
                          <w:marRight w:val="0"/>
                          <w:marTop w:val="0"/>
                          <w:marBottom w:val="0"/>
                          <w:divBdr>
                            <w:top w:val="single" w:sz="2" w:space="0" w:color="auto"/>
                            <w:left w:val="single" w:sz="2" w:space="0" w:color="auto"/>
                            <w:bottom w:val="single" w:sz="6" w:space="0" w:color="auto"/>
                            <w:right w:val="single" w:sz="2" w:space="0" w:color="auto"/>
                          </w:divBdr>
                          <w:divsChild>
                            <w:div w:id="89400037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7049969">
                                  <w:marLeft w:val="0"/>
                                  <w:marRight w:val="0"/>
                                  <w:marTop w:val="0"/>
                                  <w:marBottom w:val="0"/>
                                  <w:divBdr>
                                    <w:top w:val="single" w:sz="2" w:space="0" w:color="D9D9E3"/>
                                    <w:left w:val="single" w:sz="2" w:space="0" w:color="D9D9E3"/>
                                    <w:bottom w:val="single" w:sz="2" w:space="0" w:color="D9D9E3"/>
                                    <w:right w:val="single" w:sz="2" w:space="0" w:color="D9D9E3"/>
                                  </w:divBdr>
                                  <w:divsChild>
                                    <w:div w:id="1145317754">
                                      <w:marLeft w:val="0"/>
                                      <w:marRight w:val="0"/>
                                      <w:marTop w:val="0"/>
                                      <w:marBottom w:val="0"/>
                                      <w:divBdr>
                                        <w:top w:val="single" w:sz="2" w:space="0" w:color="D9D9E3"/>
                                        <w:left w:val="single" w:sz="2" w:space="0" w:color="D9D9E3"/>
                                        <w:bottom w:val="single" w:sz="2" w:space="0" w:color="D9D9E3"/>
                                        <w:right w:val="single" w:sz="2" w:space="0" w:color="D9D9E3"/>
                                      </w:divBdr>
                                      <w:divsChild>
                                        <w:div w:id="2075354027">
                                          <w:marLeft w:val="0"/>
                                          <w:marRight w:val="0"/>
                                          <w:marTop w:val="0"/>
                                          <w:marBottom w:val="0"/>
                                          <w:divBdr>
                                            <w:top w:val="single" w:sz="2" w:space="0" w:color="D9D9E3"/>
                                            <w:left w:val="single" w:sz="2" w:space="0" w:color="D9D9E3"/>
                                            <w:bottom w:val="single" w:sz="2" w:space="0" w:color="D9D9E3"/>
                                            <w:right w:val="single" w:sz="2" w:space="0" w:color="D9D9E3"/>
                                          </w:divBdr>
                                          <w:divsChild>
                                            <w:div w:id="232153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61838595">
          <w:marLeft w:val="0"/>
          <w:marRight w:val="0"/>
          <w:marTop w:val="0"/>
          <w:marBottom w:val="0"/>
          <w:divBdr>
            <w:top w:val="none" w:sz="0" w:space="0" w:color="auto"/>
            <w:left w:val="none" w:sz="0" w:space="0" w:color="auto"/>
            <w:bottom w:val="none" w:sz="0" w:space="0" w:color="auto"/>
            <w:right w:val="none" w:sz="0" w:space="0" w:color="auto"/>
          </w:divBdr>
        </w:div>
      </w:divsChild>
    </w:div>
    <w:div w:id="1047945962">
      <w:bodyDiv w:val="1"/>
      <w:marLeft w:val="0"/>
      <w:marRight w:val="0"/>
      <w:marTop w:val="0"/>
      <w:marBottom w:val="0"/>
      <w:divBdr>
        <w:top w:val="none" w:sz="0" w:space="0" w:color="auto"/>
        <w:left w:val="none" w:sz="0" w:space="0" w:color="auto"/>
        <w:bottom w:val="none" w:sz="0" w:space="0" w:color="auto"/>
        <w:right w:val="none" w:sz="0" w:space="0" w:color="auto"/>
      </w:divBdr>
    </w:div>
    <w:div w:id="1410031211">
      <w:bodyDiv w:val="1"/>
      <w:marLeft w:val="0"/>
      <w:marRight w:val="0"/>
      <w:marTop w:val="0"/>
      <w:marBottom w:val="0"/>
      <w:divBdr>
        <w:top w:val="none" w:sz="0" w:space="0" w:color="auto"/>
        <w:left w:val="none" w:sz="0" w:space="0" w:color="auto"/>
        <w:bottom w:val="none" w:sz="0" w:space="0" w:color="auto"/>
        <w:right w:val="none" w:sz="0" w:space="0" w:color="auto"/>
      </w:divBdr>
    </w:div>
    <w:div w:id="1699160028">
      <w:bodyDiv w:val="1"/>
      <w:marLeft w:val="0"/>
      <w:marRight w:val="0"/>
      <w:marTop w:val="0"/>
      <w:marBottom w:val="0"/>
      <w:divBdr>
        <w:top w:val="none" w:sz="0" w:space="0" w:color="auto"/>
        <w:left w:val="none" w:sz="0" w:space="0" w:color="auto"/>
        <w:bottom w:val="none" w:sz="0" w:space="0" w:color="auto"/>
        <w:right w:val="none" w:sz="0" w:space="0" w:color="auto"/>
      </w:divBdr>
    </w:div>
    <w:div w:id="2002074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C76F4E-7F6C-4F9F-814B-16A601079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2095</Words>
  <Characters>11943</Characters>
  <Application>Microsoft Office Word</Application>
  <DocSecurity>0</DocSecurity>
  <Lines>99</Lines>
  <Paragraphs>28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Cheyenna de Wit</dc:creator>
  <cp:keywords/>
  <dc:description/>
  <cp:lastModifiedBy>Pieter Tj Johnson</cp:lastModifiedBy>
  <cp:revision>3</cp:revision>
  <dcterms:created xsi:type="dcterms:W3CDTF">2023-10-29T18:10:00Z</dcterms:created>
  <dcterms:modified xsi:type="dcterms:W3CDTF">2023-10-29T18:12:00Z</dcterms:modified>
</cp:coreProperties>
</file>