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510"/>
        <w:tblW w:w="0" w:type="auto"/>
        <w:tblLook w:val="04A0" w:firstRow="1" w:lastRow="0" w:firstColumn="1" w:lastColumn="0" w:noHBand="0" w:noVBand="1"/>
      </w:tblPr>
      <w:tblGrid>
        <w:gridCol w:w="2134"/>
        <w:gridCol w:w="1557"/>
        <w:gridCol w:w="1416"/>
        <w:gridCol w:w="1774"/>
      </w:tblGrid>
      <w:tr w:rsidR="00376D2D" w:rsidRPr="002C69E6" w14:paraId="1EABCF39" w14:textId="77777777" w:rsidTr="00376D2D">
        <w:tc>
          <w:tcPr>
            <w:tcW w:w="0" w:type="auto"/>
            <w:vMerge w:val="restart"/>
          </w:tcPr>
          <w:p w14:paraId="4DA37A72" w14:textId="77777777" w:rsidR="00376D2D" w:rsidRPr="00D71820" w:rsidRDefault="00376D2D" w:rsidP="00376D2D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39D405B" w14:textId="77777777" w:rsidR="00376D2D" w:rsidRPr="00D71820" w:rsidRDefault="00376D2D" w:rsidP="00376D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Operating parameters</w:t>
            </w:r>
          </w:p>
        </w:tc>
        <w:tc>
          <w:tcPr>
            <w:tcW w:w="4747" w:type="dxa"/>
            <w:gridSpan w:val="3"/>
          </w:tcPr>
          <w:p w14:paraId="12BAADD7" w14:textId="77777777" w:rsidR="00376D2D" w:rsidRPr="00D71820" w:rsidRDefault="00376D2D" w:rsidP="00376D2D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Forest species (N)</w:t>
            </w:r>
            <w:r w:rsidRPr="00D71820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376D2D" w:rsidRPr="002C69E6" w14:paraId="01C33B7B" w14:textId="77777777" w:rsidTr="00376D2D">
        <w:tc>
          <w:tcPr>
            <w:tcW w:w="0" w:type="auto"/>
            <w:vMerge/>
          </w:tcPr>
          <w:p w14:paraId="40398770" w14:textId="77777777" w:rsidR="00376D2D" w:rsidRPr="00D71820" w:rsidRDefault="00376D2D" w:rsidP="00376D2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A0DA355" w14:textId="77777777" w:rsidR="00376D2D" w:rsidRPr="00D71820" w:rsidRDefault="00376D2D" w:rsidP="00376D2D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i/>
                <w:iCs/>
                <w:sz w:val="18"/>
                <w:szCs w:val="18"/>
                <w:lang w:val="en-US"/>
              </w:rPr>
              <w:t>X</w:t>
            </w:r>
            <w:r w:rsidRPr="00D71820">
              <w:rPr>
                <w:rFonts w:cstheme="minorHAnsi"/>
                <w:i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D71820">
              <w:rPr>
                <w:rFonts w:cstheme="minorHAnsi"/>
                <w:i/>
                <w:iCs/>
                <w:sz w:val="18"/>
                <w:szCs w:val="18"/>
                <w:lang w:val="en-US"/>
              </w:rPr>
              <w:t>=Fagus sylvatica</w:t>
            </w:r>
          </w:p>
        </w:tc>
        <w:tc>
          <w:tcPr>
            <w:tcW w:w="1416" w:type="dxa"/>
          </w:tcPr>
          <w:p w14:paraId="783FF74D" w14:textId="77777777" w:rsidR="00376D2D" w:rsidRPr="00D71820" w:rsidRDefault="00376D2D" w:rsidP="00376D2D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i/>
                <w:iCs/>
                <w:sz w:val="18"/>
                <w:szCs w:val="18"/>
                <w:lang w:val="en-US"/>
              </w:rPr>
              <w:t>X</w:t>
            </w:r>
            <w:r w:rsidRPr="00D71820">
              <w:rPr>
                <w:rFonts w:cstheme="minorHAnsi"/>
                <w:i/>
                <w:iCs/>
                <w:sz w:val="18"/>
                <w:szCs w:val="18"/>
                <w:vertAlign w:val="subscript"/>
                <w:lang w:val="en-US"/>
              </w:rPr>
              <w:t>2</w:t>
            </w:r>
            <w:r w:rsidRPr="00D71820">
              <w:rPr>
                <w:rFonts w:cstheme="minorHAnsi"/>
                <w:i/>
                <w:iCs/>
                <w:sz w:val="18"/>
                <w:szCs w:val="18"/>
                <w:lang w:val="en-US"/>
              </w:rPr>
              <w:t>=Quercus petraea</w:t>
            </w:r>
          </w:p>
        </w:tc>
        <w:tc>
          <w:tcPr>
            <w:tcW w:w="1774" w:type="dxa"/>
          </w:tcPr>
          <w:p w14:paraId="48FF35E4" w14:textId="77777777" w:rsidR="00376D2D" w:rsidRPr="00D71820" w:rsidRDefault="00376D2D" w:rsidP="00376D2D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i/>
                <w:iCs/>
                <w:sz w:val="18"/>
                <w:szCs w:val="18"/>
                <w:lang w:val="en-US"/>
              </w:rPr>
              <w:t>X</w:t>
            </w:r>
            <w:r w:rsidRPr="00D71820">
              <w:rPr>
                <w:rFonts w:cstheme="minorHAnsi"/>
                <w:i/>
                <w:iCs/>
                <w:sz w:val="18"/>
                <w:szCs w:val="18"/>
                <w:vertAlign w:val="subscript"/>
                <w:lang w:val="en-US"/>
              </w:rPr>
              <w:t>3</w:t>
            </w:r>
            <w:r w:rsidRPr="00D71820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=Pinus </w:t>
            </w:r>
            <w:proofErr w:type="spellStart"/>
            <w:r w:rsidRPr="00D71820">
              <w:rPr>
                <w:rFonts w:cstheme="minorHAnsi"/>
                <w:i/>
                <w:iCs/>
                <w:sz w:val="18"/>
                <w:szCs w:val="18"/>
                <w:lang w:val="en-US"/>
              </w:rPr>
              <w:t>brutia</w:t>
            </w:r>
            <w:proofErr w:type="spellEnd"/>
          </w:p>
        </w:tc>
      </w:tr>
      <w:tr w:rsidR="00376D2D" w:rsidRPr="002C69E6" w14:paraId="73A47978" w14:textId="77777777" w:rsidTr="00376D2D">
        <w:tc>
          <w:tcPr>
            <w:tcW w:w="0" w:type="auto"/>
          </w:tcPr>
          <w:p w14:paraId="39CD9462" w14:textId="77777777" w:rsidR="00376D2D" w:rsidRPr="00D71820" w:rsidRDefault="00376D2D" w:rsidP="00376D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1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>=Normal conditions</w:t>
            </w:r>
          </w:p>
        </w:tc>
        <w:tc>
          <w:tcPr>
            <w:tcW w:w="0" w:type="auto"/>
          </w:tcPr>
          <w:p w14:paraId="1EC23E03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 xml:space="preserve">1.1 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>(</w:t>
            </w:r>
            <w:proofErr w:type="gramStart"/>
            <w:r w:rsidRPr="00D71820">
              <w:rPr>
                <w:rFonts w:cstheme="minorHAnsi"/>
                <w:sz w:val="18"/>
                <w:szCs w:val="18"/>
                <w:lang w:val="en-US"/>
              </w:rPr>
              <w:t>12)</w:t>
            </w:r>
            <w:r w:rsidRPr="00D71820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*</w:t>
            </w:r>
            <w:proofErr w:type="gramEnd"/>
          </w:p>
        </w:tc>
        <w:tc>
          <w:tcPr>
            <w:tcW w:w="1416" w:type="dxa"/>
          </w:tcPr>
          <w:p w14:paraId="1CD1AB5F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2.2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 xml:space="preserve"> (12)</w:t>
            </w:r>
          </w:p>
        </w:tc>
        <w:tc>
          <w:tcPr>
            <w:tcW w:w="1774" w:type="dxa"/>
          </w:tcPr>
          <w:p w14:paraId="32A80A6B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3.1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 xml:space="preserve"> (12)</w:t>
            </w:r>
          </w:p>
        </w:tc>
      </w:tr>
      <w:tr w:rsidR="00376D2D" w:rsidRPr="002C69E6" w14:paraId="3BE94588" w14:textId="77777777" w:rsidTr="00376D2D">
        <w:tc>
          <w:tcPr>
            <w:tcW w:w="0" w:type="auto"/>
          </w:tcPr>
          <w:p w14:paraId="07D4DF31" w14:textId="77777777" w:rsidR="00376D2D" w:rsidRPr="00D71820" w:rsidRDefault="00376D2D" w:rsidP="00376D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2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>=Improper maintenance</w:t>
            </w:r>
          </w:p>
        </w:tc>
        <w:tc>
          <w:tcPr>
            <w:tcW w:w="0" w:type="auto"/>
          </w:tcPr>
          <w:p w14:paraId="0C83122D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 xml:space="preserve">1.2 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>(12)</w:t>
            </w:r>
          </w:p>
        </w:tc>
        <w:tc>
          <w:tcPr>
            <w:tcW w:w="1416" w:type="dxa"/>
          </w:tcPr>
          <w:p w14:paraId="1B5D04BE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2.2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 xml:space="preserve"> (12)</w:t>
            </w:r>
          </w:p>
        </w:tc>
        <w:tc>
          <w:tcPr>
            <w:tcW w:w="1774" w:type="dxa"/>
          </w:tcPr>
          <w:p w14:paraId="5A8BAFEF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3.2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 xml:space="preserve"> (12)</w:t>
            </w:r>
          </w:p>
        </w:tc>
      </w:tr>
      <w:tr w:rsidR="00376D2D" w:rsidRPr="002C69E6" w14:paraId="3F9D2858" w14:textId="77777777" w:rsidTr="00376D2D">
        <w:tc>
          <w:tcPr>
            <w:tcW w:w="0" w:type="auto"/>
          </w:tcPr>
          <w:p w14:paraId="7F1D46D9" w14:textId="77777777" w:rsidR="00376D2D" w:rsidRPr="00D71820" w:rsidRDefault="00376D2D" w:rsidP="00376D2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3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>=Infrequent accelerator</w:t>
            </w:r>
          </w:p>
        </w:tc>
        <w:tc>
          <w:tcPr>
            <w:tcW w:w="0" w:type="auto"/>
          </w:tcPr>
          <w:p w14:paraId="2133E7DF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1.3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 xml:space="preserve"> (12)</w:t>
            </w:r>
          </w:p>
        </w:tc>
        <w:tc>
          <w:tcPr>
            <w:tcW w:w="1416" w:type="dxa"/>
          </w:tcPr>
          <w:p w14:paraId="5F53255C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2.3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 xml:space="preserve"> (12)</w:t>
            </w:r>
          </w:p>
        </w:tc>
        <w:tc>
          <w:tcPr>
            <w:tcW w:w="1774" w:type="dxa"/>
          </w:tcPr>
          <w:p w14:paraId="13CD21FA" w14:textId="77777777" w:rsidR="00376D2D" w:rsidRPr="00D71820" w:rsidRDefault="00376D2D" w:rsidP="00376D2D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D71820">
              <w:rPr>
                <w:rFonts w:cstheme="minorHAnsi"/>
                <w:sz w:val="18"/>
                <w:szCs w:val="18"/>
                <w:lang w:val="en-US"/>
              </w:rPr>
              <w:t>XY</w:t>
            </w:r>
            <w:r w:rsidRPr="00D71820">
              <w:rPr>
                <w:rFonts w:cstheme="minorHAnsi"/>
                <w:sz w:val="18"/>
                <w:szCs w:val="18"/>
                <w:vertAlign w:val="subscript"/>
                <w:lang w:val="en-US"/>
              </w:rPr>
              <w:t>3.3</w:t>
            </w:r>
            <w:r w:rsidRPr="00D71820">
              <w:rPr>
                <w:rFonts w:cstheme="minorHAnsi"/>
                <w:sz w:val="18"/>
                <w:szCs w:val="18"/>
                <w:lang w:val="en-US"/>
              </w:rPr>
              <w:t xml:space="preserve"> (12)</w:t>
            </w:r>
          </w:p>
        </w:tc>
      </w:tr>
    </w:tbl>
    <w:p w14:paraId="23C94E04" w14:textId="77777777" w:rsidR="00376D2D" w:rsidRPr="002C69E6" w:rsidRDefault="00376D2D" w:rsidP="00376D2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C69E6">
        <w:rPr>
          <w:rFonts w:asciiTheme="majorBidi" w:hAnsiTheme="majorBidi" w:cstheme="majorBidi"/>
          <w:b/>
          <w:bCs/>
          <w:sz w:val="20"/>
          <w:szCs w:val="20"/>
          <w:lang w:val="en-US"/>
        </w:rPr>
        <w:t>Table 1</w:t>
      </w:r>
      <w:r w:rsidRPr="002C69E6">
        <w:rPr>
          <w:rFonts w:asciiTheme="majorBidi" w:hAnsiTheme="majorBidi" w:cstheme="majorBidi"/>
          <w:sz w:val="20"/>
          <w:szCs w:val="20"/>
          <w:lang w:val="en-US"/>
        </w:rPr>
        <w:t xml:space="preserve"> Measurement conditions of wood dust produced by different forest species and operating parameters</w:t>
      </w:r>
    </w:p>
    <w:p w14:paraId="5DE9AD4F" w14:textId="77777777" w:rsidR="00EC6DC4" w:rsidRDefault="00EC6DC4">
      <w:pPr>
        <w:rPr>
          <w:lang w:val="en-US"/>
        </w:rPr>
      </w:pPr>
    </w:p>
    <w:p w14:paraId="6BAD2503" w14:textId="77777777" w:rsidR="00F447BA" w:rsidRDefault="00F447BA">
      <w:pPr>
        <w:rPr>
          <w:lang w:val="en-US"/>
        </w:rPr>
      </w:pPr>
    </w:p>
    <w:p w14:paraId="638D19D3" w14:textId="77777777" w:rsidR="00F447BA" w:rsidRDefault="00F447BA">
      <w:pPr>
        <w:rPr>
          <w:lang w:val="en-US"/>
        </w:rPr>
      </w:pPr>
    </w:p>
    <w:p w14:paraId="1476BCDB" w14:textId="77777777" w:rsidR="00F447BA" w:rsidRDefault="00F447BA">
      <w:pPr>
        <w:rPr>
          <w:lang w:val="en-US"/>
        </w:rPr>
      </w:pPr>
    </w:p>
    <w:p w14:paraId="3CFBB9AE" w14:textId="77777777" w:rsidR="00F447BA" w:rsidRDefault="00F447BA">
      <w:pPr>
        <w:rPr>
          <w:lang w:val="en-US"/>
        </w:rPr>
      </w:pPr>
    </w:p>
    <w:p w14:paraId="19A57265" w14:textId="77777777" w:rsidR="00F447BA" w:rsidRDefault="00F447BA" w:rsidP="00F447B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B6F5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403896">
        <w:rPr>
          <w:rFonts w:ascii="Times New Roman" w:hAnsi="Times New Roman" w:cs="Times New Roman"/>
          <w:sz w:val="20"/>
          <w:szCs w:val="20"/>
          <w:lang w:val="en-US"/>
        </w:rPr>
        <w:t>(N): number of samples</w:t>
      </w:r>
    </w:p>
    <w:p w14:paraId="7EBFA838" w14:textId="77777777" w:rsidR="00F447BA" w:rsidRPr="00376D2D" w:rsidRDefault="00F447BA">
      <w:pPr>
        <w:rPr>
          <w:lang w:val="en-US"/>
        </w:rPr>
      </w:pPr>
    </w:p>
    <w:sectPr w:rsidR="00F447BA" w:rsidRPr="00376D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2D"/>
    <w:rsid w:val="00294B94"/>
    <w:rsid w:val="00376D2D"/>
    <w:rsid w:val="007C2D21"/>
    <w:rsid w:val="00EC6DC4"/>
    <w:rsid w:val="00F4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6B3BB"/>
  <w15:chartTrackingRefBased/>
  <w15:docId w15:val="{E3CB844E-1BE9-4668-B3CB-680E8B44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349</Characters>
  <Application>Microsoft Office Word</Application>
  <DocSecurity>0</DocSecurity>
  <Lines>10</Lines>
  <Paragraphs>5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2</cp:revision>
  <dcterms:created xsi:type="dcterms:W3CDTF">2023-11-01T12:15:00Z</dcterms:created>
  <dcterms:modified xsi:type="dcterms:W3CDTF">2023-11-01T12:17:00Z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851312c2-77c4-42d1-8bbc-c6128de4a2dc</vt:lpwstr>
  </property>
</Properties>
</file>