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B9147B" w14:textId="415537F2" w:rsidR="00AE6697" w:rsidRPr="006133A9" w:rsidRDefault="006133A9">
      <w:pPr>
        <w:rPr>
          <w:rFonts w:ascii="Arial" w:hAnsi="Arial"/>
          <w:b/>
          <w:sz w:val="24"/>
          <w:szCs w:val="24"/>
        </w:rPr>
      </w:pPr>
      <w:r w:rsidRPr="006133A9">
        <w:rPr>
          <w:rFonts w:ascii="Arial" w:hAnsi="Arial"/>
          <w:b/>
          <w:sz w:val="24"/>
          <w:szCs w:val="24"/>
        </w:rPr>
        <w:t>Supplementary Table 1: The patient characteristics of three cohorts</w:t>
      </w:r>
    </w:p>
    <w:p w14:paraId="7D500DE3" w14:textId="77777777" w:rsidR="006133A9" w:rsidRDefault="006133A9"/>
    <w:tbl>
      <w:tblPr>
        <w:tblStyle w:val="GridTable2"/>
        <w:tblW w:w="9747" w:type="dxa"/>
        <w:tblLook w:val="04A0" w:firstRow="1" w:lastRow="0" w:firstColumn="1" w:lastColumn="0" w:noHBand="0" w:noVBand="1"/>
      </w:tblPr>
      <w:tblGrid>
        <w:gridCol w:w="4503"/>
        <w:gridCol w:w="1842"/>
        <w:gridCol w:w="1701"/>
        <w:gridCol w:w="1701"/>
      </w:tblGrid>
      <w:tr w:rsidR="006133A9" w:rsidRPr="003A482D" w14:paraId="6B5A6959" w14:textId="77777777" w:rsidTr="00613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B64EB7" w14:textId="77777777" w:rsidR="006133A9" w:rsidRPr="003A482D" w:rsidRDefault="006133A9" w:rsidP="0073238F">
            <w:pPr>
              <w:widowControl/>
              <w:jc w:val="center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1842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F68AA4" w14:textId="77777777" w:rsidR="006133A9" w:rsidRPr="003A482D" w:rsidRDefault="006133A9" w:rsidP="0073238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hAnsi="Arial" w:cs="Times New Roman"/>
                <w:sz w:val="22"/>
              </w:rPr>
              <w:t>Cohort 1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 xml:space="preserve"> (n=145)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3165FB" w14:textId="77777777" w:rsidR="006133A9" w:rsidRPr="003A482D" w:rsidRDefault="006133A9" w:rsidP="0073238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Cohort 2 (n=84)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22350F" w14:textId="77777777" w:rsidR="006133A9" w:rsidRPr="003A482D" w:rsidRDefault="006133A9" w:rsidP="0073238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Cohort 3 (n=1001)</w:t>
            </w:r>
          </w:p>
        </w:tc>
      </w:tr>
      <w:tr w:rsidR="006133A9" w:rsidRPr="003A482D" w14:paraId="1E32BBFD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8" w:space="0" w:color="000000"/>
              <w:bottom w:val="nil"/>
              <w:right w:val="nil"/>
            </w:tcBorders>
            <w:vAlign w:val="center"/>
          </w:tcPr>
          <w:p w14:paraId="06886090" w14:textId="77777777" w:rsidR="006133A9" w:rsidRPr="006133A9" w:rsidRDefault="006133A9" w:rsidP="0073238F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8ED3713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F66A7AB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03B4E2C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6133A9" w:rsidRPr="003A482D" w14:paraId="526A9C20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B628FC3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Male,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1DDD2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76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52.4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77AB0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42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50.0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CA6AA8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564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56.5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3BBB9A69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EF46372" w14:textId="77777777" w:rsidR="006133A9" w:rsidRPr="006133A9" w:rsidRDefault="006133A9" w:rsidP="0073238F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IPI factors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7F4DD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9A411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37FB96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</w:tr>
      <w:tr w:rsidR="006133A9" w:rsidRPr="003A482D" w14:paraId="523575E1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71F7DB8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Age &gt;60 years,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6D1EF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40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27.6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0B2B7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17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20.2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4D7BE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538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56.6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4174EDBE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7F81B1E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Serum LDH &gt;normal,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53AB2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67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46.2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98E9C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46.4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0EF9B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493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55.3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7550DAF3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DD16319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Stage III or IV,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37E17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84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57.9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9012F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52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61.9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F5731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590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60.6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1282142B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9EC888D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 xml:space="preserve">ECOG PS 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＞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1,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F4ED5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13.1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01168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13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15.5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875F6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242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26.4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42133413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34C7922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proofErr w:type="spellStart"/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Extranodal</w:t>
            </w:r>
            <w:proofErr w:type="spellEnd"/>
            <w:r w:rsidRPr="003A482D">
              <w:rPr>
                <w:rFonts w:ascii="Arial" w:eastAsia="等线" w:hAnsi="Arial" w:cs="Times New Roman"/>
                <w:b w:val="0"/>
                <w:bCs w:val="0"/>
                <w:color w:val="FF0000"/>
                <w:kern w:val="0"/>
                <w:sz w:val="22"/>
              </w:rPr>
              <w:t xml:space="preserve"> 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involvement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FF0000"/>
                <w:kern w:val="0"/>
                <w:sz w:val="22"/>
              </w:rPr>
              <w:t xml:space="preserve"> 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&gt;1 site,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FDA14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33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22.8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E0B1C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19.0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CDC7B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211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23.1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bookmarkStart w:id="0" w:name="_GoBack"/>
        <w:bookmarkEnd w:id="0"/>
      </w:tr>
      <w:tr w:rsidR="006133A9" w:rsidRPr="003A482D" w14:paraId="18AAD584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5C18B20" w14:textId="77777777" w:rsidR="006133A9" w:rsidRPr="006133A9" w:rsidRDefault="006133A9" w:rsidP="0073238F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IPI score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33CBE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E1114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21EDC2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</w:tr>
      <w:tr w:rsidR="006133A9" w:rsidRPr="003A482D" w14:paraId="79110892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CCDD89B" w14:textId="77777777" w:rsidR="006133A9" w:rsidRPr="003A482D" w:rsidRDefault="006133A9" w:rsidP="0073238F">
            <w:pPr>
              <w:widowControl/>
              <w:jc w:val="center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Intermediate-high and high risk (3-5),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BA03B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37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25.5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EBCE4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20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23.8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15F46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337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44.3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02F15EA4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D82CAE4" w14:textId="77777777" w:rsidR="006133A9" w:rsidRPr="006133A9" w:rsidRDefault="006133A9" w:rsidP="0073238F">
            <w:pPr>
              <w:widowControl/>
              <w:jc w:val="left"/>
              <w:rPr>
                <w:rFonts w:ascii="Arial" w:eastAsia="等线" w:hAnsi="Arial" w:cs="Times New Roman"/>
                <w:bCs w:val="0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Cs w:val="0"/>
                <w:kern w:val="0"/>
                <w:sz w:val="22"/>
              </w:rPr>
              <w:t>Co-expression MYC and BCL2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E5E6D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94E04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2E82A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6133A9" w:rsidRPr="003A482D" w14:paraId="03B4AFE7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00C862B8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Yes,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FD59C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31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21.4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284F4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11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13.1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34FAF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154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19.9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5AC05F6F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5CCD914" w14:textId="77777777" w:rsidR="006133A9" w:rsidRPr="006133A9" w:rsidRDefault="006133A9" w:rsidP="0073238F">
            <w:pPr>
              <w:widowControl/>
              <w:jc w:val="left"/>
              <w:rPr>
                <w:rFonts w:ascii="Arial" w:eastAsia="等线" w:hAnsi="Arial" w:cs="Times New Roman"/>
                <w:bCs w:val="0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Cs w:val="0"/>
                <w:kern w:val="0"/>
                <w:sz w:val="22"/>
              </w:rPr>
              <w:t>COO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0BBE4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4FBAF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84AF4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6133A9" w:rsidRPr="003A482D" w14:paraId="5D3741AB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211A1BA3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Non-GCB,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30ECA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68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46.9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B154D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45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53.6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D1478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416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53.6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77005D86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BDF238D" w14:textId="77777777" w:rsidR="006133A9" w:rsidRPr="006133A9" w:rsidRDefault="006133A9" w:rsidP="0073238F">
            <w:pPr>
              <w:widowControl/>
              <w:jc w:val="left"/>
              <w:rPr>
                <w:rFonts w:ascii="Arial" w:eastAsia="等线" w:hAnsi="Arial" w:cs="Times New Roman"/>
                <w:bCs w:val="0"/>
                <w:kern w:val="0"/>
                <w:sz w:val="22"/>
              </w:rPr>
            </w:pPr>
            <w:r w:rsidRPr="006133A9">
              <w:rPr>
                <w:rFonts w:ascii="Arial" w:hAnsi="Arial" w:cs="Times New Roman"/>
                <w:bCs w:val="0"/>
                <w:sz w:val="22"/>
              </w:rPr>
              <w:t>Positive p53 protein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39750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0AFA7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4F8079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6133A9" w:rsidRPr="003A482D" w14:paraId="199D2AE3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6410C707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Yes,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0405D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32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22.1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23468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13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15.5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C1671A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6133A9" w:rsidRPr="003A482D" w14:paraId="08B9CDEB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3D830328" w14:textId="77777777" w:rsidR="006133A9" w:rsidRPr="006133A9" w:rsidRDefault="006133A9" w:rsidP="0073238F">
            <w:pPr>
              <w:widowControl/>
              <w:rPr>
                <w:rFonts w:ascii="Arial" w:eastAsia="等线" w:hAnsi="Arial" w:cs="Times New Roman"/>
                <w:bCs w:val="0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Gene mutation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CF450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598A5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4DEE3F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6133A9" w:rsidRPr="003A482D" w14:paraId="5995F8CF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5B1D5A7B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 w:val="0"/>
                <w:bCs w:val="0"/>
                <w:i/>
                <w:color w:val="000000"/>
                <w:kern w:val="0"/>
                <w:sz w:val="22"/>
              </w:rPr>
              <w:t>PIM1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4FDAC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24.8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472EB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19.0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98D7D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166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16.6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6988307B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976F58A" w14:textId="77777777" w:rsidR="006133A9" w:rsidRPr="003A482D" w:rsidRDefault="006133A9" w:rsidP="006133A9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 w:val="0"/>
                <w:bCs w:val="0"/>
                <w:i/>
                <w:color w:val="000000"/>
                <w:kern w:val="0"/>
                <w:sz w:val="22"/>
              </w:rPr>
              <w:t>CD79B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68EE5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30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20.7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49FE9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17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20.2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79ABE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47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4.7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6133A9" w:rsidRPr="003A482D" w14:paraId="21A4EB21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28B8C723" w14:textId="77777777" w:rsidR="006133A9" w:rsidRPr="006133A9" w:rsidRDefault="006133A9" w:rsidP="0073238F">
            <w:pPr>
              <w:widowControl/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Cycle number of R-CHOP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C4522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504C3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3849DC2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6133A9" w:rsidRPr="003A482D" w14:paraId="7EF501B7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4EDD07AF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CB558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38.6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5B29C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42.9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BE1C2A4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6133A9" w:rsidRPr="003A482D" w14:paraId="7D44D380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184FB827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86E95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26.9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72FBB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23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27.4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0EFE75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6133A9" w:rsidRPr="003A482D" w14:paraId="75602027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5472BF39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ED2EF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50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34.5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F03E0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25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29.8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94752D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6133A9" w:rsidRPr="003A482D" w14:paraId="38E524F2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03BE6C16" w14:textId="021FE2CD" w:rsidR="006133A9" w:rsidRPr="006133A9" w:rsidRDefault="006133A9" w:rsidP="0073238F">
            <w:pPr>
              <w:widowControl/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</w:pPr>
            <w:r w:rsidRPr="006133A9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CNS IPI</w:t>
            </w:r>
            <w:r w:rsidRPr="006133A9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 xml:space="preserve"> score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53B78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73C43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29FD618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6133A9" w:rsidRPr="003A482D" w14:paraId="537D4AC3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49C723AB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Low risk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0-1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02318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47.6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F56F7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46.4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F81654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6133A9" w:rsidRPr="003A482D" w14:paraId="0CA4AE91" w14:textId="77777777" w:rsidTr="006133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nil"/>
              <w:right w:val="nil"/>
            </w:tcBorders>
            <w:vAlign w:val="center"/>
          </w:tcPr>
          <w:p w14:paraId="08AA082A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Intermediate risk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2-3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7E741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62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42.8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FAB11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39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46.4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9267CA" w14:textId="77777777" w:rsidR="006133A9" w:rsidRPr="003A482D" w:rsidRDefault="006133A9" w:rsidP="007323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6133A9" w:rsidRPr="003A482D" w14:paraId="7CAC8965" w14:textId="77777777" w:rsidTr="0061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24C99FA8" w14:textId="77777777" w:rsidR="006133A9" w:rsidRPr="003A482D" w:rsidRDefault="006133A9" w:rsidP="0073238F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High risk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4-6</w:t>
            </w:r>
            <w:r w:rsidRPr="003A482D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5FEC599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14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9.6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EF690D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7.2</w:t>
            </w: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09E1C31" w14:textId="77777777" w:rsidR="006133A9" w:rsidRPr="003A482D" w:rsidRDefault="006133A9" w:rsidP="0073238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A482D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NA</w:t>
            </w:r>
          </w:p>
        </w:tc>
      </w:tr>
    </w:tbl>
    <w:p w14:paraId="0331A88B" w14:textId="77777777" w:rsidR="006133A9" w:rsidRDefault="006133A9"/>
    <w:sectPr w:rsidR="006133A9" w:rsidSect="0005192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E3"/>
    <w:rsid w:val="00051924"/>
    <w:rsid w:val="001A5D1A"/>
    <w:rsid w:val="002B7AE3"/>
    <w:rsid w:val="006133A9"/>
    <w:rsid w:val="00AE6697"/>
    <w:rsid w:val="00E9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18CFC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A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2">
    <w:name w:val="Grid Table 2"/>
    <w:basedOn w:val="a1"/>
    <w:uiPriority w:val="47"/>
    <w:rsid w:val="002B7AE3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A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2">
    <w:name w:val="Grid Table 2"/>
    <w:basedOn w:val="a1"/>
    <w:uiPriority w:val="47"/>
    <w:rsid w:val="002B7AE3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160</Words>
  <Characters>916</Characters>
  <Application>Microsoft Macintosh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zlyy</dc:creator>
  <cp:keywords/>
  <dc:description/>
  <cp:lastModifiedBy>Mac Mac</cp:lastModifiedBy>
  <cp:revision>3</cp:revision>
  <dcterms:created xsi:type="dcterms:W3CDTF">2020-05-23T09:58:00Z</dcterms:created>
  <dcterms:modified xsi:type="dcterms:W3CDTF">2020-07-27T05:47:00Z</dcterms:modified>
</cp:coreProperties>
</file>