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F6832B" w14:textId="77777777" w:rsidR="00F30F1B" w:rsidRDefault="00F30F1B" w:rsidP="00F30F1B">
      <w:pPr>
        <w:rPr>
          <w:rFonts w:ascii="Arial" w:eastAsia="Arial" w:hAnsi="Arial" w:cs="Arial"/>
          <w:sz w:val="24"/>
          <w:szCs w:val="24"/>
        </w:rPr>
      </w:pPr>
      <w:bookmarkStart w:id="0" w:name="_Hlk65433006"/>
      <w:r>
        <w:rPr>
          <w:rFonts w:ascii="Arial" w:eastAsia="Arial" w:hAnsi="Arial" w:cs="Arial"/>
          <w:sz w:val="24"/>
          <w:szCs w:val="24"/>
        </w:rPr>
        <w:t xml:space="preserve">Supplementary Information: </w:t>
      </w:r>
    </w:p>
    <w:p w14:paraId="4412CD55" w14:textId="77777777" w:rsidR="00F30F1B" w:rsidRPr="001E33ED" w:rsidRDefault="00F30F1B" w:rsidP="00F30F1B">
      <w:pPr>
        <w:spacing w:after="0" w:line="480" w:lineRule="auto"/>
        <w:rPr>
          <w:rFonts w:ascii="Arial" w:eastAsia="Arial" w:hAnsi="Arial" w:cs="Arial"/>
          <w:b/>
          <w:sz w:val="20"/>
          <w:szCs w:val="20"/>
        </w:rPr>
      </w:pPr>
      <w:r>
        <w:rPr>
          <w:b/>
          <w:sz w:val="20"/>
          <w:szCs w:val="20"/>
        </w:rPr>
        <w:t xml:space="preserve">Supplementary </w:t>
      </w:r>
      <w:r w:rsidRPr="001E33ED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1</w:t>
      </w:r>
      <w:r w:rsidRPr="001E33ED">
        <w:rPr>
          <w:b/>
          <w:sz w:val="20"/>
          <w:szCs w:val="20"/>
        </w:rPr>
        <w:t xml:space="preserve">. </w:t>
      </w:r>
      <w:proofErr w:type="spellStart"/>
      <w:r>
        <w:rPr>
          <w:b/>
          <w:sz w:val="20"/>
          <w:szCs w:val="20"/>
        </w:rPr>
        <w:t>Programme</w:t>
      </w:r>
      <w:proofErr w:type="spellEnd"/>
      <w:r w:rsidRPr="001E33ED">
        <w:rPr>
          <w:b/>
          <w:sz w:val="20"/>
          <w:szCs w:val="20"/>
        </w:rPr>
        <w:t xml:space="preserve"> participant</w:t>
      </w:r>
      <w:r>
        <w:rPr>
          <w:b/>
          <w:sz w:val="20"/>
          <w:szCs w:val="20"/>
        </w:rPr>
        <w:t>s</w:t>
      </w:r>
      <w:r w:rsidRPr="001E33ED">
        <w:rPr>
          <w:b/>
          <w:sz w:val="20"/>
          <w:szCs w:val="20"/>
        </w:rPr>
        <w:t xml:space="preserve"> and sites</w:t>
      </w:r>
    </w:p>
    <w:tbl>
      <w:tblPr>
        <w:tblStyle w:val="2"/>
        <w:tblW w:w="4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25"/>
        <w:gridCol w:w="1620"/>
      </w:tblGrid>
      <w:tr w:rsidR="00F30F1B" w14:paraId="371A7B29" w14:textId="77777777" w:rsidTr="009D2AEE">
        <w:tc>
          <w:tcPr>
            <w:tcW w:w="2425" w:type="dxa"/>
          </w:tcPr>
          <w:p w14:paraId="205C1604" w14:textId="77777777" w:rsidR="00F30F1B" w:rsidRDefault="00F30F1B" w:rsidP="009D2AEE">
            <w:pPr>
              <w:spacing w:line="36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Participants</w:t>
            </w:r>
            <w:r>
              <w:rPr>
                <w:sz w:val="16"/>
                <w:szCs w:val="16"/>
              </w:rPr>
              <w:t xml:space="preserve"> (n=26)</w:t>
            </w:r>
          </w:p>
        </w:tc>
        <w:tc>
          <w:tcPr>
            <w:tcW w:w="1620" w:type="dxa"/>
          </w:tcPr>
          <w:p w14:paraId="07C54CA8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 (%)</w:t>
            </w:r>
          </w:p>
        </w:tc>
      </w:tr>
      <w:tr w:rsidR="00F30F1B" w14:paraId="16BF967E" w14:textId="77777777" w:rsidTr="009D2AEE">
        <w:tc>
          <w:tcPr>
            <w:tcW w:w="2425" w:type="dxa"/>
          </w:tcPr>
          <w:p w14:paraId="0DF39B3B" w14:textId="77777777" w:rsidR="00F30F1B" w:rsidRDefault="00F30F1B" w:rsidP="009D2AEE">
            <w:pPr>
              <w:spacing w:line="360" w:lineRule="auto"/>
              <w:ind w:left="1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Grade of practice</w:t>
            </w:r>
          </w:p>
        </w:tc>
        <w:tc>
          <w:tcPr>
            <w:tcW w:w="1620" w:type="dxa"/>
          </w:tcPr>
          <w:p w14:paraId="5596D6E9" w14:textId="77777777" w:rsidR="00F30F1B" w:rsidRDefault="00F30F1B" w:rsidP="009D2AEE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F30F1B" w14:paraId="32A74E29" w14:textId="77777777" w:rsidTr="009D2AEE">
        <w:tc>
          <w:tcPr>
            <w:tcW w:w="2425" w:type="dxa"/>
          </w:tcPr>
          <w:p w14:paraId="4EFD1E30" w14:textId="77777777" w:rsidR="00F30F1B" w:rsidRDefault="00F30F1B" w:rsidP="009D2AEE">
            <w:pPr>
              <w:spacing w:line="360" w:lineRule="auto"/>
              <w:ind w:left="15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Senior House Officer</w:t>
            </w:r>
          </w:p>
        </w:tc>
        <w:tc>
          <w:tcPr>
            <w:tcW w:w="1620" w:type="dxa"/>
          </w:tcPr>
          <w:p w14:paraId="5F7BFD0A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(19)</w:t>
            </w:r>
          </w:p>
        </w:tc>
      </w:tr>
      <w:tr w:rsidR="00F30F1B" w14:paraId="779BEF98" w14:textId="77777777" w:rsidTr="009D2AEE">
        <w:tc>
          <w:tcPr>
            <w:tcW w:w="2425" w:type="dxa"/>
          </w:tcPr>
          <w:p w14:paraId="576E5974" w14:textId="77777777" w:rsidR="00F30F1B" w:rsidRDefault="00F30F1B" w:rsidP="009D2AEE">
            <w:pPr>
              <w:spacing w:line="360" w:lineRule="auto"/>
              <w:ind w:left="15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Registrar</w:t>
            </w:r>
          </w:p>
        </w:tc>
        <w:tc>
          <w:tcPr>
            <w:tcW w:w="1620" w:type="dxa"/>
          </w:tcPr>
          <w:p w14:paraId="3F6A99D2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(4)</w:t>
            </w:r>
          </w:p>
        </w:tc>
      </w:tr>
      <w:tr w:rsidR="00F30F1B" w14:paraId="79AFCE06" w14:textId="77777777" w:rsidTr="009D2AEE">
        <w:tc>
          <w:tcPr>
            <w:tcW w:w="2425" w:type="dxa"/>
          </w:tcPr>
          <w:p w14:paraId="3443800C" w14:textId="77777777" w:rsidR="00F30F1B" w:rsidRDefault="00F30F1B" w:rsidP="009D2AEE">
            <w:pPr>
              <w:spacing w:line="360" w:lineRule="auto"/>
              <w:ind w:left="15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Specialist Registrar</w:t>
            </w:r>
          </w:p>
        </w:tc>
        <w:tc>
          <w:tcPr>
            <w:tcW w:w="1620" w:type="dxa"/>
          </w:tcPr>
          <w:p w14:paraId="1C942082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 (73)</w:t>
            </w:r>
          </w:p>
        </w:tc>
      </w:tr>
      <w:tr w:rsidR="00F30F1B" w14:paraId="40C8F329" w14:textId="77777777" w:rsidTr="009D2AEE">
        <w:tc>
          <w:tcPr>
            <w:tcW w:w="2425" w:type="dxa"/>
          </w:tcPr>
          <w:p w14:paraId="687FC239" w14:textId="77777777" w:rsidR="00F30F1B" w:rsidRDefault="00F30F1B" w:rsidP="009D2AEE">
            <w:pPr>
              <w:spacing w:line="360" w:lineRule="auto"/>
              <w:ind w:left="15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Physician Associate</w:t>
            </w:r>
          </w:p>
        </w:tc>
        <w:tc>
          <w:tcPr>
            <w:tcW w:w="1620" w:type="dxa"/>
          </w:tcPr>
          <w:p w14:paraId="084B0344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(4)</w:t>
            </w:r>
          </w:p>
        </w:tc>
      </w:tr>
      <w:tr w:rsidR="00F30F1B" w14:paraId="6C5A8DF3" w14:textId="77777777" w:rsidTr="009D2AEE">
        <w:tc>
          <w:tcPr>
            <w:tcW w:w="2425" w:type="dxa"/>
          </w:tcPr>
          <w:p w14:paraId="78255338" w14:textId="77777777" w:rsidR="00F30F1B" w:rsidRDefault="00F30F1B" w:rsidP="009D2AEE">
            <w:pPr>
              <w:spacing w:line="360" w:lineRule="auto"/>
              <w:rPr>
                <w:sz w:val="16"/>
                <w:szCs w:val="16"/>
              </w:rPr>
            </w:pPr>
          </w:p>
        </w:tc>
        <w:tc>
          <w:tcPr>
            <w:tcW w:w="1620" w:type="dxa"/>
          </w:tcPr>
          <w:p w14:paraId="4AF677B1" w14:textId="77777777" w:rsidR="00F30F1B" w:rsidRDefault="00F30F1B" w:rsidP="009D2AEE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F30F1B" w14:paraId="0760FF5D" w14:textId="77777777" w:rsidTr="009D2AEE">
        <w:tc>
          <w:tcPr>
            <w:tcW w:w="2425" w:type="dxa"/>
          </w:tcPr>
          <w:p w14:paraId="69049C82" w14:textId="77777777" w:rsidR="00F30F1B" w:rsidRDefault="00F30F1B" w:rsidP="009D2AEE">
            <w:pPr>
              <w:spacing w:line="36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Hospitals</w:t>
            </w:r>
            <w:r>
              <w:rPr>
                <w:sz w:val="16"/>
                <w:szCs w:val="16"/>
              </w:rPr>
              <w:t xml:space="preserve"> (n=15)</w:t>
            </w:r>
          </w:p>
        </w:tc>
        <w:tc>
          <w:tcPr>
            <w:tcW w:w="1620" w:type="dxa"/>
          </w:tcPr>
          <w:p w14:paraId="70F52388" w14:textId="77777777" w:rsidR="00F30F1B" w:rsidRDefault="00F30F1B" w:rsidP="009D2AEE">
            <w:pPr>
              <w:spacing w:line="360" w:lineRule="auto"/>
              <w:rPr>
                <w:sz w:val="16"/>
                <w:szCs w:val="16"/>
              </w:rPr>
            </w:pPr>
          </w:p>
        </w:tc>
      </w:tr>
      <w:tr w:rsidR="00F30F1B" w14:paraId="73F7D618" w14:textId="77777777" w:rsidTr="009D2AEE">
        <w:tc>
          <w:tcPr>
            <w:tcW w:w="2425" w:type="dxa"/>
          </w:tcPr>
          <w:p w14:paraId="2F313614" w14:textId="77777777" w:rsidR="00F30F1B" w:rsidRDefault="00F30F1B" w:rsidP="009D2AEE">
            <w:pPr>
              <w:spacing w:line="360" w:lineRule="auto"/>
              <w:ind w:firstLine="6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Model 4</w:t>
            </w:r>
          </w:p>
        </w:tc>
        <w:tc>
          <w:tcPr>
            <w:tcW w:w="1620" w:type="dxa"/>
          </w:tcPr>
          <w:p w14:paraId="0DF465F3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(53)</w:t>
            </w:r>
          </w:p>
        </w:tc>
      </w:tr>
      <w:tr w:rsidR="00F30F1B" w14:paraId="6BD4C13D" w14:textId="77777777" w:rsidTr="009D2AEE">
        <w:trPr>
          <w:trHeight w:val="215"/>
        </w:trPr>
        <w:tc>
          <w:tcPr>
            <w:tcW w:w="2425" w:type="dxa"/>
          </w:tcPr>
          <w:p w14:paraId="05DD471D" w14:textId="77777777" w:rsidR="00F30F1B" w:rsidRDefault="00F30F1B" w:rsidP="009D2AEE">
            <w:pPr>
              <w:spacing w:line="360" w:lineRule="auto"/>
              <w:ind w:firstLine="6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Model 3</w:t>
            </w:r>
          </w:p>
        </w:tc>
        <w:tc>
          <w:tcPr>
            <w:tcW w:w="1620" w:type="dxa"/>
          </w:tcPr>
          <w:p w14:paraId="14FDE8B2" w14:textId="77777777" w:rsidR="00F30F1B" w:rsidRDefault="00F30F1B" w:rsidP="009D2AE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(47)</w:t>
            </w:r>
          </w:p>
        </w:tc>
      </w:tr>
    </w:tbl>
    <w:p w14:paraId="5C06336D" w14:textId="77777777" w:rsidR="00F30F1B" w:rsidRDefault="00F30F1B" w:rsidP="00F30F1B">
      <w:pPr>
        <w:rPr>
          <w:rFonts w:ascii="Arial" w:eastAsia="Arial" w:hAnsi="Arial" w:cs="Arial"/>
          <w:sz w:val="24"/>
          <w:szCs w:val="24"/>
        </w:rPr>
      </w:pPr>
    </w:p>
    <w:p w14:paraId="74EFB695" w14:textId="77777777" w:rsidR="00F30F1B" w:rsidRPr="001E33ED" w:rsidRDefault="00F30F1B" w:rsidP="00F30F1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Supplementary </w:t>
      </w:r>
      <w:r w:rsidRPr="001E33ED">
        <w:rPr>
          <w:b/>
          <w:sz w:val="20"/>
          <w:szCs w:val="20"/>
        </w:rPr>
        <w:t xml:space="preserve">Figure 1. </w:t>
      </w:r>
      <w:proofErr w:type="spellStart"/>
      <w:r>
        <w:rPr>
          <w:b/>
          <w:sz w:val="20"/>
          <w:szCs w:val="20"/>
        </w:rPr>
        <w:t>Programme</w:t>
      </w:r>
      <w:proofErr w:type="spellEnd"/>
      <w:r w:rsidRPr="001E33ED">
        <w:rPr>
          <w:b/>
          <w:sz w:val="20"/>
          <w:szCs w:val="20"/>
        </w:rPr>
        <w:t xml:space="preserve"> Run Chart</w:t>
      </w:r>
    </w:p>
    <w:p w14:paraId="2B3C781A" w14:textId="77777777" w:rsidR="00F30F1B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b/>
          <w:sz w:val="20"/>
          <w:szCs w:val="20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04FEDF0" wp14:editId="5567DCF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005070" cy="3366770"/>
            <wp:effectExtent l="0" t="0" r="5080" b="5080"/>
            <wp:wrapSquare wrapText="bothSides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5070" cy="3366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4"/>
          <w:szCs w:val="24"/>
        </w:rPr>
        <w:br w:type="textWrapping" w:clear="all"/>
      </w:r>
    </w:p>
    <w:p w14:paraId="49D84E98" w14:textId="77777777" w:rsidR="00F30F1B" w:rsidRPr="001E33ED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Supplementary </w:t>
      </w:r>
      <w:r w:rsidRPr="001E33ED">
        <w:rPr>
          <w:b/>
          <w:sz w:val="20"/>
          <w:szCs w:val="20"/>
        </w:rPr>
        <w:t>Figure</w:t>
      </w:r>
      <w:r>
        <w:rPr>
          <w:b/>
          <w:sz w:val="20"/>
          <w:szCs w:val="20"/>
        </w:rPr>
        <w:t xml:space="preserve"> 2. </w:t>
      </w:r>
      <w:r w:rsidRPr="001E33ED">
        <w:rPr>
          <w:b/>
          <w:sz w:val="20"/>
          <w:szCs w:val="20"/>
        </w:rPr>
        <w:t>Impact of post rotation on data collection and risk scoring. (A) Proportion of available data collection time-points with data contributed before and after July 2019 and (B) Proportion of laparotomies risk scored before and after July 2019</w:t>
      </w:r>
    </w:p>
    <w:p w14:paraId="0A4BEC32" w14:textId="77777777" w:rsidR="00F30F1B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eastAsia="Arial" w:hAnsi="Arial" w:cs="Arial"/>
          <w:sz w:val="24"/>
          <w:szCs w:val="24"/>
        </w:rPr>
      </w:pPr>
    </w:p>
    <w:p w14:paraId="1DB0FEE0" w14:textId="77777777" w:rsidR="00F30F1B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0C95B6B9" wp14:editId="668F7E64">
            <wp:extent cx="5734050" cy="2428875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t="10059" b="14497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428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2EA082" w14:textId="77777777" w:rsidR="00F30F1B" w:rsidRDefault="00F30F1B" w:rsidP="00F30F1B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 w:type="page"/>
      </w:r>
    </w:p>
    <w:p w14:paraId="59D0597E" w14:textId="77777777" w:rsidR="00F30F1B" w:rsidRPr="001E33ED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Supplementary </w:t>
      </w:r>
      <w:r w:rsidRPr="001E33ED">
        <w:rPr>
          <w:b/>
          <w:sz w:val="20"/>
          <w:szCs w:val="20"/>
        </w:rPr>
        <w:t xml:space="preserve">Figure </w:t>
      </w:r>
      <w:r>
        <w:rPr>
          <w:b/>
          <w:sz w:val="20"/>
          <w:szCs w:val="20"/>
        </w:rPr>
        <w:t>3</w:t>
      </w:r>
      <w:r w:rsidRPr="001E33ED">
        <w:rPr>
          <w:b/>
          <w:sz w:val="20"/>
          <w:szCs w:val="20"/>
        </w:rPr>
        <w:t>. Volume of “WhatsApp” messages sent by local leads before and after July 2019</w:t>
      </w:r>
    </w:p>
    <w:p w14:paraId="29060E71" w14:textId="77777777" w:rsidR="00F30F1B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114300" distB="114300" distL="114300" distR="114300" wp14:anchorId="29F0C275" wp14:editId="1460CD36">
            <wp:extent cx="5734050" cy="3038475"/>
            <wp:effectExtent l="0" t="0" r="0" b="0"/>
            <wp:docPr id="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 b="5621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038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64CC75" w14:textId="77777777" w:rsidR="00F30F1B" w:rsidRDefault="00F30F1B" w:rsidP="00F30F1B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 w:type="page"/>
      </w:r>
    </w:p>
    <w:p w14:paraId="7E048250" w14:textId="77777777" w:rsidR="00F30F1B" w:rsidRDefault="00F30F1B" w:rsidP="00F30F1B">
      <w:pPr>
        <w:rPr>
          <w:rFonts w:ascii="Arial" w:eastAsia="Arial" w:hAnsi="Arial" w:cs="Arial"/>
          <w:sz w:val="24"/>
          <w:szCs w:val="24"/>
        </w:rPr>
      </w:pPr>
    </w:p>
    <w:p w14:paraId="0E0820CA" w14:textId="77777777" w:rsidR="00F30F1B" w:rsidRDefault="00F30F1B" w:rsidP="00F30F1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eastAsia="Arial" w:hAnsi="Arial" w:cs="Arial"/>
          <w:sz w:val="24"/>
          <w:szCs w:val="24"/>
        </w:rPr>
      </w:pPr>
    </w:p>
    <w:bookmarkEnd w:id="0"/>
    <w:p w14:paraId="0CD121E1" w14:textId="77777777" w:rsidR="00FC5C6C" w:rsidRDefault="00FC5C6C" w:rsidP="00FC5C6C">
      <w:pPr>
        <w:rPr>
          <w:rFonts w:ascii="Arial" w:eastAsia="Arial" w:hAnsi="Arial" w:cs="Arial"/>
          <w:sz w:val="24"/>
          <w:szCs w:val="24"/>
        </w:rPr>
      </w:pPr>
    </w:p>
    <w:p w14:paraId="4E0D666A" w14:textId="77777777" w:rsidR="00FC5C6C" w:rsidRDefault="00FC5C6C" w:rsidP="00FC5C6C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Arial" w:eastAsia="Arial" w:hAnsi="Arial" w:cs="Arial"/>
          <w:sz w:val="24"/>
          <w:szCs w:val="24"/>
        </w:rPr>
      </w:pPr>
    </w:p>
    <w:p w14:paraId="731EDAC1" w14:textId="77777777" w:rsidR="00FC5C6C" w:rsidRDefault="00FC5C6C" w:rsidP="00FC5C6C">
      <w:pPr>
        <w:rPr>
          <w:rFonts w:ascii="Arial" w:eastAsia="Arial" w:hAnsi="Arial" w:cs="Arial"/>
          <w:sz w:val="24"/>
          <w:szCs w:val="24"/>
        </w:rPr>
      </w:pPr>
    </w:p>
    <w:p w14:paraId="6463599C" w14:textId="77777777" w:rsidR="0081791B" w:rsidRDefault="0081791B"/>
    <w:sectPr w:rsidR="0081791B">
      <w:pgSz w:w="12240" w:h="15840"/>
      <w:pgMar w:top="1440" w:right="1440" w:bottom="1440" w:left="1440" w:header="720" w:footer="72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C6C"/>
    <w:rsid w:val="0081791B"/>
    <w:rsid w:val="00F30F1B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C4E77"/>
  <w15:chartTrackingRefBased/>
  <w15:docId w15:val="{8A240D4A-0E51-47D8-88BF-E60BF6DED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C6C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FC5C6C"/>
    <w:pPr>
      <w:spacing w:after="0" w:line="240" w:lineRule="auto"/>
    </w:pPr>
    <w:rPr>
      <w:rFonts w:ascii="Calibri" w:eastAsia="Calibri" w:hAnsi="Calibri" w:cs="Calibri"/>
      <w:lang w:val="en-US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Nally</dc:creator>
  <cp:keywords/>
  <dc:description/>
  <cp:lastModifiedBy>Deirdre Nally</cp:lastModifiedBy>
  <cp:revision>2</cp:revision>
  <dcterms:created xsi:type="dcterms:W3CDTF">2021-02-28T19:29:00Z</dcterms:created>
  <dcterms:modified xsi:type="dcterms:W3CDTF">2021-02-28T19:36:00Z</dcterms:modified>
</cp:coreProperties>
</file>