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72DF" w14:textId="1A13DFD4" w:rsidR="00793BD5" w:rsidRPr="00E033AA" w:rsidRDefault="00793BD5" w:rsidP="00793BD5">
      <w:pPr>
        <w:rPr>
          <w:rFonts w:cs="Arial"/>
          <w:bCs/>
          <w:iCs/>
          <w:szCs w:val="20"/>
        </w:rPr>
      </w:pPr>
      <w:r w:rsidRPr="00E033AA">
        <w:rPr>
          <w:rFonts w:cs="Arial"/>
          <w:b/>
          <w:bCs/>
          <w:iCs/>
          <w:szCs w:val="20"/>
        </w:rPr>
        <w:t xml:space="preserve">Additional file </w:t>
      </w:r>
      <w:r w:rsidR="0062039D">
        <w:rPr>
          <w:rFonts w:cs="Arial"/>
          <w:b/>
          <w:bCs/>
          <w:iCs/>
          <w:szCs w:val="20"/>
        </w:rPr>
        <w:t>3</w:t>
      </w:r>
      <w:r w:rsidRPr="00E033AA">
        <w:rPr>
          <w:rFonts w:cs="Arial"/>
          <w:b/>
          <w:bCs/>
          <w:iCs/>
          <w:szCs w:val="20"/>
        </w:rPr>
        <w:t>: Search strategy for barriers and facilitators</w:t>
      </w:r>
    </w:p>
    <w:p w14:paraId="653495E6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Database: Ovid MEDLINE(R) ALL &lt;1946 to August 16, 2021&gt;</w:t>
      </w:r>
    </w:p>
    <w:p w14:paraId="2D677DEF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</w:p>
    <w:p w14:paraId="76570A72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1. "Aged, 80 and over"/ or Aged/</w:t>
      </w:r>
    </w:p>
    <w:p w14:paraId="0438A257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2. Advance Care Planning/</w:t>
      </w:r>
    </w:p>
    <w:p w14:paraId="0BB89EE1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3. Advance Directives/</w:t>
      </w:r>
    </w:p>
    <w:p w14:paraId="44B3C4DA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 xml:space="preserve">4. (advance* adj (care plan* or health care plan* or healthcare plan* or medical plan* or treatment plan* or </w:t>
      </w:r>
      <w:proofErr w:type="spellStart"/>
      <w:r w:rsidRPr="00E033AA">
        <w:rPr>
          <w:rFonts w:cs="Arial"/>
          <w:bCs/>
          <w:iCs/>
          <w:szCs w:val="20"/>
        </w:rPr>
        <w:t>directiv</w:t>
      </w:r>
      <w:proofErr w:type="spellEnd"/>
      <w:r w:rsidRPr="00E033AA">
        <w:rPr>
          <w:rFonts w:cs="Arial"/>
          <w:bCs/>
          <w:iCs/>
          <w:szCs w:val="20"/>
        </w:rPr>
        <w:t xml:space="preserve">* or care </w:t>
      </w:r>
      <w:proofErr w:type="spellStart"/>
      <w:r w:rsidRPr="00E033AA">
        <w:rPr>
          <w:rFonts w:cs="Arial"/>
          <w:bCs/>
          <w:iCs/>
          <w:szCs w:val="20"/>
        </w:rPr>
        <w:t>directiv</w:t>
      </w:r>
      <w:proofErr w:type="spellEnd"/>
      <w:r w:rsidRPr="00E033AA">
        <w:rPr>
          <w:rFonts w:cs="Arial"/>
          <w:bCs/>
          <w:iCs/>
          <w:szCs w:val="20"/>
        </w:rPr>
        <w:t xml:space="preserve">* or health care </w:t>
      </w:r>
      <w:proofErr w:type="spellStart"/>
      <w:r w:rsidRPr="00E033AA">
        <w:rPr>
          <w:rFonts w:cs="Arial"/>
          <w:bCs/>
          <w:iCs/>
          <w:szCs w:val="20"/>
        </w:rPr>
        <w:t>directiv</w:t>
      </w:r>
      <w:proofErr w:type="spellEnd"/>
      <w:r w:rsidRPr="00E033AA">
        <w:rPr>
          <w:rFonts w:cs="Arial"/>
          <w:bCs/>
          <w:iCs/>
          <w:szCs w:val="20"/>
        </w:rPr>
        <w:t xml:space="preserve">* or healthcare directive* or treatment </w:t>
      </w:r>
      <w:proofErr w:type="spellStart"/>
      <w:r w:rsidRPr="00E033AA">
        <w:rPr>
          <w:rFonts w:cs="Arial"/>
          <w:bCs/>
          <w:iCs/>
          <w:szCs w:val="20"/>
        </w:rPr>
        <w:t>directiv</w:t>
      </w:r>
      <w:proofErr w:type="spellEnd"/>
      <w:r w:rsidRPr="00E033AA">
        <w:rPr>
          <w:rFonts w:cs="Arial"/>
          <w:bCs/>
          <w:iCs/>
          <w:szCs w:val="20"/>
        </w:rPr>
        <w:t>* or care wish* or treatment wish*)).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. [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3F93B1FE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 xml:space="preserve">5. ((advance adj3 plan*) or ((living or patient) adj2 (will* or contract* or decision* or </w:t>
      </w:r>
      <w:proofErr w:type="spellStart"/>
      <w:r w:rsidRPr="00E033AA">
        <w:rPr>
          <w:rFonts w:cs="Arial"/>
          <w:bCs/>
          <w:iCs/>
          <w:szCs w:val="20"/>
        </w:rPr>
        <w:t>participat</w:t>
      </w:r>
      <w:proofErr w:type="spellEnd"/>
      <w:r w:rsidRPr="00E033AA">
        <w:rPr>
          <w:rFonts w:cs="Arial"/>
          <w:bCs/>
          <w:iCs/>
          <w:szCs w:val="20"/>
        </w:rPr>
        <w:t>*)) or (advance adj1 directive*) or (Attorney adj2 Power) or (psychiatric adj1 will*)).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. [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20202C1A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 xml:space="preserve">6. ((end of life adj (decision* or </w:t>
      </w:r>
      <w:proofErr w:type="spellStart"/>
      <w:r w:rsidRPr="00E033AA">
        <w:rPr>
          <w:rFonts w:cs="Arial"/>
          <w:bCs/>
          <w:iCs/>
          <w:szCs w:val="20"/>
        </w:rPr>
        <w:t>communicat</w:t>
      </w:r>
      <w:proofErr w:type="spellEnd"/>
      <w:r w:rsidRPr="00E033AA">
        <w:rPr>
          <w:rFonts w:cs="Arial"/>
          <w:bCs/>
          <w:iCs/>
          <w:szCs w:val="20"/>
        </w:rPr>
        <w:t xml:space="preserve">* or care </w:t>
      </w:r>
      <w:proofErr w:type="spellStart"/>
      <w:r w:rsidRPr="00E033AA">
        <w:rPr>
          <w:rFonts w:cs="Arial"/>
          <w:bCs/>
          <w:iCs/>
          <w:szCs w:val="20"/>
        </w:rPr>
        <w:t>communicat</w:t>
      </w:r>
      <w:proofErr w:type="spellEnd"/>
      <w:r w:rsidRPr="00E033AA">
        <w:rPr>
          <w:rFonts w:cs="Arial"/>
          <w:bCs/>
          <w:iCs/>
          <w:szCs w:val="20"/>
        </w:rPr>
        <w:t>* or discussion* or plan* or care plan* or wish* or conversation*)) or (plan* for the end of life or plan* for end of life)).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. [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0D489839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7. 2 or 3</w:t>
      </w:r>
    </w:p>
    <w:p w14:paraId="35046DB8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8. 4 or 5 or 6 or 7</w:t>
      </w:r>
    </w:p>
    <w:p w14:paraId="05F1E95D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9. (barrier* or difficult* or dilemma* or obstacle* or challenge*).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.</w:t>
      </w:r>
    </w:p>
    <w:p w14:paraId="2C924D22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10. (facilitator* or facilitating* or enabler* or enabling* or promoter* or promoting* or success*).</w:t>
      </w:r>
      <w:proofErr w:type="spellStart"/>
      <w:r w:rsidRPr="00E033AA">
        <w:rPr>
          <w:rFonts w:cs="Arial"/>
          <w:bCs/>
          <w:iCs/>
          <w:szCs w:val="20"/>
        </w:rPr>
        <w:t>mp</w:t>
      </w:r>
      <w:proofErr w:type="spellEnd"/>
      <w:r w:rsidRPr="00E033AA">
        <w:rPr>
          <w:rFonts w:cs="Arial"/>
          <w:bCs/>
          <w:iCs/>
          <w:szCs w:val="20"/>
        </w:rPr>
        <w:t>.</w:t>
      </w:r>
    </w:p>
    <w:p w14:paraId="03A5DB9C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11. 9 or 10</w:t>
      </w:r>
    </w:p>
    <w:p w14:paraId="0CE6A360" w14:textId="77777777" w:rsidR="00793BD5" w:rsidRPr="00E033AA" w:rsidRDefault="00793BD5" w:rsidP="0079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12. 1 and 8 and 11</w:t>
      </w:r>
    </w:p>
    <w:p w14:paraId="74B6368F" w14:textId="7ADCC78C" w:rsidR="0062039D" w:rsidRDefault="00793BD5" w:rsidP="00620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  <w:r w:rsidRPr="00E033AA">
        <w:rPr>
          <w:rFonts w:cs="Arial"/>
          <w:bCs/>
          <w:iCs/>
          <w:szCs w:val="20"/>
        </w:rPr>
        <w:t>13. limit 12 to "review"</w:t>
      </w:r>
    </w:p>
    <w:p w14:paraId="4DFA808C" w14:textId="1E225D3E" w:rsidR="0062039D" w:rsidRDefault="0062039D" w:rsidP="00620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bCs/>
          <w:iCs/>
          <w:szCs w:val="20"/>
        </w:rPr>
      </w:pPr>
    </w:p>
    <w:p w14:paraId="7CD0FD56" w14:textId="77777777" w:rsidR="0062039D" w:rsidRDefault="0062039D" w:rsidP="0062039D">
      <w:pPr>
        <w:rPr>
          <w:rFonts w:cs="Arial"/>
          <w:b/>
          <w:bCs/>
          <w:iCs/>
          <w:szCs w:val="20"/>
        </w:rPr>
      </w:pPr>
    </w:p>
    <w:p w14:paraId="6A897236" w14:textId="7893CA0B" w:rsidR="0062039D" w:rsidRPr="0062039D" w:rsidRDefault="0062039D" w:rsidP="0062039D">
      <w:pPr>
        <w:rPr>
          <w:rFonts w:cs="Arial"/>
          <w:b/>
          <w:bCs/>
          <w:iCs/>
          <w:szCs w:val="20"/>
        </w:rPr>
      </w:pPr>
      <w:r w:rsidRPr="00E033AA">
        <w:rPr>
          <w:rFonts w:cs="Arial"/>
          <w:b/>
          <w:bCs/>
          <w:iCs/>
          <w:szCs w:val="20"/>
        </w:rPr>
        <w:t>Selected results for barriers and facilitators</w:t>
      </w:r>
    </w:p>
    <w:p w14:paraId="35EF61E7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Fien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S, Plunkett E,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Fien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C, Greenaway S,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Heyland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DK, Clark J, Cardona M. [Challenges and facilitators in delivering optimal care at the End of Life for older patients: a scoping review on the clinicians' perspective.] Aging Clin Exp Res [Internet]. 2021 [cited 2021 Oct];33(10):2643-2656. </w:t>
      </w:r>
      <w:hyperlink r:id="rId5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http://ovidsp.ovid.com.ezproxy.uio.no/ovidweb.cgi?T=JS&amp;PAGE=reference&amp;D=med19&amp;NEWS=N&amp;AN=33713331</w:t>
        </w:r>
      </w:hyperlink>
    </w:p>
    <w:p w14:paraId="3B8B9E0E" w14:textId="77777777" w:rsidR="0062039D" w:rsidRPr="00860DB9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Sharp T, Moran E, Kuhn I, Barclay S. [Do the elderly have a voice? Advance care planning discussions with frail and older individuals: a systematic literature review and narrative synthesis.] Br J Gen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Pract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[Internet]. 2013 [cited 2013 Oct];63(615</w:t>
      </w:r>
      <w:proofErr w:type="gramStart"/>
      <w:r w:rsidRPr="00E033AA">
        <w:rPr>
          <w:rFonts w:ascii="Arial" w:hAnsi="Arial" w:cs="Arial"/>
          <w:sz w:val="20"/>
          <w:szCs w:val="20"/>
          <w:lang w:val="en-US"/>
        </w:rPr>
        <w:t>):e</w:t>
      </w:r>
      <w:proofErr w:type="gramEnd"/>
      <w:r w:rsidRPr="00E033AA">
        <w:rPr>
          <w:rFonts w:ascii="Arial" w:hAnsi="Arial" w:cs="Arial"/>
          <w:sz w:val="20"/>
          <w:szCs w:val="20"/>
          <w:lang w:val="en-US"/>
        </w:rPr>
        <w:t xml:space="preserve">657-68. In: Ovid MEDLINE(R) [Internet]. </w:t>
      </w:r>
      <w:hyperlink r:id="rId6" w:history="1">
        <w:r w:rsidRPr="00860DB9">
          <w:rPr>
            <w:rStyle w:val="Hyperlink"/>
            <w:rFonts w:ascii="Arial" w:hAnsi="Arial" w:cs="Arial"/>
            <w:sz w:val="20"/>
            <w:szCs w:val="20"/>
          </w:rPr>
          <w:t>http://ovidsp.ovid.com.ezproxy.uio.no/ovidweb.cgi?T=JS&amp;PAGE=reference&amp;D=med10&amp;NEWS=N&amp;AN=24152480</w:t>
        </w:r>
      </w:hyperlink>
    </w:p>
    <w:p w14:paraId="763B4F55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Lum HD,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Sudore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RL,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Bekelman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DB. [Advance care planning in the elderly.] Med Clin North Am [Internet]. 2015 [cited 2015 Mar];99(2):391-403. </w:t>
      </w:r>
      <w:hyperlink r:id="rId7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http://ovidsp.ovid.com.ezproxy.uio.no/ovidweb.cgi?T=JS&amp;PAGE=reference&amp;D=med12&amp;NEWS=N&amp;AN=25700590</w:t>
        </w:r>
      </w:hyperlink>
    </w:p>
    <w:p w14:paraId="5C5F5E52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Ke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LS, Huang X, O'Connor M, Lee S. [Nurses' views regarding implementing advance care planning for older people: a systematic review and synthesis of qualitative studies.] J Clin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Nurs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[Internet]. 2015 [cited 2015 Aug];24(15-16):2057-73. </w:t>
      </w:r>
      <w:hyperlink r:id="rId8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http://ovidsp.ovid.com.ezproxy.uio.no/ovidweb.cgi?T=JS&amp;PAGE=reference&amp;D=med12&amp;NEWS=N&amp;AN=25940451</w:t>
        </w:r>
      </w:hyperlink>
    </w:p>
    <w:p w14:paraId="51B2661A" w14:textId="77777777" w:rsidR="0062039D" w:rsidRPr="005224D1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lastRenderedPageBreak/>
        <w:t>Frechman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E, Dietrich MS, Walden RL, Maxwell CA. [Exploring the Uptake of Advance Care Planning in Older Adults: An Integrative Review.] J Pain Symptom Manage [Internet]. 2020 [cited 2020 12];60(6):1208-1222.e59. </w:t>
      </w:r>
      <w:hyperlink r:id="rId9" w:history="1">
        <w:r w:rsidRPr="005224D1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http://ovidsp.ovid.com.ezproxy.uio.no/ovidweb.cgi?T=JS&amp;PAGE=reference&amp;D=med18&amp;NEWS=N&amp;AN=32645455</w:t>
        </w:r>
      </w:hyperlink>
    </w:p>
    <w:p w14:paraId="4403C604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Combes S, Nicholson CJ, Gillett K, Norton C. [Implementing advance care planning with community-dwelling frail elders requires a system-wide approach: An integrative review applying a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behaviour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change model.]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Palliat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Med [Internet]. 2019 [cited 2019 07];33(7):743-756. </w:t>
      </w:r>
      <w:hyperlink r:id="rId10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http://ovidsp.ovid.com.ezproxy.uio.no/ovidweb.cgi?T=JS&amp;PAGE=reference&amp;D=med16&amp;NEWS=N&amp;AN=31057042</w:t>
        </w:r>
      </w:hyperlink>
    </w:p>
    <w:p w14:paraId="5FD067BC" w14:textId="77777777" w:rsidR="0062039D" w:rsidRPr="005224D1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Aw D,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Hayhoe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B,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Smajdor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A, Bowker LK, Conroy SP,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Myint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PK. [Advance care planning and the older patient.] QJM [Internet]. 2012 [cited 2012 Mar];105(3):225-30. </w:t>
      </w:r>
      <w:hyperlink r:id="rId11" w:history="1">
        <w:r w:rsidRPr="005224D1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http://ovidsp.ovid.com.ezproxy.uio.no/ovidweb.cgi?T=JS&amp;PAGE=reference&amp;D=med9&amp;NEWS=N&amp;AN=22075012</w:t>
        </w:r>
      </w:hyperlink>
    </w:p>
    <w:p w14:paraId="592880CB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Ryan T, Amen KM, McKeown J. [The advance care planning experiences of people with dementia, family caregivers and professionals: a synthesis of the qualitative literature.] Ann.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palliat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. med. [Internet]. 2017 [cited 2017 Oct];6(4):380-389. </w:t>
      </w:r>
      <w:hyperlink r:id="rId12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http://ovidsp.ovid.com.ezproxy.uio.no/ovidweb.cgi?T=JS&amp;PAGE=reference&amp;D=med14&amp;NEWS=N&amp;AN=28754049</w:t>
        </w:r>
      </w:hyperlink>
    </w:p>
    <w:p w14:paraId="01E1E25D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Threapleton DE, Chung RY, Wong SYS, Wong ELY, Kiang N, Chau PYK, Woo J, Chung VCH, Yeoh EK. [Care Toward the End of Life in Older Populations and Its Implementation Facilitators and Barriers: A Scoping Review.] J AM MED DIR ASSOC [Internet]. 2017 [cited 2017 Dec 01];18(12):1000-1009.e4.  </w:t>
      </w:r>
      <w:hyperlink r:id="rId13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http://ovidsp.ovid.com.ezproxy.uio.no/ovidweb.cgi?T=JS&amp;PAGE=reference&amp;D=med14&amp;NEWS=N&amp;AN=28623155</w:t>
        </w:r>
      </w:hyperlink>
    </w:p>
    <w:p w14:paraId="51B5AB81" w14:textId="77777777" w:rsidR="0062039D" w:rsidRPr="00E033AA" w:rsidRDefault="0062039D" w:rsidP="006203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E033AA">
        <w:rPr>
          <w:rFonts w:ascii="Arial" w:hAnsi="Arial" w:cs="Arial"/>
          <w:sz w:val="20"/>
          <w:szCs w:val="20"/>
          <w:lang w:val="en-US"/>
        </w:rPr>
        <w:t xml:space="preserve">Carter C, Leanza F, Mohammed S, Upshur REG, </w:t>
      </w:r>
      <w:proofErr w:type="spellStart"/>
      <w:r w:rsidRPr="00E033AA">
        <w:rPr>
          <w:rFonts w:ascii="Arial" w:hAnsi="Arial" w:cs="Arial"/>
          <w:sz w:val="20"/>
          <w:szCs w:val="20"/>
          <w:lang w:val="en-US"/>
        </w:rPr>
        <w:t>Kontos</w:t>
      </w:r>
      <w:proofErr w:type="spellEnd"/>
      <w:r w:rsidRPr="00E033AA">
        <w:rPr>
          <w:rFonts w:ascii="Arial" w:hAnsi="Arial" w:cs="Arial"/>
          <w:sz w:val="20"/>
          <w:szCs w:val="20"/>
          <w:lang w:val="en-US"/>
        </w:rPr>
        <w:t xml:space="preserve"> P. [A rapid scoping review of end-of-life conversations with frail older adults in Canada.] Can Fam Physician [Internet]. 2021 [cited 2021 11];67(11</w:t>
      </w:r>
      <w:proofErr w:type="gramStart"/>
      <w:r w:rsidRPr="00E033AA">
        <w:rPr>
          <w:rFonts w:ascii="Arial" w:hAnsi="Arial" w:cs="Arial"/>
          <w:sz w:val="20"/>
          <w:szCs w:val="20"/>
          <w:lang w:val="en-US"/>
        </w:rPr>
        <w:t>):e</w:t>
      </w:r>
      <w:proofErr w:type="gramEnd"/>
      <w:r w:rsidRPr="00E033AA">
        <w:rPr>
          <w:rFonts w:ascii="Arial" w:hAnsi="Arial" w:cs="Arial"/>
          <w:sz w:val="20"/>
          <w:szCs w:val="20"/>
          <w:lang w:val="en-US"/>
        </w:rPr>
        <w:t xml:space="preserve">298-e305. </w:t>
      </w:r>
      <w:hyperlink r:id="rId14" w:history="1">
        <w:r w:rsidRPr="00E033AA">
          <w:rPr>
            <w:rStyle w:val="Hyperlink"/>
            <w:rFonts w:ascii="Arial" w:hAnsi="Arial" w:cs="Arial"/>
            <w:sz w:val="20"/>
            <w:szCs w:val="20"/>
            <w:lang w:val="en-US"/>
          </w:rPr>
          <w:t>http://ovidsp.ovid.com.ezproxy.uio.no/ovidweb.cgi?T=JS&amp;PAGE=reference&amp;D=med20&amp;NEWS=N&amp;AN=34772723</w:t>
        </w:r>
      </w:hyperlink>
    </w:p>
    <w:p w14:paraId="418143AA" w14:textId="77777777" w:rsidR="0062039D" w:rsidRDefault="0062039D" w:rsidP="0062039D"/>
    <w:sectPr w:rsidR="00620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F1A11"/>
    <w:multiLevelType w:val="hybridMultilevel"/>
    <w:tmpl w:val="6F7A1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2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D5"/>
    <w:rsid w:val="00212D7C"/>
    <w:rsid w:val="0062039D"/>
    <w:rsid w:val="00793BD5"/>
    <w:rsid w:val="00A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50E8"/>
  <w15:chartTrackingRefBased/>
  <w15:docId w15:val="{E2471F67-141B-4E79-941D-CDEB5EA2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D5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03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/>
    </w:rPr>
  </w:style>
  <w:style w:type="paragraph" w:styleId="NoSpacing">
    <w:name w:val="No Spacing"/>
    <w:uiPriority w:val="1"/>
    <w:qFormat/>
    <w:rsid w:val="0062039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dsp.ovid.com.ezproxy.uio.no/ovidweb.cgi?T=JS&amp;PAGE=reference&amp;D=med12&amp;NEWS=N&amp;AN=25940451" TargetMode="External"/><Relationship Id="rId13" Type="http://schemas.openxmlformats.org/officeDocument/2006/relationships/hyperlink" Target="http://ovidsp.ovid.com.ezproxy.uio.no/ovidweb.cgi?T=JS&amp;PAGE=reference&amp;D=med14&amp;NEWS=N&amp;AN=286231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vidsp.ovid.com.ezproxy.uio.no/ovidweb.cgi?T=JS&amp;PAGE=reference&amp;D=med12&amp;NEWS=N&amp;AN=25700590" TargetMode="External"/><Relationship Id="rId12" Type="http://schemas.openxmlformats.org/officeDocument/2006/relationships/hyperlink" Target="http://ovidsp.ovid.com.ezproxy.uio.no/ovidweb.cgi?T=JS&amp;PAGE=reference&amp;D=med14&amp;NEWS=N&amp;AN=287540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vidsp.ovid.com.ezproxy.uio.no/ovidweb.cgi?T=JS&amp;PAGE=reference&amp;D=med10&amp;NEWS=N&amp;AN=24152480" TargetMode="External"/><Relationship Id="rId11" Type="http://schemas.openxmlformats.org/officeDocument/2006/relationships/hyperlink" Target="http://ovidsp.ovid.com.ezproxy.uio.no/ovidweb.cgi?T=JS&amp;PAGE=reference&amp;D=med9&amp;NEWS=N&amp;AN=22075012" TargetMode="External"/><Relationship Id="rId5" Type="http://schemas.openxmlformats.org/officeDocument/2006/relationships/hyperlink" Target="http://ovidsp.ovid.com.ezproxy.uio.no/ovidweb.cgi?T=JS&amp;PAGE=reference&amp;D=med19&amp;NEWS=N&amp;AN=337133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ovidsp.ovid.com.ezproxy.uio.no/ovidweb.cgi?T=JS&amp;PAGE=reference&amp;D=med16&amp;NEWS=N&amp;AN=310570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vidsp.ovid.com.ezproxy.uio.no/ovidweb.cgi?T=JS&amp;PAGE=reference&amp;D=med18&amp;NEWS=N&amp;AN=32645455" TargetMode="External"/><Relationship Id="rId14" Type="http://schemas.openxmlformats.org/officeDocument/2006/relationships/hyperlink" Target="http://ovidsp.ovid.com.ezproxy.uio.no/ovidweb.cgi?T=JS&amp;PAGE=reference&amp;D=med20&amp;NEWS=N&amp;AN=34772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1021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Færden Westbye</dc:creator>
  <cp:keywords/>
  <dc:description/>
  <cp:lastModifiedBy>Siri Færden Westbye</cp:lastModifiedBy>
  <cp:revision>3</cp:revision>
  <dcterms:created xsi:type="dcterms:W3CDTF">2022-10-10T10:01:00Z</dcterms:created>
  <dcterms:modified xsi:type="dcterms:W3CDTF">2023-11-14T10:38:00Z</dcterms:modified>
</cp:coreProperties>
</file>