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ascii="Times New Roman" w:hAnsi="Times New Roman" w:cs="Times New Roman"/>
          <w:sz w:val="24"/>
        </w:rPr>
      </w:pPr>
      <w:r>
        <w:drawing>
          <wp:inline distT="0" distB="0" distL="0" distR="0">
            <wp:extent cx="4277360" cy="3770630"/>
            <wp:effectExtent l="0" t="0" r="8890" b="1270"/>
            <wp:docPr id="27" name="图片 1" descr="delt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1" descr="deltaK"/>
                    <pic:cNvPicPr>
                      <a:picLocks noChangeAspect="1"/>
                    </pic:cNvPicPr>
                  </pic:nvPicPr>
                  <pic:blipFill>
                    <a:blip r:embed="rId4"/>
                    <a:srcRect l="5360" r="9557"/>
                    <a:stretch>
                      <a:fillRect/>
                    </a:stretch>
                  </pic:blipFill>
                  <pic:spPr>
                    <a:xfrm>
                      <a:off x="0" y="0"/>
                      <a:ext cx="4277360" cy="3770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="Times New Roman" w:hAnsi="Times New Roman"/>
          <w:sz w:val="18"/>
          <w:szCs w:val="18"/>
        </w:rPr>
      </w:pPr>
      <w:r>
        <w:rPr>
          <w:rFonts w:hint="eastAsia" w:ascii="Times New Roman" w:hAnsi="Times New Roman"/>
          <w:b/>
          <w:bCs/>
          <w:sz w:val="18"/>
          <w:szCs w:val="18"/>
        </w:rPr>
        <w:t>Fig</w:t>
      </w:r>
      <w:r>
        <w:rPr>
          <w:rFonts w:hint="eastAsia" w:ascii="Times New Roman" w:hAnsi="Times New Roman"/>
          <w:b/>
          <w:bCs/>
          <w:sz w:val="18"/>
          <w:szCs w:val="18"/>
          <w:lang w:val="en-US" w:eastAsia="zh-CN"/>
        </w:rPr>
        <w:t>.</w:t>
      </w:r>
      <w:r>
        <w:rPr>
          <w:rFonts w:hint="eastAsia" w:ascii="Times New Roman" w:hAnsi="Times New Roman"/>
          <w:b/>
          <w:bCs/>
          <w:sz w:val="18"/>
          <w:szCs w:val="18"/>
        </w:rPr>
        <w:t xml:space="preserve"> </w:t>
      </w:r>
      <w:r>
        <w:rPr>
          <w:rFonts w:hint="eastAsia" w:ascii="Times New Roman" w:hAnsi="Times New Roman"/>
          <w:b/>
          <w:bCs/>
          <w:sz w:val="18"/>
          <w:szCs w:val="18"/>
          <w:lang w:val="en-US" w:eastAsia="zh-CN"/>
        </w:rPr>
        <w:t>S</w:t>
      </w:r>
      <w:r>
        <w:rPr>
          <w:rFonts w:hint="eastAsia" w:ascii="Times New Roman" w:hAnsi="Times New Roman"/>
          <w:b/>
          <w:bCs/>
          <w:sz w:val="18"/>
          <w:szCs w:val="18"/>
        </w:rPr>
        <w:t>1</w:t>
      </w:r>
      <w:r>
        <w:rPr>
          <w:rFonts w:hint="eastAsia"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The ΔK method of STRUCTURE analysis plots the change of K values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eastAsia="宋体" w:cs="Times New Roman"/>
          <w:sz w:val="21"/>
          <w:szCs w:val="21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Times New Roman" w:hAnsi="Times New Roman" w:eastAsia="宋体" w:cs="Times New Roman"/>
          <w:sz w:val="21"/>
          <w:szCs w:val="21"/>
        </w:rPr>
      </w:pPr>
      <w:r>
        <w:rPr>
          <w:sz w:val="21"/>
        </w:rPr>
        <w:drawing>
          <wp:inline distT="0" distB="0" distL="114300" distR="114300">
            <wp:extent cx="4530090" cy="3780155"/>
            <wp:effectExtent l="0" t="0" r="3810" b="10795"/>
            <wp:docPr id="17" name="图片 1" descr="个体聚类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" descr="个体聚类图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685800" y="982345"/>
                      <a:ext cx="4530090" cy="3780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kinsoku/>
        <w:ind w:left="0" w:firstLine="0"/>
        <w:jc w:val="center"/>
      </w:pPr>
      <w:r>
        <w:rPr>
          <w:rFonts w:ascii="Times New Roman" w:eastAsia="宋体" w:hAnsiTheme="minorBidi"/>
          <w:b/>
          <w:bCs/>
          <w:color w:val="000000" w:themeColor="text1"/>
          <w:kern w:val="24"/>
          <w:sz w:val="20"/>
          <w:szCs w:val="20"/>
          <w14:textFill>
            <w14:solidFill>
              <w14:schemeClr w14:val="tx1"/>
            </w14:solidFill>
          </w14:textFill>
        </w:rPr>
        <w:t>Fig. S2</w:t>
      </w:r>
      <w:r>
        <w:rPr>
          <w:rFonts w:ascii="Times New Roman" w:eastAsia="宋体" w:hAnsiTheme="minorBidi"/>
          <w:color w:val="000000" w:themeColor="text1"/>
          <w:kern w:val="24"/>
          <w:sz w:val="20"/>
          <w:szCs w:val="20"/>
          <w14:textFill>
            <w14:solidFill>
              <w14:schemeClr w14:val="tx1"/>
            </w14:solidFill>
          </w14:textFill>
        </w:rPr>
        <w:t xml:space="preserve"> UPGMA clustering results of 65 samples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wNTM5NzYwMDRjMzkwZTVkZjY2ODkwMGIxNGU0OTUifQ=="/>
  </w:docVars>
  <w:rsids>
    <w:rsidRoot w:val="00000000"/>
    <w:rsid w:val="2AB36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2023-11-13T16:14:10Z</dcterms:created>
  <dc:creator>令狐克念</dc:creator>
  <cp:lastModifiedBy>Warm summer</cp:lastModifiedBy>
  <dcterms:modified xsi:type="dcterms:W3CDTF">2023-11-13T16:14:26Z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BDF5C6031BC14953931CB1A1EC8AE32A_12</vt:lpwstr>
  </property>
</Properties>
</file>