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0971D6" w14:textId="77777777" w:rsidR="00333AC2" w:rsidRDefault="00333AC2" w:rsidP="00333AC2">
      <w:pPr>
        <w:spacing w:after="0" w:line="48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en-CA"/>
          <w14:ligatures w14:val="none"/>
        </w:rPr>
      </w:pPr>
    </w:p>
    <w:p w14:paraId="0EF8A695" w14:textId="77777777" w:rsidR="00333AC2" w:rsidRDefault="00333AC2" w:rsidP="00333AC2">
      <w:pPr>
        <w:spacing w:after="0" w:line="48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en-CA"/>
          <w14:ligatures w14:val="none"/>
        </w:rPr>
      </w:pPr>
    </w:p>
    <w:p w14:paraId="59EA6DFA" w14:textId="77777777" w:rsidR="00333AC2" w:rsidRPr="0014117E" w:rsidRDefault="00333AC2" w:rsidP="00333AC2">
      <w:pPr>
        <w:spacing w:line="480" w:lineRule="auto"/>
        <w:rPr>
          <w:rFonts w:ascii="Arial" w:eastAsia="Times New Roman" w:hAnsi="Arial" w:cs="Arial"/>
          <w:color w:val="000000"/>
          <w:kern w:val="0"/>
          <w:lang w:eastAsia="en-CA"/>
          <w14:ligatures w14:val="none"/>
        </w:rPr>
      </w:pPr>
      <w:r w:rsidRPr="0014117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CA"/>
          <w14:ligatures w14:val="none"/>
        </w:rPr>
        <w:t xml:space="preserve">Extended Data Table </w:t>
      </w: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CA"/>
          <w14:ligatures w14:val="none"/>
        </w:rPr>
        <w:t>1</w:t>
      </w:r>
      <w:r w:rsidRPr="0014117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CA"/>
          <w14:ligatures w14:val="none"/>
        </w:rPr>
        <w:t xml:space="preserve">. </w:t>
      </w:r>
      <w:r w:rsidRPr="0014117E">
        <w:rPr>
          <w:rFonts w:ascii="Arial" w:hAnsi="Arial" w:cs="Arial"/>
          <w:b/>
          <w:bCs/>
          <w:sz w:val="24"/>
          <w:szCs w:val="24"/>
        </w:rPr>
        <w:t>Data collection and refinement statistics for the RUPA-58 crystal structure</w:t>
      </w:r>
    </w:p>
    <w:tbl>
      <w:tblPr>
        <w:tblStyle w:val="PlainTable5"/>
        <w:tblW w:w="7088" w:type="dxa"/>
        <w:tblLook w:val="04A0" w:firstRow="1" w:lastRow="0" w:firstColumn="1" w:lastColumn="0" w:noHBand="0" w:noVBand="1"/>
      </w:tblPr>
      <w:tblGrid>
        <w:gridCol w:w="3969"/>
        <w:gridCol w:w="3119"/>
      </w:tblGrid>
      <w:tr w:rsidR="00333AC2" w:rsidRPr="0014117E" w14:paraId="3B8C4AFF" w14:textId="77777777" w:rsidTr="007537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14:paraId="1189FBDF" w14:textId="77777777" w:rsidR="00333AC2" w:rsidRPr="0014117E" w:rsidRDefault="00333AC2" w:rsidP="00753735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75904AA3" w14:textId="77777777" w:rsidR="00333AC2" w:rsidRPr="0014117E" w:rsidRDefault="00333AC2" w:rsidP="00753735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RUPA-58</w:t>
            </w:r>
          </w:p>
        </w:tc>
      </w:tr>
      <w:tr w:rsidR="00333AC2" w:rsidRPr="0014117E" w14:paraId="5490E4BA" w14:textId="77777777" w:rsidTr="007537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top w:val="single" w:sz="4" w:space="0" w:color="auto"/>
            </w:tcBorders>
          </w:tcPr>
          <w:p w14:paraId="1025F52D" w14:textId="77777777" w:rsidR="00333AC2" w:rsidRPr="0014117E" w:rsidRDefault="00333AC2" w:rsidP="00753735">
            <w:pPr>
              <w:spacing w:after="120"/>
              <w:jc w:val="left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Wavelength (Å)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14:paraId="1B3B7F57" w14:textId="77777777" w:rsidR="00333AC2" w:rsidRPr="0014117E" w:rsidRDefault="00333AC2" w:rsidP="00753735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color w:val="000000" w:themeColor="text1"/>
                <w:sz w:val="22"/>
                <w:szCs w:val="22"/>
              </w:rPr>
              <w:t>1.033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2</w:t>
            </w:r>
            <w:r w:rsidRPr="0014117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 </w:t>
            </w:r>
          </w:p>
        </w:tc>
      </w:tr>
      <w:tr w:rsidR="00333AC2" w:rsidRPr="0014117E" w14:paraId="25DC7095" w14:textId="77777777" w:rsidTr="007537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55A38F48" w14:textId="77777777" w:rsidR="00333AC2" w:rsidRPr="0014117E" w:rsidRDefault="00333AC2" w:rsidP="00753735">
            <w:pPr>
              <w:spacing w:after="120"/>
              <w:jc w:val="left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Space group</w:t>
            </w:r>
          </w:p>
        </w:tc>
        <w:tc>
          <w:tcPr>
            <w:tcW w:w="3119" w:type="dxa"/>
          </w:tcPr>
          <w:p w14:paraId="7EBCA394" w14:textId="77777777" w:rsidR="00333AC2" w:rsidRPr="0014117E" w:rsidRDefault="00333AC2" w:rsidP="0075373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color w:val="000000" w:themeColor="text1"/>
                <w:sz w:val="22"/>
                <w:szCs w:val="22"/>
              </w:rPr>
              <w:t>P32</w:t>
            </w:r>
          </w:p>
        </w:tc>
      </w:tr>
      <w:tr w:rsidR="00333AC2" w:rsidRPr="0014117E" w14:paraId="768657A7" w14:textId="77777777" w:rsidTr="007537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14D7DBDF" w14:textId="77777777" w:rsidR="00333AC2" w:rsidRPr="0014117E" w:rsidRDefault="00333AC2" w:rsidP="00753735">
            <w:pPr>
              <w:spacing w:after="120"/>
              <w:jc w:val="left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Cell dimensions</w:t>
            </w:r>
          </w:p>
        </w:tc>
        <w:tc>
          <w:tcPr>
            <w:tcW w:w="3119" w:type="dxa"/>
          </w:tcPr>
          <w:p w14:paraId="381AC863" w14:textId="77777777" w:rsidR="00333AC2" w:rsidRPr="0014117E" w:rsidRDefault="00333AC2" w:rsidP="00753735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333AC2" w:rsidRPr="0014117E" w14:paraId="1B974238" w14:textId="77777777" w:rsidTr="007537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1ADD8BC5" w14:textId="77777777" w:rsidR="00333AC2" w:rsidRPr="0014117E" w:rsidRDefault="00333AC2" w:rsidP="00753735">
            <w:pPr>
              <w:spacing w:after="120"/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a, b, c (Å)</w:t>
            </w:r>
          </w:p>
        </w:tc>
        <w:tc>
          <w:tcPr>
            <w:tcW w:w="3119" w:type="dxa"/>
          </w:tcPr>
          <w:p w14:paraId="4047BFD6" w14:textId="77777777" w:rsidR="00333AC2" w:rsidRPr="0014117E" w:rsidRDefault="00333AC2" w:rsidP="0075373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color w:val="000000" w:themeColor="text1"/>
                <w:sz w:val="22"/>
                <w:szCs w:val="22"/>
              </w:rPr>
              <w:t>164.51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,</w:t>
            </w:r>
            <w:r w:rsidRPr="0014117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164.51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,</w:t>
            </w:r>
            <w:r w:rsidRPr="0014117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92.28</w:t>
            </w:r>
          </w:p>
        </w:tc>
      </w:tr>
      <w:tr w:rsidR="00333AC2" w:rsidRPr="0014117E" w14:paraId="36257B0E" w14:textId="77777777" w:rsidTr="007537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14D43124" w14:textId="77777777" w:rsidR="00333AC2" w:rsidRPr="0014117E" w:rsidRDefault="00333AC2" w:rsidP="00753735">
            <w:pPr>
              <w:spacing w:after="120"/>
              <w:jc w:val="left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α, β, γ</w:t>
            </w: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(</w:t>
            </w:r>
            <w:r w:rsidRPr="0014117E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°</w:t>
            </w: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3119" w:type="dxa"/>
          </w:tcPr>
          <w:p w14:paraId="2B6E00E7" w14:textId="77777777" w:rsidR="00333AC2" w:rsidRPr="0014117E" w:rsidRDefault="00333AC2" w:rsidP="00753735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color w:val="000000" w:themeColor="text1"/>
                <w:sz w:val="22"/>
                <w:szCs w:val="22"/>
              </w:rPr>
              <w:t>90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,</w:t>
            </w:r>
            <w:r w:rsidRPr="0014117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90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,</w:t>
            </w:r>
            <w:r w:rsidRPr="0014117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120</w:t>
            </w:r>
          </w:p>
        </w:tc>
      </w:tr>
      <w:tr w:rsidR="00333AC2" w:rsidRPr="0014117E" w14:paraId="087BEB51" w14:textId="77777777" w:rsidTr="007537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56EE9975" w14:textId="77777777" w:rsidR="00333AC2" w:rsidRPr="0014117E" w:rsidRDefault="00333AC2" w:rsidP="00753735">
            <w:pPr>
              <w:spacing w:after="120"/>
              <w:jc w:val="left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Resolution (Å)</w:t>
            </w:r>
          </w:p>
        </w:tc>
        <w:tc>
          <w:tcPr>
            <w:tcW w:w="3119" w:type="dxa"/>
          </w:tcPr>
          <w:p w14:paraId="1A820163" w14:textId="77777777" w:rsidR="00333AC2" w:rsidRPr="0014117E" w:rsidRDefault="00333AC2" w:rsidP="0075373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  <w:r w:rsidRPr="0014117E">
              <w:rPr>
                <w:rFonts w:ascii="Arial" w:hAnsi="Arial" w:cs="Arial"/>
                <w:color w:val="000000" w:themeColor="text1"/>
                <w:sz w:val="22"/>
                <w:szCs w:val="22"/>
              </w:rPr>
              <w:t>2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9.46</w:t>
            </w:r>
            <w:r w:rsidRPr="0014117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– 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3.09</w:t>
            </w:r>
            <w:r w:rsidRPr="0093545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(3.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20</w:t>
            </w:r>
            <w:r w:rsidRPr="0093545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– 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3.09</w:t>
            </w:r>
            <w:r w:rsidRPr="0093545E">
              <w:rPr>
                <w:rFonts w:ascii="Arial" w:hAnsi="Arial" w:cs="Arial"/>
                <w:color w:val="000000" w:themeColor="text1"/>
                <w:sz w:val="22"/>
                <w:szCs w:val="22"/>
              </w:rPr>
              <w:t>)</w:t>
            </w:r>
          </w:p>
        </w:tc>
      </w:tr>
      <w:tr w:rsidR="00333AC2" w:rsidRPr="0014117E" w14:paraId="5E2460FC" w14:textId="77777777" w:rsidTr="007537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14FF2652" w14:textId="77777777" w:rsidR="00333AC2" w:rsidRPr="0014117E" w:rsidRDefault="00333AC2" w:rsidP="00753735">
            <w:pPr>
              <w:spacing w:after="120"/>
              <w:jc w:val="left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No. molecules in ASU</w:t>
            </w:r>
          </w:p>
        </w:tc>
        <w:tc>
          <w:tcPr>
            <w:tcW w:w="3119" w:type="dxa"/>
          </w:tcPr>
          <w:p w14:paraId="1B6DCB7E" w14:textId="77777777" w:rsidR="00333AC2" w:rsidRPr="0014117E" w:rsidRDefault="00333AC2" w:rsidP="00753735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6</w:t>
            </w:r>
          </w:p>
        </w:tc>
      </w:tr>
      <w:tr w:rsidR="00333AC2" w:rsidRPr="0014117E" w14:paraId="30222352" w14:textId="77777777" w:rsidTr="007537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34A996F0" w14:textId="77777777" w:rsidR="00333AC2" w:rsidRPr="0014117E" w:rsidRDefault="00333AC2" w:rsidP="00753735">
            <w:pPr>
              <w:spacing w:after="120"/>
              <w:jc w:val="left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No. unique observations</w:t>
            </w:r>
          </w:p>
        </w:tc>
        <w:tc>
          <w:tcPr>
            <w:tcW w:w="3119" w:type="dxa"/>
          </w:tcPr>
          <w:p w14:paraId="69104489" w14:textId="77777777" w:rsidR="00333AC2" w:rsidRPr="0014117E" w:rsidRDefault="00333AC2" w:rsidP="0075373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  <w:r w:rsidRPr="003A5B9A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1,007</w:t>
            </w:r>
            <w:r w:rsidRPr="0093545E" w:rsidDel="00BB51DD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93545E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5024</w:t>
            </w:r>
            <w:r w:rsidRPr="0093545E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333AC2" w:rsidRPr="0014117E" w14:paraId="62DADCC0" w14:textId="77777777" w:rsidTr="007537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28B1DBAE" w14:textId="77777777" w:rsidR="00333AC2" w:rsidRPr="0014117E" w:rsidRDefault="00333AC2" w:rsidP="00753735">
            <w:pPr>
              <w:spacing w:after="120"/>
              <w:jc w:val="left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Multiplicity</w:t>
            </w:r>
          </w:p>
        </w:tc>
        <w:tc>
          <w:tcPr>
            <w:tcW w:w="3119" w:type="dxa"/>
          </w:tcPr>
          <w:p w14:paraId="4A456259" w14:textId="77777777" w:rsidR="00333AC2" w:rsidRPr="0014117E" w:rsidRDefault="00333AC2" w:rsidP="00753735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  <w:r w:rsidRPr="003A5B9A">
              <w:rPr>
                <w:rFonts w:ascii="Arial" w:hAnsi="Arial" w:cs="Arial"/>
                <w:color w:val="000000"/>
                <w:sz w:val="22"/>
                <w:szCs w:val="22"/>
              </w:rPr>
              <w:t>9.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  <w:r w:rsidRPr="002E51B7">
              <w:rPr>
                <w:rFonts w:ascii="Arial" w:hAnsi="Arial" w:cs="Arial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9.0</w:t>
            </w:r>
            <w:r w:rsidRPr="002E51B7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333AC2" w:rsidRPr="0014117E" w14:paraId="169740C0" w14:textId="77777777" w:rsidTr="007537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0153AB96" w14:textId="77777777" w:rsidR="00333AC2" w:rsidRPr="0014117E" w:rsidRDefault="00333AC2" w:rsidP="00753735">
            <w:pPr>
              <w:spacing w:after="120"/>
              <w:jc w:val="left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R</w:t>
            </w: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vertAlign w:val="subscript"/>
              </w:rPr>
              <w:t>m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vertAlign w:val="subscript"/>
              </w:rPr>
              <w:t>eas</w:t>
            </w: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vertAlign w:val="superscript"/>
              </w:rPr>
              <w:t>1</w:t>
            </w: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(%)</w:t>
            </w:r>
          </w:p>
        </w:tc>
        <w:tc>
          <w:tcPr>
            <w:tcW w:w="3119" w:type="dxa"/>
          </w:tcPr>
          <w:p w14:paraId="01EA5A4F" w14:textId="77777777" w:rsidR="00333AC2" w:rsidRPr="0014117E" w:rsidRDefault="00333AC2" w:rsidP="0075373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  <w:r w:rsidRPr="002E51B7"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7.2</w:t>
            </w:r>
            <w:r w:rsidRPr="002E51B7">
              <w:rPr>
                <w:rFonts w:ascii="Arial" w:hAnsi="Arial" w:cs="Arial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155.6</w:t>
            </w:r>
            <w:r w:rsidRPr="002E51B7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333AC2" w:rsidRPr="0014117E" w14:paraId="0830B2CF" w14:textId="77777777" w:rsidTr="007537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439BBFA1" w14:textId="77777777" w:rsidR="00333AC2" w:rsidRPr="0014117E" w:rsidRDefault="00333AC2" w:rsidP="00753735">
            <w:pPr>
              <w:spacing w:after="120"/>
              <w:jc w:val="left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R</w:t>
            </w: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vertAlign w:val="subscript"/>
              </w:rPr>
              <w:t>pim</w:t>
            </w: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vertAlign w:val="superscript"/>
              </w:rPr>
              <w:t>2</w:t>
            </w: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(%)</w:t>
            </w:r>
          </w:p>
        </w:tc>
        <w:tc>
          <w:tcPr>
            <w:tcW w:w="3119" w:type="dxa"/>
          </w:tcPr>
          <w:p w14:paraId="491365AE" w14:textId="77777777" w:rsidR="00333AC2" w:rsidRPr="0014117E" w:rsidRDefault="00333AC2" w:rsidP="00753735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  <w:r w:rsidRPr="003A5B9A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  <w:r w:rsidRPr="003A5B9A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Pr="002E51B7">
              <w:rPr>
                <w:rFonts w:ascii="Arial" w:hAnsi="Arial" w:cs="Arial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51</w:t>
            </w:r>
            <w:r w:rsidRPr="002E51B7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  <w:r w:rsidRPr="002E51B7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333AC2" w:rsidRPr="0014117E" w14:paraId="6CE44205" w14:textId="77777777" w:rsidTr="007537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4F486692" w14:textId="77777777" w:rsidR="00333AC2" w:rsidRPr="0014117E" w:rsidRDefault="00333AC2" w:rsidP="00753735">
            <w:pPr>
              <w:spacing w:after="120"/>
              <w:jc w:val="left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&lt;I/sigma I&gt;</w:t>
            </w:r>
          </w:p>
        </w:tc>
        <w:tc>
          <w:tcPr>
            <w:tcW w:w="3119" w:type="dxa"/>
          </w:tcPr>
          <w:p w14:paraId="2793D1CC" w14:textId="77777777" w:rsidR="00333AC2" w:rsidRPr="0014117E" w:rsidRDefault="00333AC2" w:rsidP="0075373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  <w:r w:rsidRPr="002E51B7">
              <w:rPr>
                <w:rFonts w:ascii="Arial" w:hAnsi="Arial" w:cs="Arial"/>
                <w:color w:val="000000"/>
                <w:sz w:val="22"/>
                <w:szCs w:val="22"/>
              </w:rPr>
              <w:t>3.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  <w:r w:rsidRPr="002E51B7">
              <w:rPr>
                <w:rFonts w:ascii="Arial" w:hAnsi="Arial" w:cs="Arial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1.4</w:t>
            </w:r>
            <w:r w:rsidRPr="002E51B7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333AC2" w:rsidRPr="0014117E" w14:paraId="1F31F24D" w14:textId="77777777" w:rsidTr="007537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0BC59B87" w14:textId="77777777" w:rsidR="00333AC2" w:rsidRPr="0014117E" w:rsidRDefault="00333AC2" w:rsidP="00753735">
            <w:pPr>
              <w:spacing w:after="120"/>
              <w:jc w:val="left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CC</w:t>
            </w: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vertAlign w:val="subscript"/>
              </w:rPr>
              <w:t xml:space="preserve">1/2 </w:t>
            </w: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(%)</w:t>
            </w:r>
          </w:p>
        </w:tc>
        <w:tc>
          <w:tcPr>
            <w:tcW w:w="3119" w:type="dxa"/>
          </w:tcPr>
          <w:p w14:paraId="36EC3820" w14:textId="77777777" w:rsidR="00333AC2" w:rsidRPr="0014117E" w:rsidRDefault="00333AC2" w:rsidP="00753735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  <w:r w:rsidRPr="002E51B7"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5.7</w:t>
            </w:r>
            <w:r w:rsidRPr="002E51B7">
              <w:rPr>
                <w:rFonts w:ascii="Arial" w:hAnsi="Arial" w:cs="Arial"/>
                <w:color w:val="000000"/>
                <w:sz w:val="22"/>
                <w:szCs w:val="22"/>
              </w:rPr>
              <w:t xml:space="preserve"> (3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2E51B7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  <w:r w:rsidRPr="002E51B7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333AC2" w:rsidRPr="0014117E" w14:paraId="11D678B7" w14:textId="77777777" w:rsidTr="007537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5A29432C" w14:textId="77777777" w:rsidR="00333AC2" w:rsidRPr="0014117E" w:rsidRDefault="00333AC2" w:rsidP="00753735">
            <w:pPr>
              <w:spacing w:after="120"/>
              <w:jc w:val="left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Completeness (%)</w:t>
            </w:r>
          </w:p>
        </w:tc>
        <w:tc>
          <w:tcPr>
            <w:tcW w:w="3119" w:type="dxa"/>
          </w:tcPr>
          <w:p w14:paraId="7C02C898" w14:textId="77777777" w:rsidR="00333AC2" w:rsidRPr="0014117E" w:rsidRDefault="00333AC2" w:rsidP="0075373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  <w:r w:rsidRPr="002E51B7">
              <w:rPr>
                <w:rFonts w:ascii="Arial" w:hAnsi="Arial" w:cs="Arial"/>
                <w:color w:val="000000" w:themeColor="text1"/>
                <w:sz w:val="22"/>
                <w:szCs w:val="22"/>
              </w:rPr>
              <w:t>99.7 (99.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0</w:t>
            </w:r>
            <w:r w:rsidRPr="002E51B7">
              <w:rPr>
                <w:rFonts w:ascii="Arial" w:hAnsi="Arial" w:cs="Arial"/>
                <w:color w:val="000000" w:themeColor="text1"/>
                <w:sz w:val="22"/>
                <w:szCs w:val="22"/>
              </w:rPr>
              <w:t>)</w:t>
            </w:r>
          </w:p>
        </w:tc>
      </w:tr>
      <w:tr w:rsidR="00333AC2" w:rsidRPr="0014117E" w14:paraId="23AB0BE5" w14:textId="77777777" w:rsidTr="007537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6BE1C3F1" w14:textId="77777777" w:rsidR="00333AC2" w:rsidRPr="0014117E" w:rsidRDefault="00333AC2" w:rsidP="00753735">
            <w:pPr>
              <w:spacing w:after="120"/>
              <w:jc w:val="left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Refinement Statistics</w:t>
            </w:r>
          </w:p>
        </w:tc>
        <w:tc>
          <w:tcPr>
            <w:tcW w:w="3119" w:type="dxa"/>
          </w:tcPr>
          <w:p w14:paraId="4F26EEFC" w14:textId="77777777" w:rsidR="00333AC2" w:rsidRPr="0014117E" w:rsidRDefault="00333AC2" w:rsidP="00753735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333AC2" w:rsidRPr="0014117E" w14:paraId="0473A056" w14:textId="77777777" w:rsidTr="007537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73F41B91" w14:textId="77777777" w:rsidR="00333AC2" w:rsidRPr="00F07ECF" w:rsidRDefault="00333AC2" w:rsidP="00753735">
            <w:pPr>
              <w:spacing w:after="120"/>
              <w:jc w:val="left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F07ECF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Non-hydrogen atoms</w:t>
            </w:r>
          </w:p>
        </w:tc>
        <w:tc>
          <w:tcPr>
            <w:tcW w:w="3119" w:type="dxa"/>
          </w:tcPr>
          <w:p w14:paraId="76D27F89" w14:textId="77777777" w:rsidR="00333AC2" w:rsidRPr="00F07ECF" w:rsidRDefault="00333AC2" w:rsidP="0075373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07ECF">
              <w:rPr>
                <w:rFonts w:ascii="Arial" w:hAnsi="Arial" w:cs="Arial"/>
                <w:color w:val="000000"/>
                <w:sz w:val="22"/>
                <w:szCs w:val="22"/>
              </w:rPr>
              <w:t>19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,</w:t>
            </w:r>
            <w:r w:rsidRPr="00F07ECF">
              <w:rPr>
                <w:rFonts w:ascii="Arial" w:hAnsi="Arial" w:cs="Arial"/>
                <w:color w:val="000000"/>
                <w:sz w:val="22"/>
                <w:szCs w:val="22"/>
              </w:rPr>
              <w:t>91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</w:p>
        </w:tc>
      </w:tr>
      <w:tr w:rsidR="00333AC2" w:rsidRPr="0014117E" w14:paraId="7B2F078F" w14:textId="77777777" w:rsidTr="007537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62DAB691" w14:textId="77777777" w:rsidR="00333AC2" w:rsidRPr="00F07ECF" w:rsidRDefault="00333AC2" w:rsidP="00753735">
            <w:pPr>
              <w:spacing w:after="120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F07ECF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Macromolecule</w:t>
            </w:r>
          </w:p>
        </w:tc>
        <w:tc>
          <w:tcPr>
            <w:tcW w:w="3119" w:type="dxa"/>
          </w:tcPr>
          <w:p w14:paraId="7B9AC2C5" w14:textId="77777777" w:rsidR="00333AC2" w:rsidRPr="00F07ECF" w:rsidRDefault="00333AC2" w:rsidP="00753735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07ECF">
              <w:rPr>
                <w:rFonts w:ascii="Arial" w:hAnsi="Arial" w:cs="Arial"/>
                <w:color w:val="000000"/>
                <w:sz w:val="22"/>
                <w:szCs w:val="22"/>
              </w:rPr>
              <w:t>19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,</w:t>
            </w:r>
            <w:r w:rsidRPr="00F07ECF">
              <w:rPr>
                <w:rFonts w:ascii="Arial" w:hAnsi="Arial" w:cs="Arial"/>
                <w:color w:val="000000"/>
                <w:sz w:val="22"/>
                <w:szCs w:val="22"/>
              </w:rPr>
              <w:t>91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</w:p>
        </w:tc>
      </w:tr>
      <w:tr w:rsidR="00333AC2" w:rsidRPr="0014117E" w14:paraId="4693014C" w14:textId="77777777" w:rsidTr="007537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5641ECDD" w14:textId="77777777" w:rsidR="00333AC2" w:rsidRPr="00F07ECF" w:rsidRDefault="00333AC2" w:rsidP="00753735">
            <w:pPr>
              <w:spacing w:after="12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07ECF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Heteroatom</w:t>
            </w:r>
          </w:p>
        </w:tc>
        <w:tc>
          <w:tcPr>
            <w:tcW w:w="3119" w:type="dxa"/>
          </w:tcPr>
          <w:p w14:paraId="3A28B420" w14:textId="77777777" w:rsidR="00333AC2" w:rsidRPr="00F07ECF" w:rsidRDefault="00333AC2" w:rsidP="0075373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07ECF">
              <w:rPr>
                <w:rFonts w:ascii="Arial" w:hAnsi="Arial" w:cs="Arial"/>
                <w:color w:val="000000" w:themeColor="text1"/>
                <w:sz w:val="22"/>
                <w:szCs w:val="22"/>
              </w:rPr>
              <w:t>0</w:t>
            </w:r>
          </w:p>
        </w:tc>
      </w:tr>
      <w:tr w:rsidR="00333AC2" w:rsidRPr="0014117E" w14:paraId="10083CD3" w14:textId="77777777" w:rsidTr="007537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10A59A01" w14:textId="77777777" w:rsidR="00333AC2" w:rsidRPr="0014117E" w:rsidRDefault="00333AC2" w:rsidP="00753735">
            <w:pPr>
              <w:spacing w:after="120"/>
              <w:jc w:val="left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R</w:t>
            </w: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vertAlign w:val="subscript"/>
              </w:rPr>
              <w:t>work</w:t>
            </w: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vertAlign w:val="superscript"/>
              </w:rPr>
              <w:t>3</w:t>
            </w: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/ R</w:t>
            </w: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vertAlign w:val="subscript"/>
              </w:rPr>
              <w:t>free</w:t>
            </w: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vertAlign w:val="superscript"/>
              </w:rPr>
              <w:t>4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vertAlign w:val="superscript"/>
              </w:rPr>
              <w:t xml:space="preserve"> </w:t>
            </w: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(%)</w:t>
            </w:r>
          </w:p>
        </w:tc>
        <w:tc>
          <w:tcPr>
            <w:tcW w:w="3119" w:type="dxa"/>
          </w:tcPr>
          <w:p w14:paraId="3C11C03A" w14:textId="77777777" w:rsidR="00333AC2" w:rsidRPr="005D4AC2" w:rsidRDefault="00333AC2" w:rsidP="00753735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D4AC2">
              <w:rPr>
                <w:rFonts w:ascii="Arial" w:hAnsi="Arial" w:cs="Arial"/>
                <w:color w:val="000000" w:themeColor="text1"/>
                <w:sz w:val="22"/>
                <w:szCs w:val="22"/>
              </w:rPr>
              <w:t>22.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4</w:t>
            </w:r>
            <w:r w:rsidRPr="005D4AC2">
              <w:rPr>
                <w:rFonts w:ascii="Arial" w:hAnsi="Arial" w:cs="Arial"/>
                <w:color w:val="000000" w:themeColor="text1"/>
                <w:sz w:val="22"/>
                <w:szCs w:val="22"/>
              </w:rPr>
              <w:t>/ 26.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4</w:t>
            </w:r>
          </w:p>
        </w:tc>
      </w:tr>
      <w:tr w:rsidR="00333AC2" w:rsidRPr="0014117E" w14:paraId="5EDCD407" w14:textId="77777777" w:rsidTr="007537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271236A2" w14:textId="77777777" w:rsidR="00333AC2" w:rsidRPr="0014117E" w:rsidRDefault="00333AC2" w:rsidP="00753735">
            <w:pPr>
              <w:spacing w:after="120"/>
              <w:jc w:val="left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Rms deviations from ideality</w:t>
            </w:r>
          </w:p>
        </w:tc>
        <w:tc>
          <w:tcPr>
            <w:tcW w:w="3119" w:type="dxa"/>
          </w:tcPr>
          <w:p w14:paraId="00C69F60" w14:textId="77777777" w:rsidR="00333AC2" w:rsidRPr="005D4AC2" w:rsidRDefault="00333AC2" w:rsidP="0075373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333AC2" w:rsidRPr="0014117E" w14:paraId="2F07582D" w14:textId="77777777" w:rsidTr="007537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58BF0C8D" w14:textId="77777777" w:rsidR="00333AC2" w:rsidRPr="0014117E" w:rsidRDefault="00333AC2" w:rsidP="00753735">
            <w:pPr>
              <w:spacing w:after="120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Bond lengths (Å)</w:t>
            </w:r>
          </w:p>
        </w:tc>
        <w:tc>
          <w:tcPr>
            <w:tcW w:w="3119" w:type="dxa"/>
          </w:tcPr>
          <w:p w14:paraId="345153C4" w14:textId="77777777" w:rsidR="00333AC2" w:rsidRPr="005D4AC2" w:rsidRDefault="00333AC2" w:rsidP="00753735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D4AC2">
              <w:rPr>
                <w:rFonts w:ascii="Arial" w:hAnsi="Arial" w:cs="Arial"/>
                <w:color w:val="000000" w:themeColor="text1"/>
                <w:sz w:val="22"/>
                <w:szCs w:val="22"/>
              </w:rPr>
              <w:t>0.00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4</w:t>
            </w:r>
          </w:p>
        </w:tc>
      </w:tr>
      <w:tr w:rsidR="00333AC2" w:rsidRPr="0014117E" w14:paraId="571ECE86" w14:textId="77777777" w:rsidTr="007537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47CE853F" w14:textId="77777777" w:rsidR="00333AC2" w:rsidRPr="0014117E" w:rsidRDefault="00333AC2" w:rsidP="00753735">
            <w:pPr>
              <w:spacing w:after="120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Bond angle (</w:t>
            </w:r>
            <w:r w:rsidRPr="0014117E"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2"/>
                <w:szCs w:val="22"/>
              </w:rPr>
              <w:t>°</w:t>
            </w: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3119" w:type="dxa"/>
          </w:tcPr>
          <w:p w14:paraId="58DAA5FD" w14:textId="77777777" w:rsidR="00333AC2" w:rsidRPr="005D4AC2" w:rsidRDefault="00333AC2" w:rsidP="0075373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D4AC2">
              <w:rPr>
                <w:rFonts w:ascii="Arial" w:hAnsi="Arial" w:cs="Arial"/>
                <w:color w:val="000000" w:themeColor="text1"/>
                <w:sz w:val="22"/>
                <w:szCs w:val="22"/>
              </w:rPr>
              <w:t>0.9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1</w:t>
            </w:r>
          </w:p>
        </w:tc>
      </w:tr>
      <w:tr w:rsidR="00333AC2" w:rsidRPr="0014117E" w14:paraId="6FC88919" w14:textId="77777777" w:rsidTr="007537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53E5CEEF" w14:textId="77777777" w:rsidR="00333AC2" w:rsidRPr="0014117E" w:rsidRDefault="00333AC2" w:rsidP="00753735">
            <w:pPr>
              <w:spacing w:after="120"/>
              <w:jc w:val="left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Ramachandran plot</w:t>
            </w:r>
          </w:p>
        </w:tc>
        <w:tc>
          <w:tcPr>
            <w:tcW w:w="3119" w:type="dxa"/>
          </w:tcPr>
          <w:p w14:paraId="32408203" w14:textId="77777777" w:rsidR="00333AC2" w:rsidRPr="0014117E" w:rsidRDefault="00333AC2" w:rsidP="00753735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</w:p>
        </w:tc>
      </w:tr>
      <w:tr w:rsidR="00333AC2" w:rsidRPr="0014117E" w14:paraId="6C53C412" w14:textId="77777777" w:rsidTr="007537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7B408661" w14:textId="77777777" w:rsidR="00333AC2" w:rsidRPr="0014117E" w:rsidRDefault="00333AC2" w:rsidP="00753735">
            <w:pPr>
              <w:spacing w:after="120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Favoured regions (%)</w:t>
            </w:r>
          </w:p>
        </w:tc>
        <w:tc>
          <w:tcPr>
            <w:tcW w:w="3119" w:type="dxa"/>
          </w:tcPr>
          <w:p w14:paraId="757032A4" w14:textId="77777777" w:rsidR="00333AC2" w:rsidRPr="005D4AC2" w:rsidRDefault="00333AC2" w:rsidP="0075373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D4AC2">
              <w:rPr>
                <w:rFonts w:ascii="Arial" w:hAnsi="Arial" w:cs="Arial"/>
                <w:color w:val="000000" w:themeColor="text1"/>
                <w:sz w:val="22"/>
                <w:szCs w:val="22"/>
              </w:rPr>
              <w:t>97.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3</w:t>
            </w:r>
          </w:p>
        </w:tc>
      </w:tr>
      <w:tr w:rsidR="00333AC2" w:rsidRPr="0014117E" w14:paraId="2F3FCB4D" w14:textId="77777777" w:rsidTr="007537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6495E88A" w14:textId="77777777" w:rsidR="00333AC2" w:rsidRPr="0014117E" w:rsidRDefault="00333AC2" w:rsidP="00753735">
            <w:pPr>
              <w:spacing w:after="120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Allowed regions (%)</w:t>
            </w:r>
          </w:p>
        </w:tc>
        <w:tc>
          <w:tcPr>
            <w:tcW w:w="3119" w:type="dxa"/>
          </w:tcPr>
          <w:p w14:paraId="6606D5AA" w14:textId="77777777" w:rsidR="00333AC2" w:rsidRPr="005D4AC2" w:rsidRDefault="00333AC2" w:rsidP="00753735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D4AC2">
              <w:rPr>
                <w:rFonts w:ascii="Arial" w:hAnsi="Arial" w:cs="Arial"/>
                <w:color w:val="000000" w:themeColor="text1"/>
                <w:sz w:val="22"/>
                <w:szCs w:val="22"/>
              </w:rPr>
              <w:t>2.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7</w:t>
            </w:r>
          </w:p>
        </w:tc>
      </w:tr>
      <w:tr w:rsidR="00333AC2" w:rsidRPr="0014117E" w14:paraId="74F13806" w14:textId="77777777" w:rsidTr="007537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3D671C12" w14:textId="77777777" w:rsidR="00333AC2" w:rsidRPr="0014117E" w:rsidRDefault="00333AC2" w:rsidP="00753735">
            <w:pPr>
              <w:spacing w:after="120"/>
              <w:jc w:val="left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B-factors (Å</w:t>
            </w: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vertAlign w:val="superscript"/>
              </w:rPr>
              <w:t>2</w:t>
            </w: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3119" w:type="dxa"/>
          </w:tcPr>
          <w:p w14:paraId="37ACA2E0" w14:textId="77777777" w:rsidR="00333AC2" w:rsidRPr="0014117E" w:rsidRDefault="00333AC2" w:rsidP="0075373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</w:p>
        </w:tc>
      </w:tr>
      <w:tr w:rsidR="00333AC2" w:rsidRPr="0014117E" w14:paraId="78DA29BA" w14:textId="77777777" w:rsidTr="007537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64FF3769" w14:textId="77777777" w:rsidR="00333AC2" w:rsidRPr="00AD6D8C" w:rsidRDefault="00333AC2" w:rsidP="00753735">
            <w:pPr>
              <w:spacing w:after="12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AD6D8C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Wilson B-factor</w:t>
            </w:r>
          </w:p>
        </w:tc>
        <w:tc>
          <w:tcPr>
            <w:tcW w:w="3119" w:type="dxa"/>
          </w:tcPr>
          <w:p w14:paraId="2DFDB374" w14:textId="77777777" w:rsidR="00333AC2" w:rsidRPr="00AD6D8C" w:rsidRDefault="00333AC2" w:rsidP="00753735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D6D8C">
              <w:rPr>
                <w:rFonts w:ascii="Arial" w:hAnsi="Arial" w:cs="Arial"/>
                <w:color w:val="000000"/>
                <w:sz w:val="22"/>
                <w:szCs w:val="22"/>
              </w:rPr>
              <w:t>51.7</w:t>
            </w:r>
          </w:p>
        </w:tc>
      </w:tr>
      <w:tr w:rsidR="00333AC2" w:rsidRPr="0014117E" w14:paraId="5832EE0A" w14:textId="77777777" w:rsidTr="007537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647FB470" w14:textId="77777777" w:rsidR="00333AC2" w:rsidRPr="0014117E" w:rsidRDefault="00333AC2" w:rsidP="00753735">
            <w:pPr>
              <w:spacing w:after="120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14117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lastRenderedPageBreak/>
              <w:t>Average B-factors</w:t>
            </w:r>
          </w:p>
        </w:tc>
        <w:tc>
          <w:tcPr>
            <w:tcW w:w="3119" w:type="dxa"/>
          </w:tcPr>
          <w:p w14:paraId="123A0DDF" w14:textId="77777777" w:rsidR="00333AC2" w:rsidRPr="005D4AC2" w:rsidRDefault="00333AC2" w:rsidP="0075373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D4AC2">
              <w:rPr>
                <w:rFonts w:ascii="Arial" w:hAnsi="Arial" w:cs="Arial"/>
                <w:color w:val="000000"/>
                <w:sz w:val="22"/>
                <w:szCs w:val="22"/>
              </w:rPr>
              <w:t>63.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</w:p>
        </w:tc>
      </w:tr>
    </w:tbl>
    <w:p w14:paraId="34E2E128" w14:textId="77777777" w:rsidR="00333AC2" w:rsidRPr="0014117E" w:rsidRDefault="00333AC2" w:rsidP="00333AC2">
      <w:pPr>
        <w:rPr>
          <w:rFonts w:ascii="Arial" w:hAnsi="Arial" w:cs="Arial"/>
        </w:rPr>
      </w:pPr>
      <w:r w:rsidRPr="0014117E">
        <w:rPr>
          <w:rFonts w:ascii="Arial" w:hAnsi="Arial" w:cs="Arial"/>
        </w:rPr>
        <w:t>*Values in parentheses are for the highest-resolution shell.</w:t>
      </w:r>
    </w:p>
    <w:p w14:paraId="7EE4881B" w14:textId="77777777" w:rsidR="00333AC2" w:rsidRPr="0014117E" w:rsidRDefault="00333AC2" w:rsidP="00333AC2">
      <w:pPr>
        <w:rPr>
          <w:rFonts w:ascii="Arial" w:hAnsi="Arial" w:cs="Arial"/>
        </w:rPr>
      </w:pPr>
      <w:r w:rsidRPr="002E51B7">
        <w:rPr>
          <w:rFonts w:ascii="Arial" w:hAnsi="Arial" w:cs="Arial"/>
          <w:vertAlign w:val="superscript"/>
        </w:rPr>
        <w:t>1</w:t>
      </w:r>
      <w:r w:rsidRPr="002E51B7">
        <w:rPr>
          <w:rFonts w:ascii="Arial" w:hAnsi="Arial" w:cs="Arial"/>
        </w:rPr>
        <w:t>R</w:t>
      </w:r>
      <w:r w:rsidRPr="002E51B7">
        <w:rPr>
          <w:rFonts w:ascii="Arial" w:hAnsi="Arial" w:cs="Arial"/>
          <w:vertAlign w:val="subscript"/>
        </w:rPr>
        <w:t>me</w:t>
      </w:r>
      <w:r>
        <w:rPr>
          <w:rFonts w:ascii="Arial" w:hAnsi="Arial" w:cs="Arial"/>
          <w:vertAlign w:val="subscript"/>
        </w:rPr>
        <w:t>as</w:t>
      </w:r>
      <w:r w:rsidRPr="002E51B7">
        <w:rPr>
          <w:rFonts w:ascii="Arial" w:hAnsi="Arial" w:cs="Arial"/>
        </w:rPr>
        <w:t xml:space="preserve"> = Σhkl [N/(N – 1)]1/2 Σi | Ihkl, i - &lt;Ihkl &gt; | / Σhkl &lt;Ihkl &gt;.</w:t>
      </w:r>
    </w:p>
    <w:p w14:paraId="20466614" w14:textId="77777777" w:rsidR="00333AC2" w:rsidRPr="0014117E" w:rsidRDefault="00333AC2" w:rsidP="00333AC2">
      <w:pPr>
        <w:rPr>
          <w:rFonts w:ascii="Arial" w:hAnsi="Arial" w:cs="Arial"/>
        </w:rPr>
      </w:pPr>
      <w:r w:rsidRPr="0014117E">
        <w:rPr>
          <w:rFonts w:ascii="Arial" w:hAnsi="Arial" w:cs="Arial"/>
          <w:vertAlign w:val="superscript"/>
        </w:rPr>
        <w:t>2</w:t>
      </w:r>
      <w:r w:rsidRPr="0014117E">
        <w:rPr>
          <w:rFonts w:ascii="Arial" w:hAnsi="Arial" w:cs="Arial"/>
        </w:rPr>
        <w:t>R</w:t>
      </w:r>
      <w:r w:rsidRPr="0014117E">
        <w:rPr>
          <w:rFonts w:ascii="Arial" w:hAnsi="Arial" w:cs="Arial"/>
          <w:vertAlign w:val="subscript"/>
        </w:rPr>
        <w:t>pim</w:t>
      </w:r>
      <w:r w:rsidRPr="0014117E">
        <w:rPr>
          <w:rFonts w:ascii="Arial" w:hAnsi="Arial" w:cs="Arial"/>
        </w:rPr>
        <w:t xml:space="preserve"> = Σhkl [1/(N – 1)]1/2 Σi | Ihkl, i - &lt; Ihkl &gt; | / Σhkl &lt; Ihkl &gt;.</w:t>
      </w:r>
    </w:p>
    <w:p w14:paraId="47C6C0E4" w14:textId="77777777" w:rsidR="00333AC2" w:rsidRPr="0014117E" w:rsidRDefault="00333AC2" w:rsidP="00333AC2">
      <w:pPr>
        <w:rPr>
          <w:rFonts w:ascii="Arial" w:hAnsi="Arial" w:cs="Arial"/>
        </w:rPr>
      </w:pPr>
      <w:r w:rsidRPr="0014117E">
        <w:rPr>
          <w:rFonts w:ascii="Arial" w:hAnsi="Arial" w:cs="Arial"/>
          <w:vertAlign w:val="superscript"/>
        </w:rPr>
        <w:t>3</w:t>
      </w:r>
      <w:r w:rsidRPr="0014117E">
        <w:rPr>
          <w:rFonts w:ascii="Arial" w:hAnsi="Arial" w:cs="Arial"/>
        </w:rPr>
        <w:t>R</w:t>
      </w:r>
      <w:r w:rsidRPr="0014117E">
        <w:rPr>
          <w:rFonts w:ascii="Arial" w:hAnsi="Arial" w:cs="Arial"/>
          <w:vertAlign w:val="subscript"/>
        </w:rPr>
        <w:t>work</w:t>
      </w:r>
      <w:r w:rsidRPr="0014117E">
        <w:rPr>
          <w:rFonts w:ascii="Arial" w:hAnsi="Arial" w:cs="Arial"/>
        </w:rPr>
        <w:t xml:space="preserve"> = Σ||F</w:t>
      </w:r>
      <w:r w:rsidRPr="0014117E">
        <w:rPr>
          <w:rFonts w:ascii="Arial" w:hAnsi="Arial" w:cs="Arial"/>
          <w:vertAlign w:val="subscript"/>
        </w:rPr>
        <w:t>o</w:t>
      </w:r>
      <w:r w:rsidRPr="0014117E">
        <w:rPr>
          <w:rFonts w:ascii="Arial" w:hAnsi="Arial" w:cs="Arial"/>
        </w:rPr>
        <w:t>| − |F</w:t>
      </w:r>
      <w:r w:rsidRPr="0014117E">
        <w:rPr>
          <w:rFonts w:ascii="Arial" w:hAnsi="Arial" w:cs="Arial"/>
          <w:vertAlign w:val="subscript"/>
        </w:rPr>
        <w:t>c</w:t>
      </w:r>
      <w:r w:rsidRPr="0014117E">
        <w:rPr>
          <w:rFonts w:ascii="Arial" w:hAnsi="Arial" w:cs="Arial"/>
        </w:rPr>
        <w:t>||/Σ|F</w:t>
      </w:r>
      <w:r w:rsidRPr="0014117E">
        <w:rPr>
          <w:rFonts w:ascii="Arial" w:hAnsi="Arial" w:cs="Arial"/>
          <w:vertAlign w:val="subscript"/>
        </w:rPr>
        <w:t>o</w:t>
      </w:r>
      <w:r w:rsidRPr="0014117E">
        <w:rPr>
          <w:rFonts w:ascii="Arial" w:hAnsi="Arial" w:cs="Arial"/>
        </w:rPr>
        <w:t>|.</w:t>
      </w:r>
    </w:p>
    <w:p w14:paraId="2EE2CA70" w14:textId="77777777" w:rsidR="00333AC2" w:rsidRPr="0014117E" w:rsidRDefault="00333AC2" w:rsidP="00333AC2">
      <w:pPr>
        <w:rPr>
          <w:rFonts w:ascii="Arial" w:hAnsi="Arial" w:cs="Arial"/>
        </w:rPr>
      </w:pPr>
      <w:r w:rsidRPr="0014117E">
        <w:rPr>
          <w:rFonts w:ascii="Arial" w:hAnsi="Arial" w:cs="Arial"/>
        </w:rPr>
        <w:t xml:space="preserve"> </w:t>
      </w:r>
      <w:r w:rsidRPr="0014117E">
        <w:rPr>
          <w:rFonts w:ascii="Arial" w:hAnsi="Arial" w:cs="Arial"/>
          <w:vertAlign w:val="superscript"/>
        </w:rPr>
        <w:t>4</w:t>
      </w:r>
      <w:r w:rsidRPr="0014117E">
        <w:rPr>
          <w:rFonts w:ascii="Arial" w:hAnsi="Arial" w:cs="Arial"/>
        </w:rPr>
        <w:t>R</w:t>
      </w:r>
      <w:r w:rsidRPr="0014117E">
        <w:rPr>
          <w:rFonts w:ascii="Arial" w:hAnsi="Arial" w:cs="Arial"/>
          <w:vertAlign w:val="subscript"/>
        </w:rPr>
        <w:t>free</w:t>
      </w:r>
      <w:r w:rsidRPr="0014117E">
        <w:rPr>
          <w:rFonts w:ascii="Arial" w:hAnsi="Arial" w:cs="Arial"/>
        </w:rPr>
        <w:t xml:space="preserve"> is calculated for 5% of the data that was not included in refinement. </w:t>
      </w:r>
    </w:p>
    <w:p w14:paraId="4D7CFBD6" w14:textId="77777777" w:rsidR="00333AC2" w:rsidRDefault="00333AC2" w:rsidP="00333AC2">
      <w:pPr>
        <w:spacing w:line="48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CA"/>
          <w14:ligatures w14:val="none"/>
        </w:rPr>
      </w:pPr>
    </w:p>
    <w:p w14:paraId="4ED60FB7" w14:textId="77777777" w:rsidR="00333AC2" w:rsidRDefault="00333AC2" w:rsidP="00333AC2">
      <w:pPr>
        <w:spacing w:line="48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CA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CA"/>
          <w14:ligatures w14:val="none"/>
        </w:rPr>
        <w:t>E</w:t>
      </w:r>
      <w:r w:rsidRPr="0039720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CA"/>
          <w14:ligatures w14:val="none"/>
        </w:rPr>
        <w:t xml:space="preserve">xtended </w:t>
      </w: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CA"/>
          <w14:ligatures w14:val="none"/>
        </w:rPr>
        <w:t>D</w:t>
      </w:r>
      <w:r w:rsidRPr="0039720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CA"/>
          <w14:ligatures w14:val="none"/>
        </w:rPr>
        <w:t xml:space="preserve">ata </w:t>
      </w:r>
      <w:r w:rsidRPr="005062E9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CA"/>
          <w14:ligatures w14:val="none"/>
        </w:rPr>
        <w:t xml:space="preserve">Table </w:t>
      </w: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CA"/>
          <w14:ligatures w14:val="none"/>
        </w:rPr>
        <w:t>2</w:t>
      </w:r>
      <w:r w:rsidRPr="005062E9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CA"/>
          <w14:ligatures w14:val="none"/>
        </w:rPr>
        <w:t>. Non-synonymous single nucleotide polymorphisms in Pfs48/45.</w:t>
      </w:r>
    </w:p>
    <w:tbl>
      <w:tblPr>
        <w:tblW w:w="6804" w:type="dxa"/>
        <w:tblLook w:val="04A0" w:firstRow="1" w:lastRow="0" w:firstColumn="1" w:lastColumn="0" w:noHBand="0" w:noVBand="1"/>
      </w:tblPr>
      <w:tblGrid>
        <w:gridCol w:w="2580"/>
        <w:gridCol w:w="1880"/>
        <w:gridCol w:w="2344"/>
      </w:tblGrid>
      <w:tr w:rsidR="00333AC2" w:rsidRPr="00683CAD" w14:paraId="75D7F8D6" w14:textId="77777777" w:rsidTr="00753735">
        <w:trPr>
          <w:trHeight w:val="20"/>
        </w:trPr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25CA8F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CA"/>
                <w14:ligatures w14:val="none"/>
              </w:rPr>
              <w:t>Pfs48/45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D872B8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CA"/>
                <w14:ligatures w14:val="none"/>
              </w:rPr>
              <w:t>SNP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5BB1C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CA"/>
                <w14:ligatures w14:val="none"/>
              </w:rPr>
              <w:t>Allele frequency (%)</w:t>
            </w:r>
          </w:p>
        </w:tc>
      </w:tr>
      <w:tr w:rsidR="00333AC2" w:rsidRPr="008363A7" w14:paraId="13975536" w14:textId="77777777" w:rsidTr="00753735">
        <w:trPr>
          <w:trHeight w:val="20"/>
        </w:trPr>
        <w:tc>
          <w:tcPr>
            <w:tcW w:w="258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21782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Signal peptide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CDA7A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A10T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075644BA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0.044</w:t>
            </w:r>
          </w:p>
        </w:tc>
      </w:tr>
      <w:tr w:rsidR="00333AC2" w:rsidRPr="008363A7" w14:paraId="68AA243C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ACB097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FF5EA2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Q11K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5DE3528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0.007</w:t>
            </w:r>
          </w:p>
        </w:tc>
      </w:tr>
      <w:tr w:rsidR="00333AC2" w:rsidRPr="008363A7" w14:paraId="07E23AC4" w14:textId="77777777" w:rsidTr="00753735">
        <w:trPr>
          <w:trHeight w:val="20"/>
        </w:trPr>
        <w:tc>
          <w:tcPr>
            <w:tcW w:w="258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CF06E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D</w:t>
            </w:r>
            <w:r w:rsidRPr="008363A7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 xml:space="preserve">omain </w:t>
            </w: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1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0959C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S26N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D85FDC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0.007</w:t>
            </w:r>
          </w:p>
        </w:tc>
      </w:tr>
      <w:tr w:rsidR="00333AC2" w:rsidRPr="008363A7" w14:paraId="054A8814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1B64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8946C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K33T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D2C132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0.015</w:t>
            </w:r>
          </w:p>
        </w:tc>
      </w:tr>
      <w:tr w:rsidR="00333AC2" w:rsidRPr="008363A7" w14:paraId="75112ED2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30816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9FCE5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K33N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17D347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0.007</w:t>
            </w:r>
          </w:p>
        </w:tc>
      </w:tr>
      <w:tr w:rsidR="00333AC2" w:rsidRPr="008363A7" w14:paraId="104FA313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E1AF0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C2B59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V56A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37DE16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0.014</w:t>
            </w:r>
          </w:p>
        </w:tc>
      </w:tr>
      <w:tr w:rsidR="00333AC2" w:rsidRPr="008363A7" w14:paraId="53D2C1DC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FC267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1D397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S90R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5F3074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0.007</w:t>
            </w:r>
          </w:p>
        </w:tc>
      </w:tr>
      <w:tr w:rsidR="00333AC2" w:rsidRPr="008363A7" w14:paraId="6A26AB90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3E82B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E8BE5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S91A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D9949A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0.007</w:t>
            </w:r>
          </w:p>
        </w:tc>
      </w:tr>
      <w:tr w:rsidR="00333AC2" w:rsidRPr="008363A7" w14:paraId="2AED7F2C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0A86C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A33C5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S91L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C0BBB3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0.014</w:t>
            </w:r>
          </w:p>
        </w:tc>
      </w:tr>
      <w:tr w:rsidR="00333AC2" w:rsidRPr="008363A7" w14:paraId="162A6A5C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476D9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0680F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K101T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64B96D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0.029</w:t>
            </w:r>
          </w:p>
        </w:tc>
      </w:tr>
      <w:tr w:rsidR="00333AC2" w:rsidRPr="008363A7" w14:paraId="18FBD44A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F0424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EC62D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T108I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5571CE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0.007</w:t>
            </w:r>
          </w:p>
        </w:tc>
      </w:tr>
      <w:tr w:rsidR="00333AC2" w:rsidRPr="008363A7" w14:paraId="29A5F94C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BD674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EE321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S119T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CC2B4C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0.014</w:t>
            </w:r>
          </w:p>
        </w:tc>
      </w:tr>
      <w:tr w:rsidR="00333AC2" w:rsidRPr="008363A7" w14:paraId="643372A5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9A7A8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1CA13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N136Y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31FFE9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0.007</w:t>
            </w:r>
          </w:p>
        </w:tc>
      </w:tr>
      <w:tr w:rsidR="00333AC2" w:rsidRPr="008363A7" w14:paraId="460C08EA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21E73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6FAF1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N138I</w:t>
            </w:r>
          </w:p>
        </w:tc>
        <w:tc>
          <w:tcPr>
            <w:tcW w:w="23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AA5CF3B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0.058</w:t>
            </w:r>
          </w:p>
        </w:tc>
      </w:tr>
      <w:tr w:rsidR="00333AC2" w:rsidRPr="008363A7" w14:paraId="7DDD395B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BEC3DC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6CBA5E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P149T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936941F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0.036</w:t>
            </w:r>
          </w:p>
        </w:tc>
      </w:tr>
      <w:tr w:rsidR="00333AC2" w:rsidRPr="008363A7" w14:paraId="6A8A2EF4" w14:textId="77777777" w:rsidTr="00753735">
        <w:trPr>
          <w:trHeight w:val="20"/>
        </w:trPr>
        <w:tc>
          <w:tcPr>
            <w:tcW w:w="258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E5EEE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D</w:t>
            </w:r>
            <w:r w:rsidRPr="008363A7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 xml:space="preserve">omain </w:t>
            </w: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2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CA881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T161S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9920C1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0.014</w:t>
            </w:r>
          </w:p>
        </w:tc>
      </w:tr>
      <w:tr w:rsidR="00333AC2" w:rsidRPr="008363A7" w14:paraId="49C27F54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323D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C2D2B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V164I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8DB0C0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0.007</w:t>
            </w:r>
          </w:p>
        </w:tc>
      </w:tr>
      <w:tr w:rsidR="00333AC2" w:rsidRPr="008363A7" w14:paraId="67FABAFA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BA197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30328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R171K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ED058C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0.007</w:t>
            </w:r>
          </w:p>
        </w:tc>
      </w:tr>
      <w:tr w:rsidR="00333AC2" w:rsidRPr="008363A7" w14:paraId="0EEF87A2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3F0F9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0465D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L187F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B849AE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0.014</w:t>
            </w:r>
          </w:p>
        </w:tc>
      </w:tr>
      <w:tr w:rsidR="00333AC2" w:rsidRPr="008363A7" w14:paraId="1DC5F096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30927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2D298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L199F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85D841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0.014</w:t>
            </w:r>
          </w:p>
        </w:tc>
      </w:tr>
      <w:tr w:rsidR="00333AC2" w:rsidRPr="008363A7" w14:paraId="7CE3FC5F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B5C18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8E800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V212I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E91554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0.022</w:t>
            </w:r>
          </w:p>
        </w:tc>
      </w:tr>
      <w:tr w:rsidR="00333AC2" w:rsidRPr="008363A7" w14:paraId="57035B74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5C5F1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78B16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A226G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BFB158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0.014</w:t>
            </w:r>
          </w:p>
        </w:tc>
      </w:tr>
      <w:tr w:rsidR="00333AC2" w:rsidRPr="008363A7" w14:paraId="464F9F92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84CDB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92DA0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L229I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281237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0.014</w:t>
            </w:r>
          </w:p>
        </w:tc>
      </w:tr>
      <w:tr w:rsidR="00333AC2" w:rsidRPr="008363A7" w14:paraId="1DDC8BF2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98AD6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03C0A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K239T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4C0EB2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0.029</w:t>
            </w:r>
          </w:p>
        </w:tc>
      </w:tr>
      <w:tr w:rsidR="00333AC2" w:rsidRPr="008363A7" w14:paraId="742E0E77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18F1E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C4153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K253E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32D54E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11.566</w:t>
            </w:r>
          </w:p>
        </w:tc>
      </w:tr>
      <w:tr w:rsidR="00333AC2" w:rsidRPr="008363A7" w14:paraId="4E5BB287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D242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7FE87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K253N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DC3EA2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0.065</w:t>
            </w:r>
          </w:p>
        </w:tc>
      </w:tr>
      <w:tr w:rsidR="00333AC2" w:rsidRPr="008363A7" w14:paraId="571D8881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CD18A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F7592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N254T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2E4518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0.014</w:t>
            </w:r>
          </w:p>
        </w:tc>
      </w:tr>
      <w:tr w:rsidR="00333AC2" w:rsidRPr="008363A7" w14:paraId="7632C5CB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A8E16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9B7EF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N254K</w:t>
            </w:r>
          </w:p>
        </w:tc>
        <w:tc>
          <w:tcPr>
            <w:tcW w:w="23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51232C7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55.002</w:t>
            </w:r>
          </w:p>
        </w:tc>
      </w:tr>
      <w:tr w:rsidR="00333AC2" w:rsidRPr="008363A7" w14:paraId="74456803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DB0438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3D9B68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T256I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37FAE10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0.412</w:t>
            </w:r>
          </w:p>
        </w:tc>
      </w:tr>
      <w:tr w:rsidR="00333AC2" w:rsidRPr="008363A7" w14:paraId="79666FE1" w14:textId="77777777" w:rsidTr="00753735">
        <w:trPr>
          <w:trHeight w:val="20"/>
        </w:trPr>
        <w:tc>
          <w:tcPr>
            <w:tcW w:w="258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430E1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D</w:t>
            </w:r>
            <w:r w:rsidRPr="008363A7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 xml:space="preserve">omain </w:t>
            </w: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3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3EFE6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T265I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D6FAF5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0.043</w:t>
            </w:r>
          </w:p>
        </w:tc>
      </w:tr>
      <w:tr w:rsidR="00333AC2" w:rsidRPr="008363A7" w14:paraId="77024B3E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EF3A3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59972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V304I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4C6D1B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0.007</w:t>
            </w:r>
          </w:p>
        </w:tc>
      </w:tr>
      <w:tr w:rsidR="00333AC2" w:rsidRPr="008363A7" w14:paraId="3F115F17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D90B2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4CA37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V304D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7E79BE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40.133</w:t>
            </w:r>
          </w:p>
        </w:tc>
      </w:tr>
      <w:tr w:rsidR="00333AC2" w:rsidRPr="008363A7" w14:paraId="3D8B01B7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9D2F2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E3C5F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L314I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7ED3AB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28.249</w:t>
            </w:r>
          </w:p>
        </w:tc>
      </w:tr>
      <w:tr w:rsidR="00333AC2" w:rsidRPr="008363A7" w14:paraId="36EE60AA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DA4F8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E8F9E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D320H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186BDB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0.007</w:t>
            </w:r>
          </w:p>
        </w:tc>
      </w:tr>
      <w:tr w:rsidR="00333AC2" w:rsidRPr="008363A7" w14:paraId="168DBD72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F24C2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21FDC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S322N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D1EA6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39.022</w:t>
            </w:r>
          </w:p>
        </w:tc>
      </w:tr>
      <w:tr w:rsidR="00333AC2" w:rsidRPr="008363A7" w14:paraId="3AC48197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96AB2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F15EA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P359A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A89764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0.014</w:t>
            </w:r>
          </w:p>
        </w:tc>
      </w:tr>
      <w:tr w:rsidR="00333AC2" w:rsidRPr="008363A7" w14:paraId="101B087F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C426B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CBE11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I376L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9458B0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0.029</w:t>
            </w:r>
          </w:p>
        </w:tc>
      </w:tr>
      <w:tr w:rsidR="00333AC2" w:rsidRPr="008363A7" w14:paraId="76335326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19839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9BA5E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A387T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CF8523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0.152</w:t>
            </w:r>
          </w:p>
        </w:tc>
      </w:tr>
      <w:tr w:rsidR="00333AC2" w:rsidRPr="008363A7" w14:paraId="48F07C30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9C4EE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49622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K414N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906E9F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0.007</w:t>
            </w:r>
          </w:p>
        </w:tc>
      </w:tr>
      <w:tr w:rsidR="00333AC2" w:rsidRPr="008363A7" w14:paraId="10625156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920A4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6204D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K416N</w:t>
            </w:r>
          </w:p>
        </w:tc>
        <w:tc>
          <w:tcPr>
            <w:tcW w:w="23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BD1F2F5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0.029</w:t>
            </w:r>
          </w:p>
        </w:tc>
      </w:tr>
      <w:tr w:rsidR="00333AC2" w:rsidRPr="008363A7" w14:paraId="4F156E9E" w14:textId="77777777" w:rsidTr="00753735">
        <w:trPr>
          <w:trHeight w:val="20"/>
        </w:trPr>
        <w:tc>
          <w:tcPr>
            <w:tcW w:w="258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709CA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9F510B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T422K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4F4D17C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0.007</w:t>
            </w:r>
          </w:p>
        </w:tc>
      </w:tr>
      <w:tr w:rsidR="00333AC2" w:rsidRPr="00683CAD" w14:paraId="77AEFA45" w14:textId="77777777" w:rsidTr="00753735">
        <w:trPr>
          <w:trHeight w:val="20"/>
        </w:trPr>
        <w:tc>
          <w:tcPr>
            <w:tcW w:w="2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4184CF" w14:textId="77777777" w:rsidR="00333AC2" w:rsidRPr="00683CAD" w:rsidRDefault="00333AC2" w:rsidP="007537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Pro</w:t>
            </w:r>
            <w:r w:rsidRPr="008363A7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-</w:t>
            </w: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peptide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90B1C5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683CAD"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  <w:t>T436I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A00B1BA" w14:textId="77777777" w:rsidR="00333AC2" w:rsidRPr="00683CAD" w:rsidRDefault="00333AC2" w:rsidP="00753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CA"/>
                <w14:ligatures w14:val="none"/>
              </w:rPr>
            </w:pPr>
            <w:r w:rsidRPr="008363A7">
              <w:rPr>
                <w:rFonts w:ascii="Arial" w:hAnsi="Arial" w:cs="Arial"/>
              </w:rPr>
              <w:t>0.217</w:t>
            </w:r>
          </w:p>
        </w:tc>
      </w:tr>
    </w:tbl>
    <w:p w14:paraId="0EC410C5" w14:textId="77777777" w:rsidR="00333AC2" w:rsidRDefault="00333AC2" w:rsidP="00333AC2">
      <w:pPr>
        <w:spacing w:after="0" w:line="48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en-CA"/>
          <w14:ligatures w14:val="none"/>
        </w:rPr>
      </w:pPr>
    </w:p>
    <w:p w14:paraId="12C41808" w14:textId="77777777" w:rsidR="00333AC2" w:rsidRDefault="00333AC2" w:rsidP="00333AC2">
      <w:pPr>
        <w:spacing w:after="0" w:line="48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en-CA"/>
          <w14:ligatures w14:val="none"/>
        </w:rPr>
      </w:pPr>
    </w:p>
    <w:p w14:paraId="07DAA2CE" w14:textId="77777777" w:rsidR="00333AC2" w:rsidRDefault="00333AC2" w:rsidP="00333AC2">
      <w:pPr>
        <w:spacing w:after="0" w:line="48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en-CA"/>
          <w14:ligatures w14:val="none"/>
        </w:rPr>
      </w:pPr>
    </w:p>
    <w:p w14:paraId="69A47FA4" w14:textId="77777777" w:rsidR="00333AC2" w:rsidRDefault="00333AC2" w:rsidP="00333AC2">
      <w:pPr>
        <w:spacing w:after="0" w:line="48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en-CA"/>
          <w14:ligatures w14:val="none"/>
        </w:rPr>
      </w:pPr>
    </w:p>
    <w:p w14:paraId="66C1A95E" w14:textId="77777777" w:rsidR="00333AC2" w:rsidRDefault="00333AC2" w:rsidP="00333AC2">
      <w:pPr>
        <w:spacing w:after="0" w:line="48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en-CA"/>
          <w14:ligatures w14:val="none"/>
        </w:rPr>
      </w:pPr>
    </w:p>
    <w:p w14:paraId="2E8B5F7B" w14:textId="77777777" w:rsidR="00333AC2" w:rsidRDefault="00333AC2" w:rsidP="00333AC2">
      <w:pPr>
        <w:spacing w:after="0" w:line="48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en-CA"/>
          <w14:ligatures w14:val="none"/>
        </w:rPr>
      </w:pPr>
    </w:p>
    <w:p w14:paraId="33DAAD7A" w14:textId="77777777" w:rsidR="00333AC2" w:rsidRDefault="00333AC2" w:rsidP="00333AC2">
      <w:pPr>
        <w:spacing w:after="0" w:line="48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en-CA"/>
          <w14:ligatures w14:val="none"/>
        </w:rPr>
      </w:pPr>
    </w:p>
    <w:p w14:paraId="673DF936" w14:textId="77777777" w:rsidR="00333AC2" w:rsidRDefault="00333AC2" w:rsidP="00333AC2">
      <w:pPr>
        <w:spacing w:after="0" w:line="48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en-CA"/>
          <w14:ligatures w14:val="none"/>
        </w:rPr>
      </w:pPr>
    </w:p>
    <w:p w14:paraId="4F8E68EE" w14:textId="77777777" w:rsidR="00333AC2" w:rsidRDefault="00333AC2" w:rsidP="00333AC2">
      <w:pPr>
        <w:spacing w:after="0" w:line="48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en-CA"/>
          <w14:ligatures w14:val="none"/>
        </w:rPr>
      </w:pPr>
    </w:p>
    <w:p w14:paraId="5A0E7910" w14:textId="77777777" w:rsidR="00F964D3" w:rsidRDefault="00F964D3"/>
    <w:sectPr w:rsidR="00F964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AC2"/>
    <w:rsid w:val="00333AC2"/>
    <w:rsid w:val="00B6559A"/>
    <w:rsid w:val="00F9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4ED22"/>
  <w15:chartTrackingRefBased/>
  <w15:docId w15:val="{B041A387-3694-4D16-9F14-18A3241A3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3AC2"/>
    <w:rPr>
      <w:kern w:val="2"/>
      <w:lang w:val="en-C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5">
    <w:name w:val="Plain Table 5"/>
    <w:basedOn w:val="TableNormal"/>
    <w:uiPriority w:val="45"/>
    <w:rsid w:val="00333AC2"/>
    <w:pPr>
      <w:spacing w:after="0" w:line="240" w:lineRule="auto"/>
    </w:pPr>
    <w:rPr>
      <w:rFonts w:ascii="Times New Roman" w:hAnsi="Times New Roman" w:cs="Times New Roman"/>
      <w:sz w:val="24"/>
      <w:szCs w:val="24"/>
      <w:lang w:val="en-CA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281</Words>
  <Characters>1608</Characters>
  <Application>Microsoft Office Word</Application>
  <DocSecurity>0</DocSecurity>
  <Lines>13</Lines>
  <Paragraphs>3</Paragraphs>
  <ScaleCrop>false</ScaleCrop>
  <Company>Springer Nature</Company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2023-11-30T12:15:00Z</dcterms:created>
  <dcterms:modified xsi:type="dcterms:W3CDTF">2023-11-30T12:21:00Z</dcterms:modified>
</cp:coreProperties>
</file>