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164E8A" w14:textId="61E21FDE" w:rsidR="00E515B5" w:rsidRPr="00637F97" w:rsidRDefault="00637F97" w:rsidP="00132833">
      <w:pPr>
        <w:pStyle w:val="Heading1"/>
        <w:spacing w:line="480" w:lineRule="auto"/>
        <w:rPr>
          <w:rFonts w:ascii="Times New Roman" w:hAnsi="Times New Roman" w:cs="Times New Roman"/>
          <w:b/>
          <w:bCs/>
          <w:color w:val="auto"/>
        </w:rPr>
      </w:pPr>
      <w:r w:rsidRPr="00637F97">
        <w:rPr>
          <w:rFonts w:ascii="Times New Roman" w:hAnsi="Times New Roman" w:cs="Times New Roman"/>
          <w:b/>
          <w:bCs/>
          <w:color w:val="auto"/>
        </w:rPr>
        <w:t>Q</w:t>
      </w:r>
      <w:r w:rsidR="00BA1C08" w:rsidRPr="00637F97">
        <w:rPr>
          <w:rFonts w:ascii="Times New Roman" w:hAnsi="Times New Roman" w:cs="Times New Roman"/>
          <w:b/>
          <w:bCs/>
          <w:color w:val="auto"/>
        </w:rPr>
        <w:t xml:space="preserve">uestionnaire </w:t>
      </w:r>
    </w:p>
    <w:p w14:paraId="1ECFC433" w14:textId="592E8B2C" w:rsidR="00E515B5" w:rsidRPr="00637F97" w:rsidRDefault="00132833" w:rsidP="00E515B5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37F97">
        <w:rPr>
          <w:rStyle w:val="Heading2Char"/>
          <w:rFonts w:ascii="Times New Roman" w:hAnsi="Times New Roman" w:cs="Times New Roman"/>
          <w:b/>
          <w:bCs/>
          <w:color w:val="auto"/>
        </w:rPr>
        <w:t>Eval</w:t>
      </w:r>
      <w:r w:rsidR="008D47C3">
        <w:rPr>
          <w:rStyle w:val="Heading2Char"/>
          <w:rFonts w:ascii="Times New Roman" w:hAnsi="Times New Roman" w:cs="Times New Roman"/>
          <w:b/>
          <w:bCs/>
          <w:color w:val="auto"/>
        </w:rPr>
        <w:t xml:space="preserve">uation of Pharmacy </w:t>
      </w:r>
      <w:r w:rsidR="008D47C3" w:rsidRPr="008D47C3">
        <w:rPr>
          <w:rStyle w:val="Heading2Char"/>
          <w:rFonts w:ascii="Times New Roman" w:hAnsi="Times New Roman" w:cs="Times New Roman"/>
          <w:b/>
          <w:bCs/>
          <w:color w:val="auto"/>
        </w:rPr>
        <w:t>Professionals’</w:t>
      </w:r>
      <w:r w:rsidR="008D47C3">
        <w:rPr>
          <w:rStyle w:val="Heading2Char"/>
          <w:rFonts w:ascii="Times New Roman" w:hAnsi="Times New Roman" w:cs="Times New Roman"/>
          <w:b/>
          <w:bCs/>
          <w:color w:val="auto"/>
        </w:rPr>
        <w:t xml:space="preserve"> Knowledge, </w:t>
      </w:r>
      <w:bookmarkStart w:id="0" w:name="_GoBack"/>
      <w:bookmarkEnd w:id="0"/>
      <w:r w:rsidR="008D47C3">
        <w:rPr>
          <w:rStyle w:val="Heading2Char"/>
          <w:rFonts w:ascii="Times New Roman" w:hAnsi="Times New Roman" w:cs="Times New Roman"/>
          <w:b/>
          <w:bCs/>
          <w:color w:val="auto"/>
        </w:rPr>
        <w:t>Attitude, a</w:t>
      </w:r>
      <w:r w:rsidR="008D47C3" w:rsidRPr="008D47C3">
        <w:rPr>
          <w:rStyle w:val="Heading2Char"/>
          <w:rFonts w:ascii="Times New Roman" w:hAnsi="Times New Roman" w:cs="Times New Roman"/>
          <w:b/>
          <w:bCs/>
          <w:color w:val="auto"/>
        </w:rPr>
        <w:t>nd Practice</w:t>
      </w:r>
      <w:r w:rsidR="00143BBD">
        <w:rPr>
          <w:rStyle w:val="Heading2Char"/>
          <w:rFonts w:ascii="Times New Roman" w:hAnsi="Times New Roman" w:cs="Times New Roman"/>
          <w:b/>
          <w:bCs/>
          <w:color w:val="auto"/>
        </w:rPr>
        <w:t xml:space="preserve"> t</w:t>
      </w:r>
      <w:r w:rsidR="008D47C3" w:rsidRPr="00637F97">
        <w:rPr>
          <w:rStyle w:val="Heading2Char"/>
          <w:rFonts w:ascii="Times New Roman" w:hAnsi="Times New Roman" w:cs="Times New Roman"/>
          <w:b/>
          <w:bCs/>
          <w:color w:val="auto"/>
        </w:rPr>
        <w:t>owa</w:t>
      </w:r>
      <w:r w:rsidR="00637F97" w:rsidRPr="00637F97">
        <w:rPr>
          <w:rStyle w:val="Heading2Char"/>
          <w:rFonts w:ascii="Times New Roman" w:hAnsi="Times New Roman" w:cs="Times New Roman"/>
          <w:b/>
          <w:bCs/>
          <w:color w:val="auto"/>
        </w:rPr>
        <w:t xml:space="preserve">rds </w:t>
      </w:r>
      <w:r w:rsidRPr="00637F97">
        <w:rPr>
          <w:rStyle w:val="Heading2Char"/>
          <w:rFonts w:ascii="Times New Roman" w:hAnsi="Times New Roman" w:cs="Times New Roman"/>
          <w:b/>
          <w:bCs/>
          <w:color w:val="auto"/>
        </w:rPr>
        <w:t>Potential Drug-Drug Interactions</w:t>
      </w:r>
      <w:r w:rsidR="00E515B5" w:rsidRPr="00637F97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</w:p>
    <w:p w14:paraId="23A6979E" w14:textId="77777777" w:rsidR="00E515B5" w:rsidRPr="00132833" w:rsidRDefault="00E515B5" w:rsidP="00BA1C08">
      <w:pPr>
        <w:pStyle w:val="Heading3"/>
        <w:spacing w:after="240"/>
        <w:rPr>
          <w:rFonts w:ascii="Times New Roman" w:eastAsia="Calibri" w:hAnsi="Times New Roman" w:cs="Times New Roman"/>
          <w:b/>
          <w:bCs/>
        </w:rPr>
      </w:pPr>
      <w:r w:rsidRPr="00132833">
        <w:rPr>
          <w:rFonts w:ascii="Times New Roman" w:eastAsia="Calibri" w:hAnsi="Times New Roman" w:cs="Times New Roman"/>
          <w:b/>
          <w:bCs/>
        </w:rPr>
        <w:t>Direction: Please encircle the appropriate choice of each statement which corresponds most closely to your desired response.</w:t>
      </w:r>
    </w:p>
    <w:p w14:paraId="49135FFD" w14:textId="77777777" w:rsidR="00E515B5" w:rsidRPr="00E515B5" w:rsidRDefault="00E515B5" w:rsidP="008D47C3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515B5">
        <w:rPr>
          <w:rFonts w:ascii="Times New Roman" w:eastAsia="Calibri" w:hAnsi="Times New Roman" w:cs="Times New Roman"/>
          <w:b/>
          <w:sz w:val="24"/>
          <w:szCs w:val="24"/>
        </w:rPr>
        <w:t>Section 1: Participant characteristics</w:t>
      </w:r>
    </w:p>
    <w:p w14:paraId="075653B7" w14:textId="77777777" w:rsidR="00E515B5" w:rsidRPr="00E515B5" w:rsidRDefault="00E515B5" w:rsidP="008D47C3">
      <w:pPr>
        <w:numPr>
          <w:ilvl w:val="0"/>
          <w:numId w:val="9"/>
        </w:num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  <w:sectPr w:rsidR="00E515B5" w:rsidRPr="00E515B5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E515B5">
        <w:rPr>
          <w:rFonts w:ascii="Times New Roman" w:eastAsia="Calibri" w:hAnsi="Times New Roman" w:cs="Times New Roman"/>
          <w:sz w:val="24"/>
          <w:szCs w:val="24"/>
        </w:rPr>
        <w:t xml:space="preserve"> Sex              1. Male                               2.  Female  </w:t>
      </w:r>
    </w:p>
    <w:p w14:paraId="15D64F0D" w14:textId="77777777" w:rsidR="00E515B5" w:rsidRPr="00E515B5" w:rsidRDefault="00E515B5" w:rsidP="008D47C3">
      <w:pPr>
        <w:numPr>
          <w:ilvl w:val="0"/>
          <w:numId w:val="9"/>
        </w:num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515B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Age ………………years</w:t>
      </w:r>
    </w:p>
    <w:p w14:paraId="59A368B5" w14:textId="77777777" w:rsidR="00E515B5" w:rsidRPr="00E515B5" w:rsidRDefault="00E515B5" w:rsidP="008D47C3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  <w:sectPr w:rsidR="00E515B5" w:rsidRPr="00E515B5" w:rsidSect="00067B5B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CF4D06D" w14:textId="77777777" w:rsidR="00E515B5" w:rsidRPr="00E515B5" w:rsidRDefault="00E515B5" w:rsidP="008D47C3">
      <w:pPr>
        <w:numPr>
          <w:ilvl w:val="0"/>
          <w:numId w:val="9"/>
        </w:num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515B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Educational level </w:t>
      </w:r>
    </w:p>
    <w:p w14:paraId="06ECDC4A" w14:textId="77777777" w:rsidR="00E515B5" w:rsidRPr="00E515B5" w:rsidRDefault="00E515B5" w:rsidP="008D47C3">
      <w:pPr>
        <w:numPr>
          <w:ilvl w:val="0"/>
          <w:numId w:val="3"/>
        </w:num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  <w:sectPr w:rsidR="00E515B5" w:rsidRPr="00E515B5" w:rsidSect="00067B5B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7CBAB92" w14:textId="77777777" w:rsidR="00E515B5" w:rsidRPr="00E515B5" w:rsidRDefault="00E515B5" w:rsidP="008D47C3">
      <w:pPr>
        <w:numPr>
          <w:ilvl w:val="0"/>
          <w:numId w:val="3"/>
        </w:num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515B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Diploma   </w:t>
      </w:r>
    </w:p>
    <w:p w14:paraId="6D7116DA" w14:textId="21BABE79" w:rsidR="00E515B5" w:rsidRPr="008D47C3" w:rsidRDefault="008D47C3" w:rsidP="008D47C3">
      <w:pPr>
        <w:numPr>
          <w:ilvl w:val="0"/>
          <w:numId w:val="3"/>
        </w:num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  <w:sectPr w:rsidR="00E515B5" w:rsidRPr="008D47C3" w:rsidSect="00067B5B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Degree </w:t>
      </w:r>
      <w:r w:rsidR="00E515B5" w:rsidRPr="008D47C3">
        <w:rPr>
          <w:rFonts w:ascii="Times New Roman" w:eastAsia="Calibri" w:hAnsi="Times New Roman" w:cs="Times New Roman"/>
          <w:sz w:val="24"/>
          <w:szCs w:val="24"/>
        </w:rPr>
        <w:t xml:space="preserve"> and above</w:t>
      </w:r>
    </w:p>
    <w:p w14:paraId="26868E47" w14:textId="7184D0A0" w:rsidR="00E515B5" w:rsidRPr="00E515B5" w:rsidRDefault="00E515B5" w:rsidP="008D47C3">
      <w:pPr>
        <w:numPr>
          <w:ilvl w:val="0"/>
          <w:numId w:val="9"/>
        </w:num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515B5">
        <w:rPr>
          <w:rFonts w:ascii="Times New Roman" w:eastAsia="Calibri" w:hAnsi="Times New Roman" w:cs="Times New Roman"/>
          <w:sz w:val="24"/>
          <w:szCs w:val="24"/>
        </w:rPr>
        <w:lastRenderedPageBreak/>
        <w:t>Number of years wor</w:t>
      </w:r>
      <w:r w:rsidR="008D47C3">
        <w:rPr>
          <w:rFonts w:ascii="Times New Roman" w:eastAsia="Calibri" w:hAnsi="Times New Roman" w:cs="Times New Roman"/>
          <w:sz w:val="24"/>
          <w:szCs w:val="24"/>
        </w:rPr>
        <w:t>king as</w:t>
      </w:r>
      <w:r w:rsidR="008D47C3" w:rsidRPr="008D47C3">
        <w:t xml:space="preserve"> </w:t>
      </w:r>
      <w:r w:rsidR="008D47C3">
        <w:rPr>
          <w:rFonts w:ascii="Times New Roman" w:eastAsia="Calibri" w:hAnsi="Times New Roman" w:cs="Times New Roman"/>
          <w:sz w:val="24"/>
          <w:szCs w:val="24"/>
        </w:rPr>
        <w:t>p</w:t>
      </w:r>
      <w:r w:rsidR="008D47C3" w:rsidRPr="008D47C3">
        <w:rPr>
          <w:rFonts w:ascii="Times New Roman" w:eastAsia="Calibri" w:hAnsi="Times New Roman" w:cs="Times New Roman"/>
          <w:sz w:val="24"/>
          <w:szCs w:val="24"/>
        </w:rPr>
        <w:t>harmacy</w:t>
      </w:r>
      <w:r w:rsidR="008D47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47C3" w:rsidRPr="008D47C3">
        <w:rPr>
          <w:rFonts w:ascii="Times New Roman" w:eastAsia="Calibri" w:hAnsi="Times New Roman" w:cs="Times New Roman"/>
          <w:sz w:val="24"/>
          <w:szCs w:val="24"/>
        </w:rPr>
        <w:t>professionals Knowledge</w:t>
      </w:r>
      <w:r w:rsidRPr="00E515B5">
        <w:rPr>
          <w:rFonts w:ascii="Times New Roman" w:eastAsia="Calibri" w:hAnsi="Times New Roman" w:cs="Times New Roman"/>
          <w:sz w:val="24"/>
          <w:szCs w:val="24"/>
        </w:rPr>
        <w:t>?.................. years</w:t>
      </w:r>
    </w:p>
    <w:p w14:paraId="130CEE9F" w14:textId="77777777" w:rsidR="00E515B5" w:rsidRPr="00E515B5" w:rsidRDefault="00E515B5" w:rsidP="008D47C3">
      <w:pPr>
        <w:numPr>
          <w:ilvl w:val="0"/>
          <w:numId w:val="9"/>
        </w:num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515B5">
        <w:rPr>
          <w:rFonts w:ascii="Times New Roman" w:eastAsia="Calibri" w:hAnsi="Times New Roman" w:cs="Times New Roman"/>
          <w:sz w:val="24"/>
          <w:szCs w:val="24"/>
        </w:rPr>
        <w:t xml:space="preserve"> Working institution </w:t>
      </w:r>
    </w:p>
    <w:p w14:paraId="722AFF68" w14:textId="77777777" w:rsidR="00E515B5" w:rsidRPr="00E515B5" w:rsidRDefault="00E515B5" w:rsidP="008D47C3">
      <w:pPr>
        <w:numPr>
          <w:ilvl w:val="0"/>
          <w:numId w:val="8"/>
        </w:num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  <w:sectPr w:rsidR="00E515B5" w:rsidRPr="00E515B5" w:rsidSect="00067B5B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6953B14" w14:textId="77777777" w:rsidR="00E515B5" w:rsidRPr="00E515B5" w:rsidRDefault="00E515B5" w:rsidP="008D47C3">
      <w:pPr>
        <w:numPr>
          <w:ilvl w:val="0"/>
          <w:numId w:val="8"/>
        </w:num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515B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Public institution </w:t>
      </w:r>
    </w:p>
    <w:p w14:paraId="560869AC" w14:textId="77777777" w:rsidR="00E515B5" w:rsidRPr="00E515B5" w:rsidRDefault="00E515B5" w:rsidP="008D47C3">
      <w:pPr>
        <w:numPr>
          <w:ilvl w:val="0"/>
          <w:numId w:val="8"/>
        </w:num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515B5">
        <w:rPr>
          <w:rFonts w:ascii="Times New Roman" w:eastAsia="Calibri" w:hAnsi="Times New Roman" w:cs="Times New Roman"/>
          <w:sz w:val="24"/>
          <w:szCs w:val="24"/>
        </w:rPr>
        <w:lastRenderedPageBreak/>
        <w:t>Private institution</w:t>
      </w:r>
    </w:p>
    <w:p w14:paraId="1BCACB9F" w14:textId="77777777" w:rsidR="00E515B5" w:rsidRPr="00E515B5" w:rsidRDefault="00E515B5" w:rsidP="008D47C3">
      <w:pPr>
        <w:numPr>
          <w:ilvl w:val="0"/>
          <w:numId w:val="8"/>
        </w:num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  <w:sectPr w:rsidR="00E515B5" w:rsidRPr="00E515B5" w:rsidSect="00067B5B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  <w:proofErr w:type="spellStart"/>
      <w:r w:rsidRPr="00E515B5">
        <w:rPr>
          <w:rFonts w:ascii="Times New Roman" w:eastAsia="Calibri" w:hAnsi="Times New Roman" w:cs="Times New Roman"/>
          <w:sz w:val="24"/>
          <w:szCs w:val="24"/>
        </w:rPr>
        <w:lastRenderedPageBreak/>
        <w:t>Mixe</w:t>
      </w:r>
      <w:proofErr w:type="spellEnd"/>
    </w:p>
    <w:p w14:paraId="4DF247F6" w14:textId="77777777" w:rsidR="00E515B5" w:rsidRPr="00E515B5" w:rsidRDefault="00E515B5" w:rsidP="008D47C3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515B5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 </w:t>
      </w:r>
      <w:r w:rsidRPr="00E515B5">
        <w:rPr>
          <w:rFonts w:ascii="Times New Roman" w:eastAsia="Calibri" w:hAnsi="Times New Roman" w:cs="Times New Roman"/>
          <w:b/>
          <w:sz w:val="24"/>
          <w:szCs w:val="24"/>
        </w:rPr>
        <w:t>Section</w:t>
      </w:r>
      <w:r w:rsidRPr="00E515B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2: Pharmacy professionals History of Encountering Drug Interactions &amp; workload</w:t>
      </w:r>
    </w:p>
    <w:p w14:paraId="62BF80DB" w14:textId="77777777" w:rsidR="00E515B5" w:rsidRPr="00E515B5" w:rsidRDefault="00E515B5" w:rsidP="008D47C3">
      <w:pPr>
        <w:spacing w:line="360" w:lineRule="auto"/>
        <w:ind w:left="780"/>
        <w:contextualSpacing/>
        <w:rPr>
          <w:rFonts w:ascii="Times New Roman" w:eastAsia="Calibri" w:hAnsi="Times New Roman" w:cs="Times New Roman"/>
          <w:sz w:val="24"/>
          <w:szCs w:val="24"/>
        </w:rPr>
        <w:sectPr w:rsidR="00E515B5" w:rsidRPr="00E515B5" w:rsidSect="00067B5B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7BF3F40" w14:textId="77777777" w:rsidR="00E515B5" w:rsidRPr="00E515B5" w:rsidRDefault="00E515B5" w:rsidP="008D47C3">
      <w:pPr>
        <w:numPr>
          <w:ilvl w:val="0"/>
          <w:numId w:val="10"/>
        </w:num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515B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Have you received training on drug-drug interactions other than your formal professional </w:t>
      </w:r>
      <w:proofErr w:type="gramStart"/>
      <w:r w:rsidRPr="00E515B5">
        <w:rPr>
          <w:rFonts w:ascii="Times New Roman" w:eastAsia="Calibri" w:hAnsi="Times New Roman" w:cs="Times New Roman"/>
          <w:sz w:val="24"/>
          <w:szCs w:val="24"/>
        </w:rPr>
        <w:t>education</w:t>
      </w:r>
      <w:proofErr w:type="gramEnd"/>
      <w:r w:rsidRPr="00E515B5">
        <w:rPr>
          <w:rFonts w:ascii="Times New Roman" w:eastAsia="Calibri" w:hAnsi="Times New Roman" w:cs="Times New Roman"/>
          <w:sz w:val="24"/>
          <w:szCs w:val="24"/>
        </w:rPr>
        <w:t>?</w:t>
      </w:r>
    </w:p>
    <w:p w14:paraId="2EEA7775" w14:textId="77777777" w:rsidR="00E515B5" w:rsidRPr="00E515B5" w:rsidRDefault="00E515B5" w:rsidP="008D47C3">
      <w:pPr>
        <w:numPr>
          <w:ilvl w:val="0"/>
          <w:numId w:val="5"/>
        </w:num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  <w:sectPr w:rsidR="00E515B5" w:rsidRPr="00E515B5" w:rsidSect="00067B5B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3F58AFC" w14:textId="77777777" w:rsidR="00E515B5" w:rsidRPr="00E515B5" w:rsidRDefault="00E515B5" w:rsidP="008D47C3">
      <w:pPr>
        <w:numPr>
          <w:ilvl w:val="0"/>
          <w:numId w:val="5"/>
        </w:num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515B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Yes </w:t>
      </w:r>
    </w:p>
    <w:p w14:paraId="2DE1CA54" w14:textId="77777777" w:rsidR="00E515B5" w:rsidRPr="00E515B5" w:rsidRDefault="00E515B5" w:rsidP="008D47C3">
      <w:pPr>
        <w:numPr>
          <w:ilvl w:val="0"/>
          <w:numId w:val="5"/>
        </w:num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515B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No </w:t>
      </w:r>
    </w:p>
    <w:p w14:paraId="4A1BB7D4" w14:textId="77777777" w:rsidR="00E515B5" w:rsidRPr="00E515B5" w:rsidRDefault="00E515B5" w:rsidP="008D47C3">
      <w:pPr>
        <w:numPr>
          <w:ilvl w:val="0"/>
          <w:numId w:val="1"/>
        </w:num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  <w:sectPr w:rsidR="00E515B5" w:rsidRPr="00E515B5" w:rsidSect="00067B5B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24682C84" w14:textId="77777777" w:rsidR="00E515B5" w:rsidRPr="00E515B5" w:rsidRDefault="00E515B5" w:rsidP="008D47C3">
      <w:pPr>
        <w:numPr>
          <w:ilvl w:val="0"/>
          <w:numId w:val="10"/>
        </w:num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515B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</w:t>
      </w:r>
      <w:r w:rsidRPr="00E515B5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Was drug interactions part of your undergraduate/postgraduate course studies? </w:t>
      </w:r>
    </w:p>
    <w:p w14:paraId="4B807807" w14:textId="77777777" w:rsidR="00E515B5" w:rsidRPr="00E515B5" w:rsidRDefault="00E515B5" w:rsidP="008D47C3">
      <w:pPr>
        <w:numPr>
          <w:ilvl w:val="0"/>
          <w:numId w:val="1"/>
        </w:num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  <w:sectPr w:rsidR="00E515B5" w:rsidRPr="00E515B5" w:rsidSect="00067B5B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A89879A" w14:textId="77777777" w:rsidR="00E515B5" w:rsidRPr="00E515B5" w:rsidRDefault="00E515B5" w:rsidP="008D47C3">
      <w:pPr>
        <w:numPr>
          <w:ilvl w:val="0"/>
          <w:numId w:val="1"/>
        </w:num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515B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Yes </w:t>
      </w:r>
    </w:p>
    <w:p w14:paraId="2923D75E" w14:textId="77777777" w:rsidR="00E515B5" w:rsidRPr="00E515B5" w:rsidRDefault="00E515B5" w:rsidP="008D47C3">
      <w:pPr>
        <w:numPr>
          <w:ilvl w:val="0"/>
          <w:numId w:val="1"/>
        </w:num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515B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No </w:t>
      </w:r>
    </w:p>
    <w:p w14:paraId="5F0A025E" w14:textId="77777777" w:rsidR="00E515B5" w:rsidRPr="00E515B5" w:rsidRDefault="00E515B5" w:rsidP="008D47C3">
      <w:pPr>
        <w:spacing w:line="360" w:lineRule="auto"/>
        <w:ind w:left="780"/>
        <w:contextualSpacing/>
        <w:rPr>
          <w:rFonts w:ascii="Times New Roman" w:eastAsia="Calibri" w:hAnsi="Times New Roman" w:cs="Times New Roman"/>
          <w:sz w:val="24"/>
          <w:szCs w:val="24"/>
        </w:rPr>
        <w:sectPr w:rsidR="00E515B5" w:rsidRPr="00E515B5" w:rsidSect="00067B5B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1E09CC75" w14:textId="77777777" w:rsidR="00E515B5" w:rsidRPr="00E515B5" w:rsidRDefault="00E515B5" w:rsidP="008D47C3">
      <w:pPr>
        <w:numPr>
          <w:ilvl w:val="0"/>
          <w:numId w:val="10"/>
        </w:num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515B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How many prescriptions/requests, on average do you dispense/prescribe daily? ......................    </w:t>
      </w:r>
    </w:p>
    <w:p w14:paraId="78F56517" w14:textId="77777777" w:rsidR="00E515B5" w:rsidRPr="00E515B5" w:rsidRDefault="00E515B5" w:rsidP="008D47C3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  <w:sectPr w:rsidR="00E515B5" w:rsidRPr="00E515B5" w:rsidSect="00067B5B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9341338" w14:textId="77777777" w:rsidR="00E515B5" w:rsidRPr="00E515B5" w:rsidRDefault="00E515B5" w:rsidP="008D47C3">
      <w:pPr>
        <w:numPr>
          <w:ilvl w:val="0"/>
          <w:numId w:val="10"/>
        </w:num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  <w:sectPr w:rsidR="00E515B5" w:rsidRPr="00E515B5" w:rsidSect="00067B5B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E515B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How many hours, on average do you spend in your work place per week? ............. hours</w:t>
      </w:r>
    </w:p>
    <w:p w14:paraId="5DD252E3" w14:textId="77777777" w:rsidR="00E515B5" w:rsidRPr="00E515B5" w:rsidRDefault="00E515B5" w:rsidP="008D47C3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515B5">
        <w:rPr>
          <w:rFonts w:ascii="Times New Roman" w:eastAsia="Calibri" w:hAnsi="Times New Roman" w:cs="Times New Roman"/>
          <w:color w:val="000000"/>
          <w:sz w:val="23"/>
          <w:szCs w:val="23"/>
        </w:rPr>
        <w:lastRenderedPageBreak/>
        <w:t xml:space="preserve"> Have you ever come across cases of drug-interaction during your practice? </w:t>
      </w:r>
    </w:p>
    <w:p w14:paraId="68C2BEEE" w14:textId="77777777" w:rsidR="00E515B5" w:rsidRPr="00E515B5" w:rsidRDefault="00E515B5" w:rsidP="008D47C3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  <w:sectPr w:rsidR="00E515B5" w:rsidRPr="00E515B5" w:rsidSect="00067B5B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223A2F4" w14:textId="77777777" w:rsidR="00E515B5" w:rsidRPr="00E515B5" w:rsidRDefault="00E515B5" w:rsidP="008D47C3">
      <w:pPr>
        <w:autoSpaceDE w:val="0"/>
        <w:autoSpaceDN w:val="0"/>
        <w:adjustRightInd w:val="0"/>
        <w:spacing w:after="0" w:line="360" w:lineRule="auto"/>
        <w:ind w:left="1440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515B5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1. Yes </w:t>
      </w:r>
    </w:p>
    <w:p w14:paraId="7C2F3318" w14:textId="77777777" w:rsidR="00E515B5" w:rsidRPr="00E515B5" w:rsidRDefault="00E515B5" w:rsidP="008D47C3">
      <w:pPr>
        <w:autoSpaceDE w:val="0"/>
        <w:autoSpaceDN w:val="0"/>
        <w:adjustRightInd w:val="0"/>
        <w:spacing w:after="0" w:line="360" w:lineRule="auto"/>
        <w:ind w:left="1440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  <w:sectPr w:rsidR="00E515B5" w:rsidRPr="00E515B5" w:rsidSect="00067B5B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E515B5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2. No </w:t>
      </w:r>
    </w:p>
    <w:p w14:paraId="39C8125C" w14:textId="77777777" w:rsidR="00E515B5" w:rsidRPr="00E515B5" w:rsidRDefault="00E515B5" w:rsidP="008D47C3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515B5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 If your answer to question </w:t>
      </w:r>
      <w:r w:rsidRPr="00E515B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number 205 </w:t>
      </w:r>
      <w:r w:rsidRPr="00E515B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is</w:t>
      </w:r>
      <w:r w:rsidRPr="00E515B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515B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Yes</w:t>
      </w:r>
      <w:proofErr w:type="gramEnd"/>
      <w:r w:rsidRPr="00E515B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how often did you encounter? </w:t>
      </w:r>
    </w:p>
    <w:p w14:paraId="4B7529F7" w14:textId="77777777" w:rsidR="00E515B5" w:rsidRPr="00E515B5" w:rsidRDefault="00E515B5" w:rsidP="008D47C3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  <w:sectPr w:rsidR="00E515B5" w:rsidRPr="00E515B5" w:rsidSect="00067B5B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8D7BAB3" w14:textId="77777777" w:rsidR="00E515B5" w:rsidRPr="00E515B5" w:rsidRDefault="00E515B5" w:rsidP="008D47C3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515B5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Once </w:t>
      </w:r>
    </w:p>
    <w:p w14:paraId="37225A4A" w14:textId="77777777" w:rsidR="00E515B5" w:rsidRPr="00E515B5" w:rsidRDefault="00E515B5" w:rsidP="008D47C3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515B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Twice </w:t>
      </w:r>
    </w:p>
    <w:p w14:paraId="3BEEACFD" w14:textId="77777777" w:rsidR="00E515B5" w:rsidRPr="00E515B5" w:rsidRDefault="00E515B5" w:rsidP="008D47C3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515B5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Three time </w:t>
      </w:r>
    </w:p>
    <w:p w14:paraId="4E6F3329" w14:textId="77777777" w:rsidR="00E515B5" w:rsidRPr="00E515B5" w:rsidRDefault="00E515B5" w:rsidP="008D47C3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  <w:sectPr w:rsidR="00E515B5" w:rsidRPr="00E515B5" w:rsidSect="00067B5B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E515B5">
        <w:rPr>
          <w:rFonts w:ascii="Times New Roman" w:eastAsia="Calibri" w:hAnsi="Times New Roman" w:cs="Times New Roman"/>
          <w:color w:val="000000"/>
          <w:sz w:val="24"/>
          <w:szCs w:val="24"/>
        </w:rPr>
        <w:t>Several times</w:t>
      </w:r>
    </w:p>
    <w:p w14:paraId="74CC5938" w14:textId="77777777" w:rsidR="00197844" w:rsidRDefault="00197844" w:rsidP="008D47C3">
      <w:pPr>
        <w:spacing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519537C" w14:textId="77777777" w:rsidR="00197844" w:rsidRDefault="00197844" w:rsidP="008D47C3">
      <w:pPr>
        <w:spacing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B0A9027" w14:textId="5FC3C995" w:rsidR="00E515B5" w:rsidRPr="00E515B5" w:rsidRDefault="00E515B5" w:rsidP="008D47C3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515B5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Section 3: Knowledge of pharmacy professionals towards life-threatening drug interactions</w:t>
      </w:r>
    </w:p>
    <w:tbl>
      <w:tblPr>
        <w:tblStyle w:val="TableGrid2"/>
        <w:tblW w:w="11263" w:type="dxa"/>
        <w:tblInd w:w="-882" w:type="dxa"/>
        <w:tblLayout w:type="fixed"/>
        <w:tblLook w:val="04A0" w:firstRow="1" w:lastRow="0" w:firstColumn="1" w:lastColumn="0" w:noHBand="0" w:noVBand="1"/>
      </w:tblPr>
      <w:tblGrid>
        <w:gridCol w:w="5130"/>
        <w:gridCol w:w="1260"/>
        <w:gridCol w:w="2340"/>
        <w:gridCol w:w="1917"/>
        <w:gridCol w:w="616"/>
      </w:tblGrid>
      <w:tr w:rsidR="00E515B5" w:rsidRPr="00E515B5" w14:paraId="7B732D12" w14:textId="77777777" w:rsidTr="003C307E">
        <w:tc>
          <w:tcPr>
            <w:tcW w:w="5130" w:type="dxa"/>
          </w:tcPr>
          <w:p w14:paraId="7F48DCFD" w14:textId="77777777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5B5">
              <w:rPr>
                <w:rFonts w:ascii="Times New Roman" w:eastAsia="Calibri" w:hAnsi="Times New Roman" w:cs="Times New Roman"/>
                <w:sz w:val="24"/>
                <w:szCs w:val="24"/>
              </w:rPr>
              <w:t>Drug pairs</w:t>
            </w:r>
          </w:p>
        </w:tc>
        <w:tc>
          <w:tcPr>
            <w:tcW w:w="1260" w:type="dxa"/>
          </w:tcPr>
          <w:p w14:paraId="2952D849" w14:textId="77777777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5B5">
              <w:rPr>
                <w:rFonts w:ascii="Times New Roman" w:eastAsia="Calibri" w:hAnsi="Times New Roman" w:cs="Times New Roman"/>
                <w:sz w:val="24"/>
                <w:szCs w:val="24"/>
              </w:rPr>
              <w:t>No interaction</w:t>
            </w:r>
          </w:p>
        </w:tc>
        <w:tc>
          <w:tcPr>
            <w:tcW w:w="2340" w:type="dxa"/>
          </w:tcPr>
          <w:p w14:paraId="6A404474" w14:textId="77777777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5B5">
              <w:rPr>
                <w:rFonts w:ascii="Times New Roman" w:eastAsia="Calibri" w:hAnsi="Times New Roman" w:cs="Times New Roman"/>
                <w:sz w:val="24"/>
                <w:szCs w:val="24"/>
              </w:rPr>
              <w:t>May be used together but with monitoring</w:t>
            </w:r>
          </w:p>
        </w:tc>
        <w:tc>
          <w:tcPr>
            <w:tcW w:w="1917" w:type="dxa"/>
          </w:tcPr>
          <w:p w14:paraId="3E8F1179" w14:textId="77777777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5B5">
              <w:rPr>
                <w:rFonts w:ascii="Times New Roman" w:eastAsia="Calibri" w:hAnsi="Times New Roman" w:cs="Times New Roman"/>
                <w:sz w:val="24"/>
                <w:szCs w:val="24"/>
              </w:rPr>
              <w:t>Contraindication</w:t>
            </w:r>
          </w:p>
        </w:tc>
        <w:tc>
          <w:tcPr>
            <w:tcW w:w="616" w:type="dxa"/>
          </w:tcPr>
          <w:p w14:paraId="119E280D" w14:textId="77777777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5B5">
              <w:rPr>
                <w:rFonts w:ascii="Times New Roman" w:eastAsia="Calibri" w:hAnsi="Times New Roman" w:cs="Times New Roman"/>
                <w:sz w:val="24"/>
                <w:szCs w:val="24"/>
              </w:rPr>
              <w:t>Not sure</w:t>
            </w:r>
          </w:p>
        </w:tc>
      </w:tr>
      <w:tr w:rsidR="00E515B5" w:rsidRPr="00E515B5" w14:paraId="4484A75B" w14:textId="77777777" w:rsidTr="003C307E">
        <w:tc>
          <w:tcPr>
            <w:tcW w:w="5130" w:type="dxa"/>
          </w:tcPr>
          <w:p w14:paraId="0C950E24" w14:textId="77777777" w:rsidR="00E515B5" w:rsidRPr="00E515B5" w:rsidRDefault="00E515B5" w:rsidP="00E515B5">
            <w:pPr>
              <w:ind w:left="36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5B5">
              <w:rPr>
                <w:rFonts w:ascii="Times New Roman" w:eastAsia="Calibri" w:hAnsi="Times New Roman" w:cs="Times New Roman"/>
                <w:sz w:val="24"/>
                <w:szCs w:val="24"/>
              </w:rPr>
              <w:t>301. Acetaminophen/codeine and amoxicillin</w:t>
            </w:r>
          </w:p>
        </w:tc>
        <w:tc>
          <w:tcPr>
            <w:tcW w:w="1260" w:type="dxa"/>
          </w:tcPr>
          <w:p w14:paraId="4D4C45A2" w14:textId="634C663E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0218276E" w14:textId="77777777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14:paraId="73AD56B0" w14:textId="77777777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14:paraId="5BE392D4" w14:textId="77777777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15B5" w:rsidRPr="00E515B5" w14:paraId="4624527D" w14:textId="77777777" w:rsidTr="003C307E">
        <w:tc>
          <w:tcPr>
            <w:tcW w:w="5130" w:type="dxa"/>
          </w:tcPr>
          <w:p w14:paraId="30152DD1" w14:textId="77777777" w:rsidR="00E515B5" w:rsidRPr="00E515B5" w:rsidRDefault="00E515B5" w:rsidP="00E515B5">
            <w:pPr>
              <w:ind w:left="36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5B5">
              <w:rPr>
                <w:rFonts w:ascii="Times New Roman" w:eastAsia="Calibri" w:hAnsi="Times New Roman" w:cs="Times New Roman"/>
                <w:sz w:val="24"/>
                <w:szCs w:val="24"/>
              </w:rPr>
              <w:t>302. Warfarin and cotrimoxazole</w:t>
            </w:r>
          </w:p>
        </w:tc>
        <w:tc>
          <w:tcPr>
            <w:tcW w:w="1260" w:type="dxa"/>
          </w:tcPr>
          <w:p w14:paraId="378B8A03" w14:textId="77777777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7F3A5BD2" w14:textId="727508AA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14:paraId="7CE1731C" w14:textId="77777777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14:paraId="7009E1B2" w14:textId="77777777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15B5" w:rsidRPr="00E515B5" w14:paraId="5170721F" w14:textId="77777777" w:rsidTr="003C307E">
        <w:tc>
          <w:tcPr>
            <w:tcW w:w="5130" w:type="dxa"/>
          </w:tcPr>
          <w:p w14:paraId="7A7D63BE" w14:textId="77777777" w:rsidR="00E515B5" w:rsidRPr="00E515B5" w:rsidRDefault="00E515B5" w:rsidP="00E515B5">
            <w:pPr>
              <w:ind w:left="36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5B5">
              <w:rPr>
                <w:rFonts w:ascii="Times New Roman" w:eastAsia="Calibri" w:hAnsi="Times New Roman" w:cs="Times New Roman"/>
                <w:sz w:val="24"/>
                <w:szCs w:val="24"/>
              </w:rPr>
              <w:t>303 Warfarin and digoxin</w:t>
            </w:r>
          </w:p>
        </w:tc>
        <w:tc>
          <w:tcPr>
            <w:tcW w:w="1260" w:type="dxa"/>
          </w:tcPr>
          <w:p w14:paraId="3768642A" w14:textId="69BF19C4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3AD767B7" w14:textId="77777777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14:paraId="74B2A3C1" w14:textId="77777777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14:paraId="04411FDF" w14:textId="77777777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15B5" w:rsidRPr="00E515B5" w14:paraId="6CF1BFBD" w14:textId="77777777" w:rsidTr="003C307E">
        <w:tc>
          <w:tcPr>
            <w:tcW w:w="5130" w:type="dxa"/>
          </w:tcPr>
          <w:p w14:paraId="61D6ED5F" w14:textId="77777777" w:rsidR="00E515B5" w:rsidRPr="00E515B5" w:rsidRDefault="00E515B5" w:rsidP="00E515B5">
            <w:pPr>
              <w:ind w:left="36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5B5">
              <w:rPr>
                <w:rFonts w:ascii="Times New Roman" w:eastAsia="Calibri" w:hAnsi="Times New Roman" w:cs="Times New Roman"/>
                <w:sz w:val="24"/>
                <w:szCs w:val="24"/>
              </w:rPr>
              <w:t>304. Methotrexate and cotrimoxazole</w:t>
            </w:r>
          </w:p>
        </w:tc>
        <w:tc>
          <w:tcPr>
            <w:tcW w:w="1260" w:type="dxa"/>
          </w:tcPr>
          <w:p w14:paraId="0D5D34C0" w14:textId="77777777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4BBD580E" w14:textId="77777777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14:paraId="39E7F4AB" w14:textId="081D98A1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14:paraId="12A206F6" w14:textId="77777777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15B5" w:rsidRPr="00E515B5" w14:paraId="52F0DBEE" w14:textId="77777777" w:rsidTr="003C307E">
        <w:tc>
          <w:tcPr>
            <w:tcW w:w="5130" w:type="dxa"/>
          </w:tcPr>
          <w:p w14:paraId="1155B498" w14:textId="77777777" w:rsidR="00E515B5" w:rsidRPr="00E515B5" w:rsidRDefault="00E515B5" w:rsidP="00E515B5">
            <w:pPr>
              <w:ind w:left="36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5B5">
              <w:rPr>
                <w:rFonts w:ascii="Times New Roman" w:eastAsia="Calibri" w:hAnsi="Times New Roman" w:cs="Times New Roman"/>
                <w:sz w:val="24"/>
                <w:szCs w:val="24"/>
              </w:rPr>
              <w:t>305. Digoxin and sildenafil</w:t>
            </w:r>
          </w:p>
        </w:tc>
        <w:tc>
          <w:tcPr>
            <w:tcW w:w="1260" w:type="dxa"/>
          </w:tcPr>
          <w:p w14:paraId="1FFDD34F" w14:textId="0EDA5A19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67A037FE" w14:textId="77777777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14:paraId="0890F141" w14:textId="77777777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14:paraId="3B840642" w14:textId="77777777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15B5" w:rsidRPr="00E515B5" w14:paraId="2AA60F1D" w14:textId="77777777" w:rsidTr="003C307E">
        <w:tc>
          <w:tcPr>
            <w:tcW w:w="5130" w:type="dxa"/>
          </w:tcPr>
          <w:p w14:paraId="7D321E03" w14:textId="77777777" w:rsidR="00E515B5" w:rsidRPr="00E515B5" w:rsidRDefault="00E515B5" w:rsidP="00E515B5">
            <w:pPr>
              <w:ind w:left="36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15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306. Simvastatin and </w:t>
            </w:r>
            <w:proofErr w:type="spellStart"/>
            <w:r w:rsidRPr="00E515B5">
              <w:rPr>
                <w:rFonts w:ascii="Times New Roman" w:eastAsia="Calibri" w:hAnsi="Times New Roman" w:cs="Times New Roman"/>
                <w:sz w:val="24"/>
                <w:szCs w:val="24"/>
              </w:rPr>
              <w:t>itraconazole</w:t>
            </w:r>
            <w:proofErr w:type="spellEnd"/>
          </w:p>
        </w:tc>
        <w:tc>
          <w:tcPr>
            <w:tcW w:w="1260" w:type="dxa"/>
          </w:tcPr>
          <w:p w14:paraId="06B65028" w14:textId="77777777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1B2DB3C6" w14:textId="77777777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14:paraId="435670F8" w14:textId="79DF571B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14:paraId="6638C337" w14:textId="77777777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15B5" w:rsidRPr="00E515B5" w14:paraId="4B1B7D53" w14:textId="77777777" w:rsidTr="003C307E">
        <w:tc>
          <w:tcPr>
            <w:tcW w:w="5130" w:type="dxa"/>
          </w:tcPr>
          <w:p w14:paraId="3F9EA839" w14:textId="77777777" w:rsidR="00E515B5" w:rsidRPr="00E515B5" w:rsidRDefault="00E515B5" w:rsidP="00E515B5">
            <w:pPr>
              <w:ind w:left="36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5B5">
              <w:rPr>
                <w:rFonts w:ascii="Times New Roman" w:eastAsia="Calibri" w:hAnsi="Times New Roman" w:cs="Times New Roman"/>
                <w:sz w:val="24"/>
                <w:szCs w:val="24"/>
              </w:rPr>
              <w:t>307. Nitroglycerin and sildenafil</w:t>
            </w:r>
          </w:p>
        </w:tc>
        <w:tc>
          <w:tcPr>
            <w:tcW w:w="1260" w:type="dxa"/>
          </w:tcPr>
          <w:p w14:paraId="44A860A2" w14:textId="77777777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0A8FFD19" w14:textId="77777777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14:paraId="50ED5E2E" w14:textId="07A2568F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14:paraId="3D42EA18" w14:textId="77777777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15B5" w:rsidRPr="00E515B5" w14:paraId="19950CB1" w14:textId="77777777" w:rsidTr="003C307E">
        <w:tc>
          <w:tcPr>
            <w:tcW w:w="5130" w:type="dxa"/>
          </w:tcPr>
          <w:p w14:paraId="78A3B47D" w14:textId="77777777" w:rsidR="00E515B5" w:rsidRPr="00E515B5" w:rsidRDefault="00E515B5" w:rsidP="00E515B5">
            <w:pPr>
              <w:ind w:left="36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5B5">
              <w:rPr>
                <w:rFonts w:ascii="Times New Roman" w:eastAsia="Calibri" w:hAnsi="Times New Roman" w:cs="Times New Roman"/>
                <w:sz w:val="24"/>
                <w:szCs w:val="24"/>
              </w:rPr>
              <w:t>308. Theophylline and ciprofloxacin</w:t>
            </w:r>
          </w:p>
        </w:tc>
        <w:tc>
          <w:tcPr>
            <w:tcW w:w="1260" w:type="dxa"/>
          </w:tcPr>
          <w:p w14:paraId="3B50095C" w14:textId="77777777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0883E245" w14:textId="7FCE64C8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14:paraId="468C2E5C" w14:textId="77777777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14:paraId="0ADB493B" w14:textId="77777777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15B5" w:rsidRPr="00E515B5" w14:paraId="0BDF9F5C" w14:textId="77777777" w:rsidTr="003C307E">
        <w:tc>
          <w:tcPr>
            <w:tcW w:w="5130" w:type="dxa"/>
          </w:tcPr>
          <w:p w14:paraId="061494E2" w14:textId="77777777" w:rsidR="00E515B5" w:rsidRPr="00E515B5" w:rsidRDefault="00E515B5" w:rsidP="00E515B5">
            <w:pPr>
              <w:ind w:left="36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5B5">
              <w:rPr>
                <w:rFonts w:ascii="Times New Roman" w:eastAsia="Calibri" w:hAnsi="Times New Roman" w:cs="Times New Roman"/>
                <w:sz w:val="24"/>
                <w:szCs w:val="24"/>
              </w:rPr>
              <w:t>309. Carbamazepine and cimetidine</w:t>
            </w:r>
          </w:p>
        </w:tc>
        <w:tc>
          <w:tcPr>
            <w:tcW w:w="1260" w:type="dxa"/>
          </w:tcPr>
          <w:p w14:paraId="5EA04684" w14:textId="77777777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45BE1A6F" w14:textId="615B1F58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14:paraId="2908DE0E" w14:textId="77777777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14:paraId="543B8EBC" w14:textId="77777777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15B5" w:rsidRPr="00E515B5" w14:paraId="20776833" w14:textId="77777777" w:rsidTr="003C307E">
        <w:tc>
          <w:tcPr>
            <w:tcW w:w="5130" w:type="dxa"/>
          </w:tcPr>
          <w:p w14:paraId="1CF156D4" w14:textId="77777777" w:rsidR="00E515B5" w:rsidRPr="00E515B5" w:rsidRDefault="00E515B5" w:rsidP="00E515B5">
            <w:pPr>
              <w:ind w:left="36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5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310. </w:t>
            </w:r>
            <w:proofErr w:type="spellStart"/>
            <w:r w:rsidRPr="00E515B5">
              <w:rPr>
                <w:rFonts w:ascii="Times New Roman" w:eastAsia="Calibri" w:hAnsi="Times New Roman" w:cs="Times New Roman"/>
                <w:sz w:val="24"/>
                <w:szCs w:val="24"/>
              </w:rPr>
              <w:t>Clopidogrel</w:t>
            </w:r>
            <w:proofErr w:type="spellEnd"/>
            <w:r w:rsidRPr="00E515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and Erythromycin</w:t>
            </w:r>
          </w:p>
        </w:tc>
        <w:tc>
          <w:tcPr>
            <w:tcW w:w="1260" w:type="dxa"/>
          </w:tcPr>
          <w:p w14:paraId="719CC4A6" w14:textId="77777777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6311901" w14:textId="77777777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14:paraId="44990937" w14:textId="2BFD497D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14:paraId="3E035241" w14:textId="77777777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15B5" w:rsidRPr="00E515B5" w14:paraId="2D395A7A" w14:textId="77777777" w:rsidTr="003C307E">
        <w:tc>
          <w:tcPr>
            <w:tcW w:w="5130" w:type="dxa"/>
          </w:tcPr>
          <w:p w14:paraId="1FE5252D" w14:textId="77777777" w:rsidR="00E515B5" w:rsidRPr="00E515B5" w:rsidRDefault="00E515B5" w:rsidP="00E515B5">
            <w:pPr>
              <w:ind w:left="36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5B5">
              <w:rPr>
                <w:rFonts w:ascii="Times New Roman" w:eastAsia="Calibri" w:hAnsi="Times New Roman" w:cs="Times New Roman"/>
                <w:sz w:val="24"/>
                <w:szCs w:val="24"/>
              </w:rPr>
              <w:t>311. Simvastatin and Clarithromycin</w:t>
            </w:r>
          </w:p>
        </w:tc>
        <w:tc>
          <w:tcPr>
            <w:tcW w:w="1260" w:type="dxa"/>
          </w:tcPr>
          <w:p w14:paraId="34CFEF1D" w14:textId="77777777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814F51E" w14:textId="77777777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14:paraId="470C419C" w14:textId="2EF90B91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14:paraId="3C3DE2FA" w14:textId="77777777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15B5" w:rsidRPr="00E515B5" w14:paraId="7962A162" w14:textId="77777777" w:rsidTr="003C307E">
        <w:tc>
          <w:tcPr>
            <w:tcW w:w="5130" w:type="dxa"/>
          </w:tcPr>
          <w:p w14:paraId="0C50C301" w14:textId="77777777" w:rsidR="00E515B5" w:rsidRPr="00E515B5" w:rsidRDefault="00E515B5" w:rsidP="00E515B5">
            <w:pPr>
              <w:ind w:left="36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5B5">
              <w:rPr>
                <w:rFonts w:ascii="Times New Roman" w:eastAsia="Calibri" w:hAnsi="Times New Roman" w:cs="Times New Roman"/>
                <w:sz w:val="24"/>
                <w:szCs w:val="24"/>
              </w:rPr>
              <w:t>312. Allopurinol and Pyrazinamide</w:t>
            </w:r>
          </w:p>
        </w:tc>
        <w:tc>
          <w:tcPr>
            <w:tcW w:w="1260" w:type="dxa"/>
          </w:tcPr>
          <w:p w14:paraId="1155B82F" w14:textId="3192A1EF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087AD1B" w14:textId="77777777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14:paraId="1008A9F8" w14:textId="77777777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14:paraId="376D5BAC" w14:textId="77777777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15B5" w:rsidRPr="00E515B5" w14:paraId="01F4FAA0" w14:textId="77777777" w:rsidTr="003C307E">
        <w:tc>
          <w:tcPr>
            <w:tcW w:w="5130" w:type="dxa"/>
          </w:tcPr>
          <w:p w14:paraId="57D62CE1" w14:textId="77777777" w:rsidR="00E515B5" w:rsidRPr="00E515B5" w:rsidRDefault="00E515B5" w:rsidP="00E515B5">
            <w:pPr>
              <w:ind w:left="36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5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313. </w:t>
            </w:r>
            <w:proofErr w:type="spellStart"/>
            <w:r w:rsidRPr="00E515B5">
              <w:rPr>
                <w:rFonts w:ascii="Times New Roman" w:eastAsia="Calibri" w:hAnsi="Times New Roman" w:cs="Times New Roman"/>
                <w:sz w:val="24"/>
                <w:szCs w:val="24"/>
              </w:rPr>
              <w:t>Praziquantel</w:t>
            </w:r>
            <w:proofErr w:type="spellEnd"/>
            <w:r w:rsidRPr="00E515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and Rifampicin</w:t>
            </w:r>
          </w:p>
        </w:tc>
        <w:tc>
          <w:tcPr>
            <w:tcW w:w="1260" w:type="dxa"/>
          </w:tcPr>
          <w:p w14:paraId="4E848C61" w14:textId="77777777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4E0A3A82" w14:textId="77777777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14:paraId="79735BD3" w14:textId="233D7446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14:paraId="59969C3F" w14:textId="77777777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15B5" w:rsidRPr="00E515B5" w14:paraId="4099366F" w14:textId="77777777" w:rsidTr="003C307E">
        <w:tc>
          <w:tcPr>
            <w:tcW w:w="5130" w:type="dxa"/>
          </w:tcPr>
          <w:p w14:paraId="2E3F8885" w14:textId="77777777" w:rsidR="00E515B5" w:rsidRPr="00E515B5" w:rsidRDefault="00E515B5" w:rsidP="00E515B5">
            <w:pPr>
              <w:ind w:left="36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5B5">
              <w:rPr>
                <w:rFonts w:ascii="Times New Roman" w:eastAsia="Calibri" w:hAnsi="Times New Roman" w:cs="Times New Roman"/>
                <w:sz w:val="24"/>
                <w:szCs w:val="24"/>
              </w:rPr>
              <w:t>314. Warfarin and cimetidine</w:t>
            </w:r>
          </w:p>
        </w:tc>
        <w:tc>
          <w:tcPr>
            <w:tcW w:w="1260" w:type="dxa"/>
          </w:tcPr>
          <w:p w14:paraId="5665193B" w14:textId="77777777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7F85BEC7" w14:textId="77777777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14:paraId="48F4CA09" w14:textId="3AC0EA2A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14:paraId="71F78AEA" w14:textId="77777777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15B5" w:rsidRPr="00E515B5" w14:paraId="4304FEBC" w14:textId="77777777" w:rsidTr="003C307E">
        <w:tc>
          <w:tcPr>
            <w:tcW w:w="5130" w:type="dxa"/>
          </w:tcPr>
          <w:p w14:paraId="50CA0AE1" w14:textId="77777777" w:rsidR="00E515B5" w:rsidRPr="00E515B5" w:rsidRDefault="00E515B5" w:rsidP="00E515B5">
            <w:pPr>
              <w:ind w:left="36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5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315. Warfarin  and  </w:t>
            </w:r>
            <w:proofErr w:type="spellStart"/>
            <w:r w:rsidRPr="00E515B5">
              <w:rPr>
                <w:rFonts w:ascii="Times New Roman" w:eastAsia="Calibri" w:hAnsi="Times New Roman" w:cs="Times New Roman"/>
                <w:sz w:val="24"/>
                <w:szCs w:val="24"/>
              </w:rPr>
              <w:t>itraconazole</w:t>
            </w:r>
            <w:proofErr w:type="spellEnd"/>
          </w:p>
        </w:tc>
        <w:tc>
          <w:tcPr>
            <w:tcW w:w="1260" w:type="dxa"/>
          </w:tcPr>
          <w:p w14:paraId="7210294F" w14:textId="77777777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710DB827" w14:textId="15E4186A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14:paraId="365EA522" w14:textId="77777777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14:paraId="67F1D1A8" w14:textId="77777777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15B5" w:rsidRPr="00E515B5" w14:paraId="5B0FDF6B" w14:textId="77777777" w:rsidTr="003C307E">
        <w:tc>
          <w:tcPr>
            <w:tcW w:w="5130" w:type="dxa"/>
          </w:tcPr>
          <w:p w14:paraId="31AD50EF" w14:textId="77777777" w:rsidR="00E515B5" w:rsidRPr="00E515B5" w:rsidRDefault="00E515B5" w:rsidP="00E515B5">
            <w:pPr>
              <w:ind w:left="36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5B5">
              <w:rPr>
                <w:rFonts w:ascii="Times New Roman" w:eastAsia="Calibri" w:hAnsi="Times New Roman" w:cs="Times New Roman"/>
                <w:sz w:val="24"/>
                <w:szCs w:val="24"/>
              </w:rPr>
              <w:t>316. Metformin and erythromycin</w:t>
            </w:r>
          </w:p>
        </w:tc>
        <w:tc>
          <w:tcPr>
            <w:tcW w:w="1260" w:type="dxa"/>
          </w:tcPr>
          <w:p w14:paraId="6106A41C" w14:textId="6A895519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56D2A45B" w14:textId="77777777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14:paraId="69F81D42" w14:textId="77777777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14:paraId="6E8763E3" w14:textId="77777777" w:rsidR="00E515B5" w:rsidRPr="00E515B5" w:rsidRDefault="00E515B5" w:rsidP="00E51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D367548" w14:textId="77777777" w:rsidR="00E515B5" w:rsidRPr="00E515B5" w:rsidRDefault="00E515B5" w:rsidP="00E515B5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4C9E6E9" w14:textId="3D04D29C" w:rsidR="008D47C3" w:rsidRPr="008D47C3" w:rsidRDefault="00E515B5" w:rsidP="008D47C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515B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Section 4: </w:t>
      </w:r>
      <w:r w:rsidR="008D47C3">
        <w:rPr>
          <w:rFonts w:ascii="Times New Roman" w:hAnsi="Times New Roman" w:cs="Times New Roman"/>
          <w:b/>
          <w:bCs/>
          <w:sz w:val="24"/>
          <w:szCs w:val="24"/>
        </w:rPr>
        <w:t>Attitude of</w:t>
      </w:r>
      <w:r w:rsidR="008D47C3" w:rsidRPr="008D47C3">
        <w:t xml:space="preserve"> </w:t>
      </w:r>
      <w:r w:rsidR="008D47C3" w:rsidRPr="008D47C3">
        <w:rPr>
          <w:rFonts w:ascii="Times New Roman" w:hAnsi="Times New Roman" w:cs="Times New Roman"/>
          <w:b/>
          <w:bCs/>
          <w:sz w:val="24"/>
          <w:szCs w:val="24"/>
        </w:rPr>
        <w:t>pharmacy professionals towards life-threatening DDIs</w:t>
      </w:r>
    </w:p>
    <w:tbl>
      <w:tblPr>
        <w:tblStyle w:val="TableGrid1"/>
        <w:tblW w:w="11520" w:type="dxa"/>
        <w:tblInd w:w="-972" w:type="dxa"/>
        <w:tblLook w:val="04A0" w:firstRow="1" w:lastRow="0" w:firstColumn="1" w:lastColumn="0" w:noHBand="0" w:noVBand="1"/>
      </w:tblPr>
      <w:tblGrid>
        <w:gridCol w:w="6480"/>
        <w:gridCol w:w="1144"/>
        <w:gridCol w:w="1016"/>
        <w:gridCol w:w="990"/>
        <w:gridCol w:w="810"/>
        <w:gridCol w:w="1080"/>
      </w:tblGrid>
      <w:tr w:rsidR="008D47C3" w:rsidRPr="008D47C3" w14:paraId="69C37806" w14:textId="77777777" w:rsidTr="00AC4F18">
        <w:tc>
          <w:tcPr>
            <w:tcW w:w="6480" w:type="dxa"/>
          </w:tcPr>
          <w:p w14:paraId="30AC62D2" w14:textId="77777777" w:rsidR="008D47C3" w:rsidRPr="008D47C3" w:rsidRDefault="008D47C3" w:rsidP="008D47C3">
            <w:pPr>
              <w:tabs>
                <w:tab w:val="left" w:pos="930"/>
              </w:tabs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47C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Statement </w:t>
            </w:r>
          </w:p>
        </w:tc>
        <w:tc>
          <w:tcPr>
            <w:tcW w:w="1144" w:type="dxa"/>
          </w:tcPr>
          <w:p w14:paraId="6057D486" w14:textId="77777777" w:rsidR="008D47C3" w:rsidRPr="008D47C3" w:rsidRDefault="008D47C3" w:rsidP="008D47C3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47C3">
              <w:rPr>
                <w:rFonts w:ascii="Times New Roman" w:hAnsi="Times New Roman" w:cs="Times New Roman"/>
                <w:bCs/>
                <w:sz w:val="24"/>
                <w:szCs w:val="24"/>
              </w:rPr>
              <w:t>Strongly disagree</w:t>
            </w:r>
          </w:p>
        </w:tc>
        <w:tc>
          <w:tcPr>
            <w:tcW w:w="1016" w:type="dxa"/>
          </w:tcPr>
          <w:p w14:paraId="24810866" w14:textId="77777777" w:rsidR="008D47C3" w:rsidRPr="008D47C3" w:rsidRDefault="008D47C3" w:rsidP="008D47C3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47C3">
              <w:rPr>
                <w:rFonts w:ascii="Times New Roman" w:hAnsi="Times New Roman" w:cs="Times New Roman"/>
                <w:bCs/>
                <w:sz w:val="24"/>
                <w:szCs w:val="24"/>
              </w:rPr>
              <w:t>disagree</w:t>
            </w:r>
          </w:p>
        </w:tc>
        <w:tc>
          <w:tcPr>
            <w:tcW w:w="990" w:type="dxa"/>
          </w:tcPr>
          <w:p w14:paraId="052C043B" w14:textId="77777777" w:rsidR="008D47C3" w:rsidRPr="008D47C3" w:rsidRDefault="008D47C3" w:rsidP="008D47C3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47C3">
              <w:rPr>
                <w:rFonts w:ascii="Times New Roman" w:hAnsi="Times New Roman" w:cs="Times New Roman"/>
                <w:bCs/>
                <w:sz w:val="24"/>
                <w:szCs w:val="24"/>
              </w:rPr>
              <w:t>neutral</w:t>
            </w:r>
          </w:p>
        </w:tc>
        <w:tc>
          <w:tcPr>
            <w:tcW w:w="810" w:type="dxa"/>
          </w:tcPr>
          <w:p w14:paraId="04AAF061" w14:textId="77777777" w:rsidR="008D47C3" w:rsidRPr="008D47C3" w:rsidRDefault="008D47C3" w:rsidP="008D47C3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47C3">
              <w:rPr>
                <w:rFonts w:ascii="Times New Roman" w:hAnsi="Times New Roman" w:cs="Times New Roman"/>
                <w:bCs/>
                <w:sz w:val="24"/>
                <w:szCs w:val="24"/>
              </w:rPr>
              <w:t>agree</w:t>
            </w:r>
          </w:p>
        </w:tc>
        <w:tc>
          <w:tcPr>
            <w:tcW w:w="1080" w:type="dxa"/>
          </w:tcPr>
          <w:p w14:paraId="2CD45B68" w14:textId="77777777" w:rsidR="008D47C3" w:rsidRPr="008D47C3" w:rsidRDefault="008D47C3" w:rsidP="008D47C3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47C3">
              <w:rPr>
                <w:rFonts w:ascii="Times New Roman" w:hAnsi="Times New Roman" w:cs="Times New Roman"/>
                <w:bCs/>
                <w:sz w:val="24"/>
                <w:szCs w:val="24"/>
              </w:rPr>
              <w:t>Strongly disagree</w:t>
            </w:r>
          </w:p>
        </w:tc>
      </w:tr>
      <w:tr w:rsidR="008D47C3" w:rsidRPr="008D47C3" w14:paraId="54293037" w14:textId="77777777" w:rsidTr="00AC4F18">
        <w:tc>
          <w:tcPr>
            <w:tcW w:w="6480" w:type="dxa"/>
          </w:tcPr>
          <w:p w14:paraId="0AE076D1" w14:textId="5F9F0065" w:rsidR="008D47C3" w:rsidRPr="008D47C3" w:rsidRDefault="008D47C3" w:rsidP="008D47C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401. </w:t>
            </w:r>
            <w:r w:rsidRPr="008D47C3">
              <w:rPr>
                <w:rFonts w:ascii="Times New Roman" w:hAnsi="Times New Roman" w:cs="Times New Roman"/>
                <w:color w:val="000000"/>
              </w:rPr>
              <w:t>I believe that risk of drug-drug interactions is high.</w:t>
            </w:r>
          </w:p>
        </w:tc>
        <w:tc>
          <w:tcPr>
            <w:tcW w:w="1144" w:type="dxa"/>
          </w:tcPr>
          <w:p w14:paraId="603AF455" w14:textId="77777777" w:rsidR="008D47C3" w:rsidRPr="008D47C3" w:rsidRDefault="008D47C3" w:rsidP="008D47C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14:paraId="50BC5ADD" w14:textId="77777777" w:rsidR="008D47C3" w:rsidRPr="008D47C3" w:rsidRDefault="008D47C3" w:rsidP="008D47C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14:paraId="64F69F08" w14:textId="77777777" w:rsidR="008D47C3" w:rsidRPr="008D47C3" w:rsidRDefault="008D47C3" w:rsidP="008D47C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643FF26F" w14:textId="77777777" w:rsidR="008D47C3" w:rsidRPr="008D47C3" w:rsidRDefault="008D47C3" w:rsidP="008D47C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14:paraId="0444882F" w14:textId="77777777" w:rsidR="008D47C3" w:rsidRPr="008D47C3" w:rsidRDefault="008D47C3" w:rsidP="008D47C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47C3" w:rsidRPr="008D47C3" w14:paraId="229BFD34" w14:textId="77777777" w:rsidTr="00AC4F18">
        <w:tc>
          <w:tcPr>
            <w:tcW w:w="6480" w:type="dxa"/>
          </w:tcPr>
          <w:p w14:paraId="4B2B9036" w14:textId="09874F72" w:rsidR="008D47C3" w:rsidRPr="008D47C3" w:rsidRDefault="008D47C3" w:rsidP="008D47C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402. </w:t>
            </w:r>
            <w:r w:rsidRPr="008D47C3">
              <w:rPr>
                <w:rFonts w:ascii="Times New Roman" w:hAnsi="Times New Roman" w:cs="Times New Roman"/>
                <w:color w:val="000000"/>
              </w:rPr>
              <w:t>I am likely to consider drug-drug interaction as part of dispensing decision.</w:t>
            </w:r>
          </w:p>
        </w:tc>
        <w:tc>
          <w:tcPr>
            <w:tcW w:w="1144" w:type="dxa"/>
          </w:tcPr>
          <w:p w14:paraId="6148467A" w14:textId="77777777" w:rsidR="008D47C3" w:rsidRPr="008D47C3" w:rsidRDefault="008D47C3" w:rsidP="008D47C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14:paraId="2CC48E83" w14:textId="77777777" w:rsidR="008D47C3" w:rsidRPr="008D47C3" w:rsidRDefault="008D47C3" w:rsidP="008D47C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14:paraId="0B9C096A" w14:textId="77777777" w:rsidR="008D47C3" w:rsidRPr="008D47C3" w:rsidRDefault="008D47C3" w:rsidP="008D47C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7C21E878" w14:textId="77777777" w:rsidR="008D47C3" w:rsidRPr="008D47C3" w:rsidRDefault="008D47C3" w:rsidP="008D47C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14:paraId="3BE02FF1" w14:textId="77777777" w:rsidR="008D47C3" w:rsidRPr="008D47C3" w:rsidRDefault="008D47C3" w:rsidP="008D47C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47C3" w:rsidRPr="008D47C3" w14:paraId="7330C0E2" w14:textId="77777777" w:rsidTr="00AC4F18">
        <w:tc>
          <w:tcPr>
            <w:tcW w:w="6480" w:type="dxa"/>
          </w:tcPr>
          <w:p w14:paraId="554D86C3" w14:textId="254B2D32" w:rsidR="008D47C3" w:rsidRPr="008D47C3" w:rsidRDefault="008D47C3" w:rsidP="008D47C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403. </w:t>
            </w:r>
            <w:r w:rsidRPr="008D47C3">
              <w:rPr>
                <w:rFonts w:ascii="Times New Roman" w:hAnsi="Times New Roman" w:cs="Times New Roman"/>
                <w:color w:val="000000"/>
              </w:rPr>
              <w:t>I believe the drug interaction course must be given more time and attention during  college  pharmacy professional studies</w:t>
            </w:r>
          </w:p>
        </w:tc>
        <w:tc>
          <w:tcPr>
            <w:tcW w:w="1144" w:type="dxa"/>
          </w:tcPr>
          <w:p w14:paraId="1A37BCA3" w14:textId="77777777" w:rsidR="008D47C3" w:rsidRPr="008D47C3" w:rsidRDefault="008D47C3" w:rsidP="008D47C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14:paraId="674C6BDD" w14:textId="77777777" w:rsidR="008D47C3" w:rsidRPr="008D47C3" w:rsidRDefault="008D47C3" w:rsidP="008D47C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14:paraId="79D2F564" w14:textId="77777777" w:rsidR="008D47C3" w:rsidRPr="008D47C3" w:rsidRDefault="008D47C3" w:rsidP="008D47C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2D1D040D" w14:textId="77777777" w:rsidR="008D47C3" w:rsidRPr="008D47C3" w:rsidRDefault="008D47C3" w:rsidP="008D47C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14:paraId="4D3130FA" w14:textId="77777777" w:rsidR="008D47C3" w:rsidRPr="008D47C3" w:rsidRDefault="008D47C3" w:rsidP="008D47C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47C3" w:rsidRPr="008D47C3" w14:paraId="55BFD5D6" w14:textId="77777777" w:rsidTr="00AC4F18">
        <w:tc>
          <w:tcPr>
            <w:tcW w:w="6480" w:type="dxa"/>
          </w:tcPr>
          <w:p w14:paraId="306484AE" w14:textId="41536C18" w:rsidR="008D47C3" w:rsidRPr="008D47C3" w:rsidRDefault="008D47C3" w:rsidP="008D47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404. </w:t>
            </w:r>
            <w:r w:rsidRPr="008D47C3">
              <w:rPr>
                <w:rFonts w:ascii="Times New Roman" w:hAnsi="Times New Roman" w:cs="Times New Roman"/>
                <w:color w:val="000000"/>
              </w:rPr>
              <w:t>I believe pharmacy professionals should update their knowledge about  drug interaction</w:t>
            </w:r>
          </w:p>
        </w:tc>
        <w:tc>
          <w:tcPr>
            <w:tcW w:w="1144" w:type="dxa"/>
          </w:tcPr>
          <w:p w14:paraId="1B42D451" w14:textId="77777777" w:rsidR="008D47C3" w:rsidRPr="008D47C3" w:rsidRDefault="008D47C3" w:rsidP="008D47C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14:paraId="6DD7D761" w14:textId="77777777" w:rsidR="008D47C3" w:rsidRPr="008D47C3" w:rsidRDefault="008D47C3" w:rsidP="008D47C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14:paraId="0C6E87AC" w14:textId="77777777" w:rsidR="008D47C3" w:rsidRPr="008D47C3" w:rsidRDefault="008D47C3" w:rsidP="008D47C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07578676" w14:textId="77777777" w:rsidR="008D47C3" w:rsidRPr="008D47C3" w:rsidRDefault="008D47C3" w:rsidP="008D47C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14:paraId="43CE2074" w14:textId="77777777" w:rsidR="008D47C3" w:rsidRPr="008D47C3" w:rsidRDefault="008D47C3" w:rsidP="008D47C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47C3" w:rsidRPr="008D47C3" w14:paraId="2B50B432" w14:textId="77777777" w:rsidTr="00AC4F18">
        <w:tc>
          <w:tcPr>
            <w:tcW w:w="6480" w:type="dxa"/>
          </w:tcPr>
          <w:p w14:paraId="3B7B4876" w14:textId="54AD6C4F" w:rsidR="008D47C3" w:rsidRPr="008D47C3" w:rsidRDefault="008D47C3" w:rsidP="008D47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405. </w:t>
            </w:r>
            <w:r w:rsidRPr="008D47C3">
              <w:rPr>
                <w:rFonts w:ascii="Times New Roman" w:hAnsi="Times New Roman" w:cs="Times New Roman"/>
              </w:rPr>
              <w:t>It is responsibility of pharmacy professionals to catch drug drug-drug interactions</w:t>
            </w:r>
          </w:p>
        </w:tc>
        <w:tc>
          <w:tcPr>
            <w:tcW w:w="1144" w:type="dxa"/>
          </w:tcPr>
          <w:p w14:paraId="0397A8EB" w14:textId="77777777" w:rsidR="008D47C3" w:rsidRPr="008D47C3" w:rsidRDefault="008D47C3" w:rsidP="008D47C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14:paraId="6C37EEE0" w14:textId="77777777" w:rsidR="008D47C3" w:rsidRPr="008D47C3" w:rsidRDefault="008D47C3" w:rsidP="008D47C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14:paraId="38D3E75C" w14:textId="77777777" w:rsidR="008D47C3" w:rsidRPr="008D47C3" w:rsidRDefault="008D47C3" w:rsidP="008D47C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345F8220" w14:textId="77777777" w:rsidR="008D47C3" w:rsidRPr="008D47C3" w:rsidRDefault="008D47C3" w:rsidP="008D47C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14:paraId="4F0FC6F6" w14:textId="77777777" w:rsidR="008D47C3" w:rsidRPr="008D47C3" w:rsidRDefault="008D47C3" w:rsidP="008D47C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47C3" w:rsidRPr="008D47C3" w14:paraId="06482E74" w14:textId="77777777" w:rsidTr="00AC4F18">
        <w:tc>
          <w:tcPr>
            <w:tcW w:w="6480" w:type="dxa"/>
          </w:tcPr>
          <w:p w14:paraId="521D9A0F" w14:textId="14E6E6BD" w:rsidR="008D47C3" w:rsidRPr="008D47C3" w:rsidRDefault="008D47C3" w:rsidP="008D47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406. </w:t>
            </w:r>
            <w:r w:rsidRPr="008D47C3">
              <w:rPr>
                <w:rFonts w:ascii="Times New Roman" w:hAnsi="Times New Roman" w:cs="Times New Roman"/>
              </w:rPr>
              <w:t>I am well informed /knowledgeable about drug-drug interactions</w:t>
            </w:r>
          </w:p>
        </w:tc>
        <w:tc>
          <w:tcPr>
            <w:tcW w:w="1144" w:type="dxa"/>
          </w:tcPr>
          <w:p w14:paraId="54AC1E9E" w14:textId="77777777" w:rsidR="008D47C3" w:rsidRPr="008D47C3" w:rsidRDefault="008D47C3" w:rsidP="008D47C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14:paraId="6A1F8630" w14:textId="77777777" w:rsidR="008D47C3" w:rsidRPr="008D47C3" w:rsidRDefault="008D47C3" w:rsidP="008D47C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14:paraId="566BC3C4" w14:textId="77777777" w:rsidR="008D47C3" w:rsidRPr="008D47C3" w:rsidRDefault="008D47C3" w:rsidP="008D47C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7F42185B" w14:textId="77777777" w:rsidR="008D47C3" w:rsidRPr="008D47C3" w:rsidRDefault="008D47C3" w:rsidP="008D47C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14:paraId="25AD5951" w14:textId="77777777" w:rsidR="008D47C3" w:rsidRPr="008D47C3" w:rsidRDefault="008D47C3" w:rsidP="008D47C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47C3" w:rsidRPr="008D47C3" w14:paraId="1495A826" w14:textId="77777777" w:rsidTr="00AC4F18">
        <w:tc>
          <w:tcPr>
            <w:tcW w:w="6480" w:type="dxa"/>
          </w:tcPr>
          <w:p w14:paraId="1A2ACA32" w14:textId="24D27D7D" w:rsidR="008D47C3" w:rsidRPr="008D47C3" w:rsidRDefault="008D47C3" w:rsidP="008D47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407. </w:t>
            </w:r>
            <w:r w:rsidRPr="008D47C3">
              <w:rPr>
                <w:rFonts w:ascii="Times New Roman" w:hAnsi="Times New Roman" w:cs="Times New Roman"/>
              </w:rPr>
              <w:t xml:space="preserve"> I believe that it is important to check drug-drug interactions</w:t>
            </w:r>
          </w:p>
        </w:tc>
        <w:tc>
          <w:tcPr>
            <w:tcW w:w="1144" w:type="dxa"/>
          </w:tcPr>
          <w:p w14:paraId="769BA086" w14:textId="77777777" w:rsidR="008D47C3" w:rsidRPr="008D47C3" w:rsidRDefault="008D47C3" w:rsidP="008D47C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</w:tcPr>
          <w:p w14:paraId="4B6A3601" w14:textId="77777777" w:rsidR="008D47C3" w:rsidRPr="008D47C3" w:rsidRDefault="008D47C3" w:rsidP="008D47C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14:paraId="44A6B1FC" w14:textId="77777777" w:rsidR="008D47C3" w:rsidRPr="008D47C3" w:rsidRDefault="008D47C3" w:rsidP="008D47C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4A06E06C" w14:textId="77777777" w:rsidR="008D47C3" w:rsidRPr="008D47C3" w:rsidRDefault="008D47C3" w:rsidP="008D47C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14:paraId="04DC5AD7" w14:textId="77777777" w:rsidR="008D47C3" w:rsidRPr="008D47C3" w:rsidRDefault="008D47C3" w:rsidP="008D47C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C97875F" w14:textId="63934C6B" w:rsidR="008D47C3" w:rsidRPr="008D47C3" w:rsidRDefault="008D47C3" w:rsidP="008D47C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47C3">
        <w:rPr>
          <w:rFonts w:ascii="Times New Roman" w:hAnsi="Times New Roman" w:cs="Times New Roman"/>
          <w:b/>
          <w:bCs/>
          <w:sz w:val="24"/>
          <w:szCs w:val="24"/>
        </w:rPr>
        <w:t xml:space="preserve">Section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D47C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Practice of </w:t>
      </w:r>
      <w:r w:rsidRPr="008D47C3">
        <w:rPr>
          <w:rFonts w:ascii="Times New Roman" w:hAnsi="Times New Roman" w:cs="Times New Roman"/>
          <w:b/>
          <w:bCs/>
          <w:sz w:val="24"/>
          <w:szCs w:val="24"/>
        </w:rPr>
        <w:t>pharmacy professionals towards life-threatening DDIs</w:t>
      </w:r>
    </w:p>
    <w:p w14:paraId="1C311DC2" w14:textId="256983F8" w:rsidR="008D47C3" w:rsidRPr="008D47C3" w:rsidRDefault="008D47C3" w:rsidP="008D47C3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47C3">
        <w:rPr>
          <w:rFonts w:ascii="Times New Roman" w:hAnsi="Times New Roman" w:cs="Times New Roman"/>
          <w:color w:val="000000"/>
          <w:sz w:val="24"/>
          <w:szCs w:val="24"/>
        </w:rPr>
        <w:t xml:space="preserve"> Before dispensing any drug, do you consider its potential interactions </w:t>
      </w:r>
    </w:p>
    <w:p w14:paraId="34F953C9" w14:textId="3F2BC176" w:rsidR="008D47C3" w:rsidRPr="008D47C3" w:rsidRDefault="008D47C3" w:rsidP="008D47C3">
      <w:pPr>
        <w:autoSpaceDE w:val="0"/>
        <w:autoSpaceDN w:val="0"/>
        <w:adjustRightInd w:val="0"/>
        <w:spacing w:after="0" w:line="360" w:lineRule="auto"/>
        <w:ind w:left="7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8D47C3">
        <w:rPr>
          <w:rFonts w:ascii="Times New Roman" w:hAnsi="Times New Roman" w:cs="Times New Roman"/>
          <w:color w:val="000000"/>
          <w:sz w:val="24"/>
          <w:szCs w:val="24"/>
        </w:rPr>
        <w:lastRenderedPageBreak/>
        <w:t>1.</w:t>
      </w:r>
      <w:r w:rsidRPr="008D47C3">
        <w:rPr>
          <w:rFonts w:ascii="Times New Roman" w:hAnsi="Times New Roman" w:cs="Times New Roman"/>
          <w:color w:val="000000"/>
          <w:sz w:val="24"/>
          <w:szCs w:val="24"/>
        </w:rPr>
        <w:tab/>
        <w:t>Yes               2.</w:t>
      </w:r>
      <w:r w:rsidRPr="008D47C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No </w:t>
      </w:r>
    </w:p>
    <w:p w14:paraId="5C1028A0" w14:textId="5C43ED42" w:rsidR="008D47C3" w:rsidRPr="008D47C3" w:rsidRDefault="008D47C3" w:rsidP="008D47C3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D47C3">
        <w:rPr>
          <w:rFonts w:ascii="Times New Roman" w:hAnsi="Times New Roman" w:cs="Times New Roman"/>
          <w:color w:val="000000"/>
          <w:sz w:val="24"/>
          <w:szCs w:val="24"/>
        </w:rPr>
        <w:t>Do you usually ask your patients about the drug, OTC drug, food supplements/herbal medications he/she is using or intended to use</w:t>
      </w:r>
    </w:p>
    <w:p w14:paraId="72F35D76" w14:textId="77777777" w:rsidR="008D47C3" w:rsidRPr="008D47C3" w:rsidRDefault="008D47C3" w:rsidP="008D47C3">
      <w:pPr>
        <w:autoSpaceDE w:val="0"/>
        <w:autoSpaceDN w:val="0"/>
        <w:adjustRightInd w:val="0"/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47C3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8D47C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Yes </w:t>
      </w:r>
    </w:p>
    <w:p w14:paraId="4F9662C5" w14:textId="27240BA6" w:rsidR="008D47C3" w:rsidRPr="008D47C3" w:rsidRDefault="008D47C3" w:rsidP="008D47C3">
      <w:pPr>
        <w:autoSpaceDE w:val="0"/>
        <w:autoSpaceDN w:val="0"/>
        <w:adjustRightInd w:val="0"/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47C3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8D47C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No </w:t>
      </w:r>
    </w:p>
    <w:p w14:paraId="5758034B" w14:textId="008B18B4" w:rsidR="008D47C3" w:rsidRPr="008D47C3" w:rsidRDefault="008D47C3" w:rsidP="008D47C3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D47C3">
        <w:rPr>
          <w:rFonts w:ascii="Times New Roman" w:hAnsi="Times New Roman" w:cs="Times New Roman"/>
          <w:color w:val="000000"/>
          <w:sz w:val="24"/>
          <w:szCs w:val="24"/>
        </w:rPr>
        <w:t>Do you usually contact doctors when there is a drug-interaction in their prescriptions</w:t>
      </w:r>
    </w:p>
    <w:p w14:paraId="66834B61" w14:textId="77777777" w:rsidR="008D47C3" w:rsidRPr="008D47C3" w:rsidRDefault="008D47C3" w:rsidP="008D47C3">
      <w:pPr>
        <w:autoSpaceDE w:val="0"/>
        <w:autoSpaceDN w:val="0"/>
        <w:adjustRightInd w:val="0"/>
        <w:spacing w:after="0" w:line="360" w:lineRule="auto"/>
        <w:ind w:left="7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8D47C3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8D47C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Yes </w:t>
      </w:r>
    </w:p>
    <w:p w14:paraId="55EFC119" w14:textId="77777777" w:rsidR="008D47C3" w:rsidRPr="008D47C3" w:rsidRDefault="008D47C3" w:rsidP="008D47C3">
      <w:pPr>
        <w:autoSpaceDE w:val="0"/>
        <w:autoSpaceDN w:val="0"/>
        <w:adjustRightInd w:val="0"/>
        <w:spacing w:after="0" w:line="360" w:lineRule="auto"/>
        <w:ind w:left="7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8D47C3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8D47C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No </w:t>
      </w:r>
    </w:p>
    <w:p w14:paraId="69CFB565" w14:textId="2D667366" w:rsidR="008D47C3" w:rsidRPr="008D47C3" w:rsidRDefault="008D47C3" w:rsidP="008D47C3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D47C3">
        <w:rPr>
          <w:rFonts w:ascii="Times New Roman" w:hAnsi="Times New Roman" w:cs="Times New Roman"/>
          <w:color w:val="000000"/>
          <w:sz w:val="24"/>
          <w:szCs w:val="24"/>
        </w:rPr>
        <w:t>Screening patient's drug interactions are performed regularly in my department</w:t>
      </w:r>
    </w:p>
    <w:p w14:paraId="606ED14F" w14:textId="77777777" w:rsidR="008D47C3" w:rsidRPr="008D47C3" w:rsidRDefault="008D47C3" w:rsidP="008D47C3">
      <w:pPr>
        <w:autoSpaceDE w:val="0"/>
        <w:autoSpaceDN w:val="0"/>
        <w:adjustRightInd w:val="0"/>
        <w:spacing w:after="0" w:line="360" w:lineRule="auto"/>
        <w:ind w:left="7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8D47C3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8D47C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Yes </w:t>
      </w:r>
    </w:p>
    <w:p w14:paraId="1660B9F0" w14:textId="77777777" w:rsidR="008D47C3" w:rsidRPr="008D47C3" w:rsidRDefault="008D47C3" w:rsidP="008D47C3">
      <w:pPr>
        <w:autoSpaceDE w:val="0"/>
        <w:autoSpaceDN w:val="0"/>
        <w:adjustRightInd w:val="0"/>
        <w:spacing w:after="0" w:line="360" w:lineRule="auto"/>
        <w:ind w:left="7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8D47C3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8D47C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No </w:t>
      </w:r>
    </w:p>
    <w:p w14:paraId="17C9F7CB" w14:textId="0C902F84" w:rsidR="008D47C3" w:rsidRPr="008D47C3" w:rsidRDefault="008D47C3" w:rsidP="008D47C3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D47C3">
        <w:rPr>
          <w:rFonts w:ascii="Times New Roman" w:hAnsi="Times New Roman" w:cs="Times New Roman"/>
          <w:color w:val="000000"/>
          <w:sz w:val="24"/>
          <w:szCs w:val="24"/>
        </w:rPr>
        <w:t>Assessment of drug interactions before prescribing or dispensing medications is a regular procedure in my department</w:t>
      </w:r>
    </w:p>
    <w:p w14:paraId="3A33E4CA" w14:textId="77777777" w:rsidR="008D47C3" w:rsidRPr="008D47C3" w:rsidRDefault="008D47C3" w:rsidP="008D47C3">
      <w:pPr>
        <w:autoSpaceDE w:val="0"/>
        <w:autoSpaceDN w:val="0"/>
        <w:adjustRightInd w:val="0"/>
        <w:spacing w:after="0" w:line="360" w:lineRule="auto"/>
        <w:ind w:left="7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8D47C3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8D47C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Yes </w:t>
      </w:r>
    </w:p>
    <w:p w14:paraId="73DCDC24" w14:textId="77777777" w:rsidR="008D47C3" w:rsidRPr="008D47C3" w:rsidRDefault="008D47C3" w:rsidP="008D47C3">
      <w:pPr>
        <w:autoSpaceDE w:val="0"/>
        <w:autoSpaceDN w:val="0"/>
        <w:adjustRightInd w:val="0"/>
        <w:spacing w:after="0" w:line="360" w:lineRule="auto"/>
        <w:ind w:left="7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8D47C3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8D47C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No </w:t>
      </w:r>
    </w:p>
    <w:p w14:paraId="7AF64B35" w14:textId="49F05F04" w:rsidR="008D47C3" w:rsidRPr="008D47C3" w:rsidRDefault="008D47C3" w:rsidP="008D47C3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D47C3">
        <w:rPr>
          <w:rFonts w:ascii="Times New Roman" w:hAnsi="Times New Roman" w:cs="Times New Roman"/>
          <w:color w:val="000000"/>
          <w:sz w:val="24"/>
          <w:szCs w:val="24"/>
        </w:rPr>
        <w:t>Documentation of reported drug interactions is a regular procedure in my department</w:t>
      </w:r>
    </w:p>
    <w:p w14:paraId="55B03374" w14:textId="77777777" w:rsidR="008D47C3" w:rsidRPr="008D47C3" w:rsidRDefault="008D47C3" w:rsidP="008D47C3">
      <w:pPr>
        <w:autoSpaceDE w:val="0"/>
        <w:autoSpaceDN w:val="0"/>
        <w:adjustRightInd w:val="0"/>
        <w:spacing w:after="0" w:line="360" w:lineRule="auto"/>
        <w:ind w:left="7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8D47C3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8D47C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Yes </w:t>
      </w:r>
    </w:p>
    <w:p w14:paraId="63B2C513" w14:textId="77777777" w:rsidR="008D47C3" w:rsidRPr="008D47C3" w:rsidRDefault="008D47C3" w:rsidP="008D47C3">
      <w:pPr>
        <w:autoSpaceDE w:val="0"/>
        <w:autoSpaceDN w:val="0"/>
        <w:adjustRightInd w:val="0"/>
        <w:spacing w:after="0" w:line="360" w:lineRule="auto"/>
        <w:ind w:left="7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8D47C3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8D47C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No </w:t>
      </w:r>
    </w:p>
    <w:p w14:paraId="5C3F653C" w14:textId="09258E99" w:rsidR="008D47C3" w:rsidRPr="008D47C3" w:rsidRDefault="008D47C3" w:rsidP="008D47C3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D47C3">
        <w:rPr>
          <w:rFonts w:ascii="Times New Roman" w:hAnsi="Times New Roman" w:cs="Times New Roman"/>
          <w:color w:val="000000"/>
          <w:sz w:val="24"/>
          <w:szCs w:val="24"/>
        </w:rPr>
        <w:t xml:space="preserve">Patient counseling about the suspected drug interactions is a regular process in my department </w:t>
      </w:r>
    </w:p>
    <w:p w14:paraId="071B87E4" w14:textId="77777777" w:rsidR="008D47C3" w:rsidRPr="008D47C3" w:rsidRDefault="008D47C3" w:rsidP="008D47C3">
      <w:pPr>
        <w:autoSpaceDE w:val="0"/>
        <w:autoSpaceDN w:val="0"/>
        <w:adjustRightInd w:val="0"/>
        <w:spacing w:after="0" w:line="360" w:lineRule="auto"/>
        <w:ind w:left="7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8D47C3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8D47C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Yes </w:t>
      </w:r>
    </w:p>
    <w:p w14:paraId="5558DD9D" w14:textId="2540754D" w:rsidR="00E515B5" w:rsidRPr="008D47C3" w:rsidRDefault="008D47C3" w:rsidP="008D47C3">
      <w:pPr>
        <w:autoSpaceDE w:val="0"/>
        <w:autoSpaceDN w:val="0"/>
        <w:adjustRightInd w:val="0"/>
        <w:spacing w:after="0" w:line="360" w:lineRule="auto"/>
        <w:ind w:left="7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8D47C3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8D47C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No </w:t>
      </w:r>
    </w:p>
    <w:p w14:paraId="4D3AA18F" w14:textId="77777777" w:rsidR="00DD77AD" w:rsidRDefault="00DD77AD"/>
    <w:sectPr w:rsidR="00DD77AD" w:rsidSect="008D47C3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3E7796" w14:textId="77777777" w:rsidR="00D924AA" w:rsidRDefault="00D924AA">
      <w:pPr>
        <w:spacing w:after="0" w:line="240" w:lineRule="auto"/>
      </w:pPr>
      <w:r>
        <w:separator/>
      </w:r>
    </w:p>
  </w:endnote>
  <w:endnote w:type="continuationSeparator" w:id="0">
    <w:p w14:paraId="30A951E7" w14:textId="77777777" w:rsidR="00D924AA" w:rsidRDefault="00D92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42891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F29E48" w14:textId="516B644C" w:rsidR="00067B5B" w:rsidRDefault="00E515B5">
        <w:pPr>
          <w:pStyle w:val="Footer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648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6AF0008" w14:textId="77777777" w:rsidR="00067B5B" w:rsidRDefault="00F5648E">
    <w:pPr>
      <w:pStyle w:val="Footer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05A1F9" w14:textId="77777777" w:rsidR="00D924AA" w:rsidRDefault="00D924AA">
      <w:pPr>
        <w:spacing w:after="0" w:line="240" w:lineRule="auto"/>
      </w:pPr>
      <w:r>
        <w:separator/>
      </w:r>
    </w:p>
  </w:footnote>
  <w:footnote w:type="continuationSeparator" w:id="0">
    <w:p w14:paraId="0E403B80" w14:textId="77777777" w:rsidR="00D924AA" w:rsidRDefault="00D924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83"/>
    <w:multiLevelType w:val="hybridMultilevel"/>
    <w:tmpl w:val="A27CDBB2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690A7B"/>
    <w:multiLevelType w:val="hybridMultilevel"/>
    <w:tmpl w:val="D9D08588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>
    <w:nsid w:val="26536A00"/>
    <w:multiLevelType w:val="hybridMultilevel"/>
    <w:tmpl w:val="311EA176"/>
    <w:lvl w:ilvl="0" w:tplc="A372F948">
      <w:start w:val="10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396813"/>
    <w:multiLevelType w:val="hybridMultilevel"/>
    <w:tmpl w:val="598827D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26559AB"/>
    <w:multiLevelType w:val="hybridMultilevel"/>
    <w:tmpl w:val="3E62991E"/>
    <w:lvl w:ilvl="0" w:tplc="0409000F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47DB539B"/>
    <w:multiLevelType w:val="hybridMultilevel"/>
    <w:tmpl w:val="2C504A24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6">
    <w:nsid w:val="4EE31576"/>
    <w:multiLevelType w:val="hybridMultilevel"/>
    <w:tmpl w:val="5C00F224"/>
    <w:lvl w:ilvl="0" w:tplc="0409000F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7">
    <w:nsid w:val="59026D08"/>
    <w:multiLevelType w:val="hybridMultilevel"/>
    <w:tmpl w:val="F5462912"/>
    <w:lvl w:ilvl="0" w:tplc="0409000F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F76B33"/>
    <w:multiLevelType w:val="hybridMultilevel"/>
    <w:tmpl w:val="BEA08ED2"/>
    <w:lvl w:ilvl="0" w:tplc="3A6E14D6">
      <w:start w:val="50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207393"/>
    <w:multiLevelType w:val="hybridMultilevel"/>
    <w:tmpl w:val="CA8C166C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>
    <w:nsid w:val="67F975DE"/>
    <w:multiLevelType w:val="hybridMultilevel"/>
    <w:tmpl w:val="666EEB68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6F8D4FDC"/>
    <w:multiLevelType w:val="hybridMultilevel"/>
    <w:tmpl w:val="5874F6CC"/>
    <w:lvl w:ilvl="0" w:tplc="0409000F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2">
    <w:nsid w:val="7050784D"/>
    <w:multiLevelType w:val="hybridMultilevel"/>
    <w:tmpl w:val="CB2CF838"/>
    <w:lvl w:ilvl="0" w:tplc="28A24DFA">
      <w:start w:val="402"/>
      <w:numFmt w:val="decimal"/>
      <w:lvlText w:val="%1."/>
      <w:lvlJc w:val="left"/>
      <w:pPr>
        <w:ind w:left="480" w:hanging="420"/>
      </w:pPr>
      <w:rPr>
        <w:rFonts w:hint="default"/>
        <w:color w:val="131413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72014F58"/>
    <w:multiLevelType w:val="hybridMultilevel"/>
    <w:tmpl w:val="4D3EB0B2"/>
    <w:lvl w:ilvl="0" w:tplc="8CCE469C">
      <w:start w:val="20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9"/>
  </w:num>
  <w:num w:numId="4">
    <w:abstractNumId w:val="11"/>
  </w:num>
  <w:num w:numId="5">
    <w:abstractNumId w:val="3"/>
  </w:num>
  <w:num w:numId="6">
    <w:abstractNumId w:val="0"/>
  </w:num>
  <w:num w:numId="7">
    <w:abstractNumId w:val="4"/>
  </w:num>
  <w:num w:numId="8">
    <w:abstractNumId w:val="1"/>
  </w:num>
  <w:num w:numId="9">
    <w:abstractNumId w:val="2"/>
  </w:num>
  <w:num w:numId="10">
    <w:abstractNumId w:val="13"/>
  </w:num>
  <w:num w:numId="11">
    <w:abstractNumId w:val="12"/>
  </w:num>
  <w:num w:numId="12">
    <w:abstractNumId w:val="6"/>
  </w:num>
  <w:num w:numId="13">
    <w:abstractNumId w:val="7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5B5"/>
    <w:rsid w:val="00132833"/>
    <w:rsid w:val="00143BBD"/>
    <w:rsid w:val="00197844"/>
    <w:rsid w:val="001C7FDD"/>
    <w:rsid w:val="005B4009"/>
    <w:rsid w:val="00637F97"/>
    <w:rsid w:val="00650CE1"/>
    <w:rsid w:val="008D47C3"/>
    <w:rsid w:val="00B4040D"/>
    <w:rsid w:val="00BA1C08"/>
    <w:rsid w:val="00CA3492"/>
    <w:rsid w:val="00D924AA"/>
    <w:rsid w:val="00DD77AD"/>
    <w:rsid w:val="00E367D8"/>
    <w:rsid w:val="00E515B5"/>
    <w:rsid w:val="00F5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12C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28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28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328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59"/>
    <w:rsid w:val="00E515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E515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E515B5"/>
  </w:style>
  <w:style w:type="table" w:styleId="TableGrid">
    <w:name w:val="Table Grid"/>
    <w:basedOn w:val="TableNormal"/>
    <w:uiPriority w:val="59"/>
    <w:rsid w:val="00E515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1"/>
    <w:uiPriority w:val="99"/>
    <w:semiHidden/>
    <w:unhideWhenUsed/>
    <w:rsid w:val="00E515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E515B5"/>
  </w:style>
  <w:style w:type="character" w:customStyle="1" w:styleId="Heading1Char">
    <w:name w:val="Heading 1 Char"/>
    <w:basedOn w:val="DefaultParagraphFont"/>
    <w:link w:val="Heading1"/>
    <w:uiPriority w:val="9"/>
    <w:rsid w:val="0013283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3283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3283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8D47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D47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28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28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328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59"/>
    <w:rsid w:val="00E515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E515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E515B5"/>
  </w:style>
  <w:style w:type="table" w:styleId="TableGrid">
    <w:name w:val="Table Grid"/>
    <w:basedOn w:val="TableNormal"/>
    <w:uiPriority w:val="59"/>
    <w:rsid w:val="00E515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1"/>
    <w:uiPriority w:val="99"/>
    <w:semiHidden/>
    <w:unhideWhenUsed/>
    <w:rsid w:val="00E515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E515B5"/>
  </w:style>
  <w:style w:type="character" w:customStyle="1" w:styleId="Heading1Char">
    <w:name w:val="Heading 1 Char"/>
    <w:basedOn w:val="DefaultParagraphFont"/>
    <w:link w:val="Heading1"/>
    <w:uiPriority w:val="9"/>
    <w:rsid w:val="0013283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3283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3283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8D47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D47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#G</cp:lastModifiedBy>
  <cp:revision>3</cp:revision>
  <dcterms:created xsi:type="dcterms:W3CDTF">2023-11-11T13:57:00Z</dcterms:created>
  <dcterms:modified xsi:type="dcterms:W3CDTF">2023-11-13T08:12:00Z</dcterms:modified>
</cp:coreProperties>
</file>