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1F7A67" w14:textId="77777777" w:rsidR="00917B90" w:rsidRPr="00FA2888" w:rsidRDefault="00FA2888">
      <w:pPr>
        <w:widowControl w:val="0"/>
        <w:pBdr>
          <w:top w:val="nil"/>
          <w:left w:val="nil"/>
          <w:bottom w:val="nil"/>
          <w:right w:val="nil"/>
          <w:between w:val="nil"/>
        </w:pBdr>
        <w:spacing w:after="0" w:line="276" w:lineRule="auto"/>
        <w:ind w:left="0" w:hanging="2"/>
        <w:rPr>
          <w:rFonts w:ascii="Times New Roman" w:hAnsi="Times New Roman" w:cs="Times New Roman"/>
          <w:b/>
          <w:sz w:val="24"/>
          <w:szCs w:val="24"/>
        </w:rPr>
      </w:pPr>
      <w:r w:rsidRPr="00FA2888">
        <w:rPr>
          <w:rFonts w:ascii="Times New Roman" w:hAnsi="Times New Roman" w:cs="Times New Roman"/>
          <w:b/>
          <w:sz w:val="24"/>
          <w:szCs w:val="24"/>
        </w:rPr>
        <w:t>S3 Appendix</w:t>
      </w:r>
      <w:r w:rsidR="00B525A6" w:rsidRPr="00FA2888">
        <w:rPr>
          <w:rFonts w:ascii="Times New Roman" w:hAnsi="Times New Roman" w:cs="Times New Roman"/>
          <w:b/>
          <w:sz w:val="24"/>
          <w:szCs w:val="24"/>
        </w:rPr>
        <w:t>: Summary of items modifications and final translated version</w:t>
      </w:r>
    </w:p>
    <w:p w14:paraId="29A78827" w14:textId="77777777" w:rsidR="00917B90" w:rsidRDefault="00917B90">
      <w:pPr>
        <w:widowControl w:val="0"/>
        <w:pBdr>
          <w:top w:val="nil"/>
          <w:left w:val="nil"/>
          <w:bottom w:val="nil"/>
          <w:right w:val="nil"/>
          <w:between w:val="nil"/>
        </w:pBdr>
        <w:spacing w:after="0" w:line="276" w:lineRule="auto"/>
        <w:ind w:left="0" w:hanging="2"/>
      </w:pPr>
    </w:p>
    <w:tbl>
      <w:tblPr>
        <w:tblStyle w:val="a"/>
        <w:tblW w:w="139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4"/>
        <w:gridCol w:w="3120"/>
        <w:gridCol w:w="2229"/>
        <w:gridCol w:w="4380"/>
        <w:gridCol w:w="3480"/>
      </w:tblGrid>
      <w:tr w:rsidR="00917B90" w:rsidRPr="00FA2888" w14:paraId="12F56A4F" w14:textId="77777777" w:rsidTr="00FA2888">
        <w:tc>
          <w:tcPr>
            <w:tcW w:w="704" w:type="dxa"/>
          </w:tcPr>
          <w:p w14:paraId="1B1F05A1"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b/>
                <w:sz w:val="20"/>
                <w:szCs w:val="20"/>
              </w:rPr>
              <w:t>Item</w:t>
            </w:r>
          </w:p>
        </w:tc>
        <w:tc>
          <w:tcPr>
            <w:tcW w:w="3120" w:type="dxa"/>
          </w:tcPr>
          <w:p w14:paraId="1027B394"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b/>
                <w:sz w:val="20"/>
                <w:szCs w:val="20"/>
              </w:rPr>
              <w:t>Original</w:t>
            </w:r>
          </w:p>
        </w:tc>
        <w:tc>
          <w:tcPr>
            <w:tcW w:w="2229" w:type="dxa"/>
          </w:tcPr>
          <w:p w14:paraId="5E20F02F" w14:textId="77777777" w:rsidR="00917B90" w:rsidRPr="00FA2888" w:rsidRDefault="00B525A6">
            <w:pPr>
              <w:spacing w:after="0" w:line="240" w:lineRule="auto"/>
              <w:ind w:left="0" w:hanging="2"/>
              <w:rPr>
                <w:rFonts w:ascii="Times New Roman" w:hAnsi="Times New Roman" w:cs="Times New Roman"/>
                <w:b/>
                <w:sz w:val="20"/>
                <w:szCs w:val="20"/>
              </w:rPr>
            </w:pPr>
            <w:r w:rsidRPr="00FA2888">
              <w:rPr>
                <w:rFonts w:ascii="Times New Roman" w:hAnsi="Times New Roman" w:cs="Times New Roman"/>
                <w:b/>
                <w:sz w:val="20"/>
                <w:szCs w:val="20"/>
              </w:rPr>
              <w:t>Issues</w:t>
            </w:r>
          </w:p>
        </w:tc>
        <w:tc>
          <w:tcPr>
            <w:tcW w:w="4380" w:type="dxa"/>
          </w:tcPr>
          <w:p w14:paraId="30AB167D"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b/>
                <w:sz w:val="20"/>
                <w:szCs w:val="20"/>
              </w:rPr>
              <w:t>Findings and Modifications</w:t>
            </w:r>
          </w:p>
        </w:tc>
        <w:tc>
          <w:tcPr>
            <w:tcW w:w="3480" w:type="dxa"/>
          </w:tcPr>
          <w:p w14:paraId="2E8A83F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b/>
                <w:sz w:val="20"/>
                <w:szCs w:val="20"/>
              </w:rPr>
              <w:t>Final Malay Translation</w:t>
            </w:r>
          </w:p>
        </w:tc>
      </w:tr>
      <w:tr w:rsidR="00917B90" w:rsidRPr="00FA2888" w14:paraId="278FEE44" w14:textId="77777777" w:rsidTr="00FA2888">
        <w:tc>
          <w:tcPr>
            <w:tcW w:w="704" w:type="dxa"/>
          </w:tcPr>
          <w:p w14:paraId="6BFC086D"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A1</w:t>
            </w:r>
          </w:p>
        </w:tc>
        <w:tc>
          <w:tcPr>
            <w:tcW w:w="3120" w:type="dxa"/>
          </w:tcPr>
          <w:p w14:paraId="3EDC327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have the necessary skills to negotiate care options</w:t>
            </w:r>
          </w:p>
        </w:tc>
        <w:tc>
          <w:tcPr>
            <w:tcW w:w="2229" w:type="dxa"/>
          </w:tcPr>
          <w:p w14:paraId="2089A6AD"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Complex sentence with grammatical and multiple meanings</w:t>
            </w:r>
          </w:p>
        </w:tc>
        <w:tc>
          <w:tcPr>
            <w:tcW w:w="4380" w:type="dxa"/>
          </w:tcPr>
          <w:p w14:paraId="5BCBF657"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Pr>
                <w:rFonts w:ascii="Times New Roman" w:hAnsi="Times New Roman" w:cs="Times New Roman"/>
                <w:color w:val="000000"/>
                <w:sz w:val="20"/>
                <w:szCs w:val="20"/>
              </w:rPr>
              <w:t xml:space="preserve">PT*1: </w:t>
            </w:r>
            <w:r w:rsidRPr="00FA2888">
              <w:rPr>
                <w:rFonts w:ascii="Times New Roman" w:hAnsi="Times New Roman" w:cs="Times New Roman"/>
                <w:color w:val="000000"/>
                <w:sz w:val="20"/>
                <w:szCs w:val="20"/>
              </w:rPr>
              <w:t xml:space="preserve">Item </w:t>
            </w:r>
            <w:r w:rsidRPr="00FA2888">
              <w:rPr>
                <w:rFonts w:ascii="Times New Roman" w:hAnsi="Times New Roman" w:cs="Times New Roman"/>
                <w:sz w:val="20"/>
                <w:szCs w:val="20"/>
              </w:rPr>
              <w:t>lengthy</w:t>
            </w:r>
            <w:r w:rsidRPr="00FA2888">
              <w:rPr>
                <w:rFonts w:ascii="Times New Roman" w:hAnsi="Times New Roman" w:cs="Times New Roman"/>
                <w:color w:val="000000"/>
                <w:sz w:val="20"/>
                <w:szCs w:val="20"/>
              </w:rPr>
              <w:t xml:space="preserve"> and difficult to understand</w:t>
            </w:r>
          </w:p>
          <w:p w14:paraId="3AB649FD"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 2: Sentence simplified </w:t>
            </w:r>
          </w:p>
          <w:p w14:paraId="7E413557"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 3: The term </w:t>
            </w:r>
            <w:r w:rsidRPr="00FA2888">
              <w:rPr>
                <w:rFonts w:ascii="Times New Roman" w:hAnsi="Times New Roman" w:cs="Times New Roman"/>
                <w:i/>
                <w:color w:val="000000"/>
                <w:sz w:val="20"/>
                <w:szCs w:val="20"/>
              </w:rPr>
              <w:t>‘</w:t>
            </w:r>
            <w:proofErr w:type="spellStart"/>
            <w:r w:rsidRPr="00FA2888">
              <w:rPr>
                <w:rFonts w:ascii="Times New Roman" w:hAnsi="Times New Roman" w:cs="Times New Roman"/>
                <w:i/>
                <w:color w:val="000000"/>
                <w:sz w:val="20"/>
                <w:szCs w:val="20"/>
              </w:rPr>
              <w:t>pelbagai</w:t>
            </w:r>
            <w:proofErr w:type="spellEnd"/>
            <w:r w:rsidRPr="00FA2888">
              <w:rPr>
                <w:rFonts w:ascii="Times New Roman" w:hAnsi="Times New Roman" w:cs="Times New Roman"/>
                <w:i/>
                <w:color w:val="000000"/>
                <w:sz w:val="20"/>
                <w:szCs w:val="20"/>
              </w:rPr>
              <w:t>’</w:t>
            </w:r>
            <w:r w:rsidRPr="00FA2888">
              <w:rPr>
                <w:rFonts w:ascii="Times New Roman" w:hAnsi="Times New Roman" w:cs="Times New Roman"/>
                <w:color w:val="000000"/>
                <w:sz w:val="20"/>
                <w:szCs w:val="20"/>
              </w:rPr>
              <w:t xml:space="preserve"> (varieties) was added</w:t>
            </w:r>
            <w:r w:rsidRPr="00FA2888">
              <w:rPr>
                <w:rFonts w:ascii="Times New Roman" w:hAnsi="Times New Roman" w:cs="Times New Roman"/>
                <w:sz w:val="20"/>
                <w:szCs w:val="20"/>
              </w:rPr>
              <w:t xml:space="preserve"> but </w:t>
            </w:r>
            <w:r w:rsidRPr="00FA2888">
              <w:rPr>
                <w:rFonts w:ascii="Times New Roman" w:hAnsi="Times New Roman" w:cs="Times New Roman"/>
                <w:color w:val="000000"/>
                <w:sz w:val="20"/>
                <w:szCs w:val="20"/>
              </w:rPr>
              <w:t xml:space="preserve">respondents still had difficulty </w:t>
            </w:r>
            <w:r w:rsidRPr="00FA2888">
              <w:rPr>
                <w:rFonts w:ascii="Times New Roman" w:hAnsi="Times New Roman" w:cs="Times New Roman"/>
                <w:sz w:val="20"/>
                <w:szCs w:val="20"/>
              </w:rPr>
              <w:t>understanding the item</w:t>
            </w:r>
          </w:p>
          <w:p w14:paraId="26A840EB"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PT4: Example added</w:t>
            </w:r>
          </w:p>
        </w:tc>
        <w:tc>
          <w:tcPr>
            <w:tcW w:w="3480" w:type="dxa"/>
          </w:tcPr>
          <w:p w14:paraId="1FCF4A05" w14:textId="77777777" w:rsidR="00917B90" w:rsidRPr="00FA2888" w:rsidRDefault="00B525A6">
            <w:pPr>
              <w:spacing w:after="0"/>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mahir</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membincangkan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pelbagai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pilihan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kesihatan</w:t>
            </w:r>
            <w:proofErr w:type="spellEnd"/>
            <w:r w:rsidRPr="00FA2888">
              <w:rPr>
                <w:rFonts w:ascii="Times New Roman" w:hAnsi="Times New Roman" w:cs="Times New Roman"/>
                <w:i/>
                <w:sz w:val="20"/>
                <w:szCs w:val="20"/>
              </w:rPr>
              <w:t xml:space="preserve">. </w:t>
            </w:r>
          </w:p>
          <w:p w14:paraId="6E5762B4" w14:textId="77777777" w:rsidR="00917B90" w:rsidRPr="00FA2888" w:rsidRDefault="00917B90">
            <w:pPr>
              <w:spacing w:after="0"/>
              <w:ind w:left="0" w:hanging="2"/>
              <w:rPr>
                <w:rFonts w:ascii="Times New Roman" w:hAnsi="Times New Roman" w:cs="Times New Roman"/>
                <w:sz w:val="20"/>
                <w:szCs w:val="20"/>
              </w:rPr>
            </w:pPr>
          </w:p>
          <w:p w14:paraId="297278C5" w14:textId="77777777" w:rsidR="00917B90" w:rsidRPr="00FA2888" w:rsidRDefault="00B525A6" w:rsidP="00FA2888">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w:t>
            </w:r>
            <w:proofErr w:type="spellStart"/>
            <w:r w:rsidRPr="00FA2888">
              <w:rPr>
                <w:rFonts w:ascii="Times New Roman" w:hAnsi="Times New Roman" w:cs="Times New Roman"/>
                <w:i/>
                <w:sz w:val="20"/>
                <w:szCs w:val="20"/>
              </w:rPr>
              <w:t>cth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Jururawat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berkemahiran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membincangkan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kaedah-kaedah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perancang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keluarga</w:t>
            </w:r>
            <w:proofErr w:type="spellEnd"/>
            <w:r w:rsidRPr="00FA2888">
              <w:rPr>
                <w:rFonts w:ascii="Times New Roman" w:hAnsi="Times New Roman" w:cs="Times New Roman"/>
                <w:i/>
                <w:sz w:val="20"/>
                <w:szCs w:val="20"/>
              </w:rPr>
              <w:t>)</w:t>
            </w:r>
          </w:p>
        </w:tc>
      </w:tr>
      <w:tr w:rsidR="00917B90" w:rsidRPr="00FA2888" w14:paraId="3B087075" w14:textId="77777777" w:rsidTr="00FA2888">
        <w:tc>
          <w:tcPr>
            <w:tcW w:w="704" w:type="dxa"/>
          </w:tcPr>
          <w:p w14:paraId="57B4723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A2</w:t>
            </w:r>
          </w:p>
        </w:tc>
        <w:tc>
          <w:tcPr>
            <w:tcW w:w="3120" w:type="dxa"/>
          </w:tcPr>
          <w:p w14:paraId="408F1ED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When I provide care I pay attention to more than the immediate physical task</w:t>
            </w:r>
          </w:p>
        </w:tc>
        <w:tc>
          <w:tcPr>
            <w:tcW w:w="2229" w:type="dxa"/>
          </w:tcPr>
          <w:p w14:paraId="4DA017E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Unfamiliarity with subject experience</w:t>
            </w:r>
          </w:p>
        </w:tc>
        <w:tc>
          <w:tcPr>
            <w:tcW w:w="4380" w:type="dxa"/>
          </w:tcPr>
          <w:p w14:paraId="11C17F9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PT2: ‘Physical task’ was translated to </w:t>
            </w:r>
            <w:r w:rsidRPr="00FA2888">
              <w:rPr>
                <w:rFonts w:ascii="Times New Roman" w:hAnsi="Times New Roman" w:cs="Times New Roman"/>
                <w:i/>
                <w:sz w:val="20"/>
                <w:szCs w:val="20"/>
              </w:rPr>
              <w:t>‘</w:t>
            </w:r>
            <w:proofErr w:type="spellStart"/>
            <w:r w:rsidRPr="00FA2888">
              <w:rPr>
                <w:rFonts w:ascii="Times New Roman" w:hAnsi="Times New Roman" w:cs="Times New Roman"/>
                <w:i/>
                <w:sz w:val="20"/>
                <w:szCs w:val="20"/>
              </w:rPr>
              <w:t>tugas</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hakiki</w:t>
            </w:r>
            <w:proofErr w:type="spellEnd"/>
            <w:r w:rsidRPr="00FA2888">
              <w:rPr>
                <w:rFonts w:ascii="Times New Roman" w:hAnsi="Times New Roman" w:cs="Times New Roman"/>
                <w:i/>
                <w:sz w:val="20"/>
                <w:szCs w:val="20"/>
              </w:rPr>
              <w:t>’</w:t>
            </w:r>
            <w:r w:rsidRPr="00FA2888">
              <w:rPr>
                <w:rFonts w:ascii="Times New Roman" w:hAnsi="Times New Roman" w:cs="Times New Roman"/>
                <w:sz w:val="20"/>
                <w:szCs w:val="20"/>
              </w:rPr>
              <w:t xml:space="preserve"> in Malay but was not used in local context. The word </w:t>
            </w:r>
            <w:r w:rsidRPr="00FA2888">
              <w:rPr>
                <w:rFonts w:ascii="Times New Roman" w:hAnsi="Times New Roman" w:cs="Times New Roman"/>
                <w:i/>
                <w:sz w:val="20"/>
                <w:szCs w:val="20"/>
              </w:rPr>
              <w:t>‘</w:t>
            </w:r>
            <w:proofErr w:type="spellStart"/>
            <w:r w:rsidRPr="00FA2888">
              <w:rPr>
                <w:rFonts w:ascii="Times New Roman" w:hAnsi="Times New Roman" w:cs="Times New Roman"/>
                <w:i/>
                <w:sz w:val="20"/>
                <w:szCs w:val="20"/>
              </w:rPr>
              <w:t>tugasan</w:t>
            </w:r>
            <w:proofErr w:type="spellEnd"/>
            <w:r w:rsidRPr="00FA2888">
              <w:rPr>
                <w:rFonts w:ascii="Times New Roman" w:hAnsi="Times New Roman" w:cs="Times New Roman"/>
                <w:sz w:val="20"/>
                <w:szCs w:val="20"/>
              </w:rPr>
              <w:t xml:space="preserve">’ (task) alone was adequate </w:t>
            </w:r>
          </w:p>
          <w:p w14:paraId="47487DB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PT3: Sentence structure modified</w:t>
            </w:r>
          </w:p>
          <w:p w14:paraId="430B1E8F" w14:textId="77777777" w:rsidR="00917B90" w:rsidRPr="00FA2888" w:rsidRDefault="00B525A6" w:rsidP="00FA2888">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PT4: The translated term for ‘immediate’ (</w:t>
            </w:r>
            <w:r w:rsidRPr="00FA2888">
              <w:rPr>
                <w:rFonts w:ascii="Times New Roman" w:hAnsi="Times New Roman" w:cs="Times New Roman"/>
                <w:i/>
                <w:sz w:val="20"/>
                <w:szCs w:val="20"/>
              </w:rPr>
              <w:t xml:space="preserve">pada </w:t>
            </w:r>
            <w:proofErr w:type="spellStart"/>
            <w:r w:rsidRPr="00FA2888">
              <w:rPr>
                <w:rFonts w:ascii="Times New Roman" w:hAnsi="Times New Roman" w:cs="Times New Roman"/>
                <w:i/>
                <w:sz w:val="20"/>
                <w:szCs w:val="20"/>
              </w:rPr>
              <w:t>waktu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itu</w:t>
            </w:r>
            <w:proofErr w:type="spellEnd"/>
            <w:r w:rsidRPr="00FA2888">
              <w:rPr>
                <w:rFonts w:ascii="Times New Roman" w:hAnsi="Times New Roman" w:cs="Times New Roman"/>
                <w:sz w:val="20"/>
                <w:szCs w:val="20"/>
              </w:rPr>
              <w:t>) dropped as it served no additional purpose and made the sentence lengthy</w:t>
            </w:r>
          </w:p>
        </w:tc>
        <w:tc>
          <w:tcPr>
            <w:tcW w:w="3480" w:type="dxa"/>
          </w:tcPr>
          <w:p w14:paraId="1CA02852" w14:textId="77777777" w:rsidR="00917B90" w:rsidRPr="00FA2888" w:rsidRDefault="00B525A6">
            <w:pPr>
              <w:spacing w:after="0" w:line="240" w:lineRule="auto"/>
              <w:ind w:left="0" w:hanging="2"/>
              <w:rPr>
                <w:rFonts w:ascii="Times New Roman" w:hAnsi="Times New Roman" w:cs="Times New Roman"/>
                <w:sz w:val="20"/>
                <w:szCs w:val="20"/>
              </w:rPr>
            </w:pPr>
            <w:proofErr w:type="spellStart"/>
            <w:r w:rsidRPr="00FA2888">
              <w:rPr>
                <w:rFonts w:ascii="Times New Roman" w:hAnsi="Times New Roman" w:cs="Times New Roman"/>
                <w:i/>
                <w:sz w:val="20"/>
                <w:szCs w:val="20"/>
              </w:rPr>
              <w:t>Perhatian</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berikan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semasa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adalah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melebihi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apa</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diperlukan</w:t>
            </w:r>
            <w:proofErr w:type="spellEnd"/>
            <w:r w:rsidRPr="00FA2888">
              <w:rPr>
                <w:rFonts w:ascii="Times New Roman" w:hAnsi="Times New Roman" w:cs="Times New Roman"/>
                <w:i/>
                <w:sz w:val="20"/>
                <w:szCs w:val="20"/>
              </w:rPr>
              <w:t>.</w:t>
            </w:r>
          </w:p>
          <w:p w14:paraId="4737997F" w14:textId="77777777" w:rsidR="00917B90" w:rsidRPr="00FA2888" w:rsidRDefault="00917B90">
            <w:pPr>
              <w:spacing w:after="0" w:line="240" w:lineRule="auto"/>
              <w:ind w:left="0" w:hanging="2"/>
              <w:rPr>
                <w:rFonts w:ascii="Times New Roman" w:hAnsi="Times New Roman" w:cs="Times New Roman"/>
                <w:sz w:val="20"/>
                <w:szCs w:val="20"/>
              </w:rPr>
            </w:pPr>
          </w:p>
        </w:tc>
      </w:tr>
      <w:tr w:rsidR="00917B90" w:rsidRPr="00FA2888" w14:paraId="530551C1" w14:textId="77777777" w:rsidTr="00FA2888">
        <w:tc>
          <w:tcPr>
            <w:tcW w:w="704" w:type="dxa"/>
          </w:tcPr>
          <w:p w14:paraId="4DCF11B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A3</w:t>
            </w:r>
          </w:p>
        </w:tc>
        <w:tc>
          <w:tcPr>
            <w:tcW w:w="3120" w:type="dxa"/>
          </w:tcPr>
          <w:p w14:paraId="1BE88CAD"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actively seek opportunities to extend my professional competence</w:t>
            </w:r>
          </w:p>
        </w:tc>
        <w:tc>
          <w:tcPr>
            <w:tcW w:w="2229" w:type="dxa"/>
          </w:tcPr>
          <w:p w14:paraId="43699CD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45B2D5B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No Modification</w:t>
            </w:r>
          </w:p>
          <w:p w14:paraId="78BCF596"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0426793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mencari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peluang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meluaskan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kompetensi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profesional</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w:t>
            </w:r>
          </w:p>
        </w:tc>
      </w:tr>
      <w:tr w:rsidR="00917B90" w:rsidRPr="00FA2888" w14:paraId="03AA39A2" w14:textId="77777777" w:rsidTr="00FA2888">
        <w:tc>
          <w:tcPr>
            <w:tcW w:w="704" w:type="dxa"/>
          </w:tcPr>
          <w:p w14:paraId="0E1E2EF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B4</w:t>
            </w:r>
          </w:p>
        </w:tc>
        <w:tc>
          <w:tcPr>
            <w:tcW w:w="3120" w:type="dxa"/>
          </w:tcPr>
          <w:p w14:paraId="36FD332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ensure I hear and acknowledge others perspectives</w:t>
            </w:r>
          </w:p>
        </w:tc>
        <w:tc>
          <w:tcPr>
            <w:tcW w:w="2229" w:type="dxa"/>
          </w:tcPr>
          <w:p w14:paraId="2AA0C640"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Ambiguous meaning</w:t>
            </w:r>
          </w:p>
        </w:tc>
        <w:tc>
          <w:tcPr>
            <w:tcW w:w="4380" w:type="dxa"/>
          </w:tcPr>
          <w:p w14:paraId="74E23F9E"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PT1: Respondents were </w:t>
            </w:r>
            <w:r w:rsidRPr="00FA2888">
              <w:rPr>
                <w:rFonts w:ascii="Times New Roman" w:hAnsi="Times New Roman" w:cs="Times New Roman"/>
                <w:sz w:val="20"/>
                <w:szCs w:val="20"/>
              </w:rPr>
              <w:t>confused on</w:t>
            </w:r>
            <w:r w:rsidRPr="00FA2888">
              <w:rPr>
                <w:rFonts w:ascii="Times New Roman" w:hAnsi="Times New Roman" w:cs="Times New Roman"/>
                <w:color w:val="000000"/>
                <w:sz w:val="20"/>
                <w:szCs w:val="20"/>
              </w:rPr>
              <w:t xml:space="preserve"> whose ‘other perspectives’ the question was referring to</w:t>
            </w:r>
          </w:p>
          <w:p w14:paraId="26AF7D59"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PT2: Target group was added in bracket at the end of the item</w:t>
            </w:r>
          </w:p>
        </w:tc>
        <w:tc>
          <w:tcPr>
            <w:tcW w:w="3480" w:type="dxa"/>
          </w:tcPr>
          <w:p w14:paraId="35687701" w14:textId="77777777" w:rsidR="00917B90" w:rsidRPr="00FA2888" w:rsidRDefault="00B525A6" w:rsidP="00FA2888">
            <w:pPr>
              <w:spacing w:after="0"/>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pastikan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mendengar</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mengambil</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maklum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pandangan</w:t>
            </w:r>
            <w:proofErr w:type="spellEnd"/>
            <w:r w:rsidRPr="00FA2888">
              <w:rPr>
                <w:rFonts w:ascii="Times New Roman" w:hAnsi="Times New Roman" w:cs="Times New Roman"/>
                <w:i/>
                <w:sz w:val="20"/>
                <w:szCs w:val="20"/>
              </w:rPr>
              <w:t xml:space="preserve"> orang lain (</w:t>
            </w:r>
            <w:proofErr w:type="spellStart"/>
            <w:r w:rsidRPr="00FA2888">
              <w:rPr>
                <w:rFonts w:ascii="Times New Roman" w:hAnsi="Times New Roman" w:cs="Times New Roman"/>
                <w:i/>
                <w:sz w:val="20"/>
                <w:szCs w:val="20"/>
              </w:rPr>
              <w:t>cth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pes</w:t>
            </w:r>
            <w:r w:rsidR="00FA2888">
              <w:rPr>
                <w:rFonts w:ascii="Times New Roman" w:hAnsi="Times New Roman" w:cs="Times New Roman"/>
                <w:i/>
                <w:sz w:val="20"/>
                <w:szCs w:val="20"/>
              </w:rPr>
              <w:t>akit</w:t>
            </w:r>
            <w:proofErr w:type="spellEnd"/>
            <w:r w:rsidR="00FA2888">
              <w:rPr>
                <w:rFonts w:ascii="Times New Roman" w:hAnsi="Times New Roman" w:cs="Times New Roman"/>
                <w:i/>
                <w:sz w:val="20"/>
                <w:szCs w:val="20"/>
              </w:rPr>
              <w:t xml:space="preserve">, </w:t>
            </w:r>
            <w:proofErr w:type="spellStart"/>
            <w:r w:rsidR="00FA2888">
              <w:rPr>
                <w:rFonts w:ascii="Times New Roman" w:hAnsi="Times New Roman" w:cs="Times New Roman"/>
                <w:i/>
                <w:sz w:val="20"/>
                <w:szCs w:val="20"/>
              </w:rPr>
              <w:t>keluarga</w:t>
            </w:r>
            <w:proofErr w:type="spellEnd"/>
            <w:r w:rsidR="00FA2888">
              <w:rPr>
                <w:rFonts w:ascii="Times New Roman" w:hAnsi="Times New Roman" w:cs="Times New Roman"/>
                <w:i/>
                <w:sz w:val="20"/>
                <w:szCs w:val="20"/>
              </w:rPr>
              <w:t xml:space="preserve">, </w:t>
            </w:r>
            <w:proofErr w:type="spellStart"/>
            <w:r w:rsidR="00FA2888">
              <w:rPr>
                <w:rFonts w:ascii="Times New Roman" w:hAnsi="Times New Roman" w:cs="Times New Roman"/>
                <w:i/>
                <w:sz w:val="20"/>
                <w:szCs w:val="20"/>
              </w:rPr>
              <w:t>rakan</w:t>
            </w:r>
            <w:proofErr w:type="spellEnd"/>
            <w:r w:rsidR="00FA2888">
              <w:rPr>
                <w:rFonts w:ascii="Times New Roman" w:hAnsi="Times New Roman" w:cs="Times New Roman"/>
                <w:i/>
                <w:sz w:val="20"/>
                <w:szCs w:val="20"/>
              </w:rPr>
              <w:t xml:space="preserve"> </w:t>
            </w:r>
            <w:proofErr w:type="spellStart"/>
            <w:r w:rsidR="00FA2888">
              <w:rPr>
                <w:rFonts w:ascii="Times New Roman" w:hAnsi="Times New Roman" w:cs="Times New Roman"/>
                <w:i/>
                <w:sz w:val="20"/>
                <w:szCs w:val="20"/>
              </w:rPr>
              <w:t>sekerja</w:t>
            </w:r>
            <w:proofErr w:type="spellEnd"/>
            <w:r w:rsidR="00FA2888">
              <w:rPr>
                <w:rFonts w:ascii="Times New Roman" w:hAnsi="Times New Roman" w:cs="Times New Roman"/>
                <w:i/>
                <w:sz w:val="20"/>
                <w:szCs w:val="20"/>
              </w:rPr>
              <w:t>).</w:t>
            </w:r>
          </w:p>
        </w:tc>
      </w:tr>
      <w:tr w:rsidR="00917B90" w:rsidRPr="00FA2888" w14:paraId="70DD4D27" w14:textId="77777777" w:rsidTr="00FA2888">
        <w:tc>
          <w:tcPr>
            <w:tcW w:w="704" w:type="dxa"/>
          </w:tcPr>
          <w:p w14:paraId="3471AE4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B5</w:t>
            </w:r>
          </w:p>
        </w:tc>
        <w:tc>
          <w:tcPr>
            <w:tcW w:w="3120" w:type="dxa"/>
          </w:tcPr>
          <w:p w14:paraId="0837BD00"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In my communication I demonstrate respect for others</w:t>
            </w:r>
          </w:p>
        </w:tc>
        <w:tc>
          <w:tcPr>
            <w:tcW w:w="2229" w:type="dxa"/>
          </w:tcPr>
          <w:p w14:paraId="5D5A6F5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716EE56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No Modification</w:t>
            </w:r>
          </w:p>
        </w:tc>
        <w:tc>
          <w:tcPr>
            <w:tcW w:w="3480" w:type="dxa"/>
          </w:tcPr>
          <w:p w14:paraId="4663771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menunjukkan</w:t>
            </w:r>
            <w:proofErr w:type="spellEnd"/>
            <w:r w:rsidRPr="00FA2888">
              <w:rPr>
                <w:rFonts w:ascii="Times New Roman" w:hAnsi="Times New Roman" w:cs="Times New Roman"/>
                <w:i/>
                <w:sz w:val="20"/>
                <w:szCs w:val="20"/>
              </w:rPr>
              <w:t xml:space="preserve"> rasa </w:t>
            </w:r>
            <w:proofErr w:type="spellStart"/>
            <w:r w:rsidRPr="00FA2888">
              <w:rPr>
                <w:rFonts w:ascii="Times New Roman" w:hAnsi="Times New Roman" w:cs="Times New Roman"/>
                <w:i/>
                <w:sz w:val="20"/>
                <w:szCs w:val="20"/>
              </w:rPr>
              <w:t>hormat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apabila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berkomunikasi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orang lain.</w:t>
            </w:r>
          </w:p>
        </w:tc>
      </w:tr>
      <w:tr w:rsidR="00917B90" w:rsidRPr="00FA2888" w14:paraId="33A24468" w14:textId="77777777" w:rsidTr="00FA2888">
        <w:tc>
          <w:tcPr>
            <w:tcW w:w="704" w:type="dxa"/>
          </w:tcPr>
          <w:p w14:paraId="74E5C52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B6</w:t>
            </w:r>
          </w:p>
        </w:tc>
        <w:tc>
          <w:tcPr>
            <w:tcW w:w="3120" w:type="dxa"/>
          </w:tcPr>
          <w:p w14:paraId="2DC97044"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use different communication techniques to find mutually agreed solutions</w:t>
            </w:r>
          </w:p>
        </w:tc>
        <w:tc>
          <w:tcPr>
            <w:tcW w:w="2229" w:type="dxa"/>
          </w:tcPr>
          <w:p w14:paraId="23E4A75D"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15F5594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No Modification</w:t>
            </w:r>
          </w:p>
        </w:tc>
        <w:tc>
          <w:tcPr>
            <w:tcW w:w="3480" w:type="dxa"/>
          </w:tcPr>
          <w:p w14:paraId="006EBF01" w14:textId="77777777" w:rsidR="00917B90" w:rsidRPr="00FA2888" w:rsidRDefault="00B525A6" w:rsidP="00FA2888">
            <w:pPr>
              <w:spacing w:after="0"/>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menggunakan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teknik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komunikasi</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berbeza-beza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mencapai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penyeles</w:t>
            </w:r>
            <w:r w:rsidR="00FA2888">
              <w:rPr>
                <w:rFonts w:ascii="Times New Roman" w:hAnsi="Times New Roman" w:cs="Times New Roman"/>
                <w:i/>
                <w:sz w:val="20"/>
                <w:szCs w:val="20"/>
              </w:rPr>
              <w:t>aian</w:t>
            </w:r>
            <w:proofErr w:type="spellEnd"/>
            <w:r w:rsidR="00FA2888">
              <w:rPr>
                <w:rFonts w:ascii="Times New Roman" w:hAnsi="Times New Roman" w:cs="Times New Roman"/>
                <w:i/>
                <w:sz w:val="20"/>
                <w:szCs w:val="20"/>
              </w:rPr>
              <w:t xml:space="preserve"> yang </w:t>
            </w:r>
            <w:proofErr w:type="spellStart"/>
            <w:r w:rsidR="00FA2888">
              <w:rPr>
                <w:rFonts w:ascii="Times New Roman" w:hAnsi="Times New Roman" w:cs="Times New Roman"/>
                <w:i/>
                <w:sz w:val="20"/>
                <w:szCs w:val="20"/>
              </w:rPr>
              <w:t>dipersetujui</w:t>
            </w:r>
            <w:proofErr w:type="spellEnd"/>
            <w:r w:rsidR="00FA2888">
              <w:rPr>
                <w:rFonts w:ascii="Times New Roman" w:hAnsi="Times New Roman" w:cs="Times New Roman"/>
                <w:i/>
                <w:sz w:val="20"/>
                <w:szCs w:val="20"/>
              </w:rPr>
              <w:t xml:space="preserve"> </w:t>
            </w:r>
            <w:proofErr w:type="spellStart"/>
            <w:r w:rsidR="00FA2888">
              <w:rPr>
                <w:rFonts w:ascii="Times New Roman" w:hAnsi="Times New Roman" w:cs="Times New Roman"/>
                <w:i/>
                <w:sz w:val="20"/>
                <w:szCs w:val="20"/>
              </w:rPr>
              <w:t>bersama</w:t>
            </w:r>
            <w:proofErr w:type="spellEnd"/>
            <w:r w:rsidR="00FA2888">
              <w:rPr>
                <w:rFonts w:ascii="Times New Roman" w:hAnsi="Times New Roman" w:cs="Times New Roman"/>
                <w:i/>
                <w:sz w:val="20"/>
                <w:szCs w:val="20"/>
              </w:rPr>
              <w:t>.</w:t>
            </w:r>
          </w:p>
        </w:tc>
      </w:tr>
      <w:tr w:rsidR="00917B90" w:rsidRPr="00FA2888" w14:paraId="4213C429" w14:textId="77777777" w:rsidTr="00FA2888">
        <w:tc>
          <w:tcPr>
            <w:tcW w:w="704" w:type="dxa"/>
          </w:tcPr>
          <w:p w14:paraId="732728B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B7</w:t>
            </w:r>
          </w:p>
        </w:tc>
        <w:tc>
          <w:tcPr>
            <w:tcW w:w="3120" w:type="dxa"/>
          </w:tcPr>
          <w:p w14:paraId="4051DF24"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pay attention to how my non-verbal cues impact on my engagement with others</w:t>
            </w:r>
          </w:p>
        </w:tc>
        <w:tc>
          <w:tcPr>
            <w:tcW w:w="2229" w:type="dxa"/>
          </w:tcPr>
          <w:p w14:paraId="1FEA447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Similar and compound words</w:t>
            </w:r>
          </w:p>
        </w:tc>
        <w:tc>
          <w:tcPr>
            <w:tcW w:w="4380" w:type="dxa"/>
          </w:tcPr>
          <w:p w14:paraId="795161A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PT2: The term ‘engagement’ was originally translated to ‘</w:t>
            </w:r>
            <w:proofErr w:type="spellStart"/>
            <w:r w:rsidRPr="00FA2888">
              <w:rPr>
                <w:rFonts w:ascii="Times New Roman" w:hAnsi="Times New Roman" w:cs="Times New Roman"/>
                <w:i/>
                <w:sz w:val="20"/>
                <w:szCs w:val="20"/>
              </w:rPr>
              <w:t>penglibatan</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kerjasama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sz w:val="20"/>
                <w:szCs w:val="20"/>
              </w:rPr>
              <w:t>’ (my involvement and cooperation), but these terms were dropped and replaced with ‘</w:t>
            </w:r>
            <w:proofErr w:type="spellStart"/>
            <w:r w:rsidRPr="00FA2888">
              <w:rPr>
                <w:rFonts w:ascii="Times New Roman" w:hAnsi="Times New Roman" w:cs="Times New Roman"/>
                <w:i/>
                <w:sz w:val="20"/>
                <w:szCs w:val="20"/>
              </w:rPr>
              <w:t>semasa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berurusan</w:t>
            </w:r>
            <w:proofErr w:type="spellEnd"/>
            <w:r w:rsidRPr="00FA2888">
              <w:rPr>
                <w:rFonts w:ascii="Times New Roman" w:hAnsi="Times New Roman" w:cs="Times New Roman"/>
                <w:sz w:val="20"/>
                <w:szCs w:val="20"/>
              </w:rPr>
              <w:t>’ (when dealing) which adequately represents components of ‘engagement’</w:t>
            </w:r>
          </w:p>
        </w:tc>
        <w:tc>
          <w:tcPr>
            <w:tcW w:w="3480" w:type="dxa"/>
          </w:tcPr>
          <w:p w14:paraId="421BDDA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perhatian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bagaimana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isyarat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bukan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lisan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impak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semasa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berurusan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orang lain.</w:t>
            </w:r>
          </w:p>
        </w:tc>
      </w:tr>
      <w:tr w:rsidR="00917B90" w:rsidRPr="00FA2888" w14:paraId="43989E1A" w14:textId="77777777" w:rsidTr="00FA2888">
        <w:tc>
          <w:tcPr>
            <w:tcW w:w="704" w:type="dxa"/>
          </w:tcPr>
          <w:p w14:paraId="0B5926F9"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lastRenderedPageBreak/>
              <w:t>C8</w:t>
            </w:r>
          </w:p>
        </w:tc>
        <w:tc>
          <w:tcPr>
            <w:tcW w:w="3120" w:type="dxa"/>
          </w:tcPr>
          <w:p w14:paraId="7638DC4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strive to deliver high quality care to people</w:t>
            </w:r>
          </w:p>
        </w:tc>
        <w:tc>
          <w:tcPr>
            <w:tcW w:w="2229" w:type="dxa"/>
          </w:tcPr>
          <w:p w14:paraId="7E673DA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Words bearing emotional weight and action words</w:t>
            </w:r>
          </w:p>
        </w:tc>
        <w:tc>
          <w:tcPr>
            <w:tcW w:w="4380" w:type="dxa"/>
          </w:tcPr>
          <w:p w14:paraId="59B4E970"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PT1: The term ‘strive’ was translated to a Malay word with similar meaning (</w:t>
            </w:r>
            <w:r w:rsidRPr="00FA2888">
              <w:rPr>
                <w:rFonts w:ascii="Times New Roman" w:hAnsi="Times New Roman" w:cs="Times New Roman"/>
                <w:sz w:val="20"/>
                <w:szCs w:val="20"/>
              </w:rPr>
              <w:t>‘</w:t>
            </w:r>
            <w:proofErr w:type="spellStart"/>
            <w:r w:rsidRPr="00FA2888">
              <w:rPr>
                <w:rFonts w:ascii="Times New Roman" w:hAnsi="Times New Roman" w:cs="Times New Roman"/>
                <w:i/>
                <w:color w:val="000000"/>
                <w:sz w:val="20"/>
                <w:szCs w:val="20"/>
              </w:rPr>
              <w:t>ber</w:t>
            </w:r>
            <w:r w:rsidRPr="00FA2888">
              <w:rPr>
                <w:rFonts w:ascii="Times New Roman" w:hAnsi="Times New Roman" w:cs="Times New Roman"/>
                <w:i/>
                <w:sz w:val="20"/>
                <w:szCs w:val="20"/>
              </w:rPr>
              <w:t>usaha</w:t>
            </w:r>
            <w:proofErr w:type="spellEnd"/>
            <w:r w:rsidRPr="00FA2888">
              <w:rPr>
                <w:rFonts w:ascii="Times New Roman" w:hAnsi="Times New Roman" w:cs="Times New Roman"/>
                <w:i/>
                <w:sz w:val="20"/>
                <w:szCs w:val="20"/>
              </w:rPr>
              <w:t>’</w:t>
            </w:r>
            <w:r w:rsidRPr="00FA2888">
              <w:rPr>
                <w:rFonts w:ascii="Times New Roman" w:hAnsi="Times New Roman" w:cs="Times New Roman"/>
                <w:sz w:val="20"/>
                <w:szCs w:val="20"/>
              </w:rPr>
              <w:t>)</w:t>
            </w:r>
            <w:r w:rsidRPr="00FA2888">
              <w:rPr>
                <w:rFonts w:ascii="Times New Roman" w:hAnsi="Times New Roman" w:cs="Times New Roman"/>
                <w:color w:val="000000"/>
                <w:sz w:val="20"/>
                <w:szCs w:val="20"/>
              </w:rPr>
              <w:t>. However, respondents associated the term with ‘putting effort’, rather than to make greater or extra effort.</w:t>
            </w:r>
          </w:p>
          <w:p w14:paraId="0C6C4954"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PT2: </w:t>
            </w:r>
            <w:r w:rsidRPr="00FA2888">
              <w:rPr>
                <w:rFonts w:ascii="Times New Roman" w:hAnsi="Times New Roman" w:cs="Times New Roman"/>
                <w:sz w:val="20"/>
                <w:szCs w:val="20"/>
              </w:rPr>
              <w:t xml:space="preserve">The Malay word </w:t>
            </w:r>
            <w:r w:rsidRPr="00FA2888">
              <w:rPr>
                <w:rFonts w:ascii="Times New Roman" w:hAnsi="Times New Roman" w:cs="Times New Roman"/>
                <w:i/>
                <w:sz w:val="20"/>
                <w:szCs w:val="20"/>
              </w:rPr>
              <w:t>‘</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gigih</w:t>
            </w:r>
            <w:proofErr w:type="spellEnd"/>
            <w:r w:rsidRPr="00FA2888">
              <w:rPr>
                <w:rFonts w:ascii="Times New Roman" w:hAnsi="Times New Roman" w:cs="Times New Roman"/>
                <w:i/>
                <w:sz w:val="20"/>
                <w:szCs w:val="20"/>
              </w:rPr>
              <w:t>’</w:t>
            </w:r>
            <w:r w:rsidRPr="00FA2888">
              <w:rPr>
                <w:rFonts w:ascii="Times New Roman" w:hAnsi="Times New Roman" w:cs="Times New Roman"/>
                <w:color w:val="000000"/>
                <w:sz w:val="20"/>
                <w:szCs w:val="20"/>
              </w:rPr>
              <w:t xml:space="preserve"> </w:t>
            </w:r>
            <w:r w:rsidRPr="00FA2888">
              <w:rPr>
                <w:rFonts w:ascii="Times New Roman" w:hAnsi="Times New Roman" w:cs="Times New Roman"/>
                <w:sz w:val="20"/>
                <w:szCs w:val="20"/>
              </w:rPr>
              <w:t>(</w:t>
            </w:r>
            <w:r w:rsidRPr="00FA2888">
              <w:rPr>
                <w:rFonts w:ascii="Times New Roman" w:hAnsi="Times New Roman" w:cs="Times New Roman"/>
                <w:color w:val="000000"/>
                <w:sz w:val="20"/>
                <w:szCs w:val="20"/>
              </w:rPr>
              <w:t>greater effort</w:t>
            </w:r>
            <w:r w:rsidRPr="00FA2888">
              <w:rPr>
                <w:rFonts w:ascii="Times New Roman" w:hAnsi="Times New Roman" w:cs="Times New Roman"/>
                <w:sz w:val="20"/>
                <w:szCs w:val="20"/>
              </w:rPr>
              <w:t>)</w:t>
            </w:r>
            <w:r w:rsidRPr="00FA2888">
              <w:rPr>
                <w:rFonts w:ascii="Times New Roman" w:hAnsi="Times New Roman" w:cs="Times New Roman"/>
                <w:color w:val="000000"/>
                <w:sz w:val="20"/>
                <w:szCs w:val="20"/>
              </w:rPr>
              <w:t xml:space="preserve"> was added to the </w:t>
            </w:r>
            <w:r w:rsidRPr="00FA2888">
              <w:rPr>
                <w:rFonts w:ascii="Times New Roman" w:hAnsi="Times New Roman" w:cs="Times New Roman"/>
                <w:sz w:val="20"/>
                <w:szCs w:val="20"/>
              </w:rPr>
              <w:t>sentence</w:t>
            </w:r>
          </w:p>
        </w:tc>
        <w:tc>
          <w:tcPr>
            <w:tcW w:w="3480" w:type="dxa"/>
          </w:tcPr>
          <w:p w14:paraId="3145D49D" w14:textId="77777777" w:rsidR="00917B90" w:rsidRPr="00FA2888" w:rsidRDefault="00B525A6">
            <w:pPr>
              <w:spacing w:after="0"/>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berusaha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gigih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berkualiti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tinggi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kepada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setiap</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w:t>
            </w:r>
          </w:p>
          <w:p w14:paraId="5EFA4E3F" w14:textId="77777777" w:rsidR="00917B90" w:rsidRPr="00FA2888" w:rsidRDefault="00917B90">
            <w:pPr>
              <w:spacing w:after="0" w:line="240" w:lineRule="auto"/>
              <w:ind w:left="0" w:hanging="2"/>
              <w:rPr>
                <w:rFonts w:ascii="Times New Roman" w:hAnsi="Times New Roman" w:cs="Times New Roman"/>
                <w:sz w:val="20"/>
                <w:szCs w:val="20"/>
              </w:rPr>
            </w:pPr>
          </w:p>
        </w:tc>
      </w:tr>
      <w:tr w:rsidR="00917B90" w:rsidRPr="00FA2888" w14:paraId="2D1D9501" w14:textId="77777777" w:rsidTr="00FA2888">
        <w:tc>
          <w:tcPr>
            <w:tcW w:w="704" w:type="dxa"/>
          </w:tcPr>
          <w:p w14:paraId="50F635C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C9</w:t>
            </w:r>
          </w:p>
        </w:tc>
        <w:tc>
          <w:tcPr>
            <w:tcW w:w="3120" w:type="dxa"/>
          </w:tcPr>
          <w:p w14:paraId="107996B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seek opportunities to get to know people and their families in order to provide holistic care</w:t>
            </w:r>
          </w:p>
        </w:tc>
        <w:tc>
          <w:tcPr>
            <w:tcW w:w="2229" w:type="dxa"/>
          </w:tcPr>
          <w:p w14:paraId="2398B82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34DCEAA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1A22337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mencari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peluang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mengenali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keluarga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mereka</w:t>
            </w:r>
            <w:proofErr w:type="spellEnd"/>
            <w:r w:rsidRPr="00FA2888">
              <w:rPr>
                <w:rFonts w:ascii="Times New Roman" w:hAnsi="Times New Roman" w:cs="Times New Roman"/>
                <w:i/>
                <w:sz w:val="20"/>
                <w:szCs w:val="20"/>
              </w:rPr>
              <w:t xml:space="preserve"> agar </w:t>
            </w:r>
            <w:proofErr w:type="spellStart"/>
            <w:r w:rsidRPr="00FA2888">
              <w:rPr>
                <w:rFonts w:ascii="Times New Roman" w:hAnsi="Times New Roman" w:cs="Times New Roman"/>
                <w:i/>
                <w:sz w:val="20"/>
                <w:szCs w:val="20"/>
              </w:rPr>
              <w:t>dapat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menyeluruh</w:t>
            </w:r>
            <w:proofErr w:type="spellEnd"/>
            <w:r w:rsidRPr="00FA2888">
              <w:rPr>
                <w:rFonts w:ascii="Times New Roman" w:hAnsi="Times New Roman" w:cs="Times New Roman"/>
                <w:i/>
                <w:sz w:val="20"/>
                <w:szCs w:val="20"/>
              </w:rPr>
              <w:t>.</w:t>
            </w:r>
          </w:p>
        </w:tc>
      </w:tr>
      <w:tr w:rsidR="00917B90" w:rsidRPr="00FA2888" w14:paraId="7A9CE052" w14:textId="77777777" w:rsidTr="00FA2888">
        <w:tc>
          <w:tcPr>
            <w:tcW w:w="704" w:type="dxa"/>
          </w:tcPr>
          <w:p w14:paraId="62EA1E5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C10</w:t>
            </w:r>
          </w:p>
        </w:tc>
        <w:tc>
          <w:tcPr>
            <w:tcW w:w="3120" w:type="dxa"/>
          </w:tcPr>
          <w:p w14:paraId="4A9B5E7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go out of my way to spend time with people receiving care</w:t>
            </w:r>
          </w:p>
        </w:tc>
        <w:tc>
          <w:tcPr>
            <w:tcW w:w="2229" w:type="dxa"/>
          </w:tcPr>
          <w:p w14:paraId="45844AD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Words bearing emotional weight and action words </w:t>
            </w:r>
          </w:p>
        </w:tc>
        <w:tc>
          <w:tcPr>
            <w:tcW w:w="4380" w:type="dxa"/>
          </w:tcPr>
          <w:p w14:paraId="7F3899E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PT 2: Sentence simplified </w:t>
            </w:r>
          </w:p>
          <w:p w14:paraId="39755E21"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66A8F3C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berusaha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lebih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daripada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biasa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meluangkan</w:t>
            </w:r>
            <w:proofErr w:type="spellEnd"/>
            <w:r w:rsidRPr="00FA2888">
              <w:rPr>
                <w:rFonts w:ascii="Times New Roman" w:hAnsi="Times New Roman" w:cs="Times New Roman"/>
                <w:i/>
                <w:sz w:val="20"/>
                <w:szCs w:val="20"/>
              </w:rPr>
              <w:t xml:space="preserve"> masa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menerima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rawatan</w:t>
            </w:r>
            <w:proofErr w:type="spellEnd"/>
            <w:r w:rsidRPr="00FA2888">
              <w:rPr>
                <w:rFonts w:ascii="Times New Roman" w:hAnsi="Times New Roman" w:cs="Times New Roman"/>
                <w:i/>
                <w:sz w:val="20"/>
                <w:szCs w:val="20"/>
              </w:rPr>
              <w:t>.</w:t>
            </w:r>
          </w:p>
        </w:tc>
      </w:tr>
      <w:tr w:rsidR="00917B90" w:rsidRPr="00FA2888" w14:paraId="5E379168" w14:textId="77777777" w:rsidTr="00FA2888">
        <w:tc>
          <w:tcPr>
            <w:tcW w:w="704" w:type="dxa"/>
          </w:tcPr>
          <w:p w14:paraId="6F56B17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C11</w:t>
            </w:r>
          </w:p>
        </w:tc>
        <w:tc>
          <w:tcPr>
            <w:tcW w:w="3120" w:type="dxa"/>
          </w:tcPr>
          <w:p w14:paraId="6BE3BA1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strive to deliver high quality care that is informed by evidence</w:t>
            </w:r>
          </w:p>
        </w:tc>
        <w:tc>
          <w:tcPr>
            <w:tcW w:w="2229" w:type="dxa"/>
          </w:tcPr>
          <w:p w14:paraId="1A66C851"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741F9BA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7BA403ED"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berusaha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gigih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berkualiti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tinggi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berdasarkan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bukti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garis</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panduan</w:t>
            </w:r>
            <w:proofErr w:type="spellEnd"/>
            <w:r w:rsidRPr="00FA2888">
              <w:rPr>
                <w:rFonts w:ascii="Times New Roman" w:hAnsi="Times New Roman" w:cs="Times New Roman"/>
                <w:i/>
                <w:sz w:val="20"/>
                <w:szCs w:val="20"/>
              </w:rPr>
              <w:t xml:space="preserve">, CPG, SOP, </w:t>
            </w:r>
            <w:proofErr w:type="spellStart"/>
            <w:r w:rsidRPr="00FA2888">
              <w:rPr>
                <w:rFonts w:ascii="Times New Roman" w:hAnsi="Times New Roman" w:cs="Times New Roman"/>
                <w:i/>
                <w:sz w:val="20"/>
                <w:szCs w:val="20"/>
              </w:rPr>
              <w:t>kajian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saintifik</w:t>
            </w:r>
            <w:proofErr w:type="spellEnd"/>
            <w:r w:rsidRPr="00FA2888">
              <w:rPr>
                <w:rFonts w:ascii="Times New Roman" w:hAnsi="Times New Roman" w:cs="Times New Roman"/>
                <w:i/>
                <w:sz w:val="20"/>
                <w:szCs w:val="20"/>
              </w:rPr>
              <w:t>).</w:t>
            </w:r>
          </w:p>
        </w:tc>
      </w:tr>
      <w:tr w:rsidR="00917B90" w:rsidRPr="00FA2888" w14:paraId="19915852" w14:textId="77777777" w:rsidTr="00FA2888">
        <w:tc>
          <w:tcPr>
            <w:tcW w:w="704" w:type="dxa"/>
          </w:tcPr>
          <w:p w14:paraId="14D23BC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C12</w:t>
            </w:r>
          </w:p>
        </w:tc>
        <w:tc>
          <w:tcPr>
            <w:tcW w:w="3120" w:type="dxa"/>
          </w:tcPr>
          <w:p w14:paraId="604C9BA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continuously look for opportunities to improve the care experiences</w:t>
            </w:r>
          </w:p>
          <w:p w14:paraId="75FB7B3A" w14:textId="77777777" w:rsidR="00917B90" w:rsidRPr="00FA2888" w:rsidRDefault="00917B90">
            <w:pPr>
              <w:spacing w:after="0" w:line="240" w:lineRule="auto"/>
              <w:ind w:left="0" w:hanging="2"/>
              <w:rPr>
                <w:rFonts w:ascii="Times New Roman" w:hAnsi="Times New Roman" w:cs="Times New Roman"/>
                <w:sz w:val="20"/>
                <w:szCs w:val="20"/>
              </w:rPr>
            </w:pPr>
          </w:p>
          <w:p w14:paraId="4BB3570E" w14:textId="77777777" w:rsidR="00917B90" w:rsidRPr="00FA2888" w:rsidRDefault="00917B90">
            <w:pPr>
              <w:spacing w:after="0" w:line="240" w:lineRule="auto"/>
              <w:ind w:left="0" w:hanging="2"/>
              <w:rPr>
                <w:rFonts w:ascii="Times New Roman" w:hAnsi="Times New Roman" w:cs="Times New Roman"/>
                <w:sz w:val="20"/>
                <w:szCs w:val="20"/>
              </w:rPr>
            </w:pPr>
          </w:p>
        </w:tc>
        <w:tc>
          <w:tcPr>
            <w:tcW w:w="2229" w:type="dxa"/>
          </w:tcPr>
          <w:p w14:paraId="3A1F9F02"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Ambiguous meaning</w:t>
            </w:r>
          </w:p>
        </w:tc>
        <w:tc>
          <w:tcPr>
            <w:tcW w:w="4380" w:type="dxa"/>
          </w:tcPr>
          <w:p w14:paraId="6A23F148"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PT1: </w:t>
            </w:r>
            <w:r w:rsidRPr="00FA2888">
              <w:rPr>
                <w:rFonts w:ascii="Times New Roman" w:hAnsi="Times New Roman" w:cs="Times New Roman"/>
                <w:sz w:val="20"/>
                <w:szCs w:val="20"/>
              </w:rPr>
              <w:t>Respondents were confused on whose ‘care experience’’ the question was referring to</w:t>
            </w:r>
          </w:p>
          <w:p w14:paraId="7FEC4406"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sz w:val="20"/>
                <w:szCs w:val="20"/>
              </w:rPr>
            </w:pPr>
            <w:r w:rsidRPr="00FA2888">
              <w:rPr>
                <w:rFonts w:ascii="Times New Roman" w:hAnsi="Times New Roman" w:cs="Times New Roman"/>
                <w:color w:val="000000"/>
                <w:sz w:val="20"/>
                <w:szCs w:val="20"/>
              </w:rPr>
              <w:t xml:space="preserve">PT2: </w:t>
            </w:r>
            <w:r w:rsidRPr="00FA2888">
              <w:rPr>
                <w:rFonts w:ascii="Times New Roman" w:hAnsi="Times New Roman" w:cs="Times New Roman"/>
                <w:sz w:val="20"/>
                <w:szCs w:val="20"/>
              </w:rPr>
              <w:t>The t</w:t>
            </w:r>
            <w:r w:rsidRPr="00FA2888">
              <w:rPr>
                <w:rFonts w:ascii="Times New Roman" w:hAnsi="Times New Roman" w:cs="Times New Roman"/>
                <w:color w:val="000000"/>
                <w:sz w:val="20"/>
                <w:szCs w:val="20"/>
              </w:rPr>
              <w:t xml:space="preserve">erm </w:t>
            </w:r>
            <w:r w:rsidRPr="00FA2888">
              <w:rPr>
                <w:rFonts w:ascii="Times New Roman" w:hAnsi="Times New Roman" w:cs="Times New Roman"/>
                <w:i/>
                <w:color w:val="000000"/>
                <w:sz w:val="20"/>
                <w:szCs w:val="20"/>
              </w:rPr>
              <w:t>‘</w:t>
            </w:r>
            <w:proofErr w:type="spellStart"/>
            <w:r w:rsidRPr="00FA2888">
              <w:rPr>
                <w:rFonts w:ascii="Times New Roman" w:hAnsi="Times New Roman" w:cs="Times New Roman"/>
                <w:i/>
                <w:color w:val="000000"/>
                <w:sz w:val="20"/>
                <w:szCs w:val="20"/>
              </w:rPr>
              <w:t>individu</w:t>
            </w:r>
            <w:proofErr w:type="spellEnd"/>
            <w:r w:rsidRPr="00FA2888">
              <w:rPr>
                <w:rFonts w:ascii="Times New Roman" w:hAnsi="Times New Roman" w:cs="Times New Roman"/>
                <w:color w:val="000000"/>
                <w:sz w:val="20"/>
                <w:szCs w:val="20"/>
              </w:rPr>
              <w:t xml:space="preserve">’ </w:t>
            </w:r>
            <w:r w:rsidRPr="00FA2888">
              <w:rPr>
                <w:rFonts w:ascii="Times New Roman" w:hAnsi="Times New Roman" w:cs="Times New Roman"/>
                <w:sz w:val="20"/>
                <w:szCs w:val="20"/>
              </w:rPr>
              <w:t>(</w:t>
            </w:r>
            <w:r w:rsidRPr="00FA2888">
              <w:rPr>
                <w:rFonts w:ascii="Times New Roman" w:hAnsi="Times New Roman" w:cs="Times New Roman"/>
                <w:color w:val="000000"/>
                <w:sz w:val="20"/>
                <w:szCs w:val="20"/>
              </w:rPr>
              <w:t>individual</w:t>
            </w:r>
            <w:r w:rsidRPr="00FA2888">
              <w:rPr>
                <w:rFonts w:ascii="Times New Roman" w:hAnsi="Times New Roman" w:cs="Times New Roman"/>
                <w:sz w:val="20"/>
                <w:szCs w:val="20"/>
              </w:rPr>
              <w:t xml:space="preserve">) </w:t>
            </w:r>
            <w:r w:rsidRPr="00FA2888">
              <w:rPr>
                <w:rFonts w:ascii="Times New Roman" w:hAnsi="Times New Roman" w:cs="Times New Roman"/>
                <w:color w:val="000000"/>
                <w:sz w:val="20"/>
                <w:szCs w:val="20"/>
              </w:rPr>
              <w:t>changed to ‘</w:t>
            </w:r>
            <w:r w:rsidRPr="00FA2888">
              <w:rPr>
                <w:rFonts w:ascii="Times New Roman" w:hAnsi="Times New Roman" w:cs="Times New Roman"/>
                <w:sz w:val="20"/>
                <w:szCs w:val="20"/>
              </w:rPr>
              <w:t>’</w:t>
            </w:r>
            <w:proofErr w:type="spellStart"/>
            <w:r w:rsidRPr="00FA2888">
              <w:rPr>
                <w:rFonts w:ascii="Times New Roman" w:hAnsi="Times New Roman" w:cs="Times New Roman"/>
                <w:i/>
                <w:sz w:val="20"/>
                <w:szCs w:val="20"/>
              </w:rPr>
              <w:t>semua</w:t>
            </w:r>
            <w:proofErr w:type="spellEnd"/>
            <w:r w:rsidRPr="00FA2888">
              <w:rPr>
                <w:rFonts w:ascii="Times New Roman" w:hAnsi="Times New Roman" w:cs="Times New Roman"/>
                <w:sz w:val="20"/>
                <w:szCs w:val="20"/>
              </w:rPr>
              <w:t>’ (</w:t>
            </w:r>
            <w:r w:rsidRPr="00FA2888">
              <w:rPr>
                <w:rFonts w:ascii="Times New Roman" w:hAnsi="Times New Roman" w:cs="Times New Roman"/>
                <w:color w:val="000000"/>
                <w:sz w:val="20"/>
                <w:szCs w:val="20"/>
              </w:rPr>
              <w:t xml:space="preserve">all (patient, family, healthcare providers, </w:t>
            </w:r>
            <w:proofErr w:type="spellStart"/>
            <w:r w:rsidRPr="00FA2888">
              <w:rPr>
                <w:rFonts w:ascii="Times New Roman" w:hAnsi="Times New Roman" w:cs="Times New Roman"/>
                <w:color w:val="000000"/>
                <w:sz w:val="20"/>
                <w:szCs w:val="20"/>
              </w:rPr>
              <w:t>etc</w:t>
            </w:r>
            <w:proofErr w:type="spellEnd"/>
            <w:r w:rsidRPr="00FA2888">
              <w:rPr>
                <w:rFonts w:ascii="Times New Roman" w:hAnsi="Times New Roman" w:cs="Times New Roman"/>
                <w:color w:val="000000"/>
                <w:sz w:val="20"/>
                <w:szCs w:val="20"/>
              </w:rPr>
              <w:t xml:space="preserve">))’ to represent larger target groups </w:t>
            </w:r>
          </w:p>
        </w:tc>
        <w:tc>
          <w:tcPr>
            <w:tcW w:w="3480" w:type="dxa"/>
          </w:tcPr>
          <w:p w14:paraId="25FA977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mencari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peluang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menambahbaik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apa</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dilalui</w:t>
            </w:r>
            <w:proofErr w:type="spellEnd"/>
            <w:r w:rsidRPr="00FA2888">
              <w:rPr>
                <w:rFonts w:ascii="Times New Roman" w:hAnsi="Times New Roman" w:cs="Times New Roman"/>
                <w:i/>
                <w:sz w:val="20"/>
                <w:szCs w:val="20"/>
              </w:rPr>
              <w:t xml:space="preserve"> oleh </w:t>
            </w:r>
            <w:proofErr w:type="spellStart"/>
            <w:r w:rsidRPr="00FA2888">
              <w:rPr>
                <w:rFonts w:ascii="Times New Roman" w:hAnsi="Times New Roman" w:cs="Times New Roman"/>
                <w:i/>
                <w:sz w:val="20"/>
                <w:szCs w:val="20"/>
              </w:rPr>
              <w:t>semua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pesakit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keluarga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anggota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kesihatan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dsb</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kesihatan</w:t>
            </w:r>
            <w:proofErr w:type="spellEnd"/>
            <w:r w:rsidRPr="00FA2888">
              <w:rPr>
                <w:rFonts w:ascii="Times New Roman" w:hAnsi="Times New Roman" w:cs="Times New Roman"/>
                <w:i/>
                <w:sz w:val="20"/>
                <w:szCs w:val="20"/>
              </w:rPr>
              <w:t>.</w:t>
            </w:r>
          </w:p>
        </w:tc>
      </w:tr>
      <w:tr w:rsidR="00917B90" w:rsidRPr="00FA2888" w14:paraId="14CBC2A3" w14:textId="77777777" w:rsidTr="00FA2888">
        <w:tc>
          <w:tcPr>
            <w:tcW w:w="704" w:type="dxa"/>
          </w:tcPr>
          <w:p w14:paraId="77F5FC1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D13</w:t>
            </w:r>
          </w:p>
        </w:tc>
        <w:tc>
          <w:tcPr>
            <w:tcW w:w="3120" w:type="dxa"/>
          </w:tcPr>
          <w:p w14:paraId="32D4979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take my time to explore why I react as I do in certain situations</w:t>
            </w:r>
          </w:p>
        </w:tc>
        <w:tc>
          <w:tcPr>
            <w:tcW w:w="2229" w:type="dxa"/>
          </w:tcPr>
          <w:p w14:paraId="20C8F764"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Multiple meanings</w:t>
            </w:r>
          </w:p>
        </w:tc>
        <w:tc>
          <w:tcPr>
            <w:tcW w:w="4380" w:type="dxa"/>
          </w:tcPr>
          <w:p w14:paraId="58C78840"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PT1: </w:t>
            </w:r>
            <w:r w:rsidRPr="00FA2888">
              <w:rPr>
                <w:rFonts w:ascii="Times New Roman" w:hAnsi="Times New Roman" w:cs="Times New Roman"/>
                <w:sz w:val="20"/>
                <w:szCs w:val="20"/>
              </w:rPr>
              <w:t>Lengthy sentence</w:t>
            </w:r>
          </w:p>
          <w:p w14:paraId="79C2DFAE"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PT2: The </w:t>
            </w:r>
            <w:r w:rsidRPr="00FA2888">
              <w:rPr>
                <w:rFonts w:ascii="Times New Roman" w:hAnsi="Times New Roman" w:cs="Times New Roman"/>
                <w:sz w:val="20"/>
                <w:szCs w:val="20"/>
              </w:rPr>
              <w:t xml:space="preserve">translated terms </w:t>
            </w:r>
            <w:r w:rsidRPr="00FA2888">
              <w:rPr>
                <w:rFonts w:ascii="Times New Roman" w:hAnsi="Times New Roman" w:cs="Times New Roman"/>
                <w:i/>
                <w:sz w:val="20"/>
                <w:szCs w:val="20"/>
              </w:rPr>
              <w:t>‘</w:t>
            </w:r>
            <w:proofErr w:type="spellStart"/>
            <w:r w:rsidRPr="00FA2888">
              <w:rPr>
                <w:rFonts w:ascii="Times New Roman" w:hAnsi="Times New Roman" w:cs="Times New Roman"/>
                <w:i/>
                <w:sz w:val="20"/>
                <w:szCs w:val="20"/>
              </w:rPr>
              <w:t>menilai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semula</w:t>
            </w:r>
            <w:proofErr w:type="spellEnd"/>
            <w:r w:rsidRPr="00FA2888">
              <w:rPr>
                <w:rFonts w:ascii="Times New Roman" w:hAnsi="Times New Roman" w:cs="Times New Roman"/>
                <w:i/>
                <w:sz w:val="20"/>
                <w:szCs w:val="20"/>
              </w:rPr>
              <w:t>’</w:t>
            </w:r>
            <w:r w:rsidRPr="00FA2888">
              <w:rPr>
                <w:rFonts w:ascii="Times New Roman" w:hAnsi="Times New Roman" w:cs="Times New Roman"/>
                <w:sz w:val="20"/>
                <w:szCs w:val="20"/>
              </w:rPr>
              <w:t xml:space="preserve"> were </w:t>
            </w:r>
            <w:r w:rsidRPr="00FA2888">
              <w:rPr>
                <w:rFonts w:ascii="Times New Roman" w:hAnsi="Times New Roman" w:cs="Times New Roman"/>
                <w:color w:val="000000"/>
                <w:sz w:val="20"/>
                <w:szCs w:val="20"/>
              </w:rPr>
              <w:t>misinterpreted to be a negative action</w:t>
            </w:r>
            <w:r w:rsidRPr="00FA2888">
              <w:rPr>
                <w:rFonts w:ascii="Times New Roman" w:hAnsi="Times New Roman" w:cs="Times New Roman"/>
                <w:sz w:val="20"/>
                <w:szCs w:val="20"/>
              </w:rPr>
              <w:t xml:space="preserve">, </w:t>
            </w:r>
            <w:proofErr w:type="spellStart"/>
            <w:r w:rsidRPr="00FA2888">
              <w:rPr>
                <w:rFonts w:ascii="Times New Roman" w:hAnsi="Times New Roman" w:cs="Times New Roman"/>
                <w:sz w:val="20"/>
                <w:szCs w:val="20"/>
              </w:rPr>
              <w:t>i.e</w:t>
            </w:r>
            <w:proofErr w:type="spellEnd"/>
            <w:r w:rsidRPr="00FA2888">
              <w:rPr>
                <w:rFonts w:ascii="Times New Roman" w:hAnsi="Times New Roman" w:cs="Times New Roman"/>
                <w:sz w:val="20"/>
                <w:szCs w:val="20"/>
              </w:rPr>
              <w:t xml:space="preserve"> </w:t>
            </w:r>
            <w:r w:rsidRPr="00FA2888">
              <w:rPr>
                <w:rFonts w:ascii="Times New Roman" w:hAnsi="Times New Roman" w:cs="Times New Roman"/>
                <w:color w:val="000000"/>
                <w:sz w:val="20"/>
                <w:szCs w:val="20"/>
              </w:rPr>
              <w:t>reflect</w:t>
            </w:r>
            <w:r w:rsidRPr="00FA2888">
              <w:rPr>
                <w:rFonts w:ascii="Times New Roman" w:hAnsi="Times New Roman" w:cs="Times New Roman"/>
                <w:sz w:val="20"/>
                <w:szCs w:val="20"/>
              </w:rPr>
              <w:t>ion</w:t>
            </w:r>
            <w:r w:rsidRPr="00FA2888">
              <w:rPr>
                <w:rFonts w:ascii="Times New Roman" w:hAnsi="Times New Roman" w:cs="Times New Roman"/>
                <w:color w:val="000000"/>
                <w:sz w:val="20"/>
                <w:szCs w:val="20"/>
              </w:rPr>
              <w:t xml:space="preserve"> </w:t>
            </w:r>
            <w:r w:rsidRPr="00FA2888">
              <w:rPr>
                <w:rFonts w:ascii="Times New Roman" w:hAnsi="Times New Roman" w:cs="Times New Roman"/>
                <w:sz w:val="20"/>
                <w:szCs w:val="20"/>
              </w:rPr>
              <w:t>of</w:t>
            </w:r>
            <w:r w:rsidRPr="00FA2888">
              <w:rPr>
                <w:rFonts w:ascii="Times New Roman" w:hAnsi="Times New Roman" w:cs="Times New Roman"/>
                <w:color w:val="000000"/>
                <w:sz w:val="20"/>
                <w:szCs w:val="20"/>
              </w:rPr>
              <w:t xml:space="preserve"> outcome from </w:t>
            </w:r>
            <w:r w:rsidRPr="00FA2888">
              <w:rPr>
                <w:rFonts w:ascii="Times New Roman" w:hAnsi="Times New Roman" w:cs="Times New Roman"/>
                <w:sz w:val="20"/>
                <w:szCs w:val="20"/>
              </w:rPr>
              <w:t>poor planning and judgement</w:t>
            </w:r>
          </w:p>
          <w:p w14:paraId="440C0DA6" w14:textId="0656DF9B"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sz w:val="20"/>
                <w:szCs w:val="20"/>
              </w:rPr>
            </w:pPr>
            <w:r w:rsidRPr="00FA2888">
              <w:rPr>
                <w:rFonts w:ascii="Times New Roman" w:hAnsi="Times New Roman" w:cs="Times New Roman"/>
                <w:color w:val="000000"/>
                <w:sz w:val="20"/>
                <w:szCs w:val="20"/>
              </w:rPr>
              <w:t xml:space="preserve">PT3: The translated term changed to </w:t>
            </w:r>
            <w:r w:rsidRPr="00FA2888">
              <w:rPr>
                <w:rFonts w:ascii="Times New Roman" w:hAnsi="Times New Roman" w:cs="Times New Roman"/>
                <w:i/>
                <w:color w:val="000000"/>
                <w:sz w:val="20"/>
                <w:szCs w:val="20"/>
              </w:rPr>
              <w:t>‘</w:t>
            </w:r>
            <w:proofErr w:type="spellStart"/>
            <w:r w:rsidRPr="00FA2888">
              <w:rPr>
                <w:rFonts w:ascii="Times New Roman" w:hAnsi="Times New Roman" w:cs="Times New Roman"/>
                <w:i/>
                <w:color w:val="000000"/>
                <w:sz w:val="20"/>
                <w:szCs w:val="20"/>
              </w:rPr>
              <w:t>muhasabah</w:t>
            </w:r>
            <w:proofErr w:type="spellEnd"/>
            <w:r w:rsidRPr="00FA2888">
              <w:rPr>
                <w:rFonts w:ascii="Times New Roman" w:hAnsi="Times New Roman" w:cs="Times New Roman"/>
                <w:color w:val="000000"/>
                <w:sz w:val="20"/>
                <w:szCs w:val="20"/>
              </w:rPr>
              <w:t xml:space="preserve">’ </w:t>
            </w:r>
            <w:r w:rsidRPr="00FA2888">
              <w:rPr>
                <w:rFonts w:ascii="Times New Roman" w:hAnsi="Times New Roman" w:cs="Times New Roman"/>
                <w:sz w:val="20"/>
                <w:szCs w:val="20"/>
              </w:rPr>
              <w:t xml:space="preserve">(positive </w:t>
            </w:r>
            <w:r w:rsidR="00732B95" w:rsidRPr="00FA2888">
              <w:rPr>
                <w:rFonts w:ascii="Times New Roman" w:hAnsi="Times New Roman" w:cs="Times New Roman"/>
                <w:sz w:val="20"/>
                <w:szCs w:val="20"/>
              </w:rPr>
              <w:t>self-reflection</w:t>
            </w:r>
            <w:r w:rsidRPr="00FA2888">
              <w:rPr>
                <w:rFonts w:ascii="Times New Roman" w:hAnsi="Times New Roman" w:cs="Times New Roman"/>
                <w:sz w:val="20"/>
                <w:szCs w:val="20"/>
              </w:rPr>
              <w:t>)</w:t>
            </w:r>
            <w:r w:rsidRPr="00FA2888">
              <w:rPr>
                <w:rFonts w:ascii="Times New Roman" w:hAnsi="Times New Roman" w:cs="Times New Roman"/>
                <w:color w:val="000000"/>
                <w:sz w:val="20"/>
                <w:szCs w:val="20"/>
              </w:rPr>
              <w:t xml:space="preserve">. </w:t>
            </w:r>
          </w:p>
        </w:tc>
        <w:tc>
          <w:tcPr>
            <w:tcW w:w="3480" w:type="dxa"/>
          </w:tcPr>
          <w:p w14:paraId="1D74617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mengambil</w:t>
            </w:r>
            <w:proofErr w:type="spellEnd"/>
            <w:r w:rsidRPr="00FA2888">
              <w:rPr>
                <w:rFonts w:ascii="Times New Roman" w:hAnsi="Times New Roman" w:cs="Times New Roman"/>
                <w:i/>
                <w:sz w:val="20"/>
                <w:szCs w:val="20"/>
              </w:rPr>
              <w:t xml:space="preserve"> masa </w:t>
            </w:r>
            <w:proofErr w:type="spellStart"/>
            <w:r w:rsidRPr="00FA2888">
              <w:rPr>
                <w:rFonts w:ascii="Times New Roman" w:hAnsi="Times New Roman" w:cs="Times New Roman"/>
                <w:i/>
                <w:sz w:val="20"/>
                <w:szCs w:val="20"/>
              </w:rPr>
              <w:t>bermuhasabah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mengapa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bertindak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sebegitu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situasi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tertentu</w:t>
            </w:r>
            <w:proofErr w:type="spellEnd"/>
            <w:r w:rsidRPr="00FA2888">
              <w:rPr>
                <w:rFonts w:ascii="Times New Roman" w:hAnsi="Times New Roman" w:cs="Times New Roman"/>
                <w:i/>
                <w:sz w:val="20"/>
                <w:szCs w:val="20"/>
              </w:rPr>
              <w:t>.</w:t>
            </w:r>
          </w:p>
        </w:tc>
      </w:tr>
      <w:tr w:rsidR="00917B90" w:rsidRPr="00FA2888" w14:paraId="61952BBA" w14:textId="77777777" w:rsidTr="00FA2888">
        <w:tc>
          <w:tcPr>
            <w:tcW w:w="704" w:type="dxa"/>
          </w:tcPr>
          <w:p w14:paraId="67F6A7B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D14</w:t>
            </w:r>
          </w:p>
        </w:tc>
        <w:tc>
          <w:tcPr>
            <w:tcW w:w="3120" w:type="dxa"/>
          </w:tcPr>
          <w:p w14:paraId="7C8D737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use reflection to check out if my actions are consistent with my ways of being</w:t>
            </w:r>
          </w:p>
        </w:tc>
        <w:tc>
          <w:tcPr>
            <w:tcW w:w="2229" w:type="dxa"/>
          </w:tcPr>
          <w:p w14:paraId="5993A7D2"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Complex sentence with multiple meanings</w:t>
            </w:r>
          </w:p>
        </w:tc>
        <w:tc>
          <w:tcPr>
            <w:tcW w:w="4380" w:type="dxa"/>
          </w:tcPr>
          <w:p w14:paraId="109A0C6B"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PT1:</w:t>
            </w:r>
            <w:r w:rsidRPr="00FA2888">
              <w:rPr>
                <w:rFonts w:ascii="Times New Roman" w:hAnsi="Times New Roman" w:cs="Times New Roman"/>
                <w:sz w:val="20"/>
                <w:szCs w:val="20"/>
              </w:rPr>
              <w:t xml:space="preserve"> Mis</w:t>
            </w:r>
            <w:r w:rsidRPr="00FA2888">
              <w:rPr>
                <w:rFonts w:ascii="Times New Roman" w:hAnsi="Times New Roman" w:cs="Times New Roman"/>
                <w:color w:val="000000"/>
                <w:sz w:val="20"/>
                <w:szCs w:val="20"/>
              </w:rPr>
              <w:t xml:space="preserve">interpreted, difficult to </w:t>
            </w:r>
            <w:r w:rsidRPr="00FA2888">
              <w:rPr>
                <w:rFonts w:ascii="Times New Roman" w:hAnsi="Times New Roman" w:cs="Times New Roman"/>
                <w:sz w:val="20"/>
                <w:szCs w:val="20"/>
              </w:rPr>
              <w:t>understand</w:t>
            </w:r>
          </w:p>
          <w:p w14:paraId="00DB1248"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PT2: Sentence shortened, simplified</w:t>
            </w:r>
            <w:r w:rsidRPr="00FA2888">
              <w:rPr>
                <w:rFonts w:ascii="Times New Roman" w:hAnsi="Times New Roman" w:cs="Times New Roman"/>
                <w:sz w:val="20"/>
                <w:szCs w:val="20"/>
              </w:rPr>
              <w:t xml:space="preserve"> but s</w:t>
            </w:r>
            <w:r w:rsidRPr="00FA2888">
              <w:rPr>
                <w:rFonts w:ascii="Times New Roman" w:hAnsi="Times New Roman" w:cs="Times New Roman"/>
                <w:color w:val="000000"/>
                <w:sz w:val="20"/>
                <w:szCs w:val="20"/>
              </w:rPr>
              <w:t>till difficult to understand</w:t>
            </w:r>
          </w:p>
          <w:p w14:paraId="6F590A7A"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PT3: Specific </w:t>
            </w:r>
            <w:r w:rsidRPr="00FA2888">
              <w:rPr>
                <w:rFonts w:ascii="Times New Roman" w:hAnsi="Times New Roman" w:cs="Times New Roman"/>
                <w:sz w:val="20"/>
                <w:szCs w:val="20"/>
              </w:rPr>
              <w:t>e</w:t>
            </w:r>
            <w:r w:rsidRPr="00FA2888">
              <w:rPr>
                <w:rFonts w:ascii="Times New Roman" w:hAnsi="Times New Roman" w:cs="Times New Roman"/>
                <w:color w:val="000000"/>
                <w:sz w:val="20"/>
                <w:szCs w:val="20"/>
              </w:rPr>
              <w:t xml:space="preserve">xample added, but skewed </w:t>
            </w:r>
            <w:r w:rsidRPr="00FA2888">
              <w:rPr>
                <w:rFonts w:ascii="Times New Roman" w:hAnsi="Times New Roman" w:cs="Times New Roman"/>
                <w:sz w:val="20"/>
                <w:szCs w:val="20"/>
              </w:rPr>
              <w:t>respondents'</w:t>
            </w:r>
            <w:r w:rsidRPr="00FA2888">
              <w:rPr>
                <w:rFonts w:ascii="Times New Roman" w:hAnsi="Times New Roman" w:cs="Times New Roman"/>
                <w:color w:val="000000"/>
                <w:sz w:val="20"/>
                <w:szCs w:val="20"/>
              </w:rPr>
              <w:t xml:space="preserve"> answer</w:t>
            </w:r>
            <w:r w:rsidRPr="00FA2888">
              <w:rPr>
                <w:rFonts w:ascii="Times New Roman" w:hAnsi="Times New Roman" w:cs="Times New Roman"/>
                <w:sz w:val="20"/>
                <w:szCs w:val="20"/>
              </w:rPr>
              <w:t>s</w:t>
            </w:r>
          </w:p>
          <w:p w14:paraId="45F3DE9C"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sz w:val="20"/>
                <w:szCs w:val="20"/>
              </w:rPr>
            </w:pPr>
            <w:r w:rsidRPr="00FA2888">
              <w:rPr>
                <w:rFonts w:ascii="Times New Roman" w:hAnsi="Times New Roman" w:cs="Times New Roman"/>
                <w:color w:val="000000"/>
                <w:sz w:val="20"/>
                <w:szCs w:val="20"/>
              </w:rPr>
              <w:t>PT4: Example modified to be more general</w:t>
            </w:r>
          </w:p>
        </w:tc>
        <w:tc>
          <w:tcPr>
            <w:tcW w:w="3480" w:type="dxa"/>
          </w:tcPr>
          <w:p w14:paraId="37AFE874" w14:textId="77777777" w:rsidR="00917B90" w:rsidRPr="00FA2888" w:rsidRDefault="00B525A6">
            <w:pPr>
              <w:spacing w:after="0"/>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menilai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semula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samada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tindakan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selaras</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prinsip</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hidup</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
          <w:p w14:paraId="7275858D" w14:textId="77777777" w:rsidR="00917B90" w:rsidRPr="00FA2888" w:rsidRDefault="00917B90">
            <w:pPr>
              <w:spacing w:after="0"/>
              <w:ind w:left="0" w:hanging="2"/>
              <w:rPr>
                <w:rFonts w:ascii="Times New Roman" w:hAnsi="Times New Roman" w:cs="Times New Roman"/>
                <w:sz w:val="20"/>
                <w:szCs w:val="20"/>
              </w:rPr>
            </w:pPr>
          </w:p>
          <w:p w14:paraId="21916324" w14:textId="77777777" w:rsidR="00917B90" w:rsidRPr="00FA2888" w:rsidRDefault="00B525A6" w:rsidP="00FA2888">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w:t>
            </w:r>
            <w:proofErr w:type="spellStart"/>
            <w:r w:rsidRPr="00FA2888">
              <w:rPr>
                <w:rFonts w:ascii="Times New Roman" w:hAnsi="Times New Roman" w:cs="Times New Roman"/>
                <w:i/>
                <w:sz w:val="20"/>
                <w:szCs w:val="20"/>
              </w:rPr>
              <w:t>cth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Apabila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melanggar</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prinsip</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hidup</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semasa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bekerja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menilai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semula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tindakan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w:t>
            </w:r>
          </w:p>
        </w:tc>
      </w:tr>
      <w:tr w:rsidR="00917B90" w:rsidRPr="00FA2888" w14:paraId="53452730" w14:textId="77777777" w:rsidTr="00FA2888">
        <w:tc>
          <w:tcPr>
            <w:tcW w:w="704" w:type="dxa"/>
          </w:tcPr>
          <w:p w14:paraId="32BB5BA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D15</w:t>
            </w:r>
          </w:p>
        </w:tc>
        <w:tc>
          <w:tcPr>
            <w:tcW w:w="3120" w:type="dxa"/>
          </w:tcPr>
          <w:p w14:paraId="58B72041"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pay attention to how my life experiences influence my practice</w:t>
            </w:r>
          </w:p>
        </w:tc>
        <w:tc>
          <w:tcPr>
            <w:tcW w:w="2229" w:type="dxa"/>
          </w:tcPr>
          <w:p w14:paraId="045D459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09447660"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227DE84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perhatian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bagaimana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pengalaman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hidup</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mempengaruhi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amalan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kerja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sz w:val="20"/>
                <w:szCs w:val="20"/>
              </w:rPr>
              <w:t>.</w:t>
            </w:r>
          </w:p>
        </w:tc>
      </w:tr>
      <w:tr w:rsidR="00917B90" w:rsidRPr="00FA2888" w14:paraId="4B60F1D2" w14:textId="77777777" w:rsidTr="00FA2888">
        <w:tc>
          <w:tcPr>
            <w:tcW w:w="704" w:type="dxa"/>
          </w:tcPr>
          <w:p w14:paraId="1EFD412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lastRenderedPageBreak/>
              <w:t>E16</w:t>
            </w:r>
          </w:p>
        </w:tc>
        <w:tc>
          <w:tcPr>
            <w:tcW w:w="3120" w:type="dxa"/>
          </w:tcPr>
          <w:p w14:paraId="74B8E0B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actively seek feedback from others about my practice</w:t>
            </w:r>
          </w:p>
        </w:tc>
        <w:tc>
          <w:tcPr>
            <w:tcW w:w="2229" w:type="dxa"/>
          </w:tcPr>
          <w:p w14:paraId="73918FC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3245308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2363EBF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berusaha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mendapatkan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maklumbalas</w:t>
            </w:r>
            <w:proofErr w:type="spellEnd"/>
            <w:r w:rsidRPr="00FA2888">
              <w:rPr>
                <w:rFonts w:ascii="Times New Roman" w:hAnsi="Times New Roman" w:cs="Times New Roman"/>
                <w:i/>
                <w:sz w:val="20"/>
                <w:szCs w:val="20"/>
              </w:rPr>
              <w:t xml:space="preserve"> orang lain </w:t>
            </w:r>
            <w:proofErr w:type="spellStart"/>
            <w:r w:rsidRPr="00FA2888">
              <w:rPr>
                <w:rFonts w:ascii="Times New Roman" w:hAnsi="Times New Roman" w:cs="Times New Roman"/>
                <w:i/>
                <w:sz w:val="20"/>
                <w:szCs w:val="20"/>
              </w:rPr>
              <w:t>mengenai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amalan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kerja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w:t>
            </w:r>
          </w:p>
        </w:tc>
      </w:tr>
      <w:tr w:rsidR="00917B90" w:rsidRPr="00FA2888" w14:paraId="0E6307E1" w14:textId="77777777" w:rsidTr="00FA2888">
        <w:tc>
          <w:tcPr>
            <w:tcW w:w="704" w:type="dxa"/>
          </w:tcPr>
          <w:p w14:paraId="6129E5D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E17</w:t>
            </w:r>
          </w:p>
        </w:tc>
        <w:tc>
          <w:tcPr>
            <w:tcW w:w="3120" w:type="dxa"/>
          </w:tcPr>
          <w:p w14:paraId="1F647B0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challenge colleagues when their practice is inconsistent with our team’s shared values and beliefs</w:t>
            </w:r>
          </w:p>
        </w:tc>
        <w:tc>
          <w:tcPr>
            <w:tcW w:w="2229" w:type="dxa"/>
          </w:tcPr>
          <w:p w14:paraId="6CD054F1"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Words bearing emotional weight and action words</w:t>
            </w:r>
          </w:p>
        </w:tc>
        <w:tc>
          <w:tcPr>
            <w:tcW w:w="4380" w:type="dxa"/>
          </w:tcPr>
          <w:p w14:paraId="0F57917F"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sz w:val="20"/>
                <w:szCs w:val="20"/>
              </w:rPr>
            </w:pPr>
            <w:r w:rsidRPr="00FA2888">
              <w:rPr>
                <w:rFonts w:ascii="Times New Roman" w:hAnsi="Times New Roman" w:cs="Times New Roman"/>
                <w:color w:val="000000"/>
                <w:sz w:val="20"/>
                <w:szCs w:val="20"/>
              </w:rPr>
              <w:t xml:space="preserve">No </w:t>
            </w:r>
            <w:r w:rsidRPr="00FA2888">
              <w:rPr>
                <w:rFonts w:ascii="Times New Roman" w:hAnsi="Times New Roman" w:cs="Times New Roman"/>
                <w:sz w:val="20"/>
                <w:szCs w:val="20"/>
              </w:rPr>
              <w:t>modification</w:t>
            </w:r>
            <w:r w:rsidRPr="00FA2888">
              <w:rPr>
                <w:rFonts w:ascii="Times New Roman" w:hAnsi="Times New Roman" w:cs="Times New Roman"/>
                <w:color w:val="000000"/>
                <w:sz w:val="20"/>
                <w:szCs w:val="20"/>
              </w:rPr>
              <w:t xml:space="preserve"> across 5 pretests. Main problem with the word </w:t>
            </w:r>
            <w:r w:rsidRPr="00FA2888">
              <w:rPr>
                <w:rFonts w:ascii="Times New Roman" w:hAnsi="Times New Roman" w:cs="Times New Roman"/>
                <w:i/>
                <w:color w:val="000000"/>
                <w:sz w:val="20"/>
                <w:szCs w:val="20"/>
              </w:rPr>
              <w:t>‘</w:t>
            </w:r>
            <w:proofErr w:type="spellStart"/>
            <w:r w:rsidRPr="00FA2888">
              <w:rPr>
                <w:rFonts w:ascii="Times New Roman" w:hAnsi="Times New Roman" w:cs="Times New Roman"/>
                <w:i/>
                <w:color w:val="000000"/>
                <w:sz w:val="20"/>
                <w:szCs w:val="20"/>
              </w:rPr>
              <w:t>mempertikai</w:t>
            </w:r>
            <w:proofErr w:type="spellEnd"/>
            <w:r w:rsidRPr="00FA2888">
              <w:rPr>
                <w:rFonts w:ascii="Times New Roman" w:hAnsi="Times New Roman" w:cs="Times New Roman"/>
                <w:i/>
                <w:color w:val="000000"/>
                <w:sz w:val="20"/>
                <w:szCs w:val="20"/>
              </w:rPr>
              <w:t xml:space="preserve">’ </w:t>
            </w:r>
            <w:r w:rsidRPr="00FA2888">
              <w:rPr>
                <w:rFonts w:ascii="Times New Roman" w:hAnsi="Times New Roman" w:cs="Times New Roman"/>
                <w:sz w:val="20"/>
                <w:szCs w:val="20"/>
              </w:rPr>
              <w:t>(</w:t>
            </w:r>
            <w:r w:rsidRPr="00FA2888">
              <w:rPr>
                <w:rFonts w:ascii="Times New Roman" w:hAnsi="Times New Roman" w:cs="Times New Roman"/>
                <w:color w:val="000000"/>
                <w:sz w:val="20"/>
                <w:szCs w:val="20"/>
              </w:rPr>
              <w:t>to challenge</w:t>
            </w:r>
            <w:r w:rsidRPr="00FA2888">
              <w:rPr>
                <w:rFonts w:ascii="Times New Roman" w:hAnsi="Times New Roman" w:cs="Times New Roman"/>
                <w:sz w:val="20"/>
                <w:szCs w:val="20"/>
              </w:rPr>
              <w:t xml:space="preserve">). Several translated term options were interpreted as suggesting expression of sharp disapproval or criticism of someone. While alternative translated terms such as ‘negotiate’ or ‘offer’ were suggested, these were not accepted in the </w:t>
            </w:r>
            <w:proofErr w:type="spellStart"/>
            <w:r w:rsidRPr="00FA2888">
              <w:rPr>
                <w:rFonts w:ascii="Times New Roman" w:hAnsi="Times New Roman" w:cs="Times New Roman"/>
                <w:sz w:val="20"/>
                <w:szCs w:val="20"/>
              </w:rPr>
              <w:t>finalised</w:t>
            </w:r>
            <w:proofErr w:type="spellEnd"/>
            <w:r w:rsidRPr="00FA2888">
              <w:rPr>
                <w:rFonts w:ascii="Times New Roman" w:hAnsi="Times New Roman" w:cs="Times New Roman"/>
                <w:sz w:val="20"/>
                <w:szCs w:val="20"/>
              </w:rPr>
              <w:t xml:space="preserve"> version of the questionnaire to carry the intended meaning, which was “to stimulate or trigger by the way of disputing someone”. The term </w:t>
            </w:r>
            <w:r w:rsidRPr="00FA2888">
              <w:rPr>
                <w:rFonts w:ascii="Times New Roman" w:hAnsi="Times New Roman" w:cs="Times New Roman"/>
                <w:i/>
                <w:sz w:val="20"/>
                <w:szCs w:val="20"/>
              </w:rPr>
              <w:t>‘</w:t>
            </w:r>
            <w:proofErr w:type="spellStart"/>
            <w:r w:rsidRPr="00FA2888">
              <w:rPr>
                <w:rFonts w:ascii="Times New Roman" w:hAnsi="Times New Roman" w:cs="Times New Roman"/>
                <w:i/>
                <w:sz w:val="20"/>
                <w:szCs w:val="20"/>
              </w:rPr>
              <w:t>mempertikai</w:t>
            </w:r>
            <w:proofErr w:type="spellEnd"/>
            <w:r w:rsidRPr="00FA2888">
              <w:rPr>
                <w:rFonts w:ascii="Times New Roman" w:hAnsi="Times New Roman" w:cs="Times New Roman"/>
                <w:i/>
                <w:sz w:val="20"/>
                <w:szCs w:val="20"/>
              </w:rPr>
              <w:t xml:space="preserve">’  </w:t>
            </w:r>
            <w:r w:rsidRPr="00FA2888">
              <w:rPr>
                <w:rFonts w:ascii="Times New Roman" w:hAnsi="Times New Roman" w:cs="Times New Roman"/>
                <w:sz w:val="20"/>
                <w:szCs w:val="20"/>
              </w:rPr>
              <w:t>(to challenge) was retained.</w:t>
            </w:r>
          </w:p>
        </w:tc>
        <w:tc>
          <w:tcPr>
            <w:tcW w:w="3480" w:type="dxa"/>
          </w:tcPr>
          <w:p w14:paraId="2D757700"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mempertikai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rakan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sekerja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apabila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amalan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kerja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mereka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tidak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konsisten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nilai</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kepercayaan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pasukan</w:t>
            </w:r>
            <w:proofErr w:type="spellEnd"/>
            <w:r w:rsidRPr="00FA2888">
              <w:rPr>
                <w:rFonts w:ascii="Times New Roman" w:hAnsi="Times New Roman" w:cs="Times New Roman"/>
                <w:i/>
                <w:sz w:val="20"/>
                <w:szCs w:val="20"/>
              </w:rPr>
              <w:t>.</w:t>
            </w:r>
          </w:p>
        </w:tc>
      </w:tr>
      <w:tr w:rsidR="00917B90" w:rsidRPr="00FA2888" w14:paraId="128E02F5" w14:textId="77777777" w:rsidTr="00FA2888">
        <w:tc>
          <w:tcPr>
            <w:tcW w:w="704" w:type="dxa"/>
          </w:tcPr>
          <w:p w14:paraId="0832042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E18</w:t>
            </w:r>
          </w:p>
        </w:tc>
        <w:tc>
          <w:tcPr>
            <w:tcW w:w="3120" w:type="dxa"/>
          </w:tcPr>
          <w:p w14:paraId="01D6159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support colleagues to develop their practice to reflect the team’s shared values and beliefs</w:t>
            </w:r>
          </w:p>
        </w:tc>
        <w:tc>
          <w:tcPr>
            <w:tcW w:w="2229" w:type="dxa"/>
          </w:tcPr>
          <w:p w14:paraId="0D0768B9"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7049486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466B043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menyokong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rakan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sekerja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mempertingkatkan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amalan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kerja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mereka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bagi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mencerminkan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nilai</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kepercayaan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pasukan</w:t>
            </w:r>
            <w:proofErr w:type="spellEnd"/>
          </w:p>
        </w:tc>
      </w:tr>
      <w:tr w:rsidR="00917B90" w:rsidRPr="00FA2888" w14:paraId="52B22EAE" w14:textId="77777777" w:rsidTr="00FA2888">
        <w:tc>
          <w:tcPr>
            <w:tcW w:w="704" w:type="dxa"/>
          </w:tcPr>
          <w:p w14:paraId="6D143B5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F19</w:t>
            </w:r>
          </w:p>
        </w:tc>
        <w:tc>
          <w:tcPr>
            <w:tcW w:w="3120" w:type="dxa"/>
          </w:tcPr>
          <w:p w14:paraId="3C350CE9"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recognize when there is a deficit in knowledge and skills in the team and its impact on care delivery</w:t>
            </w:r>
          </w:p>
        </w:tc>
        <w:tc>
          <w:tcPr>
            <w:tcW w:w="2229" w:type="dxa"/>
          </w:tcPr>
          <w:p w14:paraId="5A3D292D"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776177B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p w14:paraId="713A958C"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6F88159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boleh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mengenalpasti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wujudnya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kekurangan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pengetahuan</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kemahiran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pasukan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serta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kesannya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terhadap</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kesihatan</w:t>
            </w:r>
            <w:proofErr w:type="spellEnd"/>
            <w:r w:rsidRPr="00FA2888">
              <w:rPr>
                <w:rFonts w:ascii="Times New Roman" w:hAnsi="Times New Roman" w:cs="Times New Roman"/>
                <w:i/>
                <w:sz w:val="20"/>
                <w:szCs w:val="20"/>
              </w:rPr>
              <w:t>.</w:t>
            </w:r>
          </w:p>
        </w:tc>
      </w:tr>
      <w:tr w:rsidR="00917B90" w:rsidRPr="00FA2888" w14:paraId="6A25833C" w14:textId="77777777" w:rsidTr="00FA2888">
        <w:tc>
          <w:tcPr>
            <w:tcW w:w="704" w:type="dxa"/>
          </w:tcPr>
          <w:p w14:paraId="18B5B2C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F20</w:t>
            </w:r>
          </w:p>
        </w:tc>
        <w:tc>
          <w:tcPr>
            <w:tcW w:w="3120" w:type="dxa"/>
          </w:tcPr>
          <w:p w14:paraId="0D98A03D" w14:textId="6DFD5F33"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am able to make the case when skill mix falls below acceptable levels</w:t>
            </w:r>
          </w:p>
        </w:tc>
        <w:tc>
          <w:tcPr>
            <w:tcW w:w="2229" w:type="dxa"/>
          </w:tcPr>
          <w:p w14:paraId="3348081F"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No similar word and unfamiliarity with subject experience</w:t>
            </w:r>
          </w:p>
        </w:tc>
        <w:tc>
          <w:tcPr>
            <w:tcW w:w="4380" w:type="dxa"/>
          </w:tcPr>
          <w:p w14:paraId="6D6C5D6F" w14:textId="4AFEB80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 1 &amp; 2: </w:t>
            </w:r>
            <w:r w:rsidRPr="00FA2888">
              <w:rPr>
                <w:rFonts w:ascii="Times New Roman" w:hAnsi="Times New Roman" w:cs="Times New Roman"/>
                <w:sz w:val="20"/>
                <w:szCs w:val="20"/>
              </w:rPr>
              <w:t>D</w:t>
            </w:r>
            <w:r w:rsidRPr="00FA2888">
              <w:rPr>
                <w:rFonts w:ascii="Times New Roman" w:hAnsi="Times New Roman" w:cs="Times New Roman"/>
                <w:color w:val="000000"/>
                <w:sz w:val="20"/>
                <w:szCs w:val="20"/>
              </w:rPr>
              <w:t xml:space="preserve">ifficult to understand meaning </w:t>
            </w:r>
            <w:r w:rsidRPr="00FA2888">
              <w:rPr>
                <w:rFonts w:ascii="Times New Roman" w:hAnsi="Times New Roman" w:cs="Times New Roman"/>
                <w:sz w:val="20"/>
                <w:szCs w:val="20"/>
              </w:rPr>
              <w:t>of 'skill</w:t>
            </w:r>
            <w:r w:rsidR="00732B95">
              <w:rPr>
                <w:rFonts w:ascii="Times New Roman" w:hAnsi="Times New Roman" w:cs="Times New Roman"/>
                <w:sz w:val="20"/>
                <w:szCs w:val="20"/>
              </w:rPr>
              <w:t xml:space="preserve"> </w:t>
            </w:r>
            <w:r w:rsidRPr="00FA2888">
              <w:rPr>
                <w:rFonts w:ascii="Times New Roman" w:hAnsi="Times New Roman" w:cs="Times New Roman"/>
                <w:sz w:val="20"/>
                <w:szCs w:val="20"/>
              </w:rPr>
              <w:t>mix</w:t>
            </w:r>
            <w:r w:rsidRPr="00FA2888">
              <w:rPr>
                <w:rFonts w:ascii="Times New Roman" w:hAnsi="Times New Roman" w:cs="Times New Roman"/>
                <w:color w:val="000000"/>
                <w:sz w:val="20"/>
                <w:szCs w:val="20"/>
              </w:rPr>
              <w:t xml:space="preserve">’ as the term is not commonly used </w:t>
            </w:r>
            <w:r w:rsidRPr="00FA2888">
              <w:rPr>
                <w:rFonts w:ascii="Times New Roman" w:hAnsi="Times New Roman" w:cs="Times New Roman"/>
                <w:sz w:val="20"/>
                <w:szCs w:val="20"/>
              </w:rPr>
              <w:t>in local</w:t>
            </w:r>
            <w:r w:rsidRPr="00FA2888">
              <w:rPr>
                <w:rFonts w:ascii="Times New Roman" w:hAnsi="Times New Roman" w:cs="Times New Roman"/>
                <w:color w:val="000000"/>
                <w:sz w:val="20"/>
                <w:szCs w:val="20"/>
              </w:rPr>
              <w:t xml:space="preserve"> context. The </w:t>
            </w:r>
            <w:r w:rsidRPr="00FA2888">
              <w:rPr>
                <w:rFonts w:ascii="Times New Roman" w:hAnsi="Times New Roman" w:cs="Times New Roman"/>
                <w:sz w:val="20"/>
                <w:szCs w:val="20"/>
              </w:rPr>
              <w:t>d</w:t>
            </w:r>
            <w:r w:rsidRPr="00FA2888">
              <w:rPr>
                <w:rFonts w:ascii="Times New Roman" w:hAnsi="Times New Roman" w:cs="Times New Roman"/>
                <w:color w:val="000000"/>
                <w:sz w:val="20"/>
                <w:szCs w:val="20"/>
              </w:rPr>
              <w:t>efinition was however available under construct definition</w:t>
            </w:r>
            <w:r w:rsidRPr="00FA2888">
              <w:rPr>
                <w:rFonts w:ascii="Times New Roman" w:hAnsi="Times New Roman" w:cs="Times New Roman"/>
                <w:sz w:val="20"/>
                <w:szCs w:val="20"/>
              </w:rPr>
              <w:t xml:space="preserve"> column</w:t>
            </w:r>
          </w:p>
          <w:p w14:paraId="714952CC"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sz w:val="20"/>
                <w:szCs w:val="20"/>
              </w:rPr>
            </w:pPr>
            <w:r w:rsidRPr="00FA2888">
              <w:rPr>
                <w:rFonts w:ascii="Times New Roman" w:hAnsi="Times New Roman" w:cs="Times New Roman"/>
                <w:color w:val="000000"/>
                <w:sz w:val="20"/>
                <w:szCs w:val="20"/>
              </w:rPr>
              <w:t xml:space="preserve">PT3: The instruction to refer to construct definition </w:t>
            </w:r>
            <w:r w:rsidRPr="00FA2888">
              <w:rPr>
                <w:rFonts w:ascii="Times New Roman" w:hAnsi="Times New Roman" w:cs="Times New Roman"/>
                <w:sz w:val="20"/>
                <w:szCs w:val="20"/>
              </w:rPr>
              <w:t>was</w:t>
            </w:r>
            <w:r w:rsidRPr="00FA2888">
              <w:rPr>
                <w:rFonts w:ascii="Times New Roman" w:hAnsi="Times New Roman" w:cs="Times New Roman"/>
                <w:color w:val="000000"/>
                <w:sz w:val="20"/>
                <w:szCs w:val="20"/>
              </w:rPr>
              <w:t xml:space="preserve"> added </w:t>
            </w:r>
          </w:p>
        </w:tc>
        <w:tc>
          <w:tcPr>
            <w:tcW w:w="3480" w:type="dxa"/>
          </w:tcPr>
          <w:p w14:paraId="24FA5678" w14:textId="77777777" w:rsidR="00917B90" w:rsidRPr="00FA2888" w:rsidRDefault="00B525A6">
            <w:pPr>
              <w:spacing w:after="0"/>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dapat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mengesyorkan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sesuatu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apabila</w:t>
            </w:r>
            <w:proofErr w:type="spellEnd"/>
            <w:r w:rsidRPr="00FA2888">
              <w:rPr>
                <w:rFonts w:ascii="Times New Roman" w:hAnsi="Times New Roman" w:cs="Times New Roman"/>
                <w:i/>
                <w:sz w:val="20"/>
                <w:szCs w:val="20"/>
              </w:rPr>
              <w:t xml:space="preserve"> skill mix* </w:t>
            </w:r>
            <w:proofErr w:type="spellStart"/>
            <w:r w:rsidRPr="00FA2888">
              <w:rPr>
                <w:rFonts w:ascii="Times New Roman" w:hAnsi="Times New Roman" w:cs="Times New Roman"/>
                <w:i/>
                <w:sz w:val="20"/>
                <w:szCs w:val="20"/>
              </w:rPr>
              <w:t>berada</w:t>
            </w:r>
            <w:proofErr w:type="spellEnd"/>
            <w:r w:rsidRPr="00FA2888">
              <w:rPr>
                <w:rFonts w:ascii="Times New Roman" w:hAnsi="Times New Roman" w:cs="Times New Roman"/>
                <w:i/>
                <w:sz w:val="20"/>
                <w:szCs w:val="20"/>
              </w:rPr>
              <w:t xml:space="preserve"> di </w:t>
            </w:r>
            <w:proofErr w:type="spellStart"/>
            <w:r w:rsidRPr="00FA2888">
              <w:rPr>
                <w:rFonts w:ascii="Times New Roman" w:hAnsi="Times New Roman" w:cs="Times New Roman"/>
                <w:i/>
                <w:sz w:val="20"/>
                <w:szCs w:val="20"/>
              </w:rPr>
              <w:t>bawah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tahap</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boleh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diterima</w:t>
            </w:r>
            <w:proofErr w:type="spellEnd"/>
            <w:r w:rsidRPr="00FA2888">
              <w:rPr>
                <w:rFonts w:ascii="Times New Roman" w:hAnsi="Times New Roman" w:cs="Times New Roman"/>
                <w:sz w:val="20"/>
                <w:szCs w:val="20"/>
              </w:rPr>
              <w:t xml:space="preserve">. </w:t>
            </w:r>
          </w:p>
          <w:p w14:paraId="32D404E6" w14:textId="77777777" w:rsidR="00917B90" w:rsidRPr="00FA2888" w:rsidRDefault="00917B90">
            <w:pPr>
              <w:spacing w:after="0"/>
              <w:ind w:left="0" w:hanging="2"/>
              <w:rPr>
                <w:rFonts w:ascii="Times New Roman" w:hAnsi="Times New Roman" w:cs="Times New Roman"/>
                <w:sz w:val="20"/>
                <w:szCs w:val="20"/>
              </w:rPr>
            </w:pPr>
          </w:p>
          <w:p w14:paraId="0ACCB417" w14:textId="28E6B65E"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w:t>
            </w:r>
            <w:proofErr w:type="spellStart"/>
            <w:r w:rsidRPr="00FA2888">
              <w:rPr>
                <w:rFonts w:ascii="Times New Roman" w:hAnsi="Times New Roman" w:cs="Times New Roman"/>
                <w:i/>
                <w:sz w:val="20"/>
                <w:szCs w:val="20"/>
              </w:rPr>
              <w:t>Sila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ruju</w:t>
            </w:r>
            <w:r w:rsidR="00FA2888">
              <w:rPr>
                <w:rFonts w:ascii="Times New Roman" w:hAnsi="Times New Roman" w:cs="Times New Roman"/>
                <w:i/>
                <w:sz w:val="20"/>
                <w:szCs w:val="20"/>
              </w:rPr>
              <w:t>k</w:t>
            </w:r>
            <w:proofErr w:type="spellEnd"/>
            <w:r w:rsidR="00FA2888">
              <w:rPr>
                <w:rFonts w:ascii="Times New Roman" w:hAnsi="Times New Roman" w:cs="Times New Roman"/>
                <w:i/>
                <w:sz w:val="20"/>
                <w:szCs w:val="20"/>
              </w:rPr>
              <w:t xml:space="preserve"> </w:t>
            </w:r>
            <w:proofErr w:type="spellStart"/>
            <w:r w:rsidR="00FA2888">
              <w:rPr>
                <w:rFonts w:ascii="Times New Roman" w:hAnsi="Times New Roman" w:cs="Times New Roman"/>
                <w:i/>
                <w:sz w:val="20"/>
                <w:szCs w:val="20"/>
              </w:rPr>
              <w:t>konstruk</w:t>
            </w:r>
            <w:proofErr w:type="spellEnd"/>
            <w:r w:rsidR="00FA2888">
              <w:rPr>
                <w:rFonts w:ascii="Times New Roman" w:hAnsi="Times New Roman" w:cs="Times New Roman"/>
                <w:i/>
                <w:sz w:val="20"/>
                <w:szCs w:val="20"/>
              </w:rPr>
              <w:t xml:space="preserve"> </w:t>
            </w:r>
            <w:proofErr w:type="spellStart"/>
            <w:r w:rsidR="00FA2888">
              <w:rPr>
                <w:rFonts w:ascii="Times New Roman" w:hAnsi="Times New Roman" w:cs="Times New Roman"/>
                <w:i/>
                <w:sz w:val="20"/>
                <w:szCs w:val="20"/>
              </w:rPr>
              <w:t>untuk</w:t>
            </w:r>
            <w:proofErr w:type="spellEnd"/>
            <w:r w:rsidR="00FA2888">
              <w:rPr>
                <w:rFonts w:ascii="Times New Roman" w:hAnsi="Times New Roman" w:cs="Times New Roman"/>
                <w:i/>
                <w:sz w:val="20"/>
                <w:szCs w:val="20"/>
              </w:rPr>
              <w:t xml:space="preserve"> </w:t>
            </w:r>
            <w:proofErr w:type="spellStart"/>
            <w:r w:rsidR="00FA2888">
              <w:rPr>
                <w:rFonts w:ascii="Times New Roman" w:hAnsi="Times New Roman" w:cs="Times New Roman"/>
                <w:i/>
                <w:sz w:val="20"/>
                <w:szCs w:val="20"/>
              </w:rPr>
              <w:t>definisi</w:t>
            </w:r>
            <w:proofErr w:type="spellEnd"/>
            <w:r w:rsidR="00FA2888">
              <w:rPr>
                <w:rFonts w:ascii="Times New Roman" w:hAnsi="Times New Roman" w:cs="Times New Roman"/>
                <w:i/>
                <w:sz w:val="20"/>
                <w:szCs w:val="20"/>
              </w:rPr>
              <w:t xml:space="preserve"> skill</w:t>
            </w:r>
            <w:r w:rsidR="00732B95">
              <w:rPr>
                <w:rFonts w:ascii="Times New Roman" w:hAnsi="Times New Roman" w:cs="Times New Roman"/>
                <w:i/>
                <w:sz w:val="20"/>
                <w:szCs w:val="20"/>
              </w:rPr>
              <w:t xml:space="preserve"> </w:t>
            </w:r>
            <w:r w:rsidRPr="00FA2888">
              <w:rPr>
                <w:rFonts w:ascii="Times New Roman" w:hAnsi="Times New Roman" w:cs="Times New Roman"/>
                <w:i/>
                <w:sz w:val="20"/>
                <w:szCs w:val="20"/>
              </w:rPr>
              <w:t>mix</w:t>
            </w:r>
          </w:p>
        </w:tc>
      </w:tr>
      <w:tr w:rsidR="00917B90" w:rsidRPr="00FA2888" w14:paraId="5EA9C5A5" w14:textId="77777777" w:rsidTr="00FA2888">
        <w:tc>
          <w:tcPr>
            <w:tcW w:w="704" w:type="dxa"/>
          </w:tcPr>
          <w:p w14:paraId="3C288D6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F21</w:t>
            </w:r>
          </w:p>
        </w:tc>
        <w:tc>
          <w:tcPr>
            <w:tcW w:w="3120" w:type="dxa"/>
          </w:tcPr>
          <w:p w14:paraId="7AC69FB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value the input from all team members and their contributions to care</w:t>
            </w:r>
          </w:p>
        </w:tc>
        <w:tc>
          <w:tcPr>
            <w:tcW w:w="2229" w:type="dxa"/>
          </w:tcPr>
          <w:p w14:paraId="30EAC2E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3944801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p w14:paraId="13F3FB6F"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1201807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menghargai</w:t>
            </w:r>
            <w:proofErr w:type="spellEnd"/>
            <w:r w:rsidRPr="00FA2888">
              <w:rPr>
                <w:rFonts w:ascii="Times New Roman" w:hAnsi="Times New Roman" w:cs="Times New Roman"/>
                <w:i/>
                <w:sz w:val="20"/>
                <w:szCs w:val="20"/>
              </w:rPr>
              <w:t xml:space="preserve"> input </w:t>
            </w:r>
            <w:proofErr w:type="spellStart"/>
            <w:r w:rsidRPr="00FA2888">
              <w:rPr>
                <w:rFonts w:ascii="Times New Roman" w:hAnsi="Times New Roman" w:cs="Times New Roman"/>
                <w:i/>
                <w:sz w:val="20"/>
                <w:szCs w:val="20"/>
              </w:rPr>
              <w:t>daripada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semua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ahli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pasukan</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sumbangan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mereka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kepada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w:t>
            </w:r>
          </w:p>
        </w:tc>
      </w:tr>
      <w:tr w:rsidR="00917B90" w:rsidRPr="00FA2888" w14:paraId="33789133" w14:textId="77777777" w:rsidTr="00FA2888">
        <w:tc>
          <w:tcPr>
            <w:tcW w:w="704" w:type="dxa"/>
          </w:tcPr>
          <w:p w14:paraId="32102D2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G22</w:t>
            </w:r>
          </w:p>
        </w:tc>
        <w:tc>
          <w:tcPr>
            <w:tcW w:w="3120" w:type="dxa"/>
          </w:tcPr>
          <w:p w14:paraId="31A1CFD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actively participate in team meetings to inform my decision-making</w:t>
            </w:r>
          </w:p>
        </w:tc>
        <w:tc>
          <w:tcPr>
            <w:tcW w:w="2229" w:type="dxa"/>
          </w:tcPr>
          <w:p w14:paraId="27AF69A9"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Grammatical meaning and sentence structuring</w:t>
            </w:r>
          </w:p>
        </w:tc>
        <w:tc>
          <w:tcPr>
            <w:tcW w:w="4380" w:type="dxa"/>
          </w:tcPr>
          <w:p w14:paraId="0F754A38"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 1: </w:t>
            </w:r>
            <w:r w:rsidRPr="00FA2888">
              <w:rPr>
                <w:rFonts w:ascii="Times New Roman" w:hAnsi="Times New Roman" w:cs="Times New Roman"/>
                <w:sz w:val="20"/>
                <w:szCs w:val="20"/>
              </w:rPr>
              <w:t>Misinterpreted</w:t>
            </w:r>
          </w:p>
          <w:p w14:paraId="21AD074F"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PT2: </w:t>
            </w:r>
            <w:r w:rsidRPr="00FA2888">
              <w:rPr>
                <w:rFonts w:ascii="Times New Roman" w:hAnsi="Times New Roman" w:cs="Times New Roman"/>
                <w:sz w:val="20"/>
                <w:szCs w:val="20"/>
              </w:rPr>
              <w:t>Translated</w:t>
            </w:r>
            <w:r w:rsidRPr="00FA2888">
              <w:rPr>
                <w:rFonts w:ascii="Times New Roman" w:hAnsi="Times New Roman" w:cs="Times New Roman"/>
                <w:color w:val="000000"/>
                <w:sz w:val="20"/>
                <w:szCs w:val="20"/>
              </w:rPr>
              <w:t xml:space="preserve"> term </w:t>
            </w:r>
            <w:r w:rsidRPr="00FA2888">
              <w:rPr>
                <w:rFonts w:ascii="Times New Roman" w:hAnsi="Times New Roman" w:cs="Times New Roman"/>
                <w:sz w:val="20"/>
                <w:szCs w:val="20"/>
              </w:rPr>
              <w:t>modified</w:t>
            </w:r>
            <w:r w:rsidRPr="00FA2888">
              <w:rPr>
                <w:rFonts w:ascii="Times New Roman" w:hAnsi="Times New Roman" w:cs="Times New Roman"/>
                <w:color w:val="000000"/>
                <w:sz w:val="20"/>
                <w:szCs w:val="20"/>
              </w:rPr>
              <w:t xml:space="preserve">, but </w:t>
            </w:r>
            <w:r w:rsidRPr="00FA2888">
              <w:rPr>
                <w:rFonts w:ascii="Times New Roman" w:hAnsi="Times New Roman" w:cs="Times New Roman"/>
                <w:sz w:val="20"/>
                <w:szCs w:val="20"/>
              </w:rPr>
              <w:t>misinterpretation persisted</w:t>
            </w:r>
          </w:p>
          <w:p w14:paraId="05FE27B0"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PT3: Sentence structure changed. Issue resolved. </w:t>
            </w:r>
          </w:p>
        </w:tc>
        <w:tc>
          <w:tcPr>
            <w:tcW w:w="3480" w:type="dxa"/>
          </w:tcPr>
          <w:p w14:paraId="0245311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mengambil</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bahagian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perbincangan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pasukan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membantu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membuat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keputusan</w:t>
            </w:r>
            <w:proofErr w:type="spellEnd"/>
          </w:p>
        </w:tc>
      </w:tr>
      <w:tr w:rsidR="00917B90" w:rsidRPr="00FA2888" w14:paraId="3324E96E" w14:textId="77777777" w:rsidTr="00FA2888">
        <w:tc>
          <w:tcPr>
            <w:tcW w:w="704" w:type="dxa"/>
          </w:tcPr>
          <w:p w14:paraId="33672F91"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G23</w:t>
            </w:r>
          </w:p>
        </w:tc>
        <w:tc>
          <w:tcPr>
            <w:tcW w:w="3120" w:type="dxa"/>
          </w:tcPr>
          <w:p w14:paraId="1898969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participate in organization-wide decision making forums that impact on practice</w:t>
            </w:r>
          </w:p>
        </w:tc>
        <w:tc>
          <w:tcPr>
            <w:tcW w:w="2229" w:type="dxa"/>
          </w:tcPr>
          <w:p w14:paraId="30D5A1D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0EAF0C3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p w14:paraId="6C74D35A"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58DD0C1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mengambil</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bahagian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perbincangan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bagi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membuat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keputusan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organisasi</w:t>
            </w:r>
            <w:proofErr w:type="spellEnd"/>
            <w:r w:rsidRPr="00FA2888">
              <w:rPr>
                <w:rFonts w:ascii="Times New Roman" w:hAnsi="Times New Roman" w:cs="Times New Roman"/>
                <w:i/>
                <w:sz w:val="20"/>
                <w:szCs w:val="20"/>
              </w:rPr>
              <w:t xml:space="preserve"> (di </w:t>
            </w:r>
            <w:proofErr w:type="spellStart"/>
            <w:r w:rsidRPr="00FA2888">
              <w:rPr>
                <w:rFonts w:ascii="Times New Roman" w:hAnsi="Times New Roman" w:cs="Times New Roman"/>
                <w:i/>
                <w:sz w:val="20"/>
                <w:szCs w:val="20"/>
              </w:rPr>
              <w:t>peringkat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fasiliti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daerah</w:t>
            </w:r>
            <w:proofErr w:type="spellEnd"/>
            <w:r w:rsidRPr="00FA2888">
              <w:rPr>
                <w:rFonts w:ascii="Times New Roman" w:hAnsi="Times New Roman" w:cs="Times New Roman"/>
                <w:i/>
                <w:sz w:val="20"/>
                <w:szCs w:val="20"/>
              </w:rPr>
              <w:t xml:space="preserve">/ </w:t>
            </w:r>
            <w:r w:rsidRPr="00FA2888">
              <w:rPr>
                <w:rFonts w:ascii="Times New Roman" w:hAnsi="Times New Roman" w:cs="Times New Roman"/>
                <w:i/>
                <w:sz w:val="20"/>
                <w:szCs w:val="20"/>
              </w:rPr>
              <w:lastRenderedPageBreak/>
              <w:t xml:space="preserve">negeri/ </w:t>
            </w:r>
            <w:proofErr w:type="spellStart"/>
            <w:r w:rsidRPr="00FA2888">
              <w:rPr>
                <w:rFonts w:ascii="Times New Roman" w:hAnsi="Times New Roman" w:cs="Times New Roman"/>
                <w:i/>
                <w:sz w:val="20"/>
                <w:szCs w:val="20"/>
              </w:rPr>
              <w:t>kebangsaan</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kesan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kepada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amalan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kerja</w:t>
            </w:r>
            <w:proofErr w:type="spellEnd"/>
            <w:r w:rsidRPr="00FA2888">
              <w:rPr>
                <w:rFonts w:ascii="Times New Roman" w:hAnsi="Times New Roman" w:cs="Times New Roman"/>
                <w:i/>
                <w:sz w:val="20"/>
                <w:szCs w:val="20"/>
              </w:rPr>
              <w:t>.</w:t>
            </w:r>
          </w:p>
        </w:tc>
      </w:tr>
      <w:tr w:rsidR="00917B90" w:rsidRPr="00FA2888" w14:paraId="3251EB0C" w14:textId="77777777" w:rsidTr="00FA2888">
        <w:tc>
          <w:tcPr>
            <w:tcW w:w="704" w:type="dxa"/>
          </w:tcPr>
          <w:p w14:paraId="2A1BE11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lastRenderedPageBreak/>
              <w:t>G24</w:t>
            </w:r>
          </w:p>
        </w:tc>
        <w:tc>
          <w:tcPr>
            <w:tcW w:w="3120" w:type="dxa"/>
          </w:tcPr>
          <w:p w14:paraId="0A97688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am able to access opportunities to actively participate in influencing decisions in my directorate/division</w:t>
            </w:r>
          </w:p>
        </w:tc>
        <w:tc>
          <w:tcPr>
            <w:tcW w:w="2229" w:type="dxa"/>
          </w:tcPr>
          <w:p w14:paraId="6D90F05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6C60D40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p w14:paraId="59B3FB92"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68C6EBD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berpeluang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mengambil</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bahagian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secara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aktif</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mempengaruhi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keputusan</w:t>
            </w:r>
            <w:proofErr w:type="spellEnd"/>
            <w:r w:rsidRPr="00FA2888">
              <w:rPr>
                <w:rFonts w:ascii="Times New Roman" w:hAnsi="Times New Roman" w:cs="Times New Roman"/>
                <w:i/>
                <w:sz w:val="20"/>
                <w:szCs w:val="20"/>
              </w:rPr>
              <w:t xml:space="preserve"> unit/</w:t>
            </w:r>
            <w:proofErr w:type="spellStart"/>
            <w:r w:rsidRPr="00FA2888">
              <w:rPr>
                <w:rFonts w:ascii="Times New Roman" w:hAnsi="Times New Roman" w:cs="Times New Roman"/>
                <w:i/>
                <w:sz w:val="20"/>
                <w:szCs w:val="20"/>
              </w:rPr>
              <w:t>bahagian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w:t>
            </w:r>
          </w:p>
        </w:tc>
      </w:tr>
      <w:tr w:rsidR="00917B90" w:rsidRPr="00FA2888" w14:paraId="336E59E0" w14:textId="77777777" w:rsidTr="00FA2888">
        <w:tc>
          <w:tcPr>
            <w:tcW w:w="704" w:type="dxa"/>
          </w:tcPr>
          <w:p w14:paraId="0BB30CB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G25</w:t>
            </w:r>
          </w:p>
        </w:tc>
        <w:tc>
          <w:tcPr>
            <w:tcW w:w="3120" w:type="dxa"/>
          </w:tcPr>
          <w:p w14:paraId="6EFABA44"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My opinion is sought in clinical decision-making forums (e.g. ward rounds, case conferences, discharge planning)</w:t>
            </w:r>
          </w:p>
        </w:tc>
        <w:tc>
          <w:tcPr>
            <w:tcW w:w="2229" w:type="dxa"/>
          </w:tcPr>
          <w:p w14:paraId="23C8A5F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639481F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p w14:paraId="534A131B"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5BCBC5C1" w14:textId="77777777" w:rsidR="00917B90" w:rsidRPr="00FA2888" w:rsidRDefault="00B525A6">
            <w:pPr>
              <w:spacing w:after="0" w:line="240" w:lineRule="auto"/>
              <w:ind w:left="0" w:hanging="2"/>
              <w:rPr>
                <w:rFonts w:ascii="Times New Roman" w:hAnsi="Times New Roman" w:cs="Times New Roman"/>
                <w:sz w:val="20"/>
                <w:szCs w:val="20"/>
              </w:rPr>
            </w:pPr>
            <w:proofErr w:type="spellStart"/>
            <w:r w:rsidRPr="00FA2888">
              <w:rPr>
                <w:rFonts w:ascii="Times New Roman" w:hAnsi="Times New Roman" w:cs="Times New Roman"/>
                <w:i/>
                <w:sz w:val="20"/>
                <w:szCs w:val="20"/>
              </w:rPr>
              <w:t>Pendapat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diminta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perbincangan</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melibatkan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keputusan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klinikal</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cth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perancangan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rawatan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sesi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kaunseling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lawatan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rumah</w:t>
            </w:r>
            <w:proofErr w:type="spellEnd"/>
            <w:r w:rsidRPr="00FA2888">
              <w:rPr>
                <w:rFonts w:ascii="Times New Roman" w:hAnsi="Times New Roman" w:cs="Times New Roman"/>
                <w:i/>
                <w:sz w:val="20"/>
                <w:szCs w:val="20"/>
              </w:rPr>
              <w:t>).</w:t>
            </w:r>
          </w:p>
        </w:tc>
      </w:tr>
      <w:tr w:rsidR="00917B90" w:rsidRPr="00FA2888" w14:paraId="1C35F36D" w14:textId="77777777" w:rsidTr="00FA2888">
        <w:tc>
          <w:tcPr>
            <w:tcW w:w="704" w:type="dxa"/>
          </w:tcPr>
          <w:p w14:paraId="2B7ABB4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H26</w:t>
            </w:r>
          </w:p>
        </w:tc>
        <w:tc>
          <w:tcPr>
            <w:tcW w:w="3120" w:type="dxa"/>
          </w:tcPr>
          <w:p w14:paraId="1E6F1831"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work in a team that values my contribution to person-</w:t>
            </w:r>
            <w:proofErr w:type="spellStart"/>
            <w:r w:rsidRPr="00FA2888">
              <w:rPr>
                <w:rFonts w:ascii="Times New Roman" w:hAnsi="Times New Roman" w:cs="Times New Roman"/>
                <w:sz w:val="20"/>
                <w:szCs w:val="20"/>
              </w:rPr>
              <w:t>centred</w:t>
            </w:r>
            <w:proofErr w:type="spellEnd"/>
            <w:r w:rsidRPr="00FA2888">
              <w:rPr>
                <w:rFonts w:ascii="Times New Roman" w:hAnsi="Times New Roman" w:cs="Times New Roman"/>
                <w:sz w:val="20"/>
                <w:szCs w:val="20"/>
              </w:rPr>
              <w:t xml:space="preserve"> care</w:t>
            </w:r>
          </w:p>
        </w:tc>
        <w:tc>
          <w:tcPr>
            <w:tcW w:w="2229" w:type="dxa"/>
          </w:tcPr>
          <w:p w14:paraId="26FFC647"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Sentence structure</w:t>
            </w:r>
          </w:p>
        </w:tc>
        <w:tc>
          <w:tcPr>
            <w:tcW w:w="4380" w:type="dxa"/>
          </w:tcPr>
          <w:p w14:paraId="3D66474B"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PT1: Sentence too long </w:t>
            </w:r>
          </w:p>
          <w:p w14:paraId="17C9D640"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PT2: Sentence simplified</w:t>
            </w:r>
          </w:p>
        </w:tc>
        <w:tc>
          <w:tcPr>
            <w:tcW w:w="3480" w:type="dxa"/>
          </w:tcPr>
          <w:p w14:paraId="352D0C19" w14:textId="77777777" w:rsidR="00917B90" w:rsidRPr="00FA2888" w:rsidRDefault="00B525A6" w:rsidP="00FA2888">
            <w:pPr>
              <w:spacing w:after="0"/>
              <w:ind w:left="0" w:hanging="2"/>
              <w:rPr>
                <w:rFonts w:ascii="Times New Roman" w:hAnsi="Times New Roman" w:cs="Times New Roman"/>
                <w:sz w:val="20"/>
                <w:szCs w:val="20"/>
              </w:rPr>
            </w:pPr>
            <w:proofErr w:type="spellStart"/>
            <w:r w:rsidRPr="00FA2888">
              <w:rPr>
                <w:rFonts w:ascii="Times New Roman" w:hAnsi="Times New Roman" w:cs="Times New Roman"/>
                <w:i/>
                <w:sz w:val="20"/>
                <w:szCs w:val="20"/>
              </w:rPr>
              <w:t>Pasukan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menghargai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sumbangan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terhadap</w:t>
            </w:r>
            <w:proofErr w:type="spellEnd"/>
            <w:r w:rsidRPr="00FA2888">
              <w:rPr>
                <w:rFonts w:ascii="Times New Roman" w:hAnsi="Times New Roman" w:cs="Times New Roman"/>
                <w:i/>
                <w:sz w:val="20"/>
                <w:szCs w:val="20"/>
              </w:rPr>
              <w:t xml:space="preserve"> person-</w:t>
            </w:r>
            <w:proofErr w:type="spellStart"/>
            <w:r w:rsidRPr="00FA2888">
              <w:rPr>
                <w:rFonts w:ascii="Times New Roman" w:hAnsi="Times New Roman" w:cs="Times New Roman"/>
                <w:i/>
                <w:sz w:val="20"/>
                <w:szCs w:val="20"/>
              </w:rPr>
              <w:t>centred</w:t>
            </w:r>
            <w:proofErr w:type="spellEnd"/>
            <w:r w:rsidRPr="00FA2888">
              <w:rPr>
                <w:rFonts w:ascii="Times New Roman" w:hAnsi="Times New Roman" w:cs="Times New Roman"/>
                <w:i/>
                <w:sz w:val="20"/>
                <w:szCs w:val="20"/>
              </w:rPr>
              <w:t xml:space="preserve"> care.</w:t>
            </w:r>
          </w:p>
        </w:tc>
      </w:tr>
      <w:tr w:rsidR="00917B90" w:rsidRPr="00FA2888" w14:paraId="056AF8E5" w14:textId="77777777" w:rsidTr="00FA2888">
        <w:tc>
          <w:tcPr>
            <w:tcW w:w="704" w:type="dxa"/>
          </w:tcPr>
          <w:p w14:paraId="5CC855F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H27</w:t>
            </w:r>
          </w:p>
        </w:tc>
        <w:tc>
          <w:tcPr>
            <w:tcW w:w="3120" w:type="dxa"/>
          </w:tcPr>
          <w:p w14:paraId="0C97D05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work in a team that encourages everyone’s contribution to person-</w:t>
            </w:r>
            <w:proofErr w:type="spellStart"/>
            <w:r w:rsidRPr="00FA2888">
              <w:rPr>
                <w:rFonts w:ascii="Times New Roman" w:hAnsi="Times New Roman" w:cs="Times New Roman"/>
                <w:sz w:val="20"/>
                <w:szCs w:val="20"/>
              </w:rPr>
              <w:t>centred</w:t>
            </w:r>
            <w:proofErr w:type="spellEnd"/>
            <w:r w:rsidRPr="00FA2888">
              <w:rPr>
                <w:rFonts w:ascii="Times New Roman" w:hAnsi="Times New Roman" w:cs="Times New Roman"/>
                <w:sz w:val="20"/>
                <w:szCs w:val="20"/>
              </w:rPr>
              <w:t xml:space="preserve"> care</w:t>
            </w:r>
          </w:p>
        </w:tc>
        <w:tc>
          <w:tcPr>
            <w:tcW w:w="2229" w:type="dxa"/>
          </w:tcPr>
          <w:p w14:paraId="37212028"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Sentence structure</w:t>
            </w:r>
          </w:p>
        </w:tc>
        <w:tc>
          <w:tcPr>
            <w:tcW w:w="4380" w:type="dxa"/>
          </w:tcPr>
          <w:p w14:paraId="0CDB63FE"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PT1: Sentence too long </w:t>
            </w:r>
          </w:p>
          <w:p w14:paraId="5797C95C"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PT2: Sentence simplified</w:t>
            </w:r>
          </w:p>
          <w:p w14:paraId="7514B033"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35B8964E" w14:textId="77777777" w:rsidR="00917B90" w:rsidRPr="00FA2888" w:rsidRDefault="00B525A6">
            <w:pPr>
              <w:spacing w:after="0" w:line="240" w:lineRule="auto"/>
              <w:ind w:left="0" w:hanging="2"/>
              <w:rPr>
                <w:rFonts w:ascii="Times New Roman" w:hAnsi="Times New Roman" w:cs="Times New Roman"/>
                <w:sz w:val="20"/>
                <w:szCs w:val="20"/>
              </w:rPr>
            </w:pPr>
            <w:proofErr w:type="spellStart"/>
            <w:r w:rsidRPr="00FA2888">
              <w:rPr>
                <w:rFonts w:ascii="Times New Roman" w:hAnsi="Times New Roman" w:cs="Times New Roman"/>
                <w:i/>
                <w:sz w:val="20"/>
                <w:szCs w:val="20"/>
              </w:rPr>
              <w:t>Pasukan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menggalakkan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sumbangan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semua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terhadap</w:t>
            </w:r>
            <w:proofErr w:type="spellEnd"/>
            <w:r w:rsidRPr="00FA2888">
              <w:rPr>
                <w:rFonts w:ascii="Times New Roman" w:hAnsi="Times New Roman" w:cs="Times New Roman"/>
                <w:i/>
                <w:sz w:val="20"/>
                <w:szCs w:val="20"/>
              </w:rPr>
              <w:t xml:space="preserve"> person-</w:t>
            </w:r>
            <w:proofErr w:type="spellStart"/>
            <w:r w:rsidRPr="00FA2888">
              <w:rPr>
                <w:rFonts w:ascii="Times New Roman" w:hAnsi="Times New Roman" w:cs="Times New Roman"/>
                <w:i/>
                <w:sz w:val="20"/>
                <w:szCs w:val="20"/>
              </w:rPr>
              <w:t>centred</w:t>
            </w:r>
            <w:proofErr w:type="spellEnd"/>
            <w:r w:rsidRPr="00FA2888">
              <w:rPr>
                <w:rFonts w:ascii="Times New Roman" w:hAnsi="Times New Roman" w:cs="Times New Roman"/>
                <w:i/>
                <w:sz w:val="20"/>
                <w:szCs w:val="20"/>
              </w:rPr>
              <w:t xml:space="preserve"> care.</w:t>
            </w:r>
          </w:p>
        </w:tc>
      </w:tr>
      <w:tr w:rsidR="00917B90" w:rsidRPr="00FA2888" w14:paraId="340F9556" w14:textId="77777777" w:rsidTr="00FA2888">
        <w:tc>
          <w:tcPr>
            <w:tcW w:w="704" w:type="dxa"/>
          </w:tcPr>
          <w:p w14:paraId="73DB126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H28</w:t>
            </w:r>
          </w:p>
        </w:tc>
        <w:tc>
          <w:tcPr>
            <w:tcW w:w="3120" w:type="dxa"/>
          </w:tcPr>
          <w:p w14:paraId="365DCF83" w14:textId="77777777" w:rsidR="00917B90" w:rsidRPr="00FA2888" w:rsidRDefault="00B525A6" w:rsidP="00FA2888">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My colleagues positively role model the development of effective relationship</w:t>
            </w:r>
          </w:p>
        </w:tc>
        <w:tc>
          <w:tcPr>
            <w:tcW w:w="2229" w:type="dxa"/>
          </w:tcPr>
          <w:p w14:paraId="47EEA331"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28F75709" w14:textId="77777777" w:rsidR="00917B90" w:rsidRPr="00FA2888" w:rsidRDefault="00B525A6" w:rsidP="00FA2888">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33D2ABA5" w14:textId="77777777" w:rsidR="00917B90" w:rsidRPr="00FA2888" w:rsidRDefault="00B525A6">
            <w:pPr>
              <w:spacing w:after="0" w:line="240" w:lineRule="auto"/>
              <w:ind w:left="0" w:hanging="2"/>
              <w:rPr>
                <w:rFonts w:ascii="Times New Roman" w:hAnsi="Times New Roman" w:cs="Times New Roman"/>
                <w:sz w:val="20"/>
                <w:szCs w:val="20"/>
              </w:rPr>
            </w:pPr>
            <w:proofErr w:type="spellStart"/>
            <w:r w:rsidRPr="00FA2888">
              <w:rPr>
                <w:rFonts w:ascii="Times New Roman" w:hAnsi="Times New Roman" w:cs="Times New Roman"/>
                <w:i/>
                <w:sz w:val="20"/>
                <w:szCs w:val="20"/>
              </w:rPr>
              <w:t>Rakan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sekerja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menunjukkan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teladan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baik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membentuk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hubungan</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berkesan</w:t>
            </w:r>
            <w:proofErr w:type="spellEnd"/>
            <w:r w:rsidRPr="00FA2888">
              <w:rPr>
                <w:rFonts w:ascii="Times New Roman" w:hAnsi="Times New Roman" w:cs="Times New Roman"/>
                <w:i/>
                <w:sz w:val="20"/>
                <w:szCs w:val="20"/>
              </w:rPr>
              <w:t>.</w:t>
            </w:r>
          </w:p>
        </w:tc>
      </w:tr>
      <w:tr w:rsidR="00917B90" w:rsidRPr="00FA2888" w14:paraId="63AE2DA8" w14:textId="77777777" w:rsidTr="00FA2888">
        <w:tc>
          <w:tcPr>
            <w:tcW w:w="704" w:type="dxa"/>
          </w:tcPr>
          <w:p w14:paraId="54E0C72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I29</w:t>
            </w:r>
          </w:p>
        </w:tc>
        <w:tc>
          <w:tcPr>
            <w:tcW w:w="3120" w:type="dxa"/>
          </w:tcPr>
          <w:p w14:paraId="4E4504E0"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The contribution of colleagues is recognized and acknowledged</w:t>
            </w:r>
          </w:p>
          <w:p w14:paraId="48D8D9D2" w14:textId="77777777" w:rsidR="00917B90" w:rsidRPr="00FA2888" w:rsidRDefault="00917B90">
            <w:pPr>
              <w:spacing w:after="0" w:line="240" w:lineRule="auto"/>
              <w:ind w:left="0" w:hanging="2"/>
              <w:rPr>
                <w:rFonts w:ascii="Times New Roman" w:hAnsi="Times New Roman" w:cs="Times New Roman"/>
                <w:sz w:val="20"/>
                <w:szCs w:val="20"/>
              </w:rPr>
            </w:pPr>
          </w:p>
        </w:tc>
        <w:tc>
          <w:tcPr>
            <w:tcW w:w="2229" w:type="dxa"/>
          </w:tcPr>
          <w:p w14:paraId="42291BF7"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Compound words with multiple meanings</w:t>
            </w:r>
          </w:p>
        </w:tc>
        <w:tc>
          <w:tcPr>
            <w:tcW w:w="4380" w:type="dxa"/>
          </w:tcPr>
          <w:p w14:paraId="3E22A1EE"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PT1,2: The term ‘</w:t>
            </w:r>
            <w:proofErr w:type="spellStart"/>
            <w:r w:rsidRPr="00FA2888">
              <w:rPr>
                <w:rFonts w:ascii="Times New Roman" w:hAnsi="Times New Roman" w:cs="Times New Roman"/>
                <w:color w:val="000000"/>
                <w:sz w:val="20"/>
                <w:szCs w:val="20"/>
              </w:rPr>
              <w:t>recognised</w:t>
            </w:r>
            <w:proofErr w:type="spellEnd"/>
            <w:r w:rsidRPr="00FA2888">
              <w:rPr>
                <w:rFonts w:ascii="Times New Roman" w:hAnsi="Times New Roman" w:cs="Times New Roman"/>
                <w:color w:val="000000"/>
                <w:sz w:val="20"/>
                <w:szCs w:val="20"/>
              </w:rPr>
              <w:t xml:space="preserve"> and acknowledged’ were translated to two separate terms </w:t>
            </w:r>
            <w:r w:rsidRPr="00FA2888">
              <w:rPr>
                <w:rFonts w:ascii="Times New Roman" w:hAnsi="Times New Roman" w:cs="Times New Roman"/>
                <w:sz w:val="20"/>
                <w:szCs w:val="20"/>
              </w:rPr>
              <w:t>with the same</w:t>
            </w:r>
            <w:r w:rsidRPr="00FA2888">
              <w:rPr>
                <w:rFonts w:ascii="Times New Roman" w:hAnsi="Times New Roman" w:cs="Times New Roman"/>
                <w:color w:val="000000"/>
                <w:sz w:val="20"/>
                <w:szCs w:val="20"/>
              </w:rPr>
              <w:t xml:space="preserve"> meaning in Malay </w:t>
            </w:r>
            <w:r w:rsidRPr="00FA2888">
              <w:rPr>
                <w:rFonts w:ascii="Times New Roman" w:hAnsi="Times New Roman" w:cs="Times New Roman"/>
                <w:i/>
                <w:color w:val="000000"/>
                <w:sz w:val="20"/>
                <w:szCs w:val="20"/>
              </w:rPr>
              <w:t>(</w:t>
            </w:r>
            <w:r w:rsidRPr="00FA2888">
              <w:rPr>
                <w:rFonts w:ascii="Times New Roman" w:hAnsi="Times New Roman" w:cs="Times New Roman"/>
                <w:i/>
                <w:sz w:val="20"/>
                <w:szCs w:val="20"/>
              </w:rPr>
              <w:t>‘</w:t>
            </w:r>
            <w:proofErr w:type="spellStart"/>
            <w:r w:rsidRPr="00FA2888">
              <w:rPr>
                <w:rFonts w:ascii="Times New Roman" w:hAnsi="Times New Roman" w:cs="Times New Roman"/>
                <w:i/>
                <w:color w:val="000000"/>
                <w:sz w:val="20"/>
                <w:szCs w:val="20"/>
              </w:rPr>
              <w:t>di</w:t>
            </w:r>
            <w:r w:rsidRPr="00FA2888">
              <w:rPr>
                <w:rFonts w:ascii="Times New Roman" w:hAnsi="Times New Roman" w:cs="Times New Roman"/>
                <w:i/>
                <w:sz w:val="20"/>
                <w:szCs w:val="20"/>
              </w:rPr>
              <w:t>kenalpasti</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dihargai</w:t>
            </w:r>
            <w:proofErr w:type="spellEnd"/>
            <w:r w:rsidRPr="00FA2888">
              <w:rPr>
                <w:rFonts w:ascii="Times New Roman" w:hAnsi="Times New Roman" w:cs="Times New Roman"/>
                <w:i/>
                <w:sz w:val="20"/>
                <w:szCs w:val="20"/>
              </w:rPr>
              <w:t>’)</w:t>
            </w:r>
            <w:r w:rsidRPr="00FA2888">
              <w:rPr>
                <w:rFonts w:ascii="Times New Roman" w:hAnsi="Times New Roman" w:cs="Times New Roman"/>
                <w:i/>
                <w:color w:val="000000"/>
                <w:sz w:val="20"/>
                <w:szCs w:val="20"/>
              </w:rPr>
              <w:t>.</w:t>
            </w:r>
            <w:r w:rsidRPr="00FA2888">
              <w:rPr>
                <w:rFonts w:ascii="Times New Roman" w:hAnsi="Times New Roman" w:cs="Times New Roman"/>
                <w:color w:val="000000"/>
                <w:sz w:val="20"/>
                <w:szCs w:val="20"/>
              </w:rPr>
              <w:t xml:space="preserve"> However, </w:t>
            </w:r>
            <w:r w:rsidRPr="00FA2888">
              <w:rPr>
                <w:rFonts w:ascii="Times New Roman" w:hAnsi="Times New Roman" w:cs="Times New Roman"/>
                <w:sz w:val="20"/>
                <w:szCs w:val="20"/>
              </w:rPr>
              <w:t xml:space="preserve">the Malay </w:t>
            </w:r>
            <w:r w:rsidRPr="00FA2888">
              <w:rPr>
                <w:rFonts w:ascii="Times New Roman" w:hAnsi="Times New Roman" w:cs="Times New Roman"/>
                <w:color w:val="000000"/>
                <w:sz w:val="20"/>
                <w:szCs w:val="20"/>
              </w:rPr>
              <w:t xml:space="preserve">term </w:t>
            </w:r>
            <w:r w:rsidRPr="00FA2888">
              <w:rPr>
                <w:rFonts w:ascii="Times New Roman" w:hAnsi="Times New Roman" w:cs="Times New Roman"/>
                <w:i/>
                <w:sz w:val="20"/>
                <w:szCs w:val="20"/>
              </w:rPr>
              <w:t>‘</w:t>
            </w:r>
            <w:proofErr w:type="spellStart"/>
            <w:r w:rsidRPr="00FA2888">
              <w:rPr>
                <w:rFonts w:ascii="Times New Roman" w:hAnsi="Times New Roman" w:cs="Times New Roman"/>
                <w:i/>
                <w:sz w:val="20"/>
                <w:szCs w:val="20"/>
              </w:rPr>
              <w:t>dihargai</w:t>
            </w:r>
            <w:proofErr w:type="spellEnd"/>
            <w:r w:rsidRPr="00FA2888">
              <w:rPr>
                <w:rFonts w:ascii="Times New Roman" w:hAnsi="Times New Roman" w:cs="Times New Roman"/>
                <w:i/>
                <w:sz w:val="20"/>
                <w:szCs w:val="20"/>
              </w:rPr>
              <w:t>’</w:t>
            </w:r>
            <w:r w:rsidRPr="00FA2888">
              <w:rPr>
                <w:rFonts w:ascii="Times New Roman" w:hAnsi="Times New Roman" w:cs="Times New Roman"/>
                <w:sz w:val="20"/>
                <w:szCs w:val="20"/>
              </w:rPr>
              <w:t xml:space="preserve"> alone </w:t>
            </w:r>
            <w:r w:rsidRPr="00FA2888">
              <w:rPr>
                <w:rFonts w:ascii="Times New Roman" w:hAnsi="Times New Roman" w:cs="Times New Roman"/>
                <w:color w:val="000000"/>
                <w:sz w:val="20"/>
                <w:szCs w:val="20"/>
              </w:rPr>
              <w:t>represented both meanings.</w:t>
            </w:r>
          </w:p>
          <w:p w14:paraId="51AB0113"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PT3: Single term was used</w:t>
            </w:r>
          </w:p>
        </w:tc>
        <w:tc>
          <w:tcPr>
            <w:tcW w:w="3480" w:type="dxa"/>
          </w:tcPr>
          <w:p w14:paraId="28551909" w14:textId="77777777" w:rsidR="00917B90" w:rsidRPr="00FA2888" w:rsidRDefault="00B525A6">
            <w:pPr>
              <w:spacing w:after="0" w:line="240" w:lineRule="auto"/>
              <w:ind w:left="0" w:hanging="2"/>
              <w:rPr>
                <w:rFonts w:ascii="Times New Roman" w:hAnsi="Times New Roman" w:cs="Times New Roman"/>
                <w:sz w:val="20"/>
                <w:szCs w:val="20"/>
              </w:rPr>
            </w:pPr>
            <w:proofErr w:type="spellStart"/>
            <w:r w:rsidRPr="00FA2888">
              <w:rPr>
                <w:rFonts w:ascii="Times New Roman" w:hAnsi="Times New Roman" w:cs="Times New Roman"/>
                <w:i/>
                <w:sz w:val="20"/>
                <w:szCs w:val="20"/>
              </w:rPr>
              <w:t>Sumbangan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rakan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sekerja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adalah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dihargai</w:t>
            </w:r>
            <w:proofErr w:type="spellEnd"/>
            <w:r w:rsidRPr="00FA2888">
              <w:rPr>
                <w:rFonts w:ascii="Times New Roman" w:hAnsi="Times New Roman" w:cs="Times New Roman"/>
                <w:i/>
                <w:sz w:val="20"/>
                <w:szCs w:val="20"/>
              </w:rPr>
              <w:t>.</w:t>
            </w:r>
          </w:p>
        </w:tc>
      </w:tr>
      <w:tr w:rsidR="00917B90" w:rsidRPr="00FA2888" w14:paraId="58DF49D9" w14:textId="77777777" w:rsidTr="00FA2888">
        <w:tc>
          <w:tcPr>
            <w:tcW w:w="704" w:type="dxa"/>
          </w:tcPr>
          <w:p w14:paraId="2C1A797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I30</w:t>
            </w:r>
          </w:p>
        </w:tc>
        <w:tc>
          <w:tcPr>
            <w:tcW w:w="3120" w:type="dxa"/>
          </w:tcPr>
          <w:p w14:paraId="0EB3D37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actively contribute to the development of shared goals</w:t>
            </w:r>
          </w:p>
        </w:tc>
        <w:tc>
          <w:tcPr>
            <w:tcW w:w="2229" w:type="dxa"/>
          </w:tcPr>
          <w:p w14:paraId="23C3EC9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2E57784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p w14:paraId="6CAF04F3" w14:textId="77777777" w:rsidR="00917B90" w:rsidRPr="00FA2888" w:rsidRDefault="00917B90" w:rsidP="00FA2888">
            <w:pPr>
              <w:spacing w:after="0" w:line="240" w:lineRule="auto"/>
              <w:ind w:leftChars="0" w:left="0" w:firstLineChars="0" w:firstLine="0"/>
              <w:rPr>
                <w:rFonts w:ascii="Times New Roman" w:hAnsi="Times New Roman" w:cs="Times New Roman"/>
                <w:sz w:val="20"/>
                <w:szCs w:val="20"/>
              </w:rPr>
            </w:pPr>
          </w:p>
        </w:tc>
        <w:tc>
          <w:tcPr>
            <w:tcW w:w="3480" w:type="dxa"/>
          </w:tcPr>
          <w:p w14:paraId="115DDC7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menyumbang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kepada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pembangunan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matlamat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bersama</w:t>
            </w:r>
            <w:proofErr w:type="spellEnd"/>
            <w:r w:rsidRPr="00FA2888">
              <w:rPr>
                <w:rFonts w:ascii="Times New Roman" w:hAnsi="Times New Roman" w:cs="Times New Roman"/>
                <w:i/>
                <w:sz w:val="20"/>
                <w:szCs w:val="20"/>
              </w:rPr>
              <w:t>.</w:t>
            </w:r>
          </w:p>
        </w:tc>
      </w:tr>
      <w:tr w:rsidR="00917B90" w:rsidRPr="00FA2888" w14:paraId="2808A521" w14:textId="77777777" w:rsidTr="00FA2888">
        <w:tc>
          <w:tcPr>
            <w:tcW w:w="704" w:type="dxa"/>
          </w:tcPr>
          <w:p w14:paraId="0920DF6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I31</w:t>
            </w:r>
          </w:p>
        </w:tc>
        <w:tc>
          <w:tcPr>
            <w:tcW w:w="3120" w:type="dxa"/>
          </w:tcPr>
          <w:p w14:paraId="4D27368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The leader facilitates participation</w:t>
            </w:r>
          </w:p>
        </w:tc>
        <w:tc>
          <w:tcPr>
            <w:tcW w:w="2229" w:type="dxa"/>
          </w:tcPr>
          <w:p w14:paraId="7463B726"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Unfamiliarity with subject experience</w:t>
            </w:r>
          </w:p>
        </w:tc>
        <w:tc>
          <w:tcPr>
            <w:tcW w:w="4380" w:type="dxa"/>
          </w:tcPr>
          <w:p w14:paraId="30763267"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PT1: The term</w:t>
            </w:r>
            <w:r w:rsidRPr="00FA2888">
              <w:rPr>
                <w:rFonts w:ascii="Times New Roman" w:hAnsi="Times New Roman" w:cs="Times New Roman"/>
                <w:i/>
                <w:color w:val="000000"/>
                <w:sz w:val="20"/>
                <w:szCs w:val="20"/>
              </w:rPr>
              <w:t xml:space="preserve"> </w:t>
            </w:r>
            <w:r w:rsidRPr="00FA2888">
              <w:rPr>
                <w:rFonts w:ascii="Times New Roman" w:hAnsi="Times New Roman" w:cs="Times New Roman"/>
                <w:i/>
                <w:sz w:val="20"/>
                <w:szCs w:val="20"/>
              </w:rPr>
              <w:t>‘</w:t>
            </w:r>
            <w:proofErr w:type="spellStart"/>
            <w:r w:rsidRPr="00FA2888">
              <w:rPr>
                <w:rFonts w:ascii="Times New Roman" w:hAnsi="Times New Roman" w:cs="Times New Roman"/>
                <w:i/>
                <w:color w:val="000000"/>
                <w:sz w:val="20"/>
                <w:szCs w:val="20"/>
              </w:rPr>
              <w:t>memudahcara</w:t>
            </w:r>
            <w:proofErr w:type="spellEnd"/>
            <w:r w:rsidRPr="00FA2888">
              <w:rPr>
                <w:rFonts w:ascii="Times New Roman" w:hAnsi="Times New Roman" w:cs="Times New Roman"/>
                <w:sz w:val="20"/>
                <w:szCs w:val="20"/>
              </w:rPr>
              <w:t xml:space="preserve">’ </w:t>
            </w:r>
            <w:r w:rsidRPr="00FA2888">
              <w:rPr>
                <w:rFonts w:ascii="Times New Roman" w:hAnsi="Times New Roman" w:cs="Times New Roman"/>
                <w:color w:val="000000"/>
                <w:sz w:val="20"/>
                <w:szCs w:val="20"/>
              </w:rPr>
              <w:t xml:space="preserve">used to translate ‘facilitates’ was not familiar </w:t>
            </w:r>
            <w:r w:rsidRPr="00FA2888">
              <w:rPr>
                <w:rFonts w:ascii="Times New Roman" w:hAnsi="Times New Roman" w:cs="Times New Roman"/>
                <w:sz w:val="20"/>
                <w:szCs w:val="20"/>
              </w:rPr>
              <w:t>among many</w:t>
            </w:r>
            <w:r w:rsidRPr="00FA2888">
              <w:rPr>
                <w:rFonts w:ascii="Times New Roman" w:hAnsi="Times New Roman" w:cs="Times New Roman"/>
                <w:color w:val="000000"/>
                <w:sz w:val="20"/>
                <w:szCs w:val="20"/>
              </w:rPr>
              <w:t xml:space="preserve"> respondents</w:t>
            </w:r>
          </w:p>
          <w:p w14:paraId="41786E29"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PT2: Term changed </w:t>
            </w:r>
          </w:p>
        </w:tc>
        <w:tc>
          <w:tcPr>
            <w:tcW w:w="3480" w:type="dxa"/>
          </w:tcPr>
          <w:p w14:paraId="44270571" w14:textId="77777777" w:rsidR="00917B90" w:rsidRPr="00FA2888" w:rsidRDefault="00B525A6">
            <w:pPr>
              <w:spacing w:after="0" w:line="240" w:lineRule="auto"/>
              <w:ind w:left="0" w:hanging="2"/>
              <w:rPr>
                <w:rFonts w:ascii="Times New Roman" w:hAnsi="Times New Roman" w:cs="Times New Roman"/>
                <w:sz w:val="20"/>
                <w:szCs w:val="20"/>
              </w:rPr>
            </w:pPr>
            <w:proofErr w:type="spellStart"/>
            <w:r w:rsidRPr="00FA2888">
              <w:rPr>
                <w:rFonts w:ascii="Times New Roman" w:hAnsi="Times New Roman" w:cs="Times New Roman"/>
                <w:i/>
                <w:sz w:val="20"/>
                <w:szCs w:val="20"/>
              </w:rPr>
              <w:t>Ketua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memudah</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melancarkan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penglibatan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ahli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pasukan</w:t>
            </w:r>
            <w:proofErr w:type="spellEnd"/>
            <w:r w:rsidRPr="00FA2888">
              <w:rPr>
                <w:rFonts w:ascii="Times New Roman" w:hAnsi="Times New Roman" w:cs="Times New Roman"/>
                <w:i/>
                <w:sz w:val="20"/>
                <w:szCs w:val="20"/>
              </w:rPr>
              <w:t>.</w:t>
            </w:r>
          </w:p>
        </w:tc>
      </w:tr>
      <w:tr w:rsidR="00917B90" w:rsidRPr="00FA2888" w14:paraId="0100C46C" w14:textId="77777777" w:rsidTr="00FA2888">
        <w:tc>
          <w:tcPr>
            <w:tcW w:w="704" w:type="dxa"/>
          </w:tcPr>
          <w:p w14:paraId="6EB3BE19"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I32</w:t>
            </w:r>
          </w:p>
        </w:tc>
        <w:tc>
          <w:tcPr>
            <w:tcW w:w="3120" w:type="dxa"/>
          </w:tcPr>
          <w:p w14:paraId="0090C07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am encouraged and supported to lead developments in practices</w:t>
            </w:r>
          </w:p>
        </w:tc>
        <w:tc>
          <w:tcPr>
            <w:tcW w:w="2229" w:type="dxa"/>
          </w:tcPr>
          <w:p w14:paraId="4C355B8B"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Sentence structure</w:t>
            </w:r>
          </w:p>
        </w:tc>
        <w:tc>
          <w:tcPr>
            <w:tcW w:w="4380" w:type="dxa"/>
          </w:tcPr>
          <w:p w14:paraId="3605BF10"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PT1: Sentence too long</w:t>
            </w:r>
          </w:p>
          <w:p w14:paraId="157F8668"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PT2: Sentence simplified</w:t>
            </w:r>
          </w:p>
          <w:p w14:paraId="58540318"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PT4: The term ‘to lead’ highlighted in bold to help redirect the focus </w:t>
            </w:r>
          </w:p>
        </w:tc>
        <w:tc>
          <w:tcPr>
            <w:tcW w:w="3480" w:type="dxa"/>
          </w:tcPr>
          <w:p w14:paraId="2A079C3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diberi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galakan</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sokongan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b/>
                <w:i/>
                <w:sz w:val="20"/>
                <w:szCs w:val="20"/>
              </w:rPr>
              <w:t>memimpin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kemajuan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amalan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kerja</w:t>
            </w:r>
            <w:proofErr w:type="spellEnd"/>
          </w:p>
        </w:tc>
      </w:tr>
      <w:tr w:rsidR="00917B90" w:rsidRPr="00FA2888" w14:paraId="46B66E0E" w14:textId="77777777" w:rsidTr="00FA2888">
        <w:trPr>
          <w:trHeight w:val="699"/>
        </w:trPr>
        <w:tc>
          <w:tcPr>
            <w:tcW w:w="704" w:type="dxa"/>
          </w:tcPr>
          <w:p w14:paraId="157C1FE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J33</w:t>
            </w:r>
          </w:p>
        </w:tc>
        <w:tc>
          <w:tcPr>
            <w:tcW w:w="3120" w:type="dxa"/>
          </w:tcPr>
          <w:p w14:paraId="55E1A5E2" w14:textId="77777777" w:rsidR="00917B90" w:rsidRPr="00FA2888" w:rsidRDefault="00B525A6" w:rsidP="00FA2888">
            <w:pPr>
              <w:spacing w:after="0" w:line="240" w:lineRule="auto"/>
              <w:ind w:left="0" w:hanging="2"/>
              <w:contextualSpacing/>
              <w:rPr>
                <w:rFonts w:ascii="Times New Roman" w:hAnsi="Times New Roman" w:cs="Times New Roman"/>
                <w:sz w:val="20"/>
                <w:szCs w:val="20"/>
              </w:rPr>
            </w:pPr>
            <w:r w:rsidRPr="00FA2888">
              <w:rPr>
                <w:rFonts w:ascii="Times New Roman" w:hAnsi="Times New Roman" w:cs="Times New Roman"/>
                <w:sz w:val="20"/>
                <w:szCs w:val="20"/>
              </w:rPr>
              <w:t>I am supported to do things differently to improve my practice</w:t>
            </w:r>
          </w:p>
        </w:tc>
        <w:tc>
          <w:tcPr>
            <w:tcW w:w="2229" w:type="dxa"/>
          </w:tcPr>
          <w:p w14:paraId="4CA5ABD3" w14:textId="77777777" w:rsidR="00917B90" w:rsidRPr="00FA2888" w:rsidRDefault="00B525A6" w:rsidP="00FA2888">
            <w:pPr>
              <w:pBdr>
                <w:top w:val="nil"/>
                <w:left w:val="nil"/>
                <w:bottom w:val="nil"/>
                <w:right w:val="nil"/>
                <w:between w:val="nil"/>
              </w:pBdr>
              <w:spacing w:after="0" w:line="240" w:lineRule="auto"/>
              <w:ind w:left="0" w:hanging="2"/>
              <w:contextualSpacing/>
              <w:rPr>
                <w:rFonts w:ascii="Times New Roman" w:hAnsi="Times New Roman" w:cs="Times New Roman"/>
                <w:color w:val="000000"/>
                <w:sz w:val="20"/>
                <w:szCs w:val="20"/>
              </w:rPr>
            </w:pPr>
            <w:r w:rsidRPr="00FA2888">
              <w:rPr>
                <w:rFonts w:ascii="Times New Roman" w:hAnsi="Times New Roman" w:cs="Times New Roman"/>
                <w:sz w:val="20"/>
                <w:szCs w:val="20"/>
              </w:rPr>
              <w:t>Sentence structure</w:t>
            </w:r>
          </w:p>
        </w:tc>
        <w:tc>
          <w:tcPr>
            <w:tcW w:w="4380" w:type="dxa"/>
          </w:tcPr>
          <w:p w14:paraId="0ABDA236" w14:textId="77777777" w:rsidR="00917B90" w:rsidRPr="00FA2888" w:rsidRDefault="00B525A6" w:rsidP="00FA2888">
            <w:pPr>
              <w:pBdr>
                <w:top w:val="nil"/>
                <w:left w:val="nil"/>
                <w:bottom w:val="nil"/>
                <w:right w:val="nil"/>
                <w:between w:val="nil"/>
              </w:pBdr>
              <w:spacing w:after="0" w:line="240" w:lineRule="auto"/>
              <w:ind w:left="0" w:hanging="2"/>
              <w:contextualSpacing/>
              <w:rPr>
                <w:rFonts w:ascii="Times New Roman" w:hAnsi="Times New Roman" w:cs="Times New Roman"/>
                <w:color w:val="000000"/>
                <w:sz w:val="20"/>
                <w:szCs w:val="20"/>
              </w:rPr>
            </w:pPr>
            <w:r w:rsidRPr="00FA2888">
              <w:rPr>
                <w:rFonts w:ascii="Times New Roman" w:hAnsi="Times New Roman" w:cs="Times New Roman"/>
                <w:color w:val="000000"/>
                <w:sz w:val="20"/>
                <w:szCs w:val="20"/>
              </w:rPr>
              <w:t>PT1,2: Sentence too long</w:t>
            </w:r>
          </w:p>
          <w:p w14:paraId="28049BF4" w14:textId="77777777" w:rsidR="00917B90" w:rsidRPr="00FA2888" w:rsidRDefault="00B525A6" w:rsidP="00FA2888">
            <w:pPr>
              <w:pBdr>
                <w:top w:val="nil"/>
                <w:left w:val="nil"/>
                <w:bottom w:val="nil"/>
                <w:right w:val="nil"/>
                <w:between w:val="nil"/>
              </w:pBdr>
              <w:spacing w:after="0" w:line="240" w:lineRule="auto"/>
              <w:ind w:left="0" w:hanging="2"/>
              <w:contextualSpacing/>
              <w:rPr>
                <w:rFonts w:ascii="Times New Roman" w:hAnsi="Times New Roman" w:cs="Times New Roman"/>
                <w:color w:val="000000"/>
                <w:sz w:val="20"/>
                <w:szCs w:val="20"/>
              </w:rPr>
            </w:pPr>
            <w:r w:rsidRPr="00FA2888">
              <w:rPr>
                <w:rFonts w:ascii="Times New Roman" w:hAnsi="Times New Roman" w:cs="Times New Roman"/>
                <w:color w:val="000000"/>
                <w:sz w:val="20"/>
                <w:szCs w:val="20"/>
              </w:rPr>
              <w:t>PT3: Sentence simplified</w:t>
            </w:r>
          </w:p>
        </w:tc>
        <w:tc>
          <w:tcPr>
            <w:tcW w:w="3480" w:type="dxa"/>
          </w:tcPr>
          <w:p w14:paraId="53DFAB2B" w14:textId="77777777" w:rsidR="00FA2888" w:rsidRPr="00FA2888" w:rsidRDefault="00B525A6" w:rsidP="00FA2888">
            <w:pPr>
              <w:spacing w:after="0" w:line="240" w:lineRule="auto"/>
              <w:ind w:left="0" w:hanging="2"/>
              <w:contextualSpacing/>
              <w:rPr>
                <w:rFonts w:ascii="Times New Roman" w:hAnsi="Times New Roman" w:cs="Times New Roman"/>
                <w:i/>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disokong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melakukan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sebarang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perubahan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bagi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meningkatkan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amalan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kerja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w:t>
            </w:r>
          </w:p>
        </w:tc>
      </w:tr>
      <w:tr w:rsidR="00917B90" w:rsidRPr="00FA2888" w14:paraId="249629BA" w14:textId="77777777" w:rsidTr="00FA2888">
        <w:tc>
          <w:tcPr>
            <w:tcW w:w="704" w:type="dxa"/>
          </w:tcPr>
          <w:p w14:paraId="5FA8FC54"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lastRenderedPageBreak/>
              <w:t>J34</w:t>
            </w:r>
          </w:p>
        </w:tc>
        <w:tc>
          <w:tcPr>
            <w:tcW w:w="3120" w:type="dxa"/>
          </w:tcPr>
          <w:p w14:paraId="70E51C4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am able to balance the use of evidence with taking risks</w:t>
            </w:r>
          </w:p>
        </w:tc>
        <w:tc>
          <w:tcPr>
            <w:tcW w:w="2229" w:type="dxa"/>
          </w:tcPr>
          <w:p w14:paraId="207A89A4"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Complex sentence with ambiguous meaning</w:t>
            </w:r>
          </w:p>
        </w:tc>
        <w:tc>
          <w:tcPr>
            <w:tcW w:w="4380" w:type="dxa"/>
          </w:tcPr>
          <w:p w14:paraId="17FF14C0"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PT1: Difficult to understand, </w:t>
            </w:r>
            <w:r w:rsidRPr="00FA2888">
              <w:rPr>
                <w:rFonts w:ascii="Times New Roman" w:hAnsi="Times New Roman" w:cs="Times New Roman"/>
                <w:sz w:val="20"/>
                <w:szCs w:val="20"/>
              </w:rPr>
              <w:t>misinterpreted</w:t>
            </w:r>
          </w:p>
          <w:p w14:paraId="2FCBB7C2" w14:textId="370923B1"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PT2: The term ‘</w:t>
            </w:r>
            <w:proofErr w:type="spellStart"/>
            <w:r w:rsidRPr="00FA2888">
              <w:rPr>
                <w:rFonts w:ascii="Times New Roman" w:hAnsi="Times New Roman" w:cs="Times New Roman"/>
                <w:color w:val="000000"/>
                <w:sz w:val="20"/>
                <w:szCs w:val="20"/>
              </w:rPr>
              <w:t>bila</w:t>
            </w:r>
            <w:proofErr w:type="spellEnd"/>
            <w:r w:rsidRPr="00FA2888">
              <w:rPr>
                <w:rFonts w:ascii="Times New Roman" w:hAnsi="Times New Roman" w:cs="Times New Roman"/>
                <w:color w:val="000000"/>
                <w:sz w:val="20"/>
                <w:szCs w:val="20"/>
              </w:rPr>
              <w:t xml:space="preserve"> </w:t>
            </w:r>
            <w:proofErr w:type="spellStart"/>
            <w:r w:rsidRPr="00FA2888">
              <w:rPr>
                <w:rFonts w:ascii="Times New Roman" w:hAnsi="Times New Roman" w:cs="Times New Roman"/>
                <w:color w:val="000000"/>
                <w:sz w:val="20"/>
                <w:szCs w:val="20"/>
              </w:rPr>
              <w:t>perlu</w:t>
            </w:r>
            <w:proofErr w:type="spellEnd"/>
            <w:r w:rsidRPr="00FA2888">
              <w:rPr>
                <w:rFonts w:ascii="Times New Roman" w:hAnsi="Times New Roman" w:cs="Times New Roman"/>
                <w:color w:val="000000"/>
                <w:sz w:val="20"/>
                <w:szCs w:val="20"/>
              </w:rPr>
              <w:t xml:space="preserve">’ </w:t>
            </w:r>
            <w:r w:rsidRPr="00FA2888">
              <w:rPr>
                <w:rFonts w:ascii="Times New Roman" w:hAnsi="Times New Roman" w:cs="Times New Roman"/>
                <w:sz w:val="20"/>
                <w:szCs w:val="20"/>
              </w:rPr>
              <w:t>(</w:t>
            </w:r>
            <w:r w:rsidRPr="00FA2888">
              <w:rPr>
                <w:rFonts w:ascii="Times New Roman" w:hAnsi="Times New Roman" w:cs="Times New Roman"/>
                <w:color w:val="000000"/>
                <w:sz w:val="20"/>
                <w:szCs w:val="20"/>
              </w:rPr>
              <w:t>when necessary</w:t>
            </w:r>
            <w:r w:rsidRPr="00FA2888">
              <w:rPr>
                <w:rFonts w:ascii="Times New Roman" w:hAnsi="Times New Roman" w:cs="Times New Roman"/>
                <w:sz w:val="20"/>
                <w:szCs w:val="20"/>
              </w:rPr>
              <w:t xml:space="preserve">) </w:t>
            </w:r>
            <w:r w:rsidRPr="00FA2888">
              <w:rPr>
                <w:rFonts w:ascii="Times New Roman" w:hAnsi="Times New Roman" w:cs="Times New Roman"/>
                <w:color w:val="000000"/>
                <w:sz w:val="20"/>
                <w:szCs w:val="20"/>
              </w:rPr>
              <w:t>added but</w:t>
            </w:r>
            <w:r w:rsidRPr="00FA2888">
              <w:rPr>
                <w:rFonts w:ascii="Times New Roman" w:hAnsi="Times New Roman" w:cs="Times New Roman"/>
                <w:sz w:val="20"/>
                <w:szCs w:val="20"/>
              </w:rPr>
              <w:t xml:space="preserve"> </w:t>
            </w:r>
            <w:r w:rsidRPr="00FA2888">
              <w:rPr>
                <w:rFonts w:ascii="Times New Roman" w:hAnsi="Times New Roman" w:cs="Times New Roman"/>
                <w:color w:val="000000"/>
                <w:sz w:val="20"/>
                <w:szCs w:val="20"/>
              </w:rPr>
              <w:t xml:space="preserve">still difficult for </w:t>
            </w:r>
            <w:r w:rsidR="004B4354" w:rsidRPr="00FA2888">
              <w:rPr>
                <w:rFonts w:ascii="Times New Roman" w:hAnsi="Times New Roman" w:cs="Times New Roman"/>
                <w:color w:val="000000"/>
                <w:sz w:val="20"/>
                <w:szCs w:val="20"/>
              </w:rPr>
              <w:t>res</w:t>
            </w:r>
            <w:r w:rsidR="004B4354" w:rsidRPr="00FA2888">
              <w:rPr>
                <w:rFonts w:ascii="Times New Roman" w:hAnsi="Times New Roman" w:cs="Times New Roman"/>
                <w:sz w:val="20"/>
                <w:szCs w:val="20"/>
              </w:rPr>
              <w:t xml:space="preserve">pondents </w:t>
            </w:r>
            <w:r w:rsidR="004B4354" w:rsidRPr="00FA2888">
              <w:rPr>
                <w:rFonts w:ascii="Times New Roman" w:hAnsi="Times New Roman" w:cs="Times New Roman"/>
                <w:color w:val="000000"/>
                <w:sz w:val="20"/>
                <w:szCs w:val="20"/>
              </w:rPr>
              <w:t>to</w:t>
            </w:r>
            <w:r w:rsidRPr="00FA2888">
              <w:rPr>
                <w:rFonts w:ascii="Times New Roman" w:hAnsi="Times New Roman" w:cs="Times New Roman"/>
                <w:color w:val="000000"/>
                <w:sz w:val="20"/>
                <w:szCs w:val="20"/>
              </w:rPr>
              <w:t xml:space="preserve"> understand question</w:t>
            </w:r>
          </w:p>
          <w:p w14:paraId="3555552F"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PT3: Example added </w:t>
            </w:r>
          </w:p>
          <w:p w14:paraId="25B1BF65" w14:textId="77777777" w:rsidR="00917B90" w:rsidRPr="00FA2888" w:rsidRDefault="00917B90">
            <w:pPr>
              <w:spacing w:after="0" w:line="240" w:lineRule="auto"/>
              <w:ind w:left="0" w:hanging="2"/>
              <w:rPr>
                <w:rFonts w:ascii="Times New Roman" w:hAnsi="Times New Roman" w:cs="Times New Roman"/>
                <w:sz w:val="20"/>
                <w:szCs w:val="20"/>
              </w:rPr>
            </w:pPr>
          </w:p>
          <w:p w14:paraId="2F085EEF"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6F2EB71C" w14:textId="77777777" w:rsidR="00917B90" w:rsidRPr="00FA2888" w:rsidRDefault="00B525A6">
            <w:pPr>
              <w:spacing w:after="0"/>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dapat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mengimbangi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antara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penggunaan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bukti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garis</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panduan</w:t>
            </w:r>
            <w:proofErr w:type="spellEnd"/>
            <w:r w:rsidRPr="00FA2888">
              <w:rPr>
                <w:rFonts w:ascii="Times New Roman" w:hAnsi="Times New Roman" w:cs="Times New Roman"/>
                <w:i/>
                <w:sz w:val="20"/>
                <w:szCs w:val="20"/>
              </w:rPr>
              <w:t xml:space="preserve">, CPG, SOP, </w:t>
            </w:r>
            <w:proofErr w:type="spellStart"/>
            <w:r w:rsidRPr="00FA2888">
              <w:rPr>
                <w:rFonts w:ascii="Times New Roman" w:hAnsi="Times New Roman" w:cs="Times New Roman"/>
                <w:i/>
                <w:sz w:val="20"/>
                <w:szCs w:val="20"/>
              </w:rPr>
              <w:t>kajian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saintifik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pengambilan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risiko</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apabila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perlu</w:t>
            </w:r>
            <w:proofErr w:type="spellEnd"/>
            <w:r w:rsidRPr="00FA2888">
              <w:rPr>
                <w:rFonts w:ascii="Times New Roman" w:hAnsi="Times New Roman" w:cs="Times New Roman"/>
                <w:i/>
                <w:sz w:val="20"/>
                <w:szCs w:val="20"/>
              </w:rPr>
              <w:t>.</w:t>
            </w:r>
          </w:p>
          <w:p w14:paraId="6E33A787" w14:textId="77777777" w:rsidR="00917B90" w:rsidRPr="00FA2888" w:rsidRDefault="00917B90">
            <w:pPr>
              <w:spacing w:after="0"/>
              <w:ind w:left="0" w:hanging="2"/>
              <w:rPr>
                <w:rFonts w:ascii="Times New Roman" w:hAnsi="Times New Roman" w:cs="Times New Roman"/>
                <w:sz w:val="20"/>
                <w:szCs w:val="20"/>
              </w:rPr>
            </w:pPr>
          </w:p>
          <w:p w14:paraId="4EAED7B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w:t>
            </w:r>
            <w:proofErr w:type="spellStart"/>
            <w:r w:rsidRPr="00FA2888">
              <w:rPr>
                <w:rFonts w:ascii="Times New Roman" w:hAnsi="Times New Roman" w:cs="Times New Roman"/>
                <w:i/>
                <w:sz w:val="20"/>
                <w:szCs w:val="20"/>
              </w:rPr>
              <w:t>cth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Terdapat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garis</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panduan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balutan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luka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tetapi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apabila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situasi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tidak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mengizinkan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mengambil</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risiko</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menggunakan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teknik</w:t>
            </w:r>
            <w:proofErr w:type="spellEnd"/>
            <w:r w:rsidRPr="00FA2888">
              <w:rPr>
                <w:rFonts w:ascii="Times New Roman" w:hAnsi="Times New Roman" w:cs="Times New Roman"/>
                <w:i/>
                <w:sz w:val="20"/>
                <w:szCs w:val="20"/>
              </w:rPr>
              <w:t xml:space="preserve"> yang lain)</w:t>
            </w:r>
          </w:p>
        </w:tc>
      </w:tr>
      <w:tr w:rsidR="00917B90" w:rsidRPr="00FA2888" w14:paraId="170A36A6" w14:textId="77777777" w:rsidTr="00FA2888">
        <w:tc>
          <w:tcPr>
            <w:tcW w:w="704" w:type="dxa"/>
          </w:tcPr>
          <w:p w14:paraId="2FCB786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J35</w:t>
            </w:r>
          </w:p>
        </w:tc>
        <w:tc>
          <w:tcPr>
            <w:tcW w:w="3120" w:type="dxa"/>
          </w:tcPr>
          <w:p w14:paraId="2BD7956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am committed to enhancing care by challenging practice</w:t>
            </w:r>
          </w:p>
        </w:tc>
        <w:tc>
          <w:tcPr>
            <w:tcW w:w="2229" w:type="dxa"/>
          </w:tcPr>
          <w:p w14:paraId="088ABBC1"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Words bearing emotional weight and action words</w:t>
            </w:r>
          </w:p>
        </w:tc>
        <w:tc>
          <w:tcPr>
            <w:tcW w:w="4380" w:type="dxa"/>
          </w:tcPr>
          <w:p w14:paraId="4D5184D9" w14:textId="2E03C6EF"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Same issue as item E17. No changes across 5 pretests. Main problem w</w:t>
            </w:r>
            <w:r w:rsidR="004B4354">
              <w:rPr>
                <w:rFonts w:ascii="Times New Roman" w:hAnsi="Times New Roman" w:cs="Times New Roman"/>
                <w:sz w:val="20"/>
                <w:szCs w:val="20"/>
              </w:rPr>
              <w:t>as</w:t>
            </w:r>
            <w:r w:rsidRPr="00FA2888">
              <w:rPr>
                <w:rFonts w:ascii="Times New Roman" w:hAnsi="Times New Roman" w:cs="Times New Roman"/>
                <w:sz w:val="20"/>
                <w:szCs w:val="20"/>
              </w:rPr>
              <w:t xml:space="preserve"> the word ‘</w:t>
            </w:r>
            <w:proofErr w:type="spellStart"/>
            <w:r w:rsidRPr="00FA2888">
              <w:rPr>
                <w:rFonts w:ascii="Times New Roman" w:hAnsi="Times New Roman" w:cs="Times New Roman"/>
                <w:sz w:val="20"/>
                <w:szCs w:val="20"/>
              </w:rPr>
              <w:t>mempertikai</w:t>
            </w:r>
            <w:proofErr w:type="spellEnd"/>
            <w:r w:rsidRPr="00FA2888">
              <w:rPr>
                <w:rFonts w:ascii="Times New Roman" w:hAnsi="Times New Roman" w:cs="Times New Roman"/>
                <w:sz w:val="20"/>
                <w:szCs w:val="20"/>
              </w:rPr>
              <w:t>’ (to challenge)</w:t>
            </w:r>
          </w:p>
        </w:tc>
        <w:tc>
          <w:tcPr>
            <w:tcW w:w="3480" w:type="dxa"/>
          </w:tcPr>
          <w:p w14:paraId="4B62595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komited</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meningkatkan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kualiti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mempertikai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amalan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kerja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sedia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ada</w:t>
            </w:r>
            <w:proofErr w:type="spellEnd"/>
            <w:r w:rsidRPr="00FA2888">
              <w:rPr>
                <w:rFonts w:ascii="Times New Roman" w:hAnsi="Times New Roman" w:cs="Times New Roman"/>
                <w:i/>
                <w:sz w:val="20"/>
                <w:szCs w:val="20"/>
              </w:rPr>
              <w:t>.</w:t>
            </w:r>
          </w:p>
        </w:tc>
      </w:tr>
      <w:tr w:rsidR="00917B90" w:rsidRPr="00FA2888" w14:paraId="60A6EE2C" w14:textId="77777777" w:rsidTr="00FA2888">
        <w:tc>
          <w:tcPr>
            <w:tcW w:w="704" w:type="dxa"/>
          </w:tcPr>
          <w:p w14:paraId="7DDF4230"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K36</w:t>
            </w:r>
          </w:p>
        </w:tc>
        <w:tc>
          <w:tcPr>
            <w:tcW w:w="3120" w:type="dxa"/>
          </w:tcPr>
          <w:p w14:paraId="78FB1B01"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pay attention to the impact of the physical environment on people’s dignity</w:t>
            </w:r>
          </w:p>
        </w:tc>
        <w:tc>
          <w:tcPr>
            <w:tcW w:w="2229" w:type="dxa"/>
          </w:tcPr>
          <w:p w14:paraId="5447E109"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6490F0D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p w14:paraId="2774F28D"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4C89E1C4"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perhatian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bagaimana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persekitaran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fizikal</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kesan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terhadap</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maruah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cth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kesan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daripada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perkongsian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bilik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konsultasi</w:t>
            </w:r>
            <w:proofErr w:type="spellEnd"/>
            <w:r w:rsidRPr="00FA2888">
              <w:rPr>
                <w:rFonts w:ascii="Times New Roman" w:hAnsi="Times New Roman" w:cs="Times New Roman"/>
                <w:i/>
                <w:sz w:val="20"/>
                <w:szCs w:val="20"/>
              </w:rPr>
              <w:t>).</w:t>
            </w:r>
          </w:p>
        </w:tc>
      </w:tr>
      <w:tr w:rsidR="00917B90" w:rsidRPr="00FA2888" w14:paraId="5C2324C7" w14:textId="77777777" w:rsidTr="00FA2888">
        <w:trPr>
          <w:trHeight w:val="416"/>
        </w:trPr>
        <w:tc>
          <w:tcPr>
            <w:tcW w:w="704" w:type="dxa"/>
          </w:tcPr>
          <w:p w14:paraId="7F0C033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K37</w:t>
            </w:r>
          </w:p>
        </w:tc>
        <w:tc>
          <w:tcPr>
            <w:tcW w:w="3120" w:type="dxa"/>
          </w:tcPr>
          <w:p w14:paraId="0AE56BF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challenge others to consider how different elements of the physical environment impact on person-</w:t>
            </w:r>
            <w:proofErr w:type="spellStart"/>
            <w:r w:rsidRPr="00FA2888">
              <w:rPr>
                <w:rFonts w:ascii="Times New Roman" w:hAnsi="Times New Roman" w:cs="Times New Roman"/>
                <w:sz w:val="20"/>
                <w:szCs w:val="20"/>
              </w:rPr>
              <w:t>centredness</w:t>
            </w:r>
            <w:proofErr w:type="spellEnd"/>
            <w:r w:rsidRPr="00FA2888">
              <w:rPr>
                <w:rFonts w:ascii="Times New Roman" w:hAnsi="Times New Roman" w:cs="Times New Roman"/>
                <w:sz w:val="20"/>
                <w:szCs w:val="20"/>
              </w:rPr>
              <w:t xml:space="preserve"> (e.g. noise, light, heat </w:t>
            </w:r>
            <w:proofErr w:type="spellStart"/>
            <w:r w:rsidRPr="00FA2888">
              <w:rPr>
                <w:rFonts w:ascii="Times New Roman" w:hAnsi="Times New Roman" w:cs="Times New Roman"/>
                <w:sz w:val="20"/>
                <w:szCs w:val="20"/>
              </w:rPr>
              <w:t>etc</w:t>
            </w:r>
            <w:proofErr w:type="spellEnd"/>
            <w:r w:rsidRPr="00FA2888">
              <w:rPr>
                <w:rFonts w:ascii="Times New Roman" w:hAnsi="Times New Roman" w:cs="Times New Roman"/>
                <w:sz w:val="20"/>
                <w:szCs w:val="20"/>
              </w:rPr>
              <w:t>)</w:t>
            </w:r>
          </w:p>
        </w:tc>
        <w:tc>
          <w:tcPr>
            <w:tcW w:w="2229" w:type="dxa"/>
          </w:tcPr>
          <w:p w14:paraId="1E6CBC87" w14:textId="77777777" w:rsidR="00917B90" w:rsidRPr="00FA2888" w:rsidRDefault="00B525A6">
            <w:pP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Words bearing emotional weight and action words</w:t>
            </w:r>
          </w:p>
        </w:tc>
        <w:tc>
          <w:tcPr>
            <w:tcW w:w="4380" w:type="dxa"/>
          </w:tcPr>
          <w:p w14:paraId="4C8944EF" w14:textId="77777777" w:rsidR="00917B90" w:rsidRPr="00FA2888" w:rsidRDefault="00B525A6">
            <w:pPr>
              <w:pBdr>
                <w:top w:val="nil"/>
                <w:left w:val="nil"/>
                <w:bottom w:val="nil"/>
                <w:right w:val="nil"/>
                <w:between w:val="nil"/>
              </w:pBdr>
              <w:spacing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Across all 5 pretests: Cannot translate ‘I challenge’ contextually to Malay language</w:t>
            </w:r>
          </w:p>
          <w:p w14:paraId="49266003" w14:textId="77777777" w:rsidR="00917B90" w:rsidRPr="00FA2888" w:rsidRDefault="00B525A6">
            <w:pPr>
              <w:pBdr>
                <w:top w:val="nil"/>
                <w:left w:val="nil"/>
                <w:bottom w:val="nil"/>
                <w:right w:val="nil"/>
                <w:between w:val="nil"/>
              </w:pBdr>
              <w:spacing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The Malay </w:t>
            </w:r>
            <w:r w:rsidRPr="00FA2888">
              <w:rPr>
                <w:rFonts w:ascii="Times New Roman" w:hAnsi="Times New Roman" w:cs="Times New Roman"/>
                <w:sz w:val="20"/>
                <w:szCs w:val="20"/>
              </w:rPr>
              <w:t>word</w:t>
            </w:r>
            <w:r w:rsidRPr="00FA2888">
              <w:rPr>
                <w:rFonts w:ascii="Times New Roman" w:hAnsi="Times New Roman" w:cs="Times New Roman"/>
                <w:color w:val="000000"/>
                <w:sz w:val="20"/>
                <w:szCs w:val="20"/>
              </w:rPr>
              <w:t xml:space="preserve"> ‘</w:t>
            </w:r>
            <w:proofErr w:type="spellStart"/>
            <w:r w:rsidRPr="00FA2888">
              <w:rPr>
                <w:rFonts w:ascii="Times New Roman" w:hAnsi="Times New Roman" w:cs="Times New Roman"/>
                <w:color w:val="000000"/>
                <w:sz w:val="20"/>
                <w:szCs w:val="20"/>
              </w:rPr>
              <w:t>mencabar</w:t>
            </w:r>
            <w:proofErr w:type="spellEnd"/>
            <w:r w:rsidRPr="00FA2888">
              <w:rPr>
                <w:rFonts w:ascii="Times New Roman" w:hAnsi="Times New Roman" w:cs="Times New Roman"/>
                <w:color w:val="000000"/>
                <w:sz w:val="20"/>
                <w:szCs w:val="20"/>
              </w:rPr>
              <w:t xml:space="preserve">’ carries the sole meaning of </w:t>
            </w:r>
            <w:proofErr w:type="spellStart"/>
            <w:r w:rsidRPr="00FA2888">
              <w:rPr>
                <w:rFonts w:ascii="Times New Roman" w:hAnsi="Times New Roman" w:cs="Times New Roman"/>
                <w:color w:val="000000"/>
                <w:sz w:val="20"/>
                <w:szCs w:val="20"/>
              </w:rPr>
              <w:t>to</w:t>
            </w:r>
            <w:proofErr w:type="spellEnd"/>
            <w:r w:rsidRPr="00FA2888">
              <w:rPr>
                <w:rFonts w:ascii="Times New Roman" w:hAnsi="Times New Roman" w:cs="Times New Roman"/>
                <w:color w:val="000000"/>
                <w:sz w:val="20"/>
                <w:szCs w:val="20"/>
              </w:rPr>
              <w:t xml:space="preserve"> dare someone, </w:t>
            </w:r>
            <w:proofErr w:type="gramStart"/>
            <w:r w:rsidRPr="00FA2888">
              <w:rPr>
                <w:rFonts w:ascii="Times New Roman" w:hAnsi="Times New Roman" w:cs="Times New Roman"/>
                <w:color w:val="000000"/>
                <w:sz w:val="20"/>
                <w:szCs w:val="20"/>
              </w:rPr>
              <w:t xml:space="preserve">which </w:t>
            </w:r>
            <w:r w:rsidRPr="00FA2888">
              <w:rPr>
                <w:rFonts w:ascii="Times New Roman" w:hAnsi="Times New Roman" w:cs="Times New Roman"/>
                <w:sz w:val="20"/>
                <w:szCs w:val="20"/>
              </w:rPr>
              <w:t xml:space="preserve"> was</w:t>
            </w:r>
            <w:proofErr w:type="gramEnd"/>
            <w:r w:rsidRPr="00FA2888">
              <w:rPr>
                <w:rFonts w:ascii="Times New Roman" w:hAnsi="Times New Roman" w:cs="Times New Roman"/>
                <w:sz w:val="20"/>
                <w:szCs w:val="20"/>
              </w:rPr>
              <w:t xml:space="preserve"> the wrong translation for the term ‘to </w:t>
            </w:r>
            <w:r w:rsidRPr="00FA2888">
              <w:rPr>
                <w:rFonts w:ascii="Times New Roman" w:hAnsi="Times New Roman" w:cs="Times New Roman"/>
                <w:color w:val="000000"/>
                <w:sz w:val="20"/>
                <w:szCs w:val="20"/>
              </w:rPr>
              <w:t>challenge</w:t>
            </w:r>
            <w:r w:rsidRPr="00FA2888">
              <w:rPr>
                <w:rFonts w:ascii="Times New Roman" w:hAnsi="Times New Roman" w:cs="Times New Roman"/>
                <w:sz w:val="20"/>
                <w:szCs w:val="20"/>
              </w:rPr>
              <w:t>’</w:t>
            </w:r>
            <w:r w:rsidRPr="00FA2888">
              <w:rPr>
                <w:rFonts w:ascii="Times New Roman" w:hAnsi="Times New Roman" w:cs="Times New Roman"/>
                <w:color w:val="000000"/>
                <w:sz w:val="20"/>
                <w:szCs w:val="20"/>
              </w:rPr>
              <w:t>. Challenge here refers to, to stimulate or trigger by the way of disputing someone, which has no direct translation in Malay.</w:t>
            </w:r>
          </w:p>
          <w:p w14:paraId="603E2F1A" w14:textId="77777777" w:rsidR="00917B90" w:rsidRPr="00FA2888" w:rsidRDefault="00B525A6">
            <w:pPr>
              <w:pBdr>
                <w:top w:val="nil"/>
                <w:left w:val="nil"/>
                <w:bottom w:val="nil"/>
                <w:right w:val="nil"/>
                <w:between w:val="nil"/>
              </w:pBdr>
              <w:spacing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Although the same</w:t>
            </w:r>
            <w:r w:rsidRPr="00FA2888">
              <w:rPr>
                <w:rFonts w:ascii="Times New Roman" w:hAnsi="Times New Roman" w:cs="Times New Roman"/>
                <w:color w:val="000000"/>
                <w:sz w:val="20"/>
                <w:szCs w:val="20"/>
              </w:rPr>
              <w:t xml:space="preserve"> word ‘challenge’ in item E17 was accurately represented by the word ‘</w:t>
            </w:r>
            <w:proofErr w:type="spellStart"/>
            <w:r w:rsidRPr="00FA2888">
              <w:rPr>
                <w:rFonts w:ascii="Times New Roman" w:hAnsi="Times New Roman" w:cs="Times New Roman"/>
                <w:color w:val="000000"/>
                <w:sz w:val="20"/>
                <w:szCs w:val="20"/>
              </w:rPr>
              <w:t>mempertikai</w:t>
            </w:r>
            <w:proofErr w:type="spellEnd"/>
            <w:r w:rsidRPr="00FA2888">
              <w:rPr>
                <w:rFonts w:ascii="Times New Roman" w:hAnsi="Times New Roman" w:cs="Times New Roman"/>
                <w:color w:val="000000"/>
                <w:sz w:val="20"/>
                <w:szCs w:val="20"/>
              </w:rPr>
              <w:t>'</w:t>
            </w:r>
            <w:r w:rsidRPr="00FA2888">
              <w:rPr>
                <w:rFonts w:ascii="Times New Roman" w:hAnsi="Times New Roman" w:cs="Times New Roman"/>
                <w:sz w:val="20"/>
                <w:szCs w:val="20"/>
              </w:rPr>
              <w:t xml:space="preserve">, </w:t>
            </w:r>
            <w:r w:rsidRPr="00FA2888">
              <w:rPr>
                <w:rFonts w:ascii="Times New Roman" w:hAnsi="Times New Roman" w:cs="Times New Roman"/>
                <w:color w:val="000000"/>
                <w:sz w:val="20"/>
                <w:szCs w:val="20"/>
              </w:rPr>
              <w:t>in</w:t>
            </w:r>
            <w:r w:rsidRPr="00FA2888">
              <w:rPr>
                <w:rFonts w:ascii="Times New Roman" w:hAnsi="Times New Roman" w:cs="Times New Roman"/>
                <w:sz w:val="20"/>
                <w:szCs w:val="20"/>
              </w:rPr>
              <w:t xml:space="preserve"> this item</w:t>
            </w:r>
            <w:r w:rsidRPr="00FA2888">
              <w:rPr>
                <w:rFonts w:ascii="Times New Roman" w:hAnsi="Times New Roman" w:cs="Times New Roman"/>
                <w:color w:val="000000"/>
                <w:sz w:val="20"/>
                <w:szCs w:val="20"/>
              </w:rPr>
              <w:t>, the same word ‘</w:t>
            </w:r>
            <w:proofErr w:type="spellStart"/>
            <w:r w:rsidRPr="00FA2888">
              <w:rPr>
                <w:rFonts w:ascii="Times New Roman" w:hAnsi="Times New Roman" w:cs="Times New Roman"/>
                <w:color w:val="000000"/>
                <w:sz w:val="20"/>
                <w:szCs w:val="20"/>
              </w:rPr>
              <w:t>mempertikai</w:t>
            </w:r>
            <w:proofErr w:type="spellEnd"/>
            <w:r w:rsidRPr="00FA2888">
              <w:rPr>
                <w:rFonts w:ascii="Times New Roman" w:hAnsi="Times New Roman" w:cs="Times New Roman"/>
                <w:color w:val="000000"/>
                <w:sz w:val="20"/>
                <w:szCs w:val="20"/>
              </w:rPr>
              <w:t xml:space="preserve">’ </w:t>
            </w:r>
            <w:r w:rsidRPr="00FA2888">
              <w:rPr>
                <w:rFonts w:ascii="Times New Roman" w:hAnsi="Times New Roman" w:cs="Times New Roman"/>
                <w:sz w:val="20"/>
                <w:szCs w:val="20"/>
              </w:rPr>
              <w:t>carries</w:t>
            </w:r>
            <w:r w:rsidRPr="00FA2888">
              <w:rPr>
                <w:rFonts w:ascii="Times New Roman" w:hAnsi="Times New Roman" w:cs="Times New Roman"/>
                <w:color w:val="000000"/>
                <w:sz w:val="20"/>
                <w:szCs w:val="20"/>
              </w:rPr>
              <w:t xml:space="preserve"> different meaning as the context is different. </w:t>
            </w:r>
          </w:p>
          <w:p w14:paraId="4CA1D462" w14:textId="77777777" w:rsidR="00917B90" w:rsidRPr="00FA2888" w:rsidRDefault="00B525A6">
            <w:pPr>
              <w:pBdr>
                <w:top w:val="nil"/>
                <w:left w:val="nil"/>
                <w:bottom w:val="nil"/>
                <w:right w:val="nil"/>
                <w:between w:val="nil"/>
              </w:pBdr>
              <w:spacing w:line="240" w:lineRule="auto"/>
              <w:ind w:left="0" w:hanging="2"/>
              <w:rPr>
                <w:rFonts w:ascii="Times New Roman" w:hAnsi="Times New Roman" w:cs="Times New Roman"/>
                <w:i/>
                <w:color w:val="000000"/>
                <w:sz w:val="20"/>
                <w:szCs w:val="20"/>
              </w:rPr>
            </w:pPr>
            <w:r w:rsidRPr="00FA2888">
              <w:rPr>
                <w:rFonts w:ascii="Times New Roman" w:hAnsi="Times New Roman" w:cs="Times New Roman"/>
                <w:color w:val="000000"/>
                <w:sz w:val="20"/>
                <w:szCs w:val="20"/>
              </w:rPr>
              <w:t xml:space="preserve">Several terms were tried but none closely represent ‘to challenge’. Terms tried: </w:t>
            </w:r>
            <w:r w:rsidRPr="00FA2888">
              <w:rPr>
                <w:rFonts w:ascii="Times New Roman" w:hAnsi="Times New Roman" w:cs="Times New Roman"/>
                <w:i/>
                <w:color w:val="000000"/>
                <w:sz w:val="20"/>
                <w:szCs w:val="20"/>
              </w:rPr>
              <w:t>‘</w:t>
            </w:r>
            <w:proofErr w:type="spellStart"/>
            <w:r w:rsidRPr="00FA2888">
              <w:rPr>
                <w:rFonts w:ascii="Times New Roman" w:hAnsi="Times New Roman" w:cs="Times New Roman"/>
                <w:i/>
                <w:color w:val="000000"/>
                <w:sz w:val="20"/>
                <w:szCs w:val="20"/>
              </w:rPr>
              <w:t>mencabar</w:t>
            </w:r>
            <w:proofErr w:type="spellEnd"/>
            <w:r w:rsidRPr="00FA2888">
              <w:rPr>
                <w:rFonts w:ascii="Times New Roman" w:hAnsi="Times New Roman" w:cs="Times New Roman"/>
                <w:i/>
                <w:color w:val="000000"/>
                <w:sz w:val="20"/>
                <w:szCs w:val="20"/>
              </w:rPr>
              <w:t>’, ‘</w:t>
            </w:r>
            <w:proofErr w:type="spellStart"/>
            <w:r w:rsidRPr="00FA2888">
              <w:rPr>
                <w:rFonts w:ascii="Times New Roman" w:hAnsi="Times New Roman" w:cs="Times New Roman"/>
                <w:i/>
                <w:color w:val="000000"/>
                <w:sz w:val="20"/>
                <w:szCs w:val="20"/>
              </w:rPr>
              <w:t>menggalakkan</w:t>
            </w:r>
            <w:proofErr w:type="spellEnd"/>
            <w:r w:rsidRPr="00FA2888">
              <w:rPr>
                <w:rFonts w:ascii="Times New Roman" w:hAnsi="Times New Roman" w:cs="Times New Roman"/>
                <w:i/>
                <w:color w:val="000000"/>
                <w:sz w:val="20"/>
                <w:szCs w:val="20"/>
              </w:rPr>
              <w:t>’. ‘</w:t>
            </w:r>
            <w:proofErr w:type="spellStart"/>
            <w:r w:rsidRPr="00FA2888">
              <w:rPr>
                <w:rFonts w:ascii="Times New Roman" w:hAnsi="Times New Roman" w:cs="Times New Roman"/>
                <w:i/>
                <w:color w:val="000000"/>
                <w:sz w:val="20"/>
                <w:szCs w:val="20"/>
              </w:rPr>
              <w:t>menggesa</w:t>
            </w:r>
            <w:proofErr w:type="spellEnd"/>
            <w:r w:rsidRPr="00FA2888">
              <w:rPr>
                <w:rFonts w:ascii="Times New Roman" w:hAnsi="Times New Roman" w:cs="Times New Roman"/>
                <w:i/>
                <w:color w:val="000000"/>
                <w:sz w:val="20"/>
                <w:szCs w:val="20"/>
              </w:rPr>
              <w:t>’</w:t>
            </w:r>
          </w:p>
          <w:p w14:paraId="775D8891" w14:textId="77777777" w:rsidR="00917B90" w:rsidRPr="00FA2888" w:rsidRDefault="00B525A6" w:rsidP="00FA2888">
            <w:pPr>
              <w:pBdr>
                <w:top w:val="nil"/>
                <w:left w:val="nil"/>
                <w:bottom w:val="nil"/>
                <w:right w:val="nil"/>
                <w:between w:val="nil"/>
              </w:pBdr>
              <w:spacing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Team discussed and decided to use the word </w:t>
            </w:r>
            <w:r w:rsidRPr="00FA2888">
              <w:rPr>
                <w:rFonts w:ascii="Times New Roman" w:hAnsi="Times New Roman" w:cs="Times New Roman"/>
                <w:i/>
                <w:color w:val="000000"/>
                <w:sz w:val="20"/>
                <w:szCs w:val="20"/>
              </w:rPr>
              <w:t>‘</w:t>
            </w:r>
            <w:proofErr w:type="spellStart"/>
            <w:r w:rsidRPr="00FA2888">
              <w:rPr>
                <w:rFonts w:ascii="Times New Roman" w:hAnsi="Times New Roman" w:cs="Times New Roman"/>
                <w:i/>
                <w:color w:val="000000"/>
                <w:sz w:val="20"/>
                <w:szCs w:val="20"/>
              </w:rPr>
              <w:t>menggesa</w:t>
            </w:r>
            <w:proofErr w:type="spellEnd"/>
            <w:r w:rsidRPr="00FA2888">
              <w:rPr>
                <w:rFonts w:ascii="Times New Roman" w:hAnsi="Times New Roman" w:cs="Times New Roman"/>
                <w:i/>
                <w:color w:val="000000"/>
                <w:sz w:val="20"/>
                <w:szCs w:val="20"/>
              </w:rPr>
              <w:t xml:space="preserve">’ </w:t>
            </w:r>
            <w:r w:rsidRPr="00FA2888">
              <w:rPr>
                <w:rFonts w:ascii="Times New Roman" w:hAnsi="Times New Roman" w:cs="Times New Roman"/>
                <w:color w:val="000000"/>
                <w:sz w:val="20"/>
                <w:szCs w:val="20"/>
              </w:rPr>
              <w:t xml:space="preserve">(to urge). It carries the closest meaning </w:t>
            </w:r>
            <w:r w:rsidRPr="00FA2888">
              <w:rPr>
                <w:rFonts w:ascii="Times New Roman" w:hAnsi="Times New Roman" w:cs="Times New Roman"/>
                <w:color w:val="000000"/>
                <w:sz w:val="20"/>
                <w:szCs w:val="20"/>
              </w:rPr>
              <w:lastRenderedPageBreak/>
              <w:t xml:space="preserve">to the original question, although the term itself was not the right translation </w:t>
            </w:r>
          </w:p>
        </w:tc>
        <w:tc>
          <w:tcPr>
            <w:tcW w:w="3480" w:type="dxa"/>
          </w:tcPr>
          <w:p w14:paraId="5A4D2221"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lastRenderedPageBreak/>
              <w:t xml:space="preserve">Saya </w:t>
            </w:r>
            <w:proofErr w:type="spellStart"/>
            <w:r w:rsidRPr="00FA2888">
              <w:rPr>
                <w:rFonts w:ascii="Times New Roman" w:hAnsi="Times New Roman" w:cs="Times New Roman"/>
                <w:i/>
                <w:sz w:val="20"/>
                <w:szCs w:val="20"/>
              </w:rPr>
              <w:t>menggesa</w:t>
            </w:r>
            <w:proofErr w:type="spellEnd"/>
            <w:r w:rsidRPr="00FA2888">
              <w:rPr>
                <w:rFonts w:ascii="Times New Roman" w:hAnsi="Times New Roman" w:cs="Times New Roman"/>
                <w:i/>
                <w:sz w:val="20"/>
                <w:szCs w:val="20"/>
              </w:rPr>
              <w:t xml:space="preserve"> orang lain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mempertimbangkan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bagaimana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unsur-unsur</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persekitaran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mempengaruhi</w:t>
            </w:r>
            <w:proofErr w:type="spellEnd"/>
            <w:r w:rsidRPr="00FA2888">
              <w:rPr>
                <w:rFonts w:ascii="Times New Roman" w:hAnsi="Times New Roman" w:cs="Times New Roman"/>
                <w:i/>
                <w:sz w:val="20"/>
                <w:szCs w:val="20"/>
              </w:rPr>
              <w:t xml:space="preserve"> person-</w:t>
            </w:r>
            <w:proofErr w:type="spellStart"/>
            <w:r w:rsidRPr="00FA2888">
              <w:rPr>
                <w:rFonts w:ascii="Times New Roman" w:hAnsi="Times New Roman" w:cs="Times New Roman"/>
                <w:i/>
                <w:sz w:val="20"/>
                <w:szCs w:val="20"/>
              </w:rPr>
              <w:t>centredness</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cth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bunyi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bising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cahaya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kepanasan</w:t>
            </w:r>
            <w:proofErr w:type="spellEnd"/>
            <w:r w:rsidRPr="00FA2888">
              <w:rPr>
                <w:rFonts w:ascii="Times New Roman" w:hAnsi="Times New Roman" w:cs="Times New Roman"/>
                <w:i/>
                <w:sz w:val="20"/>
                <w:szCs w:val="20"/>
              </w:rPr>
              <w:t>, dan lain-lain).</w:t>
            </w:r>
          </w:p>
        </w:tc>
      </w:tr>
      <w:tr w:rsidR="00917B90" w:rsidRPr="00FA2888" w14:paraId="728C4B91" w14:textId="77777777" w:rsidTr="00FA2888">
        <w:tc>
          <w:tcPr>
            <w:tcW w:w="704" w:type="dxa"/>
          </w:tcPr>
          <w:p w14:paraId="4B46C97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K38</w:t>
            </w:r>
          </w:p>
        </w:tc>
        <w:tc>
          <w:tcPr>
            <w:tcW w:w="3120" w:type="dxa"/>
          </w:tcPr>
          <w:p w14:paraId="75ACF9D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seek out creative ways of improving the physical environment</w:t>
            </w:r>
          </w:p>
        </w:tc>
        <w:tc>
          <w:tcPr>
            <w:tcW w:w="2229" w:type="dxa"/>
          </w:tcPr>
          <w:p w14:paraId="07FA35E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24F2B5C3" w14:textId="77777777" w:rsidR="00917B90" w:rsidRPr="00FA2888" w:rsidRDefault="00B525A6" w:rsidP="00FA2888">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0E33C15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mencari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cara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kreatif</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memperbaiki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persekitaran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fizikal</w:t>
            </w:r>
            <w:proofErr w:type="spellEnd"/>
            <w:r w:rsidRPr="00FA2888">
              <w:rPr>
                <w:rFonts w:ascii="Times New Roman" w:hAnsi="Times New Roman" w:cs="Times New Roman"/>
                <w:i/>
                <w:sz w:val="20"/>
                <w:szCs w:val="20"/>
              </w:rPr>
              <w:t>.</w:t>
            </w:r>
          </w:p>
        </w:tc>
      </w:tr>
      <w:tr w:rsidR="00917B90" w:rsidRPr="00FA2888" w14:paraId="6FD3C862" w14:textId="77777777" w:rsidTr="00FA2888">
        <w:tc>
          <w:tcPr>
            <w:tcW w:w="704" w:type="dxa"/>
          </w:tcPr>
          <w:p w14:paraId="0B3BDF4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L39</w:t>
            </w:r>
          </w:p>
        </w:tc>
        <w:tc>
          <w:tcPr>
            <w:tcW w:w="3120" w:type="dxa"/>
          </w:tcPr>
          <w:p w14:paraId="12F18C5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In my team we take time to celebrate our achievements</w:t>
            </w:r>
          </w:p>
        </w:tc>
        <w:tc>
          <w:tcPr>
            <w:tcW w:w="2229" w:type="dxa"/>
          </w:tcPr>
          <w:p w14:paraId="57A10459"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5730AD0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p w14:paraId="016A2E66"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6182BE84" w14:textId="77777777" w:rsidR="00917B90" w:rsidRPr="00FA2888" w:rsidRDefault="00B525A6" w:rsidP="00FA2888">
            <w:pPr>
              <w:spacing w:after="0"/>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Kami </w:t>
            </w:r>
            <w:proofErr w:type="spellStart"/>
            <w:r w:rsidRPr="00FA2888">
              <w:rPr>
                <w:rFonts w:ascii="Times New Roman" w:hAnsi="Times New Roman" w:cs="Times New Roman"/>
                <w:i/>
                <w:sz w:val="20"/>
                <w:szCs w:val="20"/>
              </w:rPr>
              <w:t>meluangkan</w:t>
            </w:r>
            <w:proofErr w:type="spellEnd"/>
            <w:r w:rsidRPr="00FA2888">
              <w:rPr>
                <w:rFonts w:ascii="Times New Roman" w:hAnsi="Times New Roman" w:cs="Times New Roman"/>
                <w:i/>
                <w:sz w:val="20"/>
                <w:szCs w:val="20"/>
              </w:rPr>
              <w:t xml:space="preserve"> masa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meraikan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pencapaian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pasukan</w:t>
            </w:r>
            <w:proofErr w:type="spellEnd"/>
            <w:r w:rsidRPr="00FA2888">
              <w:rPr>
                <w:rFonts w:ascii="Times New Roman" w:hAnsi="Times New Roman" w:cs="Times New Roman"/>
                <w:i/>
                <w:sz w:val="20"/>
                <w:szCs w:val="20"/>
              </w:rPr>
              <w:t xml:space="preserve"> kami</w:t>
            </w:r>
            <w:r w:rsidRPr="00FA2888">
              <w:rPr>
                <w:rFonts w:ascii="Times New Roman" w:hAnsi="Times New Roman" w:cs="Times New Roman"/>
                <w:sz w:val="20"/>
                <w:szCs w:val="20"/>
              </w:rPr>
              <w:t>.</w:t>
            </w:r>
          </w:p>
        </w:tc>
      </w:tr>
      <w:tr w:rsidR="00917B90" w:rsidRPr="00FA2888" w14:paraId="07F4754E" w14:textId="77777777" w:rsidTr="00FA2888">
        <w:tc>
          <w:tcPr>
            <w:tcW w:w="704" w:type="dxa"/>
          </w:tcPr>
          <w:p w14:paraId="2ABB5BA0"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L40</w:t>
            </w:r>
          </w:p>
        </w:tc>
        <w:tc>
          <w:tcPr>
            <w:tcW w:w="3120" w:type="dxa"/>
          </w:tcPr>
          <w:p w14:paraId="70B6E50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My organization recognizes and rewards success</w:t>
            </w:r>
          </w:p>
        </w:tc>
        <w:tc>
          <w:tcPr>
            <w:tcW w:w="2229" w:type="dxa"/>
          </w:tcPr>
          <w:p w14:paraId="337E6BC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13F9B0E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p w14:paraId="6D0427D7" w14:textId="77777777" w:rsidR="00917B90" w:rsidRPr="00FA2888" w:rsidRDefault="00917B90">
            <w:pPr>
              <w:spacing w:after="0" w:line="240" w:lineRule="auto"/>
              <w:ind w:left="0" w:hanging="2"/>
              <w:rPr>
                <w:rFonts w:ascii="Times New Roman" w:hAnsi="Times New Roman" w:cs="Times New Roman"/>
                <w:sz w:val="20"/>
                <w:szCs w:val="20"/>
              </w:rPr>
            </w:pPr>
          </w:p>
          <w:p w14:paraId="53795D76"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72036988" w14:textId="77777777" w:rsidR="00917B90" w:rsidRPr="00FA2888" w:rsidRDefault="00B525A6">
            <w:pPr>
              <w:spacing w:after="0" w:line="240" w:lineRule="auto"/>
              <w:ind w:left="0" w:hanging="2"/>
              <w:rPr>
                <w:rFonts w:ascii="Times New Roman" w:hAnsi="Times New Roman" w:cs="Times New Roman"/>
                <w:sz w:val="20"/>
                <w:szCs w:val="20"/>
              </w:rPr>
            </w:pPr>
            <w:proofErr w:type="spellStart"/>
            <w:r w:rsidRPr="00FA2888">
              <w:rPr>
                <w:rFonts w:ascii="Times New Roman" w:hAnsi="Times New Roman" w:cs="Times New Roman"/>
                <w:i/>
                <w:sz w:val="20"/>
                <w:szCs w:val="20"/>
              </w:rPr>
              <w:t>Organisasi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mengenalpasti</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ganjaran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atas</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kejayaan</w:t>
            </w:r>
            <w:proofErr w:type="spellEnd"/>
            <w:r w:rsidRPr="00FA2888">
              <w:rPr>
                <w:rFonts w:ascii="Times New Roman" w:hAnsi="Times New Roman" w:cs="Times New Roman"/>
                <w:i/>
                <w:sz w:val="20"/>
                <w:szCs w:val="20"/>
              </w:rPr>
              <w:t>.</w:t>
            </w:r>
          </w:p>
        </w:tc>
      </w:tr>
      <w:tr w:rsidR="00917B90" w:rsidRPr="00FA2888" w14:paraId="056452F8" w14:textId="77777777" w:rsidTr="00FA2888">
        <w:tc>
          <w:tcPr>
            <w:tcW w:w="704" w:type="dxa"/>
          </w:tcPr>
          <w:p w14:paraId="4844DE3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L41</w:t>
            </w:r>
          </w:p>
        </w:tc>
        <w:tc>
          <w:tcPr>
            <w:tcW w:w="3120" w:type="dxa"/>
          </w:tcPr>
          <w:p w14:paraId="150DDC9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am recognized for the contribution that I make to people having a good experience of care</w:t>
            </w:r>
          </w:p>
        </w:tc>
        <w:tc>
          <w:tcPr>
            <w:tcW w:w="2229" w:type="dxa"/>
          </w:tcPr>
          <w:p w14:paraId="4FD55DCF"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Similar words with multiple meanings</w:t>
            </w:r>
          </w:p>
        </w:tc>
        <w:tc>
          <w:tcPr>
            <w:tcW w:w="4380" w:type="dxa"/>
          </w:tcPr>
          <w:p w14:paraId="477CA1D2"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PT1,2: </w:t>
            </w:r>
            <w:r w:rsidRPr="00FA2888">
              <w:rPr>
                <w:rFonts w:ascii="Times New Roman" w:hAnsi="Times New Roman" w:cs="Times New Roman"/>
                <w:sz w:val="20"/>
                <w:szCs w:val="20"/>
              </w:rPr>
              <w:t>Translated term for</w:t>
            </w:r>
            <w:r w:rsidRPr="00FA2888">
              <w:rPr>
                <w:rFonts w:ascii="Times New Roman" w:hAnsi="Times New Roman" w:cs="Times New Roman"/>
                <w:color w:val="000000"/>
                <w:sz w:val="20"/>
                <w:szCs w:val="20"/>
              </w:rPr>
              <w:t xml:space="preserve"> ‘</w:t>
            </w:r>
            <w:proofErr w:type="spellStart"/>
            <w:r w:rsidRPr="00FA2888">
              <w:rPr>
                <w:rFonts w:ascii="Times New Roman" w:hAnsi="Times New Roman" w:cs="Times New Roman"/>
                <w:color w:val="000000"/>
                <w:sz w:val="20"/>
                <w:szCs w:val="20"/>
              </w:rPr>
              <w:t>recognised</w:t>
            </w:r>
            <w:proofErr w:type="spellEnd"/>
            <w:r w:rsidRPr="00FA2888">
              <w:rPr>
                <w:rFonts w:ascii="Times New Roman" w:hAnsi="Times New Roman" w:cs="Times New Roman"/>
                <w:color w:val="000000"/>
                <w:sz w:val="20"/>
                <w:szCs w:val="20"/>
              </w:rPr>
              <w:t>’</w:t>
            </w:r>
            <w:r w:rsidRPr="00FA2888">
              <w:rPr>
                <w:rFonts w:ascii="Times New Roman" w:hAnsi="Times New Roman" w:cs="Times New Roman"/>
                <w:i/>
                <w:color w:val="000000"/>
                <w:sz w:val="20"/>
                <w:szCs w:val="20"/>
              </w:rPr>
              <w:t>(</w:t>
            </w:r>
            <w:proofErr w:type="spellStart"/>
            <w:proofErr w:type="gramStart"/>
            <w:r w:rsidRPr="00FA2888">
              <w:rPr>
                <w:rFonts w:ascii="Times New Roman" w:hAnsi="Times New Roman" w:cs="Times New Roman"/>
                <w:i/>
                <w:color w:val="000000"/>
                <w:sz w:val="20"/>
                <w:szCs w:val="20"/>
              </w:rPr>
              <w:t>dik</w:t>
            </w:r>
            <w:r w:rsidRPr="00FA2888">
              <w:rPr>
                <w:rFonts w:ascii="Times New Roman" w:hAnsi="Times New Roman" w:cs="Times New Roman"/>
                <w:i/>
                <w:sz w:val="20"/>
                <w:szCs w:val="20"/>
              </w:rPr>
              <w:t>enali</w:t>
            </w:r>
            <w:proofErr w:type="spellEnd"/>
            <w:r w:rsidRPr="00FA2888">
              <w:rPr>
                <w:rFonts w:ascii="Times New Roman" w:hAnsi="Times New Roman" w:cs="Times New Roman"/>
                <w:i/>
                <w:sz w:val="20"/>
                <w:szCs w:val="20"/>
              </w:rPr>
              <w:t xml:space="preserve">) </w:t>
            </w:r>
            <w:r w:rsidRPr="00FA2888">
              <w:rPr>
                <w:rFonts w:ascii="Times New Roman" w:hAnsi="Times New Roman" w:cs="Times New Roman"/>
                <w:color w:val="000000"/>
                <w:sz w:val="20"/>
                <w:szCs w:val="20"/>
              </w:rPr>
              <w:t xml:space="preserve"> was</w:t>
            </w:r>
            <w:proofErr w:type="gramEnd"/>
            <w:r w:rsidRPr="00FA2888">
              <w:rPr>
                <w:rFonts w:ascii="Times New Roman" w:hAnsi="Times New Roman" w:cs="Times New Roman"/>
                <w:color w:val="000000"/>
                <w:sz w:val="20"/>
                <w:szCs w:val="20"/>
              </w:rPr>
              <w:t xml:space="preserve"> misinterpreted into a different meaning.</w:t>
            </w:r>
          </w:p>
          <w:p w14:paraId="1358C40B"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PT3: The translated term was changed to another term which has a closer meaning to ‘being appreciated’</w:t>
            </w:r>
          </w:p>
        </w:tc>
        <w:tc>
          <w:tcPr>
            <w:tcW w:w="3480" w:type="dxa"/>
          </w:tcPr>
          <w:p w14:paraId="4F6589CD"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dihargai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atas</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sumbangan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memberikan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pengalaman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baik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kepada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w:t>
            </w:r>
          </w:p>
        </w:tc>
      </w:tr>
      <w:tr w:rsidR="00917B90" w:rsidRPr="00FA2888" w14:paraId="3F3390AB" w14:textId="77777777" w:rsidTr="00FA2888">
        <w:tc>
          <w:tcPr>
            <w:tcW w:w="704" w:type="dxa"/>
          </w:tcPr>
          <w:p w14:paraId="74CFB13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L42</w:t>
            </w:r>
          </w:p>
        </w:tc>
        <w:tc>
          <w:tcPr>
            <w:tcW w:w="3120" w:type="dxa"/>
          </w:tcPr>
          <w:p w14:paraId="5ECF2D0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am supported to express concerns about an aspect of care</w:t>
            </w:r>
          </w:p>
        </w:tc>
        <w:tc>
          <w:tcPr>
            <w:tcW w:w="2229" w:type="dxa"/>
          </w:tcPr>
          <w:p w14:paraId="4CFF447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77F2DB7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p w14:paraId="3ADACB63"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76B95660"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mendapat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sokongan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menyuarakan</w:t>
            </w:r>
            <w:proofErr w:type="spellEnd"/>
            <w:r w:rsidRPr="00FA2888">
              <w:rPr>
                <w:rFonts w:ascii="Times New Roman" w:hAnsi="Times New Roman" w:cs="Times New Roman"/>
                <w:i/>
                <w:sz w:val="20"/>
                <w:szCs w:val="20"/>
              </w:rPr>
              <w:t xml:space="preserve"> rasa </w:t>
            </w:r>
            <w:proofErr w:type="spellStart"/>
            <w:r w:rsidRPr="00FA2888">
              <w:rPr>
                <w:rFonts w:ascii="Times New Roman" w:hAnsi="Times New Roman" w:cs="Times New Roman"/>
                <w:i/>
                <w:sz w:val="20"/>
                <w:szCs w:val="20"/>
              </w:rPr>
              <w:t>bimbang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terhadap</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sebarang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aspek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w:t>
            </w:r>
          </w:p>
        </w:tc>
      </w:tr>
      <w:tr w:rsidR="00917B90" w:rsidRPr="00FA2888" w14:paraId="33CBEF54" w14:textId="77777777" w:rsidTr="00FA2888">
        <w:tc>
          <w:tcPr>
            <w:tcW w:w="704" w:type="dxa"/>
          </w:tcPr>
          <w:p w14:paraId="3841CA4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L43</w:t>
            </w:r>
          </w:p>
        </w:tc>
        <w:tc>
          <w:tcPr>
            <w:tcW w:w="3120" w:type="dxa"/>
          </w:tcPr>
          <w:p w14:paraId="4EF9338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have opportunity to discuss my practice and professional development on a regular basis</w:t>
            </w:r>
          </w:p>
        </w:tc>
        <w:tc>
          <w:tcPr>
            <w:tcW w:w="2229" w:type="dxa"/>
          </w:tcPr>
          <w:p w14:paraId="493A649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60319E3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p w14:paraId="6A8F8802" w14:textId="77777777" w:rsidR="00917B90" w:rsidRPr="00FA2888" w:rsidRDefault="00917B90">
            <w:pPr>
              <w:spacing w:after="0" w:line="240" w:lineRule="auto"/>
              <w:ind w:left="0" w:hanging="2"/>
              <w:rPr>
                <w:rFonts w:ascii="Times New Roman" w:hAnsi="Times New Roman" w:cs="Times New Roman"/>
                <w:sz w:val="20"/>
                <w:szCs w:val="20"/>
              </w:rPr>
            </w:pPr>
          </w:p>
        </w:tc>
        <w:tc>
          <w:tcPr>
            <w:tcW w:w="3480" w:type="dxa"/>
          </w:tcPr>
          <w:p w14:paraId="1F61A160" w14:textId="77777777" w:rsidR="00917B90" w:rsidRPr="00FA2888" w:rsidRDefault="00B525A6">
            <w:pPr>
              <w:spacing w:after="0"/>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berpeluang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membincangkan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perihal</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amalan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kerja</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pembangunan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kerjaya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secara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berkala</w:t>
            </w:r>
            <w:proofErr w:type="spellEnd"/>
            <w:r w:rsidRPr="00FA2888">
              <w:rPr>
                <w:rFonts w:ascii="Times New Roman" w:hAnsi="Times New Roman" w:cs="Times New Roman"/>
                <w:i/>
                <w:sz w:val="20"/>
                <w:szCs w:val="20"/>
              </w:rPr>
              <w:t>.</w:t>
            </w:r>
          </w:p>
          <w:p w14:paraId="7F78A1E2" w14:textId="77777777" w:rsidR="00917B90" w:rsidRPr="00FA2888" w:rsidRDefault="00917B90">
            <w:pPr>
              <w:spacing w:after="0"/>
              <w:ind w:left="0" w:hanging="2"/>
              <w:rPr>
                <w:rFonts w:ascii="Times New Roman" w:hAnsi="Times New Roman" w:cs="Times New Roman"/>
                <w:sz w:val="20"/>
                <w:szCs w:val="20"/>
              </w:rPr>
            </w:pPr>
          </w:p>
          <w:p w14:paraId="51E75C4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w:t>
            </w:r>
            <w:proofErr w:type="spellStart"/>
            <w:r w:rsidRPr="00FA2888">
              <w:rPr>
                <w:rFonts w:ascii="Times New Roman" w:hAnsi="Times New Roman" w:cs="Times New Roman"/>
                <w:i/>
                <w:sz w:val="20"/>
                <w:szCs w:val="20"/>
              </w:rPr>
              <w:t>pembangunan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kerjaya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peluang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melanjutkan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pelajaran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kenaikan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pangkat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pengiktirafan</w:t>
            </w:r>
            <w:proofErr w:type="spellEnd"/>
            <w:r w:rsidRPr="00FA2888">
              <w:rPr>
                <w:rFonts w:ascii="Times New Roman" w:hAnsi="Times New Roman" w:cs="Times New Roman"/>
                <w:i/>
                <w:sz w:val="20"/>
                <w:szCs w:val="20"/>
              </w:rPr>
              <w:t>)</w:t>
            </w:r>
          </w:p>
        </w:tc>
      </w:tr>
      <w:tr w:rsidR="00917B90" w:rsidRPr="00FA2888" w14:paraId="746796AB" w14:textId="77777777" w:rsidTr="00FA2888">
        <w:tc>
          <w:tcPr>
            <w:tcW w:w="704" w:type="dxa"/>
          </w:tcPr>
          <w:p w14:paraId="31A933B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M44</w:t>
            </w:r>
          </w:p>
        </w:tc>
        <w:tc>
          <w:tcPr>
            <w:tcW w:w="3120" w:type="dxa"/>
          </w:tcPr>
          <w:p w14:paraId="433106C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integrate my knowledge of the person into care delivery</w:t>
            </w:r>
          </w:p>
        </w:tc>
        <w:tc>
          <w:tcPr>
            <w:tcW w:w="2229" w:type="dxa"/>
          </w:tcPr>
          <w:p w14:paraId="4ADD2B2D"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Complex sentence </w:t>
            </w:r>
            <w:proofErr w:type="spellStart"/>
            <w:r w:rsidRPr="00FA2888">
              <w:rPr>
                <w:rFonts w:ascii="Times New Roman" w:hAnsi="Times New Roman" w:cs="Times New Roman"/>
                <w:sz w:val="20"/>
                <w:szCs w:val="20"/>
              </w:rPr>
              <w:t>Sentence</w:t>
            </w:r>
            <w:proofErr w:type="spellEnd"/>
            <w:r w:rsidRPr="00FA2888">
              <w:rPr>
                <w:rFonts w:ascii="Times New Roman" w:hAnsi="Times New Roman" w:cs="Times New Roman"/>
                <w:sz w:val="20"/>
                <w:szCs w:val="20"/>
              </w:rPr>
              <w:t xml:space="preserve"> structure</w:t>
            </w:r>
          </w:p>
        </w:tc>
        <w:tc>
          <w:tcPr>
            <w:tcW w:w="4380" w:type="dxa"/>
          </w:tcPr>
          <w:p w14:paraId="21CE2A00"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PT1: Difficult to understand </w:t>
            </w:r>
          </w:p>
          <w:p w14:paraId="7D2E14D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PT2: Sentence structure changed</w:t>
            </w:r>
          </w:p>
          <w:p w14:paraId="6BE384CD" w14:textId="77777777" w:rsidR="00917B90" w:rsidRPr="00FA2888" w:rsidRDefault="00B525A6" w:rsidP="00FA2888">
            <w:pPr>
              <w:spacing w:after="0" w:line="240" w:lineRule="auto"/>
              <w:ind w:left="0" w:hanging="2"/>
              <w:jc w:val="both"/>
              <w:rPr>
                <w:rFonts w:ascii="Times New Roman" w:hAnsi="Times New Roman" w:cs="Times New Roman"/>
                <w:sz w:val="20"/>
                <w:szCs w:val="20"/>
              </w:rPr>
            </w:pPr>
            <w:r w:rsidRPr="00FA2888">
              <w:rPr>
                <w:rFonts w:ascii="Times New Roman" w:hAnsi="Times New Roman" w:cs="Times New Roman"/>
                <w:sz w:val="20"/>
                <w:szCs w:val="20"/>
              </w:rPr>
              <w:t>PT4: The term ‘of the person’ (</w:t>
            </w:r>
            <w:r w:rsidRPr="00FA2888">
              <w:rPr>
                <w:rFonts w:ascii="Times New Roman" w:hAnsi="Times New Roman" w:cs="Times New Roman"/>
                <w:i/>
                <w:sz w:val="20"/>
                <w:szCs w:val="20"/>
              </w:rPr>
              <w:t>‘</w:t>
            </w:r>
            <w:proofErr w:type="spellStart"/>
            <w:r w:rsidRPr="00FA2888">
              <w:rPr>
                <w:rFonts w:ascii="Times New Roman" w:hAnsi="Times New Roman" w:cs="Times New Roman"/>
                <w:i/>
                <w:sz w:val="20"/>
                <w:szCs w:val="20"/>
              </w:rPr>
              <w:t>tentang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w:t>
            </w:r>
            <w:r w:rsidRPr="00FA2888">
              <w:rPr>
                <w:rFonts w:ascii="Times New Roman" w:hAnsi="Times New Roman" w:cs="Times New Roman"/>
                <w:sz w:val="20"/>
                <w:szCs w:val="20"/>
              </w:rPr>
              <w:t>) highlighted in bold to redirect the focus of the sentence</w:t>
            </w:r>
          </w:p>
        </w:tc>
        <w:tc>
          <w:tcPr>
            <w:tcW w:w="3480" w:type="dxa"/>
          </w:tcPr>
          <w:p w14:paraId="126AABEE" w14:textId="77777777" w:rsidR="00917B90" w:rsidRPr="00FA2888" w:rsidRDefault="00917B90">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p>
          <w:p w14:paraId="21527BE4" w14:textId="77777777" w:rsidR="00917B90" w:rsidRPr="00FA2888" w:rsidRDefault="00B525A6">
            <w:pPr>
              <w:spacing w:after="0" w:line="240" w:lineRule="auto"/>
              <w:ind w:left="0" w:hanging="2"/>
              <w:rPr>
                <w:rFonts w:ascii="Times New Roman" w:hAnsi="Times New Roman" w:cs="Times New Roman"/>
                <w:sz w:val="20"/>
                <w:szCs w:val="20"/>
              </w:rPr>
            </w:pPr>
            <w:proofErr w:type="spellStart"/>
            <w:r w:rsidRPr="00FA2888">
              <w:rPr>
                <w:rFonts w:ascii="Times New Roman" w:hAnsi="Times New Roman" w:cs="Times New Roman"/>
                <w:i/>
                <w:sz w:val="20"/>
                <w:szCs w:val="20"/>
              </w:rPr>
              <w:t>Pengetahuan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b/>
                <w:i/>
                <w:sz w:val="20"/>
                <w:szCs w:val="20"/>
              </w:rPr>
              <w:t>tentang</w:t>
            </w:r>
            <w:proofErr w:type="spellEnd"/>
            <w:r w:rsidRPr="00FA2888">
              <w:rPr>
                <w:rFonts w:ascii="Times New Roman" w:hAnsi="Times New Roman" w:cs="Times New Roman"/>
                <w:b/>
                <w:i/>
                <w:sz w:val="20"/>
                <w:szCs w:val="20"/>
              </w:rPr>
              <w:t xml:space="preserve"> </w:t>
            </w:r>
            <w:proofErr w:type="spellStart"/>
            <w:r w:rsidRPr="00FA2888">
              <w:rPr>
                <w:rFonts w:ascii="Times New Roman" w:hAnsi="Times New Roman" w:cs="Times New Roman"/>
                <w:b/>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diterapkan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penyampaian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kesihatan</w:t>
            </w:r>
            <w:proofErr w:type="spellEnd"/>
            <w:r w:rsidRPr="00FA2888">
              <w:rPr>
                <w:rFonts w:ascii="Times New Roman" w:hAnsi="Times New Roman" w:cs="Times New Roman"/>
                <w:i/>
                <w:sz w:val="20"/>
                <w:szCs w:val="20"/>
              </w:rPr>
              <w:t>.</w:t>
            </w:r>
          </w:p>
        </w:tc>
      </w:tr>
      <w:tr w:rsidR="00917B90" w:rsidRPr="00FA2888" w14:paraId="3A94B352" w14:textId="77777777" w:rsidTr="00FA2888">
        <w:tc>
          <w:tcPr>
            <w:tcW w:w="704" w:type="dxa"/>
          </w:tcPr>
          <w:p w14:paraId="450C0AD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M45</w:t>
            </w:r>
          </w:p>
        </w:tc>
        <w:tc>
          <w:tcPr>
            <w:tcW w:w="3120" w:type="dxa"/>
          </w:tcPr>
          <w:p w14:paraId="7A08C98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I work with the person within the context of their family and </w:t>
            </w:r>
            <w:proofErr w:type="spellStart"/>
            <w:r w:rsidRPr="00FA2888">
              <w:rPr>
                <w:rFonts w:ascii="Times New Roman" w:hAnsi="Times New Roman" w:cs="Times New Roman"/>
                <w:sz w:val="20"/>
                <w:szCs w:val="20"/>
              </w:rPr>
              <w:t>carers</w:t>
            </w:r>
            <w:proofErr w:type="spellEnd"/>
          </w:p>
        </w:tc>
        <w:tc>
          <w:tcPr>
            <w:tcW w:w="2229" w:type="dxa"/>
          </w:tcPr>
          <w:p w14:paraId="3E27F75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1E48A08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6343C977"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bekerjasama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mengambilkira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keadaan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keluarga</w:t>
            </w:r>
            <w:proofErr w:type="spellEnd"/>
            <w:r w:rsidRPr="00FA2888">
              <w:rPr>
                <w:rFonts w:ascii="Times New Roman" w:hAnsi="Times New Roman" w:cs="Times New Roman"/>
                <w:i/>
                <w:sz w:val="20"/>
                <w:szCs w:val="20"/>
              </w:rPr>
              <w:t xml:space="preserve"> dan </w:t>
            </w:r>
            <w:proofErr w:type="spellStart"/>
            <w:r w:rsidRPr="00FA2888">
              <w:rPr>
                <w:rFonts w:ascii="Times New Roman" w:hAnsi="Times New Roman" w:cs="Times New Roman"/>
                <w:i/>
                <w:sz w:val="20"/>
                <w:szCs w:val="20"/>
              </w:rPr>
              <w:t>penjaga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mereka</w:t>
            </w:r>
            <w:proofErr w:type="spellEnd"/>
            <w:r w:rsidRPr="00FA2888">
              <w:rPr>
                <w:rFonts w:ascii="Times New Roman" w:hAnsi="Times New Roman" w:cs="Times New Roman"/>
                <w:i/>
                <w:sz w:val="20"/>
                <w:szCs w:val="20"/>
              </w:rPr>
              <w:t>.</w:t>
            </w:r>
          </w:p>
        </w:tc>
      </w:tr>
      <w:tr w:rsidR="00917B90" w:rsidRPr="00FA2888" w14:paraId="4D299374" w14:textId="77777777" w:rsidTr="00FA2888">
        <w:tc>
          <w:tcPr>
            <w:tcW w:w="704" w:type="dxa"/>
          </w:tcPr>
          <w:p w14:paraId="75B02980"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M46</w:t>
            </w:r>
          </w:p>
        </w:tc>
        <w:tc>
          <w:tcPr>
            <w:tcW w:w="3120" w:type="dxa"/>
          </w:tcPr>
          <w:p w14:paraId="0235161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seek feedback on how people make sense of their care experience</w:t>
            </w:r>
          </w:p>
        </w:tc>
        <w:tc>
          <w:tcPr>
            <w:tcW w:w="2229" w:type="dxa"/>
          </w:tcPr>
          <w:p w14:paraId="499DAE00"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Sentence structure</w:t>
            </w:r>
          </w:p>
        </w:tc>
        <w:tc>
          <w:tcPr>
            <w:tcW w:w="4380" w:type="dxa"/>
          </w:tcPr>
          <w:p w14:paraId="41290594"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PT1: Focus of the question was deviated to getting general feedback, rather than feedback on patient’s experience</w:t>
            </w:r>
          </w:p>
          <w:p w14:paraId="5DC7C57F"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PT2: Sentence structure changed</w:t>
            </w:r>
          </w:p>
        </w:tc>
        <w:tc>
          <w:tcPr>
            <w:tcW w:w="3480" w:type="dxa"/>
          </w:tcPr>
          <w:p w14:paraId="53F084F5" w14:textId="77777777" w:rsidR="00917B90" w:rsidRPr="00FA2888" w:rsidRDefault="00B525A6" w:rsidP="00FA2888">
            <w:pPr>
              <w:spacing w:after="0" w:line="240" w:lineRule="auto"/>
              <w:ind w:leftChars="0" w:left="0" w:firstLineChars="0" w:firstLine="0"/>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mendapatkan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maklumbalas</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pemahaman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tentang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apa</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dilaluinya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semasa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menerima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w:t>
            </w:r>
          </w:p>
        </w:tc>
      </w:tr>
      <w:tr w:rsidR="00917B90" w:rsidRPr="00FA2888" w14:paraId="55D6DF75" w14:textId="77777777" w:rsidTr="00FA2888">
        <w:tc>
          <w:tcPr>
            <w:tcW w:w="704" w:type="dxa"/>
          </w:tcPr>
          <w:p w14:paraId="4F0AAAE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lastRenderedPageBreak/>
              <w:t>M47</w:t>
            </w:r>
          </w:p>
        </w:tc>
        <w:tc>
          <w:tcPr>
            <w:tcW w:w="3120" w:type="dxa"/>
          </w:tcPr>
          <w:p w14:paraId="674BFB2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encourage the people to discuss what is important to them</w:t>
            </w:r>
          </w:p>
        </w:tc>
        <w:tc>
          <w:tcPr>
            <w:tcW w:w="2229" w:type="dxa"/>
          </w:tcPr>
          <w:p w14:paraId="68EEAB5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2730B7F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130F87B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menggalakkan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membincangkan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apa</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penting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bagi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mereka</w:t>
            </w:r>
            <w:proofErr w:type="spellEnd"/>
            <w:r w:rsidRPr="00FA2888">
              <w:rPr>
                <w:rFonts w:ascii="Times New Roman" w:hAnsi="Times New Roman" w:cs="Times New Roman"/>
                <w:i/>
                <w:sz w:val="20"/>
                <w:szCs w:val="20"/>
              </w:rPr>
              <w:t>.</w:t>
            </w:r>
          </w:p>
        </w:tc>
      </w:tr>
      <w:tr w:rsidR="00917B90" w:rsidRPr="00FA2888" w14:paraId="4DD0EB91" w14:textId="77777777" w:rsidTr="00FA2888">
        <w:tc>
          <w:tcPr>
            <w:tcW w:w="704" w:type="dxa"/>
          </w:tcPr>
          <w:p w14:paraId="2F47732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N48</w:t>
            </w:r>
          </w:p>
        </w:tc>
        <w:tc>
          <w:tcPr>
            <w:tcW w:w="3120" w:type="dxa"/>
          </w:tcPr>
          <w:p w14:paraId="63189AD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include the family in care decisions where appropriate and/or in line with the person’s wishes</w:t>
            </w:r>
          </w:p>
        </w:tc>
        <w:tc>
          <w:tcPr>
            <w:tcW w:w="2229" w:type="dxa"/>
          </w:tcPr>
          <w:p w14:paraId="41F932DA"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Sentence structure</w:t>
            </w:r>
          </w:p>
        </w:tc>
        <w:tc>
          <w:tcPr>
            <w:tcW w:w="4380" w:type="dxa"/>
          </w:tcPr>
          <w:p w14:paraId="10209BA2"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PT1: Sentence too long</w:t>
            </w:r>
          </w:p>
          <w:p w14:paraId="4DFF3F70"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PT2: Sentence simplified</w:t>
            </w:r>
          </w:p>
          <w:p w14:paraId="54317E42" w14:textId="77777777" w:rsidR="00917B90" w:rsidRPr="00FA2888" w:rsidRDefault="00917B90">
            <w:pPr>
              <w:pBdr>
                <w:top w:val="nil"/>
                <w:left w:val="nil"/>
                <w:bottom w:val="nil"/>
                <w:right w:val="nil"/>
                <w:between w:val="nil"/>
              </w:pBdr>
              <w:spacing w:after="0" w:line="240" w:lineRule="auto"/>
              <w:ind w:left="0" w:hanging="2"/>
              <w:rPr>
                <w:rFonts w:ascii="Times New Roman" w:hAnsi="Times New Roman" w:cs="Times New Roman"/>
                <w:color w:val="000000"/>
                <w:sz w:val="20"/>
                <w:szCs w:val="20"/>
                <w:highlight w:val="yellow"/>
              </w:rPr>
            </w:pPr>
          </w:p>
          <w:p w14:paraId="09C58A4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 </w:t>
            </w:r>
          </w:p>
        </w:tc>
        <w:tc>
          <w:tcPr>
            <w:tcW w:w="3480" w:type="dxa"/>
          </w:tcPr>
          <w:p w14:paraId="7A55EF79"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melibatkan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ahli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keluarga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menentukan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keputusan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apabila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bersesuaian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kehendak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w:t>
            </w:r>
          </w:p>
        </w:tc>
      </w:tr>
      <w:tr w:rsidR="00917B90" w:rsidRPr="00FA2888" w14:paraId="54BF7876" w14:textId="77777777" w:rsidTr="00FA2888">
        <w:tc>
          <w:tcPr>
            <w:tcW w:w="704" w:type="dxa"/>
          </w:tcPr>
          <w:p w14:paraId="62EA0831"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N49</w:t>
            </w:r>
          </w:p>
        </w:tc>
        <w:tc>
          <w:tcPr>
            <w:tcW w:w="3120" w:type="dxa"/>
          </w:tcPr>
          <w:p w14:paraId="47493CE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work with the person to set health goals for their future</w:t>
            </w:r>
          </w:p>
        </w:tc>
        <w:tc>
          <w:tcPr>
            <w:tcW w:w="2229" w:type="dxa"/>
          </w:tcPr>
          <w:p w14:paraId="5FB35D5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7F10952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3A366B4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bekerjasama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menetapkan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matlamat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kesihatan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mereka</w:t>
            </w:r>
            <w:proofErr w:type="spellEnd"/>
            <w:r w:rsidRPr="00FA2888">
              <w:rPr>
                <w:rFonts w:ascii="Times New Roman" w:hAnsi="Times New Roman" w:cs="Times New Roman"/>
                <w:i/>
                <w:sz w:val="20"/>
                <w:szCs w:val="20"/>
              </w:rPr>
              <w:t xml:space="preserve"> di masa </w:t>
            </w:r>
            <w:proofErr w:type="spellStart"/>
            <w:r w:rsidRPr="00FA2888">
              <w:rPr>
                <w:rFonts w:ascii="Times New Roman" w:hAnsi="Times New Roman" w:cs="Times New Roman"/>
                <w:i/>
                <w:sz w:val="20"/>
                <w:szCs w:val="20"/>
              </w:rPr>
              <w:t>hadapan</w:t>
            </w:r>
            <w:proofErr w:type="spellEnd"/>
            <w:r w:rsidRPr="00FA2888">
              <w:rPr>
                <w:rFonts w:ascii="Times New Roman" w:hAnsi="Times New Roman" w:cs="Times New Roman"/>
                <w:i/>
                <w:sz w:val="20"/>
                <w:szCs w:val="20"/>
              </w:rPr>
              <w:t>.</w:t>
            </w:r>
          </w:p>
        </w:tc>
      </w:tr>
      <w:tr w:rsidR="00917B90" w:rsidRPr="00FA2888" w14:paraId="2C28106E" w14:textId="77777777" w:rsidTr="00FA2888">
        <w:tc>
          <w:tcPr>
            <w:tcW w:w="704" w:type="dxa"/>
          </w:tcPr>
          <w:p w14:paraId="507D1AA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N50</w:t>
            </w:r>
          </w:p>
        </w:tc>
        <w:tc>
          <w:tcPr>
            <w:tcW w:w="3120" w:type="dxa"/>
          </w:tcPr>
          <w:p w14:paraId="6A73BBE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enable people receiving care to seek information about their care from other healthcare professionals</w:t>
            </w:r>
          </w:p>
        </w:tc>
        <w:tc>
          <w:tcPr>
            <w:tcW w:w="2229" w:type="dxa"/>
          </w:tcPr>
          <w:p w14:paraId="74FC5AD7"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Sentence structure</w:t>
            </w:r>
          </w:p>
        </w:tc>
        <w:tc>
          <w:tcPr>
            <w:tcW w:w="4380" w:type="dxa"/>
          </w:tcPr>
          <w:p w14:paraId="1035E6B7"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 xml:space="preserve">PT1,2: Focus of the question was deviated to </w:t>
            </w:r>
            <w:r w:rsidR="00FA2888">
              <w:rPr>
                <w:rFonts w:ascii="Times New Roman" w:hAnsi="Times New Roman" w:cs="Times New Roman"/>
                <w:sz w:val="20"/>
                <w:szCs w:val="20"/>
              </w:rPr>
              <w:t>helping people obtain</w:t>
            </w:r>
            <w:r w:rsidRPr="00FA2888">
              <w:rPr>
                <w:rFonts w:ascii="Times New Roman" w:hAnsi="Times New Roman" w:cs="Times New Roman"/>
                <w:color w:val="000000"/>
                <w:sz w:val="20"/>
                <w:szCs w:val="20"/>
              </w:rPr>
              <w:t xml:space="preserve"> information about their treatment, </w:t>
            </w:r>
            <w:r w:rsidRPr="00FA2888">
              <w:rPr>
                <w:rFonts w:ascii="Times New Roman" w:hAnsi="Times New Roman" w:cs="Times New Roman"/>
                <w:sz w:val="20"/>
                <w:szCs w:val="20"/>
              </w:rPr>
              <w:t>instead of getting information from different providers.</w:t>
            </w:r>
          </w:p>
          <w:p w14:paraId="7EE0B0A6"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PT3: Sentence structure changed</w:t>
            </w:r>
          </w:p>
        </w:tc>
        <w:tc>
          <w:tcPr>
            <w:tcW w:w="3480" w:type="dxa"/>
          </w:tcPr>
          <w:p w14:paraId="0CE5DD06"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i/>
                <w:color w:val="000000"/>
                <w:sz w:val="20"/>
                <w:szCs w:val="20"/>
              </w:rPr>
              <w:t xml:space="preserve">Saya </w:t>
            </w:r>
            <w:proofErr w:type="spellStart"/>
            <w:r w:rsidRPr="00FA2888">
              <w:rPr>
                <w:rFonts w:ascii="Times New Roman" w:hAnsi="Times New Roman" w:cs="Times New Roman"/>
                <w:i/>
                <w:color w:val="000000"/>
                <w:sz w:val="20"/>
                <w:szCs w:val="20"/>
              </w:rPr>
              <w:t>membolehkan</w:t>
            </w:r>
            <w:proofErr w:type="spellEnd"/>
            <w:r w:rsidRPr="00FA2888">
              <w:rPr>
                <w:rFonts w:ascii="Times New Roman" w:hAnsi="Times New Roman" w:cs="Times New Roman"/>
                <w:i/>
                <w:color w:val="000000"/>
                <w:sz w:val="20"/>
                <w:szCs w:val="20"/>
              </w:rPr>
              <w:t xml:space="preserve"> </w:t>
            </w:r>
            <w:proofErr w:type="spellStart"/>
            <w:r w:rsidRPr="00FA2888">
              <w:rPr>
                <w:rFonts w:ascii="Times New Roman" w:hAnsi="Times New Roman" w:cs="Times New Roman"/>
                <w:i/>
                <w:color w:val="000000"/>
                <w:sz w:val="20"/>
                <w:szCs w:val="20"/>
              </w:rPr>
              <w:t>individu</w:t>
            </w:r>
            <w:proofErr w:type="spellEnd"/>
            <w:r w:rsidRPr="00FA2888">
              <w:rPr>
                <w:rFonts w:ascii="Times New Roman" w:hAnsi="Times New Roman" w:cs="Times New Roman"/>
                <w:i/>
                <w:color w:val="000000"/>
                <w:sz w:val="20"/>
                <w:szCs w:val="20"/>
              </w:rPr>
              <w:t xml:space="preserve"> </w:t>
            </w:r>
            <w:proofErr w:type="spellStart"/>
            <w:r w:rsidRPr="00FA2888">
              <w:rPr>
                <w:rFonts w:ascii="Times New Roman" w:hAnsi="Times New Roman" w:cs="Times New Roman"/>
                <w:i/>
                <w:color w:val="000000"/>
                <w:sz w:val="20"/>
                <w:szCs w:val="20"/>
              </w:rPr>
              <w:t>mendapatkan</w:t>
            </w:r>
            <w:proofErr w:type="spellEnd"/>
            <w:r w:rsidRPr="00FA2888">
              <w:rPr>
                <w:rFonts w:ascii="Times New Roman" w:hAnsi="Times New Roman" w:cs="Times New Roman"/>
                <w:i/>
                <w:color w:val="000000"/>
                <w:sz w:val="20"/>
                <w:szCs w:val="20"/>
              </w:rPr>
              <w:t xml:space="preserve"> </w:t>
            </w:r>
            <w:proofErr w:type="spellStart"/>
            <w:r w:rsidRPr="00FA2888">
              <w:rPr>
                <w:rFonts w:ascii="Times New Roman" w:hAnsi="Times New Roman" w:cs="Times New Roman"/>
                <w:i/>
                <w:color w:val="000000"/>
                <w:sz w:val="20"/>
                <w:szCs w:val="20"/>
              </w:rPr>
              <w:t>maklumat</w:t>
            </w:r>
            <w:proofErr w:type="spellEnd"/>
            <w:r w:rsidRPr="00FA2888">
              <w:rPr>
                <w:rFonts w:ascii="Times New Roman" w:hAnsi="Times New Roman" w:cs="Times New Roman"/>
                <w:i/>
                <w:color w:val="000000"/>
                <w:sz w:val="20"/>
                <w:szCs w:val="20"/>
              </w:rPr>
              <w:t xml:space="preserve"> </w:t>
            </w:r>
            <w:proofErr w:type="spellStart"/>
            <w:r w:rsidRPr="00FA2888">
              <w:rPr>
                <w:rFonts w:ascii="Times New Roman" w:hAnsi="Times New Roman" w:cs="Times New Roman"/>
                <w:i/>
                <w:color w:val="000000"/>
                <w:sz w:val="20"/>
                <w:szCs w:val="20"/>
              </w:rPr>
              <w:t>daripada</w:t>
            </w:r>
            <w:proofErr w:type="spellEnd"/>
            <w:r w:rsidRPr="00FA2888">
              <w:rPr>
                <w:rFonts w:ascii="Times New Roman" w:hAnsi="Times New Roman" w:cs="Times New Roman"/>
                <w:i/>
                <w:color w:val="000000"/>
                <w:sz w:val="20"/>
                <w:szCs w:val="20"/>
              </w:rPr>
              <w:t xml:space="preserve"> </w:t>
            </w:r>
            <w:proofErr w:type="spellStart"/>
            <w:r w:rsidRPr="00FA2888">
              <w:rPr>
                <w:rFonts w:ascii="Times New Roman" w:hAnsi="Times New Roman" w:cs="Times New Roman"/>
                <w:i/>
                <w:color w:val="000000"/>
                <w:sz w:val="20"/>
                <w:szCs w:val="20"/>
              </w:rPr>
              <w:t>anggota</w:t>
            </w:r>
            <w:proofErr w:type="spellEnd"/>
            <w:r w:rsidRPr="00FA2888">
              <w:rPr>
                <w:rFonts w:ascii="Times New Roman" w:hAnsi="Times New Roman" w:cs="Times New Roman"/>
                <w:i/>
                <w:color w:val="000000"/>
                <w:sz w:val="20"/>
                <w:szCs w:val="20"/>
              </w:rPr>
              <w:t xml:space="preserve"> </w:t>
            </w:r>
            <w:proofErr w:type="spellStart"/>
            <w:r w:rsidRPr="00FA2888">
              <w:rPr>
                <w:rFonts w:ascii="Times New Roman" w:hAnsi="Times New Roman" w:cs="Times New Roman"/>
                <w:i/>
                <w:color w:val="000000"/>
                <w:sz w:val="20"/>
                <w:szCs w:val="20"/>
              </w:rPr>
              <w:t>kesihatan</w:t>
            </w:r>
            <w:proofErr w:type="spellEnd"/>
            <w:r w:rsidRPr="00FA2888">
              <w:rPr>
                <w:rFonts w:ascii="Times New Roman" w:hAnsi="Times New Roman" w:cs="Times New Roman"/>
                <w:i/>
                <w:color w:val="000000"/>
                <w:sz w:val="20"/>
                <w:szCs w:val="20"/>
              </w:rPr>
              <w:t xml:space="preserve"> yang lain </w:t>
            </w:r>
            <w:proofErr w:type="spellStart"/>
            <w:r w:rsidRPr="00FA2888">
              <w:rPr>
                <w:rFonts w:ascii="Times New Roman" w:hAnsi="Times New Roman" w:cs="Times New Roman"/>
                <w:i/>
                <w:color w:val="000000"/>
                <w:sz w:val="20"/>
                <w:szCs w:val="20"/>
              </w:rPr>
              <w:t>tentang</w:t>
            </w:r>
            <w:proofErr w:type="spellEnd"/>
            <w:r w:rsidRPr="00FA2888">
              <w:rPr>
                <w:rFonts w:ascii="Times New Roman" w:hAnsi="Times New Roman" w:cs="Times New Roman"/>
                <w:i/>
                <w:color w:val="000000"/>
                <w:sz w:val="20"/>
                <w:szCs w:val="20"/>
              </w:rPr>
              <w:t xml:space="preserve"> </w:t>
            </w:r>
            <w:proofErr w:type="spellStart"/>
            <w:r w:rsidRPr="00FA2888">
              <w:rPr>
                <w:rFonts w:ascii="Times New Roman" w:hAnsi="Times New Roman" w:cs="Times New Roman"/>
                <w:i/>
                <w:color w:val="000000"/>
                <w:sz w:val="20"/>
                <w:szCs w:val="20"/>
              </w:rPr>
              <w:t>jagaan</w:t>
            </w:r>
            <w:proofErr w:type="spellEnd"/>
            <w:r w:rsidRPr="00FA2888">
              <w:rPr>
                <w:rFonts w:ascii="Times New Roman" w:hAnsi="Times New Roman" w:cs="Times New Roman"/>
                <w:i/>
                <w:color w:val="000000"/>
                <w:sz w:val="20"/>
                <w:szCs w:val="20"/>
              </w:rPr>
              <w:t xml:space="preserve"> </w:t>
            </w:r>
            <w:proofErr w:type="spellStart"/>
            <w:r w:rsidRPr="00FA2888">
              <w:rPr>
                <w:rFonts w:ascii="Times New Roman" w:hAnsi="Times New Roman" w:cs="Times New Roman"/>
                <w:i/>
                <w:color w:val="000000"/>
                <w:sz w:val="20"/>
                <w:szCs w:val="20"/>
              </w:rPr>
              <w:t>kesihatan</w:t>
            </w:r>
            <w:proofErr w:type="spellEnd"/>
            <w:r w:rsidRPr="00FA2888">
              <w:rPr>
                <w:rFonts w:ascii="Times New Roman" w:hAnsi="Times New Roman" w:cs="Times New Roman"/>
                <w:i/>
                <w:color w:val="000000"/>
                <w:sz w:val="20"/>
                <w:szCs w:val="20"/>
              </w:rPr>
              <w:t xml:space="preserve"> </w:t>
            </w:r>
            <w:proofErr w:type="spellStart"/>
            <w:r w:rsidRPr="00FA2888">
              <w:rPr>
                <w:rFonts w:ascii="Times New Roman" w:hAnsi="Times New Roman" w:cs="Times New Roman"/>
                <w:i/>
                <w:color w:val="000000"/>
                <w:sz w:val="20"/>
                <w:szCs w:val="20"/>
              </w:rPr>
              <w:t>mereka</w:t>
            </w:r>
            <w:proofErr w:type="spellEnd"/>
            <w:r w:rsidRPr="00FA2888">
              <w:rPr>
                <w:rFonts w:ascii="Times New Roman" w:hAnsi="Times New Roman" w:cs="Times New Roman"/>
                <w:i/>
                <w:color w:val="000000"/>
                <w:sz w:val="20"/>
                <w:szCs w:val="20"/>
              </w:rPr>
              <w:t>.</w:t>
            </w:r>
          </w:p>
          <w:p w14:paraId="695CE773" w14:textId="77777777" w:rsidR="00917B90" w:rsidRPr="00FA2888" w:rsidRDefault="00917B90">
            <w:pPr>
              <w:spacing w:after="0" w:line="240" w:lineRule="auto"/>
              <w:ind w:left="0" w:hanging="2"/>
              <w:rPr>
                <w:rFonts w:ascii="Times New Roman" w:hAnsi="Times New Roman" w:cs="Times New Roman"/>
                <w:sz w:val="20"/>
                <w:szCs w:val="20"/>
              </w:rPr>
            </w:pPr>
          </w:p>
        </w:tc>
      </w:tr>
      <w:tr w:rsidR="00917B90" w:rsidRPr="00FA2888" w14:paraId="16B2424F" w14:textId="77777777" w:rsidTr="00FA2888">
        <w:tc>
          <w:tcPr>
            <w:tcW w:w="704" w:type="dxa"/>
          </w:tcPr>
          <w:p w14:paraId="180B03C9"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O51</w:t>
            </w:r>
          </w:p>
        </w:tc>
        <w:tc>
          <w:tcPr>
            <w:tcW w:w="3120" w:type="dxa"/>
          </w:tcPr>
          <w:p w14:paraId="799CF5D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try to understand the person’s perspective</w:t>
            </w:r>
          </w:p>
        </w:tc>
        <w:tc>
          <w:tcPr>
            <w:tcW w:w="2229" w:type="dxa"/>
          </w:tcPr>
          <w:p w14:paraId="1590C979"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6E8DE49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5488946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cuba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memahami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pandangan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seseorang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w:t>
            </w:r>
          </w:p>
        </w:tc>
      </w:tr>
      <w:tr w:rsidR="00917B90" w:rsidRPr="00FA2888" w14:paraId="6A1253CB" w14:textId="77777777" w:rsidTr="00FA2888">
        <w:tc>
          <w:tcPr>
            <w:tcW w:w="704" w:type="dxa"/>
          </w:tcPr>
          <w:p w14:paraId="4FA6931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O52</w:t>
            </w:r>
          </w:p>
        </w:tc>
        <w:tc>
          <w:tcPr>
            <w:tcW w:w="3120" w:type="dxa"/>
          </w:tcPr>
          <w:p w14:paraId="44658A49"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seek to resolve issues when my goals for the person differ from their perspective</w:t>
            </w:r>
          </w:p>
        </w:tc>
        <w:tc>
          <w:tcPr>
            <w:tcW w:w="2229" w:type="dxa"/>
          </w:tcPr>
          <w:p w14:paraId="0676DD74"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 xml:space="preserve">Grammatical meaning </w:t>
            </w:r>
          </w:p>
        </w:tc>
        <w:tc>
          <w:tcPr>
            <w:tcW w:w="4380" w:type="dxa"/>
          </w:tcPr>
          <w:p w14:paraId="191A50D5"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PT1,2: The translated term of ‘perspective’ (</w:t>
            </w:r>
            <w:proofErr w:type="spellStart"/>
            <w:r w:rsidRPr="00FA2888">
              <w:rPr>
                <w:rFonts w:ascii="Times New Roman" w:hAnsi="Times New Roman" w:cs="Times New Roman"/>
                <w:i/>
                <w:color w:val="000000"/>
                <w:sz w:val="20"/>
                <w:szCs w:val="20"/>
              </w:rPr>
              <w:t>perspektif</w:t>
            </w:r>
            <w:proofErr w:type="spellEnd"/>
            <w:r w:rsidRPr="00FA2888">
              <w:rPr>
                <w:rFonts w:ascii="Times New Roman" w:hAnsi="Times New Roman" w:cs="Times New Roman"/>
                <w:color w:val="000000"/>
                <w:sz w:val="20"/>
                <w:szCs w:val="20"/>
              </w:rPr>
              <w:t>) was not familiar among respondents</w:t>
            </w:r>
          </w:p>
          <w:p w14:paraId="219BBCDE"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PT3: The translated term changed</w:t>
            </w:r>
          </w:p>
          <w:p w14:paraId="6EA9610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 </w:t>
            </w:r>
          </w:p>
        </w:tc>
        <w:tc>
          <w:tcPr>
            <w:tcW w:w="3480" w:type="dxa"/>
          </w:tcPr>
          <w:p w14:paraId="72FCDF60" w14:textId="77777777" w:rsidR="00917B90" w:rsidRPr="00FA2888" w:rsidRDefault="00B525A6">
            <w:pPr>
              <w:spacing w:after="0" w:line="240" w:lineRule="auto"/>
              <w:ind w:left="0" w:hanging="2"/>
              <w:rPr>
                <w:rFonts w:ascii="Times New Roman" w:hAnsi="Times New Roman" w:cs="Times New Roman"/>
                <w:sz w:val="20"/>
                <w:szCs w:val="20"/>
              </w:rPr>
            </w:pPr>
            <w:proofErr w:type="spellStart"/>
            <w:r w:rsidRPr="00FA2888">
              <w:rPr>
                <w:rFonts w:ascii="Times New Roman" w:hAnsi="Times New Roman" w:cs="Times New Roman"/>
                <w:i/>
                <w:sz w:val="20"/>
                <w:szCs w:val="20"/>
              </w:rPr>
              <w:t>Apabila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matlamat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tersebut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berbeza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matlamat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dirinya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berusaha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mencari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penyelesaian</w:t>
            </w:r>
            <w:proofErr w:type="spellEnd"/>
            <w:r w:rsidRPr="00FA2888">
              <w:rPr>
                <w:rFonts w:ascii="Times New Roman" w:hAnsi="Times New Roman" w:cs="Times New Roman"/>
                <w:i/>
                <w:sz w:val="20"/>
                <w:szCs w:val="20"/>
              </w:rPr>
              <w:t>.</w:t>
            </w:r>
          </w:p>
        </w:tc>
      </w:tr>
      <w:tr w:rsidR="00917B90" w:rsidRPr="00FA2888" w14:paraId="691987D5" w14:textId="77777777" w:rsidTr="00FA2888">
        <w:tc>
          <w:tcPr>
            <w:tcW w:w="704" w:type="dxa"/>
          </w:tcPr>
          <w:p w14:paraId="5C257E91"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O53</w:t>
            </w:r>
          </w:p>
        </w:tc>
        <w:tc>
          <w:tcPr>
            <w:tcW w:w="3120" w:type="dxa"/>
          </w:tcPr>
          <w:p w14:paraId="25756921"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engage people in care processes where appropriate</w:t>
            </w:r>
          </w:p>
        </w:tc>
        <w:tc>
          <w:tcPr>
            <w:tcW w:w="2229" w:type="dxa"/>
          </w:tcPr>
          <w:p w14:paraId="244ED269"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sz w:val="20"/>
                <w:szCs w:val="20"/>
              </w:rPr>
              <w:t>Sentence structure</w:t>
            </w:r>
          </w:p>
        </w:tc>
        <w:tc>
          <w:tcPr>
            <w:tcW w:w="4380" w:type="dxa"/>
          </w:tcPr>
          <w:p w14:paraId="7EEABB31" w14:textId="77777777" w:rsidR="00917B90" w:rsidRPr="00FA2888" w:rsidRDefault="00B525A6">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PT1,2: Sentence is too long</w:t>
            </w:r>
          </w:p>
          <w:p w14:paraId="0E1C37B9" w14:textId="77777777" w:rsidR="00917B90" w:rsidRPr="00FA2888" w:rsidRDefault="00B525A6" w:rsidP="00FA2888">
            <w:pPr>
              <w:pBdr>
                <w:top w:val="nil"/>
                <w:left w:val="nil"/>
                <w:bottom w:val="nil"/>
                <w:right w:val="nil"/>
                <w:between w:val="nil"/>
              </w:pBdr>
              <w:spacing w:after="0" w:line="240" w:lineRule="auto"/>
              <w:ind w:left="0" w:hanging="2"/>
              <w:rPr>
                <w:rFonts w:ascii="Times New Roman" w:hAnsi="Times New Roman" w:cs="Times New Roman"/>
                <w:color w:val="000000"/>
                <w:sz w:val="20"/>
                <w:szCs w:val="20"/>
              </w:rPr>
            </w:pPr>
            <w:r w:rsidRPr="00FA2888">
              <w:rPr>
                <w:rFonts w:ascii="Times New Roman" w:hAnsi="Times New Roman" w:cs="Times New Roman"/>
                <w:color w:val="000000"/>
                <w:sz w:val="20"/>
                <w:szCs w:val="20"/>
              </w:rPr>
              <w:t>PT3: Sentence simplified</w:t>
            </w:r>
          </w:p>
        </w:tc>
        <w:tc>
          <w:tcPr>
            <w:tcW w:w="3480" w:type="dxa"/>
          </w:tcPr>
          <w:p w14:paraId="6B925D7D"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melibatkan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dalam</w:t>
            </w:r>
            <w:proofErr w:type="spellEnd"/>
            <w:r w:rsidRPr="00FA2888">
              <w:rPr>
                <w:rFonts w:ascii="Times New Roman" w:hAnsi="Times New Roman" w:cs="Times New Roman"/>
                <w:i/>
                <w:sz w:val="20"/>
                <w:szCs w:val="20"/>
              </w:rPr>
              <w:t xml:space="preserve"> proses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mereka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mengikut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kesesuaian</w:t>
            </w:r>
            <w:proofErr w:type="spellEnd"/>
            <w:r w:rsidRPr="00FA2888">
              <w:rPr>
                <w:rFonts w:ascii="Times New Roman" w:hAnsi="Times New Roman" w:cs="Times New Roman"/>
                <w:i/>
                <w:sz w:val="20"/>
                <w:szCs w:val="20"/>
              </w:rPr>
              <w:t>.</w:t>
            </w:r>
          </w:p>
        </w:tc>
      </w:tr>
      <w:tr w:rsidR="00917B90" w:rsidRPr="00FA2888" w14:paraId="69EA581B" w14:textId="77777777" w:rsidTr="00FA2888">
        <w:tc>
          <w:tcPr>
            <w:tcW w:w="704" w:type="dxa"/>
          </w:tcPr>
          <w:p w14:paraId="137CE74D"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P54</w:t>
            </w:r>
          </w:p>
        </w:tc>
        <w:tc>
          <w:tcPr>
            <w:tcW w:w="3120" w:type="dxa"/>
          </w:tcPr>
          <w:p w14:paraId="39C21E2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actively listen to people receiving care to identify unmet needs</w:t>
            </w:r>
          </w:p>
        </w:tc>
        <w:tc>
          <w:tcPr>
            <w:tcW w:w="2229" w:type="dxa"/>
          </w:tcPr>
          <w:p w14:paraId="670CC72A"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70418B2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1D83F21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mendengar</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perihal</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menerima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mengenalpasti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keperluan</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tidak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dipenuhi</w:t>
            </w:r>
            <w:proofErr w:type="spellEnd"/>
            <w:r w:rsidRPr="00FA2888">
              <w:rPr>
                <w:rFonts w:ascii="Times New Roman" w:hAnsi="Times New Roman" w:cs="Times New Roman"/>
                <w:i/>
                <w:sz w:val="20"/>
                <w:szCs w:val="20"/>
              </w:rPr>
              <w:t>.</w:t>
            </w:r>
          </w:p>
        </w:tc>
      </w:tr>
      <w:tr w:rsidR="00917B90" w:rsidRPr="00FA2888" w14:paraId="13900931" w14:textId="77777777" w:rsidTr="00FA2888">
        <w:tc>
          <w:tcPr>
            <w:tcW w:w="704" w:type="dxa"/>
          </w:tcPr>
          <w:p w14:paraId="5E42ED28"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P55</w:t>
            </w:r>
          </w:p>
        </w:tc>
        <w:tc>
          <w:tcPr>
            <w:tcW w:w="3120" w:type="dxa"/>
          </w:tcPr>
          <w:p w14:paraId="4891003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gather additional information to help me support the people receiving care</w:t>
            </w:r>
          </w:p>
        </w:tc>
        <w:tc>
          <w:tcPr>
            <w:tcW w:w="2229" w:type="dxa"/>
          </w:tcPr>
          <w:p w14:paraId="7DC1C19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0D2C19D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6FE732AD"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mendapatkan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maklumat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tambahan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membantu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menyokong</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yang </w:t>
            </w:r>
            <w:proofErr w:type="spellStart"/>
            <w:r w:rsidRPr="00FA2888">
              <w:rPr>
                <w:rFonts w:ascii="Times New Roman" w:hAnsi="Times New Roman" w:cs="Times New Roman"/>
                <w:i/>
                <w:sz w:val="20"/>
                <w:szCs w:val="20"/>
              </w:rPr>
              <w:t>menerima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w:t>
            </w:r>
          </w:p>
        </w:tc>
      </w:tr>
      <w:tr w:rsidR="00917B90" w:rsidRPr="00FA2888" w14:paraId="1C2E81D5" w14:textId="77777777" w:rsidTr="00FA2888">
        <w:tc>
          <w:tcPr>
            <w:tcW w:w="704" w:type="dxa"/>
          </w:tcPr>
          <w:p w14:paraId="17BD5779"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P56</w:t>
            </w:r>
          </w:p>
        </w:tc>
        <w:tc>
          <w:tcPr>
            <w:tcW w:w="3120" w:type="dxa"/>
          </w:tcPr>
          <w:p w14:paraId="55D1790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ensure my full attention is focused on the person when I am with them</w:t>
            </w:r>
          </w:p>
        </w:tc>
        <w:tc>
          <w:tcPr>
            <w:tcW w:w="2229" w:type="dxa"/>
          </w:tcPr>
          <w:p w14:paraId="601DB51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6EBA587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7DE02D1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sepenuh</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perhatian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kepada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tersebut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semasa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saya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bersama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mereka</w:t>
            </w:r>
            <w:proofErr w:type="spellEnd"/>
            <w:r w:rsidRPr="00FA2888">
              <w:rPr>
                <w:rFonts w:ascii="Times New Roman" w:hAnsi="Times New Roman" w:cs="Times New Roman"/>
                <w:i/>
                <w:sz w:val="20"/>
                <w:szCs w:val="20"/>
              </w:rPr>
              <w:t>.</w:t>
            </w:r>
          </w:p>
        </w:tc>
      </w:tr>
      <w:tr w:rsidR="00917B90" w:rsidRPr="00FA2888" w14:paraId="57B7C421" w14:textId="77777777" w:rsidTr="00FA2888">
        <w:tc>
          <w:tcPr>
            <w:tcW w:w="704" w:type="dxa"/>
          </w:tcPr>
          <w:p w14:paraId="3F377DF4"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Q57</w:t>
            </w:r>
          </w:p>
        </w:tc>
        <w:tc>
          <w:tcPr>
            <w:tcW w:w="3120" w:type="dxa"/>
          </w:tcPr>
          <w:p w14:paraId="4EE7CE9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strive to gain a sense of the whole person</w:t>
            </w:r>
          </w:p>
        </w:tc>
        <w:tc>
          <w:tcPr>
            <w:tcW w:w="2229" w:type="dxa"/>
          </w:tcPr>
          <w:p w14:paraId="2DEE0FC3"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20DF848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39ED17D3" w14:textId="77777777" w:rsidR="00917B90" w:rsidRPr="00FA2888" w:rsidRDefault="00B525A6" w:rsidP="00FA2888">
            <w:pPr>
              <w:spacing w:after="0"/>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berusaha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untuk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memahami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secara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menyeluruh</w:t>
            </w:r>
            <w:proofErr w:type="spellEnd"/>
            <w:r w:rsidRPr="00FA2888">
              <w:rPr>
                <w:rFonts w:ascii="Times New Roman" w:hAnsi="Times New Roman" w:cs="Times New Roman"/>
                <w:i/>
                <w:sz w:val="20"/>
                <w:szCs w:val="20"/>
              </w:rPr>
              <w:t>.</w:t>
            </w:r>
          </w:p>
        </w:tc>
      </w:tr>
      <w:tr w:rsidR="00917B90" w:rsidRPr="00FA2888" w14:paraId="51752FE3" w14:textId="77777777" w:rsidTr="00FA2888">
        <w:tc>
          <w:tcPr>
            <w:tcW w:w="704" w:type="dxa"/>
          </w:tcPr>
          <w:p w14:paraId="3FEC14F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Q58</w:t>
            </w:r>
          </w:p>
        </w:tc>
        <w:tc>
          <w:tcPr>
            <w:tcW w:w="3120" w:type="dxa"/>
          </w:tcPr>
          <w:p w14:paraId="5EECD537" w14:textId="77777777" w:rsidR="00917B90" w:rsidRPr="00FA2888" w:rsidRDefault="00B525A6" w:rsidP="00FA2888">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assess the needs of the person, taking account of all aspects of their lives</w:t>
            </w:r>
          </w:p>
        </w:tc>
        <w:tc>
          <w:tcPr>
            <w:tcW w:w="2229" w:type="dxa"/>
          </w:tcPr>
          <w:p w14:paraId="3EBC937F"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637333EB"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559BB4D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menilai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keperluan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mengambilkira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semua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aspek</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kehidupan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tersebut</w:t>
            </w:r>
            <w:proofErr w:type="spellEnd"/>
            <w:r w:rsidRPr="00FA2888">
              <w:rPr>
                <w:rFonts w:ascii="Times New Roman" w:hAnsi="Times New Roman" w:cs="Times New Roman"/>
                <w:i/>
                <w:sz w:val="20"/>
                <w:szCs w:val="20"/>
              </w:rPr>
              <w:t>.</w:t>
            </w:r>
          </w:p>
        </w:tc>
      </w:tr>
      <w:tr w:rsidR="00917B90" w:rsidRPr="00FA2888" w14:paraId="1456C65B" w14:textId="77777777" w:rsidTr="00FA2888">
        <w:tc>
          <w:tcPr>
            <w:tcW w:w="704" w:type="dxa"/>
          </w:tcPr>
          <w:p w14:paraId="17BAEF82"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lastRenderedPageBreak/>
              <w:t>Q59</w:t>
            </w:r>
          </w:p>
        </w:tc>
        <w:tc>
          <w:tcPr>
            <w:tcW w:w="3120" w:type="dxa"/>
          </w:tcPr>
          <w:p w14:paraId="7983121C"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I deliver care that takes account of the whole person</w:t>
            </w:r>
          </w:p>
        </w:tc>
        <w:tc>
          <w:tcPr>
            <w:tcW w:w="2229" w:type="dxa"/>
          </w:tcPr>
          <w:p w14:paraId="345AABBE"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w:t>
            </w:r>
          </w:p>
        </w:tc>
        <w:tc>
          <w:tcPr>
            <w:tcW w:w="4380" w:type="dxa"/>
          </w:tcPr>
          <w:p w14:paraId="157B5D56"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sz w:val="20"/>
                <w:szCs w:val="20"/>
              </w:rPr>
              <w:t xml:space="preserve">No Modification </w:t>
            </w:r>
          </w:p>
        </w:tc>
        <w:tc>
          <w:tcPr>
            <w:tcW w:w="3480" w:type="dxa"/>
          </w:tcPr>
          <w:p w14:paraId="38B86065" w14:textId="77777777" w:rsidR="00917B90" w:rsidRPr="00FA2888" w:rsidRDefault="00B525A6">
            <w:pPr>
              <w:spacing w:after="0" w:line="240" w:lineRule="auto"/>
              <w:ind w:left="0" w:hanging="2"/>
              <w:rPr>
                <w:rFonts w:ascii="Times New Roman" w:hAnsi="Times New Roman" w:cs="Times New Roman"/>
                <w:sz w:val="20"/>
                <w:szCs w:val="20"/>
              </w:rPr>
            </w:pPr>
            <w:r w:rsidRPr="00FA2888">
              <w:rPr>
                <w:rFonts w:ascii="Times New Roman" w:hAnsi="Times New Roman" w:cs="Times New Roman"/>
                <w:i/>
                <w:sz w:val="20"/>
                <w:szCs w:val="20"/>
              </w:rPr>
              <w:t xml:space="preserve">Saya </w:t>
            </w:r>
            <w:proofErr w:type="spellStart"/>
            <w:r w:rsidRPr="00FA2888">
              <w:rPr>
                <w:rFonts w:ascii="Times New Roman" w:hAnsi="Times New Roman" w:cs="Times New Roman"/>
                <w:i/>
                <w:sz w:val="20"/>
                <w:szCs w:val="20"/>
              </w:rPr>
              <w:t>memberi</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jagaan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dengan</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mengambilkira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individu</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tersebut</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secara</w:t>
            </w:r>
            <w:proofErr w:type="spellEnd"/>
            <w:r w:rsidRPr="00FA2888">
              <w:rPr>
                <w:rFonts w:ascii="Times New Roman" w:hAnsi="Times New Roman" w:cs="Times New Roman"/>
                <w:i/>
                <w:sz w:val="20"/>
                <w:szCs w:val="20"/>
              </w:rPr>
              <w:t xml:space="preserve"> </w:t>
            </w:r>
            <w:proofErr w:type="spellStart"/>
            <w:r w:rsidRPr="00FA2888">
              <w:rPr>
                <w:rFonts w:ascii="Times New Roman" w:hAnsi="Times New Roman" w:cs="Times New Roman"/>
                <w:i/>
                <w:sz w:val="20"/>
                <w:szCs w:val="20"/>
              </w:rPr>
              <w:t>menyeluruh</w:t>
            </w:r>
            <w:proofErr w:type="spellEnd"/>
            <w:r w:rsidRPr="00FA2888">
              <w:rPr>
                <w:rFonts w:ascii="Times New Roman" w:hAnsi="Times New Roman" w:cs="Times New Roman"/>
                <w:i/>
                <w:sz w:val="20"/>
                <w:szCs w:val="20"/>
              </w:rPr>
              <w:t>.</w:t>
            </w:r>
          </w:p>
        </w:tc>
      </w:tr>
    </w:tbl>
    <w:p w14:paraId="6004455B" w14:textId="77777777" w:rsidR="00917B90" w:rsidRPr="00FA2888" w:rsidRDefault="00FA2888">
      <w:pPr>
        <w:ind w:left="0" w:hanging="2"/>
        <w:rPr>
          <w:rFonts w:ascii="Times New Roman" w:hAnsi="Times New Roman" w:cs="Times New Roman"/>
          <w:sz w:val="20"/>
          <w:szCs w:val="20"/>
        </w:rPr>
      </w:pPr>
      <w:r>
        <w:rPr>
          <w:rFonts w:ascii="Times New Roman" w:hAnsi="Times New Roman" w:cs="Times New Roman"/>
          <w:sz w:val="20"/>
          <w:szCs w:val="20"/>
        </w:rPr>
        <w:t>*PT: Pre-</w:t>
      </w:r>
      <w:r w:rsidR="00B525A6" w:rsidRPr="00FA2888">
        <w:rPr>
          <w:rFonts w:ascii="Times New Roman" w:hAnsi="Times New Roman" w:cs="Times New Roman"/>
          <w:sz w:val="20"/>
          <w:szCs w:val="20"/>
        </w:rPr>
        <w:t xml:space="preserve">test round </w:t>
      </w:r>
    </w:p>
    <w:sectPr w:rsidR="00917B90" w:rsidRPr="00FA2888">
      <w:pgSz w:w="16838" w:h="11906"/>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B90"/>
    <w:rsid w:val="004B4354"/>
    <w:rsid w:val="00732B95"/>
    <w:rsid w:val="00917B90"/>
    <w:rsid w:val="00AE5ECA"/>
    <w:rsid w:val="00B525A6"/>
    <w:rsid w:val="00FA2888"/>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50E3C"/>
  <w15:docId w15:val="{1C6557EE-BD83-4411-9B75-A9553744A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MY"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ind w:leftChars="-1" w:left="-1" w:hangingChars="1" w:hanging="1"/>
      <w:textDirection w:val="btLr"/>
      <w:textAlignment w:val="top"/>
      <w:outlineLvl w:val="0"/>
    </w:pPr>
    <w:rPr>
      <w:position w:val="-1"/>
      <w:lang w:eastAsia="en-US"/>
    </w:rPr>
  </w:style>
  <w:style w:type="paragraph" w:styleId="Heading1">
    <w:name w:val="heading 1"/>
    <w:basedOn w:val="Normal"/>
    <w:next w:val="Normal"/>
    <w:pPr>
      <w:keepNext/>
      <w:keepLines/>
      <w:spacing w:before="480" w:after="12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table" w:styleId="TableGrid">
    <w:name w:val="Table Grid"/>
    <w:basedOn w:val="TableNormal"/>
    <w:pPr>
      <w:suppressAutoHyphens/>
      <w:spacing w:after="0" w:line="240" w:lineRule="auto"/>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qFormat/>
    <w:rPr>
      <w:w w:val="100"/>
      <w:position w:val="-1"/>
      <w:sz w:val="16"/>
      <w:szCs w:val="16"/>
      <w:effect w:val="none"/>
      <w:vertAlign w:val="baseline"/>
      <w:cs w:val="0"/>
      <w:em w:val="none"/>
    </w:rPr>
  </w:style>
  <w:style w:type="paragraph" w:styleId="CommentText">
    <w:name w:val="annotation text"/>
    <w:basedOn w:val="Normal"/>
    <w:qFormat/>
    <w:pPr>
      <w:spacing w:line="240" w:lineRule="auto"/>
    </w:pPr>
    <w:rPr>
      <w:sz w:val="20"/>
      <w:szCs w:val="20"/>
    </w:rPr>
  </w:style>
  <w:style w:type="character" w:customStyle="1" w:styleId="CommentTextChar">
    <w:name w:val="Comment Text Char"/>
    <w:rPr>
      <w:w w:val="100"/>
      <w:position w:val="-1"/>
      <w:sz w:val="20"/>
      <w:szCs w:val="20"/>
      <w:effect w:val="none"/>
      <w:vertAlign w:val="baseline"/>
      <w:cs w:val="0"/>
      <w:em w:val="none"/>
      <w:lang w:val="en-US"/>
    </w:rPr>
  </w:style>
  <w:style w:type="paragraph" w:styleId="CommentSubject">
    <w:name w:val="annotation subject"/>
    <w:basedOn w:val="CommentText"/>
    <w:next w:val="CommentText"/>
    <w:qFormat/>
    <w:rPr>
      <w:b/>
      <w:bCs/>
    </w:rPr>
  </w:style>
  <w:style w:type="character" w:customStyle="1" w:styleId="CommentSubjectChar">
    <w:name w:val="Comment Subject Char"/>
    <w:rPr>
      <w:b/>
      <w:bCs/>
      <w:w w:val="100"/>
      <w:position w:val="-1"/>
      <w:sz w:val="20"/>
      <w:szCs w:val="20"/>
      <w:effect w:val="none"/>
      <w:vertAlign w:val="baseline"/>
      <w:cs w:val="0"/>
      <w:em w:val="none"/>
      <w:lang w:val="en-US"/>
    </w:rPr>
  </w:style>
  <w:style w:type="paragraph" w:styleId="BalloonText">
    <w:name w:val="Balloon Text"/>
    <w:basedOn w:val="Normal"/>
    <w:qFormat/>
    <w:pPr>
      <w:spacing w:after="0" w:line="240" w:lineRule="auto"/>
    </w:pPr>
    <w:rPr>
      <w:rFonts w:ascii="Segoe UI" w:hAnsi="Segoe UI" w:cs="Segoe UI"/>
      <w:sz w:val="18"/>
      <w:szCs w:val="18"/>
    </w:rPr>
  </w:style>
  <w:style w:type="character" w:customStyle="1" w:styleId="BalloonTextChar">
    <w:name w:val="Balloon Text Char"/>
    <w:rPr>
      <w:rFonts w:ascii="Segoe UI" w:hAnsi="Segoe UI" w:cs="Segoe UI"/>
      <w:w w:val="100"/>
      <w:position w:val="-1"/>
      <w:sz w:val="18"/>
      <w:szCs w:val="18"/>
      <w:effect w:val="none"/>
      <w:vertAlign w:val="baseline"/>
      <w:cs w:val="0"/>
      <w:em w:val="none"/>
      <w:lang w:val="en-US"/>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color w:val="000000"/>
      <w:position w:val="-1"/>
      <w:sz w:val="24"/>
      <w:szCs w:val="24"/>
      <w:lang w:val="en-MY" w:eastAsia="en-US"/>
    </w:rPr>
  </w:style>
  <w:style w:type="paragraph" w:styleId="NormalWeb">
    <w:name w:val="Normal (Web)"/>
    <w:basedOn w:val="Normal"/>
    <w:qFormat/>
    <w:pPr>
      <w:spacing w:before="100" w:beforeAutospacing="1" w:after="100" w:afterAutospacing="1" w:line="240" w:lineRule="auto"/>
    </w:pPr>
    <w:rPr>
      <w:rFonts w:ascii="Times New Roman" w:eastAsia="Times New Roman" w:hAnsi="Times New Roman"/>
      <w:sz w:val="24"/>
      <w:szCs w:val="24"/>
      <w:lang w:val="en-MY" w:eastAsia="en-MY"/>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CbP/fIXNtpx7a16ckHX1lDOuo0w==">AMUW2mU+ozCjJILo5ZfMi88V5K+NrK9Q1SBV7zKUIodvXm0SMG7Y+QIjbl3Bqkgyk9Jd/LcYH2VNFmKxWzoP83LGd3KYijhpPgwEXn8VMmvBXlNUlXfqGyQ=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2640</Words>
  <Characters>15053</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puisan saw</dc:creator>
  <cp:lastModifiedBy>INSTITUT PENYELIDIKAN SISTEM KESIHATAN</cp:lastModifiedBy>
  <cp:revision>6</cp:revision>
  <dcterms:created xsi:type="dcterms:W3CDTF">2020-02-21T02:08:00Z</dcterms:created>
  <dcterms:modified xsi:type="dcterms:W3CDTF">2020-04-20T00:45:00Z</dcterms:modified>
</cp:coreProperties>
</file>