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3AC" w:rsidRPr="00F873AC" w:rsidRDefault="00D239F1" w:rsidP="00F873A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3AC">
        <w:rPr>
          <w:rFonts w:ascii="Times New Roman" w:eastAsia="Times New Roman" w:hAnsi="Times New Roman" w:cs="Times New Roman"/>
          <w:b/>
          <w:sz w:val="24"/>
          <w:szCs w:val="24"/>
        </w:rPr>
        <w:t>MATLAB Programming for carbonation batch trial study</w:t>
      </w:r>
    </w:p>
    <w:p w:rsidR="003F1708" w:rsidRPr="003F1708" w:rsidRDefault="00D239F1" w:rsidP="003F170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1708">
        <w:rPr>
          <w:rFonts w:ascii="Times New Roman" w:eastAsia="Times New Roman" w:hAnsi="Times New Roman" w:cs="Times New Roman"/>
          <w:sz w:val="24"/>
          <w:szCs w:val="24"/>
        </w:rPr>
        <w:t>MATLAB Programming for the carbonation batch trial study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was done as per above mentioned chemical equations. Complete programming details are as follows;</w:t>
      </w:r>
    </w:p>
    <w:p w:rsidR="003F1708" w:rsidRPr="006B50F5" w:rsidRDefault="00D239F1" w:rsidP="006B50F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3AC">
        <w:rPr>
          <w:rFonts w:ascii="Times New Roman" w:eastAsia="Times New Roman" w:hAnsi="Times New Roman" w:cs="Times New Roman"/>
          <w:b/>
          <w:sz w:val="24"/>
          <w:szCs w:val="24"/>
        </w:rPr>
        <w:t xml:space="preserve">MATLAB Programming for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determination of reaction rate ‘k1’ and ‘k3’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clear all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time(1) = 0;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A(1) = 41.</w:t>
      </w:r>
      <w:r w:rsidRPr="00465B60">
        <w:rPr>
          <w:rFonts w:ascii="Courier New" w:hAnsi="Courier New" w:cs="Courier New"/>
        </w:rPr>
        <w:t>11;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B(1)=0;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C(1)= 16.29;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dt = 0.01;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k1=0.0216;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k2=0.0040;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k3=k2*55*1.45/(2.36)^2;;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Cs=1.45;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for i = 1:6000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A(i+1) = A(i) + dt * (-k2*Cs*A(i)+k3*B(i)^2+k1*B(i)*C(i));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B(i+1)  =B(i) +dt*(2*k2*Cs*A(i)-k3*B(i)^2-k1*B(i)*C(i)) 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C(i+1) =C(i) +dt*( -k1* B(i) *C(</w:t>
      </w:r>
      <w:r w:rsidRPr="00465B60">
        <w:rPr>
          <w:rFonts w:ascii="Courier New" w:hAnsi="Courier New" w:cs="Courier New"/>
        </w:rPr>
        <w:t>i));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time(i+1)=time(i) +dt;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end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figure(1)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plot(time, A)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hold on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plot(time, B)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plot(time, C)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t_expt = [0 30 60];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A_expt=[41.11 44.24 55.66];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B_expt=[0 0 2.36];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C_expt=[16.29 8.23 0];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plot(t_expt,A_expt, 'o')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plot(t_expt,B_expt, 'sq')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 xml:space="preserve">plot(t_expt,C_expt, </w:t>
      </w:r>
      <w:r w:rsidRPr="00465B60">
        <w:rPr>
          <w:rFonts w:ascii="Courier New" w:hAnsi="Courier New" w:cs="Courier New"/>
        </w:rPr>
        <w:t>'^')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legend('Na_2CO_3', 'NaHCO_3', 'NaOH', 'Na_2CO_3', 'NaHCO_3', 'NaOH')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clear all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time(1) = 0;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A(1) = 33.22;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B(1)=0;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C(1)= 13.21;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dt = 0.01;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k1=0.0216;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k2=0.0040;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k3=k2*55*1.45/(2.36)^2;;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Cs=1.45;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for i = 1:9000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A(i+1) = A(i) + dt * (-k2*Cs*A(i)+k3*B(i</w:t>
      </w:r>
      <w:r w:rsidRPr="00465B60">
        <w:rPr>
          <w:rFonts w:ascii="Courier New" w:hAnsi="Courier New" w:cs="Courier New"/>
        </w:rPr>
        <w:t>)^2+k1*B(i)*C(i));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B(i+1)  =B(i) +dt*(2*k2*Cs*A(i)-k3*B(i)^2-k1*B(i)*C(i)) 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C(i+1) =C(i) +dt*( -k1* B(i) *C(i));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time(i+1)=time(i) +dt;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lastRenderedPageBreak/>
        <w:t>end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figure(1)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plot(time, A)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hold on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plot(time, B)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plot(time, C)</w:t>
      </w:r>
    </w:p>
    <w:p w:rsidR="00F873AC" w:rsidRPr="00465B60" w:rsidRDefault="00F873AC" w:rsidP="00F873AC">
      <w:pPr>
        <w:pStyle w:val="PlainText"/>
        <w:rPr>
          <w:rFonts w:ascii="Courier New" w:hAnsi="Courier New" w:cs="Courier New"/>
        </w:rPr>
      </w:pP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t_expt = [0 30 60 90];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 xml:space="preserve">A_expt=[33.22 39.68 46.78 </w:t>
      </w:r>
      <w:r w:rsidRPr="00465B60">
        <w:rPr>
          <w:rFonts w:ascii="Courier New" w:hAnsi="Courier New" w:cs="Courier New"/>
        </w:rPr>
        <w:t>54.91];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B_expt=[0 0 0 0];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C_expt=[13.21 10.54 4.46 2.01];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plot(t_expt,A_expt, 'o')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plot(t_expt,B_expt, 'sq')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plot(t_expt,C_expt, '^')</w:t>
      </w:r>
    </w:p>
    <w:p w:rsidR="00F873AC" w:rsidRPr="00465B60" w:rsidRDefault="00D239F1" w:rsidP="00F873AC">
      <w:pPr>
        <w:pStyle w:val="PlainText"/>
        <w:rPr>
          <w:rFonts w:ascii="Courier New" w:hAnsi="Courier New" w:cs="Courier New"/>
        </w:rPr>
      </w:pPr>
      <w:r w:rsidRPr="00465B60">
        <w:rPr>
          <w:rFonts w:ascii="Courier New" w:hAnsi="Courier New" w:cs="Courier New"/>
        </w:rPr>
        <w:t>legend('Na_2CO_3', 'NaHCO_3', 'NaOH', 'Na_2CO_3', 'NaHCO_3', 'NaOH')</w:t>
      </w:r>
    </w:p>
    <w:p w:rsidR="00F873AC" w:rsidRDefault="00F873AC" w:rsidP="00F873AC">
      <w:pPr>
        <w:pStyle w:val="PlainText"/>
        <w:rPr>
          <w:rFonts w:ascii="Courier New" w:hAnsi="Courier New" w:cs="Courier New"/>
        </w:rPr>
      </w:pPr>
    </w:p>
    <w:p w:rsidR="003F1708" w:rsidRPr="00F873AC" w:rsidRDefault="00D239F1" w:rsidP="003F170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F873AC">
        <w:rPr>
          <w:rFonts w:ascii="Times New Roman" w:eastAsia="Times New Roman" w:hAnsi="Times New Roman" w:cs="Times New Roman"/>
          <w:b/>
          <w:sz w:val="24"/>
          <w:szCs w:val="24"/>
        </w:rPr>
        <w:t xml:space="preserve">MATLAB Programming for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determination of reaction rat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 ‘k2’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%cabonation 3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clear all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t = [0 30 60 90];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A=[41.11 44.24 55.66 48.32];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B=[0 0 2.36 10.01];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C=[16.29 8.23 0 0];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AB=A+B;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ABC=A+B+C;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Cs=1.45;%gpL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k2avg=0.004;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for i = 1:2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 xml:space="preserve">    %k2(i)=((AB(i+1)-AB(i))/30)/(0.5*(A(i)+A(i+1))*Cs)</w:t>
      </w:r>
    </w:p>
    <w:p w:rsidR="003F1708" w:rsidRPr="000C3212" w:rsidRDefault="00D239F1" w:rsidP="003F1708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 xml:space="preserve">    k1=-(((ABC(i+1)-ABC(i</w:t>
      </w:r>
      <w:r w:rsidRPr="000C3212">
        <w:rPr>
          <w:rFonts w:ascii="Courier New" w:hAnsi="Courier New" w:cs="Courier New"/>
        </w:rPr>
        <w:t>))/30) - k2avg*Cs*0.5*(A(i)+A(i+1))) / (0.5*(B(i+1)+B(i))*0.5*(C(i+1)+C(i)))</w:t>
      </w:r>
    </w:p>
    <w:p w:rsidR="009B48C2" w:rsidRDefault="00D239F1" w:rsidP="009B48C2">
      <w:pPr>
        <w:pStyle w:val="PlainText"/>
        <w:rPr>
          <w:rFonts w:ascii="Courier New" w:hAnsi="Courier New" w:cs="Courier New"/>
        </w:rPr>
      </w:pPr>
      <w:r w:rsidRPr="000C3212">
        <w:rPr>
          <w:rFonts w:ascii="Courier New" w:hAnsi="Courier New" w:cs="Courier New"/>
        </w:rPr>
        <w:t>end</w:t>
      </w:r>
    </w:p>
    <w:p w:rsidR="00EF5C3D" w:rsidRDefault="00EF5C3D" w:rsidP="009B48C2">
      <w:pPr>
        <w:pStyle w:val="PlainText"/>
        <w:rPr>
          <w:rFonts w:ascii="Courier New" w:hAnsi="Courier New" w:cs="Courier New"/>
        </w:rPr>
      </w:pPr>
    </w:p>
    <w:p w:rsidR="00EF5C3D" w:rsidRPr="00AB50CF" w:rsidRDefault="00D239F1" w:rsidP="00EF5C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5C3D">
        <w:rPr>
          <w:rFonts w:ascii="Times New Roman" w:eastAsia="Times New Roman" w:hAnsi="Times New Roman" w:cs="Times New Roman"/>
          <w:sz w:val="24"/>
          <w:szCs w:val="24"/>
        </w:rPr>
        <w:t xml:space="preserve">The time vs. concentration graph was drawn using MATLAB programming as shown in Figure 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Figure 5, the blue, red, and yellow color line represents the simulation </w:t>
      </w:r>
      <w:r w:rsidR="00094848">
        <w:rPr>
          <w:rFonts w:ascii="Times New Roman" w:eastAsia="Times New Roman" w:hAnsi="Times New Roman" w:cs="Times New Roman"/>
          <w:sz w:val="24"/>
          <w:szCs w:val="24"/>
        </w:rPr>
        <w:t xml:space="preserve">concentration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values of </w:t>
      </w:r>
      <w:r w:rsidRPr="00F873AC">
        <w:rPr>
          <w:rFonts w:ascii="Times New Roman" w:eastAsia="Times New Roman" w:hAnsi="Times New Roman" w:cs="Times New Roman"/>
          <w:sz w:val="24"/>
          <w:szCs w:val="24"/>
        </w:rPr>
        <w:t>Na</w:t>
      </w:r>
      <w:r w:rsidRPr="00D3031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F873AC">
        <w:rPr>
          <w:rFonts w:ascii="Times New Roman" w:eastAsia="Times New Roman" w:hAnsi="Times New Roman" w:cs="Times New Roman"/>
          <w:sz w:val="24"/>
          <w:szCs w:val="24"/>
        </w:rPr>
        <w:t>CO</w:t>
      </w:r>
      <w:r w:rsidRPr="00D3031C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873AC">
        <w:rPr>
          <w:rFonts w:ascii="Times New Roman" w:eastAsia="Times New Roman" w:hAnsi="Times New Roman" w:cs="Times New Roman"/>
          <w:sz w:val="24"/>
          <w:szCs w:val="24"/>
        </w:rPr>
        <w:t>NaHCO</w:t>
      </w:r>
      <w:r w:rsidRPr="00D3031C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094848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F873AC">
        <w:rPr>
          <w:rFonts w:ascii="Times New Roman" w:eastAsia="Times New Roman" w:hAnsi="Times New Roman" w:cs="Times New Roman"/>
          <w:sz w:val="24"/>
          <w:szCs w:val="24"/>
        </w:rPr>
        <w:t>Na</w:t>
      </w:r>
      <w:r w:rsidR="00094848">
        <w:rPr>
          <w:rFonts w:ascii="Times New Roman" w:eastAsia="Times New Roman" w:hAnsi="Times New Roman" w:cs="Times New Roman"/>
          <w:sz w:val="24"/>
          <w:szCs w:val="24"/>
        </w:rPr>
        <w:t>OH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respectively</w:t>
      </w:r>
      <w:r w:rsidR="00094848">
        <w:rPr>
          <w:rFonts w:ascii="Times New Roman" w:eastAsia="Times New Roman" w:hAnsi="Times New Roman" w:cs="Times New Roman"/>
          <w:sz w:val="24"/>
          <w:szCs w:val="24"/>
        </w:rPr>
        <w:t xml:space="preserve"> wher</w:t>
      </w:r>
      <w:r w:rsidR="00BB0CC2">
        <w:rPr>
          <w:rFonts w:ascii="Times New Roman" w:eastAsia="Times New Roman" w:hAnsi="Times New Roman" w:cs="Times New Roman"/>
          <w:sz w:val="24"/>
          <w:szCs w:val="24"/>
        </w:rPr>
        <w:t>e</w:t>
      </w:r>
      <w:r w:rsidR="00094848">
        <w:rPr>
          <w:rFonts w:ascii="Times New Roman" w:eastAsia="Times New Roman" w:hAnsi="Times New Roman" w:cs="Times New Roman"/>
          <w:sz w:val="24"/>
          <w:szCs w:val="24"/>
        </w:rPr>
        <w:t xml:space="preserve">as, symbols (O, □ and Δ) represents the experimental </w:t>
      </w:r>
      <w:r w:rsidR="00AB50CF">
        <w:rPr>
          <w:rFonts w:ascii="Times New Roman" w:eastAsia="Times New Roman" w:hAnsi="Times New Roman" w:cs="Times New Roman"/>
          <w:sz w:val="24"/>
          <w:szCs w:val="24"/>
        </w:rPr>
        <w:t xml:space="preserve">trials </w:t>
      </w:r>
      <w:r w:rsidR="00094848">
        <w:rPr>
          <w:rFonts w:ascii="Times New Roman" w:eastAsia="Times New Roman" w:hAnsi="Times New Roman" w:cs="Times New Roman"/>
          <w:sz w:val="24"/>
          <w:szCs w:val="24"/>
        </w:rPr>
        <w:t>concentration values</w:t>
      </w:r>
      <w:r w:rsidR="00BB0CC2">
        <w:rPr>
          <w:rFonts w:ascii="Times New Roman" w:eastAsia="Times New Roman" w:hAnsi="Times New Roman" w:cs="Times New Roman"/>
          <w:sz w:val="24"/>
          <w:szCs w:val="24"/>
        </w:rPr>
        <w:t xml:space="preserve"> respectively.</w:t>
      </w:r>
      <w:r w:rsidR="00AB50CF">
        <w:rPr>
          <w:rFonts w:ascii="Times New Roman" w:eastAsia="Times New Roman" w:hAnsi="Times New Roman" w:cs="Times New Roman"/>
          <w:sz w:val="24"/>
          <w:szCs w:val="24"/>
        </w:rPr>
        <w:t xml:space="preserve"> After 60 minutes, NaOH is consumed completely in the chemical reaction. It denotes the equilibrium position due to an increase in </w:t>
      </w:r>
      <w:r w:rsidR="00AB50CF" w:rsidRPr="00F873AC">
        <w:rPr>
          <w:rFonts w:ascii="Times New Roman" w:eastAsia="Times New Roman" w:hAnsi="Times New Roman" w:cs="Times New Roman"/>
          <w:sz w:val="24"/>
          <w:szCs w:val="24"/>
        </w:rPr>
        <w:t>Na</w:t>
      </w:r>
      <w:r w:rsidR="00AB50CF" w:rsidRPr="00D3031C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AB50CF" w:rsidRPr="00F873AC">
        <w:rPr>
          <w:rFonts w:ascii="Times New Roman" w:eastAsia="Times New Roman" w:hAnsi="Times New Roman" w:cs="Times New Roman"/>
          <w:sz w:val="24"/>
          <w:szCs w:val="24"/>
        </w:rPr>
        <w:t>CO</w:t>
      </w:r>
      <w:r w:rsidR="00AB50CF" w:rsidRPr="00D3031C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AB50CF">
        <w:rPr>
          <w:rFonts w:ascii="Times New Roman" w:eastAsia="Times New Roman" w:hAnsi="Times New Roman" w:cs="Times New Roman"/>
          <w:sz w:val="24"/>
          <w:szCs w:val="24"/>
        </w:rPr>
        <w:t xml:space="preserve"> and </w:t>
      </w:r>
      <w:r w:rsidR="00AB50CF" w:rsidRPr="00F873AC">
        <w:rPr>
          <w:rFonts w:ascii="Times New Roman" w:eastAsia="Times New Roman" w:hAnsi="Times New Roman" w:cs="Times New Roman"/>
          <w:sz w:val="24"/>
          <w:szCs w:val="24"/>
        </w:rPr>
        <w:t>NaHCO</w:t>
      </w:r>
      <w:r w:rsidR="00AB50CF" w:rsidRPr="00D3031C">
        <w:rPr>
          <w:rFonts w:ascii="Times New Roman" w:eastAsia="Times New Roman" w:hAnsi="Times New Roman" w:cs="Times New Roman"/>
          <w:sz w:val="24"/>
          <w:szCs w:val="24"/>
          <w:vertAlign w:val="subscript"/>
        </w:rPr>
        <w:t>3</w:t>
      </w:r>
      <w:r w:rsidR="00AB50C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48C2" w:rsidRDefault="00D239F1" w:rsidP="009B48C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IN"/>
        </w:rPr>
        <w:lastRenderedPageBreak/>
        <w:drawing>
          <wp:inline distT="0" distB="0" distL="0" distR="0">
            <wp:extent cx="4432300" cy="4000500"/>
            <wp:effectExtent l="19050" t="0" r="6350" b="0"/>
            <wp:docPr id="1" name="Picture 1" descr="G:\VipS\PUBLICATIONS\CARBONATION\Matlab Programming\validation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:\VipS\PUBLICATIONS\CARBONATION\Matlab Programming\validation_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8C2" w:rsidRDefault="009B48C2" w:rsidP="009B48C2">
      <w:pPr>
        <w:pStyle w:val="NoSpacing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B48C2" w:rsidRPr="009B48C2" w:rsidRDefault="00D239F1" w:rsidP="009B48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8C2">
        <w:rPr>
          <w:rFonts w:ascii="Times New Roman" w:hAnsi="Times New Roman" w:cs="Times New Roman"/>
          <w:color w:val="000000" w:themeColor="text1"/>
          <w:sz w:val="24"/>
          <w:szCs w:val="24"/>
        </w:rPr>
        <w:t>Figure 5. Validation graph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ical analysis</w:t>
      </w:r>
      <w:r w:rsidRPr="009B4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r w:rsidRPr="009B4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MATLAB Programming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8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carbonation of process liquor in the mining and mineral </w:t>
      </w:r>
      <w:r w:rsidRPr="009B48C2">
        <w:rPr>
          <w:rFonts w:ascii="Times New Roman" w:hAnsi="Times New Roman" w:cs="Times New Roman"/>
          <w:color w:val="000000" w:themeColor="text1"/>
          <w:sz w:val="24"/>
          <w:szCs w:val="24"/>
        </w:rPr>
        <w:t>processing industry.</w:t>
      </w:r>
    </w:p>
    <w:p w:rsidR="009B48C2" w:rsidRDefault="009B48C2" w:rsidP="009B48C2">
      <w:pPr>
        <w:pStyle w:val="NoSpacing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9B48C2" w:rsidSect="008B4297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61F" w:rsidRDefault="00D4161F" w:rsidP="00D4161F">
      <w:pPr>
        <w:spacing w:after="0" w:line="240" w:lineRule="auto"/>
      </w:pPr>
      <w:r>
        <w:separator/>
      </w:r>
    </w:p>
  </w:endnote>
  <w:endnote w:type="continuationSeparator" w:id="1">
    <w:p w:rsidR="00D4161F" w:rsidRDefault="00D4161F" w:rsidP="00D4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79176"/>
      <w:docPartObj>
        <w:docPartGallery w:val="Page Numbers (Bottom of Page)"/>
        <w:docPartUnique/>
      </w:docPartObj>
    </w:sdtPr>
    <w:sdtContent>
      <w:p w:rsidR="00E6176F" w:rsidRDefault="00D4161F">
        <w:pPr>
          <w:pStyle w:val="Footer"/>
          <w:jc w:val="right"/>
        </w:pPr>
        <w:r>
          <w:fldChar w:fldCharType="begin"/>
        </w:r>
        <w:r w:rsidR="00D239F1">
          <w:instrText xml:space="preserve"> PAGE   \* MERGEFORMAT </w:instrText>
        </w:r>
        <w:r>
          <w:fldChar w:fldCharType="separate"/>
        </w:r>
        <w:r w:rsidR="00D239F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176F" w:rsidRDefault="00E6176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61F" w:rsidRDefault="00D4161F" w:rsidP="00D4161F">
      <w:pPr>
        <w:spacing w:after="0" w:line="240" w:lineRule="auto"/>
      </w:pPr>
      <w:r>
        <w:separator/>
      </w:r>
    </w:p>
  </w:footnote>
  <w:footnote w:type="continuationSeparator" w:id="1">
    <w:p w:rsidR="00D4161F" w:rsidRDefault="00D4161F" w:rsidP="00D416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3D7267"/>
    <w:multiLevelType w:val="multilevel"/>
    <w:tmpl w:val="5F48B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90442"/>
    <w:rsid w:val="00001F3A"/>
    <w:rsid w:val="000427F1"/>
    <w:rsid w:val="00045EC7"/>
    <w:rsid w:val="000560ED"/>
    <w:rsid w:val="00094848"/>
    <w:rsid w:val="00096040"/>
    <w:rsid w:val="000A19C1"/>
    <w:rsid w:val="000B0A32"/>
    <w:rsid w:val="000B56B0"/>
    <w:rsid w:val="000C3212"/>
    <w:rsid w:val="000C346C"/>
    <w:rsid w:val="000C7AE0"/>
    <w:rsid w:val="000D56A6"/>
    <w:rsid w:val="00111205"/>
    <w:rsid w:val="0011130C"/>
    <w:rsid w:val="00113FA5"/>
    <w:rsid w:val="00121409"/>
    <w:rsid w:val="00142F61"/>
    <w:rsid w:val="001479A9"/>
    <w:rsid w:val="00182925"/>
    <w:rsid w:val="001949B8"/>
    <w:rsid w:val="001C175C"/>
    <w:rsid w:val="001C2FD9"/>
    <w:rsid w:val="001C5128"/>
    <w:rsid w:val="001C7268"/>
    <w:rsid w:val="001D3502"/>
    <w:rsid w:val="001F21D3"/>
    <w:rsid w:val="00241CB0"/>
    <w:rsid w:val="002622CE"/>
    <w:rsid w:val="00296E17"/>
    <w:rsid w:val="00303CC4"/>
    <w:rsid w:val="0032066C"/>
    <w:rsid w:val="00321A02"/>
    <w:rsid w:val="00343B08"/>
    <w:rsid w:val="00363014"/>
    <w:rsid w:val="00381304"/>
    <w:rsid w:val="00385E2D"/>
    <w:rsid w:val="00392C53"/>
    <w:rsid w:val="0039528C"/>
    <w:rsid w:val="003A6DAD"/>
    <w:rsid w:val="003B4E8A"/>
    <w:rsid w:val="003E0603"/>
    <w:rsid w:val="003E546F"/>
    <w:rsid w:val="003E5DB4"/>
    <w:rsid w:val="003E6F4A"/>
    <w:rsid w:val="003F1708"/>
    <w:rsid w:val="00412304"/>
    <w:rsid w:val="00413B91"/>
    <w:rsid w:val="00443FED"/>
    <w:rsid w:val="004659B4"/>
    <w:rsid w:val="00465B60"/>
    <w:rsid w:val="00486241"/>
    <w:rsid w:val="004A22CD"/>
    <w:rsid w:val="004A3CB0"/>
    <w:rsid w:val="004A6C65"/>
    <w:rsid w:val="004E2710"/>
    <w:rsid w:val="004E3C97"/>
    <w:rsid w:val="004E5A57"/>
    <w:rsid w:val="004F6140"/>
    <w:rsid w:val="00506E71"/>
    <w:rsid w:val="0051193C"/>
    <w:rsid w:val="00515DB9"/>
    <w:rsid w:val="00534E6F"/>
    <w:rsid w:val="00550BF1"/>
    <w:rsid w:val="00551C22"/>
    <w:rsid w:val="00562386"/>
    <w:rsid w:val="00565A96"/>
    <w:rsid w:val="005B08DD"/>
    <w:rsid w:val="005C6513"/>
    <w:rsid w:val="005D243F"/>
    <w:rsid w:val="005D328B"/>
    <w:rsid w:val="005D45DD"/>
    <w:rsid w:val="005D500C"/>
    <w:rsid w:val="005D6AB0"/>
    <w:rsid w:val="005E6306"/>
    <w:rsid w:val="005E65C4"/>
    <w:rsid w:val="00603A0F"/>
    <w:rsid w:val="00614586"/>
    <w:rsid w:val="006172F3"/>
    <w:rsid w:val="0062251A"/>
    <w:rsid w:val="00654633"/>
    <w:rsid w:val="006B0B90"/>
    <w:rsid w:val="006B50F5"/>
    <w:rsid w:val="006C0FCE"/>
    <w:rsid w:val="00701003"/>
    <w:rsid w:val="00701F4B"/>
    <w:rsid w:val="007221ED"/>
    <w:rsid w:val="00722BE6"/>
    <w:rsid w:val="007308BB"/>
    <w:rsid w:val="007B0F20"/>
    <w:rsid w:val="007B4299"/>
    <w:rsid w:val="007F7150"/>
    <w:rsid w:val="00801C7C"/>
    <w:rsid w:val="00810270"/>
    <w:rsid w:val="00821786"/>
    <w:rsid w:val="00827C33"/>
    <w:rsid w:val="00834A82"/>
    <w:rsid w:val="0086202E"/>
    <w:rsid w:val="008637A8"/>
    <w:rsid w:val="00874D17"/>
    <w:rsid w:val="0088478F"/>
    <w:rsid w:val="00890393"/>
    <w:rsid w:val="00894B30"/>
    <w:rsid w:val="00896FAF"/>
    <w:rsid w:val="008B4297"/>
    <w:rsid w:val="008C02BE"/>
    <w:rsid w:val="008D4583"/>
    <w:rsid w:val="008F0622"/>
    <w:rsid w:val="008F7E85"/>
    <w:rsid w:val="00916218"/>
    <w:rsid w:val="00927776"/>
    <w:rsid w:val="009558C7"/>
    <w:rsid w:val="009621EC"/>
    <w:rsid w:val="00973F76"/>
    <w:rsid w:val="0097717D"/>
    <w:rsid w:val="009831AF"/>
    <w:rsid w:val="0098760B"/>
    <w:rsid w:val="009936AF"/>
    <w:rsid w:val="009B48C2"/>
    <w:rsid w:val="009B541B"/>
    <w:rsid w:val="009C3A6C"/>
    <w:rsid w:val="009F6C5C"/>
    <w:rsid w:val="009F7A28"/>
    <w:rsid w:val="00A00277"/>
    <w:rsid w:val="00A06B36"/>
    <w:rsid w:val="00A11DD1"/>
    <w:rsid w:val="00A1388E"/>
    <w:rsid w:val="00A155D2"/>
    <w:rsid w:val="00A40030"/>
    <w:rsid w:val="00A455AD"/>
    <w:rsid w:val="00A5433F"/>
    <w:rsid w:val="00A54A25"/>
    <w:rsid w:val="00A86575"/>
    <w:rsid w:val="00A9037F"/>
    <w:rsid w:val="00A94546"/>
    <w:rsid w:val="00AB182F"/>
    <w:rsid w:val="00AB50CF"/>
    <w:rsid w:val="00AC370F"/>
    <w:rsid w:val="00AE6A6C"/>
    <w:rsid w:val="00AF28F1"/>
    <w:rsid w:val="00B175EE"/>
    <w:rsid w:val="00B42E04"/>
    <w:rsid w:val="00B771C5"/>
    <w:rsid w:val="00BB0CC2"/>
    <w:rsid w:val="00BC13E6"/>
    <w:rsid w:val="00BC5EC5"/>
    <w:rsid w:val="00BD4048"/>
    <w:rsid w:val="00BE4F42"/>
    <w:rsid w:val="00BF2DD2"/>
    <w:rsid w:val="00BF611F"/>
    <w:rsid w:val="00C014AB"/>
    <w:rsid w:val="00C17907"/>
    <w:rsid w:val="00C27A70"/>
    <w:rsid w:val="00C33243"/>
    <w:rsid w:val="00C34BE5"/>
    <w:rsid w:val="00C34C47"/>
    <w:rsid w:val="00C534DC"/>
    <w:rsid w:val="00C70036"/>
    <w:rsid w:val="00C9396F"/>
    <w:rsid w:val="00CB065A"/>
    <w:rsid w:val="00CC1837"/>
    <w:rsid w:val="00CC44A8"/>
    <w:rsid w:val="00CC57A4"/>
    <w:rsid w:val="00CE70B8"/>
    <w:rsid w:val="00CF3F9A"/>
    <w:rsid w:val="00D10C9F"/>
    <w:rsid w:val="00D134AE"/>
    <w:rsid w:val="00D16341"/>
    <w:rsid w:val="00D239F1"/>
    <w:rsid w:val="00D3031C"/>
    <w:rsid w:val="00D40169"/>
    <w:rsid w:val="00D4161F"/>
    <w:rsid w:val="00D51734"/>
    <w:rsid w:val="00D57616"/>
    <w:rsid w:val="00D576D0"/>
    <w:rsid w:val="00D728AC"/>
    <w:rsid w:val="00D77714"/>
    <w:rsid w:val="00D86B09"/>
    <w:rsid w:val="00D913CD"/>
    <w:rsid w:val="00DA3C50"/>
    <w:rsid w:val="00DB0C4E"/>
    <w:rsid w:val="00DC2D9A"/>
    <w:rsid w:val="00E000B3"/>
    <w:rsid w:val="00E152BA"/>
    <w:rsid w:val="00E15478"/>
    <w:rsid w:val="00E35396"/>
    <w:rsid w:val="00E4037D"/>
    <w:rsid w:val="00E6176F"/>
    <w:rsid w:val="00E81EC3"/>
    <w:rsid w:val="00E875CE"/>
    <w:rsid w:val="00E90442"/>
    <w:rsid w:val="00E931B9"/>
    <w:rsid w:val="00E96260"/>
    <w:rsid w:val="00E96429"/>
    <w:rsid w:val="00EC07A5"/>
    <w:rsid w:val="00EC1822"/>
    <w:rsid w:val="00EF5C3D"/>
    <w:rsid w:val="00F115C9"/>
    <w:rsid w:val="00F13AD6"/>
    <w:rsid w:val="00F356BE"/>
    <w:rsid w:val="00F65F51"/>
    <w:rsid w:val="00F67FF1"/>
    <w:rsid w:val="00F873AC"/>
    <w:rsid w:val="00F9304B"/>
    <w:rsid w:val="00FA5F90"/>
    <w:rsid w:val="00FB1091"/>
    <w:rsid w:val="00FF4736"/>
    <w:rsid w:val="00FF685D"/>
    <w:rsid w:val="00FF6F0A"/>
    <w:rsid w:val="00FF7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2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5E2D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A155D2"/>
    <w:pPr>
      <w:spacing w:after="0" w:line="240" w:lineRule="auto"/>
    </w:pPr>
    <w:rPr>
      <w:rFonts w:ascii="Calibri" w:eastAsia="Times New Roman" w:hAnsi="Calibri" w:cs="Cordia New"/>
      <w:szCs w:val="20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A8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014AB"/>
    <w:rPr>
      <w:color w:val="808080"/>
    </w:rPr>
  </w:style>
  <w:style w:type="character" w:customStyle="1" w:styleId="gmaildefault">
    <w:name w:val="gmail_default"/>
    <w:basedOn w:val="DefaultParagraphFont"/>
    <w:rsid w:val="00D40169"/>
  </w:style>
  <w:style w:type="table" w:styleId="TableGrid">
    <w:name w:val="Table Grid"/>
    <w:basedOn w:val="TableNormal"/>
    <w:uiPriority w:val="59"/>
    <w:rsid w:val="007B42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uthorlist">
    <w:name w:val="Author list"/>
    <w:basedOn w:val="Normal"/>
    <w:next w:val="AuthorAffiliation"/>
    <w:qFormat/>
    <w:rsid w:val="00412304"/>
    <w:pPr>
      <w:spacing w:after="120" w:line="240" w:lineRule="auto"/>
      <w:jc w:val="center"/>
    </w:pPr>
    <w:rPr>
      <w:rFonts w:ascii="Times New Roman" w:eastAsiaTheme="minorHAnsi" w:hAnsi="Times New Roman"/>
      <w:sz w:val="24"/>
      <w:lang w:val="en-US" w:eastAsia="en-US"/>
    </w:rPr>
  </w:style>
  <w:style w:type="paragraph" w:customStyle="1" w:styleId="AuthorAffiliation">
    <w:name w:val="Author Affiliation"/>
    <w:basedOn w:val="Authorlist"/>
    <w:next w:val="Normal"/>
    <w:qFormat/>
    <w:rsid w:val="00412304"/>
    <w:pPr>
      <w:spacing w:after="0"/>
      <w:ind w:left="720"/>
      <w:jc w:val="left"/>
    </w:pPr>
    <w:rPr>
      <w:i/>
    </w:rPr>
  </w:style>
  <w:style w:type="character" w:customStyle="1" w:styleId="NoSpacingChar">
    <w:name w:val="No Spacing Char"/>
    <w:link w:val="NoSpacing"/>
    <w:uiPriority w:val="1"/>
    <w:qFormat/>
    <w:locked/>
    <w:rsid w:val="003E546F"/>
    <w:rPr>
      <w:rFonts w:ascii="Calibri" w:eastAsia="Times New Roman" w:hAnsi="Calibri" w:cs="Cordia New"/>
      <w:szCs w:val="20"/>
      <w:lang w:val="fr-FR"/>
    </w:rPr>
  </w:style>
  <w:style w:type="character" w:customStyle="1" w:styleId="u-visually-hidden">
    <w:name w:val="u-visually-hidden"/>
    <w:basedOn w:val="DefaultParagraphFont"/>
    <w:rsid w:val="00D57616"/>
  </w:style>
  <w:style w:type="paragraph" w:customStyle="1" w:styleId="Default">
    <w:name w:val="Default"/>
    <w:rsid w:val="00A945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4A6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6C65"/>
  </w:style>
  <w:style w:type="paragraph" w:styleId="Footer">
    <w:name w:val="footer"/>
    <w:basedOn w:val="Normal"/>
    <w:link w:val="FooterChar"/>
    <w:uiPriority w:val="99"/>
    <w:unhideWhenUsed/>
    <w:rsid w:val="004A6C6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C65"/>
  </w:style>
  <w:style w:type="paragraph" w:styleId="PlainText">
    <w:name w:val="Plain Text"/>
    <w:basedOn w:val="Normal"/>
    <w:link w:val="PlainTextChar"/>
    <w:uiPriority w:val="99"/>
    <w:unhideWhenUsed/>
    <w:rsid w:val="00F873AC"/>
    <w:pPr>
      <w:spacing w:after="0" w:line="240" w:lineRule="auto"/>
    </w:pPr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873AC"/>
    <w:rPr>
      <w:rFonts w:ascii="Consolas" w:eastAsiaTheme="minorHAnsi" w:hAnsi="Consolas" w:cs="Consolas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37E77A-3351-430E-89BA-B4541BAA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Vipin kumar</dc:creator>
  <cp:lastModifiedBy>Vipin kumar</cp:lastModifiedBy>
  <cp:revision>99</cp:revision>
  <dcterms:created xsi:type="dcterms:W3CDTF">2023-07-10T03:04:00Z</dcterms:created>
  <dcterms:modified xsi:type="dcterms:W3CDTF">2023-10-10T04:30:00Z</dcterms:modified>
</cp:coreProperties>
</file>