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072"/>
        <w:gridCol w:w="1439"/>
        <w:gridCol w:w="2121"/>
        <w:gridCol w:w="1751"/>
        <w:gridCol w:w="1250"/>
        <w:gridCol w:w="1368"/>
        <w:gridCol w:w="1530"/>
      </w:tblGrid>
      <w:tr w:rsidR="00A14CD6" w:rsidRPr="000361A2" w14:paraId="09934465" w14:textId="227D1809" w:rsidTr="00A14CD6">
        <w:trPr>
          <w:cantSplit/>
          <w:trHeight w:val="20"/>
          <w:tblHeader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71E8DD2C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 xml:space="preserve">Barriers / </w:t>
            </w:r>
            <w:r w:rsidRPr="000361A2">
              <w:rPr>
                <w:rFonts w:eastAsia="SimSun" w:cs="Times New Roman"/>
                <w:b/>
                <w:i/>
                <w:iCs/>
              </w:rPr>
              <w:t>facilitator</w:t>
            </w:r>
            <w:r w:rsidRPr="000361A2">
              <w:rPr>
                <w:rFonts w:eastAsia="SimSun" w:cs="Times New Roman"/>
                <w:b/>
                <w:i/>
              </w:rPr>
              <w:t>s</w:t>
            </w:r>
            <w:r w:rsidRPr="000361A2">
              <w:rPr>
                <w:rFonts w:eastAsia="SimSun" w:cs="Times New Roman"/>
                <w:b/>
              </w:rPr>
              <w:t xml:space="preserve"> to target behaviours </w:t>
            </w: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0D79E5FC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>Intervention Component/s</w:t>
            </w:r>
          </w:p>
        </w:tc>
        <w:tc>
          <w:tcPr>
            <w:tcW w:w="2121" w:type="dxa"/>
            <w:tcMar>
              <w:left w:w="28" w:type="dxa"/>
              <w:right w:w="28" w:type="dxa"/>
            </w:tcMar>
          </w:tcPr>
          <w:p w14:paraId="1878B7E9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>Intervention ingredient</w:t>
            </w:r>
          </w:p>
          <w:p w14:paraId="6A34246F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6D669867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</w:p>
        </w:tc>
        <w:tc>
          <w:tcPr>
            <w:tcW w:w="1751" w:type="dxa"/>
            <w:tcMar>
              <w:left w:w="28" w:type="dxa"/>
              <w:right w:w="28" w:type="dxa"/>
            </w:tcMar>
          </w:tcPr>
          <w:p w14:paraId="13F19EB5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>Theoretical Domains Framework (TDF)</w:t>
            </w:r>
          </w:p>
        </w:tc>
        <w:tc>
          <w:tcPr>
            <w:tcW w:w="1250" w:type="dxa"/>
            <w:tcMar>
              <w:left w:w="28" w:type="dxa"/>
              <w:right w:w="28" w:type="dxa"/>
            </w:tcMar>
          </w:tcPr>
          <w:p w14:paraId="37623FD3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>Target construct (BCW)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4F3752B9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>Intervention function (BCW)</w:t>
            </w:r>
          </w:p>
          <w:p w14:paraId="186D7194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</w:p>
        </w:tc>
        <w:tc>
          <w:tcPr>
            <w:tcW w:w="1530" w:type="dxa"/>
            <w:tcMar>
              <w:left w:w="28" w:type="dxa"/>
              <w:right w:w="28" w:type="dxa"/>
            </w:tcMar>
          </w:tcPr>
          <w:p w14:paraId="39AB0399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 xml:space="preserve">BCT </w:t>
            </w:r>
          </w:p>
          <w:p w14:paraId="70B5CD56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</w:rPr>
            </w:pPr>
            <w:r w:rsidRPr="000361A2">
              <w:rPr>
                <w:rFonts w:eastAsia="SimSun" w:cs="Times New Roman"/>
                <w:b/>
              </w:rPr>
              <w:t>(using 93 BCT taxonomy v1)</w:t>
            </w:r>
          </w:p>
        </w:tc>
      </w:tr>
      <w:tr w:rsidR="00A14CD6" w:rsidRPr="000361A2" w14:paraId="23FC4F34" w14:textId="5DC1D0A0" w:rsidTr="00A14CD6">
        <w:trPr>
          <w:cantSplit/>
          <w:trHeight w:val="437"/>
        </w:trPr>
        <w:tc>
          <w:tcPr>
            <w:tcW w:w="11531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3F36AF7B" w14:textId="551F9E2B" w:rsidR="00A14CD6" w:rsidRPr="00830165" w:rsidRDefault="00A14CD6" w:rsidP="00F629F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Patient: </w:t>
            </w:r>
            <w:r w:rsidRPr="00830165">
              <w:rPr>
                <w:b/>
                <w:bCs/>
                <w:sz w:val="20"/>
                <w:szCs w:val="20"/>
              </w:rPr>
              <w:t>Complete the FeNO test during consultation</w:t>
            </w:r>
          </w:p>
          <w:p w14:paraId="556522FE" w14:textId="7777777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  <w:b/>
                <w:bCs/>
              </w:rPr>
            </w:pPr>
          </w:p>
        </w:tc>
      </w:tr>
      <w:tr w:rsidR="00A14CD6" w:rsidRPr="000361A2" w14:paraId="527F9B7F" w14:textId="52B7CB5E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D3D5019" w14:textId="68B9691C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bookmarkStart w:id="0" w:name="_Hlk76632568"/>
            <w:r w:rsidRPr="000361A2">
              <w:rPr>
                <w:rFonts w:cstheme="minorHAnsi"/>
                <w:i/>
                <w:iCs/>
              </w:rPr>
              <w:t xml:space="preserve">Patients want to know what FeNO does, </w:t>
            </w:r>
            <w:r>
              <w:rPr>
                <w:rFonts w:cstheme="minorHAnsi"/>
                <w:i/>
                <w:iCs/>
              </w:rPr>
              <w:t xml:space="preserve">and </w:t>
            </w:r>
            <w:r w:rsidRPr="000361A2">
              <w:rPr>
                <w:rFonts w:cstheme="minorHAnsi"/>
                <w:i/>
                <w:iCs/>
              </w:rPr>
              <w:t>what the results mean</w:t>
            </w:r>
            <w:r>
              <w:rPr>
                <w:rFonts w:cstheme="minorHAnsi"/>
                <w:i/>
                <w:iCs/>
              </w:rPr>
              <w:t xml:space="preserve"> </w:t>
            </w:r>
            <w:bookmarkEnd w:id="0"/>
            <w:r>
              <w:rPr>
                <w:rFonts w:cstheme="minorHAnsi"/>
                <w:i/>
                <w:iCs/>
              </w:rPr>
              <w:t>(EC)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B3ED0D2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  <w:p w14:paraId="4768C5C0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401C2E1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11917E33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2E1BFA07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6436B150" w14:textId="15A32054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277165C" w14:textId="2675F7C4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 w:rsidRPr="00CA0B50">
              <w:rPr>
                <w:rFonts w:eastAsia="SimSun" w:cs="Times New Roman"/>
              </w:rPr>
              <w:t xml:space="preserve">Provide </w:t>
            </w:r>
            <w:r>
              <w:rPr>
                <w:rFonts w:eastAsia="SimSun" w:cs="Times New Roman"/>
              </w:rPr>
              <w:t xml:space="preserve">written </w:t>
            </w:r>
            <w:r w:rsidRPr="00CA0B50">
              <w:rPr>
                <w:rFonts w:eastAsia="SimSun" w:cs="Times New Roman"/>
              </w:rPr>
              <w:t xml:space="preserve">information </w:t>
            </w:r>
            <w:r>
              <w:rPr>
                <w:rFonts w:eastAsia="SimSun" w:cs="Times New Roman"/>
              </w:rPr>
              <w:t>in advance to explain the purpose of FeNO testing and how it can inform asthma management</w:t>
            </w:r>
          </w:p>
          <w:p w14:paraId="22C1B375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213D2900" w14:textId="16AEE390" w:rsidR="00A14CD6" w:rsidRPr="00CA0B50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support during consultation to ensure patient understands the purpose of FeNO testing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25A9DCC" w14:textId="4C22DE49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96468D0" w14:textId="0284086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15B4E7" w14:textId="7F267BBB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92FD0B6" w14:textId="5F87BE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75A2BE95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0DCD2A1A" w14:textId="7F7654C8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5.2 Salience of consequences</w:t>
            </w:r>
          </w:p>
          <w:p w14:paraId="799F8A31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37C9C461" w14:textId="3987A64C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</w:tc>
      </w:tr>
      <w:tr w:rsidR="00A14CD6" w:rsidRPr="000361A2" w14:paraId="071E9E14" w14:textId="0C6668CB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DE6F1E" w14:textId="77777777" w:rsidR="00A14CD6" w:rsidRDefault="00A14CD6" w:rsidP="00F629F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rFonts w:cstheme="minorHAnsi"/>
                <w:i/>
                <w:iCs/>
              </w:rPr>
              <w:t>Patients want to know what the benefits for them are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  <w:p w14:paraId="625769CC" w14:textId="77777777" w:rsidR="00A14CD6" w:rsidRDefault="00A14CD6" w:rsidP="00F629F1">
            <w:pPr>
              <w:spacing w:after="0" w:line="240" w:lineRule="auto"/>
              <w:rPr>
                <w:rFonts w:eastAsia="SimSun" w:cstheme="minorHAnsi"/>
                <w:i/>
                <w:iCs/>
              </w:rPr>
            </w:pPr>
          </w:p>
          <w:p w14:paraId="047D4450" w14:textId="5961AD89" w:rsidR="00A14CD6" w:rsidRPr="003459E8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9102DA1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  <w:p w14:paraId="72A21C29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9A29E6B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EDE4FE7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1977A909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4B25720" w14:textId="11AC48F5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FCE2CFA" w14:textId="4E5CB81E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written information in advance to explain how FeNO testing can better inform asthma management</w:t>
            </w:r>
          </w:p>
          <w:p w14:paraId="163411E2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8C54AF4" w14:textId="56104890" w:rsidR="00A14CD6" w:rsidRPr="00CC420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support during consultation to explain how FeNO testing can better inform asthma management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F3B97B3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  <w:p w14:paraId="2A2BBF4F" w14:textId="6F7D812E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3CD1C416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43E1761A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37460435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73AB0127" w14:textId="3B7CA155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  <w:p w14:paraId="23D954CC" w14:textId="1591451D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BB6EC39" w14:textId="565C5BEE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303F8E6E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1BC140FA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296B4A89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6396EE00" w14:textId="5FE68438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B2EF637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  <w:p w14:paraId="0C6A1CC1" w14:textId="1147EB0E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0F112A71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A81153E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419A9AFE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30355250" w14:textId="2518C06B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4361FE3" w14:textId="78857EA5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34588218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3B722846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5.2 Salience of consequences</w:t>
            </w:r>
          </w:p>
          <w:p w14:paraId="4DB11BF4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08A39883" w14:textId="428399D3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</w:tc>
      </w:tr>
      <w:tr w:rsidR="00A14CD6" w:rsidRPr="000361A2" w14:paraId="63909839" w14:textId="4DBD5C12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D80698E" w14:textId="77777777" w:rsidR="00A14CD6" w:rsidRDefault="00A14CD6" w:rsidP="00F629F1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lastRenderedPageBreak/>
              <w:t>Patients</w:t>
            </w:r>
            <w:r w:rsidRPr="000361A2">
              <w:rPr>
                <w:rFonts w:cstheme="minorHAnsi"/>
                <w:i/>
                <w:iCs/>
              </w:rPr>
              <w:t xml:space="preserve"> want to know how they have to breath</w:t>
            </w:r>
            <w:r>
              <w:rPr>
                <w:rFonts w:cstheme="minorHAnsi"/>
                <w:i/>
                <w:iCs/>
              </w:rPr>
              <w:t>e</w:t>
            </w:r>
            <w:r w:rsidRPr="000361A2">
              <w:rPr>
                <w:rFonts w:cstheme="minorHAnsi"/>
                <w:i/>
                <w:iCs/>
              </w:rPr>
              <w:t xml:space="preserve"> in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  <w:p w14:paraId="2B49C10D" w14:textId="77777777" w:rsidR="00A14CD6" w:rsidRDefault="00A14CD6" w:rsidP="00F629F1">
            <w:pPr>
              <w:spacing w:after="0" w:line="240" w:lineRule="auto"/>
              <w:rPr>
                <w:rFonts w:eastAsia="SimSun" w:cstheme="minorHAnsi"/>
                <w:i/>
                <w:iCs/>
              </w:rPr>
            </w:pPr>
          </w:p>
          <w:p w14:paraId="6CA2BDCE" w14:textId="4310544A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 w:rsidRPr="00D30691">
              <w:rPr>
                <w:rFonts w:eastAsia="SimSun" w:cs="Times New Roman"/>
              </w:rPr>
              <w:t>Doesn’t think she could breath</w:t>
            </w:r>
            <w:r>
              <w:rPr>
                <w:rFonts w:eastAsia="SimSun" w:cs="Times New Roman"/>
              </w:rPr>
              <w:t>e</w:t>
            </w:r>
            <w:r w:rsidRPr="00D30691">
              <w:rPr>
                <w:rFonts w:eastAsia="SimSun" w:cs="Times New Roman"/>
              </w:rPr>
              <w:t xml:space="preserve"> out for 10 seconds, she always have a cough when she tried</w:t>
            </w:r>
            <w:r>
              <w:rPr>
                <w:rFonts w:eastAsia="SimSun" w:cs="Times New Roman"/>
              </w:rPr>
              <w:t xml:space="preserve"> (I, p0109)</w:t>
            </w:r>
          </w:p>
          <w:p w14:paraId="6E655C09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4188C3E6" w14:textId="61A02749" w:rsidR="00A14CD6" w:rsidRDefault="00A14CD6" w:rsidP="005727D4">
            <w:pPr>
              <w:spacing w:after="0" w:line="240" w:lineRule="auto"/>
            </w:pPr>
            <w:r>
              <w:t>Some patients may struggle blowing for 10 seconds (I, p0111)</w:t>
            </w:r>
          </w:p>
          <w:p w14:paraId="58101161" w14:textId="7B77ABB9" w:rsidR="00A14CD6" w:rsidRDefault="00A14CD6" w:rsidP="005727D4">
            <w:pPr>
              <w:spacing w:after="0" w:line="240" w:lineRule="auto"/>
            </w:pPr>
          </w:p>
          <w:p w14:paraId="3903D138" w14:textId="5C9D6F2B" w:rsidR="00A14CD6" w:rsidRDefault="00A14CD6" w:rsidP="005727D4">
            <w:pPr>
              <w:spacing w:after="0" w:line="240" w:lineRule="auto"/>
            </w:pPr>
            <w:r w:rsidRPr="00BD6091">
              <w:t>Not sure how hard it is to breath</w:t>
            </w:r>
            <w:r>
              <w:t>e</w:t>
            </w:r>
            <w:r w:rsidRPr="00BD6091">
              <w:t xml:space="preserve"> in the FeNO machine</w:t>
            </w:r>
            <w:r>
              <w:t xml:space="preserve"> (I, p0112)</w:t>
            </w:r>
          </w:p>
          <w:p w14:paraId="3CA3197E" w14:textId="3A5873F5" w:rsidR="00A14CD6" w:rsidRPr="00D30691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6727800" w14:textId="65DE0B03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 and video</w:t>
            </w:r>
          </w:p>
          <w:p w14:paraId="4662EC14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756ADF89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66DF9C42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0727356" w14:textId="200E7D0A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  <w:p w14:paraId="5815C167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1A81E96" w14:textId="49BCAB35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written and visual information in advance to explain how to take a FeNO test</w:t>
            </w:r>
          </w:p>
          <w:p w14:paraId="2098770E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55A962F6" w14:textId="6600E37F" w:rsidR="00A14CD6" w:rsidRPr="001574A3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written and visual information on a handout for patient to use during consultation, with verbal explanation from HCP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E464956" w14:textId="5BD3DB8A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9785D81" w14:textId="1C61403C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capability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9A801F8" w14:textId="06A0FC01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859C59" w14:textId="0451FBAA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1A6BFC75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2D605459" w14:textId="506B66EC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6.1 Demonstration of the behaviour </w:t>
            </w:r>
          </w:p>
        </w:tc>
      </w:tr>
      <w:tr w:rsidR="00A14CD6" w:rsidRPr="000361A2" w14:paraId="2C844BC4" w14:textId="3A252745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B65411B" w14:textId="3C9E1C42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cstheme="minorHAnsi"/>
                <w:i/>
                <w:iCs/>
              </w:rPr>
              <w:t xml:space="preserve">Patients want to know If the </w:t>
            </w:r>
            <w:r>
              <w:rPr>
                <w:rFonts w:cstheme="minorHAnsi"/>
                <w:i/>
                <w:iCs/>
              </w:rPr>
              <w:t xml:space="preserve">FeNO </w:t>
            </w:r>
            <w:r w:rsidRPr="000361A2">
              <w:rPr>
                <w:rFonts w:cstheme="minorHAnsi"/>
                <w:i/>
                <w:iCs/>
              </w:rPr>
              <w:t>test hurts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A4EF7F" w14:textId="3E201693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 and video</w:t>
            </w:r>
          </w:p>
          <w:p w14:paraId="70687A6F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7B84B0DA" w14:textId="7C84B179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  <w:p w14:paraId="267FAAD0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AC8A6BD" w14:textId="318740A1" w:rsidR="00A14CD6" w:rsidRPr="00553AEF" w:rsidRDefault="00A14CD6" w:rsidP="00553AEF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Provide written and visual information about the FeNO test being safe and easy 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EB1447A" w14:textId="6186ECA7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Emotion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19CCF6C" w14:textId="551C7C68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Automatic motivation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7CE0034" w14:textId="2C7DA29E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4EABDE8" w14:textId="6985077B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11.2 Reduce negative emotions</w:t>
            </w:r>
          </w:p>
        </w:tc>
      </w:tr>
      <w:tr w:rsidR="00A14CD6" w:rsidRPr="000361A2" w14:paraId="10AA7E72" w14:textId="138A0FBF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F16A7F6" w14:textId="77777777" w:rsidR="00A14CD6" w:rsidRDefault="00A14CD6" w:rsidP="00F629F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rFonts w:cstheme="minorHAnsi"/>
                <w:i/>
                <w:iCs/>
              </w:rPr>
              <w:lastRenderedPageBreak/>
              <w:t xml:space="preserve">The </w:t>
            </w:r>
            <w:r>
              <w:rPr>
                <w:rFonts w:cstheme="minorHAnsi"/>
                <w:i/>
                <w:iCs/>
              </w:rPr>
              <w:t xml:space="preserve">patient </w:t>
            </w:r>
            <w:r w:rsidRPr="000361A2">
              <w:rPr>
                <w:rFonts w:cstheme="minorHAnsi"/>
                <w:i/>
                <w:iCs/>
              </w:rPr>
              <w:t>information needs to be clear but no</w:t>
            </w:r>
            <w:r>
              <w:rPr>
                <w:rFonts w:cstheme="minorHAnsi"/>
                <w:i/>
                <w:iCs/>
              </w:rPr>
              <w:t>t</w:t>
            </w:r>
            <w:r w:rsidRPr="000361A2">
              <w:rPr>
                <w:rFonts w:cstheme="minorHAnsi"/>
                <w:i/>
                <w:iCs/>
              </w:rPr>
              <w:t xml:space="preserve"> patronising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  <w:p w14:paraId="7BF473DF" w14:textId="77777777" w:rsidR="00A14CD6" w:rsidRDefault="00A14CD6" w:rsidP="00F629F1">
            <w:pPr>
              <w:spacing w:after="0" w:line="240" w:lineRule="auto"/>
              <w:rPr>
                <w:rFonts w:eastAsia="SimSun" w:cstheme="minorHAnsi"/>
                <w:i/>
                <w:iCs/>
              </w:rPr>
            </w:pPr>
          </w:p>
          <w:p w14:paraId="02809D63" w14:textId="71356825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 w:rsidRPr="00EA5B62">
              <w:rPr>
                <w:rFonts w:cstheme="minorHAnsi"/>
                <w:i/>
                <w:iCs/>
              </w:rPr>
              <w:t>Leaflet needs pictures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2087741" w14:textId="56E4435F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  <w:p w14:paraId="0DF97CF0" w14:textId="77777777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</w:p>
          <w:p w14:paraId="1B22960A" w14:textId="17DC8373" w:rsidR="00A14CD6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8E2C485" w14:textId="4B2477C5" w:rsidR="00A14CD6" w:rsidRPr="000713CF" w:rsidRDefault="00A14CD6" w:rsidP="000713CF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information that is accessible and visual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E99E65A" w14:textId="12868522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Memory, attention and decision process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126E1D7" w14:textId="62B40FB4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B2B219" w14:textId="5CE56A1C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1673D61" w14:textId="752C0DDB" w:rsidR="00A14CD6" w:rsidRPr="000361A2" w:rsidRDefault="00A14CD6" w:rsidP="00F629F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5.2 Salience of consequences </w:t>
            </w:r>
          </w:p>
        </w:tc>
      </w:tr>
      <w:tr w:rsidR="00A14CD6" w:rsidRPr="000361A2" w14:paraId="4EC49383" w14:textId="12F7A863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B64F1A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bCs/>
                <w:i/>
                <w:iCs/>
                <w:color w:val="000000"/>
              </w:rPr>
              <w:t>Patients have positive views of using tests like FeNO, because they are an objective measure</w:t>
            </w:r>
            <w:r>
              <w:rPr>
                <w:bCs/>
                <w:i/>
                <w:iCs/>
                <w:color w:val="000000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  <w:p w14:paraId="5724388D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061D64DD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72504">
              <w:rPr>
                <w:rFonts w:cstheme="minorHAnsi"/>
                <w:i/>
                <w:iCs/>
              </w:rPr>
              <w:t>It would be good to have quantitative feedback about asthma</w:t>
            </w:r>
            <w:r>
              <w:rPr>
                <w:rFonts w:cstheme="minorHAnsi"/>
                <w:i/>
                <w:iCs/>
              </w:rPr>
              <w:t xml:space="preserve"> (I, p0110)</w:t>
            </w:r>
          </w:p>
          <w:p w14:paraId="61E7F097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19CF4003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540EA">
              <w:rPr>
                <w:rFonts w:cstheme="minorHAnsi"/>
                <w:i/>
                <w:iCs/>
              </w:rPr>
              <w:t>FeNO tests would give clinicians the right information</w:t>
            </w:r>
            <w:r>
              <w:rPr>
                <w:rFonts w:cstheme="minorHAnsi"/>
                <w:i/>
                <w:iCs/>
              </w:rPr>
              <w:t xml:space="preserve"> (I, p0113)</w:t>
            </w:r>
          </w:p>
          <w:p w14:paraId="692D52D8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0AD01F62" w14:textId="40D7F415" w:rsidR="00A14CD6" w:rsidRPr="002C1702" w:rsidRDefault="00A14CD6" w:rsidP="002C1702">
            <w:pPr>
              <w:spacing w:after="0" w:line="240" w:lineRule="auto"/>
              <w:rPr>
                <w:i/>
                <w:iCs/>
              </w:rPr>
            </w:pPr>
            <w:r w:rsidRPr="002C1702">
              <w:rPr>
                <w:i/>
                <w:iCs/>
              </w:rPr>
              <w:t xml:space="preserve">They </w:t>
            </w:r>
            <w:r>
              <w:rPr>
                <w:i/>
                <w:iCs/>
              </w:rPr>
              <w:t xml:space="preserve">[patients] </w:t>
            </w:r>
            <w:r w:rsidRPr="002C1702">
              <w:rPr>
                <w:i/>
                <w:iCs/>
              </w:rPr>
              <w:t>don’t like it when it seems like a tick box exercise</w:t>
            </w:r>
            <w:r>
              <w:rPr>
                <w:i/>
                <w:iCs/>
              </w:rPr>
              <w:t xml:space="preserve"> (I, HCP 0209)</w:t>
            </w:r>
          </w:p>
          <w:p w14:paraId="4BBD69E6" w14:textId="3ED76AE9" w:rsidR="00A14CD6" w:rsidRPr="000361A2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3BF14B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Patient leaflet </w:t>
            </w:r>
          </w:p>
          <w:p w14:paraId="3C5FCDC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C948B73" w14:textId="4266E8C5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B9D6BAD" w14:textId="5113AB5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Explain that FeNO gives objective information on inflammation, which can differ from how you feel, to highlight the benefit of FeNO testing</w:t>
            </w:r>
          </w:p>
          <w:p w14:paraId="29B68E06" w14:textId="5B0B4D32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A1ED6DE" w14:textId="77777777" w:rsidR="00A14CD6" w:rsidRDefault="00A14CD6" w:rsidP="006C4A08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  <w:p w14:paraId="5B734E7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1957C8C" w14:textId="142C1201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ED800D9" w14:textId="4603E06E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1999C83" w14:textId="77777777" w:rsidR="00A14CD6" w:rsidRDefault="00A14CD6" w:rsidP="006C4A08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0D163585" w14:textId="77777777" w:rsidR="00A14CD6" w:rsidRDefault="00A14CD6" w:rsidP="006C4A08">
            <w:pPr>
              <w:spacing w:after="0" w:line="240" w:lineRule="auto"/>
              <w:rPr>
                <w:rFonts w:eastAsia="SimSun" w:cs="Times New Roman"/>
              </w:rPr>
            </w:pPr>
          </w:p>
          <w:p w14:paraId="280FE052" w14:textId="77777777" w:rsidR="00A14CD6" w:rsidRDefault="00A14CD6" w:rsidP="006C4A08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5.2 Salience of consequences</w:t>
            </w:r>
          </w:p>
          <w:p w14:paraId="0FA52D3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12BB608F" w14:textId="21424772" w:rsidTr="00A14CD6">
        <w:trPr>
          <w:cantSplit/>
          <w:trHeight w:val="606"/>
        </w:trPr>
        <w:tc>
          <w:tcPr>
            <w:tcW w:w="1153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EC5AF8E" w14:textId="77777777" w:rsidR="00A14CD6" w:rsidRPr="001D7C5D" w:rsidRDefault="00A14CD6" w:rsidP="00B226E9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1D7C5D">
              <w:rPr>
                <w:b/>
                <w:bCs/>
                <w:sz w:val="20"/>
                <w:szCs w:val="20"/>
              </w:rPr>
              <w:t>Patients: To agree to the asthma management plan</w:t>
            </w:r>
          </w:p>
          <w:p w14:paraId="677BC82D" w14:textId="77777777" w:rsidR="00A14CD6" w:rsidRPr="001D7C5D" w:rsidRDefault="00A14CD6" w:rsidP="00B226E9">
            <w:pPr>
              <w:spacing w:after="0" w:line="240" w:lineRule="auto"/>
              <w:rPr>
                <w:rFonts w:eastAsia="SimSun" w:cs="Times New Roman"/>
                <w:b/>
                <w:bCs/>
              </w:rPr>
            </w:pPr>
          </w:p>
        </w:tc>
      </w:tr>
      <w:tr w:rsidR="00A14CD6" w:rsidRPr="000361A2" w14:paraId="6B056C0B" w14:textId="663F16D3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340EFC7" w14:textId="77777777" w:rsidR="00A14CD6" w:rsidRDefault="00A14CD6" w:rsidP="00B226E9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rFonts w:cstheme="minorHAnsi"/>
                <w:i/>
                <w:iCs/>
              </w:rPr>
              <w:lastRenderedPageBreak/>
              <w:t xml:space="preserve">Patients want to know </w:t>
            </w:r>
            <w:r>
              <w:rPr>
                <w:rFonts w:cstheme="minorHAnsi"/>
                <w:i/>
                <w:iCs/>
              </w:rPr>
              <w:t>how</w:t>
            </w:r>
            <w:r w:rsidRPr="000361A2">
              <w:rPr>
                <w:rFonts w:cstheme="minorHAnsi"/>
                <w:i/>
                <w:iCs/>
              </w:rPr>
              <w:t xml:space="preserve"> the </w:t>
            </w:r>
            <w:r>
              <w:rPr>
                <w:rFonts w:cstheme="minorHAnsi"/>
                <w:i/>
                <w:iCs/>
              </w:rPr>
              <w:t xml:space="preserve">FeNO </w:t>
            </w:r>
            <w:r w:rsidRPr="000361A2">
              <w:rPr>
                <w:rFonts w:cstheme="minorHAnsi"/>
                <w:i/>
                <w:iCs/>
              </w:rPr>
              <w:t xml:space="preserve">test </w:t>
            </w:r>
            <w:r>
              <w:rPr>
                <w:rFonts w:cstheme="minorHAnsi"/>
                <w:i/>
                <w:iCs/>
              </w:rPr>
              <w:t xml:space="preserve">informs the </w:t>
            </w:r>
            <w:r w:rsidRPr="000361A2">
              <w:rPr>
                <w:rFonts w:cstheme="minorHAnsi"/>
                <w:i/>
                <w:iCs/>
              </w:rPr>
              <w:t>decision process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  <w:p w14:paraId="017D0B04" w14:textId="77777777" w:rsidR="00A14CD6" w:rsidRDefault="00A14CD6" w:rsidP="00B226E9">
            <w:pPr>
              <w:spacing w:after="0" w:line="240" w:lineRule="auto"/>
              <w:rPr>
                <w:rFonts w:eastAsia="SimSun" w:cstheme="minorHAnsi"/>
              </w:rPr>
            </w:pPr>
          </w:p>
          <w:p w14:paraId="34DF0016" w14:textId="4D3B92D6" w:rsidR="00A14CD6" w:rsidRPr="000361A2" w:rsidRDefault="00A14CD6" w:rsidP="003D356B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3B9AFE8" w14:textId="58EBCD6F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Patient leaflet </w:t>
            </w:r>
          </w:p>
          <w:p w14:paraId="6934EF0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F73BE5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DC070D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DE2CD2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70DEB1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BA7BF5A" w14:textId="3C00B2EA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re management plan</w:t>
            </w:r>
          </w:p>
          <w:p w14:paraId="1609F08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0AF8F0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A131A24" w14:textId="579C2BFC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Written plan for patient to take away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6D8F2B1" w14:textId="7AA0FC39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46090F">
              <w:rPr>
                <w:rFonts w:eastAsia="SimSun" w:cs="Times New Roman"/>
              </w:rPr>
              <w:t xml:space="preserve">Provide </w:t>
            </w:r>
            <w:r>
              <w:rPr>
                <w:rFonts w:eastAsia="SimSun" w:cs="Times New Roman"/>
              </w:rPr>
              <w:t xml:space="preserve">written </w:t>
            </w:r>
            <w:r w:rsidRPr="0046090F">
              <w:rPr>
                <w:rFonts w:eastAsia="SimSun" w:cs="Times New Roman"/>
              </w:rPr>
              <w:t xml:space="preserve">information about </w:t>
            </w:r>
            <w:r>
              <w:rPr>
                <w:rFonts w:eastAsia="SimSun" w:cs="Times New Roman"/>
              </w:rPr>
              <w:t xml:space="preserve">the meaning of possible FeNO test results and the implications for asthma management </w:t>
            </w:r>
          </w:p>
          <w:p w14:paraId="776CB21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B3A875A" w14:textId="0CF90BD3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 the personalised recommendations with the patient during the consultation</w:t>
            </w:r>
          </w:p>
          <w:p w14:paraId="3AD684C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9DEC239" w14:textId="49474D88" w:rsidR="00A14CD6" w:rsidRPr="0046090F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Introduced after Wave 1 of feasibility study: Written copy of recommendations based on FeNO and other factors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7D4110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  <w:p w14:paraId="7E13B84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3557C2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5C09D9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48AD13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9246F6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1CDFB2A" w14:textId="1D3539F9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31497A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3AAC5E6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1CB852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A8298B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55ED6B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6298135" w14:textId="625F84A4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4E5A59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  <w:p w14:paraId="571B46E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F310D1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43B147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B06740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4910FE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14E86FB" w14:textId="5DDA23D8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780EEE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32BF63E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289352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F83CDC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C9CEB8E" w14:textId="4E70D8E0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</w:tc>
      </w:tr>
      <w:tr w:rsidR="00A14CD6" w:rsidRPr="000361A2" w14:paraId="5839543A" w14:textId="5B83F2EC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AE789E5" w14:textId="06C2BE0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lastRenderedPageBreak/>
              <w:t>R</w:t>
            </w:r>
            <w:r w:rsidRPr="003459E8">
              <w:rPr>
                <w:rFonts w:eastAsia="SimSun" w:cs="Times New Roman"/>
              </w:rPr>
              <w:t xml:space="preserve">eviews seem superfluous because </w:t>
            </w:r>
            <w:r>
              <w:rPr>
                <w:rFonts w:eastAsia="SimSun" w:cs="Times New Roman"/>
              </w:rPr>
              <w:t xml:space="preserve">patient </w:t>
            </w:r>
            <w:r w:rsidRPr="003459E8">
              <w:rPr>
                <w:rFonts w:eastAsia="SimSun" w:cs="Times New Roman"/>
              </w:rPr>
              <w:t>knows that nothing needs to change</w:t>
            </w:r>
            <w:r>
              <w:rPr>
                <w:rFonts w:eastAsia="SimSun" w:cs="Times New Roman"/>
              </w:rPr>
              <w:t xml:space="preserve"> (I, p0110, p109)</w:t>
            </w:r>
          </w:p>
          <w:p w14:paraId="41E2393C" w14:textId="1EBA91E2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67B51D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19C6295" w14:textId="677EAD37" w:rsidR="00A14CD6" w:rsidRDefault="00A14CD6" w:rsidP="00B226E9">
            <w:pPr>
              <w:spacing w:after="0" w:line="240" w:lineRule="auto"/>
              <w:rPr>
                <w:rFonts w:cstheme="minorHAnsi"/>
              </w:rPr>
            </w:pPr>
          </w:p>
          <w:p w14:paraId="01C814F1" w14:textId="77777777" w:rsidR="00A14CD6" w:rsidRDefault="00A14CD6" w:rsidP="00B226E9">
            <w:pPr>
              <w:spacing w:after="0" w:line="240" w:lineRule="auto"/>
              <w:rPr>
                <w:rFonts w:cstheme="minorHAnsi"/>
              </w:rPr>
            </w:pPr>
          </w:p>
          <w:p w14:paraId="0A646FE0" w14:textId="4D7C76D4" w:rsidR="00A14CD6" w:rsidRPr="00AB5996" w:rsidRDefault="00A14CD6" w:rsidP="00B226E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A249B72" w14:textId="396BCCDD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96C51A8" w14:textId="4F7636DE" w:rsidR="00A14CD6" w:rsidRPr="0046090F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written information about the additional information FeNO can provide about asthma management, to help patients see the benefit of the review when FeNO testing is added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8593CA" w14:textId="18FDF360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E838CAA" w14:textId="5BA31F6F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7B83F41" w14:textId="149DFA1A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248D2C1" w14:textId="77777777" w:rsidR="00A14CD6" w:rsidRDefault="00A14CD6" w:rsidP="00BD2FFB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725F973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2193471C" w14:textId="79BCEBE9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935113" w14:textId="68DD79A1" w:rsidR="00A14CD6" w:rsidRDefault="00A14CD6" w:rsidP="00AB5996">
            <w:pPr>
              <w:spacing w:after="0" w:line="240" w:lineRule="auto"/>
            </w:pPr>
            <w:r w:rsidRPr="005727D4">
              <w:t>Harsh cut off points between low, intermediate, high FeNO</w:t>
            </w:r>
            <w:r>
              <w:t xml:space="preserve"> (I, p0111)</w:t>
            </w:r>
          </w:p>
        </w:tc>
        <w:tc>
          <w:tcPr>
            <w:tcW w:w="1439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9FB9F3F" w14:textId="77777777" w:rsidR="00A14CD6" w:rsidRDefault="00A14CD6" w:rsidP="00BD2FFB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re management plan</w:t>
            </w:r>
          </w:p>
          <w:p w14:paraId="0A9A034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17C3ED7" w14:textId="0523C209" w:rsidR="00A14CD6" w:rsidRPr="0046090F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 the personalised recommendations with the patient during the consultation so they can see how their FeNO score and other factors have influenced their management plan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683909A" w14:textId="6C3248C8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04F3D43" w14:textId="174D547B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AEDFA99" w14:textId="382CD15A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6B38F75" w14:textId="6D1581CA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</w:tc>
      </w:tr>
      <w:tr w:rsidR="00A14CD6" w:rsidRPr="000361A2" w14:paraId="716A6B45" w14:textId="7BF6DDA5" w:rsidTr="00A14CD6">
        <w:trPr>
          <w:cantSplit/>
          <w:trHeight w:val="20"/>
        </w:trPr>
        <w:tc>
          <w:tcPr>
            <w:tcW w:w="11531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E8F1020" w14:textId="7618AEE4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  <w:b/>
                <w:bCs/>
                <w:shd w:val="clear" w:color="auto" w:fill="D9D9D9" w:themeFill="background1" w:themeFillShade="D9"/>
              </w:rPr>
              <w:t xml:space="preserve">Patient: </w:t>
            </w:r>
            <w:r w:rsidRPr="00830165">
              <w:rPr>
                <w:rFonts w:eastAsia="SimSun" w:cs="Times New Roman"/>
                <w:b/>
                <w:bCs/>
                <w:shd w:val="clear" w:color="auto" w:fill="D9D9D9" w:themeFill="background1" w:themeFillShade="D9"/>
              </w:rPr>
              <w:t>To carry out</w:t>
            </w:r>
            <w:r w:rsidRPr="000361A2">
              <w:rPr>
                <w:rFonts w:eastAsia="SimSun" w:cs="Times New Roman"/>
                <w:b/>
                <w:bCs/>
              </w:rPr>
              <w:t xml:space="preserve"> behaviours advised in the asthma management plan</w:t>
            </w:r>
          </w:p>
        </w:tc>
      </w:tr>
      <w:tr w:rsidR="00A14CD6" w:rsidRPr="000361A2" w14:paraId="31420D2F" w14:textId="09BB9BA3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4AA8C52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lastRenderedPageBreak/>
              <w:t>Young people lack confidence and skills in communicating their health concerns and asking questions (LR)</w:t>
            </w:r>
          </w:p>
          <w:p w14:paraId="7D84CE1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A195CAB" w14:textId="7B394CCC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04FD1D3D" w14:textId="1D6FE6E4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  <w:p w14:paraId="68F98CF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A04F877" w14:textId="6E99A027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management plan</w:t>
            </w:r>
          </w:p>
        </w:tc>
        <w:tc>
          <w:tcPr>
            <w:tcW w:w="2121" w:type="dxa"/>
            <w:tcMar>
              <w:left w:w="28" w:type="dxa"/>
              <w:right w:w="28" w:type="dxa"/>
            </w:tcMar>
          </w:tcPr>
          <w:p w14:paraId="5BBCE018" w14:textId="47D78F83" w:rsidR="00A14CD6" w:rsidRPr="003F6C53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HCP will invite questions about the FeNO test beforehand, and about the management plan afterwards, to try and create a safe and comfortable environment to communicate concerns or questions</w:t>
            </w:r>
          </w:p>
        </w:tc>
        <w:tc>
          <w:tcPr>
            <w:tcW w:w="1751" w:type="dxa"/>
            <w:tcMar>
              <w:left w:w="28" w:type="dxa"/>
              <w:right w:w="28" w:type="dxa"/>
            </w:tcMar>
          </w:tcPr>
          <w:p w14:paraId="77EDE403" w14:textId="4C65F695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Social influences</w:t>
            </w:r>
          </w:p>
        </w:tc>
        <w:tc>
          <w:tcPr>
            <w:tcW w:w="1250" w:type="dxa"/>
            <w:tcMar>
              <w:left w:w="28" w:type="dxa"/>
              <w:right w:w="28" w:type="dxa"/>
            </w:tcMar>
          </w:tcPr>
          <w:p w14:paraId="7C514B7C" w14:textId="66B46D3F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Social opportunity</w:t>
            </w: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55C9D2C0" w14:textId="606A8D2D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</w:tc>
        <w:tc>
          <w:tcPr>
            <w:tcW w:w="1530" w:type="dxa"/>
            <w:tcMar>
              <w:left w:w="28" w:type="dxa"/>
              <w:right w:w="28" w:type="dxa"/>
            </w:tcMar>
          </w:tcPr>
          <w:p w14:paraId="3AA6EF95" w14:textId="3F5CC7DD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12.2 Restructuring the social environment</w:t>
            </w:r>
          </w:p>
        </w:tc>
      </w:tr>
      <w:tr w:rsidR="00A14CD6" w:rsidRPr="000361A2" w14:paraId="16F88190" w14:textId="0C4DB334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41370014" w14:textId="77777777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  <w:i/>
              </w:rPr>
            </w:pPr>
            <w:r w:rsidRPr="000361A2">
              <w:rPr>
                <w:rFonts w:eastAsia="SimSun" w:cs="Times New Roman"/>
                <w:i/>
              </w:rPr>
              <w:t>Pre-consultation guide promoted self-efficacy and increased confidence in asking questions (LR)</w:t>
            </w: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760AD428" w14:textId="542BFC1E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Patient leaflet </w:t>
            </w:r>
          </w:p>
        </w:tc>
        <w:tc>
          <w:tcPr>
            <w:tcW w:w="2121" w:type="dxa"/>
            <w:tcMar>
              <w:left w:w="28" w:type="dxa"/>
              <w:right w:w="28" w:type="dxa"/>
            </w:tcMar>
          </w:tcPr>
          <w:p w14:paraId="3C082585" w14:textId="33A96FEE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Promote the opportunity for shared decision making to decide how to incorporate FeNO test results into a personalised asthma management plan </w:t>
            </w:r>
          </w:p>
          <w:p w14:paraId="140B491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879FB05" w14:textId="3A145D3D" w:rsidR="00A14CD6" w:rsidRPr="00D10A87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Mar>
              <w:left w:w="28" w:type="dxa"/>
              <w:right w:w="28" w:type="dxa"/>
            </w:tcMar>
          </w:tcPr>
          <w:p w14:paraId="4E1C29BE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capabilities</w:t>
            </w:r>
          </w:p>
          <w:p w14:paraId="4F81B92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D91849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DCD38E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AF7A81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A9FA54B" w14:textId="3A49D310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Mar>
              <w:left w:w="28" w:type="dxa"/>
              <w:right w:w="28" w:type="dxa"/>
            </w:tcMar>
          </w:tcPr>
          <w:p w14:paraId="4314963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  <w:p w14:paraId="5F5A7A97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FEE648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A659F8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BB450C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994E3BE" w14:textId="3D32E7DA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2D88711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  <w:p w14:paraId="539CF59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670544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71DC9D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895DC0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BAAE03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FF1E463" w14:textId="64F56445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530" w:type="dxa"/>
            <w:tcMar>
              <w:left w:w="28" w:type="dxa"/>
              <w:right w:w="28" w:type="dxa"/>
            </w:tcMar>
          </w:tcPr>
          <w:p w14:paraId="39AF740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3.1 Social support</w:t>
            </w:r>
          </w:p>
          <w:p w14:paraId="7313588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62B9F8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86CE4E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DD38740" w14:textId="35148F3F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58476BA0" w14:textId="10AB2A57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52927834" w14:textId="5603B59A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  <w:i/>
              </w:rPr>
              <w:lastRenderedPageBreak/>
              <w:t xml:space="preserve">Patients’ values and preferences are considered </w:t>
            </w:r>
            <w:r w:rsidRPr="000361A2">
              <w:rPr>
                <w:rFonts w:eastAsia="SimSun" w:cs="Times New Roman"/>
              </w:rPr>
              <w:t>(LR)</w:t>
            </w:r>
          </w:p>
          <w:p w14:paraId="675AB573" w14:textId="1DEFFB2F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A83FDF6" w14:textId="25D6A3C3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cstheme="minorHAnsi"/>
                <w:i/>
                <w:iCs/>
              </w:rPr>
              <w:t>Patients want to feel involved, being proactive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  <w:p w14:paraId="02AC9732" w14:textId="685CD16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BDA5B7F" w14:textId="03618FAB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t>Patients</w:t>
            </w:r>
            <w:r>
              <w:rPr>
                <w:rFonts w:eastAsia="SimSun" w:cs="Times New Roman"/>
              </w:rPr>
              <w:t>’</w:t>
            </w:r>
            <w:r w:rsidRPr="000361A2">
              <w:rPr>
                <w:rFonts w:eastAsia="SimSun" w:cs="Times New Roman"/>
              </w:rPr>
              <w:t xml:space="preserve"> preferences are often assumed, not elicited (LR)</w:t>
            </w:r>
          </w:p>
          <w:p w14:paraId="5A29745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39A5A4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  <w:i/>
              </w:rPr>
              <w:t>I</w:t>
            </w:r>
            <w:r w:rsidRPr="000361A2">
              <w:rPr>
                <w:rFonts w:eastAsia="SimSun" w:cs="Times New Roman"/>
                <w:i/>
              </w:rPr>
              <w:t xml:space="preserve">ncreased patient information, autonomy, and control over treatment decision </w:t>
            </w:r>
            <w:r w:rsidRPr="000361A2">
              <w:rPr>
                <w:rFonts w:eastAsia="SimSun" w:cs="Times New Roman"/>
              </w:rPr>
              <w:t>(LR)</w:t>
            </w:r>
          </w:p>
          <w:p w14:paraId="72C6039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18472E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t>Lack of direct involvement during consultations limits opportunities for young people to learn to self-manage and gain better control of their asthma (LR)</w:t>
            </w:r>
          </w:p>
          <w:p w14:paraId="4138C07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93D5A9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t>Patients would like to be more involved in treatment decisions (LR)</w:t>
            </w:r>
          </w:p>
          <w:p w14:paraId="01C860BE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F341A5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  <w:i/>
              </w:rPr>
              <w:lastRenderedPageBreak/>
              <w:t xml:space="preserve">Decrease of the power asymmetry between HCPs and patients </w:t>
            </w:r>
            <w:r w:rsidRPr="000361A2">
              <w:rPr>
                <w:rFonts w:eastAsia="SimSun" w:cs="Times New Roman"/>
              </w:rPr>
              <w:t>(LR)</w:t>
            </w:r>
          </w:p>
          <w:p w14:paraId="0CE4244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035F0E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  <w:i/>
              </w:rPr>
              <w:t xml:space="preserve">Giving patients ownership would improve patient adherence to medication </w:t>
            </w:r>
            <w:r w:rsidRPr="000361A2">
              <w:rPr>
                <w:rFonts w:eastAsia="SimSun" w:cs="Times New Roman"/>
              </w:rPr>
              <w:t>(LR)</w:t>
            </w:r>
          </w:p>
          <w:p w14:paraId="6539CBF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551EAD6" w14:textId="084D71D4" w:rsidR="00A14CD6" w:rsidRPr="003D3C64" w:rsidRDefault="00A14CD6" w:rsidP="00E73E31">
            <w:pPr>
              <w:spacing w:after="0" w:line="240" w:lineRule="auto"/>
            </w:pPr>
            <w:r>
              <w:rPr>
                <w:i/>
                <w:iCs/>
              </w:rPr>
              <w:t>P</w:t>
            </w:r>
            <w:r w:rsidRPr="00E73E31">
              <w:rPr>
                <w:i/>
                <w:iCs/>
              </w:rPr>
              <w:t>atients like to be engaged in the decision making process, to feel they are important, they are part of it</w:t>
            </w:r>
            <w:r>
              <w:rPr>
                <w:i/>
                <w:iCs/>
              </w:rPr>
              <w:t xml:space="preserve"> (I, HCP 07)</w:t>
            </w:r>
          </w:p>
          <w:p w14:paraId="1F9D9CB5" w14:textId="20688818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7792B221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 w:rsidRPr="00557578"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lastRenderedPageBreak/>
              <w:t>Discussion about management plan</w:t>
            </w:r>
          </w:p>
          <w:p w14:paraId="148ABEAD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3147FDD8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7B525256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1297A945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0A4277A9" w14:textId="202DA820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HCP online training</w:t>
            </w:r>
          </w:p>
          <w:p w14:paraId="07822774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0042E98D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6BAE8E43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37AC8B2D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27A9804F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63C0BBF6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7F2E8B3B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1EAF6B60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095E706F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002F9C0B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4043E2B1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0059792E" w14:textId="77777777" w:rsidR="00A14CD6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7C918E49" w14:textId="2AC43CFF" w:rsidR="00A14CD6" w:rsidRPr="00557578" w:rsidRDefault="00A14CD6" w:rsidP="00B226E9">
            <w:pPr>
              <w:pStyle w:val="NormalWeb"/>
              <w:spacing w:before="0" w:beforeAutospacing="0" w:after="0" w:after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Patient leaflet</w:t>
            </w:r>
          </w:p>
        </w:tc>
        <w:tc>
          <w:tcPr>
            <w:tcW w:w="2121" w:type="dxa"/>
            <w:tcMar>
              <w:left w:w="28" w:type="dxa"/>
              <w:right w:w="28" w:type="dxa"/>
            </w:tcMar>
          </w:tcPr>
          <w:p w14:paraId="3D66AAD2" w14:textId="0637C10D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HCP will invite patients to share their preferences for asthma management</w:t>
            </w:r>
          </w:p>
          <w:p w14:paraId="64B19074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  <w:p w14:paraId="370FBDA9" w14:textId="23F5BD0E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 w:rsidRPr="00941D63"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 xml:space="preserve">HCP training asks HCPs to consider patients’ preferences when making an asthma management plan, e.g. </w:t>
            </w: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“</w:t>
            </w:r>
            <w:r w:rsidRPr="00EE4CB3">
              <w:rPr>
                <w:rFonts w:asciiTheme="minorHAnsi" w:eastAsia="SimSun" w:hAnsiTheme="minorHAnsi"/>
                <w:sz w:val="22"/>
                <w:szCs w:val="22"/>
                <w:u w:val="single"/>
                <w:lang w:eastAsia="en-US"/>
              </w:rPr>
              <w:t>If your patient is happy to try reducing their medication</w:t>
            </w:r>
            <w:r w:rsidRPr="00941D63"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, the FeNO web tool recommends that you re-check their FeNO in 6 to 8 weeks’ time</w:t>
            </w: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 xml:space="preserve">” </w:t>
            </w:r>
          </w:p>
          <w:p w14:paraId="7ABD0B22" w14:textId="77777777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Patient-HCP videos of Shakila and Peter model HCPs having discussion with patient which incorporates their preferences and understanding: e.g. “</w:t>
            </w:r>
            <w:r w:rsidRPr="00557578"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I completely understand your concern with that Peter”</w:t>
            </w:r>
          </w:p>
          <w:p w14:paraId="47381DAA" w14:textId="4012398F" w:rsidR="00A14CD6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lastRenderedPageBreak/>
              <w:t>Patient leaflet emphasises that their preferences will be taken into account in deciding an action plan, e.g. “</w:t>
            </w:r>
            <w:r w:rsidRPr="00AD578E"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It may be possible to safely lower the dose of your medication. If you feel this is right for you, talk to your doctor or nurse”</w:t>
            </w:r>
          </w:p>
          <w:p w14:paraId="770C921C" w14:textId="4BD1B5CC" w:rsidR="00A14CD6" w:rsidRPr="00941D63" w:rsidRDefault="00A14CD6" w:rsidP="00B226E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</w:p>
        </w:tc>
        <w:tc>
          <w:tcPr>
            <w:tcW w:w="1751" w:type="dxa"/>
            <w:tcMar>
              <w:left w:w="28" w:type="dxa"/>
              <w:right w:w="28" w:type="dxa"/>
            </w:tcMar>
          </w:tcPr>
          <w:p w14:paraId="33C4046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lastRenderedPageBreak/>
              <w:t>Social influences</w:t>
            </w:r>
          </w:p>
          <w:p w14:paraId="5E02BB4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6B19027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D6E75E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031676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35CFD7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  <w:p w14:paraId="4DB6698E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F2389E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932559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DDE33A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E41089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91AB9B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7BDFBC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9378C7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2F7A7F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167095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44BB33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7264DB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328157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7CAECD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9AF03F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7B82AB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E8881B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84E254C" w14:textId="0257EB6A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Mar>
              <w:left w:w="28" w:type="dxa"/>
              <w:right w:w="28" w:type="dxa"/>
            </w:tcMar>
          </w:tcPr>
          <w:p w14:paraId="2038531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Social opportunity</w:t>
            </w:r>
          </w:p>
          <w:p w14:paraId="20E09D6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E381AC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28E117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5AF667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B53C37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68330C7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125F897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3B7F53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D55871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B9F2A0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F2D868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11EB35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5AEE03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C8FB5E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18359C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02389C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C97B13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9EDF74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B4C9D9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9B8F5D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DA6FE12" w14:textId="37462FD6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AA5F238" w14:textId="5DCF28AE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  <w:p w14:paraId="28F9A875" w14:textId="3A6DF871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2270AAE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  <w:p w14:paraId="328045C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127007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D6AB01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0C13E8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7BA5EF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  <w:p w14:paraId="636250E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F1A239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89B532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EBC266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86385A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4C44AE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44DDB2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9C35F2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10561E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BE518D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51A217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B247A2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2B2C24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7D8185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297895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3F07C9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2EEAF5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CC04DCC" w14:textId="79C954B9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Mar>
              <w:left w:w="28" w:type="dxa"/>
              <w:right w:w="28" w:type="dxa"/>
            </w:tcMar>
          </w:tcPr>
          <w:p w14:paraId="53F11EB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12.2 Restructuring the social environment</w:t>
            </w:r>
          </w:p>
          <w:p w14:paraId="1F72751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8B7A2D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A4BB98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7FAAE53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2ED9E9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  <w:p w14:paraId="1184696E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27AE66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AFBF537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3D12C9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B51334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BB8614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370E60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EDF9FEE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7F3735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5E7767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3DD482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48F73F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3A6A2557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87554EA" w14:textId="1527465C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1.4 Action planning</w:t>
            </w:r>
          </w:p>
        </w:tc>
      </w:tr>
      <w:tr w:rsidR="00A14CD6" w:rsidRPr="000361A2" w14:paraId="73F62036" w14:textId="0F9E5D26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6BEFB7D2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lastRenderedPageBreak/>
              <w:t xml:space="preserve">Children lack knowledge </w:t>
            </w:r>
            <w:r>
              <w:rPr>
                <w:rFonts w:eastAsia="SimSun" w:cs="Times New Roman"/>
              </w:rPr>
              <w:t xml:space="preserve">about </w:t>
            </w:r>
            <w:r w:rsidRPr="000361A2">
              <w:rPr>
                <w:rFonts w:eastAsia="SimSun" w:cs="Times New Roman"/>
              </w:rPr>
              <w:t>asthma</w:t>
            </w:r>
            <w:r>
              <w:rPr>
                <w:rFonts w:eastAsia="SimSun" w:cs="Times New Roman"/>
              </w:rPr>
              <w:t xml:space="preserve"> (LR)</w:t>
            </w:r>
          </w:p>
          <w:p w14:paraId="56E1B51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E2BEDA8" w14:textId="2BED0015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cstheme="minorHAnsi"/>
                <w:i/>
                <w:iCs/>
              </w:rPr>
              <w:t>Patients want to understand their condition to better control it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</w:tc>
        <w:tc>
          <w:tcPr>
            <w:tcW w:w="1439" w:type="dxa"/>
            <w:tcMar>
              <w:left w:w="28" w:type="dxa"/>
              <w:right w:w="28" w:type="dxa"/>
            </w:tcMar>
          </w:tcPr>
          <w:p w14:paraId="1D338365" w14:textId="53B1D76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  <w:p w14:paraId="68A1720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F642C3E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A415A37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5D910C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C447329" w14:textId="782EC8C4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FeNO measurement and test</w:t>
            </w:r>
          </w:p>
          <w:p w14:paraId="7D6B1A9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F1705AA" w14:textId="0E8B4BCE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management plan</w:t>
            </w:r>
          </w:p>
          <w:p w14:paraId="4648F9A8" w14:textId="10E76634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2121" w:type="dxa"/>
            <w:tcMar>
              <w:left w:w="28" w:type="dxa"/>
              <w:right w:w="28" w:type="dxa"/>
            </w:tcMar>
          </w:tcPr>
          <w:p w14:paraId="3EACD9DD" w14:textId="256297CE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explanation in clear language about what the FeNO test measures and what it means about your asthma</w:t>
            </w:r>
          </w:p>
          <w:p w14:paraId="06075BB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89E81A3" w14:textId="52668BE2" w:rsidR="00A14CD6" w:rsidRPr="003F6361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HCP will explain about FeNO testing and possible implications for managing asthma</w:t>
            </w:r>
          </w:p>
        </w:tc>
        <w:tc>
          <w:tcPr>
            <w:tcW w:w="1751" w:type="dxa"/>
            <w:tcMar>
              <w:left w:w="28" w:type="dxa"/>
              <w:right w:w="28" w:type="dxa"/>
            </w:tcMar>
          </w:tcPr>
          <w:p w14:paraId="3A075A0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  <w:p w14:paraId="4715670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B1D6E8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5324F5DF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BF94FE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367ABC8A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3E041B9" w14:textId="66547890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Mar>
              <w:left w:w="28" w:type="dxa"/>
              <w:right w:w="28" w:type="dxa"/>
            </w:tcMar>
          </w:tcPr>
          <w:p w14:paraId="153DE408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0261C720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C20BD49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F0A8F3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2325C8FD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D464B9E" w14:textId="61F09A18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368" w:type="dxa"/>
            <w:tcMar>
              <w:left w:w="28" w:type="dxa"/>
              <w:right w:w="28" w:type="dxa"/>
            </w:tcMar>
          </w:tcPr>
          <w:p w14:paraId="39AAE443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  <w:p w14:paraId="6C03A46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2C6B086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B6EEC01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6960CEB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41E6E8C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0CCFDE85" w14:textId="26A9FA35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530" w:type="dxa"/>
            <w:tcMar>
              <w:left w:w="28" w:type="dxa"/>
              <w:right w:w="28" w:type="dxa"/>
            </w:tcMar>
          </w:tcPr>
          <w:p w14:paraId="1223BE7C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004F4DB4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7D649DC5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805954B" w14:textId="77777777" w:rsidR="00A14CD6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  <w:p w14:paraId="1D983A02" w14:textId="77777777" w:rsidR="00A14CD6" w:rsidRPr="000361A2" w:rsidRDefault="00A14CD6" w:rsidP="00B226E9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4B5E46AF" w14:textId="3EC9BA8D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7ACA71E6" w14:textId="1C77131C" w:rsidR="00A14CD6" w:rsidRPr="003D3C64" w:rsidRDefault="00A14CD6" w:rsidP="008B7CFD">
            <w:pPr>
              <w:spacing w:after="0" w:line="240" w:lineRule="auto"/>
            </w:pPr>
            <w:r>
              <w:rPr>
                <w:i/>
                <w:iCs/>
              </w:rPr>
              <w:t>I</w:t>
            </w:r>
            <w:r w:rsidRPr="006154AA">
              <w:rPr>
                <w:i/>
                <w:iCs/>
              </w:rPr>
              <w:t>t encourages them to use the steroids, they have a tangible number</w:t>
            </w:r>
            <w:r>
              <w:rPr>
                <w:i/>
                <w:iCs/>
              </w:rPr>
              <w:t xml:space="preserve"> (I, pharmacist 07)</w:t>
            </w:r>
          </w:p>
          <w:p w14:paraId="0E661147" w14:textId="7777777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92EAF4" w14:textId="67A12CA1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Discussion about management plan </w:t>
            </w:r>
          </w:p>
          <w:p w14:paraId="7CB199C5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CD6B16" w14:textId="431132F8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Provide explanation in clear language about what the FeNO test measures and what the result means in terms of medication </w:t>
            </w:r>
          </w:p>
          <w:p w14:paraId="4465179F" w14:textId="77777777" w:rsidR="00A14CD6" w:rsidRPr="008B7CFD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5C79E4E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  <w:p w14:paraId="061111AC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57DFA65C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39FDFE13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6008F2E5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525B2CC8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75480EBE" w14:textId="7777777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D1DC96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2408177F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657A3508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1C516234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793126C0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686A8303" w14:textId="7777777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A886FD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  <w:p w14:paraId="754F7FD5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05E80C30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32284004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4D2CA43B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44A54FEA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5930EAD2" w14:textId="7777777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53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4F78DBD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78055B4E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008CC2C4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33187D65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44AD673C" w14:textId="7777777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7FB3BE33" w14:textId="79A2B8D2" w:rsidTr="00A14CD6">
        <w:trPr>
          <w:cantSplit/>
          <w:trHeight w:val="20"/>
        </w:trPr>
        <w:tc>
          <w:tcPr>
            <w:tcW w:w="1153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CAD291D" w14:textId="16D729AC" w:rsidR="00A14CD6" w:rsidRPr="00485117" w:rsidRDefault="00A14CD6" w:rsidP="008B7CFD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HCP: To e</w:t>
            </w:r>
            <w:r w:rsidRPr="00485117">
              <w:rPr>
                <w:b/>
                <w:sz w:val="20"/>
                <w:szCs w:val="20"/>
              </w:rPr>
              <w:t>xplain FeNO measurement and test to patient</w:t>
            </w:r>
          </w:p>
          <w:p w14:paraId="7BA4E35F" w14:textId="7777777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1A424B71" w14:textId="7AF1AEB6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C06A8A" w14:textId="77777777" w:rsidR="00A14CD6" w:rsidRDefault="00A14CD6" w:rsidP="008B7CFD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bCs/>
                <w:i/>
                <w:iCs/>
                <w:color w:val="000000"/>
              </w:rPr>
              <w:lastRenderedPageBreak/>
              <w:t>Positive examples of how they would explain FeNO during consultation</w:t>
            </w:r>
            <w:r>
              <w:rPr>
                <w:bCs/>
                <w:i/>
                <w:iCs/>
                <w:color w:val="000000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  <w:p w14:paraId="2D94B320" w14:textId="60D09A68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CA88B32" w14:textId="65078937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training: videos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A3A69D" w14:textId="05DD3415" w:rsidR="00A14CD6" w:rsidRDefault="00A14CD6" w:rsidP="008B7CFD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One patient-HCP video during session 1 of training which shows how to explain FeNO to a patient and how to take a FeNO reading</w:t>
            </w:r>
          </w:p>
          <w:p w14:paraId="28F0DC53" w14:textId="1223B0E5" w:rsidR="00A14CD6" w:rsidRPr="008C5F0E" w:rsidRDefault="00A14CD6" w:rsidP="00067079">
            <w:pPr>
              <w:pStyle w:val="NormalWeb"/>
              <w:spacing w:before="0" w:beforeAutospacing="0"/>
              <w:rPr>
                <w:rFonts w:asciiTheme="minorHAnsi" w:eastAsia="SimSun" w:hAnsi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SimSun" w:hAnsiTheme="minorHAnsi"/>
                <w:sz w:val="22"/>
                <w:szCs w:val="22"/>
                <w:lang w:eastAsia="en-US"/>
              </w:rPr>
              <w:t>Four patient-HCP videos at the end of session 2 which model how to interpret FeNO results with a patient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B4129DB" w14:textId="6C547CB0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DEF77E5" w14:textId="7EFEC53A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6D77503" w14:textId="71F5AB6B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8BE09B9" w14:textId="032A9C54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2D88071A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  <w:p w14:paraId="568544E3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  <w:p w14:paraId="42B0F8B7" w14:textId="77777777" w:rsidR="00A14CD6" w:rsidRPr="00FC66AC" w:rsidRDefault="00A14CD6" w:rsidP="008B7CFD">
            <w:pPr>
              <w:spacing w:after="0" w:line="240" w:lineRule="auto"/>
              <w:rPr>
                <w:rFonts w:eastAsia="SimSun" w:cs="Times New Roman"/>
                <w:b/>
                <w:bCs/>
              </w:rPr>
            </w:pPr>
          </w:p>
        </w:tc>
      </w:tr>
      <w:tr w:rsidR="00A14CD6" w:rsidRPr="000361A2" w14:paraId="670799EF" w14:textId="3AA0E42D" w:rsidTr="00A14CD6">
        <w:trPr>
          <w:cantSplit/>
          <w:trHeight w:val="20"/>
        </w:trPr>
        <w:tc>
          <w:tcPr>
            <w:tcW w:w="11531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03DA414B" w14:textId="23817104" w:rsidR="00A14CD6" w:rsidRPr="00D87119" w:rsidRDefault="00A14CD6" w:rsidP="008B7CFD">
            <w:pPr>
              <w:spacing w:after="0" w:line="240" w:lineRule="auto"/>
              <w:rPr>
                <w:rFonts w:eastAsia="SimSun" w:cs="Times New Roman"/>
                <w:b/>
                <w:bCs/>
              </w:rPr>
            </w:pPr>
            <w:r>
              <w:rPr>
                <w:rFonts w:eastAsia="SimSun" w:cs="Times New Roman"/>
                <w:b/>
                <w:bCs/>
              </w:rPr>
              <w:t xml:space="preserve">HCP: </w:t>
            </w:r>
            <w:r w:rsidRPr="00D87119">
              <w:rPr>
                <w:rFonts w:eastAsia="SimSun" w:cs="Times New Roman"/>
                <w:b/>
                <w:bCs/>
              </w:rPr>
              <w:t>Conduct the FeNO test</w:t>
            </w:r>
            <w:r>
              <w:rPr>
                <w:rFonts w:eastAsia="SimSun" w:cs="Times New Roman"/>
                <w:b/>
                <w:bCs/>
              </w:rPr>
              <w:t xml:space="preserve"> </w:t>
            </w:r>
          </w:p>
        </w:tc>
      </w:tr>
      <w:tr w:rsidR="00A14CD6" w:rsidRPr="000361A2" w14:paraId="5324EAFD" w14:textId="42D4485D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CD2471C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t>Cost (LR)</w:t>
            </w:r>
          </w:p>
          <w:p w14:paraId="33851D7E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  <w:highlight w:val="yellow"/>
              </w:rPr>
            </w:pPr>
          </w:p>
          <w:p w14:paraId="3989AB8A" w14:textId="5E337205" w:rsidR="00A14CD6" w:rsidRDefault="00A14CD6" w:rsidP="008B7CFD">
            <w:pPr>
              <w:spacing w:after="0" w:line="240" w:lineRule="auto"/>
              <w:rPr>
                <w:rFonts w:cstheme="minorHAnsi"/>
              </w:rPr>
            </w:pPr>
            <w:r w:rsidRPr="00D4495B">
              <w:rPr>
                <w:rFonts w:cstheme="minorHAnsi"/>
              </w:rPr>
              <w:t>Concern could be the cost</w:t>
            </w:r>
            <w:r>
              <w:rPr>
                <w:rFonts w:cstheme="minorHAnsi"/>
              </w:rPr>
              <w:t xml:space="preserve"> (I, HCP 0208)</w:t>
            </w:r>
          </w:p>
          <w:p w14:paraId="57499938" w14:textId="18CADCEA" w:rsidR="00A14CD6" w:rsidRPr="000361A2" w:rsidRDefault="00A14CD6" w:rsidP="008B7CFD">
            <w:pPr>
              <w:spacing w:after="0" w:line="240" w:lineRule="auto"/>
              <w:rPr>
                <w:rFonts w:cstheme="minorHAnsi"/>
                <w:highlight w:val="yellow"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87DC79" w14:textId="0E960813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monitor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021F3B6" w14:textId="5E1F24AC" w:rsidR="00A14CD6" w:rsidRPr="00501AB4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FeNO monitor to Practices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8F5A38" w14:textId="6D9DE7BB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 w:rsidRPr="003D6AE9">
              <w:rPr>
                <w:rFonts w:eastAsia="SimSun" w:cs="Times New Roman"/>
              </w:rPr>
              <w:t>Environmental Context and Resources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84ECAA" w14:textId="42922F71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opportunity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D77F2D4" w14:textId="69EAC805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DAB63EB" w14:textId="27894904" w:rsidR="00A14CD6" w:rsidRPr="000361A2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12.5 Adding objects to the environment</w:t>
            </w:r>
          </w:p>
        </w:tc>
      </w:tr>
      <w:tr w:rsidR="00A14CD6" w:rsidRPr="000361A2" w14:paraId="3ED1D709" w14:textId="5902E7DB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1AECF39" w14:textId="0B1A031F" w:rsidR="00A14CD6" w:rsidRDefault="00A14CD6" w:rsidP="008B7CFD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736236">
              <w:rPr>
                <w:rFonts w:eastAsia="SimSun" w:cs="Times New Roman"/>
                <w:i/>
                <w:iCs/>
              </w:rPr>
              <w:lastRenderedPageBreak/>
              <w:t xml:space="preserve">FeNO could be a great tool to assess adherence </w:t>
            </w:r>
            <w:r w:rsidRPr="00736236">
              <w:rPr>
                <w:rFonts w:cstheme="minorHAnsi"/>
                <w:i/>
                <w:iCs/>
              </w:rPr>
              <w:t xml:space="preserve">(I, </w:t>
            </w:r>
            <w:r>
              <w:rPr>
                <w:rFonts w:cstheme="minorHAnsi"/>
                <w:i/>
                <w:iCs/>
              </w:rPr>
              <w:t>Pharmacist</w:t>
            </w:r>
            <w:r w:rsidRPr="00736236">
              <w:rPr>
                <w:rFonts w:cstheme="minorHAnsi"/>
                <w:i/>
                <w:iCs/>
              </w:rPr>
              <w:t xml:space="preserve"> 08)</w:t>
            </w:r>
          </w:p>
          <w:p w14:paraId="592A7B84" w14:textId="4DD15E94" w:rsidR="00A14CD6" w:rsidRDefault="00A14CD6" w:rsidP="008B7CFD">
            <w:pPr>
              <w:spacing w:after="0" w:line="240" w:lineRule="auto"/>
              <w:rPr>
                <w:rFonts w:cstheme="minorHAnsi"/>
              </w:rPr>
            </w:pPr>
          </w:p>
          <w:p w14:paraId="7426359E" w14:textId="4ED8FD33" w:rsidR="00A14CD6" w:rsidRDefault="00A14CD6" w:rsidP="008B7CFD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D60ABB">
              <w:rPr>
                <w:rFonts w:cstheme="minorHAnsi"/>
                <w:i/>
                <w:iCs/>
              </w:rPr>
              <w:t xml:space="preserve">Could help to understand why they are not responding to corticosteroids (I, </w:t>
            </w:r>
            <w:r>
              <w:rPr>
                <w:rFonts w:cstheme="minorHAnsi"/>
                <w:i/>
                <w:iCs/>
              </w:rPr>
              <w:t xml:space="preserve">Pharmacist </w:t>
            </w:r>
            <w:r w:rsidRPr="00D60ABB">
              <w:rPr>
                <w:rFonts w:cstheme="minorHAnsi"/>
                <w:i/>
                <w:iCs/>
              </w:rPr>
              <w:t>08)</w:t>
            </w:r>
          </w:p>
          <w:p w14:paraId="132E4FCE" w14:textId="72B8490E" w:rsidR="00A14CD6" w:rsidRDefault="00A14CD6" w:rsidP="008B7CFD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441FB738" w14:textId="50CDA753" w:rsidR="00A14CD6" w:rsidRPr="00900693" w:rsidRDefault="00A14CD6" w:rsidP="008B7CFD">
            <w:pPr>
              <w:spacing w:after="0" w:line="240" w:lineRule="auto"/>
              <w:rPr>
                <w:i/>
                <w:iCs/>
              </w:rPr>
            </w:pPr>
            <w:r w:rsidRPr="00900693">
              <w:rPr>
                <w:i/>
                <w:iCs/>
              </w:rPr>
              <w:t>it is useful to have a tangible objective number, that shows inflammation and response to steroids</w:t>
            </w:r>
            <w:r>
              <w:rPr>
                <w:i/>
                <w:iCs/>
              </w:rPr>
              <w:t xml:space="preserve"> (I, Practice nurse 09)</w:t>
            </w:r>
          </w:p>
          <w:p w14:paraId="22D79945" w14:textId="77777777" w:rsidR="00A14CD6" w:rsidRPr="00D60ABB" w:rsidRDefault="00A14CD6" w:rsidP="008B7CFD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3E3BE746" w14:textId="5CD0A2CE" w:rsidR="00A14CD6" w:rsidRPr="00B66F28" w:rsidRDefault="00A14CD6" w:rsidP="008B7CFD">
            <w:pPr>
              <w:spacing w:after="0" w:line="240" w:lineRule="auto"/>
            </w:pPr>
            <w:r>
              <w:rPr>
                <w:i/>
                <w:iCs/>
              </w:rPr>
              <w:t>C</w:t>
            </w:r>
            <w:r w:rsidRPr="00A33446">
              <w:rPr>
                <w:i/>
                <w:iCs/>
              </w:rPr>
              <w:t>ould support diagnosis and treatment for intermediate scores</w:t>
            </w:r>
            <w:r>
              <w:rPr>
                <w:i/>
                <w:iCs/>
              </w:rPr>
              <w:t xml:space="preserve"> (I, Nurse 10)</w:t>
            </w:r>
          </w:p>
          <w:p w14:paraId="5C8D0CF3" w14:textId="69D03FF9" w:rsidR="00A14CD6" w:rsidRDefault="00A14CD6" w:rsidP="008B7CFD">
            <w:pPr>
              <w:spacing w:after="0" w:line="240" w:lineRule="auto"/>
              <w:rPr>
                <w:rFonts w:cstheme="minorHAnsi"/>
              </w:rPr>
            </w:pPr>
          </w:p>
          <w:p w14:paraId="485A4BAE" w14:textId="1DE727D7" w:rsidR="00A14CD6" w:rsidRPr="00B66F28" w:rsidRDefault="00A14CD6" w:rsidP="008B7CFD">
            <w:pPr>
              <w:spacing w:after="0" w:line="240" w:lineRule="auto"/>
            </w:pPr>
            <w:r>
              <w:rPr>
                <w:i/>
                <w:iCs/>
              </w:rPr>
              <w:t>P</w:t>
            </w:r>
            <w:r w:rsidRPr="00EE6F28">
              <w:rPr>
                <w:i/>
                <w:iCs/>
              </w:rPr>
              <w:t>atients may think their asthma is good but then they are getting some symptoms</w:t>
            </w:r>
            <w:r>
              <w:rPr>
                <w:i/>
                <w:iCs/>
              </w:rPr>
              <w:t xml:space="preserve"> (I, Nurse 10)</w:t>
            </w:r>
          </w:p>
          <w:p w14:paraId="753333E2" w14:textId="77777777" w:rsidR="00A14CD6" w:rsidRDefault="00A14CD6" w:rsidP="008B7CFD">
            <w:pPr>
              <w:spacing w:after="0" w:line="240" w:lineRule="auto"/>
              <w:rPr>
                <w:rFonts w:cstheme="minorHAnsi"/>
              </w:rPr>
            </w:pPr>
          </w:p>
          <w:p w14:paraId="2BCF3F6D" w14:textId="1A5083C5" w:rsidR="00A14CD6" w:rsidRPr="00736236" w:rsidRDefault="00A14CD6" w:rsidP="008B7CFD">
            <w:pPr>
              <w:spacing w:after="0" w:line="240" w:lineRule="auto"/>
              <w:rPr>
                <w:rFonts w:eastAsia="SimSun" w:cs="Times New Roman"/>
                <w:i/>
                <w:iCs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8C11356" w14:textId="06FE9CDA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0FA2CF" w14:textId="7E45FB8F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Clear explanation of what FeNO measures, how this contributes to asthma management, and case study scenarios showing how specific FeNO scores contributed to asthma management decisions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CE5AD80" w14:textId="70C99191" w:rsidR="00A14CD6" w:rsidRPr="003D6AE9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3DDA39" w14:textId="1146EABF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9E98491" w14:textId="245E1276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AD22FBA" w14:textId="77777777" w:rsidR="00A14CD6" w:rsidRDefault="00A14CD6" w:rsidP="00A47273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5E8F6991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42405AF7" w14:textId="226BFE4A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9EE8F6C" w14:textId="10D5C146" w:rsidR="00A14CD6" w:rsidRDefault="00A14CD6" w:rsidP="008B7CFD">
            <w:pPr>
              <w:spacing w:after="0" w:line="240" w:lineRule="auto"/>
              <w:rPr>
                <w:rFonts w:cstheme="minorHAnsi"/>
              </w:rPr>
            </w:pPr>
            <w:r>
              <w:lastRenderedPageBreak/>
              <w:t xml:space="preserve">Concern is the accuracy of the test, would like to know more about what to do in the case of false results </w:t>
            </w:r>
            <w:r w:rsidRPr="00E61DEE">
              <w:rPr>
                <w:rFonts w:cstheme="minorHAnsi"/>
              </w:rPr>
              <w:t xml:space="preserve">(I, </w:t>
            </w:r>
            <w:r>
              <w:rPr>
                <w:rFonts w:cstheme="minorHAnsi"/>
              </w:rPr>
              <w:t xml:space="preserve">Pharmacist </w:t>
            </w:r>
            <w:r w:rsidRPr="00E61DEE">
              <w:rPr>
                <w:rFonts w:cstheme="minorHAnsi"/>
              </w:rPr>
              <w:t>08)</w:t>
            </w:r>
          </w:p>
          <w:p w14:paraId="11DC52F9" w14:textId="4C67C8FD" w:rsidR="00A14CD6" w:rsidRDefault="00A14CD6" w:rsidP="008B7CFD">
            <w:pPr>
              <w:spacing w:after="0" w:line="240" w:lineRule="auto"/>
              <w:rPr>
                <w:rFonts w:cstheme="minorHAnsi"/>
              </w:rPr>
            </w:pPr>
          </w:p>
          <w:p w14:paraId="588863BE" w14:textId="5CD3B169" w:rsidR="00A14CD6" w:rsidRPr="00AF127F" w:rsidRDefault="00A14CD6" w:rsidP="008B7CFD">
            <w:pPr>
              <w:spacing w:after="0" w:line="240" w:lineRule="auto"/>
              <w:rPr>
                <w:b/>
                <w:bCs/>
              </w:rPr>
            </w:pPr>
            <w:r>
              <w:t>Sensitivity and specificity (I, GP 11)</w:t>
            </w:r>
          </w:p>
          <w:p w14:paraId="44966408" w14:textId="77777777" w:rsidR="00A14CD6" w:rsidRDefault="00A14CD6" w:rsidP="008B7CFD">
            <w:pPr>
              <w:spacing w:after="0" w:line="240" w:lineRule="auto"/>
            </w:pPr>
          </w:p>
          <w:p w14:paraId="4FAAACF1" w14:textId="77777777" w:rsidR="00A14CD6" w:rsidRPr="00736236" w:rsidRDefault="00A14CD6" w:rsidP="008B7CFD">
            <w:pPr>
              <w:spacing w:after="0" w:line="240" w:lineRule="auto"/>
              <w:rPr>
                <w:rFonts w:eastAsia="SimSun" w:cs="Times New Roman"/>
                <w:i/>
                <w:iCs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B96AB2" w14:textId="2194080B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3F2401" w14:textId="5DD089E5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Explain that the FeNO analyser will not provide a reading unless the patient’s technique was valid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54FF13" w14:textId="16B762C6" w:rsidR="00A14CD6" w:rsidRPr="003D6AE9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DCA4508" w14:textId="43E2A023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F3BB96" w14:textId="7777777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  <w:p w14:paraId="03C7288A" w14:textId="75DE3867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A6AE784" w14:textId="46AAD21A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</w:tc>
      </w:tr>
      <w:tr w:rsidR="00A14CD6" w:rsidRPr="000361A2" w14:paraId="6693515E" w14:textId="418962E0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CA56D53" w14:textId="2AF37089" w:rsidR="00A14CD6" w:rsidRPr="00522654" w:rsidRDefault="00A14CD6" w:rsidP="008B7CFD">
            <w:pPr>
              <w:spacing w:after="0" w:line="240" w:lineRule="auto"/>
              <w:rPr>
                <w:i/>
                <w:iCs/>
              </w:rPr>
            </w:pPr>
            <w:r>
              <w:t xml:space="preserve">Practices are unsure because NICE guidelines say it is gold standard but BTS say it is a nice thing if you need it </w:t>
            </w:r>
            <w:r w:rsidRPr="00E61DEE">
              <w:rPr>
                <w:rFonts w:cstheme="minorHAnsi"/>
              </w:rPr>
              <w:t xml:space="preserve">(I, </w:t>
            </w:r>
            <w:r>
              <w:rPr>
                <w:rFonts w:cstheme="minorHAnsi"/>
              </w:rPr>
              <w:t xml:space="preserve">Practice nurse </w:t>
            </w:r>
            <w:r w:rsidRPr="00E61DEE">
              <w:rPr>
                <w:rFonts w:cstheme="minorHAnsi"/>
              </w:rPr>
              <w:t>0</w:t>
            </w:r>
            <w:r>
              <w:rPr>
                <w:rFonts w:cstheme="minorHAnsi"/>
              </w:rPr>
              <w:t>9</w:t>
            </w:r>
            <w:r w:rsidRPr="00E61DEE">
              <w:rPr>
                <w:rFonts w:cstheme="minorHAnsi"/>
              </w:rPr>
              <w:t>)</w:t>
            </w:r>
          </w:p>
          <w:p w14:paraId="798AEB97" w14:textId="77777777" w:rsidR="00A14CD6" w:rsidRDefault="00A14CD6" w:rsidP="008B7CFD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7CEB13" w14:textId="3F43A1CE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533569" w14:textId="2446F43A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Explain how FeNO fits with national guidance for asthma management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34BA22" w14:textId="7CAA94C7" w:rsidR="00A14CD6" w:rsidRPr="003D6AE9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 w:rsidRPr="00E80D40">
              <w:rPr>
                <w:rFonts w:eastAsia="SimSun" w:cs="Times New Roman"/>
              </w:rPr>
              <w:t>Social/Professional Role and Identity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8D5A502" w14:textId="026D65AA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72824D4" w14:textId="1F0D71A8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A19B076" w14:textId="62BD3362" w:rsidR="00A14CD6" w:rsidRDefault="00A14CD6" w:rsidP="008B7CF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3.1 Social support</w:t>
            </w:r>
          </w:p>
        </w:tc>
      </w:tr>
      <w:tr w:rsidR="00A14CD6" w:rsidRPr="000361A2" w14:paraId="6120788C" w14:textId="5CA1DC75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B27C78D" w14:textId="622ED21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It is a simple and quick test (I, Pharmacist 07)</w:t>
            </w:r>
          </w:p>
          <w:p w14:paraId="12EDC046" w14:textId="77777777" w:rsidR="00A14CD6" w:rsidRDefault="00A14CD6" w:rsidP="00570CA1">
            <w:pPr>
              <w:spacing w:after="0" w:line="240" w:lineRule="auto"/>
            </w:pPr>
          </w:p>
          <w:p w14:paraId="45F60031" w14:textId="78001908" w:rsidR="00A14CD6" w:rsidRPr="00B66F28" w:rsidRDefault="00A14CD6" w:rsidP="00570CA1">
            <w:pPr>
              <w:spacing w:after="0" w:line="240" w:lineRule="auto"/>
            </w:pPr>
            <w:r>
              <w:rPr>
                <w:i/>
                <w:iCs/>
              </w:rPr>
              <w:t>T</w:t>
            </w:r>
            <w:r w:rsidRPr="00A33446">
              <w:rPr>
                <w:i/>
                <w:iCs/>
              </w:rPr>
              <w:t>he FeNO test looks so simple and quick</w:t>
            </w:r>
            <w:r>
              <w:rPr>
                <w:i/>
                <w:iCs/>
              </w:rPr>
              <w:t xml:space="preserve"> (I, Nurse 10)</w:t>
            </w:r>
          </w:p>
          <w:p w14:paraId="1E7B6657" w14:textId="101F1177" w:rsidR="00A14CD6" w:rsidRDefault="00A14CD6" w:rsidP="00570CA1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07EF4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  <w:p w14:paraId="6C4F6F7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775735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test</w:t>
            </w:r>
          </w:p>
          <w:p w14:paraId="02E402B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A6A709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24DE03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493488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F11DC63" w14:textId="00A066C5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handout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11F81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Explain how to administer FeNO test and encourage HCP to try it themselves to reassure them that it is straightforward to administer.</w:t>
            </w:r>
          </w:p>
          <w:p w14:paraId="0A02B62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B40B86D" w14:textId="0E04A8C9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a short handout that HCPs and patients can use during the review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3EE533" w14:textId="071E6AE5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  <w:p w14:paraId="34F795CE" w14:textId="193ADCAA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2303260" w14:textId="0E094915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5456F4E" w14:textId="23CBCCCE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C7CC547" w14:textId="39A90D19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5684137" w14:textId="2B9A993F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4F5DD8D" w14:textId="474157FE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CF00E2F" w14:textId="0E65AE86" w:rsidR="00A14CD6" w:rsidRPr="003D6AE9" w:rsidRDefault="00A14CD6" w:rsidP="00A7202D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Memory, attention, decision processes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35FD3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5DD00449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2E2570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73FC33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13EA2E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A4F5EF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05CD9CC" w14:textId="71FAA0A9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6924F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  <w:p w14:paraId="47284B9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D5CC43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E221EA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608761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53DF0E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BB5EC0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51C2DD7" w14:textId="2A306A71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Training 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DEA826C" w14:textId="63CBD746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1E0E715F" w14:textId="2B20144B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8B73F5E" w14:textId="79069C83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DAF439B" w14:textId="17C14815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CF71F00" w14:textId="5F6D26E1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9796485" w14:textId="2D7E4585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7.1 Prompts/cues</w:t>
            </w:r>
          </w:p>
          <w:p w14:paraId="289A584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5177CE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49F7D28F" w14:textId="56ACF214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35581C1" w14:textId="578F9AB5" w:rsidR="00A14CD6" w:rsidRDefault="00A14CD6" w:rsidP="00570CA1">
            <w:pPr>
              <w:spacing w:after="0" w:line="240" w:lineRule="auto"/>
            </w:pPr>
            <w:r>
              <w:t>Would like to know if it is aerosol generating (I, Nurse 10)</w:t>
            </w:r>
          </w:p>
          <w:p w14:paraId="59AB8A40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E391AB" w14:textId="152625CD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580D7C" w14:textId="1A35E061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Reassure HCPs that FeNO testing is not aerosol generating. 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0A2902" w14:textId="13FA8A23" w:rsidR="00A14CD6" w:rsidRPr="003D6AE9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AD41F32" w14:textId="673C479E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6BDA976" w14:textId="2F293589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151B0E14" w14:textId="2DA75DF4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5.1 Information about health consequences </w:t>
            </w:r>
          </w:p>
        </w:tc>
      </w:tr>
      <w:tr w:rsidR="00A14CD6" w:rsidRPr="000361A2" w14:paraId="6310985C" w14:textId="169BFC0A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B4EC751" w14:textId="507764CE" w:rsidR="00A14CD6" w:rsidRDefault="00A14CD6" w:rsidP="00570CA1">
            <w:pPr>
              <w:spacing w:after="0" w:line="240" w:lineRule="auto"/>
            </w:pPr>
            <w:r>
              <w:t>Would like to know how to incorporate it in the template system (I, Nurse 10)</w:t>
            </w:r>
          </w:p>
          <w:p w14:paraId="5276ECF1" w14:textId="77777777" w:rsidR="00A14CD6" w:rsidRDefault="00A14CD6" w:rsidP="00570CA1">
            <w:pPr>
              <w:spacing w:after="0" w:line="240" w:lineRule="auto"/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76CB8DC" w14:textId="73F92593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0FCAB8F" w14:textId="62AAC4F6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Explain how this fits with a routine asthma review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84E6C68" w14:textId="1D2148EE" w:rsidR="00A14CD6" w:rsidRPr="003D6AE9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A1BB5B" w14:textId="6841D7CC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9D6946" w14:textId="4B05899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B0E5892" w14:textId="77777777" w:rsidR="00A14CD6" w:rsidRDefault="00A14CD6" w:rsidP="00387A58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77DC8CC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2D54F579" w14:textId="7C415972" w:rsidTr="00A14CD6">
        <w:trPr>
          <w:cantSplit/>
          <w:trHeight w:val="20"/>
        </w:trPr>
        <w:tc>
          <w:tcPr>
            <w:tcW w:w="11531" w:type="dxa"/>
            <w:gridSpan w:val="7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49CAFC4" w14:textId="1D43C14D" w:rsidR="00A14CD6" w:rsidRPr="009163FF" w:rsidRDefault="00A14CD6" w:rsidP="00570CA1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HCP: </w:t>
            </w:r>
            <w:r w:rsidRPr="009163FF">
              <w:rPr>
                <w:b/>
                <w:sz w:val="20"/>
                <w:szCs w:val="20"/>
              </w:rPr>
              <w:t>Use the FeNO web tool</w:t>
            </w:r>
          </w:p>
          <w:p w14:paraId="008299DA" w14:textId="7777777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6CCEEDA3" w14:textId="22D7AE44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A926148" w14:textId="57A0C601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lastRenderedPageBreak/>
              <w:t>If web base</w:t>
            </w:r>
            <w:r>
              <w:rPr>
                <w:rFonts w:eastAsia="SimSun" w:cs="Times New Roman"/>
              </w:rPr>
              <w:t>d,</w:t>
            </w:r>
            <w:r w:rsidRPr="000361A2">
              <w:rPr>
                <w:rFonts w:eastAsia="SimSun" w:cs="Times New Roman"/>
              </w:rPr>
              <w:t xml:space="preserve"> they only want to see what they need</w:t>
            </w:r>
            <w:r>
              <w:rPr>
                <w:rFonts w:eastAsia="SimSun" w:cs="Times New Roman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  <w:p w14:paraId="740AF45F" w14:textId="7777777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4DE103" w14:textId="6C46984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DBE1DB6" w14:textId="51142D56" w:rsidR="00A14CD6" w:rsidRPr="00904BED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Web tool algorithm operates in the background and HCPs will only see questions and advice tailored to the information they have entered 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1869EFE" w14:textId="0F56A03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3D6AE9">
              <w:rPr>
                <w:rFonts w:eastAsia="SimSun" w:cs="Times New Roman"/>
              </w:rPr>
              <w:t>Environmental Context and Resources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48E41E0" w14:textId="6556887F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opportunity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08212C7" w14:textId="5D2768C6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917456B" w14:textId="03945F3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12.1 Restructuring physical environment</w:t>
            </w:r>
          </w:p>
        </w:tc>
      </w:tr>
      <w:tr w:rsidR="00A14CD6" w:rsidRPr="000361A2" w14:paraId="4A277B44" w14:textId="43D8C80D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BAA5432" w14:textId="4DD8EAE8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cstheme="minorHAnsi"/>
              </w:rPr>
              <w:t>Risk of changing dynamic of consultation from discussion to just looking at screen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F7EAC8A" w14:textId="7B47FDEB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  <w:p w14:paraId="65B5C48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7F3685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27BB3C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6B9374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9ADE301" w14:textId="1EAC655C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Discussion about management plan</w:t>
            </w:r>
          </w:p>
          <w:p w14:paraId="606CEEE2" w14:textId="67E32B42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26A38F" w14:textId="0E1C1509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Provide a web tool which is rapid to use, and does not involve much reading during consultation </w:t>
            </w:r>
          </w:p>
          <w:p w14:paraId="0A1AD9F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E154372" w14:textId="665FB71C" w:rsidR="00A14CD6" w:rsidRPr="00904BED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Include interactive questions to ask the patient to facilitate a dialogue and show how the recommendations are informed by the patient’s situation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11D3EF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3D6AE9">
              <w:rPr>
                <w:rFonts w:eastAsia="SimSun" w:cs="Times New Roman"/>
              </w:rPr>
              <w:t>Environmental Context and Resources</w:t>
            </w:r>
          </w:p>
          <w:p w14:paraId="6A5F2AA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E8A4BE9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0C9431C" w14:textId="1E60172E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Social influences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31FE7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opportunity</w:t>
            </w:r>
          </w:p>
          <w:p w14:paraId="5A8CADC9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3EE9DC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D745BD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42042B7" w14:textId="24084A0C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Social opportunity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9E37A1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  <w:p w14:paraId="038848E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204099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920F68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4AC5380" w14:textId="409ECE12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A68FF4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12.1 Restructuring physical environment</w:t>
            </w:r>
          </w:p>
          <w:p w14:paraId="21C8DF47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20C3A5B" w14:textId="3408C4FD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12.2 Restructuring the social environment</w:t>
            </w:r>
          </w:p>
        </w:tc>
      </w:tr>
      <w:tr w:rsidR="00A14CD6" w:rsidRPr="000361A2" w14:paraId="6F2FC563" w14:textId="2B6B0131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44637C6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7B6B42">
              <w:rPr>
                <w:rFonts w:cstheme="minorHAnsi"/>
                <w:i/>
                <w:iCs/>
              </w:rPr>
              <w:lastRenderedPageBreak/>
              <w:t xml:space="preserve">Information on how to use </w:t>
            </w:r>
            <w:r>
              <w:rPr>
                <w:rFonts w:cstheme="minorHAnsi"/>
                <w:i/>
                <w:iCs/>
              </w:rPr>
              <w:t>the FeNO web tool</w:t>
            </w:r>
            <w:r w:rsidRPr="007B6B42">
              <w:rPr>
                <w:rFonts w:cstheme="minorHAnsi"/>
                <w:i/>
                <w:iCs/>
              </w:rPr>
              <w:t>, how to interpret results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  <w:p w14:paraId="281DF776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  <w:p w14:paraId="59B49A5A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  <w:p w14:paraId="0923285B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  <w:p w14:paraId="5673811D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  <w:p w14:paraId="64E2E9F0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  <w:p w14:paraId="5247CAD0" w14:textId="77777777" w:rsidR="00A14CD6" w:rsidRDefault="00A14CD6" w:rsidP="00570CA1">
            <w:pPr>
              <w:spacing w:after="0" w:line="240" w:lineRule="auto"/>
              <w:rPr>
                <w:i/>
                <w:iCs/>
              </w:rPr>
            </w:pPr>
          </w:p>
          <w:p w14:paraId="152E9F9B" w14:textId="703592A6" w:rsidR="00A14CD6" w:rsidRPr="009318F3" w:rsidRDefault="00A14CD6" w:rsidP="00570CA1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S</w:t>
            </w:r>
            <w:r w:rsidRPr="009318F3">
              <w:rPr>
                <w:i/>
                <w:iCs/>
              </w:rPr>
              <w:t>ometimes the FeNO score did not make sense</w:t>
            </w:r>
            <w:r>
              <w:rPr>
                <w:i/>
                <w:iCs/>
              </w:rPr>
              <w:t xml:space="preserve"> (I, HCP 07)</w:t>
            </w:r>
          </w:p>
          <w:p w14:paraId="77F851D1" w14:textId="04D66B7E" w:rsidR="00A14CD6" w:rsidRPr="000361A2" w:rsidRDefault="00A14CD6" w:rsidP="00570CA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12AF3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Online training </w:t>
            </w:r>
          </w:p>
          <w:p w14:paraId="09E133C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1A30D9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ED53BB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513CE8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B445AA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0FEC90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B32DB2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B079D9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C67B10C" w14:textId="0ABA8C4A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995A3E" w14:textId="010099E6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short user videos of how to input data to the FeNO web tool and show how it generates personalised recommendations</w:t>
            </w:r>
          </w:p>
          <w:p w14:paraId="768936C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0462112" w14:textId="0F1CAF2D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4 patient scenarios demonstrating how to interpret different FeNO results</w:t>
            </w:r>
          </w:p>
          <w:p w14:paraId="65925DF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0FFBF0D" w14:textId="1953CD1A" w:rsidR="00A14CD6" w:rsidRPr="0041263F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Use of a clinical algorithm to provide personalised recommendations for patients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B8733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  <w:p w14:paraId="5E8C339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D8A6AD9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C826F4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814EAA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7EE7BFD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266C64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F93469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56EB0D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E511735" w14:textId="4070BE06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7948FD">
              <w:rPr>
                <w:rFonts w:eastAsia="SimSun" w:cs="Times New Roman"/>
              </w:rPr>
              <w:t xml:space="preserve">Memory, Attention and Decision Processes 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6DE617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40721D2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1095F6D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2FFE91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95AFDF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F0A45F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2F23EA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4D5884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7F44304" w14:textId="2ED8E873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FE8C68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  <w:p w14:paraId="43E2423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A3A350D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69A8FD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F83108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78B3AF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ABBE72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C0EE85D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EBA9869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0BBD216" w14:textId="6C5A3668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Enablement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E3D61E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03E09C3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AD62C5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9.1 Credible source</w:t>
            </w:r>
          </w:p>
          <w:p w14:paraId="2779925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F038CD9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0776378" w14:textId="72620143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7.1 Prompts/cues</w:t>
            </w:r>
          </w:p>
        </w:tc>
      </w:tr>
      <w:tr w:rsidR="00A14CD6" w:rsidRPr="000361A2" w14:paraId="3B082DAE" w14:textId="44B60FF1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14554C5" w14:textId="5CBC9C22" w:rsidR="00A14CD6" w:rsidRPr="000361A2" w:rsidRDefault="00A14CD6" w:rsidP="00570CA1">
            <w:pPr>
              <w:spacing w:after="0" w:line="240" w:lineRule="auto"/>
              <w:rPr>
                <w:rFonts w:cstheme="minorHAnsi"/>
              </w:rPr>
            </w:pPr>
            <w:r w:rsidRPr="000361A2">
              <w:rPr>
                <w:rFonts w:eastAsia="SimSun" w:cs="Times New Roman"/>
                <w:i/>
              </w:rPr>
              <w:lastRenderedPageBreak/>
              <w:t xml:space="preserve">Visual aids </w:t>
            </w:r>
            <w:r w:rsidRPr="000361A2">
              <w:rPr>
                <w:rFonts w:eastAsia="SimSun" w:cs="Times New Roman"/>
              </w:rPr>
              <w:t>(LR)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BD1D70B" w14:textId="592DACFE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11B92E" w14:textId="5A7901AD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Include visual representations in the FeNO web tool for each of the 3 pieces of information to enter </w:t>
            </w:r>
          </w:p>
          <w:p w14:paraId="6EF817C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C3393CB" w14:textId="6F423541" w:rsidR="00A14CD6" w:rsidRPr="00560B50" w:rsidRDefault="00A14CD6" w:rsidP="00067079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Use red, amber and green to indicate well-controlled, possible concerns or poorly controlled for each piece of information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3A6C62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3D6AE9">
              <w:rPr>
                <w:rFonts w:eastAsia="SimSun" w:cs="Times New Roman"/>
              </w:rPr>
              <w:t>Environmental Context and Resources</w:t>
            </w:r>
          </w:p>
          <w:p w14:paraId="71B9A191" w14:textId="1C6256C0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9592D9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opportunity</w:t>
            </w:r>
          </w:p>
          <w:p w14:paraId="0D35B85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0ECCE7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7B8CF2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9783B2C" w14:textId="577775C6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C5603A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  <w:p w14:paraId="5AD5F86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DA6604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2C76E3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482FECC" w14:textId="1CEE0978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F591A6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12.1 Restructuring physical environment</w:t>
            </w:r>
          </w:p>
          <w:p w14:paraId="00759CAC" w14:textId="72EE0094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172FC2FF" w14:textId="4E97045C" w:rsidTr="00A14CD6">
        <w:trPr>
          <w:cantSplit/>
          <w:trHeight w:val="20"/>
        </w:trPr>
        <w:tc>
          <w:tcPr>
            <w:tcW w:w="11531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5638D47" w14:textId="02977C0A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  <w:b/>
                <w:bCs/>
              </w:rPr>
              <w:t xml:space="preserve">HCP: </w:t>
            </w:r>
            <w:r w:rsidRPr="00AA3400">
              <w:rPr>
                <w:rFonts w:eastAsia="SimSun" w:cs="Times New Roman"/>
                <w:b/>
                <w:bCs/>
              </w:rPr>
              <w:t>Carry out actions recommended by web tool to inform more personalised management of asthma</w:t>
            </w:r>
            <w:r>
              <w:rPr>
                <w:rFonts w:eastAsia="SimSun" w:cs="Times New Roman"/>
                <w:b/>
                <w:bCs/>
              </w:rPr>
              <w:t>,</w:t>
            </w:r>
            <w:r w:rsidRPr="00AA3400">
              <w:rPr>
                <w:rFonts w:eastAsia="SimSun" w:cs="Times New Roman"/>
                <w:b/>
                <w:bCs/>
              </w:rPr>
              <w:t xml:space="preserve"> which may include changes in medication</w:t>
            </w:r>
          </w:p>
        </w:tc>
      </w:tr>
      <w:tr w:rsidR="00A14CD6" w:rsidRPr="000361A2" w14:paraId="6AE0565E" w14:textId="6A416929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4AAA8D7" w14:textId="134666FC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i/>
                <w:iCs/>
              </w:rPr>
              <w:t>FeNO web tool recommendations</w:t>
            </w:r>
            <w:r w:rsidRPr="000361A2">
              <w:rPr>
                <w:i/>
                <w:iCs/>
              </w:rPr>
              <w:t xml:space="preserve"> need to be linked with current local prescribing </w:t>
            </w:r>
            <w:r w:rsidRPr="000361A2">
              <w:rPr>
                <w:rFonts w:cstheme="minorHAnsi"/>
                <w:i/>
                <w:iCs/>
              </w:rPr>
              <w:t>(EC)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1BEE0A" w14:textId="465CA100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B6D7D3" w14:textId="7C171858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Ensure recommendations of FeNO web tool are in line with prescribing guidelines by liaising with expert stakeholders</w:t>
            </w:r>
          </w:p>
          <w:p w14:paraId="69C50807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487B65F" w14:textId="5A01FA3E" w:rsidR="00A14CD6" w:rsidRPr="00312FC8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Allow download of FeNO web tool recommendations, to facilitate linking with prescription decisions 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1D96E7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3D6AE9">
              <w:rPr>
                <w:rFonts w:eastAsia="SimSun" w:cs="Times New Roman"/>
              </w:rPr>
              <w:t>Environmental Context and Resources</w:t>
            </w:r>
          </w:p>
          <w:p w14:paraId="3D70E9E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FC964B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56C31F5" w14:textId="7A0DD9F2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C53682" w14:textId="5DF677B9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opportunity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2C8DD0A" w14:textId="0815A4D5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41612A6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12.1 Restructuring physical environment</w:t>
            </w:r>
          </w:p>
          <w:p w14:paraId="6ED48ADE" w14:textId="7777777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3CADE287" w14:textId="54F68EB0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4774099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  <w:i/>
                <w:iCs/>
              </w:rPr>
              <w:lastRenderedPageBreak/>
              <w:t>FeNO web tool recommendations</w:t>
            </w:r>
            <w:r w:rsidRPr="000361A2">
              <w:rPr>
                <w:rFonts w:cstheme="minorHAnsi"/>
                <w:i/>
                <w:iCs/>
              </w:rPr>
              <w:t xml:space="preserve"> need to be simple (EC)</w:t>
            </w:r>
          </w:p>
          <w:p w14:paraId="76E5B998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03A93290" w14:textId="52E09311" w:rsidR="00A14CD6" w:rsidRPr="003B2915" w:rsidRDefault="00A14CD6" w:rsidP="00570CA1">
            <w:pPr>
              <w:spacing w:after="0" w:line="240" w:lineRule="auto"/>
            </w:pPr>
            <w:r>
              <w:rPr>
                <w:rFonts w:cstheme="minorHAnsi"/>
              </w:rPr>
              <w:t>FeNO web tool recommendations are too wordy (EC)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F51B275" w14:textId="50D4EF0E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  <w:p w14:paraId="13E3C16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D056115" w14:textId="274A71A4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FeNO Web Tool 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7F3D458" w14:textId="18EA11A4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Clear, short accessible recommendations for how to manage patient’s asthma </w:t>
            </w:r>
          </w:p>
          <w:p w14:paraId="226A20E5" w14:textId="7D99FFB6" w:rsidR="00A14CD6" w:rsidRPr="00280C5B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C7CC8DB" w14:textId="191C7B7C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Memory, attention and decision process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326754" w14:textId="74B9F0A0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AB2DF54" w14:textId="1C512D41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7B2E5CDF" w14:textId="7141C54A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5.2 Salience of consequences </w:t>
            </w:r>
          </w:p>
        </w:tc>
      </w:tr>
      <w:tr w:rsidR="00A14CD6" w:rsidRPr="000361A2" w14:paraId="7FF23B99" w14:textId="7A658A4A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88A49F0" w14:textId="77B57C47" w:rsidR="00A14CD6" w:rsidRPr="000361A2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  <w:r>
              <w:rPr>
                <w:rFonts w:cstheme="minorHAnsi"/>
              </w:rPr>
              <w:t>HCPs</w:t>
            </w:r>
            <w:r w:rsidRPr="000361A2">
              <w:rPr>
                <w:rFonts w:cstheme="minorHAnsi"/>
              </w:rPr>
              <w:t xml:space="preserve"> don’t know how to step down medication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BDD76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Online training </w:t>
            </w:r>
          </w:p>
          <w:p w14:paraId="147DFC5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458D747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0B6657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E69938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C433522" w14:textId="211599AE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EF3667" w14:textId="66B37061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Provide a worked example of a HCP stepping down patient medication during the online training </w:t>
            </w:r>
          </w:p>
          <w:p w14:paraId="4C831707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95A34FC" w14:textId="0CEB3519" w:rsidR="00A14CD6" w:rsidRPr="00280C5B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specific recommendations about how to step down medications at the time it is recommended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B65EEE" w14:textId="2183FEE4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  <w:p w14:paraId="46DDA98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63AE47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7341EE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39DC3C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4AFAD5F" w14:textId="65922B8E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29AD8E0" w14:textId="2ED4BFAB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97EC829" w14:textId="4C46C828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3A4D517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058F92D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FD1D558" w14:textId="7777777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1A8A743F" w14:textId="09BC7670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6AAEAC30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rFonts w:cstheme="minorHAnsi"/>
              </w:rPr>
              <w:lastRenderedPageBreak/>
              <w:t>Clinicians who are not confident may have some issues with some of the recommendations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  <w:p w14:paraId="7B0513B7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0CD24CCB" w14:textId="77777777" w:rsidR="00A14CD6" w:rsidRDefault="00A14CD6" w:rsidP="00C61C19">
            <w:pPr>
              <w:spacing w:after="0" w:line="240" w:lineRule="auto"/>
            </w:pPr>
            <w:r>
              <w:t>If patients are on high steroids for years, nurses want to leave them as they are, left unnecessary high dose for a long time (I, Pharmacist 07)</w:t>
            </w:r>
          </w:p>
          <w:p w14:paraId="53C02D67" w14:textId="77777777" w:rsidR="00A14CD6" w:rsidRDefault="00A14CD6" w:rsidP="00570CA1">
            <w:pPr>
              <w:spacing w:after="0" w:line="240" w:lineRule="auto"/>
              <w:rPr>
                <w:rFonts w:cstheme="minorHAnsi"/>
              </w:rPr>
            </w:pPr>
          </w:p>
          <w:p w14:paraId="0E9AB392" w14:textId="77777777" w:rsidR="00A14CD6" w:rsidRPr="003B3537" w:rsidRDefault="00A14CD6" w:rsidP="00C61C19">
            <w:pPr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Y</w:t>
            </w:r>
            <w:r w:rsidRPr="003B3537">
              <w:rPr>
                <w:i/>
                <w:iCs/>
              </w:rPr>
              <w:t>ou can cut down the number of repeated prescriptions in the long term, so cut costs</w:t>
            </w:r>
            <w:r>
              <w:rPr>
                <w:i/>
                <w:iCs/>
              </w:rPr>
              <w:t xml:space="preserve"> (I, HCP 0209)</w:t>
            </w:r>
          </w:p>
          <w:p w14:paraId="670A7B89" w14:textId="68064634" w:rsidR="00A14CD6" w:rsidRDefault="00A14CD6" w:rsidP="00570CA1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48A70C4" w14:textId="75034F5F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  <w:p w14:paraId="1B08EC1F" w14:textId="4057176F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682AE3AD" w14:textId="506D4255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A969298" w14:textId="4D829148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50C5C9C" w14:textId="6649A443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22F8525" w14:textId="64139802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EBB6E13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83235DA" w14:textId="1F5F3F1D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F5D9978" w14:textId="3660BD39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AE2D10">
              <w:rPr>
                <w:rFonts w:eastAsia="SimSun" w:cs="Times New Roman"/>
              </w:rPr>
              <w:t>Include a dedicated page about the rationale for stepping down medication, and evidence that patients are keen to stop taking medication when it doesn’t benefit them</w:t>
            </w:r>
          </w:p>
          <w:p w14:paraId="75BD2A0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948A211" w14:textId="384815F0" w:rsidR="00A14CD6" w:rsidRPr="00AE2D10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 w:rsidRPr="00AE2D10">
              <w:rPr>
                <w:rFonts w:eastAsia="SimSun" w:cs="Times New Roman"/>
              </w:rPr>
              <w:t>Advise that the HCP review the patient in 6-8 weeks to check their FeNO again, to reassure them that they will keep an eye on it</w:t>
            </w: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27E5704" w14:textId="012E1619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3DD236C" w14:textId="14214394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A4C072" w14:textId="3AC46D4B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Persuasion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F71E93E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7C77C9ED" w14:textId="7777777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69F03294" w14:textId="263C7AF5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20F279E7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0361A2">
              <w:rPr>
                <w:rFonts w:cstheme="minorHAnsi"/>
              </w:rPr>
              <w:lastRenderedPageBreak/>
              <w:t>Some HCPs may not have adequate training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  <w:p w14:paraId="2DAE9855" w14:textId="77777777" w:rsidR="00A14CD6" w:rsidRDefault="00A14CD6" w:rsidP="00570CA1">
            <w:pPr>
              <w:spacing w:after="0" w:line="240" w:lineRule="auto"/>
              <w:rPr>
                <w:rFonts w:cstheme="minorHAnsi"/>
                <w:i/>
                <w:iCs/>
              </w:rPr>
            </w:pPr>
          </w:p>
          <w:p w14:paraId="4C9A6522" w14:textId="1E16D1A4" w:rsidR="00A14CD6" w:rsidRDefault="00A14CD6" w:rsidP="00570CA1">
            <w:pPr>
              <w:spacing w:after="0" w:line="240" w:lineRule="auto"/>
              <w:rPr>
                <w:rFonts w:cstheme="minorHAnsi"/>
              </w:rPr>
            </w:pPr>
            <w:r w:rsidRPr="000361A2">
              <w:rPr>
                <w:rFonts w:cstheme="minorHAnsi"/>
              </w:rPr>
              <w:t>Basic knowledge of asthma is needed</w:t>
            </w:r>
            <w:r>
              <w:rPr>
                <w:rFonts w:cstheme="minorHAnsi"/>
              </w:rPr>
              <w:t xml:space="preserve"> </w:t>
            </w:r>
            <w:r>
              <w:rPr>
                <w:rFonts w:cstheme="minorHAnsi"/>
                <w:i/>
                <w:iCs/>
              </w:rPr>
              <w:t>(EC)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A26B7CB" w14:textId="1D8C04FA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Online training 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C3D152" w14:textId="407E770C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Provide information about how FeNO helps inform asthma management </w:t>
            </w:r>
          </w:p>
          <w:p w14:paraId="2C3DBEF2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F9B88AC" w14:textId="4EA9DF8D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Intervention is designed to be implemented by asthma nurses</w:t>
            </w:r>
          </w:p>
          <w:p w14:paraId="1A65DCE9" w14:textId="5FF7C709" w:rsidR="00A14CD6" w:rsidRPr="009A51D0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5C4173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  <w:p w14:paraId="0EBB359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F043D9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0BCCD16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614940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E8035AC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0D89B47" w14:textId="1D57245E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B4CA09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65B8887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357C9AA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9E084CF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0553AB08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0C9DB52" w14:textId="6F25EF38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708C01D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  <w:p w14:paraId="75BEDE97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66E40B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EB4874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2EB601B0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176B8971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7AEF9B2C" w14:textId="0383B791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5C22399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2807E165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15EB87B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39D829E4" w14:textId="77777777" w:rsidR="00A14CD6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  <w:p w14:paraId="5520E4A3" w14:textId="0AE4B86C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0045554E" w14:textId="08FCAB91" w:rsidTr="00A14CD6">
        <w:trPr>
          <w:cantSplit/>
          <w:trHeight w:val="20"/>
        </w:trPr>
        <w:tc>
          <w:tcPr>
            <w:tcW w:w="11531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517B8088" w14:textId="3D36B1B7" w:rsidR="00A14CD6" w:rsidRPr="006B0F7F" w:rsidRDefault="00A14CD6" w:rsidP="00570CA1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HCP: </w:t>
            </w:r>
            <w:r w:rsidRPr="006B0F7F">
              <w:rPr>
                <w:b/>
                <w:sz w:val="20"/>
                <w:szCs w:val="20"/>
              </w:rPr>
              <w:t xml:space="preserve">Discuss management plan with patients </w:t>
            </w:r>
          </w:p>
          <w:p w14:paraId="1E92C968" w14:textId="77777777" w:rsidR="00A14CD6" w:rsidRPr="000361A2" w:rsidRDefault="00A14CD6" w:rsidP="00570CA1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580CA76F" w14:textId="4186D776" w:rsidTr="00A14CD6">
        <w:trPr>
          <w:cantSplit/>
          <w:trHeight w:val="20"/>
        </w:trPr>
        <w:tc>
          <w:tcPr>
            <w:tcW w:w="2072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D9390C1" w14:textId="78ACF78B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t>Communication used as persuasion during asthma consultations (LR)</w:t>
            </w:r>
          </w:p>
        </w:tc>
        <w:tc>
          <w:tcPr>
            <w:tcW w:w="1439" w:type="dxa"/>
            <w:tcBorders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125132E" w14:textId="61B377C4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training: video</w:t>
            </w:r>
          </w:p>
        </w:tc>
        <w:tc>
          <w:tcPr>
            <w:tcW w:w="21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E9E723E" w14:textId="65F1F60B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examples of HCPs discussing management plan with patients and motivating them to follow recommendations by explaining the rationale</w:t>
            </w:r>
          </w:p>
          <w:p w14:paraId="665DA818" w14:textId="30C5E45F" w:rsidR="00A14CD6" w:rsidRPr="00A065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145CA8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  <w:p w14:paraId="553360D0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  <w:p w14:paraId="2F15E5DA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  <w:p w14:paraId="761FB150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  <w:p w14:paraId="38E23117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  <w:p w14:paraId="32069F80" w14:textId="77777777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4321B1DD" w14:textId="58820FE7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EB1463F" w14:textId="10A8F4E0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530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CC6F4B1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  <w:p w14:paraId="37A5F06F" w14:textId="77777777" w:rsidR="00A14CD6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  <w:p w14:paraId="71E0CC5B" w14:textId="77777777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A14CD6" w:rsidRPr="000361A2" w14:paraId="786440A8" w14:textId="635D0734" w:rsidTr="00A14CD6">
        <w:trPr>
          <w:cantSplit/>
          <w:trHeight w:val="20"/>
        </w:trPr>
        <w:tc>
          <w:tcPr>
            <w:tcW w:w="11531" w:type="dxa"/>
            <w:gridSpan w:val="7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CB50A97" w14:textId="409855CC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 w:rsidRPr="00144F6F">
              <w:rPr>
                <w:rFonts w:cstheme="minorHAnsi"/>
                <w:b/>
                <w:bCs/>
              </w:rPr>
              <w:t>All</w:t>
            </w:r>
            <w:r>
              <w:rPr>
                <w:rFonts w:cstheme="minorHAnsi"/>
                <w:b/>
                <w:bCs/>
              </w:rPr>
              <w:t xml:space="preserve"> target behaviours</w:t>
            </w:r>
          </w:p>
        </w:tc>
      </w:tr>
      <w:tr w:rsidR="00A14CD6" w:rsidRPr="000361A2" w14:paraId="2F2F842C" w14:textId="706645E0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2F3B45A7" w14:textId="3427AAD9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  <w:i/>
                <w:iCs/>
              </w:rPr>
            </w:pPr>
            <w:r w:rsidRPr="000361A2">
              <w:rPr>
                <w:rFonts w:cstheme="minorHAnsi"/>
                <w:i/>
                <w:iCs/>
              </w:rPr>
              <w:t>Training needs to be easy to follow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FEBE512" w14:textId="70D21701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Online training </w:t>
            </w: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7BFAF5D" w14:textId="0E78EB53" w:rsidR="00A14CD6" w:rsidRPr="003C50CE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 delivered online in short accessible click-through pages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FB77C18" w14:textId="7EBFA9B1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D20817A" w14:textId="623D75D6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3142093" w14:textId="2DD03911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6329FF7" w14:textId="7B27DC8B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</w:tc>
      </w:tr>
      <w:tr w:rsidR="00A14CD6" w:rsidRPr="000361A2" w14:paraId="76A2004F" w14:textId="1DD452D8" w:rsidTr="00A14CD6">
        <w:trPr>
          <w:cantSplit/>
          <w:trHeight w:val="20"/>
        </w:trPr>
        <w:tc>
          <w:tcPr>
            <w:tcW w:w="2072" w:type="dxa"/>
            <w:tcMar>
              <w:left w:w="28" w:type="dxa"/>
              <w:right w:w="28" w:type="dxa"/>
            </w:tcMar>
          </w:tcPr>
          <w:p w14:paraId="7823D2E0" w14:textId="072F4B82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cstheme="minorHAnsi"/>
                <w:i/>
                <w:iCs/>
              </w:rPr>
              <w:lastRenderedPageBreak/>
              <w:t xml:space="preserve">Training </w:t>
            </w:r>
            <w:r w:rsidRPr="000361A2">
              <w:rPr>
                <w:rFonts w:cstheme="minorHAnsi"/>
                <w:i/>
                <w:iCs/>
              </w:rPr>
              <w:t>needs to increase motivation and confidence</w:t>
            </w:r>
            <w:r>
              <w:rPr>
                <w:rFonts w:cstheme="minorHAnsi"/>
                <w:i/>
                <w:iCs/>
              </w:rPr>
              <w:t xml:space="preserve"> (EC)</w:t>
            </w:r>
          </w:p>
        </w:tc>
        <w:tc>
          <w:tcPr>
            <w:tcW w:w="1439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15DDD61" w14:textId="37C7D41A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 xml:space="preserve">Online training </w:t>
            </w:r>
          </w:p>
        </w:tc>
        <w:tc>
          <w:tcPr>
            <w:tcW w:w="212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028B68" w14:textId="0ACDF235" w:rsidR="00A14CD6" w:rsidRPr="003C50CE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Include videos to model taking a FeNO test and interpreting the findings with a patient, and suggest HCP practises using the FeNO analyser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AB0553" w14:textId="783F1BC8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capabilities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8F81440" w14:textId="58D8A079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2D9F95" w14:textId="011E37E6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530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1500A26" w14:textId="43E2BC2F" w:rsidR="00A14CD6" w:rsidRPr="000361A2" w:rsidRDefault="00A14CD6" w:rsidP="003C50CE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6.1 Demonstration of the behaviour</w:t>
            </w:r>
          </w:p>
        </w:tc>
      </w:tr>
    </w:tbl>
    <w:p w14:paraId="2F94B89F" w14:textId="77777777" w:rsidR="002F4C18" w:rsidRDefault="002F4C18">
      <w:r>
        <w:br w:type="page"/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450"/>
        <w:gridCol w:w="1565"/>
        <w:gridCol w:w="2490"/>
        <w:gridCol w:w="1751"/>
        <w:gridCol w:w="1250"/>
        <w:gridCol w:w="1368"/>
        <w:gridCol w:w="1652"/>
        <w:gridCol w:w="1422"/>
      </w:tblGrid>
      <w:tr w:rsidR="0012280B" w:rsidRPr="000361A2" w14:paraId="1F39AB4F" w14:textId="0734AEFE" w:rsidTr="002F4C18">
        <w:trPr>
          <w:cantSplit/>
          <w:trHeight w:val="20"/>
        </w:trPr>
        <w:tc>
          <w:tcPr>
            <w:tcW w:w="2450" w:type="dxa"/>
            <w:tcMar>
              <w:left w:w="28" w:type="dxa"/>
              <w:right w:w="28" w:type="dxa"/>
            </w:tcMar>
          </w:tcPr>
          <w:p w14:paraId="0820B4AD" w14:textId="712B9234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</w:rPr>
              <w:lastRenderedPageBreak/>
              <w:t>Time constraints (LR)</w:t>
            </w:r>
          </w:p>
          <w:p w14:paraId="4760BF66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4EE0DFC3" w14:textId="69C01268" w:rsidR="0012280B" w:rsidRPr="000361A2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cstheme="minorHAnsi"/>
              </w:rPr>
              <w:t>C</w:t>
            </w:r>
            <w:r w:rsidRPr="000361A2">
              <w:rPr>
                <w:rFonts w:cstheme="minorHAnsi"/>
              </w:rPr>
              <w:t>onsultation time</w:t>
            </w:r>
            <w:r>
              <w:rPr>
                <w:rFonts w:cstheme="minorHAnsi"/>
              </w:rPr>
              <w:t xml:space="preserve"> is limited </w:t>
            </w:r>
            <w:r>
              <w:rPr>
                <w:rFonts w:cstheme="minorHAnsi"/>
                <w:i/>
                <w:iCs/>
              </w:rPr>
              <w:t>(EC)</w:t>
            </w:r>
          </w:p>
        </w:tc>
        <w:tc>
          <w:tcPr>
            <w:tcW w:w="1565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0D930CA" w14:textId="5A7F5501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web tool</w:t>
            </w:r>
          </w:p>
          <w:p w14:paraId="61ECDB95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6D21507F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9413CB9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7DA24E1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  <w:p w14:paraId="2579C6F1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4C829435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7105754C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1F97E601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23F527AA" w14:textId="0D3ACCCE" w:rsidR="002F4C18" w:rsidRPr="000361A2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FeNO handout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6589453E" w14:textId="58F75386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Ensure FeNO web tool is efficient to use within an asthma review</w:t>
            </w:r>
          </w:p>
          <w:p w14:paraId="49FC0283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BC78AFB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patient leaflet in advance of review so that patient knows what to expect</w:t>
            </w:r>
          </w:p>
          <w:p w14:paraId="2FFCB05C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0EFF66D9" w14:textId="0C0689F9" w:rsidR="002F4C18" w:rsidRPr="003C50CE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Provide a short handout that HCPs and patients can use during the review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9FD3C69" w14:textId="71E7D30C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 w:rsidRPr="003D6AE9">
              <w:rPr>
                <w:rFonts w:eastAsia="SimSun" w:cs="Times New Roman"/>
              </w:rPr>
              <w:t>Environmental Context and Resources</w:t>
            </w:r>
          </w:p>
          <w:p w14:paraId="65985909" w14:textId="209C9AD8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2ED0B83" w14:textId="4ADF7F86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7B2C16D6" w14:textId="657503CE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551FDD9C" w14:textId="428599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1A5D445F" w14:textId="0714B7B3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40D7F092" w14:textId="3734E0C3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029F7CE0" w14:textId="026390D8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Memory, attention and decision processes</w:t>
            </w:r>
          </w:p>
          <w:p w14:paraId="63035FE2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138255D8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77194E3F" w14:textId="77777777" w:rsidR="0012280B" w:rsidRPr="000361A2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C02990D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Physical opportunity</w:t>
            </w:r>
          </w:p>
          <w:p w14:paraId="174D03A3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61904AC0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011E1496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051110B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0F6FD48E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5BC71CD0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75661343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20DBC8AA" w14:textId="01370F09" w:rsidR="002F4C18" w:rsidRPr="000361A2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1C98381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Environmental restructuring</w:t>
            </w:r>
          </w:p>
          <w:p w14:paraId="79B1D87F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4D9DFE1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1AC30BEB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5317B306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4568644E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43B19C9D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0AF3C024" w14:textId="77777777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2AADEC50" w14:textId="18F8E611" w:rsidR="002F4C18" w:rsidRPr="000361A2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66C2319" w14:textId="1F9EDB71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12.1 Restructuring physical environment</w:t>
            </w:r>
          </w:p>
          <w:p w14:paraId="2C55398C" w14:textId="5C8D6BE0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8705D2C" w14:textId="49B330EF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7A691364" w14:textId="2C19E9FA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7931DF07" w14:textId="09460D20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5F724895" w14:textId="3E5772AA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</w:p>
          <w:p w14:paraId="339FA71B" w14:textId="18EB56FA" w:rsidR="002F4C18" w:rsidRDefault="002F4C18" w:rsidP="00EE512A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7.1 Prompts/cues</w:t>
            </w:r>
          </w:p>
          <w:p w14:paraId="6D4F88A2" w14:textId="77777777" w:rsidR="0012280B" w:rsidRPr="000361A2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0B29FBB3" w14:textId="77777777" w:rsidR="0012280B" w:rsidRDefault="0012280B" w:rsidP="00EE512A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12280B" w:rsidRPr="000361A2" w14:paraId="397A664C" w14:textId="64A9C90F" w:rsidTr="002F4C18">
        <w:trPr>
          <w:cantSplit/>
          <w:trHeight w:val="20"/>
        </w:trPr>
        <w:tc>
          <w:tcPr>
            <w:tcW w:w="2450" w:type="dxa"/>
            <w:tcMar>
              <w:left w:w="28" w:type="dxa"/>
              <w:right w:w="28" w:type="dxa"/>
            </w:tcMar>
          </w:tcPr>
          <w:p w14:paraId="1D6ED135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  <w:i/>
              </w:rPr>
              <w:t xml:space="preserve">Nurse education </w:t>
            </w:r>
            <w:r w:rsidRPr="000361A2">
              <w:rPr>
                <w:rFonts w:eastAsia="SimSun" w:cs="Times New Roman"/>
              </w:rPr>
              <w:t>(LR)</w:t>
            </w:r>
          </w:p>
          <w:p w14:paraId="3C8D27DF" w14:textId="659B99F9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  <w:i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E3F7879" w14:textId="31729D5B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Online training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A661284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Ensure that all HCPs undertaking asthma reviews receive training in advance</w:t>
            </w:r>
          </w:p>
          <w:p w14:paraId="33FD60FF" w14:textId="35C61024" w:rsidR="0012280B" w:rsidRPr="00C254D7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7EE277" w14:textId="1D58FB8C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Skills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0C2C22E" w14:textId="79B6EB6B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1AA0151D" w14:textId="79726599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Training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0A56A812" w14:textId="34B096FE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4.1 Instruction on how to perform the behaviour</w:t>
            </w: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609325C8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  <w:tr w:rsidR="0012280B" w:rsidRPr="000361A2" w14:paraId="6F21B90F" w14:textId="081D41A0" w:rsidTr="002F4C18">
        <w:trPr>
          <w:cantSplit/>
          <w:trHeight w:val="20"/>
        </w:trPr>
        <w:tc>
          <w:tcPr>
            <w:tcW w:w="2450" w:type="dxa"/>
            <w:tcMar>
              <w:left w:w="28" w:type="dxa"/>
              <w:right w:w="28" w:type="dxa"/>
            </w:tcMar>
          </w:tcPr>
          <w:p w14:paraId="5E74B76A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 w:rsidRPr="000361A2">
              <w:rPr>
                <w:rFonts w:eastAsia="SimSun" w:cs="Times New Roman"/>
                <w:i/>
              </w:rPr>
              <w:t xml:space="preserve">Patient leaflets </w:t>
            </w:r>
            <w:r w:rsidRPr="000361A2">
              <w:rPr>
                <w:rFonts w:eastAsia="SimSun" w:cs="Times New Roman"/>
              </w:rPr>
              <w:t>(LR)</w:t>
            </w:r>
          </w:p>
          <w:p w14:paraId="754BCBF9" w14:textId="165F20F0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  <w:i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DD120E" w14:textId="008DEBF0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Patient leaflet</w:t>
            </w:r>
          </w:p>
        </w:tc>
        <w:tc>
          <w:tcPr>
            <w:tcW w:w="249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770A9400" w14:textId="6E22DCFB" w:rsidR="0012280B" w:rsidRPr="009D1C03" w:rsidRDefault="0012280B" w:rsidP="009D1C03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Include a patient leaflet to explain about FeNO testing in advance of asthma review</w:t>
            </w:r>
          </w:p>
        </w:tc>
        <w:tc>
          <w:tcPr>
            <w:tcW w:w="175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36357FD6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Knowledge</w:t>
            </w:r>
          </w:p>
          <w:p w14:paraId="76874B60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</w:p>
          <w:p w14:paraId="70445115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</w:p>
          <w:p w14:paraId="6BDCBA02" w14:textId="4627646C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Beliefs about consequences</w:t>
            </w:r>
          </w:p>
        </w:tc>
        <w:tc>
          <w:tcPr>
            <w:tcW w:w="125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2E90823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Psychological capability</w:t>
            </w:r>
          </w:p>
          <w:p w14:paraId="0A7AAC67" w14:textId="77777777" w:rsidR="0012280B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</w:p>
          <w:p w14:paraId="0DD8E23B" w14:textId="44A341FD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Reflective motivation</w:t>
            </w:r>
          </w:p>
        </w:tc>
        <w:tc>
          <w:tcPr>
            <w:tcW w:w="136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46B9C84" w14:textId="39E4CE5A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Education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2296554D" w14:textId="1C9E699F" w:rsidR="0012280B" w:rsidRDefault="0012280B" w:rsidP="0035757C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5.1 Information about health consequences</w:t>
            </w:r>
          </w:p>
          <w:p w14:paraId="0446CC03" w14:textId="2B0D3B00" w:rsidR="0012280B" w:rsidRDefault="0012280B" w:rsidP="0035757C">
            <w:pPr>
              <w:spacing w:after="0" w:line="240" w:lineRule="auto"/>
              <w:rPr>
                <w:rFonts w:eastAsia="SimSun" w:cs="Times New Roman"/>
              </w:rPr>
            </w:pPr>
          </w:p>
          <w:p w14:paraId="359D3369" w14:textId="6ACA16C3" w:rsidR="0012280B" w:rsidRDefault="0012280B" w:rsidP="0035757C">
            <w:pPr>
              <w:spacing w:after="0" w:line="240" w:lineRule="auto"/>
              <w:rPr>
                <w:rFonts w:eastAsia="SimSun" w:cs="Times New Roman"/>
              </w:rPr>
            </w:pPr>
            <w:r>
              <w:rPr>
                <w:rFonts w:eastAsia="SimSun" w:cs="Times New Roman"/>
              </w:rPr>
              <w:t>6.1 Demonstration of the behaviour</w:t>
            </w:r>
          </w:p>
          <w:p w14:paraId="3F605ECD" w14:textId="77777777" w:rsidR="0012280B" w:rsidRPr="000361A2" w:rsidRDefault="0012280B" w:rsidP="00C254D7">
            <w:pPr>
              <w:spacing w:after="0" w:line="240" w:lineRule="auto"/>
              <w:rPr>
                <w:rFonts w:eastAsia="SimSun" w:cs="Times New Roman"/>
              </w:rPr>
            </w:pPr>
          </w:p>
        </w:tc>
        <w:tc>
          <w:tcPr>
            <w:tcW w:w="1422" w:type="dxa"/>
            <w:tcBorders>
              <w:left w:val="single" w:sz="4" w:space="0" w:color="auto"/>
            </w:tcBorders>
          </w:tcPr>
          <w:p w14:paraId="656B540A" w14:textId="77777777" w:rsidR="0012280B" w:rsidRDefault="0012280B" w:rsidP="0035757C">
            <w:pPr>
              <w:spacing w:after="0" w:line="240" w:lineRule="auto"/>
              <w:rPr>
                <w:rFonts w:eastAsia="SimSun" w:cs="Times New Roman"/>
              </w:rPr>
            </w:pPr>
          </w:p>
        </w:tc>
      </w:tr>
    </w:tbl>
    <w:p w14:paraId="35758554" w14:textId="1170174A" w:rsidR="00031520" w:rsidRDefault="00031520" w:rsidP="00F629F1">
      <w:pPr>
        <w:spacing w:after="0" w:line="240" w:lineRule="auto"/>
      </w:pPr>
    </w:p>
    <w:p w14:paraId="143A2D74" w14:textId="72B18F70" w:rsidR="00D807FC" w:rsidRDefault="00D807FC" w:rsidP="00F629F1">
      <w:pPr>
        <w:spacing w:after="0" w:line="240" w:lineRule="auto"/>
      </w:pPr>
      <w:r>
        <w:t>EC = Expert consensus (consultation with stakeholders and clinical research team</w:t>
      </w:r>
      <w:r w:rsidR="0066539F">
        <w:t>)</w:t>
      </w:r>
    </w:p>
    <w:p w14:paraId="7004D008" w14:textId="6AFC7B68" w:rsidR="00D807FC" w:rsidRDefault="00D807FC" w:rsidP="00F629F1">
      <w:pPr>
        <w:spacing w:after="0" w:line="240" w:lineRule="auto"/>
      </w:pPr>
      <w:r>
        <w:t>LR = Scoping literature review</w:t>
      </w:r>
    </w:p>
    <w:p w14:paraId="731722F7" w14:textId="72C4C6CE" w:rsidR="00D30691" w:rsidRDefault="00D30691" w:rsidP="00F629F1">
      <w:pPr>
        <w:spacing w:after="0" w:line="240" w:lineRule="auto"/>
      </w:pPr>
      <w:r>
        <w:t>I =    Interview to inform intervention planning</w:t>
      </w:r>
    </w:p>
    <w:p w14:paraId="020BCF37" w14:textId="1A19268F" w:rsidR="00C65D2B" w:rsidRDefault="00C65D2B" w:rsidP="00F629F1">
      <w:pPr>
        <w:spacing w:after="0" w:line="240" w:lineRule="auto"/>
      </w:pPr>
    </w:p>
    <w:p w14:paraId="1521EB3C" w14:textId="2191CD8B" w:rsidR="00F30D45" w:rsidRDefault="00F30D45" w:rsidP="00F629F1">
      <w:pPr>
        <w:spacing w:after="0" w:line="240" w:lineRule="auto"/>
      </w:pPr>
      <w:bookmarkStart w:id="1" w:name="_GoBack"/>
      <w:bookmarkEnd w:id="1"/>
    </w:p>
    <w:sectPr w:rsidR="00F30D45" w:rsidSect="005A756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C64EBC" w16cex:dateUtc="2021-08-17T14:05:00Z"/>
  <w16cex:commentExtensible w16cex:durableId="24B7D94E" w16cex:dateUtc="2021-08-06T14:52:00Z"/>
  <w16cex:commentExtensible w16cex:durableId="24B7E7F6" w16cex:dateUtc="2021-08-06T15:55:00Z"/>
  <w16cex:commentExtensible w16cex:durableId="24C6426E" w16cex:dateUtc="2021-08-17T13:13:00Z"/>
  <w16cex:commentExtensible w16cex:durableId="250982F7" w16cex:dateUtc="2021-10-07T13:30:00Z"/>
  <w16cex:commentExtensible w16cex:durableId="24C652F4" w16cex:dateUtc="2021-08-17T14:23:00Z"/>
  <w16cex:commentExtensible w16cex:durableId="24C65466" w16cex:dateUtc="2021-08-17T14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3AE4A82" w16cid:durableId="24C64EBC"/>
  <w16cid:commentId w16cid:paraId="05A8A336" w16cid:durableId="24B7D94E"/>
  <w16cid:commentId w16cid:paraId="306A371E" w16cid:durableId="24B7E7F6"/>
  <w16cid:commentId w16cid:paraId="1A4DE707" w16cid:durableId="24C6426E"/>
  <w16cid:commentId w16cid:paraId="38236DE4" w16cid:durableId="250982F7"/>
  <w16cid:commentId w16cid:paraId="3722173F" w16cid:durableId="24C652F4"/>
  <w16cid:commentId w16cid:paraId="3E8B8A78" w16cid:durableId="24C6546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6B39E6"/>
    <w:multiLevelType w:val="hybridMultilevel"/>
    <w:tmpl w:val="00AC0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22F7D"/>
    <w:multiLevelType w:val="hybridMultilevel"/>
    <w:tmpl w:val="1E68E4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2C48CD"/>
    <w:multiLevelType w:val="hybridMultilevel"/>
    <w:tmpl w:val="3B324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A00654"/>
    <w:multiLevelType w:val="hybridMultilevel"/>
    <w:tmpl w:val="0F7C61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15132A"/>
    <w:multiLevelType w:val="hybridMultilevel"/>
    <w:tmpl w:val="B5586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D17AB"/>
    <w:multiLevelType w:val="hybridMultilevel"/>
    <w:tmpl w:val="54F6C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2F2326"/>
    <w:multiLevelType w:val="hybridMultilevel"/>
    <w:tmpl w:val="57EC5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61104"/>
    <w:multiLevelType w:val="hybridMultilevel"/>
    <w:tmpl w:val="0B0E7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F10EB7"/>
    <w:multiLevelType w:val="hybridMultilevel"/>
    <w:tmpl w:val="6C6623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67"/>
    <w:rsid w:val="00000522"/>
    <w:rsid w:val="000117D1"/>
    <w:rsid w:val="00025269"/>
    <w:rsid w:val="00031520"/>
    <w:rsid w:val="000361A2"/>
    <w:rsid w:val="000540EA"/>
    <w:rsid w:val="00067079"/>
    <w:rsid w:val="000713CF"/>
    <w:rsid w:val="00072504"/>
    <w:rsid w:val="0007586B"/>
    <w:rsid w:val="000A22D8"/>
    <w:rsid w:val="000A2B90"/>
    <w:rsid w:val="000A4869"/>
    <w:rsid w:val="000A77D5"/>
    <w:rsid w:val="000C3423"/>
    <w:rsid w:val="000D101F"/>
    <w:rsid w:val="000D24B4"/>
    <w:rsid w:val="000D2817"/>
    <w:rsid w:val="000D4984"/>
    <w:rsid w:val="000D6D43"/>
    <w:rsid w:val="000E4133"/>
    <w:rsid w:val="000F4257"/>
    <w:rsid w:val="00117EE5"/>
    <w:rsid w:val="0012280B"/>
    <w:rsid w:val="001246F1"/>
    <w:rsid w:val="00127849"/>
    <w:rsid w:val="0014198A"/>
    <w:rsid w:val="00144F6F"/>
    <w:rsid w:val="001507F1"/>
    <w:rsid w:val="00151804"/>
    <w:rsid w:val="001571E0"/>
    <w:rsid w:val="001574A3"/>
    <w:rsid w:val="0019303C"/>
    <w:rsid w:val="001938B6"/>
    <w:rsid w:val="001964DA"/>
    <w:rsid w:val="0019767E"/>
    <w:rsid w:val="001C11D6"/>
    <w:rsid w:val="001D7C5D"/>
    <w:rsid w:val="001E2D36"/>
    <w:rsid w:val="001E5B9A"/>
    <w:rsid w:val="001E6329"/>
    <w:rsid w:val="00207722"/>
    <w:rsid w:val="00212E3E"/>
    <w:rsid w:val="00234570"/>
    <w:rsid w:val="00246946"/>
    <w:rsid w:val="0025365B"/>
    <w:rsid w:val="00280C5B"/>
    <w:rsid w:val="00296E22"/>
    <w:rsid w:val="002C1702"/>
    <w:rsid w:val="002C19F5"/>
    <w:rsid w:val="002C2240"/>
    <w:rsid w:val="002C5496"/>
    <w:rsid w:val="002D0D00"/>
    <w:rsid w:val="002F4C18"/>
    <w:rsid w:val="003047F4"/>
    <w:rsid w:val="00312FC8"/>
    <w:rsid w:val="003459E8"/>
    <w:rsid w:val="00346247"/>
    <w:rsid w:val="00350820"/>
    <w:rsid w:val="0035757C"/>
    <w:rsid w:val="003608DC"/>
    <w:rsid w:val="00372A95"/>
    <w:rsid w:val="00381AB1"/>
    <w:rsid w:val="00387A58"/>
    <w:rsid w:val="00391F53"/>
    <w:rsid w:val="003A287A"/>
    <w:rsid w:val="003B2915"/>
    <w:rsid w:val="003B3537"/>
    <w:rsid w:val="003B641D"/>
    <w:rsid w:val="003C50CE"/>
    <w:rsid w:val="003D356B"/>
    <w:rsid w:val="003D6AE9"/>
    <w:rsid w:val="003E1A34"/>
    <w:rsid w:val="003E5C44"/>
    <w:rsid w:val="003F6361"/>
    <w:rsid w:val="003F6C53"/>
    <w:rsid w:val="003F7229"/>
    <w:rsid w:val="003F7AF5"/>
    <w:rsid w:val="00400EE9"/>
    <w:rsid w:val="004045AE"/>
    <w:rsid w:val="0041263F"/>
    <w:rsid w:val="0046090F"/>
    <w:rsid w:val="00485117"/>
    <w:rsid w:val="004945B8"/>
    <w:rsid w:val="00501AB4"/>
    <w:rsid w:val="00506586"/>
    <w:rsid w:val="00512C66"/>
    <w:rsid w:val="005201C4"/>
    <w:rsid w:val="00522654"/>
    <w:rsid w:val="0052738B"/>
    <w:rsid w:val="0053513A"/>
    <w:rsid w:val="00552741"/>
    <w:rsid w:val="00553AEF"/>
    <w:rsid w:val="00554257"/>
    <w:rsid w:val="00557578"/>
    <w:rsid w:val="00560B50"/>
    <w:rsid w:val="00570CA1"/>
    <w:rsid w:val="005727D4"/>
    <w:rsid w:val="00594B92"/>
    <w:rsid w:val="005A7567"/>
    <w:rsid w:val="005C574C"/>
    <w:rsid w:val="0060405A"/>
    <w:rsid w:val="00612F5D"/>
    <w:rsid w:val="006154AA"/>
    <w:rsid w:val="0065137E"/>
    <w:rsid w:val="00657EF7"/>
    <w:rsid w:val="0066539F"/>
    <w:rsid w:val="00674D7B"/>
    <w:rsid w:val="006B0F7F"/>
    <w:rsid w:val="006B25B5"/>
    <w:rsid w:val="006B47D2"/>
    <w:rsid w:val="006C4A08"/>
    <w:rsid w:val="006D12FC"/>
    <w:rsid w:val="006F0895"/>
    <w:rsid w:val="00700A47"/>
    <w:rsid w:val="00705FEA"/>
    <w:rsid w:val="00711A17"/>
    <w:rsid w:val="00716E84"/>
    <w:rsid w:val="00736236"/>
    <w:rsid w:val="007632A2"/>
    <w:rsid w:val="0079196D"/>
    <w:rsid w:val="007948FD"/>
    <w:rsid w:val="007A5625"/>
    <w:rsid w:val="007B6B42"/>
    <w:rsid w:val="007D13D0"/>
    <w:rsid w:val="007D1AE1"/>
    <w:rsid w:val="007F219E"/>
    <w:rsid w:val="00802BD4"/>
    <w:rsid w:val="00823ABB"/>
    <w:rsid w:val="00824ADC"/>
    <w:rsid w:val="00830165"/>
    <w:rsid w:val="0083148B"/>
    <w:rsid w:val="00844C6C"/>
    <w:rsid w:val="0086229B"/>
    <w:rsid w:val="00872ECF"/>
    <w:rsid w:val="00873DA8"/>
    <w:rsid w:val="00896E5D"/>
    <w:rsid w:val="008B7CFD"/>
    <w:rsid w:val="008C5F0E"/>
    <w:rsid w:val="008E5606"/>
    <w:rsid w:val="008E7CFF"/>
    <w:rsid w:val="008F0850"/>
    <w:rsid w:val="008F2563"/>
    <w:rsid w:val="00900693"/>
    <w:rsid w:val="00904BED"/>
    <w:rsid w:val="00912834"/>
    <w:rsid w:val="009163FF"/>
    <w:rsid w:val="009318F3"/>
    <w:rsid w:val="00931FA4"/>
    <w:rsid w:val="009418BE"/>
    <w:rsid w:val="00941D63"/>
    <w:rsid w:val="009806BE"/>
    <w:rsid w:val="009A51D0"/>
    <w:rsid w:val="009B4172"/>
    <w:rsid w:val="009C235D"/>
    <w:rsid w:val="009D05FE"/>
    <w:rsid w:val="009D1C03"/>
    <w:rsid w:val="009D3797"/>
    <w:rsid w:val="00A065D6"/>
    <w:rsid w:val="00A11E64"/>
    <w:rsid w:val="00A14CD6"/>
    <w:rsid w:val="00A212D6"/>
    <w:rsid w:val="00A33446"/>
    <w:rsid w:val="00A47273"/>
    <w:rsid w:val="00A60E44"/>
    <w:rsid w:val="00A7202D"/>
    <w:rsid w:val="00AA3400"/>
    <w:rsid w:val="00AB5996"/>
    <w:rsid w:val="00AC4699"/>
    <w:rsid w:val="00AD4F96"/>
    <w:rsid w:val="00AD578E"/>
    <w:rsid w:val="00AE2D10"/>
    <w:rsid w:val="00AE70D7"/>
    <w:rsid w:val="00AF127F"/>
    <w:rsid w:val="00B226E9"/>
    <w:rsid w:val="00B44F27"/>
    <w:rsid w:val="00B6197F"/>
    <w:rsid w:val="00B71A45"/>
    <w:rsid w:val="00BA796A"/>
    <w:rsid w:val="00BB1048"/>
    <w:rsid w:val="00BB65F8"/>
    <w:rsid w:val="00BC269F"/>
    <w:rsid w:val="00BD2FFB"/>
    <w:rsid w:val="00BD417C"/>
    <w:rsid w:val="00BD6091"/>
    <w:rsid w:val="00BF6224"/>
    <w:rsid w:val="00C0145D"/>
    <w:rsid w:val="00C254D7"/>
    <w:rsid w:val="00C33360"/>
    <w:rsid w:val="00C36037"/>
    <w:rsid w:val="00C61C19"/>
    <w:rsid w:val="00C65D2B"/>
    <w:rsid w:val="00C756C2"/>
    <w:rsid w:val="00CA01B8"/>
    <w:rsid w:val="00CA0B50"/>
    <w:rsid w:val="00CA3E62"/>
    <w:rsid w:val="00CB3BC4"/>
    <w:rsid w:val="00CC4202"/>
    <w:rsid w:val="00CD1C10"/>
    <w:rsid w:val="00CE52DF"/>
    <w:rsid w:val="00D10A87"/>
    <w:rsid w:val="00D14F38"/>
    <w:rsid w:val="00D15B03"/>
    <w:rsid w:val="00D24252"/>
    <w:rsid w:val="00D30691"/>
    <w:rsid w:val="00D4495B"/>
    <w:rsid w:val="00D5518B"/>
    <w:rsid w:val="00D60ABB"/>
    <w:rsid w:val="00D64ACF"/>
    <w:rsid w:val="00D80224"/>
    <w:rsid w:val="00D807FC"/>
    <w:rsid w:val="00D84734"/>
    <w:rsid w:val="00D87119"/>
    <w:rsid w:val="00DB7A49"/>
    <w:rsid w:val="00DD20CB"/>
    <w:rsid w:val="00DF460B"/>
    <w:rsid w:val="00E24BC6"/>
    <w:rsid w:val="00E43614"/>
    <w:rsid w:val="00E56CF7"/>
    <w:rsid w:val="00E61DEE"/>
    <w:rsid w:val="00E71C4A"/>
    <w:rsid w:val="00E73E31"/>
    <w:rsid w:val="00E80D40"/>
    <w:rsid w:val="00EA5B62"/>
    <w:rsid w:val="00EA5DEE"/>
    <w:rsid w:val="00EB7764"/>
    <w:rsid w:val="00EE4CB3"/>
    <w:rsid w:val="00EE512A"/>
    <w:rsid w:val="00EE6F28"/>
    <w:rsid w:val="00EF69FA"/>
    <w:rsid w:val="00F00BC0"/>
    <w:rsid w:val="00F14805"/>
    <w:rsid w:val="00F2320F"/>
    <w:rsid w:val="00F2708D"/>
    <w:rsid w:val="00F30D45"/>
    <w:rsid w:val="00F3734B"/>
    <w:rsid w:val="00F47A4D"/>
    <w:rsid w:val="00F629F1"/>
    <w:rsid w:val="00F71E49"/>
    <w:rsid w:val="00F77A76"/>
    <w:rsid w:val="00FB3CC6"/>
    <w:rsid w:val="00FB4FF7"/>
    <w:rsid w:val="00FC160E"/>
    <w:rsid w:val="00FC6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27F9F"/>
  <w15:chartTrackingRefBased/>
  <w15:docId w15:val="{32A35723-CB8E-4E0E-A843-CF54CBDF0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56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A7567"/>
    <w:pPr>
      <w:spacing w:after="160"/>
      <w:ind w:left="720"/>
      <w:contextualSpacing/>
    </w:pPr>
    <w:rPr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5A7567"/>
    <w:rPr>
      <w:sz w:val="24"/>
    </w:rPr>
  </w:style>
  <w:style w:type="table" w:styleId="TableGrid">
    <w:name w:val="Table Grid"/>
    <w:basedOn w:val="TableNormal"/>
    <w:uiPriority w:val="59"/>
    <w:rsid w:val="005A756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F08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8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8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8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8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8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B0F7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94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rtLink">
    <w:name w:val="Smart Link"/>
    <w:basedOn w:val="DefaultParagraphFont"/>
    <w:uiPriority w:val="99"/>
    <w:semiHidden/>
    <w:unhideWhenUsed/>
    <w:rsid w:val="009418BE"/>
    <w:rPr>
      <w:rFonts w:ascii="Times New Roman" w:hAnsi="Times New Roman" w:cs="Times New Roman" w:hint="default"/>
      <w:color w:val="0000FF"/>
      <w:u w:val="single"/>
      <w:shd w:val="clear" w:color="auto" w:fill="F3F2F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BE27DB9E29244B4F84600A0F001DE" ma:contentTypeVersion="14" ma:contentTypeDescription="Create a new document." ma:contentTypeScope="" ma:versionID="eb896652ff579f7b19f1a34e66b8b33f">
  <xsd:schema xmlns:xsd="http://www.w3.org/2001/XMLSchema" xmlns:xs="http://www.w3.org/2001/XMLSchema" xmlns:p="http://schemas.microsoft.com/office/2006/metadata/properties" xmlns:ns3="cf0dfbcc-b360-4cf7-9bf5-370ba522dbe9" xmlns:ns4="83c9eb58-c16a-4eef-9abf-4aeec758fe01" targetNamespace="http://schemas.microsoft.com/office/2006/metadata/properties" ma:root="true" ma:fieldsID="e88e57553eb950c80d50ade97e73d6a4" ns3:_="" ns4:_="">
    <xsd:import namespace="cf0dfbcc-b360-4cf7-9bf5-370ba522dbe9"/>
    <xsd:import namespace="83c9eb58-c16a-4eef-9abf-4aeec758fe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dfbcc-b360-4cf7-9bf5-370ba522d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c9eb58-c16a-4eef-9abf-4aeec758fe0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35943-B02E-4CF4-9610-CADA0A272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210D59-CD61-434D-8409-7A9D86467E8B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cf0dfbcc-b360-4cf7-9bf5-370ba522dbe9"/>
    <ds:schemaRef ds:uri="http://schemas.microsoft.com/office/infopath/2007/PartnerControls"/>
    <ds:schemaRef ds:uri="83c9eb58-c16a-4eef-9abf-4aeec758fe0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F2551AA-7094-40A8-B26C-A35D1FDBD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0dfbcc-b360-4cf7-9bf5-370ba522dbe9"/>
    <ds:schemaRef ds:uri="83c9eb58-c16a-4eef-9abf-4aeec758fe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088991C-8859-4984-B0C5-F2AA9531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22</Pages>
  <Words>2737</Words>
  <Characters>15601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Santillo</dc:creator>
  <cp:keywords/>
  <dc:description/>
  <cp:lastModifiedBy>Marta Santillo</cp:lastModifiedBy>
  <cp:revision>4</cp:revision>
  <dcterms:created xsi:type="dcterms:W3CDTF">2022-06-13T08:56:00Z</dcterms:created>
  <dcterms:modified xsi:type="dcterms:W3CDTF">2022-06-24T14:13:00Z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0x0101008FCBE27DB9E29244B4F84600A0F001DE</vt:lpwstr>
  </property>
</Properties>
</file>