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C18" w:rsidRDefault="007621DB" w:rsidP="00222E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22E17" w:rsidRPr="00222E17">
        <w:rPr>
          <w:rFonts w:ascii="Times New Roman" w:hAnsi="Times New Roman" w:cs="Times New Roman"/>
          <w:sz w:val="24"/>
          <w:szCs w:val="24"/>
        </w:rPr>
        <w:t>upplementary information</w:t>
      </w:r>
    </w:p>
    <w:p w:rsidR="007B7AD8" w:rsidRPr="00222E17" w:rsidRDefault="007B7AD8" w:rsidP="00222E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0CFC" w:rsidRPr="00760CFC" w:rsidRDefault="008D3D6B" w:rsidP="008D7A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</w:rPr>
        <w:t>P</w:t>
      </w:r>
      <w:r w:rsidR="00760CFC" w:rsidRPr="00760CFC">
        <w:rPr>
          <w:rFonts w:ascii="Times New Roman" w:hAnsi="Times New Roman" w:cs="Times New Roman"/>
          <w:b/>
          <w:bCs/>
        </w:rPr>
        <w:t>otentiometric determination of aliphatic amines by a synthetized allyl</w:t>
      </w:r>
      <w:r w:rsidR="00760CFC" w:rsidRPr="00760CFC">
        <w:rPr>
          <w:rFonts w:ascii="Times New Roman" w:hAnsi="Times New Roman" w:cs="Times New Roman"/>
          <w:b/>
          <w:sz w:val="24"/>
          <w:szCs w:val="24"/>
        </w:rPr>
        <w:t>trifluoromethanesulfonyl imid</w:t>
      </w:r>
      <w:r w:rsidR="00760CFC" w:rsidRPr="00760CFC">
        <w:rPr>
          <w:rFonts w:ascii="Times New Roman" w:hAnsi="Times New Roman" w:cs="Times New Roman"/>
          <w:b/>
        </w:rPr>
        <w:t>e (</w:t>
      </w:r>
      <w:r w:rsidR="00760CFC" w:rsidRPr="00760CFC">
        <w:rPr>
          <w:rFonts w:ascii="Times New Roman" w:hAnsi="Times New Roman" w:cs="Times New Roman"/>
          <w:b/>
          <w:bCs/>
        </w:rPr>
        <w:t>[C</w:t>
      </w:r>
      <w:r w:rsidR="00760CFC" w:rsidRPr="00760CFC">
        <w:rPr>
          <w:rFonts w:ascii="Times New Roman" w:hAnsi="Times New Roman" w:cs="Times New Roman"/>
          <w:b/>
          <w:bCs/>
          <w:vertAlign w:val="subscript"/>
        </w:rPr>
        <w:t>4</w:t>
      </w:r>
      <w:r w:rsidR="00760CFC" w:rsidRPr="00760CFC">
        <w:rPr>
          <w:rFonts w:ascii="Times New Roman" w:hAnsi="Times New Roman" w:cs="Times New Roman"/>
          <w:b/>
          <w:bCs/>
        </w:rPr>
        <w:t>H</w:t>
      </w:r>
      <w:r w:rsidR="00760CFC" w:rsidRPr="00760CFC">
        <w:rPr>
          <w:rFonts w:ascii="Times New Roman" w:hAnsi="Times New Roman" w:cs="Times New Roman"/>
          <w:b/>
          <w:bCs/>
          <w:vertAlign w:val="subscript"/>
        </w:rPr>
        <w:t>5</w:t>
      </w:r>
      <w:r w:rsidR="00760CFC" w:rsidRPr="00760CFC">
        <w:rPr>
          <w:rFonts w:ascii="Times New Roman" w:hAnsi="Times New Roman" w:cs="Times New Roman"/>
          <w:b/>
          <w:bCs/>
        </w:rPr>
        <w:t>O</w:t>
      </w:r>
      <w:r w:rsidR="00760CFC" w:rsidRPr="00760CFC">
        <w:rPr>
          <w:rFonts w:ascii="Times New Roman" w:hAnsi="Times New Roman" w:cs="Times New Roman"/>
          <w:b/>
          <w:bCs/>
          <w:vertAlign w:val="subscript"/>
        </w:rPr>
        <w:t>2</w:t>
      </w:r>
      <w:r w:rsidR="00760CFC" w:rsidRPr="00760CFC">
        <w:rPr>
          <w:rFonts w:ascii="Times New Roman" w:hAnsi="Times New Roman" w:cs="Times New Roman"/>
          <w:b/>
          <w:bCs/>
        </w:rPr>
        <w:t>F</w:t>
      </w:r>
      <w:r w:rsidR="00760CFC" w:rsidRPr="00760CFC">
        <w:rPr>
          <w:rFonts w:ascii="Times New Roman" w:hAnsi="Times New Roman" w:cs="Times New Roman"/>
          <w:b/>
          <w:bCs/>
          <w:vertAlign w:val="subscript"/>
        </w:rPr>
        <w:t>3</w:t>
      </w:r>
      <w:r w:rsidR="00760CFC" w:rsidRPr="00760CFC">
        <w:rPr>
          <w:rFonts w:ascii="Times New Roman" w:hAnsi="Times New Roman" w:cs="Times New Roman"/>
          <w:b/>
          <w:bCs/>
        </w:rPr>
        <w:t>NS]</w:t>
      </w:r>
      <w:r w:rsidR="00760CFC" w:rsidRPr="00760CFC">
        <w:rPr>
          <w:rFonts w:ascii="Times New Roman" w:hAnsi="Times New Roman" w:cs="Times New Roman"/>
          <w:b/>
          <w:bCs/>
          <w:vertAlign w:val="superscript"/>
        </w:rPr>
        <w:t>−</w:t>
      </w:r>
      <w:r w:rsidR="00760CFC" w:rsidRPr="00760CFC">
        <w:rPr>
          <w:rFonts w:ascii="Times New Roman" w:hAnsi="Times New Roman" w:cs="Times New Roman"/>
          <w:b/>
          <w:bCs/>
        </w:rPr>
        <w:t>) cation exchanger</w:t>
      </w:r>
    </w:p>
    <w:p w:rsidR="008D7AA6" w:rsidRPr="008D7AA6" w:rsidRDefault="008D7AA6" w:rsidP="008D7AA6">
      <w:pPr>
        <w:rPr>
          <w:rFonts w:ascii="Times New Roman" w:hAnsi="Times New Roman" w:cs="Times New Roman"/>
          <w:sz w:val="24"/>
          <w:szCs w:val="24"/>
        </w:rPr>
      </w:pPr>
    </w:p>
    <w:p w:rsidR="002C1577" w:rsidRPr="002C1577" w:rsidRDefault="002C1577" w:rsidP="002C1577">
      <w:pPr>
        <w:pStyle w:val="MDPI13authornames"/>
        <w:spacing w:line="360" w:lineRule="auto"/>
        <w:rPr>
          <w:rFonts w:ascii="Times New Roman" w:hAnsi="Times New Roman"/>
          <w:b w:val="0"/>
          <w:sz w:val="21"/>
          <w:szCs w:val="21"/>
        </w:rPr>
      </w:pPr>
      <w:r w:rsidRPr="002C1577">
        <w:rPr>
          <w:rFonts w:ascii="Times New Roman" w:hAnsi="Times New Roman"/>
          <w:b w:val="0"/>
          <w:sz w:val="21"/>
          <w:szCs w:val="21"/>
        </w:rPr>
        <w:t>Jiayu Fei, Jinwei Shi, Ning Yuan, X</w:t>
      </w:r>
      <w:r w:rsidRPr="002C1577">
        <w:rPr>
          <w:rFonts w:ascii="Times New Roman" w:hAnsi="Times New Roman" w:hint="eastAsia"/>
          <w:b w:val="0"/>
          <w:sz w:val="21"/>
          <w:szCs w:val="21"/>
        </w:rPr>
        <w:t>iaofeng</w:t>
      </w:r>
      <w:r w:rsidRPr="002C1577">
        <w:rPr>
          <w:rFonts w:ascii="Times New Roman" w:hAnsi="Times New Roman"/>
          <w:b w:val="0"/>
          <w:sz w:val="21"/>
          <w:szCs w:val="21"/>
        </w:rPr>
        <w:t xml:space="preserve"> C</w:t>
      </w:r>
      <w:r w:rsidRPr="002C1577">
        <w:rPr>
          <w:rFonts w:ascii="Times New Roman" w:hAnsi="Times New Roman" w:hint="eastAsia"/>
          <w:b w:val="0"/>
          <w:sz w:val="21"/>
          <w:szCs w:val="21"/>
        </w:rPr>
        <w:t>hen</w:t>
      </w:r>
      <w:r w:rsidRPr="002C1577">
        <w:rPr>
          <w:rFonts w:asciiTheme="minorEastAsia" w:eastAsiaTheme="minorEastAsia" w:hAnsiTheme="minorEastAsia" w:hint="eastAsia"/>
          <w:b w:val="0"/>
          <w:sz w:val="21"/>
          <w:szCs w:val="21"/>
          <w:lang w:eastAsia="zh-CN"/>
        </w:rPr>
        <w:t xml:space="preserve"> </w:t>
      </w:r>
      <w:r w:rsidRPr="002C1577">
        <w:rPr>
          <w:rFonts w:ascii="Times New Roman" w:hAnsi="Times New Roman"/>
          <w:b w:val="0"/>
          <w:sz w:val="21"/>
          <w:szCs w:val="21"/>
        </w:rPr>
        <w:t>and Ming Li*</w:t>
      </w:r>
    </w:p>
    <w:p w:rsidR="00B31BE7" w:rsidRPr="00B31BE7" w:rsidRDefault="00B31BE7" w:rsidP="00B31BE7">
      <w:pPr>
        <w:rPr>
          <w:rFonts w:ascii="Times New Roman" w:hAnsi="Times New Roman" w:cs="Times New Roman"/>
          <w:i/>
          <w:sz w:val="20"/>
          <w:szCs w:val="20"/>
        </w:rPr>
      </w:pPr>
      <w:r w:rsidRPr="00B31BE7">
        <w:rPr>
          <w:rFonts w:ascii="Times New Roman" w:hAnsi="Times New Roman" w:cs="Times New Roman"/>
          <w:i/>
          <w:sz w:val="20"/>
          <w:szCs w:val="20"/>
        </w:rPr>
        <w:t>* College of Environmental Science and Engineering, Yangzhou University, Yangzhou 225127, P. R. China</w:t>
      </w:r>
    </w:p>
    <w:p w:rsidR="002C523A" w:rsidRPr="00B31BE7" w:rsidRDefault="002C523A" w:rsidP="00DA6876">
      <w:pPr>
        <w:jc w:val="center"/>
        <w:rPr>
          <w:rFonts w:ascii="Calibri" w:eastAsia="宋体" w:hAnsi="Calibri" w:cs="Times New Roman"/>
        </w:rPr>
      </w:pPr>
      <w:bookmarkStart w:id="0" w:name="_GoBack"/>
      <w:bookmarkEnd w:id="0"/>
    </w:p>
    <w:p w:rsidR="00AF4F8C" w:rsidRDefault="00AF4F8C" w:rsidP="00DA6876">
      <w:pPr>
        <w:jc w:val="center"/>
        <w:rPr>
          <w:rFonts w:ascii="Calibri" w:eastAsia="宋体" w:hAnsi="Calibri" w:cs="Times New Roman"/>
        </w:rPr>
      </w:pPr>
      <w:r w:rsidRPr="00DA6876">
        <w:rPr>
          <w:rFonts w:ascii="Calibri" w:eastAsia="宋体" w:hAnsi="Calibri" w:cs="Times New Roman"/>
        </w:rPr>
        <w:object w:dxaOrig="6470" w:dyaOrig="47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5.5pt;height:280.5pt" o:ole="">
            <v:imagedata r:id="rId6" o:title=""/>
          </v:shape>
          <o:OLEObject Type="Embed" ProgID="Origin50.Graph" ShapeID="_x0000_i1025" DrawAspect="Content" ObjectID="_1761205713" r:id="rId7"/>
        </w:object>
      </w:r>
    </w:p>
    <w:p w:rsidR="00DA6876" w:rsidRPr="00DA6876" w:rsidRDefault="003F2BAB" w:rsidP="00DA6876">
      <w:pPr>
        <w:spacing w:line="440" w:lineRule="exact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Cs w:val="21"/>
        </w:rPr>
        <w:t>Fig</w:t>
      </w:r>
      <w:r w:rsidR="00DA6876">
        <w:rPr>
          <w:rFonts w:ascii="Times New Roman" w:eastAsia="宋体" w:hAnsi="Times New Roman" w:cs="Times New Roman" w:hint="eastAsia"/>
          <w:b/>
          <w:bCs/>
          <w:szCs w:val="21"/>
        </w:rPr>
        <w:t>.</w:t>
      </w:r>
      <w:r w:rsidR="00DA6876">
        <w:rPr>
          <w:rFonts w:ascii="Times New Roman" w:eastAsia="宋体" w:hAnsi="Times New Roman" w:cs="Times New Roman"/>
          <w:b/>
          <w:bCs/>
          <w:szCs w:val="21"/>
        </w:rPr>
        <w:t>S1</w:t>
      </w:r>
      <w:r w:rsidR="00DA6876" w:rsidRPr="00DA6876">
        <w:rPr>
          <w:rFonts w:ascii="Times New Roman" w:eastAsia="宋体" w:hAnsi="Times New Roman" w:cs="Times New Roman" w:hint="eastAsia"/>
          <w:szCs w:val="21"/>
        </w:rPr>
        <w:t xml:space="preserve"> </w:t>
      </w:r>
      <w:r w:rsidR="00DA6876" w:rsidRPr="00DA6876">
        <w:rPr>
          <w:rFonts w:ascii="Times New Roman" w:eastAsia="宋体" w:hAnsi="Times New Roman" w:cs="Times New Roman"/>
          <w:szCs w:val="21"/>
        </w:rPr>
        <w:t>FT-IR spectrum of</w:t>
      </w:r>
      <w:r w:rsidR="00DA6876" w:rsidRPr="00DA6876">
        <w:rPr>
          <w:rFonts w:ascii="Times New Roman" w:eastAsia="宋体" w:hAnsi="Times New Roman" w:cs="Times New Roman" w:hint="eastAsia"/>
          <w:szCs w:val="21"/>
        </w:rPr>
        <w:t xml:space="preserve"> </w:t>
      </w:r>
      <w:r w:rsidR="00DA6876" w:rsidRPr="00DA6876">
        <w:rPr>
          <w:rFonts w:ascii="Times New Roman" w:eastAsia="宋体" w:hAnsi="Times New Roman" w:cs="Times New Roman"/>
          <w:szCs w:val="21"/>
        </w:rPr>
        <w:t>[C</w:t>
      </w:r>
      <w:r w:rsidR="00DA6876" w:rsidRPr="00AF4F8C">
        <w:rPr>
          <w:rFonts w:ascii="Times New Roman" w:eastAsia="宋体" w:hAnsi="Times New Roman" w:cs="Times New Roman"/>
          <w:szCs w:val="21"/>
          <w:vertAlign w:val="subscript"/>
        </w:rPr>
        <w:t>4</w:t>
      </w:r>
      <w:r w:rsidR="00DA6876" w:rsidRPr="00DA6876">
        <w:rPr>
          <w:rFonts w:ascii="Times New Roman" w:eastAsia="宋体" w:hAnsi="Times New Roman" w:cs="Times New Roman"/>
          <w:szCs w:val="21"/>
        </w:rPr>
        <w:t>H</w:t>
      </w:r>
      <w:r w:rsidR="00DA6876" w:rsidRPr="00AF4F8C">
        <w:rPr>
          <w:rFonts w:ascii="Times New Roman" w:eastAsia="宋体" w:hAnsi="Times New Roman" w:cs="Times New Roman"/>
          <w:szCs w:val="21"/>
          <w:vertAlign w:val="subscript"/>
        </w:rPr>
        <w:t>5</w:t>
      </w:r>
      <w:r w:rsidR="00DA6876" w:rsidRPr="00DA6876">
        <w:rPr>
          <w:rFonts w:ascii="Times New Roman" w:eastAsia="宋体" w:hAnsi="Times New Roman" w:cs="Times New Roman"/>
          <w:szCs w:val="21"/>
        </w:rPr>
        <w:t>NO</w:t>
      </w:r>
      <w:r w:rsidR="00DA6876" w:rsidRPr="00AF4F8C">
        <w:rPr>
          <w:rFonts w:ascii="Times New Roman" w:eastAsia="宋体" w:hAnsi="Times New Roman" w:cs="Times New Roman"/>
          <w:szCs w:val="21"/>
          <w:vertAlign w:val="subscript"/>
        </w:rPr>
        <w:t>2</w:t>
      </w:r>
      <w:r w:rsidR="00DA6876" w:rsidRPr="00DA6876">
        <w:rPr>
          <w:rFonts w:ascii="Times New Roman" w:eastAsia="宋体" w:hAnsi="Times New Roman" w:cs="Times New Roman"/>
          <w:szCs w:val="21"/>
        </w:rPr>
        <w:t>SF</w:t>
      </w:r>
      <w:r w:rsidR="00DA6876" w:rsidRPr="00AF4F8C">
        <w:rPr>
          <w:rFonts w:ascii="Times New Roman" w:eastAsia="宋体" w:hAnsi="Times New Roman" w:cs="Times New Roman"/>
          <w:szCs w:val="21"/>
          <w:vertAlign w:val="subscript"/>
        </w:rPr>
        <w:t>3</w:t>
      </w:r>
      <w:r w:rsidR="00DA6876" w:rsidRPr="00DA6876">
        <w:rPr>
          <w:rFonts w:ascii="Times New Roman" w:eastAsia="宋体" w:hAnsi="Times New Roman" w:cs="Times New Roman"/>
          <w:szCs w:val="21"/>
        </w:rPr>
        <w:t>]Li</w:t>
      </w:r>
    </w:p>
    <w:p w:rsidR="00DA6876" w:rsidRDefault="00DA6876" w:rsidP="00DA6876">
      <w:pPr>
        <w:spacing w:line="440" w:lineRule="exact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:rsidR="00DA6876" w:rsidRDefault="00DA6876" w:rsidP="00DA6876">
      <w:pPr>
        <w:jc w:val="center"/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</w:rPr>
        <w:object w:dxaOrig="6580" w:dyaOrig="5050">
          <v:shape id="_x0000_i1026" type="#_x0000_t75" style="width:384pt;height:294pt" o:ole="">
            <v:imagedata r:id="rId8" o:title=""/>
          </v:shape>
          <o:OLEObject Type="Embed" ProgID="Origin50.Graph" ShapeID="_x0000_i1026" DrawAspect="Content" ObjectID="_1761205714" r:id="rId9"/>
        </w:object>
      </w:r>
    </w:p>
    <w:p w:rsidR="00DA6876" w:rsidRDefault="003F2BAB" w:rsidP="00DA6876">
      <w:pPr>
        <w:jc w:val="center"/>
        <w:rPr>
          <w:rFonts w:ascii="Times New Roman" w:eastAsia="宋体" w:hAnsi="Times New Roman" w:cs="Times New Roman"/>
          <w:szCs w:val="21"/>
          <w:shd w:val="clear" w:color="auto" w:fill="FFFFFF"/>
          <w:vertAlign w:val="superscript"/>
        </w:rPr>
      </w:pPr>
      <w:r>
        <w:rPr>
          <w:rFonts w:ascii="Times New Roman" w:eastAsia="宋体" w:hAnsi="Times New Roman" w:cs="Times New Roman" w:hint="eastAsia"/>
          <w:b/>
          <w:bCs/>
          <w:szCs w:val="21"/>
          <w:shd w:val="clear" w:color="auto" w:fill="FFFFFF"/>
        </w:rPr>
        <w:t>Fig</w:t>
      </w:r>
      <w:r w:rsidR="00DA6876">
        <w:rPr>
          <w:rFonts w:ascii="Times New Roman" w:eastAsia="宋体" w:hAnsi="Times New Roman" w:cs="Times New Roman" w:hint="eastAsia"/>
          <w:b/>
          <w:bCs/>
          <w:szCs w:val="21"/>
          <w:shd w:val="clear" w:color="auto" w:fill="FFFFFF"/>
        </w:rPr>
        <w:t>.</w:t>
      </w:r>
      <w:r w:rsidR="00DA6876">
        <w:rPr>
          <w:rFonts w:ascii="Times New Roman" w:eastAsia="宋体" w:hAnsi="Times New Roman" w:cs="Times New Roman"/>
          <w:b/>
          <w:bCs/>
          <w:szCs w:val="21"/>
          <w:shd w:val="clear" w:color="auto" w:fill="FFFFFF"/>
        </w:rPr>
        <w:t>S2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</w:t>
      </w:r>
      <w:r w:rsidR="00DA6876">
        <w:rPr>
          <w:rFonts w:ascii="Times New Roman" w:eastAsia="宋体" w:hAnsi="Times New Roman" w:cs="Times New Roman"/>
          <w:szCs w:val="21"/>
          <w:shd w:val="clear" w:color="auto" w:fill="FFFFFF"/>
        </w:rPr>
        <w:t>Mass spectrum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of [C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4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H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5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NO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2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SF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3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]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perscript"/>
        </w:rPr>
        <w:t>-</w:t>
      </w:r>
    </w:p>
    <w:p w:rsidR="00DA6876" w:rsidRDefault="00DA6876" w:rsidP="00DA6876">
      <w:pPr>
        <w:jc w:val="center"/>
      </w:pPr>
      <w:r>
        <w:rPr>
          <w:rFonts w:ascii="Calibri" w:eastAsia="宋体" w:hAnsi="Calibri" w:cs="Times New Roman"/>
          <w:noProof/>
        </w:rPr>
        <w:drawing>
          <wp:inline distT="0" distB="0" distL="0" distR="0" wp14:anchorId="6F66AF0C" wp14:editId="51564809">
            <wp:extent cx="4616450" cy="3219520"/>
            <wp:effectExtent l="0" t="0" r="0" b="0"/>
            <wp:docPr id="4" name="图片 4" descr="C:\Users\46012\Desktop\大论文数据\双键表征\碳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46012\Desktop\大论文数据\双键表征\碳谱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3137" cy="323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876" w:rsidRDefault="00DA6876" w:rsidP="00DA6876">
      <w:pPr>
        <w:jc w:val="center"/>
        <w:rPr>
          <w:rFonts w:ascii="Times New Roman" w:eastAsia="宋体" w:hAnsi="Times New Roman" w:cs="Times New Roman"/>
          <w:b/>
          <w:bCs/>
          <w:szCs w:val="21"/>
          <w:shd w:val="clear" w:color="auto" w:fill="FFFFFF"/>
        </w:rPr>
      </w:pPr>
    </w:p>
    <w:p w:rsidR="00DA6876" w:rsidRDefault="003F2BAB" w:rsidP="00DA6876">
      <w:pPr>
        <w:jc w:val="center"/>
        <w:rPr>
          <w:rFonts w:ascii="Times New Roman" w:eastAsia="宋体" w:hAnsi="Times New Roman" w:cs="Times New Roman"/>
          <w:szCs w:val="21"/>
          <w:shd w:val="clear" w:color="auto" w:fill="FFFFFF"/>
        </w:rPr>
      </w:pPr>
      <w:r>
        <w:rPr>
          <w:rFonts w:ascii="Times New Roman" w:eastAsia="宋体" w:hAnsi="Times New Roman" w:cs="Times New Roman" w:hint="eastAsia"/>
          <w:b/>
          <w:bCs/>
          <w:szCs w:val="21"/>
          <w:shd w:val="clear" w:color="auto" w:fill="FFFFFF"/>
        </w:rPr>
        <w:t>Fig.</w:t>
      </w:r>
      <w:r w:rsidR="00DA6876">
        <w:rPr>
          <w:rFonts w:ascii="Times New Roman" w:eastAsia="宋体" w:hAnsi="Times New Roman" w:cs="Times New Roman"/>
          <w:b/>
          <w:bCs/>
          <w:szCs w:val="21"/>
          <w:shd w:val="clear" w:color="auto" w:fill="FFFFFF"/>
        </w:rPr>
        <w:t>S3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</w:t>
      </w:r>
      <w:r w:rsidR="00DA6876">
        <w:rPr>
          <w:rFonts w:ascii="Times New Roman" w:eastAsia="宋体" w:hAnsi="Times New Roman" w:cs="Times New Roman"/>
          <w:szCs w:val="21"/>
          <w:shd w:val="clear" w:color="auto" w:fill="FFFFFF"/>
        </w:rPr>
        <w:t>13C-NMR spectrum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of [C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4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H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5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O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2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F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3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NS]Li, CD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3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CN as solvent</w:t>
      </w:r>
    </w:p>
    <w:p w:rsidR="00DA6876" w:rsidRDefault="00DA6876" w:rsidP="00DA6876">
      <w:pPr>
        <w:jc w:val="center"/>
        <w:rPr>
          <w:rFonts w:ascii="Times New Roman" w:eastAsia="宋体" w:hAnsi="Times New Roman" w:cs="Times New Roman"/>
          <w:szCs w:val="21"/>
          <w:shd w:val="clear" w:color="auto" w:fill="FFFFFF"/>
        </w:rPr>
      </w:pPr>
    </w:p>
    <w:p w:rsidR="00DA6876" w:rsidRDefault="00DA6876" w:rsidP="00DA6876">
      <w:pPr>
        <w:jc w:val="center"/>
        <w:rPr>
          <w:rFonts w:ascii="Calibri" w:eastAsia="宋体" w:hAnsi="Calibri" w:cs="Times New Roman"/>
          <w:noProof/>
        </w:rPr>
      </w:pPr>
    </w:p>
    <w:p w:rsidR="00DA6876" w:rsidRDefault="00DA6876" w:rsidP="00DA6876">
      <w:pPr>
        <w:jc w:val="center"/>
      </w:pPr>
      <w:r>
        <w:rPr>
          <w:rFonts w:ascii="Calibri" w:eastAsia="宋体" w:hAnsi="Calibri" w:cs="Times New Roman"/>
          <w:noProof/>
        </w:rPr>
        <w:lastRenderedPageBreak/>
        <w:drawing>
          <wp:inline distT="0" distB="0" distL="0" distR="0" wp14:anchorId="1C1A0BBA" wp14:editId="2E40926C">
            <wp:extent cx="4715826" cy="3289300"/>
            <wp:effectExtent l="0" t="0" r="8890" b="6350"/>
            <wp:docPr id="7" name="图片 7" descr="C:\Users\46012\Desktop\大论文数据\双键表征\氢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46012\Desktop\大论文数据\双键表征\氢谱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1028" cy="330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876" w:rsidRDefault="003F2BAB" w:rsidP="00DA6876">
      <w:pPr>
        <w:spacing w:line="440" w:lineRule="exact"/>
        <w:jc w:val="center"/>
        <w:rPr>
          <w:rFonts w:ascii="Times New Roman" w:eastAsia="宋体" w:hAnsi="Times New Roman" w:cs="Times New Roman"/>
          <w:szCs w:val="21"/>
          <w:shd w:val="clear" w:color="auto" w:fill="FFFFFF"/>
        </w:rPr>
      </w:pPr>
      <w:r>
        <w:rPr>
          <w:rFonts w:ascii="Times New Roman" w:eastAsia="宋体" w:hAnsi="Times New Roman" w:cs="Times New Roman" w:hint="eastAsia"/>
          <w:b/>
          <w:bCs/>
          <w:szCs w:val="21"/>
          <w:shd w:val="clear" w:color="auto" w:fill="FFFFFF"/>
        </w:rPr>
        <w:t>Fig.</w:t>
      </w:r>
      <w:r w:rsidR="00DA6876">
        <w:rPr>
          <w:rFonts w:ascii="Times New Roman" w:eastAsia="宋体" w:hAnsi="Times New Roman" w:cs="Times New Roman"/>
          <w:b/>
          <w:bCs/>
          <w:szCs w:val="21"/>
          <w:shd w:val="clear" w:color="auto" w:fill="FFFFFF"/>
        </w:rPr>
        <w:t>S4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</w:t>
      </w:r>
      <w:r w:rsidR="00DA6876">
        <w:rPr>
          <w:rFonts w:ascii="Times New Roman" w:eastAsia="宋体" w:hAnsi="Times New Roman" w:cs="Times New Roman"/>
          <w:szCs w:val="21"/>
          <w:shd w:val="clear" w:color="auto" w:fill="FFFFFF"/>
        </w:rPr>
        <w:t>1H-NMR spectrum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 xml:space="preserve"> of [C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4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H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5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O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2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F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  <w:vertAlign w:val="subscript"/>
        </w:rPr>
        <w:t>3</w:t>
      </w:r>
      <w:r w:rsidR="00DA6876">
        <w:rPr>
          <w:rFonts w:ascii="Times New Roman" w:eastAsia="宋体" w:hAnsi="Times New Roman" w:cs="Times New Roman" w:hint="eastAsia"/>
          <w:szCs w:val="21"/>
          <w:shd w:val="clear" w:color="auto" w:fill="FFFFFF"/>
        </w:rPr>
        <w:t>NS]Li</w:t>
      </w:r>
    </w:p>
    <w:p w:rsidR="00DA6876" w:rsidRPr="00DA6876" w:rsidRDefault="00DA6876" w:rsidP="00DA6876">
      <w:pPr>
        <w:jc w:val="center"/>
      </w:pPr>
    </w:p>
    <w:sectPr w:rsidR="00DA6876" w:rsidRPr="00DA6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D18" w:rsidRDefault="00766D18" w:rsidP="004C79B8">
      <w:r>
        <w:separator/>
      </w:r>
    </w:p>
  </w:endnote>
  <w:endnote w:type="continuationSeparator" w:id="0">
    <w:p w:rsidR="00766D18" w:rsidRDefault="00766D18" w:rsidP="004C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D18" w:rsidRDefault="00766D18" w:rsidP="004C79B8">
      <w:r>
        <w:separator/>
      </w:r>
    </w:p>
  </w:footnote>
  <w:footnote w:type="continuationSeparator" w:id="0">
    <w:p w:rsidR="00766D18" w:rsidRDefault="00766D18" w:rsidP="004C7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76"/>
    <w:rsid w:val="001F5135"/>
    <w:rsid w:val="00222E17"/>
    <w:rsid w:val="00285B63"/>
    <w:rsid w:val="002941A9"/>
    <w:rsid w:val="002C1577"/>
    <w:rsid w:val="002C523A"/>
    <w:rsid w:val="003F2BAB"/>
    <w:rsid w:val="004C79B8"/>
    <w:rsid w:val="00703723"/>
    <w:rsid w:val="007536E9"/>
    <w:rsid w:val="00760CFC"/>
    <w:rsid w:val="007621DB"/>
    <w:rsid w:val="00766D18"/>
    <w:rsid w:val="007B7AD8"/>
    <w:rsid w:val="008D3D6B"/>
    <w:rsid w:val="008D7AA6"/>
    <w:rsid w:val="00960C18"/>
    <w:rsid w:val="009A0FC8"/>
    <w:rsid w:val="00AF4F8C"/>
    <w:rsid w:val="00B31BE7"/>
    <w:rsid w:val="00B51827"/>
    <w:rsid w:val="00C50D86"/>
    <w:rsid w:val="00C73E03"/>
    <w:rsid w:val="00D15ACD"/>
    <w:rsid w:val="00D713EF"/>
    <w:rsid w:val="00D92F84"/>
    <w:rsid w:val="00DA6876"/>
    <w:rsid w:val="00DF531D"/>
    <w:rsid w:val="00E6655A"/>
    <w:rsid w:val="00F9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109B8C-0AF9-4068-9489-681C338B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79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7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79B8"/>
    <w:rPr>
      <w:sz w:val="18"/>
      <w:szCs w:val="18"/>
    </w:rPr>
  </w:style>
  <w:style w:type="paragraph" w:customStyle="1" w:styleId="MDPI13authornames">
    <w:name w:val="MDPI_1.3_authornames"/>
    <w:next w:val="a"/>
    <w:qFormat/>
    <w:rsid w:val="007536E9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6affiliation">
    <w:name w:val="MDPI_1.6_affiliation"/>
    <w:qFormat/>
    <w:rsid w:val="008D7AA6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</Words>
  <Characters>485</Characters>
  <Application>Microsoft Office Word</Application>
  <DocSecurity>0</DocSecurity>
  <Lines>4</Lines>
  <Paragraphs>1</Paragraphs>
  <ScaleCrop>false</ScaleCrop>
  <Company>hh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哈哈哈哈</dc:creator>
  <cp:keywords/>
  <dc:description/>
  <cp:lastModifiedBy>yzu</cp:lastModifiedBy>
  <cp:revision>18</cp:revision>
  <dcterms:created xsi:type="dcterms:W3CDTF">2022-09-06T07:28:00Z</dcterms:created>
  <dcterms:modified xsi:type="dcterms:W3CDTF">2023-11-11T03:02:00Z</dcterms:modified>
</cp:coreProperties>
</file>