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FA43E" w14:textId="569002B3" w:rsidR="00924E45" w:rsidRDefault="00924E45" w:rsidP="0069356D">
      <w:pPr>
        <w:pStyle w:val="Textbody"/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Additional </w:t>
      </w:r>
      <w:r w:rsidR="00777DE0">
        <w:rPr>
          <w:b/>
          <w:bCs/>
          <w:color w:val="000000"/>
        </w:rPr>
        <w:t>f</w:t>
      </w:r>
      <w:r>
        <w:rPr>
          <w:b/>
          <w:bCs/>
          <w:color w:val="000000"/>
        </w:rPr>
        <w:t>ile</w:t>
      </w:r>
      <w:r w:rsidR="007A7682">
        <w:rPr>
          <w:b/>
          <w:bCs/>
          <w:color w:val="000000"/>
        </w:rPr>
        <w:t xml:space="preserve"> </w:t>
      </w:r>
      <w:r w:rsidR="005C5701">
        <w:rPr>
          <w:b/>
          <w:bCs/>
          <w:color w:val="000000"/>
        </w:rPr>
        <w:t>8</w:t>
      </w:r>
    </w:p>
    <w:p w14:paraId="10036652" w14:textId="77777777" w:rsidR="005C5701" w:rsidRDefault="005C5701" w:rsidP="005C5701">
      <w:pPr>
        <w:pStyle w:val="Textbody"/>
        <w:spacing w:after="0"/>
        <w:rPr>
          <w:b/>
          <w:bCs/>
          <w:color w:val="00000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07"/>
        <w:gridCol w:w="3751"/>
        <w:gridCol w:w="3751"/>
        <w:gridCol w:w="3751"/>
      </w:tblGrid>
      <w:tr w:rsidR="0069356D" w:rsidRPr="00326F7D" w14:paraId="4E61E44F" w14:textId="77777777" w:rsidTr="005C5701">
        <w:tc>
          <w:tcPr>
            <w:tcW w:w="12960" w:type="dxa"/>
            <w:gridSpan w:val="4"/>
            <w:tcMar>
              <w:top w:w="28" w:type="dxa"/>
              <w:bottom w:w="28" w:type="dxa"/>
            </w:tcMar>
          </w:tcPr>
          <w:p w14:paraId="7E4C40E1" w14:textId="77777777" w:rsidR="0069356D" w:rsidRPr="00326F7D" w:rsidRDefault="0069356D" w:rsidP="00CB10FC">
            <w:pPr>
              <w:pStyle w:val="Textbody"/>
              <w:spacing w:after="0"/>
              <w:rPr>
                <w:rFonts w:cs="Times New Roman"/>
                <w:b/>
                <w:color w:val="000000"/>
              </w:rPr>
            </w:pPr>
            <w:r w:rsidRPr="00326F7D">
              <w:rPr>
                <w:rFonts w:cs="Times New Roman"/>
                <w:b/>
                <w:color w:val="000000"/>
              </w:rPr>
              <w:t xml:space="preserve">Table </w:t>
            </w:r>
            <w:r>
              <w:rPr>
                <w:rFonts w:cs="Times New Roman"/>
                <w:b/>
                <w:color w:val="000000"/>
              </w:rPr>
              <w:t>6</w:t>
            </w:r>
            <w:r w:rsidRPr="00326F7D">
              <w:rPr>
                <w:rFonts w:cs="Times New Roman"/>
                <w:b/>
                <w:color w:val="000000"/>
              </w:rPr>
              <w:t>. Cross-case comparison: Assimilation</w:t>
            </w:r>
          </w:p>
        </w:tc>
      </w:tr>
      <w:tr w:rsidR="0069356D" w:rsidRPr="00326F7D" w14:paraId="04E9D901" w14:textId="77777777" w:rsidTr="005C5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1707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  <w:vAlign w:val="bottom"/>
          </w:tcPr>
          <w:p w14:paraId="1C808C2F" w14:textId="77777777" w:rsidR="0069356D" w:rsidRPr="00337F69" w:rsidRDefault="0069356D" w:rsidP="00CB10FC">
            <w:pPr>
              <w:rPr>
                <w:rFonts w:cs="Times New Roman"/>
                <w:b/>
                <w:bCs/>
                <w:color w:val="000000"/>
              </w:rPr>
            </w:pPr>
            <w:r w:rsidRPr="006E4893">
              <w:rPr>
                <w:rFonts w:cs="Times New Roman"/>
                <w:b/>
                <w:bCs/>
                <w:color w:val="000000"/>
              </w:rPr>
              <w:t>Assimilation Scenarios</w:t>
            </w:r>
          </w:p>
        </w:tc>
        <w:tc>
          <w:tcPr>
            <w:tcW w:w="3751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0A8EA69E" w14:textId="77777777" w:rsidR="0069356D" w:rsidRPr="00326F7D" w:rsidRDefault="0069356D" w:rsidP="00CB10FC">
            <w:pPr>
              <w:rPr>
                <w:rFonts w:cs="Times New Roman"/>
                <w:b/>
                <w:bCs/>
                <w:color w:val="000000"/>
              </w:rPr>
            </w:pPr>
            <w:r w:rsidRPr="00326F7D">
              <w:rPr>
                <w:rFonts w:cs="Times New Roman"/>
                <w:b/>
                <w:bCs/>
                <w:color w:val="000000"/>
              </w:rPr>
              <w:t>Case 1: ESTHER</w:t>
            </w:r>
          </w:p>
        </w:tc>
        <w:tc>
          <w:tcPr>
            <w:tcW w:w="3751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1D9AB013" w14:textId="77777777" w:rsidR="0069356D" w:rsidRPr="00326F7D" w:rsidRDefault="0069356D" w:rsidP="00CB10FC">
            <w:pPr>
              <w:rPr>
                <w:rFonts w:cs="Times New Roman"/>
                <w:b/>
                <w:bCs/>
                <w:color w:val="000000"/>
              </w:rPr>
            </w:pPr>
            <w:r w:rsidRPr="00326F7D">
              <w:rPr>
                <w:rFonts w:cs="Times New Roman"/>
                <w:b/>
                <w:bCs/>
                <w:color w:val="000000"/>
              </w:rPr>
              <w:t>Case 2: Making Recovery Real</w:t>
            </w:r>
          </w:p>
        </w:tc>
        <w:tc>
          <w:tcPr>
            <w:tcW w:w="3751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526196FA" w14:textId="77777777" w:rsidR="0069356D" w:rsidRPr="00326F7D" w:rsidRDefault="0069356D" w:rsidP="00CB10FC">
            <w:pPr>
              <w:rPr>
                <w:rFonts w:cs="Times New Roman"/>
                <w:b/>
                <w:bCs/>
                <w:color w:val="000000"/>
              </w:rPr>
            </w:pPr>
            <w:r w:rsidRPr="00326F7D">
              <w:rPr>
                <w:rFonts w:cs="Times New Roman"/>
                <w:b/>
                <w:bCs/>
                <w:color w:val="000000"/>
              </w:rPr>
              <w:t>Case 3: CMHA Learning Centres</w:t>
            </w:r>
          </w:p>
        </w:tc>
      </w:tr>
      <w:tr w:rsidR="0069356D" w:rsidRPr="00326F7D" w14:paraId="0492748E" w14:textId="77777777" w:rsidTr="005C5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1707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1A36A939" w14:textId="77777777" w:rsidR="0069356D" w:rsidRPr="00326F7D" w:rsidRDefault="0069356D" w:rsidP="00CB10FC">
            <w:pPr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>Co-optation</w:t>
            </w:r>
          </w:p>
        </w:tc>
        <w:tc>
          <w:tcPr>
            <w:tcW w:w="3751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E06A97A" w14:textId="77777777" w:rsidR="0069356D" w:rsidRPr="00326F7D" w:rsidRDefault="0069356D" w:rsidP="0069356D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cs="Times New Roman"/>
                <w:color w:val="000000"/>
                <w:szCs w:val="24"/>
              </w:rPr>
            </w:pPr>
            <w:r w:rsidRPr="00326F7D">
              <w:rPr>
                <w:rFonts w:cs="Times New Roman"/>
                <w:color w:val="000000"/>
                <w:szCs w:val="24"/>
              </w:rPr>
              <w:t>Co-optation resisted at a number of points (e.g., not participating in national project that required a name change, changing  name of Strategy Days to Innovation Days rather than not hold them)</w:t>
            </w:r>
          </w:p>
        </w:tc>
        <w:tc>
          <w:tcPr>
            <w:tcW w:w="3751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0A088E3" w14:textId="2420CA2F" w:rsidR="0069356D" w:rsidRPr="00326F7D" w:rsidRDefault="0069356D" w:rsidP="0069356D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cs="Times New Roman"/>
                <w:color w:val="000000"/>
                <w:szCs w:val="24"/>
              </w:rPr>
            </w:pPr>
            <w:r w:rsidRPr="00326F7D">
              <w:rPr>
                <w:rFonts w:cs="Times New Roman"/>
                <w:color w:val="000000"/>
                <w:szCs w:val="24"/>
              </w:rPr>
              <w:t>Resisted co-optation of the approach by the health care sector by intentionally avoiding the term ‘</w:t>
            </w:r>
            <w:r w:rsidR="003F667D">
              <w:rPr>
                <w:rFonts w:cs="Times New Roman"/>
                <w:color w:val="000000"/>
                <w:szCs w:val="24"/>
              </w:rPr>
              <w:t>coproduction</w:t>
            </w:r>
            <w:r w:rsidRPr="00326F7D">
              <w:rPr>
                <w:rFonts w:cs="Times New Roman"/>
                <w:color w:val="000000"/>
                <w:szCs w:val="24"/>
              </w:rPr>
              <w:t>’</w:t>
            </w:r>
            <w:r>
              <w:rPr>
                <w:rFonts w:cs="Times New Roman"/>
                <w:color w:val="000000"/>
                <w:szCs w:val="24"/>
              </w:rPr>
              <w:t>, and by not agreeing to proceeding in conditions that didn’t align with the philosophy</w:t>
            </w:r>
            <w:r w:rsidRPr="00326F7D" w:rsidDel="00F84908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3751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9B01E97" w14:textId="77777777" w:rsidR="0069356D" w:rsidRPr="00326F7D" w:rsidRDefault="0069356D" w:rsidP="0069356D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cs="Times New Roman"/>
                <w:color w:val="000000"/>
                <w:szCs w:val="24"/>
              </w:rPr>
            </w:pPr>
            <w:r w:rsidRPr="00326F7D">
              <w:rPr>
                <w:rFonts w:cs="Times New Roman"/>
                <w:color w:val="000000"/>
                <w:szCs w:val="24"/>
              </w:rPr>
              <w:t>Manitoba Justice ministry has co-opted the Anger Management course, making it mandatory for some criminal offenders, which is contrary to the Recovery College philosophy</w:t>
            </w:r>
          </w:p>
        </w:tc>
      </w:tr>
      <w:tr w:rsidR="0069356D" w:rsidRPr="00326F7D" w14:paraId="76714036" w14:textId="77777777" w:rsidTr="005C5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1707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018E1C12" w14:textId="77777777" w:rsidR="0069356D" w:rsidRPr="00326F7D" w:rsidRDefault="0069356D" w:rsidP="00CB10FC">
            <w:pPr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>Loose coupling</w:t>
            </w:r>
          </w:p>
        </w:tc>
        <w:tc>
          <w:tcPr>
            <w:tcW w:w="3751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3D77FA8" w14:textId="77777777" w:rsidR="0069356D" w:rsidRPr="00326F7D" w:rsidRDefault="0069356D" w:rsidP="0069356D">
            <w:pPr>
              <w:numPr>
                <w:ilvl w:val="0"/>
                <w:numId w:val="2"/>
              </w:numPr>
              <w:ind w:left="357" w:hanging="357"/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>Without dedicated funding and leadership questions about sustainability remain</w:t>
            </w:r>
          </w:p>
        </w:tc>
        <w:tc>
          <w:tcPr>
            <w:tcW w:w="3751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D4934D0" w14:textId="77777777" w:rsidR="0069356D" w:rsidRPr="00326F7D" w:rsidRDefault="0069356D" w:rsidP="0069356D">
            <w:pPr>
              <w:numPr>
                <w:ilvl w:val="0"/>
                <w:numId w:val="2"/>
              </w:numPr>
              <w:ind w:left="357" w:hanging="357"/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>NA</w:t>
            </w:r>
          </w:p>
        </w:tc>
        <w:tc>
          <w:tcPr>
            <w:tcW w:w="3751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C7BDA44" w14:textId="2C5F04FC" w:rsidR="0069356D" w:rsidRPr="00326F7D" w:rsidRDefault="0069356D" w:rsidP="0069356D">
            <w:pPr>
              <w:numPr>
                <w:ilvl w:val="0"/>
                <w:numId w:val="2"/>
              </w:numPr>
              <w:ind w:left="357" w:hanging="357"/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 xml:space="preserve">Due to lack of resources, CMHA Central Manitoba branch has been unable to continue </w:t>
            </w:r>
            <w:r w:rsidR="003F667D">
              <w:rPr>
                <w:rFonts w:cs="Times New Roman"/>
                <w:color w:val="000000"/>
              </w:rPr>
              <w:t>coproduction</w:t>
            </w:r>
            <w:r w:rsidRPr="00326F7D">
              <w:rPr>
                <w:rFonts w:cs="Times New Roman"/>
                <w:color w:val="000000"/>
              </w:rPr>
              <w:t xml:space="preserve"> processes during the COVID-19 pandemic, yet still offering pre-existing courses</w:t>
            </w:r>
          </w:p>
        </w:tc>
      </w:tr>
      <w:tr w:rsidR="0069356D" w:rsidRPr="00326F7D" w14:paraId="6B497E11" w14:textId="77777777" w:rsidTr="005C5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1707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71B94BD4" w14:textId="77777777" w:rsidR="0069356D" w:rsidRPr="00326F7D" w:rsidRDefault="0069356D" w:rsidP="00CB10FC">
            <w:pPr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>Customization</w:t>
            </w:r>
          </w:p>
        </w:tc>
        <w:tc>
          <w:tcPr>
            <w:tcW w:w="3751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C9EF9BA" w14:textId="77777777" w:rsidR="0069356D" w:rsidRPr="00326F7D" w:rsidRDefault="0069356D" w:rsidP="0069356D">
            <w:pPr>
              <w:numPr>
                <w:ilvl w:val="0"/>
                <w:numId w:val="2"/>
              </w:numPr>
              <w:ind w:left="357" w:hanging="357"/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>NA</w:t>
            </w:r>
          </w:p>
        </w:tc>
        <w:tc>
          <w:tcPr>
            <w:tcW w:w="3751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9DF3C33" w14:textId="77777777" w:rsidR="0069356D" w:rsidRPr="00326F7D" w:rsidRDefault="0069356D" w:rsidP="0069356D">
            <w:pPr>
              <w:numPr>
                <w:ilvl w:val="0"/>
                <w:numId w:val="2"/>
              </w:numPr>
              <w:ind w:left="357" w:hanging="357"/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>NA</w:t>
            </w:r>
          </w:p>
        </w:tc>
        <w:tc>
          <w:tcPr>
            <w:tcW w:w="3751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4152C18" w14:textId="77777777" w:rsidR="0069356D" w:rsidRPr="00326F7D" w:rsidRDefault="0069356D" w:rsidP="0069356D">
            <w:pPr>
              <w:numPr>
                <w:ilvl w:val="0"/>
                <w:numId w:val="2"/>
              </w:numPr>
              <w:ind w:left="357" w:hanging="357"/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</w:rPr>
              <w:t>Name change and expansion of target group, no longer tailored to mental health recovery but to living well for everyone</w:t>
            </w:r>
          </w:p>
        </w:tc>
      </w:tr>
      <w:tr w:rsidR="0069356D" w:rsidRPr="00326F7D" w14:paraId="7571CDCD" w14:textId="77777777" w:rsidTr="005C5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1707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7D763AFF" w14:textId="77777777" w:rsidR="0069356D" w:rsidRPr="00326F7D" w:rsidRDefault="0069356D" w:rsidP="00CB10FC">
            <w:pPr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>Transformation</w:t>
            </w:r>
          </w:p>
        </w:tc>
        <w:tc>
          <w:tcPr>
            <w:tcW w:w="3751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BC24D56" w14:textId="77777777" w:rsidR="0069356D" w:rsidRPr="00326F7D" w:rsidRDefault="0069356D" w:rsidP="0069356D">
            <w:pPr>
              <w:numPr>
                <w:ilvl w:val="0"/>
                <w:numId w:val="2"/>
              </w:numPr>
              <w:ind w:left="357" w:hanging="357"/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>ESTHER mindset considered fully assimilated as a mindset in Jönköping</w:t>
            </w:r>
          </w:p>
        </w:tc>
        <w:tc>
          <w:tcPr>
            <w:tcW w:w="3751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81DAA18" w14:textId="77777777" w:rsidR="0069356D" w:rsidRPr="00326F7D" w:rsidRDefault="0069356D" w:rsidP="0069356D">
            <w:pPr>
              <w:numPr>
                <w:ilvl w:val="0"/>
                <w:numId w:val="2"/>
              </w:numPr>
              <w:ind w:left="357" w:hanging="357"/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>Building infrastructure for transformation through i) establishment of a local partnership approach and commitments to priority areas, and ii) continuing to build peer</w:t>
            </w:r>
            <w:r>
              <w:rPr>
                <w:rFonts w:cs="Times New Roman"/>
                <w:color w:val="000000"/>
              </w:rPr>
              <w:t>-led services</w:t>
            </w:r>
            <w:r w:rsidRPr="00326F7D">
              <w:rPr>
                <w:rFonts w:cs="Times New Roman"/>
                <w:color w:val="000000"/>
              </w:rPr>
              <w:t xml:space="preserve"> into the system</w:t>
            </w:r>
            <w:r>
              <w:rPr>
                <w:rFonts w:cs="Times New Roman"/>
                <w:color w:val="000000"/>
              </w:rPr>
              <w:t xml:space="preserve"> (co-designed and -delivered)</w:t>
            </w:r>
          </w:p>
          <w:p w14:paraId="151329FF" w14:textId="77777777" w:rsidR="0069356D" w:rsidRPr="00326F7D" w:rsidRDefault="0069356D" w:rsidP="0069356D">
            <w:pPr>
              <w:numPr>
                <w:ilvl w:val="0"/>
                <w:numId w:val="2"/>
              </w:numPr>
              <w:ind w:left="357" w:hanging="357"/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 xml:space="preserve">Locally, has influenced the mental health strategy, however </w:t>
            </w:r>
            <w:r w:rsidRPr="00326F7D">
              <w:rPr>
                <w:rFonts w:cs="Times New Roman"/>
                <w:color w:val="000000"/>
              </w:rPr>
              <w:lastRenderedPageBreak/>
              <w:t>political support and/or government direction unknown with upcoming leadership change</w:t>
            </w:r>
          </w:p>
        </w:tc>
        <w:tc>
          <w:tcPr>
            <w:tcW w:w="3751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B3ED5DC" w14:textId="77777777" w:rsidR="0069356D" w:rsidRPr="00326F7D" w:rsidRDefault="0069356D" w:rsidP="0069356D">
            <w:pPr>
              <w:numPr>
                <w:ilvl w:val="0"/>
                <w:numId w:val="2"/>
              </w:numPr>
              <w:ind w:left="357" w:hanging="357"/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lastRenderedPageBreak/>
              <w:t>Co-design, -delivery, and co-learning seen as “transformational” by students and staff</w:t>
            </w:r>
          </w:p>
          <w:p w14:paraId="549F1191" w14:textId="77833E55" w:rsidR="0069356D" w:rsidRPr="00326F7D" w:rsidRDefault="0069356D" w:rsidP="0069356D">
            <w:pPr>
              <w:numPr>
                <w:ilvl w:val="0"/>
                <w:numId w:val="2"/>
              </w:numPr>
              <w:ind w:left="357" w:hanging="357"/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 xml:space="preserve">Introduction and expansion of </w:t>
            </w:r>
            <w:r w:rsidR="003F667D">
              <w:rPr>
                <w:rFonts w:cs="Times New Roman"/>
                <w:color w:val="000000"/>
              </w:rPr>
              <w:t>coproduction</w:t>
            </w:r>
            <w:r w:rsidRPr="00326F7D">
              <w:rPr>
                <w:rFonts w:cs="Times New Roman"/>
                <w:color w:val="000000"/>
              </w:rPr>
              <w:t xml:space="preserve"> approaches incorporating lived experiences into broader programming design</w:t>
            </w:r>
          </w:p>
        </w:tc>
      </w:tr>
    </w:tbl>
    <w:p w14:paraId="56794AB3" w14:textId="29CF42C2" w:rsidR="0069356D" w:rsidRDefault="0069356D" w:rsidP="0069356D">
      <w:pPr>
        <w:pStyle w:val="Textbody"/>
        <w:spacing w:after="0"/>
        <w:rPr>
          <w:color w:val="000000"/>
        </w:rPr>
      </w:pPr>
    </w:p>
    <w:p w14:paraId="1F8F4F26" w14:textId="77777777" w:rsidR="00314C8F" w:rsidRDefault="00314C8F" w:rsidP="00924E45"/>
    <w:sectPr w:rsidR="00314C8F" w:rsidSect="0069356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irmala Text"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278FF"/>
    <w:multiLevelType w:val="multilevel"/>
    <w:tmpl w:val="609EF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B822CF1"/>
    <w:multiLevelType w:val="hybridMultilevel"/>
    <w:tmpl w:val="DB7E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0235E"/>
    <w:multiLevelType w:val="hybridMultilevel"/>
    <w:tmpl w:val="A976C4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54DE90">
      <w:numFmt w:val="bullet"/>
      <w:lvlText w:val="-"/>
      <w:lvlJc w:val="left"/>
      <w:pPr>
        <w:ind w:left="1440" w:hanging="360"/>
      </w:pPr>
      <w:rPr>
        <w:rFonts w:ascii="Century Gothic" w:eastAsiaTheme="minorEastAsia" w:hAnsi="Century Gothic" w:cs="Nirmala Tex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70923"/>
    <w:multiLevelType w:val="hybridMultilevel"/>
    <w:tmpl w:val="7F568E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42226"/>
    <w:multiLevelType w:val="hybridMultilevel"/>
    <w:tmpl w:val="A3F8D1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35DDE"/>
    <w:multiLevelType w:val="hybridMultilevel"/>
    <w:tmpl w:val="D1880E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F5FEF"/>
    <w:multiLevelType w:val="hybridMultilevel"/>
    <w:tmpl w:val="65B67C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A4C30"/>
    <w:multiLevelType w:val="hybridMultilevel"/>
    <w:tmpl w:val="49B4CF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94DAF"/>
    <w:multiLevelType w:val="hybridMultilevel"/>
    <w:tmpl w:val="1092F4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2307131">
    <w:abstractNumId w:val="8"/>
  </w:num>
  <w:num w:numId="2" w16cid:durableId="21367042">
    <w:abstractNumId w:val="5"/>
  </w:num>
  <w:num w:numId="3" w16cid:durableId="1846479179">
    <w:abstractNumId w:val="1"/>
  </w:num>
  <w:num w:numId="4" w16cid:durableId="1741292994">
    <w:abstractNumId w:val="0"/>
  </w:num>
  <w:num w:numId="5" w16cid:durableId="659696774">
    <w:abstractNumId w:val="3"/>
  </w:num>
  <w:num w:numId="6" w16cid:durableId="1516384910">
    <w:abstractNumId w:val="2"/>
  </w:num>
  <w:num w:numId="7" w16cid:durableId="614605304">
    <w:abstractNumId w:val="7"/>
  </w:num>
  <w:num w:numId="8" w16cid:durableId="1286695276">
    <w:abstractNumId w:val="6"/>
  </w:num>
  <w:num w:numId="9" w16cid:durableId="403265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6D"/>
    <w:rsid w:val="0009664F"/>
    <w:rsid w:val="00314C8F"/>
    <w:rsid w:val="003F667D"/>
    <w:rsid w:val="005C5701"/>
    <w:rsid w:val="0069356D"/>
    <w:rsid w:val="00777DE0"/>
    <w:rsid w:val="007A7682"/>
    <w:rsid w:val="00924E45"/>
    <w:rsid w:val="00B17813"/>
    <w:rsid w:val="00CE4F35"/>
    <w:rsid w:val="00F8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186A3"/>
  <w15:chartTrackingRefBased/>
  <w15:docId w15:val="{5B84EE63-F963-4EBF-B512-23C9E79D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56D"/>
    <w:pPr>
      <w:widowControl w:val="0"/>
      <w:suppressAutoHyphens/>
      <w:autoSpaceDN w:val="0"/>
      <w:ind w:left="0" w:firstLine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link w:val="TextbodyChar"/>
    <w:rsid w:val="0069356D"/>
    <w:pPr>
      <w:spacing w:after="120"/>
    </w:pPr>
  </w:style>
  <w:style w:type="character" w:customStyle="1" w:styleId="TextbodyChar">
    <w:name w:val="Text body Char"/>
    <w:basedOn w:val="DefaultParagraphFont"/>
    <w:link w:val="Textbody"/>
    <w:rsid w:val="0069356D"/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69356D"/>
    <w:pPr>
      <w:widowControl w:val="0"/>
      <w:suppressAutoHyphens/>
      <w:autoSpaceDN w:val="0"/>
      <w:ind w:left="0" w:firstLine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356D"/>
    <w:pPr>
      <w:ind w:left="720"/>
      <w:contextualSpacing/>
    </w:pPr>
    <w:rPr>
      <w:rFonts w:cs="Mangal"/>
      <w:szCs w:val="21"/>
    </w:rPr>
  </w:style>
  <w:style w:type="table" w:customStyle="1" w:styleId="TableGrid2">
    <w:name w:val="Table Grid2"/>
    <w:basedOn w:val="TableNormal"/>
    <w:next w:val="TableGrid"/>
    <w:uiPriority w:val="39"/>
    <w:rsid w:val="0069356D"/>
    <w:pPr>
      <w:ind w:left="0" w:firstLine="0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Green</dc:creator>
  <cp:keywords/>
  <dc:description/>
  <cp:lastModifiedBy>Jenn Green</cp:lastModifiedBy>
  <cp:revision>9</cp:revision>
  <dcterms:created xsi:type="dcterms:W3CDTF">2023-11-02T18:44:00Z</dcterms:created>
  <dcterms:modified xsi:type="dcterms:W3CDTF">2023-11-09T17:32:00Z</dcterms:modified>
</cp:coreProperties>
</file>