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F4125D" w14:textId="77777777" w:rsidR="009F6731" w:rsidRDefault="00C07C60" w:rsidP="009F6731">
      <w:pPr>
        <w:jc w:val="center"/>
        <w:rPr>
          <w:b/>
          <w:u w:val="single"/>
        </w:rPr>
      </w:pPr>
      <w:r>
        <w:rPr>
          <w:b/>
          <w:u w:val="single"/>
        </w:rPr>
        <w:t>Appendix 1</w:t>
      </w:r>
    </w:p>
    <w:p w14:paraId="0371689C" w14:textId="77777777" w:rsidR="00393209" w:rsidRDefault="00393209" w:rsidP="009F6731">
      <w:pPr>
        <w:jc w:val="center"/>
        <w:rPr>
          <w:b/>
          <w:u w:val="single"/>
        </w:rPr>
      </w:pPr>
    </w:p>
    <w:p w14:paraId="30C6CE96" w14:textId="77777777" w:rsidR="00393209" w:rsidRPr="00735DAC" w:rsidRDefault="00735DAC" w:rsidP="00735DAC">
      <w:pPr>
        <w:rPr>
          <w:sz w:val="20"/>
          <w:szCs w:val="20"/>
        </w:rPr>
      </w:pPr>
      <w:r w:rsidRPr="00735DAC">
        <w:rPr>
          <w:b/>
          <w:sz w:val="20"/>
          <w:szCs w:val="20"/>
        </w:rPr>
        <w:t>Appendix 1</w:t>
      </w:r>
      <w:r w:rsidRPr="00735DAC">
        <w:rPr>
          <w:sz w:val="20"/>
          <w:szCs w:val="20"/>
        </w:rPr>
        <w:t>: Prevalence and risk differences between elderly and non-elderly samples in disability prevalence across states and Union Territories (UT) classified into regions, National Sample Survey, India, 2017-18</w:t>
      </w:r>
    </w:p>
    <w:tbl>
      <w:tblPr>
        <w:tblW w:w="9085" w:type="dxa"/>
        <w:tblLook w:val="04A0" w:firstRow="1" w:lastRow="0" w:firstColumn="1" w:lastColumn="0" w:noHBand="0" w:noVBand="1"/>
      </w:tblPr>
      <w:tblGrid>
        <w:gridCol w:w="1398"/>
        <w:gridCol w:w="2089"/>
        <w:gridCol w:w="1399"/>
        <w:gridCol w:w="1399"/>
        <w:gridCol w:w="1401"/>
        <w:gridCol w:w="1399"/>
      </w:tblGrid>
      <w:tr w:rsidR="00735DAC" w14:paraId="26AB3DFE" w14:textId="77777777" w:rsidTr="00735DAC">
        <w:trPr>
          <w:trHeight w:val="444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F026E2" w14:textId="77777777" w:rsidR="00735DAC" w:rsidRDefault="00735DA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IN"/>
              </w:rPr>
              <w:t>Region</w:t>
            </w:r>
          </w:p>
        </w:tc>
        <w:tc>
          <w:tcPr>
            <w:tcW w:w="20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910967F" w14:textId="77777777" w:rsidR="00735DAC" w:rsidRDefault="00735DAC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IN"/>
              </w:rPr>
              <w:t>State/Union Territory</w:t>
            </w:r>
          </w:p>
        </w:tc>
        <w:tc>
          <w:tcPr>
            <w:tcW w:w="4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A83A5" w14:textId="77777777" w:rsidR="00735DAC" w:rsidRDefault="00735DA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IN"/>
              </w:rPr>
              <w:t>Disability Prevalence (per 1000 population)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90E01" w14:textId="77777777" w:rsidR="00735DAC" w:rsidRDefault="00735DA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IN"/>
              </w:rPr>
              <w:t xml:space="preserve">Risk Difference </w:t>
            </w:r>
          </w:p>
        </w:tc>
      </w:tr>
      <w:tr w:rsidR="00735DAC" w14:paraId="67803A25" w14:textId="77777777" w:rsidTr="00735DAC">
        <w:trPr>
          <w:trHeight w:val="408"/>
        </w:trPr>
        <w:tc>
          <w:tcPr>
            <w:tcW w:w="13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5F60B" w14:textId="77777777" w:rsidR="00735DAC" w:rsidRDefault="00735DAC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6CC362" w14:textId="77777777" w:rsidR="00735DAC" w:rsidRDefault="00735DAC">
            <w:pPr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907A11" w14:textId="77777777" w:rsidR="00735DAC" w:rsidRDefault="00735DA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7B47F" w14:textId="77777777" w:rsidR="00735DAC" w:rsidRDefault="00735DAC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</w:rPr>
              <w:t>Elderly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42934" w14:textId="77777777" w:rsidR="00735DAC" w:rsidRDefault="00735DAC">
            <w:pPr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</w:rPr>
              <w:t>Non-elderly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6D8B27" w14:textId="77777777" w:rsidR="00735DAC" w:rsidRDefault="00735DA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IN"/>
              </w:rPr>
              <w:t>(per 1000 population)</w:t>
            </w:r>
          </w:p>
        </w:tc>
      </w:tr>
      <w:tr w:rsidR="00735DAC" w14:paraId="7F0C392F" w14:textId="77777777" w:rsidTr="00735DAC">
        <w:trPr>
          <w:trHeight w:val="272"/>
        </w:trPr>
        <w:tc>
          <w:tcPr>
            <w:tcW w:w="139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39B9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East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5F81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Bihar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BF96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AC25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51.6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EAE7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14.4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7044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37.2</w:t>
            </w:r>
          </w:p>
        </w:tc>
      </w:tr>
      <w:tr w:rsidR="00735DAC" w14:paraId="045C562B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ACA05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E4B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Odisha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7954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32.4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6993E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107.9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187D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4EBF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85.7</w:t>
            </w:r>
          </w:p>
        </w:tc>
      </w:tr>
      <w:tr w:rsidR="00735DAC" w14:paraId="08FD18FE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26C63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F7B9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Jharkhand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1AF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68C3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87.2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E96D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17.2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E778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70.1</w:t>
            </w:r>
          </w:p>
        </w:tc>
      </w:tr>
      <w:tr w:rsidR="00735DAC" w14:paraId="15434DED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487A9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551DC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West Bengal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23B5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21.3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0A567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66.9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A3C40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3641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50.6</w:t>
            </w:r>
          </w:p>
        </w:tc>
      </w:tr>
      <w:tr w:rsidR="00735DAC" w14:paraId="2748B259" w14:textId="77777777" w:rsidTr="00735DAC">
        <w:trPr>
          <w:trHeight w:val="408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13DD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North-east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E122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Arunachal Pradesh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C6DF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18.44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27A8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83.9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2C3C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14.5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CF75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69.4</w:t>
            </w:r>
          </w:p>
        </w:tc>
      </w:tr>
      <w:tr w:rsidR="00735DAC" w14:paraId="5FF0C9EE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EC49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8C0E7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Assam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D34E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17.9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3A40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89.8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9D65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13.1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0FAC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76.7</w:t>
            </w:r>
          </w:p>
        </w:tc>
      </w:tr>
      <w:tr w:rsidR="00735DAC" w14:paraId="73F54FE9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F870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CE486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Manipur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7CA9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AC0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29.1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824A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6.3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285D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22.8</w:t>
            </w:r>
          </w:p>
        </w:tc>
      </w:tr>
      <w:tr w:rsidR="00735DAC" w14:paraId="4655B08D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79070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CD6A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Meghalaya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3A6D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9.7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3C48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47.2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7E4E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48A9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39.1</w:t>
            </w:r>
          </w:p>
        </w:tc>
      </w:tr>
      <w:tr w:rsidR="00735DAC" w14:paraId="68AF9D09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2E810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DAA0B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Mizoram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147F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335D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48.9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426EE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7C6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41.1</w:t>
            </w:r>
          </w:p>
        </w:tc>
      </w:tr>
      <w:tr w:rsidR="00735DAC" w14:paraId="234AA628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85AC1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E7AF4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Nagaland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F982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6B1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39.4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4BB7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90FA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31.2</w:t>
            </w:r>
          </w:p>
        </w:tc>
      </w:tr>
      <w:tr w:rsidR="00735DAC" w14:paraId="1EDC6181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50542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7555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Sikkim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1FCC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BD0D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85.3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77A7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18.9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1B6B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66.4</w:t>
            </w:r>
          </w:p>
        </w:tc>
      </w:tr>
      <w:tr w:rsidR="00735DAC" w14:paraId="20CF092C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955A79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C87D0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Tripura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B2DE5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12.5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08E77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32.9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529C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0BE3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22.5</w:t>
            </w:r>
          </w:p>
        </w:tc>
      </w:tr>
      <w:tr w:rsidR="00735DAC" w14:paraId="2863FD0C" w14:textId="77777777" w:rsidTr="00735DAC">
        <w:trPr>
          <w:trHeight w:val="272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F9CC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North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D3B55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Chandigarh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ED9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10.8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9F2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108.2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2B18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6.3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236F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101.9</w:t>
            </w:r>
          </w:p>
        </w:tc>
      </w:tr>
      <w:tr w:rsidR="00735DAC" w14:paraId="320A9982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F823D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1F92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Delhi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C13D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12.7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1AC8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52.9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318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BC46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43.4</w:t>
            </w:r>
          </w:p>
        </w:tc>
      </w:tr>
      <w:tr w:rsidR="00735DAC" w14:paraId="2D003602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FCDE4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907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Haryana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55A5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26.8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749B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138.9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301D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17.5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A565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121.4</w:t>
            </w:r>
          </w:p>
        </w:tc>
      </w:tr>
      <w:tr w:rsidR="00735DAC" w14:paraId="58BF20B6" w14:textId="77777777" w:rsidTr="00735DAC">
        <w:trPr>
          <w:trHeight w:val="408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4A6B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DB3D2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Himachal Pradesh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4F3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21.9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4A9B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56.4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4B5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8263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39.7</w:t>
            </w:r>
          </w:p>
        </w:tc>
      </w:tr>
      <w:tr w:rsidR="00735DAC" w14:paraId="0BA5C332" w14:textId="77777777" w:rsidTr="00735DAC">
        <w:trPr>
          <w:trHeight w:val="408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6D550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226D2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Jammu &amp; Kashmir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8081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14.8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AAD2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39.4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25CE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12.2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2132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27.2</w:t>
            </w:r>
          </w:p>
        </w:tc>
      </w:tr>
      <w:tr w:rsidR="00735DAC" w14:paraId="5282F48E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E0A96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909E2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Punjab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D2AC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26.7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FAC2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100.9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C180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18.1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9A4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82.8</w:t>
            </w:r>
          </w:p>
        </w:tc>
      </w:tr>
      <w:tr w:rsidR="00735DAC" w14:paraId="48B6A148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CC61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78971C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Rajasthan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9C17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90108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89.3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7EA0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16.5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9211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72.8</w:t>
            </w:r>
          </w:p>
        </w:tc>
      </w:tr>
      <w:tr w:rsidR="00735DAC" w14:paraId="6AA32C1C" w14:textId="77777777" w:rsidTr="00735DAC">
        <w:trPr>
          <w:trHeight w:val="272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616A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Central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FFA27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Chhattisgarh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A32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21.6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CDCA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80.1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A9ED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16.9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C1DE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63.2</w:t>
            </w:r>
          </w:p>
        </w:tc>
      </w:tr>
      <w:tr w:rsidR="00735DAC" w14:paraId="0F71B7F6" w14:textId="77777777" w:rsidTr="00735DAC">
        <w:trPr>
          <w:trHeight w:val="408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0132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C797D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Madhya Pradesh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DAFF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20.9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36A0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77.6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727D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15.8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158A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61.8</w:t>
            </w:r>
          </w:p>
        </w:tc>
      </w:tr>
      <w:tr w:rsidR="00735DAC" w14:paraId="00AA1768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B16EF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B9BFF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Uttar Pradesh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C894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23.5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B94E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100.4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C448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17.1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DA40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83.3</w:t>
            </w:r>
          </w:p>
        </w:tc>
      </w:tr>
      <w:tr w:rsidR="00735DAC" w14:paraId="440DF194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509E44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D453F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Utt</w:t>
            </w: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</w:t>
            </w: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rakhand</w:t>
            </w:r>
            <w:proofErr w:type="spellEnd"/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732F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16.3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A2CD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69.1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77973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11.7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F0E1A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57.4</w:t>
            </w:r>
          </w:p>
        </w:tc>
      </w:tr>
      <w:tr w:rsidR="00735DAC" w14:paraId="305D1ACB" w14:textId="77777777" w:rsidTr="00735DAC">
        <w:trPr>
          <w:trHeight w:val="408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984C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West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84B45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Dad</w:t>
            </w: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r</w:t>
            </w: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</w:t>
            </w: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 xml:space="preserve"> &amp; Nagar Haveli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C62A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10.7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11FD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51.1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F7B6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9.14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373E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41.96</w:t>
            </w:r>
          </w:p>
        </w:tc>
      </w:tr>
      <w:tr w:rsidR="00735DAC" w14:paraId="3097F8D2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9AC5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59A8F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Daman &amp; Diu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7640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6033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52.1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538C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F28AC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43.7</w:t>
            </w:r>
          </w:p>
        </w:tc>
      </w:tr>
      <w:tr w:rsidR="00735DAC" w14:paraId="6123785F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15BD1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C3E5C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Goa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13CA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13.4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13FA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33.4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44AE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A5A35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24.9</w:t>
            </w:r>
          </w:p>
        </w:tc>
      </w:tr>
      <w:tr w:rsidR="00735DAC" w14:paraId="33E4B16D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DBB8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06D9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Gujarat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9B04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15.4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D172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47.1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CCF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11.9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0DFC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35.2</w:t>
            </w:r>
          </w:p>
        </w:tc>
      </w:tr>
      <w:tr w:rsidR="00735DAC" w14:paraId="39167BF9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7772EB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8096C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Maharashtra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2568B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22.4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E602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82.3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CDE0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15.2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4E0B5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67.1</w:t>
            </w:r>
          </w:p>
        </w:tc>
      </w:tr>
      <w:tr w:rsidR="00735DAC" w14:paraId="0D13FE33" w14:textId="77777777" w:rsidTr="00735DAC">
        <w:trPr>
          <w:trHeight w:val="408"/>
        </w:trPr>
        <w:tc>
          <w:tcPr>
            <w:tcW w:w="139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ED81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South</w:t>
            </w: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50C5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Andaman and Nicobar Islands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7A74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15.1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9D6D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46.7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D3D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11.9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2C1D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34.8</w:t>
            </w:r>
          </w:p>
        </w:tc>
      </w:tr>
      <w:tr w:rsidR="00735DAC" w14:paraId="7E735FD4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0BA5DF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73076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Andhra Pradesh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AC72E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29.5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7FEE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12.5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B15B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18.1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D355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-5.6</w:t>
            </w:r>
          </w:p>
        </w:tc>
      </w:tr>
      <w:tr w:rsidR="00735DAC" w14:paraId="4274C87F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04E70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F36E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Puducherry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0AD8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26.2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397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115.6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2003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17.2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E24C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98.4</w:t>
            </w:r>
          </w:p>
        </w:tc>
      </w:tr>
      <w:tr w:rsidR="00735DAC" w14:paraId="0FB05799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C7599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830AB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Karnataka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FF1E7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23.9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0065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87.2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FB56E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16.4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32F9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70.8</w:t>
            </w:r>
          </w:p>
        </w:tc>
      </w:tr>
      <w:tr w:rsidR="00735DAC" w14:paraId="502F93EC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D3396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10BBD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Kerala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0A16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31.5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B98D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105.2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3B924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19.1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271A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86.1</w:t>
            </w:r>
          </w:p>
        </w:tc>
      </w:tr>
      <w:tr w:rsidR="00735DAC" w14:paraId="33140549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AA6A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8B11B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Lakshadweep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417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20.1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0025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101.3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7C59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10.7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2F0FD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90.6</w:t>
            </w:r>
          </w:p>
        </w:tc>
      </w:tr>
      <w:tr w:rsidR="00735DAC" w14:paraId="6A343C50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B803D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358EA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Tamil Nadu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6B7B0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19.4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1BAFF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64.5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F9D3A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13.3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FBD0B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51.2</w:t>
            </w:r>
          </w:p>
        </w:tc>
      </w:tr>
      <w:tr w:rsidR="00735DAC" w14:paraId="1C5E0857" w14:textId="77777777" w:rsidTr="00735DAC">
        <w:trPr>
          <w:trHeight w:val="272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AC9C9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C2678" w14:textId="77777777" w:rsidR="00735DAC" w:rsidRDefault="00735DAC">
            <w:pPr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Telangana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CAC93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20.4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5B38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81.8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948B1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14.4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65D82" w14:textId="77777777" w:rsidR="00735DAC" w:rsidRDefault="00735DAC">
            <w:pPr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val="en-IN"/>
              </w:rPr>
              <w:t>67.4</w:t>
            </w:r>
          </w:p>
        </w:tc>
      </w:tr>
      <w:tr w:rsidR="00735DAC" w14:paraId="0351EEE6" w14:textId="77777777" w:rsidTr="00735DAC">
        <w:trPr>
          <w:trHeight w:val="272"/>
        </w:trPr>
        <w:tc>
          <w:tcPr>
            <w:tcW w:w="3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2A95A" w14:textId="77777777" w:rsidR="00735DAC" w:rsidRDefault="00735DA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IN"/>
              </w:rPr>
              <w:t>INDIA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D7C0ED" w14:textId="77777777" w:rsidR="00735DAC" w:rsidRDefault="00735DA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IN"/>
              </w:rPr>
              <w:t>21.9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113F21" w14:textId="77777777" w:rsidR="00735DAC" w:rsidRDefault="00735DA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IN"/>
              </w:rPr>
              <w:t>83.7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FB8B9" w14:textId="77777777" w:rsidR="00735DAC" w:rsidRDefault="00735DA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IN"/>
              </w:rPr>
              <w:t>15.8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E3B9D" w14:textId="77777777" w:rsidR="00735DAC" w:rsidRDefault="00735DAC"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IN"/>
              </w:rPr>
              <w:t>67.9</w:t>
            </w:r>
          </w:p>
        </w:tc>
      </w:tr>
    </w:tbl>
    <w:p w14:paraId="7946A094" w14:textId="77777777" w:rsidR="00646133" w:rsidRPr="00F41ECD" w:rsidRDefault="00646133" w:rsidP="00646133">
      <w:pPr>
        <w:rPr>
          <w:b/>
          <w:u w:val="single"/>
        </w:rPr>
      </w:pPr>
      <w:bookmarkStart w:id="0" w:name="_GoBack"/>
      <w:bookmarkEnd w:id="0"/>
    </w:p>
    <w:sectPr w:rsidR="00646133" w:rsidRPr="00F41ECD" w:rsidSect="00A724A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124"/>
    <w:rsid w:val="00017C3C"/>
    <w:rsid w:val="0003018C"/>
    <w:rsid w:val="00031CC6"/>
    <w:rsid w:val="000F6E9F"/>
    <w:rsid w:val="0016711E"/>
    <w:rsid w:val="001D631E"/>
    <w:rsid w:val="001F7320"/>
    <w:rsid w:val="00205D2B"/>
    <w:rsid w:val="00387809"/>
    <w:rsid w:val="00393209"/>
    <w:rsid w:val="003B078A"/>
    <w:rsid w:val="00431F5A"/>
    <w:rsid w:val="004A06BB"/>
    <w:rsid w:val="004C262A"/>
    <w:rsid w:val="004D0768"/>
    <w:rsid w:val="004D56C2"/>
    <w:rsid w:val="004E44EE"/>
    <w:rsid w:val="005412CD"/>
    <w:rsid w:val="005956D8"/>
    <w:rsid w:val="00617A57"/>
    <w:rsid w:val="0062406F"/>
    <w:rsid w:val="00646133"/>
    <w:rsid w:val="0065291B"/>
    <w:rsid w:val="006A5575"/>
    <w:rsid w:val="006F3A9E"/>
    <w:rsid w:val="007304D4"/>
    <w:rsid w:val="00735DAC"/>
    <w:rsid w:val="00757937"/>
    <w:rsid w:val="00814EA9"/>
    <w:rsid w:val="00844B90"/>
    <w:rsid w:val="00873EB0"/>
    <w:rsid w:val="008F782A"/>
    <w:rsid w:val="009F6731"/>
    <w:rsid w:val="00A56D38"/>
    <w:rsid w:val="00A724AE"/>
    <w:rsid w:val="00AD3ADD"/>
    <w:rsid w:val="00AD5482"/>
    <w:rsid w:val="00B24511"/>
    <w:rsid w:val="00B40097"/>
    <w:rsid w:val="00BD21F3"/>
    <w:rsid w:val="00C052A7"/>
    <w:rsid w:val="00C07C60"/>
    <w:rsid w:val="00C62F5C"/>
    <w:rsid w:val="00C86AD1"/>
    <w:rsid w:val="00CE650D"/>
    <w:rsid w:val="00D27124"/>
    <w:rsid w:val="00D41E09"/>
    <w:rsid w:val="00DB0F66"/>
    <w:rsid w:val="00DC02B5"/>
    <w:rsid w:val="00DD35A0"/>
    <w:rsid w:val="00E54452"/>
    <w:rsid w:val="00E5509E"/>
    <w:rsid w:val="00E74096"/>
    <w:rsid w:val="00E862A1"/>
    <w:rsid w:val="00E959DF"/>
    <w:rsid w:val="00ED777A"/>
    <w:rsid w:val="00EF1FED"/>
    <w:rsid w:val="00F01DDD"/>
    <w:rsid w:val="00F41ECD"/>
    <w:rsid w:val="00F461FA"/>
    <w:rsid w:val="00FA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548432"/>
  <w15:chartTrackingRefBased/>
  <w15:docId w15:val="{FDC23E49-E86E-E34A-8424-2E255BC4A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35DAC"/>
    <w:rPr>
      <w:rFonts w:ascii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77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59DF"/>
    <w:rPr>
      <w:sz w:val="2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9DF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7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242</Words>
  <Characters>1381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Parul Puri</dc:creator>
  <cp:keywords/>
  <dc:description/>
  <cp:lastModifiedBy>Srei Chanda</cp:lastModifiedBy>
  <cp:revision>51</cp:revision>
  <cp:lastPrinted>2019-09-17T06:44:00Z</cp:lastPrinted>
  <dcterms:created xsi:type="dcterms:W3CDTF">2020-04-01T19:32:00Z</dcterms:created>
  <dcterms:modified xsi:type="dcterms:W3CDTF">2020-05-01T07:31:00Z</dcterms:modified>
</cp:coreProperties>
</file>