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C6B80" w14:textId="4B755C21" w:rsidR="0059001C" w:rsidRPr="00B36027" w:rsidRDefault="00A31F34" w:rsidP="0059001C">
      <w:pPr>
        <w:spacing w:after="120" w:line="360" w:lineRule="auto"/>
        <w:rPr>
          <w:rFonts w:ascii="Times New Roman" w:hAnsi="Times New Roman" w:cs="Times New Roman"/>
          <w:b/>
        </w:rPr>
      </w:pPr>
      <w:r w:rsidRPr="00B36027">
        <w:rPr>
          <w:rFonts w:ascii="Times New Roman" w:hAnsi="Times New Roman" w:cs="Times New Roman"/>
          <w:b/>
        </w:rPr>
        <w:t>Appendix 1</w:t>
      </w:r>
    </w:p>
    <w:p w14:paraId="392217F0" w14:textId="3C0AC96D" w:rsidR="00B02806" w:rsidRDefault="00B02806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your position or title?</w:t>
      </w:r>
    </w:p>
    <w:p w14:paraId="6129CF4D" w14:textId="29E9560D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Administration </w:t>
      </w:r>
    </w:p>
    <w:p w14:paraId="759A4938" w14:textId="2C0E75F9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Clinical Psychologist </w:t>
      </w:r>
    </w:p>
    <w:p w14:paraId="7C0382E4" w14:textId="021A0017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Community Support Worker </w:t>
      </w:r>
    </w:p>
    <w:p w14:paraId="2B79CA82" w14:textId="1AE9C9B8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Disability Support Worker </w:t>
      </w:r>
    </w:p>
    <w:p w14:paraId="27E0FA22" w14:textId="4106EF5E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Dietician </w:t>
      </w:r>
    </w:p>
    <w:p w14:paraId="6EED5184" w14:textId="4F216DCE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Enrolled Nurse </w:t>
      </w:r>
    </w:p>
    <w:p w14:paraId="1835B55A" w14:textId="5B158CF0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Occupational Therapist </w:t>
      </w:r>
    </w:p>
    <w:p w14:paraId="1B27F671" w14:textId="231CDE73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Physiotherapist </w:t>
      </w:r>
    </w:p>
    <w:p w14:paraId="6D9E46A4" w14:textId="55732AB6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Positive Behaviour Practitioner </w:t>
      </w:r>
    </w:p>
    <w:p w14:paraId="634AE8F7" w14:textId="54DBFCBD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Registered Nurse </w:t>
      </w:r>
    </w:p>
    <w:p w14:paraId="2516C484" w14:textId="38837837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Social Worker </w:t>
      </w:r>
    </w:p>
    <w:p w14:paraId="094D65C2" w14:textId="2CE2DBAF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Speech Pathologist </w:t>
      </w:r>
    </w:p>
    <w:p w14:paraId="647D47B6" w14:textId="14D8A355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Support Coordinator </w:t>
      </w:r>
    </w:p>
    <w:p w14:paraId="266CB3F7" w14:textId="1811EB50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Therapy Assistant </w:t>
      </w:r>
    </w:p>
    <w:p w14:paraId="1564D4CE" w14:textId="669BD7D5" w:rsidR="00B02806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</w:rPr>
      </w:pPr>
      <w:r w:rsidRPr="00B36027">
        <w:rPr>
          <w:rFonts w:ascii="Times New Roman" w:hAnsi="Times New Roman" w:cs="Times New Roman"/>
          <w:i/>
          <w:iCs/>
        </w:rPr>
        <w:t>Others …………………………………………………………………………………</w:t>
      </w:r>
      <w:proofErr w:type="gramStart"/>
      <w:r w:rsidRPr="00B36027">
        <w:rPr>
          <w:rFonts w:ascii="Times New Roman" w:hAnsi="Times New Roman" w:cs="Times New Roman"/>
          <w:i/>
          <w:iCs/>
        </w:rPr>
        <w:t>…..</w:t>
      </w:r>
      <w:proofErr w:type="gramEnd"/>
    </w:p>
    <w:p w14:paraId="5ACB0727" w14:textId="22A7363C" w:rsidR="00B02806" w:rsidRDefault="00B02806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service area do you work in?</w:t>
      </w:r>
    </w:p>
    <w:p w14:paraId="274BAEE8" w14:textId="1BA26B4F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Brightwater At Home </w:t>
      </w:r>
    </w:p>
    <w:p w14:paraId="0CB31ED6" w14:textId="4737C789" w:rsidR="00B02806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</w:rPr>
      </w:pPr>
      <w:r w:rsidRPr="00B36027">
        <w:rPr>
          <w:rFonts w:ascii="Times New Roman" w:hAnsi="Times New Roman" w:cs="Times New Roman"/>
          <w:i/>
          <w:iCs/>
        </w:rPr>
        <w:t>Capacity Building</w:t>
      </w:r>
      <w:r>
        <w:rPr>
          <w:rFonts w:ascii="Times New Roman" w:hAnsi="Times New Roman" w:cs="Times New Roman"/>
        </w:rPr>
        <w:t xml:space="preserve"> </w:t>
      </w:r>
    </w:p>
    <w:p w14:paraId="1F00E41A" w14:textId="7CB69B49" w:rsidR="00B02806" w:rsidRDefault="00B02806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long have you worked for Brightwater? </w:t>
      </w:r>
    </w:p>
    <w:p w14:paraId="7D4F439B" w14:textId="0D4B29BD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Less than 2 years </w:t>
      </w:r>
    </w:p>
    <w:p w14:paraId="17642A04" w14:textId="1F20F206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2-4 Years </w:t>
      </w:r>
    </w:p>
    <w:p w14:paraId="4A569C06" w14:textId="5F888A19" w:rsidR="00B02806" w:rsidRPr="00B36027" w:rsidRDefault="00B02806" w:rsidP="00B02806">
      <w:pPr>
        <w:pStyle w:val="ListParagraph"/>
        <w:numPr>
          <w:ilvl w:val="1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Fonts w:ascii="Times New Roman" w:hAnsi="Times New Roman" w:cs="Times New Roman"/>
          <w:i/>
          <w:iCs/>
        </w:rPr>
        <w:t xml:space="preserve">More than 4 Years </w:t>
      </w:r>
    </w:p>
    <w:p w14:paraId="20126C72" w14:textId="2F5DB629" w:rsidR="00A31F34" w:rsidRPr="00350A54" w:rsidRDefault="00A31F34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 w:rsidRPr="00350A54">
        <w:rPr>
          <w:rFonts w:ascii="Times New Roman" w:hAnsi="Times New Roman" w:cs="Times New Roman"/>
        </w:rPr>
        <w:t>What is your experience of using iCare and/or Carelink?</w:t>
      </w:r>
    </w:p>
    <w:p w14:paraId="7DD706FC" w14:textId="77777777" w:rsidR="00A31F34" w:rsidRPr="00350A54" w:rsidRDefault="00A31F34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 w:rsidRPr="00350A54">
        <w:rPr>
          <w:rFonts w:ascii="Times New Roman" w:hAnsi="Times New Roman" w:cs="Times New Roman"/>
        </w:rPr>
        <w:t>We had a chance to go through 10% of client notes and found a number had information that was missing, incorrect, unclear, or not up to date. Why do you think this happens?</w:t>
      </w:r>
    </w:p>
    <w:p w14:paraId="3D33ECE1" w14:textId="77777777" w:rsidR="00A31F34" w:rsidRPr="00350A54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</w:rPr>
      </w:pPr>
      <w:r w:rsidRPr="00350A54">
        <w:rPr>
          <w:rStyle w:val="cf01"/>
          <w:rFonts w:ascii="Times New Roman" w:hAnsi="Times New Roman" w:cs="Times New Roman"/>
          <w:sz w:val="22"/>
          <w:szCs w:val="22"/>
        </w:rPr>
        <w:t xml:space="preserve">Have you ever looked for certain client information in iCare/Carelink and found that it was </w:t>
      </w:r>
      <w:r w:rsidRPr="00350A54">
        <w:rPr>
          <w:rStyle w:val="cf01"/>
          <w:rFonts w:ascii="Times New Roman" w:hAnsi="Times New Roman" w:cs="Times New Roman"/>
          <w:sz w:val="22"/>
          <w:szCs w:val="22"/>
          <w:u w:val="single"/>
        </w:rPr>
        <w:t>missing</w:t>
      </w:r>
      <w:r w:rsidRPr="00350A54">
        <w:rPr>
          <w:rStyle w:val="cf01"/>
          <w:rFonts w:ascii="Times New Roman" w:hAnsi="Times New Roman" w:cs="Times New Roman"/>
          <w:sz w:val="22"/>
          <w:szCs w:val="22"/>
        </w:rPr>
        <w:t xml:space="preserve"> or wasn’t recorded? Why?</w:t>
      </w:r>
    </w:p>
    <w:p w14:paraId="0C134CFB" w14:textId="77777777" w:rsidR="00A31F34" w:rsidRPr="00350A54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</w:rPr>
      </w:pPr>
      <w:r w:rsidRPr="00350A54">
        <w:rPr>
          <w:rStyle w:val="cf01"/>
          <w:rFonts w:ascii="Times New Roman" w:hAnsi="Times New Roman" w:cs="Times New Roman"/>
          <w:sz w:val="22"/>
          <w:szCs w:val="22"/>
        </w:rPr>
        <w:t>When looking at a client record in iCare/Carelink, how do you know whether the information is up to date?</w:t>
      </w:r>
      <w:r w:rsidRPr="00350A54">
        <w:rPr>
          <w:rFonts w:ascii="Times New Roman" w:hAnsi="Times New Roman" w:cs="Times New Roman"/>
        </w:rPr>
        <w:t xml:space="preserve"> </w:t>
      </w:r>
      <w:r w:rsidRPr="00350A54">
        <w:rPr>
          <w:rStyle w:val="cf01"/>
          <w:rFonts w:ascii="Times New Roman" w:hAnsi="Times New Roman" w:cs="Times New Roman"/>
          <w:sz w:val="22"/>
          <w:szCs w:val="22"/>
        </w:rPr>
        <w:t>Do you know how regularly/often client information should be updated? What are some reasons why a client’s information might not be up to date?</w:t>
      </w:r>
    </w:p>
    <w:p w14:paraId="5B7CF979" w14:textId="77777777" w:rsidR="00A31F34" w:rsidRPr="00350A54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sz w:val="22"/>
          <w:szCs w:val="22"/>
        </w:rPr>
      </w:pPr>
      <w:r w:rsidRPr="00350A54">
        <w:rPr>
          <w:rStyle w:val="cf01"/>
          <w:rFonts w:ascii="Times New Roman" w:hAnsi="Times New Roman" w:cs="Times New Roman"/>
          <w:sz w:val="22"/>
          <w:szCs w:val="22"/>
        </w:rPr>
        <w:t>Have you ever found any incorrect information or had trouble understanding/interpreting any client information in iCare/Carelink? Why?</w:t>
      </w:r>
    </w:p>
    <w:p w14:paraId="647B6AF3" w14:textId="77777777" w:rsidR="00A31F34" w:rsidRPr="00350A54" w:rsidRDefault="00A31F34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Style w:val="cf01"/>
          <w:rFonts w:ascii="Times New Roman" w:hAnsi="Times New Roman" w:cs="Times New Roman"/>
          <w:sz w:val="22"/>
          <w:szCs w:val="22"/>
        </w:rPr>
      </w:pPr>
      <w:r w:rsidRPr="00350A54">
        <w:rPr>
          <w:rStyle w:val="cf01"/>
          <w:rFonts w:ascii="Times New Roman" w:hAnsi="Times New Roman" w:cs="Times New Roman"/>
          <w:sz w:val="22"/>
          <w:szCs w:val="22"/>
        </w:rPr>
        <w:t xml:space="preserve">How easy is it to use client information from iCare/CareLink to support ……………………? </w:t>
      </w:r>
    </w:p>
    <w:p w14:paraId="6DC2DDDE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 xml:space="preserve">Clinical staff: Clinical decision </w:t>
      </w:r>
      <w:proofErr w:type="gramStart"/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making</w:t>
      </w:r>
      <w:proofErr w:type="gramEnd"/>
    </w:p>
    <w:p w14:paraId="67C67592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 xml:space="preserve">Care staff: Supporting </w:t>
      </w:r>
      <w:proofErr w:type="gramStart"/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client</w:t>
      </w:r>
      <w:proofErr w:type="gramEnd"/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 xml:space="preserve">  </w:t>
      </w:r>
    </w:p>
    <w:p w14:paraId="43995FD8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Backend users: Reporting and/or Analytics</w:t>
      </w:r>
    </w:p>
    <w:p w14:paraId="6DFEBA55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Service managers: Service management decisions and reporting</w:t>
      </w:r>
    </w:p>
    <w:p w14:paraId="603F390D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Fonts w:ascii="Times New Roman" w:hAnsi="Times New Roman" w:cs="Times New Roman"/>
          <w:i/>
          <w:iCs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 xml:space="preserve">Admin: Reporting </w:t>
      </w:r>
    </w:p>
    <w:p w14:paraId="747C9065" w14:textId="77777777" w:rsidR="00A31F34" w:rsidRPr="00350A54" w:rsidRDefault="00A31F34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 w:rsidRPr="00350A54">
        <w:rPr>
          <w:rFonts w:ascii="Times New Roman" w:hAnsi="Times New Roman" w:cs="Times New Roman"/>
        </w:rPr>
        <w:t xml:space="preserve">What client information is crucial to record to provide person-centred care/reporting/analytics? Makes your job easier or not currently </w:t>
      </w:r>
      <w:proofErr w:type="gramStart"/>
      <w:r w:rsidRPr="00350A54">
        <w:rPr>
          <w:rFonts w:ascii="Times New Roman" w:hAnsi="Times New Roman" w:cs="Times New Roman"/>
        </w:rPr>
        <w:t>collected?</w:t>
      </w:r>
      <w:proofErr w:type="gramEnd"/>
    </w:p>
    <w:p w14:paraId="69BC6960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Site managers and clinical staff: reporting and delivering person-centred care?</w:t>
      </w:r>
    </w:p>
    <w:p w14:paraId="7C237D49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Care staff: delivering person-centred care?</w:t>
      </w:r>
    </w:p>
    <w:p w14:paraId="788A4B8F" w14:textId="77777777" w:rsidR="00A31F34" w:rsidRPr="00B36027" w:rsidRDefault="00A31F34" w:rsidP="00A31F34">
      <w:pPr>
        <w:pStyle w:val="ListParagraph"/>
        <w:numPr>
          <w:ilvl w:val="2"/>
          <w:numId w:val="23"/>
        </w:numPr>
        <w:spacing w:after="0" w:line="240" w:lineRule="auto"/>
        <w:ind w:left="993"/>
        <w:contextualSpacing w:val="0"/>
        <w:rPr>
          <w:rStyle w:val="cf01"/>
          <w:rFonts w:ascii="Times New Roman" w:hAnsi="Times New Roman" w:cs="Times New Roman"/>
          <w:i/>
          <w:iCs/>
          <w:sz w:val="22"/>
          <w:szCs w:val="22"/>
        </w:rPr>
      </w:pPr>
      <w:r w:rsidRPr="00B36027">
        <w:rPr>
          <w:rStyle w:val="cf01"/>
          <w:rFonts w:ascii="Times New Roman" w:hAnsi="Times New Roman" w:cs="Times New Roman"/>
          <w:i/>
          <w:iCs/>
          <w:sz w:val="22"/>
          <w:szCs w:val="22"/>
        </w:rPr>
        <w:t>Corporate managers and backend users: reporting or analytics?</w:t>
      </w:r>
    </w:p>
    <w:p w14:paraId="6C819878" w14:textId="77777777" w:rsidR="00A31F34" w:rsidRPr="00350A54" w:rsidRDefault="00A31F34" w:rsidP="00A31F34">
      <w:pPr>
        <w:pStyle w:val="ListParagraph"/>
        <w:numPr>
          <w:ilvl w:val="0"/>
          <w:numId w:val="23"/>
        </w:numPr>
        <w:spacing w:after="0" w:line="240" w:lineRule="auto"/>
        <w:ind w:left="567"/>
        <w:contextualSpacing w:val="0"/>
        <w:rPr>
          <w:rFonts w:ascii="Times New Roman" w:hAnsi="Times New Roman" w:cs="Times New Roman"/>
        </w:rPr>
      </w:pPr>
      <w:r w:rsidRPr="00350A54">
        <w:rPr>
          <w:rFonts w:ascii="Times New Roman" w:hAnsi="Times New Roman" w:cs="Times New Roman"/>
        </w:rPr>
        <w:t>Would you like to share anything else about iCare/CareLink?</w:t>
      </w:r>
    </w:p>
    <w:p w14:paraId="705C4D67" w14:textId="77777777" w:rsidR="00A31F34" w:rsidRPr="00350A54" w:rsidRDefault="00A31F34" w:rsidP="0059001C">
      <w:pPr>
        <w:spacing w:after="120" w:line="360" w:lineRule="auto"/>
        <w:rPr>
          <w:rFonts w:ascii="Times New Roman" w:hAnsi="Times New Roman" w:cs="Times New Roman"/>
          <w:bCs/>
        </w:rPr>
      </w:pPr>
    </w:p>
    <w:sectPr w:rsidR="00A31F34" w:rsidRPr="00350A54" w:rsidSect="009A6B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AA8"/>
    <w:multiLevelType w:val="multilevel"/>
    <w:tmpl w:val="DB10730E"/>
    <w:lvl w:ilvl="0">
      <w:start w:val="1"/>
      <w:numFmt w:val="bullet"/>
      <w:lvlText w:val=""/>
      <w:lvlJc w:val="left"/>
      <w:pPr>
        <w:ind w:left="750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5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5" w:hanging="1440"/>
      </w:pPr>
      <w:rPr>
        <w:rFonts w:hint="default"/>
      </w:rPr>
    </w:lvl>
  </w:abstractNum>
  <w:abstractNum w:abstractNumId="1" w15:restartNumberingAfterBreak="0">
    <w:nsid w:val="066A470F"/>
    <w:multiLevelType w:val="multilevel"/>
    <w:tmpl w:val="68A64908"/>
    <w:lvl w:ilvl="0">
      <w:start w:val="1"/>
      <w:numFmt w:val="bullet"/>
      <w:lvlText w:val=""/>
      <w:lvlJc w:val="left"/>
      <w:pPr>
        <w:ind w:left="750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5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5" w:hanging="1440"/>
      </w:pPr>
      <w:rPr>
        <w:rFonts w:hint="default"/>
      </w:rPr>
    </w:lvl>
  </w:abstractNum>
  <w:abstractNum w:abstractNumId="2" w15:restartNumberingAfterBreak="0">
    <w:nsid w:val="087D5D59"/>
    <w:multiLevelType w:val="hybridMultilevel"/>
    <w:tmpl w:val="BB60F7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6A5CB5"/>
    <w:multiLevelType w:val="multilevel"/>
    <w:tmpl w:val="B06E11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EE7555"/>
    <w:multiLevelType w:val="multilevel"/>
    <w:tmpl w:val="1DBAEA9A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C3161C7"/>
    <w:multiLevelType w:val="hybridMultilevel"/>
    <w:tmpl w:val="CD3C256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E340A"/>
    <w:multiLevelType w:val="multilevel"/>
    <w:tmpl w:val="2A94E80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1DC680B"/>
    <w:multiLevelType w:val="hybridMultilevel"/>
    <w:tmpl w:val="6780FA4C"/>
    <w:lvl w:ilvl="0" w:tplc="8416A108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0F6C59"/>
    <w:multiLevelType w:val="hybridMultilevel"/>
    <w:tmpl w:val="9C18EFF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6CDC8C">
      <w:start w:val="1"/>
      <w:numFmt w:val="lowerRoman"/>
      <w:lvlText w:val="%3."/>
      <w:lvlJc w:val="right"/>
      <w:pPr>
        <w:ind w:left="2160" w:hanging="180"/>
      </w:pPr>
      <w:rPr>
        <w:b w:val="0"/>
        <w:bCs w:val="0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E59E7"/>
    <w:multiLevelType w:val="multilevel"/>
    <w:tmpl w:val="67D855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5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1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0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10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55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65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105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200" w:hanging="1440"/>
      </w:pPr>
      <w:rPr>
        <w:rFonts w:hint="default"/>
        <w:b w:val="0"/>
      </w:rPr>
    </w:lvl>
  </w:abstractNum>
  <w:abstractNum w:abstractNumId="10" w15:restartNumberingAfterBreak="0">
    <w:nsid w:val="191A3554"/>
    <w:multiLevelType w:val="hybridMultilevel"/>
    <w:tmpl w:val="38A202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423911"/>
    <w:multiLevelType w:val="hybridMultilevel"/>
    <w:tmpl w:val="A4806F50"/>
    <w:lvl w:ilvl="0" w:tplc="478C4BA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885B1E"/>
    <w:multiLevelType w:val="multilevel"/>
    <w:tmpl w:val="C4F0D6A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9DA4563"/>
    <w:multiLevelType w:val="multilevel"/>
    <w:tmpl w:val="68A64908"/>
    <w:lvl w:ilvl="0">
      <w:start w:val="1"/>
      <w:numFmt w:val="bullet"/>
      <w:lvlText w:val=""/>
      <w:lvlJc w:val="left"/>
      <w:pPr>
        <w:ind w:left="750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5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5" w:hanging="1440"/>
      </w:pPr>
      <w:rPr>
        <w:rFonts w:hint="default"/>
      </w:rPr>
    </w:lvl>
  </w:abstractNum>
  <w:abstractNum w:abstractNumId="14" w15:restartNumberingAfterBreak="0">
    <w:nsid w:val="2D815D75"/>
    <w:multiLevelType w:val="hybridMultilevel"/>
    <w:tmpl w:val="048EF67E"/>
    <w:lvl w:ilvl="0" w:tplc="8416A108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E047D9"/>
    <w:multiLevelType w:val="hybridMultilevel"/>
    <w:tmpl w:val="289092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4C2391"/>
    <w:multiLevelType w:val="hybridMultilevel"/>
    <w:tmpl w:val="D62612B8"/>
    <w:lvl w:ilvl="0" w:tplc="532E970A">
      <w:start w:val="3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0C59F9"/>
    <w:multiLevelType w:val="hybridMultilevel"/>
    <w:tmpl w:val="BD7849E0"/>
    <w:lvl w:ilvl="0" w:tplc="A1A01B2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51A6A9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1B80A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0EE6E5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0F0CBF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73FACD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75BAF5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8A7642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7FCE7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8" w15:restartNumberingAfterBreak="0">
    <w:nsid w:val="386701A3"/>
    <w:multiLevelType w:val="hybridMultilevel"/>
    <w:tmpl w:val="D772C4EC"/>
    <w:lvl w:ilvl="0" w:tplc="2180B5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506F9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E0223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63033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52C51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9C2C6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83AAE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AEE18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8FA94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9" w15:restartNumberingAfterBreak="0">
    <w:nsid w:val="3AF10265"/>
    <w:multiLevelType w:val="hybridMultilevel"/>
    <w:tmpl w:val="2A346B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CE6D17"/>
    <w:multiLevelType w:val="hybridMultilevel"/>
    <w:tmpl w:val="D06A03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D3472D"/>
    <w:multiLevelType w:val="hybridMultilevel"/>
    <w:tmpl w:val="BF5CDB3C"/>
    <w:lvl w:ilvl="0" w:tplc="44BC39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50E62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4125E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F8036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D04A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EACAB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5FE42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62A22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32CB0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 w15:restartNumberingAfterBreak="0">
    <w:nsid w:val="4348706E"/>
    <w:multiLevelType w:val="hybridMultilevel"/>
    <w:tmpl w:val="11CACA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1B665B"/>
    <w:multiLevelType w:val="multilevel"/>
    <w:tmpl w:val="DB10730E"/>
    <w:lvl w:ilvl="0">
      <w:start w:val="1"/>
      <w:numFmt w:val="bullet"/>
      <w:lvlText w:val=""/>
      <w:lvlJc w:val="left"/>
      <w:pPr>
        <w:ind w:left="750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5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5" w:hanging="1440"/>
      </w:pPr>
      <w:rPr>
        <w:rFonts w:hint="default"/>
      </w:rPr>
    </w:lvl>
  </w:abstractNum>
  <w:abstractNum w:abstractNumId="24" w15:restartNumberingAfterBreak="0">
    <w:nsid w:val="49227068"/>
    <w:multiLevelType w:val="hybridMultilevel"/>
    <w:tmpl w:val="75083570"/>
    <w:lvl w:ilvl="0" w:tplc="6038AC3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90" w:hanging="360"/>
      </w:pPr>
    </w:lvl>
    <w:lvl w:ilvl="2" w:tplc="0C09001B" w:tentative="1">
      <w:start w:val="1"/>
      <w:numFmt w:val="lowerRoman"/>
      <w:lvlText w:val="%3."/>
      <w:lvlJc w:val="right"/>
      <w:pPr>
        <w:ind w:left="2510" w:hanging="180"/>
      </w:pPr>
    </w:lvl>
    <w:lvl w:ilvl="3" w:tplc="0C09000F" w:tentative="1">
      <w:start w:val="1"/>
      <w:numFmt w:val="decimal"/>
      <w:lvlText w:val="%4."/>
      <w:lvlJc w:val="left"/>
      <w:pPr>
        <w:ind w:left="3230" w:hanging="360"/>
      </w:pPr>
    </w:lvl>
    <w:lvl w:ilvl="4" w:tplc="0C090019" w:tentative="1">
      <w:start w:val="1"/>
      <w:numFmt w:val="lowerLetter"/>
      <w:lvlText w:val="%5."/>
      <w:lvlJc w:val="left"/>
      <w:pPr>
        <w:ind w:left="3950" w:hanging="360"/>
      </w:pPr>
    </w:lvl>
    <w:lvl w:ilvl="5" w:tplc="0C09001B" w:tentative="1">
      <w:start w:val="1"/>
      <w:numFmt w:val="lowerRoman"/>
      <w:lvlText w:val="%6."/>
      <w:lvlJc w:val="right"/>
      <w:pPr>
        <w:ind w:left="4670" w:hanging="180"/>
      </w:pPr>
    </w:lvl>
    <w:lvl w:ilvl="6" w:tplc="0C09000F" w:tentative="1">
      <w:start w:val="1"/>
      <w:numFmt w:val="decimal"/>
      <w:lvlText w:val="%7."/>
      <w:lvlJc w:val="left"/>
      <w:pPr>
        <w:ind w:left="5390" w:hanging="360"/>
      </w:pPr>
    </w:lvl>
    <w:lvl w:ilvl="7" w:tplc="0C090019" w:tentative="1">
      <w:start w:val="1"/>
      <w:numFmt w:val="lowerLetter"/>
      <w:lvlText w:val="%8."/>
      <w:lvlJc w:val="left"/>
      <w:pPr>
        <w:ind w:left="6110" w:hanging="360"/>
      </w:pPr>
    </w:lvl>
    <w:lvl w:ilvl="8" w:tplc="0C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4AD46B9A"/>
    <w:multiLevelType w:val="hybridMultilevel"/>
    <w:tmpl w:val="9474A340"/>
    <w:lvl w:ilvl="0" w:tplc="D7C4F3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072221"/>
    <w:multiLevelType w:val="hybridMultilevel"/>
    <w:tmpl w:val="8230E60A"/>
    <w:lvl w:ilvl="0" w:tplc="0C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7" w15:restartNumberingAfterBreak="0">
    <w:nsid w:val="4D1F6C03"/>
    <w:multiLevelType w:val="hybridMultilevel"/>
    <w:tmpl w:val="AD2C0C02"/>
    <w:lvl w:ilvl="0" w:tplc="F274ECC8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B56BDC"/>
    <w:multiLevelType w:val="hybridMultilevel"/>
    <w:tmpl w:val="F404F9E8"/>
    <w:lvl w:ilvl="0" w:tplc="E976E42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="Times New Roman"/>
        <w:b/>
        <w:color w:val="1F4E79" w:themeColor="accent1" w:themeShade="80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7A34D8C"/>
    <w:multiLevelType w:val="hybridMultilevel"/>
    <w:tmpl w:val="E190FDDA"/>
    <w:lvl w:ilvl="0" w:tplc="67664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7B3762"/>
    <w:multiLevelType w:val="hybridMultilevel"/>
    <w:tmpl w:val="7F8A4E9A"/>
    <w:lvl w:ilvl="0" w:tplc="D6C03994">
      <w:start w:val="1"/>
      <w:numFmt w:val="decimal"/>
      <w:pStyle w:val="NumberedList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9859B4"/>
    <w:multiLevelType w:val="hybridMultilevel"/>
    <w:tmpl w:val="1A267F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FD043F"/>
    <w:multiLevelType w:val="hybridMultilevel"/>
    <w:tmpl w:val="3BE8ADBA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 w15:restartNumberingAfterBreak="0">
    <w:nsid w:val="61595DB4"/>
    <w:multiLevelType w:val="hybridMultilevel"/>
    <w:tmpl w:val="1E1EC5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AE3E75"/>
    <w:multiLevelType w:val="hybridMultilevel"/>
    <w:tmpl w:val="8F4A92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B5605E"/>
    <w:multiLevelType w:val="multilevel"/>
    <w:tmpl w:val="5882FA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6" w15:restartNumberingAfterBreak="0">
    <w:nsid w:val="6D1A4B46"/>
    <w:multiLevelType w:val="hybridMultilevel"/>
    <w:tmpl w:val="DEDC4B16"/>
    <w:lvl w:ilvl="0" w:tplc="478C4BA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EB02F0"/>
    <w:multiLevelType w:val="hybridMultilevel"/>
    <w:tmpl w:val="065076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E554F1"/>
    <w:multiLevelType w:val="multilevel"/>
    <w:tmpl w:val="C298F52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715F1C27"/>
    <w:multiLevelType w:val="hybridMultilevel"/>
    <w:tmpl w:val="5ABA24A8"/>
    <w:lvl w:ilvl="0" w:tplc="8416A108">
      <w:start w:val="1"/>
      <w:numFmt w:val="bullet"/>
      <w:lvlText w:val="►"/>
      <w:lvlJc w:val="left"/>
      <w:pPr>
        <w:ind w:left="1146" w:hanging="360"/>
      </w:pPr>
      <w:rPr>
        <w:rFonts w:ascii="Arial" w:hAnsi="Arial" w:hint="default"/>
      </w:rPr>
    </w:lvl>
    <w:lvl w:ilvl="1" w:tplc="0C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868986279">
    <w:abstractNumId w:val="20"/>
  </w:num>
  <w:num w:numId="2" w16cid:durableId="1716729847">
    <w:abstractNumId w:val="13"/>
  </w:num>
  <w:num w:numId="3" w16cid:durableId="1808082431">
    <w:abstractNumId w:val="34"/>
  </w:num>
  <w:num w:numId="4" w16cid:durableId="115488728">
    <w:abstractNumId w:val="1"/>
  </w:num>
  <w:num w:numId="5" w16cid:durableId="2103529087">
    <w:abstractNumId w:val="15"/>
  </w:num>
  <w:num w:numId="6" w16cid:durableId="629941875">
    <w:abstractNumId w:val="31"/>
  </w:num>
  <w:num w:numId="7" w16cid:durableId="550578044">
    <w:abstractNumId w:val="11"/>
  </w:num>
  <w:num w:numId="8" w16cid:durableId="767390768">
    <w:abstractNumId w:val="29"/>
  </w:num>
  <w:num w:numId="9" w16cid:durableId="1439520374">
    <w:abstractNumId w:val="5"/>
  </w:num>
  <w:num w:numId="10" w16cid:durableId="1548837933">
    <w:abstractNumId w:val="36"/>
  </w:num>
  <w:num w:numId="11" w16cid:durableId="1957789558">
    <w:abstractNumId w:val="24"/>
  </w:num>
  <w:num w:numId="12" w16cid:durableId="1212841635">
    <w:abstractNumId w:val="10"/>
  </w:num>
  <w:num w:numId="13" w16cid:durableId="1955087672">
    <w:abstractNumId w:val="25"/>
  </w:num>
  <w:num w:numId="14" w16cid:durableId="561866135">
    <w:abstractNumId w:val="27"/>
  </w:num>
  <w:num w:numId="15" w16cid:durableId="779764013">
    <w:abstractNumId w:val="30"/>
  </w:num>
  <w:num w:numId="16" w16cid:durableId="935406880">
    <w:abstractNumId w:val="7"/>
  </w:num>
  <w:num w:numId="17" w16cid:durableId="65616902">
    <w:abstractNumId w:val="32"/>
  </w:num>
  <w:num w:numId="18" w16cid:durableId="1891653391">
    <w:abstractNumId w:val="14"/>
  </w:num>
  <w:num w:numId="19" w16cid:durableId="1683508781">
    <w:abstractNumId w:val="28"/>
  </w:num>
  <w:num w:numId="20" w16cid:durableId="32855428">
    <w:abstractNumId w:val="19"/>
  </w:num>
  <w:num w:numId="21" w16cid:durableId="1816606904">
    <w:abstractNumId w:val="39"/>
  </w:num>
  <w:num w:numId="22" w16cid:durableId="315761681">
    <w:abstractNumId w:val="26"/>
  </w:num>
  <w:num w:numId="23" w16cid:durableId="400909271">
    <w:abstractNumId w:val="8"/>
  </w:num>
  <w:num w:numId="24" w16cid:durableId="1634286478">
    <w:abstractNumId w:val="4"/>
  </w:num>
  <w:num w:numId="25" w16cid:durableId="903485725">
    <w:abstractNumId w:val="37"/>
  </w:num>
  <w:num w:numId="26" w16cid:durableId="1012995447">
    <w:abstractNumId w:val="16"/>
  </w:num>
  <w:num w:numId="27" w16cid:durableId="1633636788">
    <w:abstractNumId w:val="22"/>
  </w:num>
  <w:num w:numId="28" w16cid:durableId="1801848185">
    <w:abstractNumId w:val="6"/>
  </w:num>
  <w:num w:numId="29" w16cid:durableId="2010675379">
    <w:abstractNumId w:val="9"/>
  </w:num>
  <w:num w:numId="30" w16cid:durableId="1722092704">
    <w:abstractNumId w:val="3"/>
  </w:num>
  <w:num w:numId="31" w16cid:durableId="1345136135">
    <w:abstractNumId w:val="38"/>
  </w:num>
  <w:num w:numId="32" w16cid:durableId="224487450">
    <w:abstractNumId w:val="35"/>
  </w:num>
  <w:num w:numId="33" w16cid:durableId="1992367044">
    <w:abstractNumId w:val="2"/>
  </w:num>
  <w:num w:numId="34" w16cid:durableId="237638315">
    <w:abstractNumId w:val="33"/>
  </w:num>
  <w:num w:numId="35" w16cid:durableId="1100023888">
    <w:abstractNumId w:val="12"/>
  </w:num>
  <w:num w:numId="36" w16cid:durableId="539366356">
    <w:abstractNumId w:val="0"/>
  </w:num>
  <w:num w:numId="37" w16cid:durableId="803618043">
    <w:abstractNumId w:val="23"/>
  </w:num>
  <w:num w:numId="38" w16cid:durableId="59595841">
    <w:abstractNumId w:val="17"/>
  </w:num>
  <w:num w:numId="39" w16cid:durableId="1138260488">
    <w:abstractNumId w:val="21"/>
  </w:num>
  <w:num w:numId="40" w16cid:durableId="186470468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vevsat5d0f0me20sq59epj5xpf0pv9e9pv&quot;&gt;OPTIMISE_User Consultation&lt;record-ids&gt;&lt;item&gt;2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8&lt;/item&gt;&lt;item&gt;20&lt;/item&gt;&lt;item&gt;22&lt;/item&gt;&lt;item&gt;24&lt;/item&gt;&lt;item&gt;25&lt;/item&gt;&lt;item&gt;26&lt;/item&gt;&lt;item&gt;49&lt;/item&gt;&lt;item&gt;50&lt;/item&gt;&lt;item&gt;51&lt;/item&gt;&lt;item&gt;52&lt;/item&gt;&lt;item&gt;53&lt;/item&gt;&lt;item&gt;54&lt;/item&gt;&lt;item&gt;56&lt;/item&gt;&lt;item&gt;57&lt;/item&gt;&lt;item&gt;58&lt;/item&gt;&lt;item&gt;59&lt;/item&gt;&lt;item&gt;60&lt;/item&gt;&lt;item&gt;61&lt;/item&gt;&lt;item&gt;62&lt;/item&gt;&lt;item&gt;64&lt;/item&gt;&lt;item&gt;65&lt;/item&gt;&lt;item&gt;66&lt;/item&gt;&lt;item&gt;67&lt;/item&gt;&lt;item&gt;68&lt;/item&gt;&lt;item&gt;70&lt;/item&gt;&lt;item&gt;71&lt;/item&gt;&lt;item&gt;72&lt;/item&gt;&lt;item&gt;73&lt;/item&gt;&lt;item&gt;74&lt;/item&gt;&lt;item&gt;75&lt;/item&gt;&lt;item&gt;78&lt;/item&gt;&lt;item&gt;79&lt;/item&gt;&lt;item&gt;81&lt;/item&gt;&lt;item&gt;83&lt;/item&gt;&lt;item&gt;85&lt;/item&gt;&lt;/record-ids&gt;&lt;/item&gt;&lt;item db-id=&quot;efs0ret94z0denea9xrvvxtstpetx2zfpe0s&quot;&gt;Brightwater Research Centre Endnote-Converted&lt;record-ids&gt;&lt;item&gt;88&lt;/item&gt;&lt;/record-ids&gt;&lt;/item&gt;&lt;/Libraries&gt;"/>
  </w:docVars>
  <w:rsids>
    <w:rsidRoot w:val="001864C0"/>
    <w:rsid w:val="000066D6"/>
    <w:rsid w:val="00024078"/>
    <w:rsid w:val="00057F4A"/>
    <w:rsid w:val="00070377"/>
    <w:rsid w:val="00073931"/>
    <w:rsid w:val="0009544C"/>
    <w:rsid w:val="000B40EF"/>
    <w:rsid w:val="000B5501"/>
    <w:rsid w:val="000D2DCC"/>
    <w:rsid w:val="00107F20"/>
    <w:rsid w:val="00113ECB"/>
    <w:rsid w:val="00123E2C"/>
    <w:rsid w:val="00124C8B"/>
    <w:rsid w:val="00135EC6"/>
    <w:rsid w:val="00140D8E"/>
    <w:rsid w:val="00141DC2"/>
    <w:rsid w:val="00162345"/>
    <w:rsid w:val="00167EAD"/>
    <w:rsid w:val="001864C0"/>
    <w:rsid w:val="00192DCB"/>
    <w:rsid w:val="00193A9B"/>
    <w:rsid w:val="00194311"/>
    <w:rsid w:val="001A3D4A"/>
    <w:rsid w:val="001A44CC"/>
    <w:rsid w:val="001A5F96"/>
    <w:rsid w:val="001A706B"/>
    <w:rsid w:val="001D41B7"/>
    <w:rsid w:val="001D7666"/>
    <w:rsid w:val="001E1A02"/>
    <w:rsid w:val="001E656D"/>
    <w:rsid w:val="0020049C"/>
    <w:rsid w:val="00204D3D"/>
    <w:rsid w:val="00204FEA"/>
    <w:rsid w:val="002065DD"/>
    <w:rsid w:val="00222561"/>
    <w:rsid w:val="002259CE"/>
    <w:rsid w:val="002329BA"/>
    <w:rsid w:val="00280F2D"/>
    <w:rsid w:val="002C0D17"/>
    <w:rsid w:val="002C190B"/>
    <w:rsid w:val="002C1B4A"/>
    <w:rsid w:val="002C5852"/>
    <w:rsid w:val="002C5953"/>
    <w:rsid w:val="002C6DC9"/>
    <w:rsid w:val="002D5F18"/>
    <w:rsid w:val="003018CC"/>
    <w:rsid w:val="00314192"/>
    <w:rsid w:val="003203CD"/>
    <w:rsid w:val="00326A6B"/>
    <w:rsid w:val="00350A54"/>
    <w:rsid w:val="0035716E"/>
    <w:rsid w:val="00367F97"/>
    <w:rsid w:val="00373457"/>
    <w:rsid w:val="0037360B"/>
    <w:rsid w:val="00375508"/>
    <w:rsid w:val="00377FD5"/>
    <w:rsid w:val="003945D3"/>
    <w:rsid w:val="00395665"/>
    <w:rsid w:val="003958E5"/>
    <w:rsid w:val="00396F32"/>
    <w:rsid w:val="0039762B"/>
    <w:rsid w:val="003B1789"/>
    <w:rsid w:val="003B1A2B"/>
    <w:rsid w:val="003B589E"/>
    <w:rsid w:val="003C2A7B"/>
    <w:rsid w:val="003C2C7F"/>
    <w:rsid w:val="003D382C"/>
    <w:rsid w:val="003E65F1"/>
    <w:rsid w:val="00402111"/>
    <w:rsid w:val="004047E1"/>
    <w:rsid w:val="004172AF"/>
    <w:rsid w:val="00435BF2"/>
    <w:rsid w:val="00446A32"/>
    <w:rsid w:val="0046249B"/>
    <w:rsid w:val="00473FA1"/>
    <w:rsid w:val="00480643"/>
    <w:rsid w:val="00484A87"/>
    <w:rsid w:val="004872A1"/>
    <w:rsid w:val="004952DC"/>
    <w:rsid w:val="004B1823"/>
    <w:rsid w:val="004D61C8"/>
    <w:rsid w:val="004E420F"/>
    <w:rsid w:val="004E4AA4"/>
    <w:rsid w:val="005028ED"/>
    <w:rsid w:val="00507990"/>
    <w:rsid w:val="0051178F"/>
    <w:rsid w:val="005124B6"/>
    <w:rsid w:val="00514ED3"/>
    <w:rsid w:val="0051675C"/>
    <w:rsid w:val="00521FE0"/>
    <w:rsid w:val="00530399"/>
    <w:rsid w:val="00542FE4"/>
    <w:rsid w:val="00550924"/>
    <w:rsid w:val="0055475A"/>
    <w:rsid w:val="00567AB5"/>
    <w:rsid w:val="0057306E"/>
    <w:rsid w:val="0059001C"/>
    <w:rsid w:val="005A3A0B"/>
    <w:rsid w:val="005A56B5"/>
    <w:rsid w:val="005B3C75"/>
    <w:rsid w:val="005D50D4"/>
    <w:rsid w:val="005D5768"/>
    <w:rsid w:val="005D755E"/>
    <w:rsid w:val="005E68D8"/>
    <w:rsid w:val="006023FC"/>
    <w:rsid w:val="006154EB"/>
    <w:rsid w:val="00634B4F"/>
    <w:rsid w:val="00663A16"/>
    <w:rsid w:val="00666A89"/>
    <w:rsid w:val="00674250"/>
    <w:rsid w:val="00695CB8"/>
    <w:rsid w:val="006B61F3"/>
    <w:rsid w:val="006D3F56"/>
    <w:rsid w:val="006D7BE1"/>
    <w:rsid w:val="006E72C3"/>
    <w:rsid w:val="006E77F5"/>
    <w:rsid w:val="006F2091"/>
    <w:rsid w:val="006F2AEF"/>
    <w:rsid w:val="006F4443"/>
    <w:rsid w:val="00700776"/>
    <w:rsid w:val="0070417B"/>
    <w:rsid w:val="0071035A"/>
    <w:rsid w:val="00722B26"/>
    <w:rsid w:val="00742D29"/>
    <w:rsid w:val="00754A63"/>
    <w:rsid w:val="00767398"/>
    <w:rsid w:val="00770D7C"/>
    <w:rsid w:val="00795262"/>
    <w:rsid w:val="007A2DFB"/>
    <w:rsid w:val="007B3518"/>
    <w:rsid w:val="007B6258"/>
    <w:rsid w:val="007C0B67"/>
    <w:rsid w:val="007C38B3"/>
    <w:rsid w:val="007C4CF9"/>
    <w:rsid w:val="007E16A1"/>
    <w:rsid w:val="007F3D27"/>
    <w:rsid w:val="00801EB1"/>
    <w:rsid w:val="00820946"/>
    <w:rsid w:val="00843D79"/>
    <w:rsid w:val="008548F6"/>
    <w:rsid w:val="00854AD2"/>
    <w:rsid w:val="0087091D"/>
    <w:rsid w:val="00875F41"/>
    <w:rsid w:val="00882F1F"/>
    <w:rsid w:val="008A1A09"/>
    <w:rsid w:val="008A7303"/>
    <w:rsid w:val="008B5443"/>
    <w:rsid w:val="008C3F8E"/>
    <w:rsid w:val="008C47EC"/>
    <w:rsid w:val="008C510F"/>
    <w:rsid w:val="008D70A6"/>
    <w:rsid w:val="008E53C8"/>
    <w:rsid w:val="0092005B"/>
    <w:rsid w:val="00925C92"/>
    <w:rsid w:val="009576D9"/>
    <w:rsid w:val="00963A95"/>
    <w:rsid w:val="00982C62"/>
    <w:rsid w:val="00983308"/>
    <w:rsid w:val="00990DFC"/>
    <w:rsid w:val="00993E42"/>
    <w:rsid w:val="009A6B33"/>
    <w:rsid w:val="009B2A0D"/>
    <w:rsid w:val="009C02B3"/>
    <w:rsid w:val="009C511A"/>
    <w:rsid w:val="009E3CCF"/>
    <w:rsid w:val="009F12AE"/>
    <w:rsid w:val="009F13A5"/>
    <w:rsid w:val="00A31F34"/>
    <w:rsid w:val="00A44C45"/>
    <w:rsid w:val="00A4624D"/>
    <w:rsid w:val="00A4707D"/>
    <w:rsid w:val="00A531A2"/>
    <w:rsid w:val="00A56A69"/>
    <w:rsid w:val="00A67B54"/>
    <w:rsid w:val="00A75E41"/>
    <w:rsid w:val="00A764AB"/>
    <w:rsid w:val="00A87701"/>
    <w:rsid w:val="00A9463F"/>
    <w:rsid w:val="00AA2905"/>
    <w:rsid w:val="00AA61E4"/>
    <w:rsid w:val="00AA658A"/>
    <w:rsid w:val="00AB14FD"/>
    <w:rsid w:val="00AB5363"/>
    <w:rsid w:val="00AB65EB"/>
    <w:rsid w:val="00AB7833"/>
    <w:rsid w:val="00AC763B"/>
    <w:rsid w:val="00AE2FD2"/>
    <w:rsid w:val="00AE69A8"/>
    <w:rsid w:val="00B02806"/>
    <w:rsid w:val="00B054CD"/>
    <w:rsid w:val="00B1135A"/>
    <w:rsid w:val="00B226A3"/>
    <w:rsid w:val="00B36027"/>
    <w:rsid w:val="00B450AA"/>
    <w:rsid w:val="00BC2900"/>
    <w:rsid w:val="00BD4315"/>
    <w:rsid w:val="00BE4A14"/>
    <w:rsid w:val="00C07D82"/>
    <w:rsid w:val="00C17071"/>
    <w:rsid w:val="00C24384"/>
    <w:rsid w:val="00C328D8"/>
    <w:rsid w:val="00C37833"/>
    <w:rsid w:val="00C653E7"/>
    <w:rsid w:val="00C74372"/>
    <w:rsid w:val="00C81132"/>
    <w:rsid w:val="00C815C1"/>
    <w:rsid w:val="00CA0CAA"/>
    <w:rsid w:val="00CA1723"/>
    <w:rsid w:val="00CA2929"/>
    <w:rsid w:val="00CA29BC"/>
    <w:rsid w:val="00CD7945"/>
    <w:rsid w:val="00CE4C53"/>
    <w:rsid w:val="00CE7BC8"/>
    <w:rsid w:val="00CF07FE"/>
    <w:rsid w:val="00CF502A"/>
    <w:rsid w:val="00D114E3"/>
    <w:rsid w:val="00D132E4"/>
    <w:rsid w:val="00D37798"/>
    <w:rsid w:val="00D655D3"/>
    <w:rsid w:val="00DD3C44"/>
    <w:rsid w:val="00E02EE9"/>
    <w:rsid w:val="00E218B6"/>
    <w:rsid w:val="00E27FC2"/>
    <w:rsid w:val="00E42BD9"/>
    <w:rsid w:val="00E50365"/>
    <w:rsid w:val="00E54500"/>
    <w:rsid w:val="00E64336"/>
    <w:rsid w:val="00E963AD"/>
    <w:rsid w:val="00EC7DED"/>
    <w:rsid w:val="00ED163D"/>
    <w:rsid w:val="00EE19BD"/>
    <w:rsid w:val="00EE5523"/>
    <w:rsid w:val="00EE70FE"/>
    <w:rsid w:val="00EF04C8"/>
    <w:rsid w:val="00EF1434"/>
    <w:rsid w:val="00F00243"/>
    <w:rsid w:val="00F00C1C"/>
    <w:rsid w:val="00F37583"/>
    <w:rsid w:val="00F4244F"/>
    <w:rsid w:val="00F47652"/>
    <w:rsid w:val="00F5037C"/>
    <w:rsid w:val="00F62928"/>
    <w:rsid w:val="00F65C6B"/>
    <w:rsid w:val="00F6721B"/>
    <w:rsid w:val="00F76250"/>
    <w:rsid w:val="00F80639"/>
    <w:rsid w:val="00F9119E"/>
    <w:rsid w:val="00F97F8E"/>
    <w:rsid w:val="00FA5411"/>
    <w:rsid w:val="00FC57F6"/>
    <w:rsid w:val="00FE38C0"/>
    <w:rsid w:val="00FE45BA"/>
    <w:rsid w:val="00FE7271"/>
    <w:rsid w:val="00FF0605"/>
    <w:rsid w:val="00FF52BB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BF14D"/>
  <w15:chartTrackingRefBased/>
  <w15:docId w15:val="{47929862-58FE-4600-AAA2-0BAF3354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4C0"/>
  </w:style>
  <w:style w:type="paragraph" w:styleId="Heading1">
    <w:name w:val="heading 1"/>
    <w:basedOn w:val="Normal"/>
    <w:next w:val="Normal"/>
    <w:link w:val="Heading1Char"/>
    <w:uiPriority w:val="9"/>
    <w:qFormat/>
    <w:rsid w:val="009A6B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B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B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6B33"/>
    <w:pPr>
      <w:spacing w:before="120" w:after="0" w:line="276" w:lineRule="auto"/>
      <w:jc w:val="both"/>
      <w:outlineLvl w:val="3"/>
    </w:pPr>
    <w:rPr>
      <w:rFonts w:cs="Arial"/>
      <w:b/>
      <w:i/>
      <w:iCs/>
      <w:color w:val="1F4E79" w:themeColor="accent1" w:themeShade="80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6B33"/>
    <w:pPr>
      <w:keepNext/>
      <w:keepLines/>
      <w:spacing w:before="120" w:after="0" w:line="276" w:lineRule="auto"/>
      <w:jc w:val="both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A6B33"/>
    <w:pPr>
      <w:keepNext/>
      <w:keepLines/>
      <w:spacing w:before="120" w:after="0" w:line="276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A6B33"/>
    <w:pPr>
      <w:keepNext/>
      <w:keepLines/>
      <w:spacing w:before="120" w:after="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A6B33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B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9A6B33"/>
    <w:pPr>
      <w:ind w:left="720"/>
      <w:contextualSpacing/>
    </w:pPr>
  </w:style>
  <w:style w:type="table" w:styleId="TableGrid">
    <w:name w:val="Table Grid"/>
    <w:basedOn w:val="TableNormal"/>
    <w:uiPriority w:val="59"/>
    <w:rsid w:val="009A6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9A6B33"/>
  </w:style>
  <w:style w:type="paragraph" w:customStyle="1" w:styleId="TableHeading">
    <w:name w:val="Table Heading"/>
    <w:basedOn w:val="Caption"/>
    <w:qFormat/>
    <w:rsid w:val="009A6B33"/>
    <w:pPr>
      <w:keepNext/>
      <w:spacing w:before="240" w:after="0" w:line="276" w:lineRule="auto"/>
    </w:pPr>
    <w:rPr>
      <w:b/>
      <w:bCs/>
      <w:i w:val="0"/>
      <w:iCs w:val="0"/>
      <w:color w:val="1F4E79" w:themeColor="accent1" w:themeShade="80"/>
      <w:sz w:val="22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A6B3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A6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A6B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A6B33"/>
    <w:rPr>
      <w:rFonts w:cs="Arial"/>
      <w:b/>
      <w:i/>
      <w:iCs/>
      <w:color w:val="1F4E79" w:themeColor="accent1" w:themeShade="80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9A6B3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A6B3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A6B3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A6B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Char"/>
    <w:rsid w:val="009A6B3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A6B3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A6B3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A6B33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9A6B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6B33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9A6B33"/>
    <w:rPr>
      <w:rFonts w:ascii="Segoe UI" w:hAnsi="Segoe UI" w:cs="Segoe UI" w:hint="default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6B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6B33"/>
    <w:pPr>
      <w:spacing w:before="120" w:after="0" w:line="240" w:lineRule="auto"/>
      <w:jc w:val="both"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6B33"/>
    <w:rPr>
      <w:rFonts w:ascii="Calibri" w:hAnsi="Calibr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B33"/>
    <w:pPr>
      <w:spacing w:before="120"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B3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6B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6B33"/>
    <w:rPr>
      <w:rFonts w:ascii="Calibri" w:hAnsi="Calibri"/>
      <w:b/>
      <w:bCs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B33"/>
    <w:pPr>
      <w:numPr>
        <w:ilvl w:val="1"/>
      </w:numPr>
      <w:spacing w:before="120" w:after="0" w:line="276" w:lineRule="auto"/>
      <w:jc w:val="both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6B33"/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A6B33"/>
    <w:rPr>
      <w:color w:val="954F72" w:themeColor="followedHyperlink"/>
      <w:u w:val="single"/>
    </w:rPr>
  </w:style>
  <w:style w:type="paragraph" w:customStyle="1" w:styleId="Default">
    <w:name w:val="Default"/>
    <w:rsid w:val="009A6B3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Newparagraph">
    <w:name w:val="New paragraph"/>
    <w:basedOn w:val="Normal"/>
    <w:qFormat/>
    <w:rsid w:val="009A6B33"/>
    <w:pPr>
      <w:spacing w:before="120" w:after="0" w:line="480" w:lineRule="auto"/>
      <w:ind w:firstLine="720"/>
      <w:jc w:val="both"/>
    </w:pPr>
    <w:rPr>
      <w:rFonts w:ascii="Calibri" w:eastAsia="Times New Roman" w:hAnsi="Calibri" w:cs="Times New Roman"/>
      <w:szCs w:val="24"/>
      <w:lang w:val="en-GB" w:eastAsia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A6B33"/>
    <w:pPr>
      <w:spacing w:before="120" w:after="0" w:line="240" w:lineRule="auto"/>
      <w:jc w:val="both"/>
    </w:pPr>
    <w:rPr>
      <w:rFonts w:ascii="Calibri" w:hAnsi="Calibri" w:cs="Times New Roman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A6B33"/>
    <w:rPr>
      <w:rFonts w:ascii="Calibri" w:hAnsi="Calibri" w:cs="Times New Roman"/>
      <w:szCs w:val="24"/>
    </w:rPr>
  </w:style>
  <w:style w:type="paragraph" w:styleId="Revision">
    <w:name w:val="Revision"/>
    <w:hidden/>
    <w:uiPriority w:val="99"/>
    <w:semiHidden/>
    <w:rsid w:val="009A6B3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A6B33"/>
    <w:pPr>
      <w:spacing w:before="100" w:beforeAutospacing="1" w:after="100" w:afterAutospacing="1" w:line="240" w:lineRule="auto"/>
      <w:jc w:val="both"/>
    </w:pPr>
    <w:rPr>
      <w:rFonts w:ascii="Calibri" w:eastAsiaTheme="minorEastAsia" w:hAnsi="Calibri" w:cs="Times New Roman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9A6B33"/>
    <w:pPr>
      <w:tabs>
        <w:tab w:val="center" w:pos="4513"/>
        <w:tab w:val="right" w:pos="9026"/>
      </w:tabs>
      <w:spacing w:before="120" w:after="0" w:line="240" w:lineRule="auto"/>
      <w:jc w:val="both"/>
    </w:pPr>
    <w:rPr>
      <w:rFonts w:ascii="Calibri" w:hAnsi="Calibri"/>
    </w:rPr>
  </w:style>
  <w:style w:type="character" w:customStyle="1" w:styleId="HeaderChar">
    <w:name w:val="Header Char"/>
    <w:basedOn w:val="DefaultParagraphFont"/>
    <w:link w:val="Header"/>
    <w:uiPriority w:val="99"/>
    <w:rsid w:val="009A6B33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9A6B33"/>
    <w:pPr>
      <w:tabs>
        <w:tab w:val="center" w:pos="4513"/>
        <w:tab w:val="right" w:pos="9026"/>
      </w:tabs>
      <w:spacing w:before="120" w:after="0" w:line="240" w:lineRule="auto"/>
      <w:jc w:val="both"/>
    </w:pPr>
    <w:rPr>
      <w:rFonts w:ascii="Calibri" w:hAnsi="Calibri"/>
    </w:rPr>
  </w:style>
  <w:style w:type="character" w:customStyle="1" w:styleId="FooterChar">
    <w:name w:val="Footer Char"/>
    <w:basedOn w:val="DefaultParagraphFont"/>
    <w:link w:val="Footer"/>
    <w:uiPriority w:val="99"/>
    <w:rsid w:val="009A6B33"/>
    <w:rPr>
      <w:rFonts w:ascii="Calibri" w:hAnsi="Calibri"/>
    </w:rPr>
  </w:style>
  <w:style w:type="paragraph" w:styleId="TOCHeading">
    <w:name w:val="TOC Heading"/>
    <w:basedOn w:val="Heading1"/>
    <w:next w:val="Normal"/>
    <w:uiPriority w:val="39"/>
    <w:unhideWhenUsed/>
    <w:qFormat/>
    <w:rsid w:val="009A6B33"/>
    <w:pPr>
      <w:spacing w:before="0" w:after="240" w:line="240" w:lineRule="auto"/>
      <w:jc w:val="right"/>
      <w:outlineLvl w:val="9"/>
    </w:pPr>
    <w:rPr>
      <w:rFonts w:ascii="Calibri" w:hAnsi="Calibri"/>
      <w:b/>
      <w:bCs/>
      <w:color w:val="1F4E79" w:themeColor="accent1" w:themeShade="80"/>
      <w:sz w:val="28"/>
      <w:szCs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9A6B33"/>
    <w:pPr>
      <w:tabs>
        <w:tab w:val="left" w:pos="1560"/>
        <w:tab w:val="right" w:leader="dot" w:pos="9072"/>
      </w:tabs>
      <w:spacing w:before="40" w:after="40" w:line="240" w:lineRule="auto"/>
      <w:jc w:val="both"/>
    </w:pPr>
    <w:rPr>
      <w:rFonts w:ascii="Calibri" w:eastAsia="Calibri" w:hAnsi="Calibri"/>
      <w:b/>
      <w:bCs/>
      <w:smallCaps/>
      <w:noProof/>
      <w:color w:val="1F4E79" w:themeColor="accent1" w:themeShade="80"/>
      <w:szCs w:val="20"/>
      <w:lang w:val="en-GB" w:eastAsia="en-AU" w:bidi="si-LK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9A6B33"/>
    <w:pPr>
      <w:tabs>
        <w:tab w:val="left" w:pos="709"/>
        <w:tab w:val="right" w:leader="dot" w:pos="9016"/>
      </w:tabs>
      <w:spacing w:after="0" w:line="240" w:lineRule="auto"/>
      <w:ind w:left="142"/>
      <w:jc w:val="both"/>
    </w:pPr>
    <w:rPr>
      <w:rFonts w:ascii="Calibri" w:eastAsia="Calibri" w:hAnsi="Calibri"/>
      <w:noProof/>
      <w:szCs w:val="20"/>
      <w:lang w:val="en-GB" w:eastAsia="en-AU" w:bidi="si-LK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A6B33"/>
    <w:pPr>
      <w:tabs>
        <w:tab w:val="left" w:pos="1560"/>
        <w:tab w:val="right" w:leader="dot" w:pos="9016"/>
      </w:tabs>
      <w:spacing w:before="40" w:after="0" w:line="240" w:lineRule="auto"/>
      <w:ind w:left="1560" w:hanging="851"/>
    </w:pPr>
    <w:rPr>
      <w:rFonts w:ascii="Calibri" w:eastAsia="Calibri" w:hAnsi="Calibri"/>
      <w:iCs/>
      <w:noProof/>
      <w:szCs w:val="20"/>
      <w:lang w:val="en-GB" w:eastAsia="en-AU" w:bidi="si-LK"/>
    </w:rPr>
  </w:style>
  <w:style w:type="paragraph" w:styleId="NoSpacing">
    <w:name w:val="No Spacing"/>
    <w:link w:val="NoSpacingChar"/>
    <w:uiPriority w:val="99"/>
    <w:qFormat/>
    <w:rsid w:val="009A6B3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99"/>
    <w:rsid w:val="009A6B33"/>
    <w:rPr>
      <w:rFonts w:eastAsiaTheme="minorEastAsia"/>
      <w:lang w:val="en-US" w:eastAsia="ja-JP"/>
    </w:rPr>
  </w:style>
  <w:style w:type="table" w:styleId="LightShading-Accent5">
    <w:name w:val="Light Shading Accent 5"/>
    <w:basedOn w:val="TableNormal"/>
    <w:uiPriority w:val="60"/>
    <w:rsid w:val="009A6B3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">
    <w:name w:val="Light Shading"/>
    <w:basedOn w:val="TableNormal"/>
    <w:uiPriority w:val="60"/>
    <w:rsid w:val="009A6B3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9A6B3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9A6B3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character" w:customStyle="1" w:styleId="citation">
    <w:name w:val="citation"/>
    <w:basedOn w:val="DefaultParagraphFont"/>
    <w:rsid w:val="009A6B33"/>
  </w:style>
  <w:style w:type="character" w:customStyle="1" w:styleId="ref-journal">
    <w:name w:val="ref-journal"/>
    <w:basedOn w:val="DefaultParagraphFont"/>
    <w:rsid w:val="009A6B33"/>
  </w:style>
  <w:style w:type="character" w:customStyle="1" w:styleId="ref-vol">
    <w:name w:val="ref-vol"/>
    <w:basedOn w:val="DefaultParagraphFont"/>
    <w:rsid w:val="009A6B33"/>
  </w:style>
  <w:style w:type="character" w:customStyle="1" w:styleId="nlmarticle-title">
    <w:name w:val="nlm_article-title"/>
    <w:basedOn w:val="DefaultParagraphFont"/>
    <w:rsid w:val="009A6B33"/>
  </w:style>
  <w:style w:type="numbering" w:customStyle="1" w:styleId="NoList1">
    <w:name w:val="No List1"/>
    <w:next w:val="NoList"/>
    <w:uiPriority w:val="99"/>
    <w:semiHidden/>
    <w:unhideWhenUsed/>
    <w:rsid w:val="009A6B33"/>
  </w:style>
  <w:style w:type="table" w:customStyle="1" w:styleId="TableGrid1">
    <w:name w:val="Table Grid1"/>
    <w:basedOn w:val="TableNormal"/>
    <w:next w:val="TableGrid"/>
    <w:uiPriority w:val="59"/>
    <w:rsid w:val="009A6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51">
    <w:name w:val="Light Shading - Accent 51"/>
    <w:basedOn w:val="TableNormal"/>
    <w:next w:val="LightShading-Accent5"/>
    <w:uiPriority w:val="60"/>
    <w:rsid w:val="009A6B3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LightShading1">
    <w:name w:val="Light Shading1"/>
    <w:basedOn w:val="TableNormal"/>
    <w:next w:val="LightShading"/>
    <w:uiPriority w:val="60"/>
    <w:rsid w:val="009A6B3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next w:val="LightShading-Accent1"/>
    <w:uiPriority w:val="60"/>
    <w:rsid w:val="009A6B3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LightGrid-Accent11">
    <w:name w:val="Light Grid - Accent 11"/>
    <w:basedOn w:val="TableNormal"/>
    <w:next w:val="LightGrid-Accent1"/>
    <w:uiPriority w:val="62"/>
    <w:rsid w:val="009A6B3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p1">
    <w:name w:val="p1"/>
    <w:basedOn w:val="Normal"/>
    <w:rsid w:val="009A6B33"/>
    <w:pPr>
      <w:spacing w:before="120" w:after="0" w:line="240" w:lineRule="auto"/>
      <w:jc w:val="both"/>
    </w:pPr>
    <w:rPr>
      <w:rFonts w:ascii="Times" w:hAnsi="Times" w:cs="Times New Roman"/>
      <w:sz w:val="15"/>
      <w:szCs w:val="15"/>
      <w:lang w:val="en-GB" w:eastAsia="en-GB"/>
    </w:rPr>
  </w:style>
  <w:style w:type="character" w:customStyle="1" w:styleId="apple-converted-space">
    <w:name w:val="apple-converted-space"/>
    <w:basedOn w:val="DefaultParagraphFont"/>
    <w:rsid w:val="009A6B33"/>
  </w:style>
  <w:style w:type="paragraph" w:customStyle="1" w:styleId="p2">
    <w:name w:val="p2"/>
    <w:basedOn w:val="Normal"/>
    <w:rsid w:val="009A6B33"/>
    <w:pPr>
      <w:spacing w:before="120" w:after="0" w:line="240" w:lineRule="auto"/>
      <w:jc w:val="both"/>
    </w:pPr>
    <w:rPr>
      <w:rFonts w:ascii="Calibri" w:hAnsi="Calibri" w:cs="Times New Roman"/>
      <w:sz w:val="17"/>
      <w:szCs w:val="17"/>
      <w:lang w:val="en-GB" w:eastAsia="en-GB"/>
    </w:rPr>
  </w:style>
  <w:style w:type="paragraph" w:customStyle="1" w:styleId="p3">
    <w:name w:val="p3"/>
    <w:basedOn w:val="Normal"/>
    <w:rsid w:val="009A6B33"/>
    <w:pPr>
      <w:spacing w:before="120" w:after="0" w:line="240" w:lineRule="auto"/>
      <w:jc w:val="both"/>
    </w:pPr>
    <w:rPr>
      <w:rFonts w:ascii="Calibri" w:hAnsi="Calibri" w:cs="Times New Roman"/>
      <w:sz w:val="17"/>
      <w:szCs w:val="17"/>
      <w:lang w:val="en-GB" w:eastAsia="en-GB"/>
    </w:rPr>
  </w:style>
  <w:style w:type="paragraph" w:styleId="TableofFigures">
    <w:name w:val="table of figures"/>
    <w:basedOn w:val="Normal"/>
    <w:next w:val="Normal"/>
    <w:uiPriority w:val="99"/>
    <w:unhideWhenUsed/>
    <w:rsid w:val="009A6B33"/>
    <w:pPr>
      <w:tabs>
        <w:tab w:val="right" w:leader="dot" w:pos="9016"/>
      </w:tabs>
      <w:spacing w:before="60" w:after="0" w:line="240" w:lineRule="auto"/>
      <w:jc w:val="both"/>
    </w:pPr>
    <w:rPr>
      <w:rFonts w:ascii="Calibri" w:hAnsi="Calibri"/>
      <w:noProof/>
      <w:color w:val="000000" w:themeColor="text1"/>
    </w:rPr>
  </w:style>
  <w:style w:type="paragraph" w:styleId="TOC8">
    <w:name w:val="toc 8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1540"/>
      <w:jc w:val="both"/>
    </w:pPr>
    <w:rPr>
      <w:rFonts w:ascii="Calibri" w:hAnsi="Calibri"/>
      <w:sz w:val="18"/>
      <w:szCs w:val="18"/>
    </w:rPr>
  </w:style>
  <w:style w:type="paragraph" w:styleId="TOC4">
    <w:name w:val="toc 4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660"/>
      <w:jc w:val="both"/>
    </w:pPr>
    <w:rPr>
      <w:rFonts w:ascii="Calibri" w:hAnsi="Calibr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880"/>
      <w:jc w:val="both"/>
    </w:pPr>
    <w:rPr>
      <w:rFonts w:ascii="Calibri" w:hAnsi="Calibr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1100"/>
      <w:jc w:val="both"/>
    </w:pPr>
    <w:rPr>
      <w:rFonts w:ascii="Calibri" w:hAnsi="Calibr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1320"/>
      <w:jc w:val="both"/>
    </w:pPr>
    <w:rPr>
      <w:rFonts w:ascii="Calibri" w:hAnsi="Calibr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9A6B33"/>
    <w:pPr>
      <w:spacing w:before="120" w:after="0" w:line="276" w:lineRule="auto"/>
      <w:ind w:left="1760"/>
      <w:jc w:val="both"/>
    </w:pPr>
    <w:rPr>
      <w:rFonts w:ascii="Calibri" w:hAnsi="Calibri"/>
      <w:sz w:val="18"/>
      <w:szCs w:val="18"/>
    </w:rPr>
  </w:style>
  <w:style w:type="paragraph" w:customStyle="1" w:styleId="DAAFBC045A234F388343B1A25E857B74">
    <w:name w:val="DAAFBC045A234F388343B1A25E857B74"/>
    <w:rsid w:val="009A6B33"/>
    <w:pPr>
      <w:spacing w:after="200" w:line="276" w:lineRule="auto"/>
    </w:pPr>
    <w:rPr>
      <w:rFonts w:eastAsiaTheme="minorEastAsia"/>
      <w:lang w:val="en-US" w:eastAsia="ja-JP"/>
    </w:rPr>
  </w:style>
  <w:style w:type="paragraph" w:customStyle="1" w:styleId="NumberedList">
    <w:name w:val="Numbered List"/>
    <w:basedOn w:val="ListParagraph"/>
    <w:qFormat/>
    <w:rsid w:val="009A6B33"/>
    <w:pPr>
      <w:numPr>
        <w:numId w:val="15"/>
      </w:numPr>
      <w:spacing w:before="120" w:after="0" w:line="276" w:lineRule="auto"/>
      <w:jc w:val="both"/>
    </w:pPr>
    <w:rPr>
      <w:rFonts w:eastAsia="Calibri" w:cs="Arial"/>
      <w:color w:val="000000" w:themeColor="text1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A6B33"/>
  </w:style>
  <w:style w:type="character" w:customStyle="1" w:styleId="Arial12pt">
    <w:name w:val="Arial 12pt"/>
    <w:basedOn w:val="DefaultParagraphFont"/>
    <w:uiPriority w:val="1"/>
    <w:qFormat/>
    <w:rsid w:val="009A6B33"/>
    <w:rPr>
      <w:rFonts w:ascii="Arial" w:hAnsi="Arial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rsid w:val="009A6B33"/>
    <w:pPr>
      <w:spacing w:after="0" w:line="240" w:lineRule="auto"/>
      <w:jc w:val="both"/>
    </w:pPr>
    <w:rPr>
      <w:rFonts w:ascii="Calibri" w:hAnsi="Calibri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A6B33"/>
    <w:rPr>
      <w:rFonts w:ascii="Calibri" w:hAnsi="Calibri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9A6B33"/>
    <w:rPr>
      <w:vertAlign w:val="superscript"/>
    </w:rPr>
  </w:style>
  <w:style w:type="paragraph" w:styleId="Quote">
    <w:name w:val="Quote"/>
    <w:basedOn w:val="Normal"/>
    <w:next w:val="Normal"/>
    <w:link w:val="QuoteChar"/>
    <w:uiPriority w:val="29"/>
    <w:qFormat/>
    <w:rsid w:val="009A6B33"/>
    <w:pPr>
      <w:spacing w:after="200" w:line="276" w:lineRule="auto"/>
      <w:jc w:val="both"/>
    </w:pPr>
    <w:rPr>
      <w:rFonts w:eastAsiaTheme="minorEastAsia"/>
      <w:i/>
      <w:iCs/>
      <w:color w:val="000000" w:themeColor="text1"/>
      <w:lang w:val="en-US" w:eastAsia="ja-JP"/>
    </w:rPr>
  </w:style>
  <w:style w:type="character" w:customStyle="1" w:styleId="QuoteChar">
    <w:name w:val="Quote Char"/>
    <w:basedOn w:val="DefaultParagraphFont"/>
    <w:link w:val="Quote"/>
    <w:uiPriority w:val="29"/>
    <w:rsid w:val="009A6B33"/>
    <w:rPr>
      <w:rFonts w:eastAsiaTheme="minorEastAsia"/>
      <w:i/>
      <w:iCs/>
      <w:color w:val="000000" w:themeColor="text1"/>
      <w:lang w:val="en-US" w:eastAsia="ja-JP"/>
    </w:rPr>
  </w:style>
  <w:style w:type="table" w:styleId="MediumGrid2-Accent1">
    <w:name w:val="Medium Grid 2 Accent 1"/>
    <w:basedOn w:val="TableNormal"/>
    <w:uiPriority w:val="68"/>
    <w:rsid w:val="009A6B3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-Accent1">
    <w:name w:val="Medium Grid 1 Accent 1"/>
    <w:basedOn w:val="TableNormal"/>
    <w:uiPriority w:val="67"/>
    <w:rsid w:val="009A6B3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9A6B33"/>
    <w:pPr>
      <w:spacing w:after="0" w:line="240" w:lineRule="auto"/>
      <w:jc w:val="both"/>
    </w:pPr>
    <w:rPr>
      <w:rFonts w:ascii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6B33"/>
    <w:rPr>
      <w:rFonts w:ascii="Calibri" w:hAnsi="Calibr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A6B33"/>
    <w:rPr>
      <w:vertAlign w:val="superscript"/>
    </w:rPr>
  </w:style>
  <w:style w:type="table" w:customStyle="1" w:styleId="GridTable7Colorful-Accent11">
    <w:name w:val="Grid Table 7 Colorful - Accent 11"/>
    <w:basedOn w:val="TableNormal"/>
    <w:uiPriority w:val="52"/>
    <w:rsid w:val="009A6B33"/>
    <w:pPr>
      <w:spacing w:after="0" w:line="240" w:lineRule="auto"/>
    </w:pPr>
    <w:rPr>
      <w:rFonts w:ascii="Times New Roman" w:hAnsi="Times New Roman" w:cs="Times New Roman"/>
      <w:color w:val="2E74B5" w:themeColor="accent1" w:themeShade="BF"/>
      <w:sz w:val="24"/>
      <w:szCs w:val="24"/>
      <w:lang w:val="en-GB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customStyle="1" w:styleId="Pa0">
    <w:name w:val="Pa0"/>
    <w:basedOn w:val="Default"/>
    <w:next w:val="Default"/>
    <w:uiPriority w:val="99"/>
    <w:rsid w:val="009A6B33"/>
    <w:pPr>
      <w:spacing w:line="24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9A6B33"/>
    <w:rPr>
      <w:rFonts w:cs="Calibri"/>
      <w:color w:val="000000"/>
      <w:sz w:val="62"/>
      <w:szCs w:val="62"/>
    </w:rPr>
  </w:style>
  <w:style w:type="table" w:customStyle="1" w:styleId="GridTable6Colorful-Accent11">
    <w:name w:val="Grid Table 6 Colorful - Accent 11"/>
    <w:basedOn w:val="TableNormal"/>
    <w:uiPriority w:val="51"/>
    <w:rsid w:val="009A6B33"/>
    <w:pPr>
      <w:spacing w:after="0" w:line="240" w:lineRule="auto"/>
    </w:pPr>
    <w:rPr>
      <w:rFonts w:ascii="Times New Roman" w:hAnsi="Times New Roman" w:cs="Times New Roman"/>
      <w:color w:val="2E74B5" w:themeColor="accent1" w:themeShade="BF"/>
      <w:sz w:val="24"/>
      <w:szCs w:val="24"/>
      <w:lang w:val="en-GB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odyText">
    <w:name w:val="Body Text"/>
    <w:basedOn w:val="Normal"/>
    <w:link w:val="BodyTextChar"/>
    <w:uiPriority w:val="1"/>
    <w:qFormat/>
    <w:rsid w:val="009A6B3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A6B33"/>
    <w:rPr>
      <w:rFonts w:ascii="Calibri" w:eastAsia="Calibri" w:hAnsi="Calibri" w:cs="Calibri"/>
      <w:lang w:val="en-US"/>
    </w:rPr>
  </w:style>
  <w:style w:type="paragraph" w:customStyle="1" w:styleId="Bulletpoints">
    <w:name w:val="Bullet points"/>
    <w:basedOn w:val="ListParagraph"/>
    <w:qFormat/>
    <w:rsid w:val="009A6B33"/>
    <w:pPr>
      <w:numPr>
        <w:numId w:val="14"/>
      </w:numPr>
      <w:spacing w:before="120" w:after="0" w:line="23" w:lineRule="atLeast"/>
      <w:ind w:left="709" w:hanging="425"/>
      <w:jc w:val="both"/>
    </w:pPr>
    <w:rPr>
      <w:rFonts w:eastAsia="Calibri" w:cs="Times New Roman"/>
      <w:szCs w:val="24"/>
      <w:lang w:val="en-US"/>
    </w:rPr>
  </w:style>
  <w:style w:type="paragraph" w:customStyle="1" w:styleId="Figuretitle">
    <w:name w:val="Figure title"/>
    <w:basedOn w:val="Caption"/>
    <w:qFormat/>
    <w:rsid w:val="009A6B33"/>
    <w:pPr>
      <w:keepNext/>
      <w:spacing w:before="240" w:after="0" w:line="276" w:lineRule="auto"/>
    </w:pPr>
    <w:rPr>
      <w:b/>
      <w:bCs/>
      <w:i w:val="0"/>
      <w:iCs w:val="0"/>
      <w:color w:val="1F4E79" w:themeColor="accent1" w:themeShade="80"/>
      <w:sz w:val="22"/>
      <w:szCs w:val="24"/>
    </w:rPr>
  </w:style>
  <w:style w:type="character" w:styleId="Emphasis">
    <w:name w:val="Emphasis"/>
    <w:basedOn w:val="DefaultParagraphFont"/>
    <w:uiPriority w:val="20"/>
    <w:qFormat/>
    <w:rsid w:val="009A6B33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9A6B33"/>
    <w:rPr>
      <w:i/>
      <w:iCs/>
      <w:color w:val="808080" w:themeColor="text1" w:themeTint="7F"/>
    </w:rPr>
  </w:style>
  <w:style w:type="paragraph" w:customStyle="1" w:styleId="Tableboxes">
    <w:name w:val="Table boxes"/>
    <w:basedOn w:val="Heading2"/>
    <w:link w:val="TableboxesChar"/>
    <w:qFormat/>
    <w:rsid w:val="009A6B33"/>
    <w:pPr>
      <w:spacing w:before="0" w:after="120" w:line="360" w:lineRule="auto"/>
      <w:jc w:val="center"/>
    </w:pPr>
    <w:rPr>
      <w:rFonts w:ascii="Candara" w:hAnsi="Candara"/>
      <w:b/>
      <w:bCs/>
    </w:rPr>
  </w:style>
  <w:style w:type="character" w:customStyle="1" w:styleId="TableboxesChar">
    <w:name w:val="Table boxes Char"/>
    <w:basedOn w:val="Heading2Char"/>
    <w:link w:val="Tableboxes"/>
    <w:rsid w:val="009A6B33"/>
    <w:rPr>
      <w:rFonts w:ascii="Candara" w:eastAsiaTheme="majorEastAsia" w:hAnsi="Candara" w:cstheme="majorBidi"/>
      <w:b/>
      <w:bCs/>
      <w:color w:val="2E74B5" w:themeColor="accent1" w:themeShade="BF"/>
      <w:sz w:val="26"/>
      <w:szCs w:val="26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9A6B33"/>
    <w:rPr>
      <w:color w:val="605E5C"/>
      <w:shd w:val="clear" w:color="auto" w:fill="E1DFDD"/>
    </w:rPr>
  </w:style>
  <w:style w:type="paragraph" w:customStyle="1" w:styleId="subsection">
    <w:name w:val="subsection"/>
    <w:basedOn w:val="Normal"/>
    <w:rsid w:val="009A6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f11">
    <w:name w:val="cf11"/>
    <w:basedOn w:val="DefaultParagraphFont"/>
    <w:rsid w:val="009A6B33"/>
    <w:rPr>
      <w:rFonts w:ascii="Segoe UI" w:hAnsi="Segoe UI" w:cs="Segoe UI" w:hint="default"/>
      <w:i/>
      <w:iCs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B33"/>
    <w:rPr>
      <w:color w:val="808080"/>
    </w:rPr>
  </w:style>
  <w:style w:type="paragraph" w:customStyle="1" w:styleId="pf0">
    <w:name w:val="pf0"/>
    <w:basedOn w:val="Normal"/>
    <w:rsid w:val="009A6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C653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9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42E3AB32-004C-494D-B26A-8E59FDE41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13453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Brightwater Care Group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Lakkhina Troeung</dc:creator>
  <cp:keywords/>
  <dc:description/>
  <cp:lastModifiedBy>Gap Tshering</cp:lastModifiedBy>
  <cp:revision>67</cp:revision>
  <dcterms:created xsi:type="dcterms:W3CDTF">2023-01-23T02:49:00Z</dcterms:created>
  <dcterms:modified xsi:type="dcterms:W3CDTF">2023-04-12T03:52:00Z</dcterms:modified>
</cp:coreProperties>
</file>