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27F856" w14:textId="4890A3E0" w:rsidR="004B2331" w:rsidRPr="00F81FE7" w:rsidRDefault="00BD07A1">
      <w:pPr>
        <w:rPr>
          <w:rFonts w:ascii="Times New Roman" w:hAnsi="Times New Roman" w:cs="Times New Roman"/>
          <w:sz w:val="24"/>
          <w:szCs w:val="24"/>
        </w:rPr>
      </w:pPr>
      <w:r w:rsidRPr="00F81FE7">
        <w:rPr>
          <w:rFonts w:ascii="Times New Roman" w:hAnsi="Times New Roman" w:cs="Times New Roman"/>
          <w:sz w:val="24"/>
          <w:szCs w:val="24"/>
        </w:rPr>
        <w:t xml:space="preserve"> </w:t>
      </w:r>
      <w:r w:rsidR="00014B10" w:rsidRPr="00F81FE7">
        <w:rPr>
          <w:rFonts w:ascii="Times New Roman" w:hAnsi="Times New Roman" w:cs="Times New Roman"/>
          <w:sz w:val="24"/>
          <w:szCs w:val="24"/>
        </w:rPr>
        <w:t>Additional file</w:t>
      </w:r>
      <w:r w:rsidR="004B2331" w:rsidRPr="00F81FE7">
        <w:rPr>
          <w:rFonts w:ascii="Times New Roman" w:hAnsi="Times New Roman" w:cs="Times New Roman"/>
          <w:sz w:val="24"/>
          <w:szCs w:val="24"/>
        </w:rPr>
        <w:t xml:space="preserve"> </w:t>
      </w:r>
      <w:r w:rsidR="00AE5399">
        <w:rPr>
          <w:rFonts w:ascii="Times New Roman" w:hAnsi="Times New Roman" w:cs="Times New Roman"/>
          <w:sz w:val="24"/>
          <w:szCs w:val="24"/>
        </w:rPr>
        <w:t>8</w:t>
      </w:r>
      <w:r w:rsidR="00014B10" w:rsidRPr="00F81FE7">
        <w:rPr>
          <w:rFonts w:ascii="Times New Roman" w:hAnsi="Times New Roman" w:cs="Times New Roman"/>
          <w:sz w:val="24"/>
          <w:szCs w:val="24"/>
        </w:rPr>
        <w:t>: Blast results to the genome build identified 21 candidate genes within the QTL confidence intervals affecting the vegetative traits and FAC.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0"/>
        <w:gridCol w:w="2688"/>
        <w:gridCol w:w="4301"/>
        <w:gridCol w:w="1587"/>
        <w:gridCol w:w="3453"/>
      </w:tblGrid>
      <w:tr w:rsidR="00D37087" w14:paraId="2B678163" w14:textId="33AEE785" w:rsidTr="00D37087">
        <w:trPr>
          <w:trHeight w:val="272"/>
        </w:trPr>
        <w:tc>
          <w:tcPr>
            <w:tcW w:w="440" w:type="dxa"/>
          </w:tcPr>
          <w:p w14:paraId="714D3DC7" w14:textId="77777777" w:rsidR="00D37087" w:rsidRPr="00993211" w:rsidRDefault="00D3708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8" w:type="dxa"/>
          </w:tcPr>
          <w:p w14:paraId="3F14631C" w14:textId="75620861" w:rsidR="00D37087" w:rsidRPr="00993211" w:rsidRDefault="00D37087">
            <w:pPr>
              <w:rPr>
                <w:rFonts w:ascii="Times New Roman" w:hAnsi="Times New Roman" w:cs="Times New Roman"/>
                <w:b/>
              </w:rPr>
            </w:pPr>
            <w:r w:rsidRPr="00993211">
              <w:rPr>
                <w:rFonts w:ascii="Times New Roman" w:hAnsi="Times New Roman" w:cs="Times New Roman"/>
                <w:b/>
              </w:rPr>
              <w:t>Gene: Accession Number</w:t>
            </w:r>
          </w:p>
        </w:tc>
        <w:tc>
          <w:tcPr>
            <w:tcW w:w="4301" w:type="dxa"/>
          </w:tcPr>
          <w:p w14:paraId="0C2AF0CF" w14:textId="31BA032C" w:rsidR="00D37087" w:rsidRPr="00993211" w:rsidRDefault="00D37087">
            <w:pPr>
              <w:rPr>
                <w:rFonts w:ascii="Times New Roman" w:hAnsi="Times New Roman" w:cs="Times New Roman"/>
                <w:b/>
              </w:rPr>
            </w:pPr>
            <w:r w:rsidRPr="00993211">
              <w:rPr>
                <w:rFonts w:ascii="Times New Roman" w:hAnsi="Times New Roman" w:cs="Times New Roman"/>
                <w:b/>
              </w:rPr>
              <w:t>Putative Gene Function</w:t>
            </w:r>
          </w:p>
        </w:tc>
        <w:tc>
          <w:tcPr>
            <w:tcW w:w="1587" w:type="dxa"/>
          </w:tcPr>
          <w:p w14:paraId="6664DB30" w14:textId="23AE6C27" w:rsidR="00D37087" w:rsidRPr="00993211" w:rsidRDefault="00D37087">
            <w:pPr>
              <w:rPr>
                <w:rFonts w:ascii="Times New Roman" w:hAnsi="Times New Roman" w:cs="Times New Roman"/>
                <w:b/>
              </w:rPr>
            </w:pPr>
            <w:r w:rsidRPr="00993211">
              <w:rPr>
                <w:rFonts w:ascii="Times New Roman" w:hAnsi="Times New Roman" w:cs="Times New Roman"/>
                <w:b/>
              </w:rPr>
              <w:t xml:space="preserve"> QTL</w:t>
            </w:r>
          </w:p>
        </w:tc>
        <w:tc>
          <w:tcPr>
            <w:tcW w:w="3453" w:type="dxa"/>
          </w:tcPr>
          <w:p w14:paraId="57F4A6DE" w14:textId="6AD576D8" w:rsidR="00D37087" w:rsidRPr="00993211" w:rsidRDefault="00D37087" w:rsidP="00D3708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QTL Interval (Physical length)</w:t>
            </w:r>
          </w:p>
        </w:tc>
      </w:tr>
      <w:tr w:rsidR="00D37087" w14:paraId="7F090E14" w14:textId="5FB26C69" w:rsidTr="00D37087">
        <w:trPr>
          <w:trHeight w:val="272"/>
        </w:trPr>
        <w:tc>
          <w:tcPr>
            <w:tcW w:w="440" w:type="dxa"/>
          </w:tcPr>
          <w:p w14:paraId="5137E386" w14:textId="0A8DE136" w:rsidR="00D37087" w:rsidRPr="00993211" w:rsidRDefault="00D37087" w:rsidP="00754CDF">
            <w:pPr>
              <w:rPr>
                <w:rFonts w:ascii="Times New Roman" w:hAnsi="Times New Roman" w:cs="Times New Roman"/>
                <w:b/>
              </w:rPr>
            </w:pPr>
            <w:r w:rsidRPr="0099321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688" w:type="dxa"/>
          </w:tcPr>
          <w:p w14:paraId="41A31CAF" w14:textId="3B47EC10" w:rsidR="00D37087" w:rsidRPr="00993211" w:rsidRDefault="00D37087" w:rsidP="00754CDF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PX3: XM010938952</w:t>
            </w:r>
          </w:p>
          <w:p w14:paraId="0FD46D2A" w14:textId="77777777" w:rsidR="00D37087" w:rsidRPr="00993211" w:rsidRDefault="00D370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01" w:type="dxa"/>
          </w:tcPr>
          <w:p w14:paraId="6062B53E" w14:textId="117B2E31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 xml:space="preserve">Play a role in vascular tissues development </w:t>
            </w:r>
            <w:r w:rsidR="00552FD1">
              <w:rPr>
                <w:rFonts w:ascii="Times New Roman" w:hAnsi="Times New Roman" w:cs="Times New Roman"/>
              </w:rPr>
              <w:t>[1]</w:t>
            </w:r>
            <w:r w:rsidR="00FE6D6B">
              <w:rPr>
                <w:rFonts w:ascii="Times New Roman" w:hAnsi="Times New Roman" w:cs="Times New Roman"/>
              </w:rPr>
              <w:t>.</w:t>
            </w:r>
          </w:p>
          <w:p w14:paraId="636C9E2D" w14:textId="77777777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87" w:type="dxa"/>
          </w:tcPr>
          <w:p w14:paraId="4FD1AD64" w14:textId="77777777" w:rsidR="00D37087" w:rsidRPr="00993211" w:rsidRDefault="00D37087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RL (LG8)</w:t>
            </w:r>
          </w:p>
          <w:p w14:paraId="39F5C340" w14:textId="77777777" w:rsidR="00D37087" w:rsidRPr="00993211" w:rsidRDefault="00D37087" w:rsidP="0081481E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PCS(LG8)</w:t>
            </w:r>
          </w:p>
          <w:p w14:paraId="58FD0DD8" w14:textId="59AFFEE0" w:rsidR="00D37087" w:rsidRPr="00993211" w:rsidRDefault="00D370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53" w:type="dxa"/>
          </w:tcPr>
          <w:p w14:paraId="6F992096" w14:textId="77777777" w:rsidR="00D37087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34,129,696 – 42,192,195</w:t>
            </w:r>
          </w:p>
          <w:p w14:paraId="5AF5E936" w14:textId="44627809" w:rsidR="00D37087" w:rsidRPr="00993211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56,219,329 – 63,280,735</w:t>
            </w:r>
          </w:p>
        </w:tc>
      </w:tr>
      <w:tr w:rsidR="00D37087" w14:paraId="2C7B5E8D" w14:textId="27009A21" w:rsidTr="00D37087">
        <w:trPr>
          <w:trHeight w:val="272"/>
        </w:trPr>
        <w:tc>
          <w:tcPr>
            <w:tcW w:w="440" w:type="dxa"/>
          </w:tcPr>
          <w:p w14:paraId="3F9B3D34" w14:textId="00057A9C" w:rsidR="00D37087" w:rsidRPr="00993211" w:rsidRDefault="00D37087" w:rsidP="00754CDF">
            <w:pPr>
              <w:rPr>
                <w:rFonts w:ascii="Times New Roman" w:hAnsi="Times New Roman" w:cs="Times New Roman"/>
                <w:b/>
              </w:rPr>
            </w:pPr>
            <w:r w:rsidRPr="00993211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688" w:type="dxa"/>
          </w:tcPr>
          <w:p w14:paraId="200CAC9D" w14:textId="682070FB" w:rsidR="00D37087" w:rsidRPr="00993211" w:rsidRDefault="00D37087" w:rsidP="00754CDF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DME: XM010942215</w:t>
            </w:r>
          </w:p>
          <w:p w14:paraId="22454E26" w14:textId="77777777" w:rsidR="00D37087" w:rsidRPr="00993211" w:rsidRDefault="00D37087" w:rsidP="00754CD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01" w:type="dxa"/>
          </w:tcPr>
          <w:p w14:paraId="57D3DD72" w14:textId="3B0A340A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 xml:space="preserve">Required for stable reproducible patterns of floral and vegetative development.  </w:t>
            </w:r>
            <w:r w:rsidR="00552FD1">
              <w:rPr>
                <w:rFonts w:ascii="Times New Roman" w:hAnsi="Times New Roman" w:cs="Times New Roman"/>
              </w:rPr>
              <w:t>[2,3,4]</w:t>
            </w:r>
            <w:r w:rsidR="00FE6D6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87" w:type="dxa"/>
          </w:tcPr>
          <w:p w14:paraId="02C56EF9" w14:textId="77777777" w:rsidR="00D37087" w:rsidRPr="00993211" w:rsidRDefault="00D37087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RL (LG8)</w:t>
            </w:r>
          </w:p>
          <w:p w14:paraId="6B3EF97B" w14:textId="1776D843" w:rsidR="00D37087" w:rsidRPr="00993211" w:rsidRDefault="00D37087" w:rsidP="00754CDF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HI (LG4)</w:t>
            </w:r>
          </w:p>
          <w:p w14:paraId="45534C38" w14:textId="4F7E87D6" w:rsidR="00D37087" w:rsidRPr="00993211" w:rsidRDefault="00D37087" w:rsidP="00754CDF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RL (LG11)</w:t>
            </w:r>
          </w:p>
          <w:p w14:paraId="442E0E8F" w14:textId="35F15A6B" w:rsidR="00D37087" w:rsidRPr="00993211" w:rsidRDefault="00D37087" w:rsidP="00754CDF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PCS(LG8)</w:t>
            </w:r>
          </w:p>
          <w:p w14:paraId="75E34FDA" w14:textId="074525BD" w:rsidR="00D37087" w:rsidRPr="00993211" w:rsidRDefault="00D370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53" w:type="dxa"/>
          </w:tcPr>
          <w:p w14:paraId="69C32649" w14:textId="628F1A51" w:rsidR="00D37087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  <w:r w:rsidRPr="00D37087">
              <w:rPr>
                <w:rFonts w:ascii="Times New Roman" w:hAnsi="Times New Roman" w:cs="Times New Roman"/>
              </w:rPr>
              <w:t>34,129,696 – 42,192,195</w:t>
            </w:r>
          </w:p>
          <w:p w14:paraId="26F18046" w14:textId="32FB7ECE" w:rsidR="00D37087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17,286 – 6,689,582</w:t>
            </w:r>
          </w:p>
          <w:p w14:paraId="753C753B" w14:textId="511AC19C" w:rsidR="00D37087" w:rsidRPr="00D37087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39,644,261 – 46,104,351</w:t>
            </w:r>
          </w:p>
          <w:p w14:paraId="5D25B1D6" w14:textId="7EA09E80" w:rsidR="00D37087" w:rsidRPr="00993211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  <w:r w:rsidRPr="00D37087">
              <w:rPr>
                <w:rFonts w:ascii="Times New Roman" w:hAnsi="Times New Roman" w:cs="Times New Roman"/>
              </w:rPr>
              <w:t>56,219,329 – 63,280,735</w:t>
            </w:r>
          </w:p>
        </w:tc>
      </w:tr>
      <w:tr w:rsidR="00D37087" w14:paraId="289A61D3" w14:textId="0A245462" w:rsidTr="00D37087">
        <w:trPr>
          <w:trHeight w:val="272"/>
        </w:trPr>
        <w:tc>
          <w:tcPr>
            <w:tcW w:w="440" w:type="dxa"/>
          </w:tcPr>
          <w:p w14:paraId="0F5A0E39" w14:textId="6D3D69AB" w:rsidR="00D37087" w:rsidRPr="00993211" w:rsidRDefault="00D37087" w:rsidP="00754CDF">
            <w:pPr>
              <w:rPr>
                <w:rFonts w:ascii="Times New Roman" w:hAnsi="Times New Roman" w:cs="Times New Roman"/>
                <w:b/>
              </w:rPr>
            </w:pPr>
            <w:r w:rsidRPr="00993211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688" w:type="dxa"/>
          </w:tcPr>
          <w:p w14:paraId="2B56F4A3" w14:textId="4187BC92" w:rsidR="00D37087" w:rsidRPr="00993211" w:rsidRDefault="00D37087" w:rsidP="00754CDF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SEC15B: XM010916171</w:t>
            </w:r>
          </w:p>
          <w:p w14:paraId="0A2BF3EA" w14:textId="77777777" w:rsidR="00D37087" w:rsidRPr="00993211" w:rsidRDefault="00D37087" w:rsidP="00754CD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01" w:type="dxa"/>
          </w:tcPr>
          <w:p w14:paraId="2AE5B99F" w14:textId="1797F121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Involved in polarized cell growth and organ morphogenesis</w:t>
            </w:r>
            <w:r w:rsidR="00FE6D6B">
              <w:rPr>
                <w:rFonts w:ascii="Times New Roman" w:hAnsi="Times New Roman" w:cs="Times New Roman"/>
              </w:rPr>
              <w:t xml:space="preserve"> [5].</w:t>
            </w:r>
          </w:p>
          <w:p w14:paraId="53391FA3" w14:textId="77777777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87" w:type="dxa"/>
          </w:tcPr>
          <w:p w14:paraId="52EDC3A0" w14:textId="77777777" w:rsidR="00D37087" w:rsidRDefault="00D37087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PCS (LG4)</w:t>
            </w:r>
          </w:p>
          <w:p w14:paraId="517FA2EE" w14:textId="45F1803D" w:rsidR="00D37087" w:rsidRPr="00993211" w:rsidRDefault="00D370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53" w:type="dxa"/>
          </w:tcPr>
          <w:p w14:paraId="7A31FF07" w14:textId="77777777" w:rsidR="00D37087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59,554,972 – 63,965,353</w:t>
            </w:r>
          </w:p>
          <w:p w14:paraId="3BBC0586" w14:textId="23588801" w:rsidR="00D37087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</w:p>
          <w:p w14:paraId="2EC5EDD2" w14:textId="6AF2A85E" w:rsidR="00D37087" w:rsidRPr="00993211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37087" w14:paraId="320D77A0" w14:textId="7A41704B" w:rsidTr="00D37087">
        <w:trPr>
          <w:trHeight w:val="272"/>
        </w:trPr>
        <w:tc>
          <w:tcPr>
            <w:tcW w:w="440" w:type="dxa"/>
          </w:tcPr>
          <w:p w14:paraId="186B99D2" w14:textId="680BAB66" w:rsidR="00D37087" w:rsidRPr="00993211" w:rsidRDefault="00D37087" w:rsidP="0081481E">
            <w:pPr>
              <w:rPr>
                <w:rFonts w:ascii="Times New Roman" w:hAnsi="Times New Roman" w:cs="Times New Roman"/>
                <w:b/>
              </w:rPr>
            </w:pPr>
            <w:r w:rsidRPr="00993211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688" w:type="dxa"/>
          </w:tcPr>
          <w:p w14:paraId="4BAFBCD4" w14:textId="0CE06ABD" w:rsidR="00D37087" w:rsidRPr="00993211" w:rsidRDefault="00D37087" w:rsidP="0081481E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FERONIA: XM010922882</w:t>
            </w:r>
          </w:p>
          <w:p w14:paraId="6ED6130D" w14:textId="77777777" w:rsidR="00D37087" w:rsidRPr="00993211" w:rsidRDefault="00D37087" w:rsidP="00754CD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01" w:type="dxa"/>
          </w:tcPr>
          <w:p w14:paraId="2BE17943" w14:textId="26D6E782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 xml:space="preserve">Required for cell elongation during vegetative growth </w:t>
            </w:r>
            <w:r w:rsidR="00FE6D6B">
              <w:rPr>
                <w:rFonts w:ascii="Times New Roman" w:hAnsi="Times New Roman" w:cs="Times New Roman"/>
              </w:rPr>
              <w:t>[6].</w:t>
            </w:r>
          </w:p>
          <w:p w14:paraId="25A5B9DC" w14:textId="77777777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87" w:type="dxa"/>
          </w:tcPr>
          <w:p w14:paraId="61D7E232" w14:textId="25DE0BBF" w:rsidR="00D37087" w:rsidRPr="00993211" w:rsidRDefault="00D37087" w:rsidP="0046529B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PCS (LG4)</w:t>
            </w:r>
          </w:p>
        </w:tc>
        <w:tc>
          <w:tcPr>
            <w:tcW w:w="3453" w:type="dxa"/>
          </w:tcPr>
          <w:p w14:paraId="50D4BF85" w14:textId="77777777" w:rsidR="00D37087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59,554,972 – 63,965,353</w:t>
            </w:r>
          </w:p>
          <w:p w14:paraId="3B7DF9BD" w14:textId="77777777" w:rsidR="00D37087" w:rsidRPr="00993211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37087" w14:paraId="790ED852" w14:textId="6AE29150" w:rsidTr="00D37087">
        <w:trPr>
          <w:trHeight w:val="272"/>
        </w:trPr>
        <w:tc>
          <w:tcPr>
            <w:tcW w:w="440" w:type="dxa"/>
          </w:tcPr>
          <w:p w14:paraId="4FCAE58D" w14:textId="22BB4D6F" w:rsidR="00D37087" w:rsidRPr="00993211" w:rsidRDefault="00D37087" w:rsidP="0081481E">
            <w:pPr>
              <w:rPr>
                <w:rFonts w:ascii="Times New Roman" w:hAnsi="Times New Roman" w:cs="Times New Roman"/>
                <w:b/>
              </w:rPr>
            </w:pPr>
            <w:r w:rsidRPr="00993211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688" w:type="dxa"/>
          </w:tcPr>
          <w:p w14:paraId="5F497428" w14:textId="72F8D9DD" w:rsidR="00D37087" w:rsidRPr="00993211" w:rsidRDefault="00D37087" w:rsidP="0081481E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THESEUS1: XM010907290</w:t>
            </w:r>
          </w:p>
          <w:p w14:paraId="3EA414B2" w14:textId="59367BB4" w:rsidR="00D37087" w:rsidRPr="00993211" w:rsidRDefault="00D37087" w:rsidP="0081481E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 xml:space="preserve">                     XM010906936</w:t>
            </w:r>
          </w:p>
        </w:tc>
        <w:tc>
          <w:tcPr>
            <w:tcW w:w="4301" w:type="dxa"/>
          </w:tcPr>
          <w:p w14:paraId="6474AA01" w14:textId="2738BD80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 xml:space="preserve">Receptor-like protein kinase required for cell elongation during vegetative growth </w:t>
            </w:r>
            <w:r w:rsidR="00FE6D6B">
              <w:rPr>
                <w:rFonts w:ascii="Times New Roman" w:hAnsi="Times New Roman" w:cs="Times New Roman"/>
              </w:rPr>
              <w:t>[7].</w:t>
            </w:r>
          </w:p>
          <w:p w14:paraId="37BABEBD" w14:textId="77777777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87" w:type="dxa"/>
          </w:tcPr>
          <w:p w14:paraId="07790A45" w14:textId="77777777" w:rsidR="00D37087" w:rsidRDefault="00D37087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PCS (LG4)</w:t>
            </w:r>
          </w:p>
          <w:p w14:paraId="12343CD8" w14:textId="16664D28" w:rsidR="00D37087" w:rsidRPr="00993211" w:rsidRDefault="00D37087" w:rsidP="0046529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53" w:type="dxa"/>
          </w:tcPr>
          <w:p w14:paraId="0CC44502" w14:textId="77777777" w:rsidR="00D37087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59,554,972 – 63,965,353</w:t>
            </w:r>
          </w:p>
          <w:p w14:paraId="10ED991C" w14:textId="77777777" w:rsidR="00D37087" w:rsidRPr="00993211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37087" w14:paraId="3F26AECE" w14:textId="06178225" w:rsidTr="00D37087">
        <w:trPr>
          <w:trHeight w:val="272"/>
        </w:trPr>
        <w:tc>
          <w:tcPr>
            <w:tcW w:w="440" w:type="dxa"/>
          </w:tcPr>
          <w:p w14:paraId="4E0DF33A" w14:textId="06966BF3" w:rsidR="00D37087" w:rsidRPr="00993211" w:rsidRDefault="00D37087" w:rsidP="0081481E">
            <w:pPr>
              <w:rPr>
                <w:rFonts w:ascii="Times New Roman" w:hAnsi="Times New Roman" w:cs="Times New Roman"/>
                <w:b/>
              </w:rPr>
            </w:pPr>
            <w:r w:rsidRPr="00993211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2688" w:type="dxa"/>
          </w:tcPr>
          <w:p w14:paraId="023D9349" w14:textId="35D52C36" w:rsidR="00D37087" w:rsidRPr="00993211" w:rsidRDefault="00D37087" w:rsidP="0081481E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CRRSP55: XM010909959</w:t>
            </w:r>
          </w:p>
          <w:p w14:paraId="6098A9CC" w14:textId="77777777" w:rsidR="00D37087" w:rsidRPr="00993211" w:rsidRDefault="00D37087" w:rsidP="008148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01" w:type="dxa"/>
          </w:tcPr>
          <w:p w14:paraId="5B059CDC" w14:textId="5DAF5429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 xml:space="preserve">Response to </w:t>
            </w:r>
            <w:proofErr w:type="spellStart"/>
            <w:r w:rsidRPr="00993211">
              <w:rPr>
                <w:rFonts w:ascii="Times New Roman" w:hAnsi="Times New Roman" w:cs="Times New Roman"/>
              </w:rPr>
              <w:t>Karrikins</w:t>
            </w:r>
            <w:proofErr w:type="spellEnd"/>
            <w:r w:rsidRPr="00993211">
              <w:rPr>
                <w:rFonts w:ascii="Times New Roman" w:hAnsi="Times New Roman" w:cs="Times New Roman"/>
              </w:rPr>
              <w:t xml:space="preserve">, a group of plant growth regulators </w:t>
            </w:r>
            <w:r w:rsidR="00FE6D6B">
              <w:rPr>
                <w:rFonts w:ascii="Times New Roman" w:hAnsi="Times New Roman" w:cs="Times New Roman"/>
              </w:rPr>
              <w:t>[8].</w:t>
            </w:r>
          </w:p>
          <w:p w14:paraId="5BB6E986" w14:textId="77777777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87" w:type="dxa"/>
          </w:tcPr>
          <w:p w14:paraId="325AD393" w14:textId="77777777" w:rsidR="00D37087" w:rsidRDefault="00D37087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PCS (LG4)</w:t>
            </w:r>
          </w:p>
          <w:p w14:paraId="1329A189" w14:textId="6DAAB33F" w:rsidR="00D37087" w:rsidRPr="00993211" w:rsidRDefault="00D37087" w:rsidP="0046529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53" w:type="dxa"/>
          </w:tcPr>
          <w:p w14:paraId="60982296" w14:textId="77777777" w:rsidR="00D37087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59,554,972 – 63,965,353</w:t>
            </w:r>
          </w:p>
          <w:p w14:paraId="4EE8770B" w14:textId="77777777" w:rsidR="00D37087" w:rsidRPr="00993211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37087" w14:paraId="5CA381FC" w14:textId="472BC447" w:rsidTr="00D37087">
        <w:trPr>
          <w:trHeight w:val="272"/>
        </w:trPr>
        <w:tc>
          <w:tcPr>
            <w:tcW w:w="440" w:type="dxa"/>
          </w:tcPr>
          <w:p w14:paraId="058C3852" w14:textId="10E7AA76" w:rsidR="00D37087" w:rsidRPr="00993211" w:rsidRDefault="00D37087" w:rsidP="0081481E">
            <w:pPr>
              <w:rPr>
                <w:rFonts w:ascii="Times New Roman" w:hAnsi="Times New Roman" w:cs="Times New Roman"/>
                <w:b/>
              </w:rPr>
            </w:pPr>
            <w:r w:rsidRPr="00993211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2688" w:type="dxa"/>
          </w:tcPr>
          <w:p w14:paraId="29B71D4D" w14:textId="0838C939" w:rsidR="00D37087" w:rsidRPr="00993211" w:rsidRDefault="00D37087" w:rsidP="0081481E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ERECTA: XM010910431</w:t>
            </w:r>
          </w:p>
          <w:p w14:paraId="65D38AE0" w14:textId="77777777" w:rsidR="00D37087" w:rsidRPr="00993211" w:rsidRDefault="00D37087" w:rsidP="008148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01" w:type="dxa"/>
          </w:tcPr>
          <w:p w14:paraId="6E5B47A5" w14:textId="2E965D03" w:rsidR="00D37087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 xml:space="preserve">Probable major trait regulating canalization (maintenance of phenotype despite varying environment) in many aspects of the plant physiology (e.g. plant morphology, light-dependent leaves number, branch number, flowering time, phytate and mineral concentrations) </w:t>
            </w:r>
            <w:r w:rsidR="00FE6D6B">
              <w:rPr>
                <w:rFonts w:ascii="Times New Roman" w:hAnsi="Times New Roman" w:cs="Times New Roman"/>
              </w:rPr>
              <w:t>[9,10].</w:t>
            </w:r>
          </w:p>
          <w:p w14:paraId="597AFEA0" w14:textId="77777777" w:rsidR="00FE6D6B" w:rsidRPr="00993211" w:rsidRDefault="00FE6D6B" w:rsidP="003E16EA">
            <w:pPr>
              <w:jc w:val="both"/>
              <w:rPr>
                <w:rFonts w:ascii="Times New Roman" w:hAnsi="Times New Roman" w:cs="Times New Roman"/>
              </w:rPr>
            </w:pPr>
          </w:p>
          <w:p w14:paraId="7F839BB6" w14:textId="77777777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87" w:type="dxa"/>
          </w:tcPr>
          <w:p w14:paraId="50ADAB77" w14:textId="77777777" w:rsidR="00D37087" w:rsidRDefault="00D37087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PCS (LG4)</w:t>
            </w:r>
          </w:p>
          <w:p w14:paraId="76F97FAA" w14:textId="48AB6F2C" w:rsidR="00D37087" w:rsidRPr="00993211" w:rsidRDefault="00D37087" w:rsidP="0046529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53" w:type="dxa"/>
          </w:tcPr>
          <w:p w14:paraId="219AE0A9" w14:textId="77777777" w:rsidR="00D37087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59,554,972 – 63,965,353</w:t>
            </w:r>
          </w:p>
          <w:p w14:paraId="7515A51E" w14:textId="77777777" w:rsidR="00D37087" w:rsidRPr="00993211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37087" w14:paraId="526C381E" w14:textId="5A6C5B1F" w:rsidTr="00D37087">
        <w:trPr>
          <w:trHeight w:val="272"/>
        </w:trPr>
        <w:tc>
          <w:tcPr>
            <w:tcW w:w="440" w:type="dxa"/>
          </w:tcPr>
          <w:p w14:paraId="53BE05A1" w14:textId="22833A73" w:rsidR="00D37087" w:rsidRPr="00993211" w:rsidRDefault="00D37087" w:rsidP="0081481E">
            <w:pPr>
              <w:rPr>
                <w:rFonts w:ascii="Times New Roman" w:hAnsi="Times New Roman" w:cs="Times New Roman"/>
                <w:b/>
              </w:rPr>
            </w:pPr>
            <w:r w:rsidRPr="00993211">
              <w:rPr>
                <w:rFonts w:ascii="Times New Roman" w:hAnsi="Times New Roman" w:cs="Times New Roman"/>
                <w:b/>
              </w:rPr>
              <w:lastRenderedPageBreak/>
              <w:t>8</w:t>
            </w:r>
          </w:p>
        </w:tc>
        <w:tc>
          <w:tcPr>
            <w:tcW w:w="2688" w:type="dxa"/>
          </w:tcPr>
          <w:p w14:paraId="2FC25B75" w14:textId="6F59667F" w:rsidR="00D37087" w:rsidRPr="00993211" w:rsidRDefault="00D37087" w:rsidP="0081481E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D6PK: XM019847203</w:t>
            </w:r>
          </w:p>
          <w:p w14:paraId="7BBA5679" w14:textId="6AEC3CE6" w:rsidR="00D37087" w:rsidRPr="00993211" w:rsidRDefault="00D37087" w:rsidP="0081481E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 xml:space="preserve">            XM010910470</w:t>
            </w:r>
          </w:p>
          <w:p w14:paraId="037B1347" w14:textId="77777777" w:rsidR="00D37087" w:rsidRPr="00993211" w:rsidRDefault="00D37087" w:rsidP="008148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01" w:type="dxa"/>
          </w:tcPr>
          <w:p w14:paraId="239F4A8F" w14:textId="2C30E7D7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Protein kinase that regulates the auxin transport activity of PIN auxin efflux facilitators by direct phosphorylation</w:t>
            </w:r>
            <w:r w:rsidR="00FE6D6B">
              <w:rPr>
                <w:rFonts w:ascii="Times New Roman" w:hAnsi="Times New Roman" w:cs="Times New Roman"/>
              </w:rPr>
              <w:t xml:space="preserve"> [11].</w:t>
            </w:r>
          </w:p>
        </w:tc>
        <w:tc>
          <w:tcPr>
            <w:tcW w:w="1587" w:type="dxa"/>
          </w:tcPr>
          <w:p w14:paraId="4D465C7D" w14:textId="77777777" w:rsidR="00D37087" w:rsidRDefault="00D37087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PCS (LG4)</w:t>
            </w:r>
          </w:p>
          <w:p w14:paraId="30FC1988" w14:textId="73D4CB6A" w:rsidR="00D37087" w:rsidRPr="00993211" w:rsidRDefault="00D37087" w:rsidP="0046529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53" w:type="dxa"/>
          </w:tcPr>
          <w:p w14:paraId="13791A29" w14:textId="77777777" w:rsidR="00D37087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59,554,972 – 63,965,353</w:t>
            </w:r>
          </w:p>
          <w:p w14:paraId="09F08B68" w14:textId="77777777" w:rsidR="00D37087" w:rsidRPr="00993211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37087" w14:paraId="7AF7A9D5" w14:textId="6C20D1C5" w:rsidTr="00D37087">
        <w:trPr>
          <w:trHeight w:val="272"/>
        </w:trPr>
        <w:tc>
          <w:tcPr>
            <w:tcW w:w="440" w:type="dxa"/>
          </w:tcPr>
          <w:p w14:paraId="3B251491" w14:textId="1F660F7E" w:rsidR="00D37087" w:rsidRPr="00993211" w:rsidRDefault="00D37087" w:rsidP="0081481E">
            <w:pPr>
              <w:rPr>
                <w:rFonts w:ascii="Times New Roman" w:hAnsi="Times New Roman" w:cs="Times New Roman"/>
                <w:b/>
              </w:rPr>
            </w:pPr>
            <w:r w:rsidRPr="00993211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2688" w:type="dxa"/>
          </w:tcPr>
          <w:p w14:paraId="42CF28B7" w14:textId="3BEAD61E" w:rsidR="00D37087" w:rsidRPr="00993211" w:rsidRDefault="00D37087" w:rsidP="0081481E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PSY1R: XM010919022</w:t>
            </w:r>
          </w:p>
          <w:p w14:paraId="4BE72080" w14:textId="77777777" w:rsidR="00D37087" w:rsidRPr="00993211" w:rsidRDefault="00D37087" w:rsidP="008148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01" w:type="dxa"/>
          </w:tcPr>
          <w:p w14:paraId="2D44D461" w14:textId="7F5C8EF3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 xml:space="preserve">Regulates a </w:t>
            </w:r>
            <w:proofErr w:type="spellStart"/>
            <w:r w:rsidRPr="00993211">
              <w:rPr>
                <w:rFonts w:ascii="Times New Roman" w:hAnsi="Times New Roman" w:cs="Times New Roman"/>
              </w:rPr>
              <w:t>signaling</w:t>
            </w:r>
            <w:proofErr w:type="spellEnd"/>
            <w:r w:rsidRPr="00993211">
              <w:rPr>
                <w:rFonts w:ascii="Times New Roman" w:hAnsi="Times New Roman" w:cs="Times New Roman"/>
              </w:rPr>
              <w:t xml:space="preserve"> cascade involved in cellular proliferation and plant growth </w:t>
            </w:r>
            <w:r w:rsidR="00FE6D6B">
              <w:rPr>
                <w:rFonts w:ascii="Times New Roman" w:hAnsi="Times New Roman" w:cs="Times New Roman"/>
              </w:rPr>
              <w:t>[12].</w:t>
            </w:r>
          </w:p>
          <w:p w14:paraId="7CD6AF87" w14:textId="77777777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87" w:type="dxa"/>
          </w:tcPr>
          <w:p w14:paraId="5318D6DC" w14:textId="0C37BC75" w:rsidR="00D37087" w:rsidRPr="00993211" w:rsidRDefault="00D37087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HI (LG7)</w:t>
            </w:r>
          </w:p>
        </w:tc>
        <w:tc>
          <w:tcPr>
            <w:tcW w:w="3453" w:type="dxa"/>
          </w:tcPr>
          <w:p w14:paraId="421C6D39" w14:textId="7E4C5E66" w:rsidR="00D37087" w:rsidRPr="00993211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48,171 – 17,503,030</w:t>
            </w:r>
          </w:p>
        </w:tc>
      </w:tr>
      <w:tr w:rsidR="00D37087" w14:paraId="2A253105" w14:textId="57970AE2" w:rsidTr="00D37087">
        <w:trPr>
          <w:trHeight w:val="272"/>
        </w:trPr>
        <w:tc>
          <w:tcPr>
            <w:tcW w:w="440" w:type="dxa"/>
          </w:tcPr>
          <w:p w14:paraId="51C5F170" w14:textId="589A1D22" w:rsidR="00D37087" w:rsidRPr="00993211" w:rsidRDefault="00D37087" w:rsidP="0081481E">
            <w:pPr>
              <w:rPr>
                <w:rFonts w:ascii="Times New Roman" w:hAnsi="Times New Roman" w:cs="Times New Roman"/>
                <w:b/>
              </w:rPr>
            </w:pPr>
            <w:r w:rsidRPr="00993211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688" w:type="dxa"/>
          </w:tcPr>
          <w:p w14:paraId="101A6CA3" w14:textId="1892C616" w:rsidR="00D37087" w:rsidRPr="00993211" w:rsidRDefault="00D37087" w:rsidP="0081481E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EXO70A1: XM010919145</w:t>
            </w:r>
          </w:p>
          <w:p w14:paraId="587106F8" w14:textId="77777777" w:rsidR="00D37087" w:rsidRPr="00993211" w:rsidRDefault="00D37087" w:rsidP="008148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01" w:type="dxa"/>
          </w:tcPr>
          <w:p w14:paraId="6CA86285" w14:textId="790C35CA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Involved in polarized cell growth and organ morphogenesis</w:t>
            </w:r>
            <w:r w:rsidR="00FE6D6B">
              <w:rPr>
                <w:rFonts w:ascii="Times New Roman" w:hAnsi="Times New Roman" w:cs="Times New Roman"/>
              </w:rPr>
              <w:t xml:space="preserve"> [13].</w:t>
            </w:r>
          </w:p>
          <w:p w14:paraId="03253875" w14:textId="77777777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87" w:type="dxa"/>
          </w:tcPr>
          <w:p w14:paraId="45F3843F" w14:textId="17678E96" w:rsidR="00D37087" w:rsidRPr="00993211" w:rsidRDefault="00D37087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HI (LG7)</w:t>
            </w:r>
          </w:p>
        </w:tc>
        <w:tc>
          <w:tcPr>
            <w:tcW w:w="3453" w:type="dxa"/>
          </w:tcPr>
          <w:p w14:paraId="58895E83" w14:textId="51A3AA59" w:rsidR="00D37087" w:rsidRPr="00993211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48,171 – 17,503,030</w:t>
            </w:r>
          </w:p>
        </w:tc>
      </w:tr>
      <w:tr w:rsidR="00D37087" w14:paraId="0ED05D3A" w14:textId="28FB9C56" w:rsidTr="00D37087">
        <w:trPr>
          <w:trHeight w:val="272"/>
        </w:trPr>
        <w:tc>
          <w:tcPr>
            <w:tcW w:w="440" w:type="dxa"/>
          </w:tcPr>
          <w:p w14:paraId="03A9844D" w14:textId="191C53E0" w:rsidR="00D37087" w:rsidRPr="00993211" w:rsidRDefault="00D37087" w:rsidP="00D946F1">
            <w:pPr>
              <w:rPr>
                <w:rFonts w:ascii="Times New Roman" w:hAnsi="Times New Roman" w:cs="Times New Roman"/>
                <w:b/>
              </w:rPr>
            </w:pPr>
            <w:r w:rsidRPr="00993211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688" w:type="dxa"/>
          </w:tcPr>
          <w:p w14:paraId="612ECA12" w14:textId="31CC3F6A" w:rsidR="00D37087" w:rsidRPr="00993211" w:rsidRDefault="00D37087" w:rsidP="00D946F1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SYD: XM008814253</w:t>
            </w:r>
          </w:p>
          <w:p w14:paraId="2B2EBB75" w14:textId="77777777" w:rsidR="00D37087" w:rsidRPr="00993211" w:rsidRDefault="00D37087" w:rsidP="008148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01" w:type="dxa"/>
          </w:tcPr>
          <w:p w14:paraId="3517B169" w14:textId="4D8C00FE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Repressor of the meristem identity switch from vegetative to reproductive development probably by modulating chromatin state</w:t>
            </w:r>
            <w:r w:rsidR="00FE6D6B">
              <w:rPr>
                <w:rFonts w:ascii="Times New Roman" w:hAnsi="Times New Roman" w:cs="Times New Roman"/>
              </w:rPr>
              <w:t xml:space="preserve"> [14].</w:t>
            </w:r>
          </w:p>
          <w:p w14:paraId="3ADA3B3D" w14:textId="77777777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87" w:type="dxa"/>
          </w:tcPr>
          <w:p w14:paraId="611F74CA" w14:textId="64C2067C" w:rsidR="00D37087" w:rsidRPr="00993211" w:rsidRDefault="00D37087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HI (LG7)</w:t>
            </w:r>
          </w:p>
        </w:tc>
        <w:tc>
          <w:tcPr>
            <w:tcW w:w="3453" w:type="dxa"/>
          </w:tcPr>
          <w:p w14:paraId="57A9536D" w14:textId="0ECAF5FF" w:rsidR="00D37087" w:rsidRPr="00993211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48,171 – 17,503,030</w:t>
            </w:r>
          </w:p>
        </w:tc>
      </w:tr>
      <w:tr w:rsidR="00D37087" w14:paraId="4F9A46C0" w14:textId="15F261AE" w:rsidTr="00D37087">
        <w:trPr>
          <w:trHeight w:val="272"/>
        </w:trPr>
        <w:tc>
          <w:tcPr>
            <w:tcW w:w="440" w:type="dxa"/>
          </w:tcPr>
          <w:p w14:paraId="0FC30C3A" w14:textId="69F994F0" w:rsidR="00D37087" w:rsidRPr="00993211" w:rsidRDefault="00D37087" w:rsidP="00D946F1">
            <w:pPr>
              <w:rPr>
                <w:rFonts w:ascii="Times New Roman" w:hAnsi="Times New Roman" w:cs="Times New Roman"/>
                <w:b/>
              </w:rPr>
            </w:pPr>
            <w:r w:rsidRPr="00993211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2688" w:type="dxa"/>
          </w:tcPr>
          <w:p w14:paraId="68091807" w14:textId="194539B1" w:rsidR="00D37087" w:rsidRPr="00993211" w:rsidRDefault="00D37087" w:rsidP="00D946F1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TPS6: XM019849452</w:t>
            </w:r>
          </w:p>
          <w:p w14:paraId="3FEBAF51" w14:textId="2E390804" w:rsidR="00D37087" w:rsidRPr="00993211" w:rsidRDefault="00D37087" w:rsidP="00D946F1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 xml:space="preserve">           XR831474</w:t>
            </w:r>
          </w:p>
          <w:p w14:paraId="4FB18A0C" w14:textId="0500D077" w:rsidR="00D37087" w:rsidRPr="00993211" w:rsidRDefault="00D37087" w:rsidP="00D946F1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 xml:space="preserve">           XM010919209</w:t>
            </w:r>
          </w:p>
          <w:p w14:paraId="1E2E04ED" w14:textId="288A6418" w:rsidR="00D37087" w:rsidRPr="00993211" w:rsidRDefault="00D37087" w:rsidP="00D946F1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301" w:type="dxa"/>
          </w:tcPr>
          <w:p w14:paraId="74FB1210" w14:textId="21A91E0E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Regulates plant architecture, shape of epidermal pavement cells and branching of trichomes</w:t>
            </w:r>
            <w:r w:rsidR="00FE6D6B">
              <w:rPr>
                <w:rFonts w:ascii="Times New Roman" w:hAnsi="Times New Roman" w:cs="Times New Roman"/>
              </w:rPr>
              <w:t xml:space="preserve"> [15].</w:t>
            </w:r>
          </w:p>
          <w:p w14:paraId="667FBA55" w14:textId="77777777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87" w:type="dxa"/>
          </w:tcPr>
          <w:p w14:paraId="4D1C3E99" w14:textId="6F25BA4A" w:rsidR="00D37087" w:rsidRPr="00993211" w:rsidRDefault="00D37087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HI (LG7)</w:t>
            </w:r>
          </w:p>
        </w:tc>
        <w:tc>
          <w:tcPr>
            <w:tcW w:w="3453" w:type="dxa"/>
          </w:tcPr>
          <w:p w14:paraId="0E9A04F7" w14:textId="1B4BED10" w:rsidR="00D37087" w:rsidRPr="00993211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48,171 – 17,503,030</w:t>
            </w:r>
          </w:p>
        </w:tc>
      </w:tr>
      <w:tr w:rsidR="00D37087" w14:paraId="1B517CE0" w14:textId="45BD2669" w:rsidTr="00D37087">
        <w:trPr>
          <w:trHeight w:val="272"/>
        </w:trPr>
        <w:tc>
          <w:tcPr>
            <w:tcW w:w="440" w:type="dxa"/>
          </w:tcPr>
          <w:p w14:paraId="73BC8126" w14:textId="21CED3C3" w:rsidR="00D37087" w:rsidRPr="00993211" w:rsidRDefault="00D37087" w:rsidP="00D946F1">
            <w:pPr>
              <w:rPr>
                <w:rFonts w:ascii="Times New Roman" w:hAnsi="Times New Roman" w:cs="Times New Roman"/>
                <w:b/>
              </w:rPr>
            </w:pPr>
            <w:r w:rsidRPr="00993211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2688" w:type="dxa"/>
          </w:tcPr>
          <w:p w14:paraId="06AD4217" w14:textId="48B8C724" w:rsidR="00D37087" w:rsidRPr="00993211" w:rsidRDefault="00D37087" w:rsidP="00D946F1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CR4: XM019852706</w:t>
            </w:r>
          </w:p>
          <w:p w14:paraId="3955E209" w14:textId="77777777" w:rsidR="00D37087" w:rsidRPr="00993211" w:rsidRDefault="00D37087" w:rsidP="00D946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01" w:type="dxa"/>
          </w:tcPr>
          <w:p w14:paraId="15601BD5" w14:textId="4E922A84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 xml:space="preserve">Controls formative cell division in meristems </w:t>
            </w:r>
            <w:r w:rsidR="00FE6D6B">
              <w:rPr>
                <w:rFonts w:ascii="Times New Roman" w:hAnsi="Times New Roman" w:cs="Times New Roman"/>
              </w:rPr>
              <w:t>[16].</w:t>
            </w:r>
          </w:p>
          <w:p w14:paraId="2ECD4DC9" w14:textId="77777777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87" w:type="dxa"/>
          </w:tcPr>
          <w:p w14:paraId="5481664A" w14:textId="77777777" w:rsidR="00D37087" w:rsidRPr="00993211" w:rsidRDefault="00D37087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HI (LG7)</w:t>
            </w:r>
          </w:p>
          <w:p w14:paraId="033E173A" w14:textId="77777777" w:rsidR="00D37087" w:rsidRPr="00993211" w:rsidRDefault="00D37087" w:rsidP="00D946F1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RL (LG11)</w:t>
            </w:r>
          </w:p>
          <w:p w14:paraId="152DDBAF" w14:textId="374B0812" w:rsidR="00D37087" w:rsidRPr="00993211" w:rsidRDefault="00D370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53" w:type="dxa"/>
          </w:tcPr>
          <w:p w14:paraId="686C7629" w14:textId="77777777" w:rsidR="00D37087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48,171 – 17,503,030</w:t>
            </w:r>
          </w:p>
          <w:p w14:paraId="23FDE5E0" w14:textId="77777777" w:rsidR="00D37087" w:rsidRPr="00D37087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39,644,261 – 46,104,351</w:t>
            </w:r>
          </w:p>
          <w:p w14:paraId="04776A35" w14:textId="4B5DCC1E" w:rsidR="00D37087" w:rsidRPr="00D37087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37087" w14:paraId="4D62840A" w14:textId="7432217B" w:rsidTr="00D37087">
        <w:trPr>
          <w:trHeight w:val="272"/>
        </w:trPr>
        <w:tc>
          <w:tcPr>
            <w:tcW w:w="440" w:type="dxa"/>
          </w:tcPr>
          <w:p w14:paraId="7DD5F040" w14:textId="61AAE0DD" w:rsidR="00D37087" w:rsidRPr="00993211" w:rsidRDefault="00D37087" w:rsidP="00D946F1">
            <w:pPr>
              <w:rPr>
                <w:rFonts w:ascii="Times New Roman" w:hAnsi="Times New Roman" w:cs="Times New Roman"/>
                <w:b/>
              </w:rPr>
            </w:pPr>
            <w:r w:rsidRPr="00993211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2688" w:type="dxa"/>
          </w:tcPr>
          <w:p w14:paraId="0B530162" w14:textId="21B37D2D" w:rsidR="00D37087" w:rsidRPr="00993211" w:rsidRDefault="00D37087" w:rsidP="00D946F1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BIG: XM010943964</w:t>
            </w:r>
          </w:p>
          <w:p w14:paraId="3DF30D5C" w14:textId="77777777" w:rsidR="00D37087" w:rsidRPr="00993211" w:rsidRDefault="00D37087" w:rsidP="00D946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01" w:type="dxa"/>
          </w:tcPr>
          <w:p w14:paraId="6D8F889A" w14:textId="706DC697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 xml:space="preserve">Required for auxin efflux and polar auxin transport (PAT) influencing auxin-mediated developmental responses (e.g. cell elongation, apical dominance, lateral root production, inflorescence architecture, general growth and development) </w:t>
            </w:r>
            <w:r w:rsidR="00FE6D6B">
              <w:rPr>
                <w:rFonts w:ascii="Times New Roman" w:hAnsi="Times New Roman" w:cs="Times New Roman"/>
              </w:rPr>
              <w:t>[17,18,19].</w:t>
            </w:r>
          </w:p>
          <w:p w14:paraId="3054449F" w14:textId="77777777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87" w:type="dxa"/>
          </w:tcPr>
          <w:p w14:paraId="45374709" w14:textId="2A6F776D" w:rsidR="00D37087" w:rsidRPr="00993211" w:rsidRDefault="00D37087" w:rsidP="00D946F1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HI (LG7)</w:t>
            </w:r>
          </w:p>
          <w:p w14:paraId="2ADE0CBB" w14:textId="77777777" w:rsidR="00D37087" w:rsidRPr="00993211" w:rsidRDefault="00D37087" w:rsidP="00D946F1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PCS(LG8)</w:t>
            </w:r>
          </w:p>
          <w:p w14:paraId="11454E6B" w14:textId="77777777" w:rsidR="00D37087" w:rsidRPr="00993211" w:rsidRDefault="00D37087" w:rsidP="00D946F1">
            <w:pPr>
              <w:rPr>
                <w:rFonts w:ascii="Times New Roman" w:hAnsi="Times New Roman" w:cs="Times New Roman"/>
              </w:rPr>
            </w:pPr>
          </w:p>
          <w:p w14:paraId="2BD960C7" w14:textId="77777777" w:rsidR="00D37087" w:rsidRPr="00993211" w:rsidRDefault="00D370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53" w:type="dxa"/>
          </w:tcPr>
          <w:p w14:paraId="6DF01F24" w14:textId="77777777" w:rsidR="00D37087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48,171 – 17,503,030</w:t>
            </w:r>
          </w:p>
          <w:p w14:paraId="423B6EA9" w14:textId="648BCB59" w:rsidR="00D37087" w:rsidRPr="00993211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  <w:r w:rsidRPr="00D37087">
              <w:rPr>
                <w:rFonts w:ascii="Times New Roman" w:hAnsi="Times New Roman" w:cs="Times New Roman"/>
              </w:rPr>
              <w:t>56,219,329 – 63,280,735</w:t>
            </w:r>
          </w:p>
        </w:tc>
      </w:tr>
      <w:tr w:rsidR="00D37087" w14:paraId="55B97C9F" w14:textId="7D111059" w:rsidTr="00D37087">
        <w:trPr>
          <w:trHeight w:val="272"/>
        </w:trPr>
        <w:tc>
          <w:tcPr>
            <w:tcW w:w="440" w:type="dxa"/>
          </w:tcPr>
          <w:p w14:paraId="1A627046" w14:textId="48A7E10D" w:rsidR="00D37087" w:rsidRPr="00993211" w:rsidRDefault="00D37087" w:rsidP="00D946F1">
            <w:pPr>
              <w:rPr>
                <w:rFonts w:ascii="Times New Roman" w:hAnsi="Times New Roman" w:cs="Times New Roman"/>
                <w:b/>
              </w:rPr>
            </w:pPr>
            <w:r w:rsidRPr="00993211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2688" w:type="dxa"/>
          </w:tcPr>
          <w:p w14:paraId="5783FFAF" w14:textId="136EBD57" w:rsidR="00D37087" w:rsidRPr="00993211" w:rsidRDefault="00D37087" w:rsidP="00D946F1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RLP12: XM019846004</w:t>
            </w:r>
          </w:p>
        </w:tc>
        <w:tc>
          <w:tcPr>
            <w:tcW w:w="4301" w:type="dxa"/>
          </w:tcPr>
          <w:p w14:paraId="27272D04" w14:textId="5BDB1FE6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 xml:space="preserve">May be involved in </w:t>
            </w:r>
            <w:proofErr w:type="spellStart"/>
            <w:r w:rsidRPr="00993211">
              <w:rPr>
                <w:rFonts w:ascii="Times New Roman" w:hAnsi="Times New Roman" w:cs="Times New Roman"/>
              </w:rPr>
              <w:t>brassinosteroid</w:t>
            </w:r>
            <w:proofErr w:type="spellEnd"/>
            <w:r w:rsidRPr="00993211">
              <w:rPr>
                <w:rFonts w:ascii="Times New Roman" w:hAnsi="Times New Roman" w:cs="Times New Roman"/>
              </w:rPr>
              <w:t xml:space="preserve">-mediated plant growth and development via auxin regulation </w:t>
            </w:r>
            <w:r w:rsidR="00FE6D6B">
              <w:rPr>
                <w:rFonts w:ascii="Times New Roman" w:hAnsi="Times New Roman" w:cs="Times New Roman"/>
              </w:rPr>
              <w:t>[20].</w:t>
            </w:r>
          </w:p>
          <w:p w14:paraId="7DF4B36A" w14:textId="4FA5CFF1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87" w:type="dxa"/>
          </w:tcPr>
          <w:p w14:paraId="74CC9DA9" w14:textId="77777777" w:rsidR="00D37087" w:rsidRPr="00993211" w:rsidRDefault="00D37087" w:rsidP="00D946F1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HI (LG7)</w:t>
            </w:r>
          </w:p>
          <w:p w14:paraId="2F93D75B" w14:textId="77777777" w:rsidR="00D37087" w:rsidRPr="00993211" w:rsidRDefault="00D37087" w:rsidP="00D946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53" w:type="dxa"/>
          </w:tcPr>
          <w:p w14:paraId="08C2B45D" w14:textId="77777777" w:rsidR="00D37087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48,171 – 17,503,030</w:t>
            </w:r>
          </w:p>
          <w:p w14:paraId="12AD2710" w14:textId="77777777" w:rsidR="00D37087" w:rsidRPr="00993211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37087" w14:paraId="158E1514" w14:textId="17C046B0" w:rsidTr="00D37087">
        <w:trPr>
          <w:trHeight w:val="272"/>
        </w:trPr>
        <w:tc>
          <w:tcPr>
            <w:tcW w:w="440" w:type="dxa"/>
          </w:tcPr>
          <w:p w14:paraId="5A87757E" w14:textId="1692010E" w:rsidR="00D37087" w:rsidRPr="00993211" w:rsidRDefault="00D37087" w:rsidP="00D946F1">
            <w:pPr>
              <w:rPr>
                <w:rFonts w:ascii="Times New Roman" w:hAnsi="Times New Roman" w:cs="Times New Roman"/>
                <w:b/>
              </w:rPr>
            </w:pPr>
            <w:r w:rsidRPr="00993211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2688" w:type="dxa"/>
          </w:tcPr>
          <w:p w14:paraId="424FA693" w14:textId="4D79F3B6" w:rsidR="00D37087" w:rsidRPr="00993211" w:rsidRDefault="00D37087" w:rsidP="00D946F1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HERK1: XM010920802</w:t>
            </w:r>
          </w:p>
          <w:p w14:paraId="63A6FC36" w14:textId="77777777" w:rsidR="00D37087" w:rsidRPr="00993211" w:rsidRDefault="00D37087" w:rsidP="00D946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01" w:type="dxa"/>
          </w:tcPr>
          <w:p w14:paraId="5ACF3FBF" w14:textId="7DD3E87F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 xml:space="preserve">Receptor-like protein kinase required for cell elongation during vegetative growth </w:t>
            </w:r>
            <w:r w:rsidR="00FE6D6B">
              <w:rPr>
                <w:rFonts w:ascii="Times New Roman" w:hAnsi="Times New Roman" w:cs="Times New Roman"/>
              </w:rPr>
              <w:t>[7].</w:t>
            </w:r>
          </w:p>
          <w:p w14:paraId="1826906A" w14:textId="77777777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87" w:type="dxa"/>
          </w:tcPr>
          <w:p w14:paraId="1A7F0275" w14:textId="74967DDB" w:rsidR="00D37087" w:rsidRPr="00993211" w:rsidRDefault="00D37087" w:rsidP="00D946F1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RL (LG11)</w:t>
            </w:r>
          </w:p>
        </w:tc>
        <w:tc>
          <w:tcPr>
            <w:tcW w:w="3453" w:type="dxa"/>
          </w:tcPr>
          <w:p w14:paraId="6159978A" w14:textId="77777777" w:rsidR="00D37087" w:rsidRPr="00D37087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39,644,261 – 46,104,351</w:t>
            </w:r>
          </w:p>
          <w:p w14:paraId="4664986B" w14:textId="77777777" w:rsidR="00D37087" w:rsidRPr="00993211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37087" w14:paraId="47BE4763" w14:textId="1C38097B" w:rsidTr="00D37087">
        <w:trPr>
          <w:trHeight w:val="272"/>
        </w:trPr>
        <w:tc>
          <w:tcPr>
            <w:tcW w:w="440" w:type="dxa"/>
          </w:tcPr>
          <w:p w14:paraId="0C4E8307" w14:textId="6826BD12" w:rsidR="00D37087" w:rsidRPr="00993211" w:rsidRDefault="00D37087" w:rsidP="00D946F1">
            <w:pPr>
              <w:rPr>
                <w:rFonts w:ascii="Times New Roman" w:hAnsi="Times New Roman" w:cs="Times New Roman"/>
                <w:b/>
              </w:rPr>
            </w:pPr>
            <w:r w:rsidRPr="00993211">
              <w:rPr>
                <w:rFonts w:ascii="Times New Roman" w:hAnsi="Times New Roman" w:cs="Times New Roman"/>
                <w:b/>
              </w:rPr>
              <w:lastRenderedPageBreak/>
              <w:t>17</w:t>
            </w:r>
          </w:p>
        </w:tc>
        <w:tc>
          <w:tcPr>
            <w:tcW w:w="2688" w:type="dxa"/>
          </w:tcPr>
          <w:p w14:paraId="20174D76" w14:textId="19B33D97" w:rsidR="00D37087" w:rsidRPr="00993211" w:rsidRDefault="00D37087" w:rsidP="00D946F1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SBT1: XM010920893</w:t>
            </w:r>
          </w:p>
          <w:p w14:paraId="68E62339" w14:textId="77777777" w:rsidR="00D37087" w:rsidRPr="00993211" w:rsidRDefault="00D37087" w:rsidP="00D946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01" w:type="dxa"/>
          </w:tcPr>
          <w:p w14:paraId="65497F4E" w14:textId="189087AE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Serine protease that cleaves the phytosulfokines, plant growth factors or peptide hormones that promotes plant cell differentiation, organogenesis and somatic embryogenesis as well as cell proliferation</w:t>
            </w:r>
            <w:r w:rsidR="00FE6D6B">
              <w:rPr>
                <w:rFonts w:ascii="Times New Roman" w:hAnsi="Times New Roman" w:cs="Times New Roman"/>
              </w:rPr>
              <w:t xml:space="preserve"> [21].</w:t>
            </w:r>
          </w:p>
          <w:p w14:paraId="5FE2347F" w14:textId="7B2F6BDA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87" w:type="dxa"/>
          </w:tcPr>
          <w:p w14:paraId="0404D078" w14:textId="3D71424E" w:rsidR="00D37087" w:rsidRPr="00993211" w:rsidRDefault="00D37087" w:rsidP="00D946F1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RL (LG11)</w:t>
            </w:r>
          </w:p>
        </w:tc>
        <w:tc>
          <w:tcPr>
            <w:tcW w:w="3453" w:type="dxa"/>
          </w:tcPr>
          <w:p w14:paraId="45176EF6" w14:textId="77777777" w:rsidR="00D37087" w:rsidRPr="00D37087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39,644,261 – 46,104,351</w:t>
            </w:r>
          </w:p>
          <w:p w14:paraId="2CD06789" w14:textId="77777777" w:rsidR="00D37087" w:rsidRPr="00993211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37087" w14:paraId="0392F93E" w14:textId="5220C0EB" w:rsidTr="00D37087">
        <w:trPr>
          <w:trHeight w:val="272"/>
        </w:trPr>
        <w:tc>
          <w:tcPr>
            <w:tcW w:w="440" w:type="dxa"/>
          </w:tcPr>
          <w:p w14:paraId="5A4F254D" w14:textId="2667A344" w:rsidR="00D37087" w:rsidRPr="00993211" w:rsidRDefault="00D37087" w:rsidP="00D946F1">
            <w:pPr>
              <w:rPr>
                <w:rFonts w:ascii="Times New Roman" w:hAnsi="Times New Roman" w:cs="Times New Roman"/>
                <w:b/>
              </w:rPr>
            </w:pPr>
            <w:r w:rsidRPr="00993211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2688" w:type="dxa"/>
          </w:tcPr>
          <w:p w14:paraId="2DD9280F" w14:textId="3B056DB9" w:rsidR="00D37087" w:rsidRPr="00993211" w:rsidRDefault="00D37087" w:rsidP="00D946F1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SCL22: XM010921231</w:t>
            </w:r>
          </w:p>
          <w:p w14:paraId="7EE2A3D5" w14:textId="2F2AFE45" w:rsidR="00D37087" w:rsidRPr="00993211" w:rsidRDefault="00D37087" w:rsidP="00D946F1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 xml:space="preserve">             XM010921232</w:t>
            </w:r>
          </w:p>
          <w:p w14:paraId="57B42128" w14:textId="1426DAFE" w:rsidR="00D37087" w:rsidRPr="00993211" w:rsidRDefault="00D37087" w:rsidP="00D946F1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 xml:space="preserve">             XR002164612</w:t>
            </w:r>
          </w:p>
          <w:p w14:paraId="1EB7E6AF" w14:textId="218DCD6C" w:rsidR="00D37087" w:rsidRPr="00993211" w:rsidRDefault="00D37087" w:rsidP="00D946F1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 xml:space="preserve">             XM010921230</w:t>
            </w:r>
          </w:p>
          <w:p w14:paraId="32B0EA17" w14:textId="709EFF60" w:rsidR="00D37087" w:rsidRPr="00993211" w:rsidRDefault="00D37087" w:rsidP="00D946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01" w:type="dxa"/>
          </w:tcPr>
          <w:p w14:paraId="4B7E8155" w14:textId="5462AFFF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 xml:space="preserve">Probable transcription factor involved in plant development </w:t>
            </w:r>
            <w:r w:rsidR="00FE6D6B">
              <w:rPr>
                <w:rFonts w:ascii="Times New Roman" w:hAnsi="Times New Roman" w:cs="Times New Roman"/>
              </w:rPr>
              <w:t>[22].</w:t>
            </w:r>
          </w:p>
          <w:p w14:paraId="48114953" w14:textId="77777777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87" w:type="dxa"/>
          </w:tcPr>
          <w:p w14:paraId="5A36CE3E" w14:textId="296235DD" w:rsidR="00D37087" w:rsidRPr="00993211" w:rsidRDefault="00D37087" w:rsidP="00D946F1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RL (LG11)</w:t>
            </w:r>
          </w:p>
        </w:tc>
        <w:tc>
          <w:tcPr>
            <w:tcW w:w="3453" w:type="dxa"/>
          </w:tcPr>
          <w:p w14:paraId="2F08A770" w14:textId="77777777" w:rsidR="00D37087" w:rsidRPr="00D37087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39,644,261 – 46,104,351</w:t>
            </w:r>
          </w:p>
          <w:p w14:paraId="4D95E285" w14:textId="77777777" w:rsidR="00D37087" w:rsidRPr="00993211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37087" w14:paraId="5754B44B" w14:textId="0A1FD86B" w:rsidTr="00D37087">
        <w:trPr>
          <w:trHeight w:val="272"/>
        </w:trPr>
        <w:tc>
          <w:tcPr>
            <w:tcW w:w="440" w:type="dxa"/>
          </w:tcPr>
          <w:p w14:paraId="05B5C424" w14:textId="2556474F" w:rsidR="00D37087" w:rsidRPr="00993211" w:rsidRDefault="00D37087" w:rsidP="00717500">
            <w:pPr>
              <w:rPr>
                <w:rFonts w:ascii="Times New Roman" w:hAnsi="Times New Roman" w:cs="Times New Roman"/>
                <w:b/>
              </w:rPr>
            </w:pPr>
            <w:r w:rsidRPr="00993211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2688" w:type="dxa"/>
          </w:tcPr>
          <w:p w14:paraId="0CAF290B" w14:textId="2956E5AC" w:rsidR="00D37087" w:rsidRPr="00993211" w:rsidRDefault="00D37087" w:rsidP="00717500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BAM1: XM010914345</w:t>
            </w:r>
          </w:p>
          <w:p w14:paraId="36C64DAF" w14:textId="77777777" w:rsidR="00D37087" w:rsidRPr="00993211" w:rsidRDefault="00D37087" w:rsidP="00717500">
            <w:pPr>
              <w:rPr>
                <w:rFonts w:ascii="Times New Roman" w:hAnsi="Times New Roman" w:cs="Times New Roman"/>
              </w:rPr>
            </w:pPr>
          </w:p>
          <w:p w14:paraId="73EE9960" w14:textId="77777777" w:rsidR="00D37087" w:rsidRPr="00993211" w:rsidRDefault="00D37087" w:rsidP="00D946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01" w:type="dxa"/>
          </w:tcPr>
          <w:p w14:paraId="407AC664" w14:textId="0DA524F3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Required for the development of high-ordered vascular strands within the leaf and a correlated control of leaf shape, size and symmetry</w:t>
            </w:r>
            <w:r w:rsidR="00FE6D6B">
              <w:rPr>
                <w:rFonts w:ascii="Times New Roman" w:hAnsi="Times New Roman" w:cs="Times New Roman"/>
              </w:rPr>
              <w:t xml:space="preserve"> [23].</w:t>
            </w:r>
          </w:p>
          <w:p w14:paraId="237EE905" w14:textId="77777777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87" w:type="dxa"/>
          </w:tcPr>
          <w:p w14:paraId="56BE2315" w14:textId="1242D16B" w:rsidR="00D37087" w:rsidRPr="00993211" w:rsidRDefault="00D37087" w:rsidP="00D946F1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RL (LG11)</w:t>
            </w:r>
          </w:p>
        </w:tc>
        <w:tc>
          <w:tcPr>
            <w:tcW w:w="3453" w:type="dxa"/>
          </w:tcPr>
          <w:p w14:paraId="7A0C45E1" w14:textId="77777777" w:rsidR="00D37087" w:rsidRPr="00D37087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39,644,261 – 46,104,351</w:t>
            </w:r>
          </w:p>
          <w:p w14:paraId="02BE3B05" w14:textId="77777777" w:rsidR="00D37087" w:rsidRPr="00993211" w:rsidRDefault="00D37087" w:rsidP="00D82FD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37087" w14:paraId="4B69184E" w14:textId="56EAE07E" w:rsidTr="00D37087">
        <w:trPr>
          <w:trHeight w:val="272"/>
        </w:trPr>
        <w:tc>
          <w:tcPr>
            <w:tcW w:w="440" w:type="dxa"/>
          </w:tcPr>
          <w:p w14:paraId="08A4614A" w14:textId="161AD492" w:rsidR="00D37087" w:rsidRPr="00993211" w:rsidRDefault="00D37087" w:rsidP="00717500">
            <w:pPr>
              <w:rPr>
                <w:rFonts w:ascii="Times New Roman" w:hAnsi="Times New Roman" w:cs="Times New Roman"/>
                <w:b/>
              </w:rPr>
            </w:pPr>
            <w:r w:rsidRPr="00993211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2688" w:type="dxa"/>
          </w:tcPr>
          <w:p w14:paraId="2DCF59B7" w14:textId="29324596" w:rsidR="00D37087" w:rsidRPr="00993211" w:rsidRDefault="00D37087" w:rsidP="00717500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KCS11: XM010916640</w:t>
            </w:r>
          </w:p>
        </w:tc>
        <w:tc>
          <w:tcPr>
            <w:tcW w:w="4301" w:type="dxa"/>
          </w:tcPr>
          <w:p w14:paraId="06B18140" w14:textId="70C45F30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 xml:space="preserve">Active on both saturated and mono-unsaturated acyl chains C16 to C20 </w:t>
            </w:r>
            <w:r w:rsidR="00FE6D6B">
              <w:rPr>
                <w:rFonts w:ascii="Times New Roman" w:hAnsi="Times New Roman" w:cs="Times New Roman"/>
              </w:rPr>
              <w:t>[24].</w:t>
            </w:r>
          </w:p>
        </w:tc>
        <w:tc>
          <w:tcPr>
            <w:tcW w:w="1587" w:type="dxa"/>
          </w:tcPr>
          <w:p w14:paraId="396F7938" w14:textId="04629C8D" w:rsidR="00D37087" w:rsidRPr="00993211" w:rsidRDefault="00D37087" w:rsidP="00717500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IV (LG1)</w:t>
            </w:r>
          </w:p>
          <w:p w14:paraId="048A258D" w14:textId="77777777" w:rsidR="00D37087" w:rsidRPr="00993211" w:rsidRDefault="00D37087" w:rsidP="00717500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C18:2 (LG1)</w:t>
            </w:r>
          </w:p>
          <w:p w14:paraId="62B81777" w14:textId="77777777" w:rsidR="00D37087" w:rsidRPr="00993211" w:rsidRDefault="00D37087" w:rsidP="00D946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53" w:type="dxa"/>
          </w:tcPr>
          <w:p w14:paraId="72AC0B21" w14:textId="77777777" w:rsidR="00D37087" w:rsidRDefault="00D82FDA" w:rsidP="00D82F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367,701 – 2,032,527</w:t>
            </w:r>
          </w:p>
          <w:p w14:paraId="0BB32C07" w14:textId="4D33F084" w:rsidR="00D82FDA" w:rsidRPr="00D82FDA" w:rsidRDefault="00D82FDA" w:rsidP="00D82F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367,701 – 2,032,527</w:t>
            </w:r>
          </w:p>
        </w:tc>
      </w:tr>
      <w:tr w:rsidR="00D37087" w14:paraId="0EB35B27" w14:textId="73ACC263" w:rsidTr="00D37087">
        <w:trPr>
          <w:trHeight w:val="272"/>
        </w:trPr>
        <w:tc>
          <w:tcPr>
            <w:tcW w:w="440" w:type="dxa"/>
          </w:tcPr>
          <w:p w14:paraId="7E488783" w14:textId="704DB9D4" w:rsidR="00D37087" w:rsidRPr="00993211" w:rsidRDefault="00D37087" w:rsidP="00717500">
            <w:pPr>
              <w:rPr>
                <w:rFonts w:ascii="Times New Roman" w:hAnsi="Times New Roman" w:cs="Times New Roman"/>
                <w:b/>
              </w:rPr>
            </w:pPr>
            <w:r w:rsidRPr="00993211"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2688" w:type="dxa"/>
          </w:tcPr>
          <w:p w14:paraId="1EC6E3EA" w14:textId="25350689" w:rsidR="00D37087" w:rsidRPr="00993211" w:rsidRDefault="00D37087" w:rsidP="00717500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CUT1: XM010917870</w:t>
            </w:r>
          </w:p>
        </w:tc>
        <w:tc>
          <w:tcPr>
            <w:tcW w:w="4301" w:type="dxa"/>
          </w:tcPr>
          <w:p w14:paraId="1F437D6C" w14:textId="5FFEC753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Required for elongation of C24 fatty acids, an essential step of the cuticular wax production Major condensing enzyme for stem wax and pollen coat lipid biosynthesis</w:t>
            </w:r>
            <w:r w:rsidR="00FE6D6B">
              <w:rPr>
                <w:rFonts w:ascii="Times New Roman" w:hAnsi="Times New Roman" w:cs="Times New Roman"/>
              </w:rPr>
              <w:t xml:space="preserve"> [25].</w:t>
            </w:r>
          </w:p>
          <w:p w14:paraId="4F224A9E" w14:textId="5AB9A6DE" w:rsidR="00D37087" w:rsidRPr="00993211" w:rsidRDefault="00D37087" w:rsidP="003E16E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87" w:type="dxa"/>
          </w:tcPr>
          <w:p w14:paraId="2E1CB85D" w14:textId="5BFA56EB" w:rsidR="00D37087" w:rsidRPr="00993211" w:rsidRDefault="00D37087" w:rsidP="00717500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IV (LG1)</w:t>
            </w:r>
          </w:p>
          <w:p w14:paraId="71957B98" w14:textId="1993DCEB" w:rsidR="00D37087" w:rsidRPr="00993211" w:rsidRDefault="00D37087" w:rsidP="00717500">
            <w:pPr>
              <w:rPr>
                <w:rFonts w:ascii="Times New Roman" w:hAnsi="Times New Roman" w:cs="Times New Roman"/>
              </w:rPr>
            </w:pPr>
            <w:r w:rsidRPr="00993211">
              <w:rPr>
                <w:rFonts w:ascii="Times New Roman" w:hAnsi="Times New Roman" w:cs="Times New Roman"/>
              </w:rPr>
              <w:t>C18:2 (LG1)</w:t>
            </w:r>
          </w:p>
        </w:tc>
        <w:tc>
          <w:tcPr>
            <w:tcW w:w="3453" w:type="dxa"/>
          </w:tcPr>
          <w:p w14:paraId="7ABD816C" w14:textId="77777777" w:rsidR="00D82FDA" w:rsidRDefault="00D82FDA" w:rsidP="00D82F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367,701 – 2,032,527</w:t>
            </w:r>
          </w:p>
          <w:p w14:paraId="5D898FF2" w14:textId="531B11E8" w:rsidR="00D37087" w:rsidRDefault="00D82FDA" w:rsidP="00D82F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367,701 – 2,032,527</w:t>
            </w:r>
          </w:p>
          <w:p w14:paraId="45AA327F" w14:textId="508AD875" w:rsidR="00D82FDA" w:rsidRPr="00D82FDA" w:rsidRDefault="00D82FDA" w:rsidP="00D82FDA">
            <w:pPr>
              <w:tabs>
                <w:tab w:val="left" w:pos="96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3C183B3D" w14:textId="77777777" w:rsidR="0046529B" w:rsidRDefault="0046529B" w:rsidP="0046529B">
      <w:pPr>
        <w:spacing w:after="0"/>
        <w:jc w:val="both"/>
        <w:rPr>
          <w:rFonts w:ascii="Times New Roman" w:hAnsi="Times New Roman"/>
          <w:bCs/>
          <w:color w:val="000000"/>
          <w:sz w:val="20"/>
          <w:szCs w:val="20"/>
        </w:rPr>
      </w:pPr>
    </w:p>
    <w:p w14:paraId="254825AA" w14:textId="7732B39C" w:rsidR="0046529B" w:rsidRPr="008848AE" w:rsidRDefault="0046529B" w:rsidP="0046529B">
      <w:pPr>
        <w:spacing w:after="0"/>
        <w:jc w:val="both"/>
        <w:rPr>
          <w:rFonts w:ascii="Times New Roman" w:hAnsi="Times New Roman"/>
          <w:bCs/>
          <w:color w:val="000000"/>
          <w:sz w:val="20"/>
          <w:szCs w:val="20"/>
        </w:rPr>
      </w:pPr>
      <w:r w:rsidRPr="008848AE">
        <w:rPr>
          <w:rFonts w:ascii="Times New Roman" w:hAnsi="Times New Roman"/>
          <w:bCs/>
          <w:color w:val="000000"/>
          <w:sz w:val="20"/>
          <w:szCs w:val="20"/>
        </w:rPr>
        <w:t>Note: RL= rachis length, HI = height increment, PCS = petiole cross section, IV = iodine value, C18:2 = linoleic acid</w:t>
      </w:r>
      <w:r w:rsidR="005C3031">
        <w:rPr>
          <w:rFonts w:ascii="Times New Roman" w:hAnsi="Times New Roman"/>
          <w:bCs/>
          <w:color w:val="000000"/>
          <w:sz w:val="20"/>
          <w:szCs w:val="20"/>
        </w:rPr>
        <w:t xml:space="preserve"> content</w:t>
      </w:r>
    </w:p>
    <w:p w14:paraId="526657A9" w14:textId="57C4EDCE" w:rsidR="009E140E" w:rsidRDefault="009E140E" w:rsidP="0046529B">
      <w:pPr>
        <w:jc w:val="both"/>
      </w:pPr>
    </w:p>
    <w:p w14:paraId="38E3D619" w14:textId="31A05CC4" w:rsidR="00C2573F" w:rsidRDefault="00C2573F" w:rsidP="0046529B">
      <w:pPr>
        <w:jc w:val="both"/>
      </w:pPr>
    </w:p>
    <w:p w14:paraId="70139574" w14:textId="3A598392" w:rsidR="00FE6D6B" w:rsidRDefault="00FE6D6B" w:rsidP="0046529B">
      <w:pPr>
        <w:jc w:val="both"/>
      </w:pPr>
    </w:p>
    <w:p w14:paraId="17193868" w14:textId="4C31AAB8" w:rsidR="00FE6D6B" w:rsidRDefault="00FE6D6B" w:rsidP="0046529B">
      <w:pPr>
        <w:jc w:val="both"/>
      </w:pPr>
    </w:p>
    <w:p w14:paraId="286F4071" w14:textId="77777777" w:rsidR="00FE6D6B" w:rsidRDefault="00FE6D6B" w:rsidP="0046529B">
      <w:pPr>
        <w:jc w:val="both"/>
      </w:pPr>
    </w:p>
    <w:p w14:paraId="6DCE4E41" w14:textId="7B74DD54" w:rsidR="00C2573F" w:rsidRPr="00E866FE" w:rsidRDefault="00C2573F" w:rsidP="00E866FE">
      <w:pPr>
        <w:jc w:val="both"/>
        <w:rPr>
          <w:rFonts w:ascii="Times New Roman" w:hAnsi="Times New Roman" w:cs="Times New Roman"/>
        </w:rPr>
      </w:pPr>
      <w:r w:rsidRPr="00E866FE">
        <w:rPr>
          <w:rFonts w:ascii="Times New Roman" w:hAnsi="Times New Roman" w:cs="Times New Roman"/>
        </w:rPr>
        <w:lastRenderedPageBreak/>
        <w:t>Reference:</w:t>
      </w:r>
    </w:p>
    <w:p w14:paraId="22D04E58" w14:textId="77777777" w:rsidR="00E866FE" w:rsidRPr="00E866FE" w:rsidRDefault="00E866FE" w:rsidP="00E866FE">
      <w:pPr>
        <w:jc w:val="both"/>
        <w:rPr>
          <w:rFonts w:ascii="Times New Roman" w:hAnsi="Times New Roman" w:cs="Times New Roman"/>
        </w:rPr>
      </w:pPr>
    </w:p>
    <w:p w14:paraId="20570E2D" w14:textId="78F9966C" w:rsidR="00E866FE" w:rsidRPr="00E866FE" w:rsidRDefault="00E866FE" w:rsidP="00E866F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Pr="00E866FE">
        <w:rPr>
          <w:rFonts w:ascii="Times New Roman" w:hAnsi="Times New Roman" w:cs="Times New Roman"/>
        </w:rPr>
        <w:t xml:space="preserve">Wang J, </w:t>
      </w:r>
      <w:proofErr w:type="spellStart"/>
      <w:r w:rsidRPr="00E866FE">
        <w:rPr>
          <w:rFonts w:ascii="Times New Roman" w:hAnsi="Times New Roman" w:cs="Times New Roman"/>
        </w:rPr>
        <w:t>Kucukoglu</w:t>
      </w:r>
      <w:proofErr w:type="spellEnd"/>
      <w:r w:rsidRPr="00E866FE">
        <w:rPr>
          <w:rFonts w:ascii="Times New Roman" w:hAnsi="Times New Roman" w:cs="Times New Roman"/>
        </w:rPr>
        <w:t xml:space="preserve"> M, Zhang L, Chen P, Decker D, Nilsson O, Jones B, Sandberg G, Zheng B. The Arabidopsis LRR-RLK, PXC1, is a regulator of secondary wall formation correlated with the TDIF-PXY/TDR-WOX4 </w:t>
      </w:r>
      <w:proofErr w:type="spellStart"/>
      <w:r w:rsidRPr="00E866FE">
        <w:rPr>
          <w:rFonts w:ascii="Times New Roman" w:hAnsi="Times New Roman" w:cs="Times New Roman"/>
        </w:rPr>
        <w:t>signaling</w:t>
      </w:r>
      <w:proofErr w:type="spellEnd"/>
      <w:r w:rsidRPr="00E866FE">
        <w:rPr>
          <w:rFonts w:ascii="Times New Roman" w:hAnsi="Times New Roman" w:cs="Times New Roman"/>
        </w:rPr>
        <w:t xml:space="preserve"> pathway.</w:t>
      </w:r>
      <w:r>
        <w:rPr>
          <w:rFonts w:ascii="Times New Roman" w:hAnsi="Times New Roman" w:cs="Times New Roman"/>
        </w:rPr>
        <w:t xml:space="preserve"> </w:t>
      </w:r>
      <w:r w:rsidRPr="00E866FE">
        <w:rPr>
          <w:rFonts w:ascii="Times New Roman" w:hAnsi="Times New Roman" w:cs="Times New Roman"/>
        </w:rPr>
        <w:t>BMC Plant Biol</w:t>
      </w:r>
      <w:r>
        <w:rPr>
          <w:rFonts w:ascii="Times New Roman" w:hAnsi="Times New Roman" w:cs="Times New Roman"/>
        </w:rPr>
        <w:t>ogy. 2013;</w:t>
      </w:r>
      <w:r w:rsidRPr="00E866FE">
        <w:rPr>
          <w:rFonts w:ascii="Times New Roman" w:hAnsi="Times New Roman" w:cs="Times New Roman"/>
        </w:rPr>
        <w:t>13:</w:t>
      </w:r>
      <w:r>
        <w:rPr>
          <w:rFonts w:ascii="Times New Roman" w:hAnsi="Times New Roman" w:cs="Times New Roman"/>
        </w:rPr>
        <w:t xml:space="preserve"> </w:t>
      </w:r>
      <w:r w:rsidRPr="00E866FE">
        <w:rPr>
          <w:rFonts w:ascii="Times New Roman" w:hAnsi="Times New Roman" w:cs="Times New Roman"/>
        </w:rPr>
        <w:t>94</w:t>
      </w:r>
      <w:r>
        <w:rPr>
          <w:rFonts w:ascii="Times New Roman" w:hAnsi="Times New Roman" w:cs="Times New Roman"/>
        </w:rPr>
        <w:t>.</w:t>
      </w:r>
    </w:p>
    <w:p w14:paraId="707B150E" w14:textId="77777777" w:rsidR="00E866FE" w:rsidRDefault="00E866FE" w:rsidP="00E866FE">
      <w:pPr>
        <w:jc w:val="both"/>
        <w:rPr>
          <w:rFonts w:ascii="Times New Roman" w:hAnsi="Times New Roman" w:cs="Times New Roman"/>
        </w:rPr>
      </w:pPr>
    </w:p>
    <w:p w14:paraId="46C7A891" w14:textId="68E9A105" w:rsidR="00E866FE" w:rsidRPr="00E866FE" w:rsidRDefault="00E866FE" w:rsidP="00E866F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Pr="00E866FE">
        <w:rPr>
          <w:rFonts w:ascii="Times New Roman" w:hAnsi="Times New Roman" w:cs="Times New Roman"/>
        </w:rPr>
        <w:t xml:space="preserve">Choi Y, Gehring M, Johnson L, Hannon M, Harada JJ, Goldberg RB, Jacobsen SE, Fischer RL. DEMETER, a DNA glycosylase domain protein, is required for endosperm gene imprinting and seed viability in </w:t>
      </w:r>
      <w:proofErr w:type="spellStart"/>
      <w:r w:rsidRPr="00E866FE">
        <w:rPr>
          <w:rFonts w:ascii="Times New Roman" w:hAnsi="Times New Roman" w:cs="Times New Roman"/>
        </w:rPr>
        <w:t>Arabidopsis.Cell</w:t>
      </w:r>
      <w:proofErr w:type="spellEnd"/>
      <w:r>
        <w:rPr>
          <w:rFonts w:ascii="Times New Roman" w:hAnsi="Times New Roman" w:cs="Times New Roman"/>
        </w:rPr>
        <w:t>. 2002;</w:t>
      </w:r>
      <w:r w:rsidRPr="00E866FE">
        <w:rPr>
          <w:rFonts w:ascii="Times New Roman" w:hAnsi="Times New Roman" w:cs="Times New Roman"/>
        </w:rPr>
        <w:t>110:</w:t>
      </w:r>
      <w:r>
        <w:rPr>
          <w:rFonts w:ascii="Times New Roman" w:hAnsi="Times New Roman" w:cs="Times New Roman"/>
        </w:rPr>
        <w:t xml:space="preserve"> </w:t>
      </w:r>
      <w:r w:rsidRPr="00E866FE">
        <w:rPr>
          <w:rFonts w:ascii="Times New Roman" w:hAnsi="Times New Roman" w:cs="Times New Roman"/>
        </w:rPr>
        <w:t>33-42</w:t>
      </w:r>
      <w:r>
        <w:rPr>
          <w:rFonts w:ascii="Times New Roman" w:hAnsi="Times New Roman" w:cs="Times New Roman"/>
        </w:rPr>
        <w:t>.</w:t>
      </w:r>
    </w:p>
    <w:p w14:paraId="7268CB0A" w14:textId="77777777" w:rsidR="00E866FE" w:rsidRDefault="00E866FE" w:rsidP="00E866FE">
      <w:pPr>
        <w:jc w:val="both"/>
        <w:rPr>
          <w:rFonts w:ascii="Times New Roman" w:hAnsi="Times New Roman" w:cs="Times New Roman"/>
        </w:rPr>
      </w:pPr>
    </w:p>
    <w:p w14:paraId="6B64BAC2" w14:textId="5BB0945B" w:rsidR="00E866FE" w:rsidRPr="00E866FE" w:rsidRDefault="00E866FE" w:rsidP="00E866F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Pr="00E866FE">
        <w:rPr>
          <w:rFonts w:ascii="Times New Roman" w:hAnsi="Times New Roman" w:cs="Times New Roman"/>
        </w:rPr>
        <w:t>Choi Y, Harada JJ, Goldberg RB, Fischer RL. An invariant aspartic acid in the DNA glycosylase domain of DEMETER is necessary for transcriptional activation of the imprinted MEDEA gene.</w:t>
      </w:r>
      <w:r>
        <w:rPr>
          <w:rFonts w:ascii="Times New Roman" w:hAnsi="Times New Roman" w:cs="Times New Roman"/>
        </w:rPr>
        <w:t xml:space="preserve"> </w:t>
      </w:r>
      <w:r w:rsidRPr="00E866FE">
        <w:rPr>
          <w:rFonts w:ascii="Times New Roman" w:hAnsi="Times New Roman" w:cs="Times New Roman"/>
        </w:rPr>
        <w:t xml:space="preserve">Proc. Natl. Acad. Sci. U.S.A. </w:t>
      </w:r>
      <w:r>
        <w:rPr>
          <w:rFonts w:ascii="Times New Roman" w:hAnsi="Times New Roman" w:cs="Times New Roman"/>
        </w:rPr>
        <w:t xml:space="preserve">2004; </w:t>
      </w:r>
      <w:r w:rsidRPr="00E866FE">
        <w:rPr>
          <w:rFonts w:ascii="Times New Roman" w:hAnsi="Times New Roman" w:cs="Times New Roman"/>
        </w:rPr>
        <w:t>101:7481-7486</w:t>
      </w:r>
      <w:r>
        <w:rPr>
          <w:rFonts w:ascii="Times New Roman" w:hAnsi="Times New Roman" w:cs="Times New Roman"/>
        </w:rPr>
        <w:t>.</w:t>
      </w:r>
    </w:p>
    <w:p w14:paraId="125DA37C" w14:textId="77777777" w:rsidR="00E866FE" w:rsidRPr="00E866FE" w:rsidRDefault="00E866FE" w:rsidP="00E866FE">
      <w:pPr>
        <w:jc w:val="both"/>
        <w:rPr>
          <w:rFonts w:ascii="Times New Roman" w:hAnsi="Times New Roman" w:cs="Times New Roman"/>
        </w:rPr>
      </w:pPr>
    </w:p>
    <w:p w14:paraId="2D557B07" w14:textId="56D233D4" w:rsidR="00E866FE" w:rsidRPr="00E866FE" w:rsidRDefault="00E866FE" w:rsidP="00E866F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 w:rsidRPr="00E866FE">
        <w:rPr>
          <w:rFonts w:ascii="Times New Roman" w:hAnsi="Times New Roman" w:cs="Times New Roman"/>
        </w:rPr>
        <w:t xml:space="preserve">Morales-Ruiz T, Ortega-Galisteo AP, </w:t>
      </w:r>
      <w:proofErr w:type="spellStart"/>
      <w:r w:rsidRPr="00E866FE">
        <w:rPr>
          <w:rFonts w:ascii="Times New Roman" w:hAnsi="Times New Roman" w:cs="Times New Roman"/>
        </w:rPr>
        <w:t>Ponferrada</w:t>
      </w:r>
      <w:proofErr w:type="spellEnd"/>
      <w:r w:rsidRPr="00E866FE">
        <w:rPr>
          <w:rFonts w:ascii="Times New Roman" w:hAnsi="Times New Roman" w:cs="Times New Roman"/>
        </w:rPr>
        <w:t xml:space="preserve">-Marin MI, Martinez-Macias MI, </w:t>
      </w:r>
      <w:proofErr w:type="spellStart"/>
      <w:r w:rsidRPr="00E866FE">
        <w:rPr>
          <w:rFonts w:ascii="Times New Roman" w:hAnsi="Times New Roman" w:cs="Times New Roman"/>
        </w:rPr>
        <w:t>Ariza</w:t>
      </w:r>
      <w:proofErr w:type="spellEnd"/>
      <w:r w:rsidRPr="00E866FE">
        <w:rPr>
          <w:rFonts w:ascii="Times New Roman" w:hAnsi="Times New Roman" w:cs="Times New Roman"/>
        </w:rPr>
        <w:t xml:space="preserve"> RR, Roldan-</w:t>
      </w:r>
      <w:proofErr w:type="spellStart"/>
      <w:r w:rsidRPr="00E866FE">
        <w:rPr>
          <w:rFonts w:ascii="Times New Roman" w:hAnsi="Times New Roman" w:cs="Times New Roman"/>
        </w:rPr>
        <w:t>Arjona</w:t>
      </w:r>
      <w:proofErr w:type="spellEnd"/>
      <w:r w:rsidRPr="00E866FE">
        <w:rPr>
          <w:rFonts w:ascii="Times New Roman" w:hAnsi="Times New Roman" w:cs="Times New Roman"/>
        </w:rPr>
        <w:t xml:space="preserve"> T. DEMETER and REPRESSOR OF SILENCING 1 encode 5-methylcytosine DNA glycosylases.</w:t>
      </w:r>
      <w:r>
        <w:rPr>
          <w:rFonts w:ascii="Times New Roman" w:hAnsi="Times New Roman" w:cs="Times New Roman"/>
        </w:rPr>
        <w:t xml:space="preserve"> </w:t>
      </w:r>
      <w:r w:rsidRPr="00E866FE">
        <w:rPr>
          <w:rFonts w:ascii="Times New Roman" w:hAnsi="Times New Roman" w:cs="Times New Roman"/>
        </w:rPr>
        <w:t xml:space="preserve">Proc. Natl. Acad. Sci. U.S.A. </w:t>
      </w:r>
      <w:r>
        <w:rPr>
          <w:rFonts w:ascii="Times New Roman" w:hAnsi="Times New Roman" w:cs="Times New Roman"/>
        </w:rPr>
        <w:t xml:space="preserve">2006; </w:t>
      </w:r>
      <w:r w:rsidRPr="00E866FE">
        <w:rPr>
          <w:rFonts w:ascii="Times New Roman" w:hAnsi="Times New Roman" w:cs="Times New Roman"/>
        </w:rPr>
        <w:t>103:6853-6858</w:t>
      </w:r>
      <w:r>
        <w:rPr>
          <w:rFonts w:ascii="Times New Roman" w:hAnsi="Times New Roman" w:cs="Times New Roman"/>
        </w:rPr>
        <w:t>.</w:t>
      </w:r>
    </w:p>
    <w:p w14:paraId="435D911C" w14:textId="77777777" w:rsidR="00E866FE" w:rsidRPr="00E866FE" w:rsidRDefault="00E866FE" w:rsidP="00E866FE">
      <w:pPr>
        <w:jc w:val="both"/>
        <w:rPr>
          <w:rFonts w:ascii="Times New Roman" w:hAnsi="Times New Roman" w:cs="Times New Roman"/>
        </w:rPr>
      </w:pPr>
    </w:p>
    <w:p w14:paraId="22089D0E" w14:textId="738D094B" w:rsidR="00E866FE" w:rsidRDefault="00E866FE" w:rsidP="00E866F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</w:t>
      </w:r>
      <w:proofErr w:type="spellStart"/>
      <w:r w:rsidRPr="00E866FE">
        <w:rPr>
          <w:rFonts w:ascii="Times New Roman" w:hAnsi="Times New Roman" w:cs="Times New Roman"/>
        </w:rPr>
        <w:t>Fendrych</w:t>
      </w:r>
      <w:proofErr w:type="spellEnd"/>
      <w:r w:rsidRPr="00E866FE">
        <w:rPr>
          <w:rFonts w:ascii="Times New Roman" w:hAnsi="Times New Roman" w:cs="Times New Roman"/>
        </w:rPr>
        <w:t xml:space="preserve"> M, </w:t>
      </w:r>
      <w:proofErr w:type="spellStart"/>
      <w:r w:rsidRPr="00E866FE">
        <w:rPr>
          <w:rFonts w:ascii="Times New Roman" w:hAnsi="Times New Roman" w:cs="Times New Roman"/>
        </w:rPr>
        <w:t>Synek</w:t>
      </w:r>
      <w:proofErr w:type="spellEnd"/>
      <w:r w:rsidRPr="00E866FE">
        <w:rPr>
          <w:rFonts w:ascii="Times New Roman" w:hAnsi="Times New Roman" w:cs="Times New Roman"/>
        </w:rPr>
        <w:t xml:space="preserve"> L, </w:t>
      </w:r>
      <w:proofErr w:type="spellStart"/>
      <w:r w:rsidRPr="00E866FE">
        <w:rPr>
          <w:rFonts w:ascii="Times New Roman" w:hAnsi="Times New Roman" w:cs="Times New Roman"/>
        </w:rPr>
        <w:t>Pecenkova</w:t>
      </w:r>
      <w:proofErr w:type="spellEnd"/>
      <w:r w:rsidRPr="00E866FE">
        <w:rPr>
          <w:rFonts w:ascii="Times New Roman" w:hAnsi="Times New Roman" w:cs="Times New Roman"/>
        </w:rPr>
        <w:t xml:space="preserve"> T, </w:t>
      </w:r>
      <w:proofErr w:type="spellStart"/>
      <w:r w:rsidRPr="00E866FE">
        <w:rPr>
          <w:rFonts w:ascii="Times New Roman" w:hAnsi="Times New Roman" w:cs="Times New Roman"/>
        </w:rPr>
        <w:t>Toupalova</w:t>
      </w:r>
      <w:proofErr w:type="spellEnd"/>
      <w:r w:rsidRPr="00E866FE">
        <w:rPr>
          <w:rFonts w:ascii="Times New Roman" w:hAnsi="Times New Roman" w:cs="Times New Roman"/>
        </w:rPr>
        <w:t xml:space="preserve"> H, Cole R, </w:t>
      </w:r>
      <w:proofErr w:type="spellStart"/>
      <w:r w:rsidRPr="00E866FE">
        <w:rPr>
          <w:rFonts w:ascii="Times New Roman" w:hAnsi="Times New Roman" w:cs="Times New Roman"/>
        </w:rPr>
        <w:t>Drdova</w:t>
      </w:r>
      <w:proofErr w:type="spellEnd"/>
      <w:r w:rsidRPr="00E866FE">
        <w:rPr>
          <w:rFonts w:ascii="Times New Roman" w:hAnsi="Times New Roman" w:cs="Times New Roman"/>
        </w:rPr>
        <w:t xml:space="preserve"> E, </w:t>
      </w:r>
      <w:proofErr w:type="spellStart"/>
      <w:r w:rsidRPr="00E866FE">
        <w:rPr>
          <w:rFonts w:ascii="Times New Roman" w:hAnsi="Times New Roman" w:cs="Times New Roman"/>
        </w:rPr>
        <w:t>Nebesarova</w:t>
      </w:r>
      <w:proofErr w:type="spellEnd"/>
      <w:r w:rsidRPr="00E866FE">
        <w:rPr>
          <w:rFonts w:ascii="Times New Roman" w:hAnsi="Times New Roman" w:cs="Times New Roman"/>
        </w:rPr>
        <w:t xml:space="preserve"> J, </w:t>
      </w:r>
      <w:proofErr w:type="spellStart"/>
      <w:r w:rsidRPr="00E866FE">
        <w:rPr>
          <w:rFonts w:ascii="Times New Roman" w:hAnsi="Times New Roman" w:cs="Times New Roman"/>
        </w:rPr>
        <w:t>Sedinova</w:t>
      </w:r>
      <w:proofErr w:type="spellEnd"/>
      <w:r w:rsidRPr="00E866FE">
        <w:rPr>
          <w:rFonts w:ascii="Times New Roman" w:hAnsi="Times New Roman" w:cs="Times New Roman"/>
        </w:rPr>
        <w:t xml:space="preserve"> M, </w:t>
      </w:r>
      <w:proofErr w:type="spellStart"/>
      <w:r w:rsidRPr="00E866FE">
        <w:rPr>
          <w:rFonts w:ascii="Times New Roman" w:hAnsi="Times New Roman" w:cs="Times New Roman"/>
        </w:rPr>
        <w:t>Hala</w:t>
      </w:r>
      <w:proofErr w:type="spellEnd"/>
      <w:r w:rsidRPr="00E866FE">
        <w:rPr>
          <w:rFonts w:ascii="Times New Roman" w:hAnsi="Times New Roman" w:cs="Times New Roman"/>
        </w:rPr>
        <w:t xml:space="preserve"> M, Fowler JE, </w:t>
      </w:r>
      <w:proofErr w:type="spellStart"/>
      <w:r w:rsidRPr="00E866FE">
        <w:rPr>
          <w:rFonts w:ascii="Times New Roman" w:hAnsi="Times New Roman" w:cs="Times New Roman"/>
        </w:rPr>
        <w:t>Zarsky</w:t>
      </w:r>
      <w:proofErr w:type="spellEnd"/>
      <w:r w:rsidRPr="00E866FE">
        <w:rPr>
          <w:rFonts w:ascii="Times New Roman" w:hAnsi="Times New Roman" w:cs="Times New Roman"/>
        </w:rPr>
        <w:t xml:space="preserve"> V. The Arabidopsis </w:t>
      </w:r>
      <w:proofErr w:type="spellStart"/>
      <w:r w:rsidRPr="00E866FE">
        <w:rPr>
          <w:rFonts w:ascii="Times New Roman" w:hAnsi="Times New Roman" w:cs="Times New Roman"/>
        </w:rPr>
        <w:t>exocyst</w:t>
      </w:r>
      <w:proofErr w:type="spellEnd"/>
      <w:r w:rsidRPr="00E866FE">
        <w:rPr>
          <w:rFonts w:ascii="Times New Roman" w:hAnsi="Times New Roman" w:cs="Times New Roman"/>
        </w:rPr>
        <w:t xml:space="preserve"> complex is involved in cytokinesis and cell plate </w:t>
      </w:r>
      <w:proofErr w:type="spellStart"/>
      <w:proofErr w:type="gramStart"/>
      <w:r w:rsidRPr="00E866FE">
        <w:rPr>
          <w:rFonts w:ascii="Times New Roman" w:hAnsi="Times New Roman" w:cs="Times New Roman"/>
        </w:rPr>
        <w:t>maturation.Plant</w:t>
      </w:r>
      <w:proofErr w:type="spellEnd"/>
      <w:proofErr w:type="gramEnd"/>
      <w:r w:rsidRPr="00E866FE">
        <w:rPr>
          <w:rFonts w:ascii="Times New Roman" w:hAnsi="Times New Roman" w:cs="Times New Roman"/>
        </w:rPr>
        <w:t xml:space="preserve"> Cell</w:t>
      </w:r>
      <w:r>
        <w:rPr>
          <w:rFonts w:ascii="Times New Roman" w:hAnsi="Times New Roman" w:cs="Times New Roman"/>
        </w:rPr>
        <w:t>, 2010;</w:t>
      </w:r>
      <w:r w:rsidRPr="00E866FE">
        <w:rPr>
          <w:rFonts w:ascii="Times New Roman" w:hAnsi="Times New Roman" w:cs="Times New Roman"/>
        </w:rPr>
        <w:t xml:space="preserve"> 22:3053-3065</w:t>
      </w:r>
      <w:r>
        <w:rPr>
          <w:rFonts w:ascii="Times New Roman" w:hAnsi="Times New Roman" w:cs="Times New Roman"/>
        </w:rPr>
        <w:t>.</w:t>
      </w:r>
    </w:p>
    <w:p w14:paraId="04AA7497" w14:textId="77777777" w:rsidR="00E866FE" w:rsidRPr="00E866FE" w:rsidRDefault="00E866FE" w:rsidP="00E866FE">
      <w:pPr>
        <w:jc w:val="both"/>
        <w:rPr>
          <w:rFonts w:ascii="Times New Roman" w:hAnsi="Times New Roman" w:cs="Times New Roman"/>
        </w:rPr>
      </w:pPr>
    </w:p>
    <w:p w14:paraId="3F7DDAF5" w14:textId="7E5E6020" w:rsidR="00E866FE" w:rsidRPr="00E866FE" w:rsidRDefault="00E866FE" w:rsidP="00E866F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</w:t>
      </w:r>
      <w:proofErr w:type="spellStart"/>
      <w:r w:rsidRPr="00E866FE">
        <w:rPr>
          <w:rFonts w:ascii="Times New Roman" w:hAnsi="Times New Roman" w:cs="Times New Roman"/>
        </w:rPr>
        <w:t>Haruta</w:t>
      </w:r>
      <w:proofErr w:type="spellEnd"/>
      <w:r w:rsidRPr="00E866FE">
        <w:rPr>
          <w:rFonts w:ascii="Times New Roman" w:hAnsi="Times New Roman" w:cs="Times New Roman"/>
        </w:rPr>
        <w:t xml:space="preserve"> M, </w:t>
      </w:r>
      <w:proofErr w:type="spellStart"/>
      <w:r w:rsidRPr="00E866FE">
        <w:rPr>
          <w:rFonts w:ascii="Times New Roman" w:hAnsi="Times New Roman" w:cs="Times New Roman"/>
        </w:rPr>
        <w:t>Sabat</w:t>
      </w:r>
      <w:proofErr w:type="spellEnd"/>
      <w:r w:rsidRPr="00E866FE">
        <w:rPr>
          <w:rFonts w:ascii="Times New Roman" w:hAnsi="Times New Roman" w:cs="Times New Roman"/>
        </w:rPr>
        <w:t xml:space="preserve"> G, </w:t>
      </w:r>
      <w:proofErr w:type="spellStart"/>
      <w:r w:rsidRPr="00E866FE">
        <w:rPr>
          <w:rFonts w:ascii="Times New Roman" w:hAnsi="Times New Roman" w:cs="Times New Roman"/>
        </w:rPr>
        <w:t>Stecker</w:t>
      </w:r>
      <w:proofErr w:type="spellEnd"/>
      <w:r w:rsidRPr="00E866FE">
        <w:rPr>
          <w:rFonts w:ascii="Times New Roman" w:hAnsi="Times New Roman" w:cs="Times New Roman"/>
        </w:rPr>
        <w:t xml:space="preserve"> K, Minkoff BB, Sussman MR. A peptide hormone and its receptor protein kinase regulate plant cell expansion.</w:t>
      </w:r>
      <w:r>
        <w:rPr>
          <w:rFonts w:ascii="Times New Roman" w:hAnsi="Times New Roman" w:cs="Times New Roman"/>
        </w:rPr>
        <w:t xml:space="preserve"> </w:t>
      </w:r>
      <w:r w:rsidRPr="00E866FE">
        <w:rPr>
          <w:rFonts w:ascii="Times New Roman" w:hAnsi="Times New Roman" w:cs="Times New Roman"/>
        </w:rPr>
        <w:t>Science</w:t>
      </w:r>
      <w:r>
        <w:rPr>
          <w:rFonts w:ascii="Times New Roman" w:hAnsi="Times New Roman" w:cs="Times New Roman"/>
        </w:rPr>
        <w:t>. 2014;</w:t>
      </w:r>
      <w:r w:rsidRPr="00E866FE">
        <w:rPr>
          <w:rFonts w:ascii="Times New Roman" w:hAnsi="Times New Roman" w:cs="Times New Roman"/>
        </w:rPr>
        <w:t xml:space="preserve"> 343:408-411</w:t>
      </w:r>
      <w:r>
        <w:rPr>
          <w:rFonts w:ascii="Times New Roman" w:hAnsi="Times New Roman" w:cs="Times New Roman"/>
        </w:rPr>
        <w:t>.</w:t>
      </w:r>
    </w:p>
    <w:p w14:paraId="5A45BDAC" w14:textId="77777777" w:rsidR="00E866FE" w:rsidRPr="00E866FE" w:rsidRDefault="00E866FE" w:rsidP="00E866FE">
      <w:pPr>
        <w:jc w:val="both"/>
        <w:rPr>
          <w:rFonts w:ascii="Times New Roman" w:hAnsi="Times New Roman" w:cs="Times New Roman"/>
        </w:rPr>
      </w:pPr>
    </w:p>
    <w:p w14:paraId="408A5310" w14:textId="562A5CD8" w:rsidR="00E866FE" w:rsidRPr="00E866FE" w:rsidRDefault="00E866FE" w:rsidP="00E866F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</w:t>
      </w:r>
      <w:r w:rsidRPr="00E866FE">
        <w:rPr>
          <w:rFonts w:ascii="Times New Roman" w:hAnsi="Times New Roman" w:cs="Times New Roman"/>
        </w:rPr>
        <w:t xml:space="preserve">Guo H, Li L, Ye H, Yu X, </w:t>
      </w:r>
      <w:proofErr w:type="spellStart"/>
      <w:r w:rsidRPr="00E866FE">
        <w:rPr>
          <w:rFonts w:ascii="Times New Roman" w:hAnsi="Times New Roman" w:cs="Times New Roman"/>
        </w:rPr>
        <w:t>Algreen</w:t>
      </w:r>
      <w:proofErr w:type="spellEnd"/>
      <w:r w:rsidRPr="00E866FE">
        <w:rPr>
          <w:rFonts w:ascii="Times New Roman" w:hAnsi="Times New Roman" w:cs="Times New Roman"/>
        </w:rPr>
        <w:t xml:space="preserve"> A, Yin Y. Three related receptor-like kinases are required for optimal cell elongation in Arabidopsis thaliana.</w:t>
      </w:r>
      <w:r>
        <w:rPr>
          <w:rFonts w:ascii="Times New Roman" w:hAnsi="Times New Roman" w:cs="Times New Roman"/>
        </w:rPr>
        <w:t xml:space="preserve"> </w:t>
      </w:r>
      <w:r w:rsidRPr="00E866FE">
        <w:rPr>
          <w:rFonts w:ascii="Times New Roman" w:hAnsi="Times New Roman" w:cs="Times New Roman"/>
        </w:rPr>
        <w:t xml:space="preserve">Proc. Natl. Acad. Sci. U.S.A. </w:t>
      </w:r>
      <w:r>
        <w:rPr>
          <w:rFonts w:ascii="Times New Roman" w:hAnsi="Times New Roman" w:cs="Times New Roman"/>
        </w:rPr>
        <w:t xml:space="preserve">2009; </w:t>
      </w:r>
      <w:r w:rsidRPr="00E866FE">
        <w:rPr>
          <w:rFonts w:ascii="Times New Roman" w:hAnsi="Times New Roman" w:cs="Times New Roman"/>
        </w:rPr>
        <w:t>106:</w:t>
      </w:r>
      <w:r>
        <w:rPr>
          <w:rFonts w:ascii="Times New Roman" w:hAnsi="Times New Roman" w:cs="Times New Roman"/>
        </w:rPr>
        <w:t xml:space="preserve"> </w:t>
      </w:r>
      <w:r w:rsidRPr="00E866FE">
        <w:rPr>
          <w:rFonts w:ascii="Times New Roman" w:hAnsi="Times New Roman" w:cs="Times New Roman"/>
        </w:rPr>
        <w:t>7648-7653</w:t>
      </w:r>
      <w:r>
        <w:rPr>
          <w:rFonts w:ascii="Times New Roman" w:hAnsi="Times New Roman" w:cs="Times New Roman"/>
        </w:rPr>
        <w:t>.</w:t>
      </w:r>
    </w:p>
    <w:p w14:paraId="15A17604" w14:textId="77777777" w:rsidR="00E866FE" w:rsidRPr="00E866FE" w:rsidRDefault="00E866FE" w:rsidP="00E866FE">
      <w:pPr>
        <w:jc w:val="both"/>
        <w:rPr>
          <w:rFonts w:ascii="Times New Roman" w:hAnsi="Times New Roman" w:cs="Times New Roman"/>
        </w:rPr>
      </w:pPr>
    </w:p>
    <w:p w14:paraId="6E392BD3" w14:textId="716D4F2F" w:rsidR="00E866FE" w:rsidRPr="00E866FE" w:rsidRDefault="00E866FE" w:rsidP="00E866F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8. </w:t>
      </w:r>
      <w:r w:rsidRPr="00E866FE">
        <w:rPr>
          <w:rFonts w:ascii="Times New Roman" w:hAnsi="Times New Roman" w:cs="Times New Roman"/>
        </w:rPr>
        <w:t xml:space="preserve">Nelson DC, </w:t>
      </w:r>
      <w:proofErr w:type="spellStart"/>
      <w:r w:rsidRPr="00E866FE">
        <w:rPr>
          <w:rFonts w:ascii="Times New Roman" w:hAnsi="Times New Roman" w:cs="Times New Roman"/>
        </w:rPr>
        <w:t>Flematti</w:t>
      </w:r>
      <w:proofErr w:type="spellEnd"/>
      <w:r w:rsidRPr="00E866FE">
        <w:rPr>
          <w:rFonts w:ascii="Times New Roman" w:hAnsi="Times New Roman" w:cs="Times New Roman"/>
        </w:rPr>
        <w:t xml:space="preserve"> GR, </w:t>
      </w:r>
      <w:proofErr w:type="spellStart"/>
      <w:r w:rsidRPr="00E866FE">
        <w:rPr>
          <w:rFonts w:ascii="Times New Roman" w:hAnsi="Times New Roman" w:cs="Times New Roman"/>
        </w:rPr>
        <w:t>Riseborough</w:t>
      </w:r>
      <w:proofErr w:type="spellEnd"/>
      <w:r w:rsidRPr="00E866FE">
        <w:rPr>
          <w:rFonts w:ascii="Times New Roman" w:hAnsi="Times New Roman" w:cs="Times New Roman"/>
        </w:rPr>
        <w:t xml:space="preserve"> JA, </w:t>
      </w:r>
      <w:proofErr w:type="spellStart"/>
      <w:r w:rsidRPr="00E866FE">
        <w:rPr>
          <w:rFonts w:ascii="Times New Roman" w:hAnsi="Times New Roman" w:cs="Times New Roman"/>
        </w:rPr>
        <w:t>Ghisalberti</w:t>
      </w:r>
      <w:proofErr w:type="spellEnd"/>
      <w:r w:rsidRPr="00E866FE">
        <w:rPr>
          <w:rFonts w:ascii="Times New Roman" w:hAnsi="Times New Roman" w:cs="Times New Roman"/>
        </w:rPr>
        <w:t xml:space="preserve"> EL, Dixon KW, Smith SM. </w:t>
      </w:r>
      <w:proofErr w:type="spellStart"/>
      <w:r w:rsidRPr="00E866FE">
        <w:rPr>
          <w:rFonts w:ascii="Times New Roman" w:hAnsi="Times New Roman" w:cs="Times New Roman"/>
        </w:rPr>
        <w:t>Karrikins</w:t>
      </w:r>
      <w:proofErr w:type="spellEnd"/>
      <w:r w:rsidRPr="00E866FE">
        <w:rPr>
          <w:rFonts w:ascii="Times New Roman" w:hAnsi="Times New Roman" w:cs="Times New Roman"/>
        </w:rPr>
        <w:t xml:space="preserve"> enhance light responses during germination and seedling development in Arabidopsis thaliana.</w:t>
      </w:r>
      <w:r w:rsidR="0090475B">
        <w:rPr>
          <w:rFonts w:ascii="Times New Roman" w:hAnsi="Times New Roman" w:cs="Times New Roman"/>
        </w:rPr>
        <w:t xml:space="preserve"> </w:t>
      </w:r>
      <w:r w:rsidRPr="00E866FE">
        <w:rPr>
          <w:rFonts w:ascii="Times New Roman" w:hAnsi="Times New Roman" w:cs="Times New Roman"/>
        </w:rPr>
        <w:t xml:space="preserve">Proc. Natl. Acad. Sci. U.S.A. </w:t>
      </w:r>
      <w:r w:rsidR="0090475B">
        <w:rPr>
          <w:rFonts w:ascii="Times New Roman" w:hAnsi="Times New Roman" w:cs="Times New Roman"/>
        </w:rPr>
        <w:t xml:space="preserve">2010; </w:t>
      </w:r>
      <w:r w:rsidRPr="00E866FE">
        <w:rPr>
          <w:rFonts w:ascii="Times New Roman" w:hAnsi="Times New Roman" w:cs="Times New Roman"/>
        </w:rPr>
        <w:t>107:7095-7100</w:t>
      </w:r>
      <w:r w:rsidR="0090475B">
        <w:rPr>
          <w:rFonts w:ascii="Times New Roman" w:hAnsi="Times New Roman" w:cs="Times New Roman"/>
        </w:rPr>
        <w:t>.</w:t>
      </w:r>
    </w:p>
    <w:p w14:paraId="22533C95" w14:textId="77777777" w:rsidR="00E866FE" w:rsidRPr="00E866FE" w:rsidRDefault="00E866FE" w:rsidP="00E866FE">
      <w:pPr>
        <w:jc w:val="both"/>
        <w:rPr>
          <w:rFonts w:ascii="Times New Roman" w:hAnsi="Times New Roman" w:cs="Times New Roman"/>
        </w:rPr>
      </w:pPr>
    </w:p>
    <w:p w14:paraId="6E47EE94" w14:textId="07AFA9C2" w:rsidR="00E866FE" w:rsidRPr="00E866FE" w:rsidRDefault="0090475B" w:rsidP="00E866F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9. </w:t>
      </w:r>
      <w:r w:rsidR="00E866FE" w:rsidRPr="00E866FE">
        <w:rPr>
          <w:rFonts w:ascii="Times New Roman" w:hAnsi="Times New Roman" w:cs="Times New Roman"/>
        </w:rPr>
        <w:t xml:space="preserve">Hall MC, Dworkin I, </w:t>
      </w:r>
      <w:proofErr w:type="spellStart"/>
      <w:r w:rsidR="00E866FE" w:rsidRPr="00E866FE">
        <w:rPr>
          <w:rFonts w:ascii="Times New Roman" w:hAnsi="Times New Roman" w:cs="Times New Roman"/>
        </w:rPr>
        <w:t>Ungerer</w:t>
      </w:r>
      <w:proofErr w:type="spellEnd"/>
      <w:r w:rsidR="00E866FE" w:rsidRPr="00E866FE">
        <w:rPr>
          <w:rFonts w:ascii="Times New Roman" w:hAnsi="Times New Roman" w:cs="Times New Roman"/>
        </w:rPr>
        <w:t xml:space="preserve"> MC, </w:t>
      </w:r>
      <w:proofErr w:type="spellStart"/>
      <w:r w:rsidR="00E866FE" w:rsidRPr="00E866FE">
        <w:rPr>
          <w:rFonts w:ascii="Times New Roman" w:hAnsi="Times New Roman" w:cs="Times New Roman"/>
        </w:rPr>
        <w:t>Purugganan</w:t>
      </w:r>
      <w:proofErr w:type="spellEnd"/>
      <w:r w:rsidR="00E866FE" w:rsidRPr="00E866FE">
        <w:rPr>
          <w:rFonts w:ascii="Times New Roman" w:hAnsi="Times New Roman" w:cs="Times New Roman"/>
        </w:rPr>
        <w:t xml:space="preserve"> M. Genetics of microenvironmental canalization in Arabidopsis thaliana.</w:t>
      </w:r>
      <w:r>
        <w:rPr>
          <w:rFonts w:ascii="Times New Roman" w:hAnsi="Times New Roman" w:cs="Times New Roman"/>
        </w:rPr>
        <w:t xml:space="preserve"> </w:t>
      </w:r>
      <w:r w:rsidR="00E866FE" w:rsidRPr="00E866FE">
        <w:rPr>
          <w:rFonts w:ascii="Times New Roman" w:hAnsi="Times New Roman" w:cs="Times New Roman"/>
        </w:rPr>
        <w:t xml:space="preserve">Proc. Natl. Acad. Sci. U.S.A. </w:t>
      </w:r>
      <w:r>
        <w:rPr>
          <w:rFonts w:ascii="Times New Roman" w:hAnsi="Times New Roman" w:cs="Times New Roman"/>
        </w:rPr>
        <w:t xml:space="preserve">2007; </w:t>
      </w:r>
      <w:r w:rsidR="00E866FE" w:rsidRPr="00E866FE">
        <w:rPr>
          <w:rFonts w:ascii="Times New Roman" w:hAnsi="Times New Roman" w:cs="Times New Roman"/>
        </w:rPr>
        <w:t>104:13717-13722</w:t>
      </w:r>
      <w:r>
        <w:rPr>
          <w:rFonts w:ascii="Times New Roman" w:hAnsi="Times New Roman" w:cs="Times New Roman"/>
        </w:rPr>
        <w:t>.</w:t>
      </w:r>
    </w:p>
    <w:p w14:paraId="5898846C" w14:textId="77777777" w:rsidR="00E866FE" w:rsidRPr="00E866FE" w:rsidRDefault="00E866FE" w:rsidP="00E866FE">
      <w:pPr>
        <w:jc w:val="both"/>
        <w:rPr>
          <w:rFonts w:ascii="Times New Roman" w:hAnsi="Times New Roman" w:cs="Times New Roman"/>
        </w:rPr>
      </w:pPr>
    </w:p>
    <w:p w14:paraId="6E1D095C" w14:textId="0C53EC69" w:rsidR="00E866FE" w:rsidRPr="00E866FE" w:rsidRDefault="0090475B" w:rsidP="00E866F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10. </w:t>
      </w:r>
      <w:r w:rsidR="00E866FE" w:rsidRPr="00E866FE">
        <w:rPr>
          <w:rFonts w:ascii="Times New Roman" w:hAnsi="Times New Roman" w:cs="Times New Roman"/>
        </w:rPr>
        <w:t xml:space="preserve">Uchida N, </w:t>
      </w:r>
      <w:proofErr w:type="spellStart"/>
      <w:r w:rsidR="00E866FE" w:rsidRPr="00E866FE">
        <w:rPr>
          <w:rFonts w:ascii="Times New Roman" w:hAnsi="Times New Roman" w:cs="Times New Roman"/>
        </w:rPr>
        <w:t>Tasaka</w:t>
      </w:r>
      <w:proofErr w:type="spellEnd"/>
      <w:r w:rsidR="00E866FE" w:rsidRPr="00E866FE">
        <w:rPr>
          <w:rFonts w:ascii="Times New Roman" w:hAnsi="Times New Roman" w:cs="Times New Roman"/>
        </w:rPr>
        <w:t xml:space="preserve"> M. Regulation of plant vascular stem cells by endodermis-derived EPFL-family peptide hormones and phloem-expressed ERECTA-family receptor kinases.</w:t>
      </w:r>
      <w:r>
        <w:rPr>
          <w:rFonts w:ascii="Times New Roman" w:hAnsi="Times New Roman" w:cs="Times New Roman"/>
        </w:rPr>
        <w:t xml:space="preserve"> </w:t>
      </w:r>
      <w:r w:rsidR="00E866FE" w:rsidRPr="00E866FE">
        <w:rPr>
          <w:rFonts w:ascii="Times New Roman" w:hAnsi="Times New Roman" w:cs="Times New Roman"/>
        </w:rPr>
        <w:t xml:space="preserve">J. Exp. Bot. </w:t>
      </w:r>
      <w:r>
        <w:rPr>
          <w:rFonts w:ascii="Times New Roman" w:hAnsi="Times New Roman" w:cs="Times New Roman"/>
        </w:rPr>
        <w:t xml:space="preserve">2013; </w:t>
      </w:r>
      <w:r w:rsidR="00E866FE" w:rsidRPr="00E866FE">
        <w:rPr>
          <w:rFonts w:ascii="Times New Roman" w:hAnsi="Times New Roman" w:cs="Times New Roman"/>
        </w:rPr>
        <w:t>64:5335-5343</w:t>
      </w:r>
      <w:r>
        <w:rPr>
          <w:rFonts w:ascii="Times New Roman" w:hAnsi="Times New Roman" w:cs="Times New Roman"/>
        </w:rPr>
        <w:t>.</w:t>
      </w:r>
    </w:p>
    <w:p w14:paraId="6AFCFE5D" w14:textId="77777777" w:rsidR="00E866FE" w:rsidRPr="00E866FE" w:rsidRDefault="00E866FE" w:rsidP="00E866FE">
      <w:pPr>
        <w:jc w:val="both"/>
        <w:rPr>
          <w:rFonts w:ascii="Times New Roman" w:hAnsi="Times New Roman" w:cs="Times New Roman"/>
        </w:rPr>
      </w:pPr>
    </w:p>
    <w:p w14:paraId="06B71E04" w14:textId="11248357" w:rsidR="00E866FE" w:rsidRPr="00E866FE" w:rsidRDefault="0090475B" w:rsidP="00E866F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11. </w:t>
      </w:r>
      <w:proofErr w:type="spellStart"/>
      <w:r w:rsidR="00E866FE" w:rsidRPr="00E866FE">
        <w:rPr>
          <w:rFonts w:ascii="Times New Roman" w:hAnsi="Times New Roman" w:cs="Times New Roman"/>
        </w:rPr>
        <w:t>Willige</w:t>
      </w:r>
      <w:proofErr w:type="spellEnd"/>
      <w:r w:rsidR="00E866FE" w:rsidRPr="00E866FE">
        <w:rPr>
          <w:rFonts w:ascii="Times New Roman" w:hAnsi="Times New Roman" w:cs="Times New Roman"/>
        </w:rPr>
        <w:t xml:space="preserve"> BC, </w:t>
      </w:r>
      <w:proofErr w:type="spellStart"/>
      <w:r w:rsidR="00E866FE" w:rsidRPr="00E866FE">
        <w:rPr>
          <w:rFonts w:ascii="Times New Roman" w:hAnsi="Times New Roman" w:cs="Times New Roman"/>
        </w:rPr>
        <w:t>Ahlers</w:t>
      </w:r>
      <w:proofErr w:type="spellEnd"/>
      <w:r w:rsidR="00E866FE" w:rsidRPr="00E866FE">
        <w:rPr>
          <w:rFonts w:ascii="Times New Roman" w:hAnsi="Times New Roman" w:cs="Times New Roman"/>
        </w:rPr>
        <w:t xml:space="preserve"> S, </w:t>
      </w:r>
      <w:proofErr w:type="spellStart"/>
      <w:r w:rsidR="00E866FE" w:rsidRPr="00E866FE">
        <w:rPr>
          <w:rFonts w:ascii="Times New Roman" w:hAnsi="Times New Roman" w:cs="Times New Roman"/>
        </w:rPr>
        <w:t>Zourelidou</w:t>
      </w:r>
      <w:proofErr w:type="spellEnd"/>
      <w:r w:rsidR="00E866FE" w:rsidRPr="00E866FE">
        <w:rPr>
          <w:rFonts w:ascii="Times New Roman" w:hAnsi="Times New Roman" w:cs="Times New Roman"/>
        </w:rPr>
        <w:t xml:space="preserve"> M, Barbosa IC, </w:t>
      </w:r>
      <w:proofErr w:type="spellStart"/>
      <w:r w:rsidR="00E866FE" w:rsidRPr="00E866FE">
        <w:rPr>
          <w:rFonts w:ascii="Times New Roman" w:hAnsi="Times New Roman" w:cs="Times New Roman"/>
        </w:rPr>
        <w:t>Demarsy</w:t>
      </w:r>
      <w:proofErr w:type="spellEnd"/>
      <w:r w:rsidR="00E866FE" w:rsidRPr="00E866FE">
        <w:rPr>
          <w:rFonts w:ascii="Times New Roman" w:hAnsi="Times New Roman" w:cs="Times New Roman"/>
        </w:rPr>
        <w:t xml:space="preserve"> E, </w:t>
      </w:r>
      <w:proofErr w:type="spellStart"/>
      <w:r w:rsidR="00E866FE" w:rsidRPr="00E866FE">
        <w:rPr>
          <w:rFonts w:ascii="Times New Roman" w:hAnsi="Times New Roman" w:cs="Times New Roman"/>
        </w:rPr>
        <w:t>Trevisan</w:t>
      </w:r>
      <w:proofErr w:type="spellEnd"/>
      <w:r w:rsidR="00E866FE" w:rsidRPr="00E866FE">
        <w:rPr>
          <w:rFonts w:ascii="Times New Roman" w:hAnsi="Times New Roman" w:cs="Times New Roman"/>
        </w:rPr>
        <w:t xml:space="preserve"> M, Davis PA, </w:t>
      </w:r>
      <w:proofErr w:type="spellStart"/>
      <w:r w:rsidR="00E866FE" w:rsidRPr="00E866FE">
        <w:rPr>
          <w:rFonts w:ascii="Times New Roman" w:hAnsi="Times New Roman" w:cs="Times New Roman"/>
        </w:rPr>
        <w:t>Roelfsema</w:t>
      </w:r>
      <w:proofErr w:type="spellEnd"/>
      <w:r w:rsidR="00E866FE" w:rsidRPr="00E866FE">
        <w:rPr>
          <w:rFonts w:ascii="Times New Roman" w:hAnsi="Times New Roman" w:cs="Times New Roman"/>
        </w:rPr>
        <w:t xml:space="preserve"> MR, </w:t>
      </w:r>
      <w:proofErr w:type="spellStart"/>
      <w:r w:rsidR="00E866FE" w:rsidRPr="00E866FE">
        <w:rPr>
          <w:rFonts w:ascii="Times New Roman" w:hAnsi="Times New Roman" w:cs="Times New Roman"/>
        </w:rPr>
        <w:t>Hangarter</w:t>
      </w:r>
      <w:proofErr w:type="spellEnd"/>
      <w:r w:rsidR="00E866FE" w:rsidRPr="00E866FE">
        <w:rPr>
          <w:rFonts w:ascii="Times New Roman" w:hAnsi="Times New Roman" w:cs="Times New Roman"/>
        </w:rPr>
        <w:t xml:space="preserve"> R, Fankhauser C, </w:t>
      </w:r>
      <w:proofErr w:type="spellStart"/>
      <w:r w:rsidR="00E866FE" w:rsidRPr="00E866FE">
        <w:rPr>
          <w:rFonts w:ascii="Times New Roman" w:hAnsi="Times New Roman" w:cs="Times New Roman"/>
        </w:rPr>
        <w:t>Schwechheimer</w:t>
      </w:r>
      <w:proofErr w:type="spellEnd"/>
      <w:r w:rsidR="00E866FE" w:rsidRPr="00E866FE">
        <w:rPr>
          <w:rFonts w:ascii="Times New Roman" w:hAnsi="Times New Roman" w:cs="Times New Roman"/>
        </w:rPr>
        <w:t xml:space="preserve"> C. D6PK AGCVIII kinases are required for auxin transport and phototropic hypocotyl bending in Arabidopsis.</w:t>
      </w:r>
      <w:r>
        <w:rPr>
          <w:rFonts w:ascii="Times New Roman" w:hAnsi="Times New Roman" w:cs="Times New Roman"/>
        </w:rPr>
        <w:t xml:space="preserve"> </w:t>
      </w:r>
      <w:r w:rsidR="00E866FE" w:rsidRPr="00E866FE">
        <w:rPr>
          <w:rFonts w:ascii="Times New Roman" w:hAnsi="Times New Roman" w:cs="Times New Roman"/>
        </w:rPr>
        <w:t>Plant Cell</w:t>
      </w:r>
      <w:r>
        <w:rPr>
          <w:rFonts w:ascii="Times New Roman" w:hAnsi="Times New Roman" w:cs="Times New Roman"/>
        </w:rPr>
        <w:t>. 2013;</w:t>
      </w:r>
      <w:r w:rsidR="00E866FE" w:rsidRPr="00E866FE">
        <w:rPr>
          <w:rFonts w:ascii="Times New Roman" w:hAnsi="Times New Roman" w:cs="Times New Roman"/>
        </w:rPr>
        <w:t xml:space="preserve"> 25:1674-1688</w:t>
      </w:r>
      <w:r>
        <w:rPr>
          <w:rFonts w:ascii="Times New Roman" w:hAnsi="Times New Roman" w:cs="Times New Roman"/>
        </w:rPr>
        <w:t>.</w:t>
      </w:r>
    </w:p>
    <w:p w14:paraId="3A07260B" w14:textId="77777777" w:rsidR="00E866FE" w:rsidRPr="00E866FE" w:rsidRDefault="00E866FE" w:rsidP="00E866FE">
      <w:pPr>
        <w:jc w:val="both"/>
        <w:rPr>
          <w:rFonts w:ascii="Times New Roman" w:hAnsi="Times New Roman" w:cs="Times New Roman"/>
        </w:rPr>
      </w:pPr>
    </w:p>
    <w:p w14:paraId="44581A8C" w14:textId="1536B06A" w:rsidR="00E866FE" w:rsidRPr="00E866FE" w:rsidRDefault="008236E5" w:rsidP="00E866F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12. </w:t>
      </w:r>
      <w:r w:rsidR="00E866FE" w:rsidRPr="00E866FE">
        <w:rPr>
          <w:rFonts w:ascii="Times New Roman" w:hAnsi="Times New Roman" w:cs="Times New Roman"/>
        </w:rPr>
        <w:t xml:space="preserve">Amano Y, </w:t>
      </w:r>
      <w:proofErr w:type="spellStart"/>
      <w:r w:rsidR="00E866FE" w:rsidRPr="00E866FE">
        <w:rPr>
          <w:rFonts w:ascii="Times New Roman" w:hAnsi="Times New Roman" w:cs="Times New Roman"/>
        </w:rPr>
        <w:t>Tsubouchi</w:t>
      </w:r>
      <w:proofErr w:type="spellEnd"/>
      <w:r w:rsidR="00E866FE" w:rsidRPr="00E866FE">
        <w:rPr>
          <w:rFonts w:ascii="Times New Roman" w:hAnsi="Times New Roman" w:cs="Times New Roman"/>
        </w:rPr>
        <w:t xml:space="preserve"> H, Shinohara H, Ogawa M, </w:t>
      </w:r>
      <w:proofErr w:type="spellStart"/>
      <w:r w:rsidR="00E866FE" w:rsidRPr="00E866FE">
        <w:rPr>
          <w:rFonts w:ascii="Times New Roman" w:hAnsi="Times New Roman" w:cs="Times New Roman"/>
        </w:rPr>
        <w:t>Matsubayashi</w:t>
      </w:r>
      <w:proofErr w:type="spellEnd"/>
      <w:r w:rsidR="00E866FE" w:rsidRPr="00E866FE">
        <w:rPr>
          <w:rFonts w:ascii="Times New Roman" w:hAnsi="Times New Roman" w:cs="Times New Roman"/>
        </w:rPr>
        <w:t xml:space="preserve"> Y. Tyrosine-</w:t>
      </w:r>
      <w:proofErr w:type="spellStart"/>
      <w:r w:rsidR="00E866FE" w:rsidRPr="00E866FE">
        <w:rPr>
          <w:rFonts w:ascii="Times New Roman" w:hAnsi="Times New Roman" w:cs="Times New Roman"/>
        </w:rPr>
        <w:t>sulfated</w:t>
      </w:r>
      <w:proofErr w:type="spellEnd"/>
      <w:r w:rsidR="00E866FE" w:rsidRPr="00E866FE">
        <w:rPr>
          <w:rFonts w:ascii="Times New Roman" w:hAnsi="Times New Roman" w:cs="Times New Roman"/>
        </w:rPr>
        <w:t xml:space="preserve"> </w:t>
      </w:r>
      <w:proofErr w:type="spellStart"/>
      <w:r w:rsidR="00E866FE" w:rsidRPr="00E866FE">
        <w:rPr>
          <w:rFonts w:ascii="Times New Roman" w:hAnsi="Times New Roman" w:cs="Times New Roman"/>
        </w:rPr>
        <w:t>glycopeptide</w:t>
      </w:r>
      <w:proofErr w:type="spellEnd"/>
      <w:r w:rsidR="00E866FE" w:rsidRPr="00E866FE">
        <w:rPr>
          <w:rFonts w:ascii="Times New Roman" w:hAnsi="Times New Roman" w:cs="Times New Roman"/>
        </w:rPr>
        <w:t xml:space="preserve"> involved in cellular proliferation and expansion in Arabidopsis.</w:t>
      </w:r>
      <w:r>
        <w:rPr>
          <w:rFonts w:ascii="Times New Roman" w:hAnsi="Times New Roman" w:cs="Times New Roman"/>
        </w:rPr>
        <w:t xml:space="preserve"> </w:t>
      </w:r>
      <w:r w:rsidR="00E866FE" w:rsidRPr="00E866FE">
        <w:rPr>
          <w:rFonts w:ascii="Times New Roman" w:hAnsi="Times New Roman" w:cs="Times New Roman"/>
        </w:rPr>
        <w:t xml:space="preserve">Proc. Natl. Acad. Sci. U.S.A. </w:t>
      </w:r>
      <w:r>
        <w:rPr>
          <w:rFonts w:ascii="Times New Roman" w:hAnsi="Times New Roman" w:cs="Times New Roman"/>
        </w:rPr>
        <w:t xml:space="preserve">2007; </w:t>
      </w:r>
      <w:r w:rsidR="00E866FE" w:rsidRPr="00E866FE">
        <w:rPr>
          <w:rFonts w:ascii="Times New Roman" w:hAnsi="Times New Roman" w:cs="Times New Roman"/>
        </w:rPr>
        <w:t>104:18333-18338</w:t>
      </w:r>
      <w:r>
        <w:rPr>
          <w:rFonts w:ascii="Times New Roman" w:hAnsi="Times New Roman" w:cs="Times New Roman"/>
        </w:rPr>
        <w:t>.</w:t>
      </w:r>
    </w:p>
    <w:p w14:paraId="02FF4760" w14:textId="77777777" w:rsidR="00E866FE" w:rsidRPr="00E866FE" w:rsidRDefault="00E866FE" w:rsidP="00E866FE">
      <w:pPr>
        <w:jc w:val="both"/>
        <w:rPr>
          <w:rFonts w:ascii="Times New Roman" w:hAnsi="Times New Roman" w:cs="Times New Roman"/>
        </w:rPr>
      </w:pPr>
    </w:p>
    <w:p w14:paraId="1661F18A" w14:textId="4F070F10" w:rsidR="00E866FE" w:rsidRPr="00E866FE" w:rsidRDefault="008236E5" w:rsidP="00E866F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13. </w:t>
      </w:r>
      <w:proofErr w:type="spellStart"/>
      <w:r w:rsidR="00E866FE" w:rsidRPr="00E866FE">
        <w:rPr>
          <w:rFonts w:ascii="Times New Roman" w:hAnsi="Times New Roman" w:cs="Times New Roman"/>
        </w:rPr>
        <w:t>Synek</w:t>
      </w:r>
      <w:proofErr w:type="spellEnd"/>
      <w:r w:rsidR="00E866FE" w:rsidRPr="00E866FE">
        <w:rPr>
          <w:rFonts w:ascii="Times New Roman" w:hAnsi="Times New Roman" w:cs="Times New Roman"/>
        </w:rPr>
        <w:t xml:space="preserve"> L, Schlager N, Elias M, Quentin M, Hauser MT, </w:t>
      </w:r>
      <w:proofErr w:type="spellStart"/>
      <w:r w:rsidR="00E866FE" w:rsidRPr="00E866FE">
        <w:rPr>
          <w:rFonts w:ascii="Times New Roman" w:hAnsi="Times New Roman" w:cs="Times New Roman"/>
        </w:rPr>
        <w:t>Zarsky</w:t>
      </w:r>
      <w:proofErr w:type="spellEnd"/>
      <w:r w:rsidR="00E866FE" w:rsidRPr="00E866FE">
        <w:rPr>
          <w:rFonts w:ascii="Times New Roman" w:hAnsi="Times New Roman" w:cs="Times New Roman"/>
        </w:rPr>
        <w:t xml:space="preserve"> V. At</w:t>
      </w:r>
      <w:r w:rsidR="00552FD1">
        <w:rPr>
          <w:rFonts w:ascii="Times New Roman" w:hAnsi="Times New Roman" w:cs="Times New Roman"/>
        </w:rPr>
        <w:t xml:space="preserve"> </w:t>
      </w:r>
      <w:r w:rsidR="00E866FE" w:rsidRPr="00E866FE">
        <w:rPr>
          <w:rFonts w:ascii="Times New Roman" w:hAnsi="Times New Roman" w:cs="Times New Roman"/>
        </w:rPr>
        <w:t xml:space="preserve">EXO70A1, a member of a family of putative </w:t>
      </w:r>
      <w:proofErr w:type="spellStart"/>
      <w:r w:rsidR="00E866FE" w:rsidRPr="00E866FE">
        <w:rPr>
          <w:rFonts w:ascii="Times New Roman" w:hAnsi="Times New Roman" w:cs="Times New Roman"/>
        </w:rPr>
        <w:t>exocyst</w:t>
      </w:r>
      <w:proofErr w:type="spellEnd"/>
      <w:r w:rsidR="00E866FE" w:rsidRPr="00E866FE">
        <w:rPr>
          <w:rFonts w:ascii="Times New Roman" w:hAnsi="Times New Roman" w:cs="Times New Roman"/>
        </w:rPr>
        <w:t xml:space="preserve"> subunits specifically expanded in land plants, is important for polar growth and plant development.</w:t>
      </w:r>
      <w:r w:rsidR="00552FD1">
        <w:rPr>
          <w:rFonts w:ascii="Times New Roman" w:hAnsi="Times New Roman" w:cs="Times New Roman"/>
        </w:rPr>
        <w:t xml:space="preserve"> </w:t>
      </w:r>
      <w:r w:rsidR="00E866FE" w:rsidRPr="00E866FE">
        <w:rPr>
          <w:rFonts w:ascii="Times New Roman" w:hAnsi="Times New Roman" w:cs="Times New Roman"/>
        </w:rPr>
        <w:t xml:space="preserve">Plant J. </w:t>
      </w:r>
      <w:r w:rsidR="00552FD1">
        <w:rPr>
          <w:rFonts w:ascii="Times New Roman" w:hAnsi="Times New Roman" w:cs="Times New Roman"/>
        </w:rPr>
        <w:t xml:space="preserve">2006; </w:t>
      </w:r>
      <w:r w:rsidR="00E866FE" w:rsidRPr="00E866FE">
        <w:rPr>
          <w:rFonts w:ascii="Times New Roman" w:hAnsi="Times New Roman" w:cs="Times New Roman"/>
        </w:rPr>
        <w:t>48:54-72</w:t>
      </w:r>
      <w:r w:rsidR="00552FD1">
        <w:rPr>
          <w:rFonts w:ascii="Times New Roman" w:hAnsi="Times New Roman" w:cs="Times New Roman"/>
        </w:rPr>
        <w:t>.</w:t>
      </w:r>
    </w:p>
    <w:p w14:paraId="467BEF6F" w14:textId="77777777" w:rsidR="00E866FE" w:rsidRPr="00E866FE" w:rsidRDefault="00E866FE" w:rsidP="00E866FE">
      <w:pPr>
        <w:jc w:val="both"/>
        <w:rPr>
          <w:rFonts w:ascii="Times New Roman" w:hAnsi="Times New Roman" w:cs="Times New Roman"/>
        </w:rPr>
      </w:pPr>
    </w:p>
    <w:p w14:paraId="1B9D5DED" w14:textId="01EF509E" w:rsidR="00E866FE" w:rsidRPr="00E866FE" w:rsidRDefault="00552FD1" w:rsidP="00E866F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14. </w:t>
      </w:r>
      <w:r w:rsidR="00E866FE" w:rsidRPr="00E866FE">
        <w:rPr>
          <w:rFonts w:ascii="Times New Roman" w:hAnsi="Times New Roman" w:cs="Times New Roman"/>
        </w:rPr>
        <w:t>Wagner D, Meyerowitz EM. SPLAYED, a novel SWI/SNF ATPase homolog, controls reproductive development in Arabidopsis.</w:t>
      </w:r>
      <w:r>
        <w:rPr>
          <w:rFonts w:ascii="Times New Roman" w:hAnsi="Times New Roman" w:cs="Times New Roman"/>
        </w:rPr>
        <w:t xml:space="preserve"> </w:t>
      </w:r>
      <w:proofErr w:type="spellStart"/>
      <w:r w:rsidR="00E866FE" w:rsidRPr="00E866FE">
        <w:rPr>
          <w:rFonts w:ascii="Times New Roman" w:hAnsi="Times New Roman" w:cs="Times New Roman"/>
        </w:rPr>
        <w:t>Curr</w:t>
      </w:r>
      <w:proofErr w:type="spellEnd"/>
      <w:r w:rsidR="00E866FE" w:rsidRPr="00E866FE">
        <w:rPr>
          <w:rFonts w:ascii="Times New Roman" w:hAnsi="Times New Roman" w:cs="Times New Roman"/>
        </w:rPr>
        <w:t xml:space="preserve">. Biol. </w:t>
      </w:r>
      <w:r>
        <w:rPr>
          <w:rFonts w:ascii="Times New Roman" w:hAnsi="Times New Roman" w:cs="Times New Roman"/>
        </w:rPr>
        <w:t xml:space="preserve">2002; </w:t>
      </w:r>
      <w:r w:rsidR="00E866FE" w:rsidRPr="00E866FE">
        <w:rPr>
          <w:rFonts w:ascii="Times New Roman" w:hAnsi="Times New Roman" w:cs="Times New Roman"/>
        </w:rPr>
        <w:t>12:85-94</w:t>
      </w:r>
      <w:r>
        <w:rPr>
          <w:rFonts w:ascii="Times New Roman" w:hAnsi="Times New Roman" w:cs="Times New Roman"/>
        </w:rPr>
        <w:t>.</w:t>
      </w:r>
    </w:p>
    <w:p w14:paraId="7F291673" w14:textId="77777777" w:rsidR="00E866FE" w:rsidRPr="00E866FE" w:rsidRDefault="00E866FE" w:rsidP="00E866FE">
      <w:pPr>
        <w:jc w:val="both"/>
        <w:rPr>
          <w:rFonts w:ascii="Times New Roman" w:hAnsi="Times New Roman" w:cs="Times New Roman"/>
        </w:rPr>
      </w:pPr>
    </w:p>
    <w:p w14:paraId="664F334F" w14:textId="70B969E6" w:rsidR="00E866FE" w:rsidRPr="00E866FE" w:rsidRDefault="00552FD1" w:rsidP="00E866F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15. </w:t>
      </w:r>
      <w:r w:rsidR="00E866FE" w:rsidRPr="00E866FE">
        <w:rPr>
          <w:rFonts w:ascii="Times New Roman" w:hAnsi="Times New Roman" w:cs="Times New Roman"/>
        </w:rPr>
        <w:t xml:space="preserve">Chary SN, Hicks GR, Choi YG, Carter D, </w:t>
      </w:r>
      <w:proofErr w:type="spellStart"/>
      <w:r w:rsidR="00E866FE" w:rsidRPr="00E866FE">
        <w:rPr>
          <w:rFonts w:ascii="Times New Roman" w:hAnsi="Times New Roman" w:cs="Times New Roman"/>
        </w:rPr>
        <w:t>Raikhel</w:t>
      </w:r>
      <w:proofErr w:type="spellEnd"/>
      <w:r w:rsidR="00E866FE" w:rsidRPr="00E866FE">
        <w:rPr>
          <w:rFonts w:ascii="Times New Roman" w:hAnsi="Times New Roman" w:cs="Times New Roman"/>
        </w:rPr>
        <w:t xml:space="preserve"> NV. Trehalose-6-phosphate synthase/ phosphatase regulates cell shape and plant architecture in Arabidopsis.</w:t>
      </w:r>
      <w:r>
        <w:rPr>
          <w:rFonts w:ascii="Times New Roman" w:hAnsi="Times New Roman" w:cs="Times New Roman"/>
        </w:rPr>
        <w:t xml:space="preserve"> </w:t>
      </w:r>
      <w:r w:rsidR="00E866FE" w:rsidRPr="00E866FE">
        <w:rPr>
          <w:rFonts w:ascii="Times New Roman" w:hAnsi="Times New Roman" w:cs="Times New Roman"/>
        </w:rPr>
        <w:t xml:space="preserve">Plant Physiol. </w:t>
      </w:r>
      <w:r>
        <w:rPr>
          <w:rFonts w:ascii="Times New Roman" w:hAnsi="Times New Roman" w:cs="Times New Roman"/>
        </w:rPr>
        <w:t xml:space="preserve">2008; </w:t>
      </w:r>
      <w:r w:rsidR="00E866FE" w:rsidRPr="00E866FE">
        <w:rPr>
          <w:rFonts w:ascii="Times New Roman" w:hAnsi="Times New Roman" w:cs="Times New Roman"/>
        </w:rPr>
        <w:t>146:97-107</w:t>
      </w:r>
      <w:r>
        <w:rPr>
          <w:rFonts w:ascii="Times New Roman" w:hAnsi="Times New Roman" w:cs="Times New Roman"/>
        </w:rPr>
        <w:t>.</w:t>
      </w:r>
    </w:p>
    <w:p w14:paraId="07704F85" w14:textId="77777777" w:rsidR="00E866FE" w:rsidRPr="00E866FE" w:rsidRDefault="00E866FE" w:rsidP="00E866FE">
      <w:pPr>
        <w:jc w:val="both"/>
        <w:rPr>
          <w:rFonts w:ascii="Times New Roman" w:hAnsi="Times New Roman" w:cs="Times New Roman"/>
        </w:rPr>
      </w:pPr>
    </w:p>
    <w:p w14:paraId="7FEB673C" w14:textId="7210695C" w:rsidR="00E866FE" w:rsidRDefault="00552FD1" w:rsidP="00E866F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16.  </w:t>
      </w:r>
      <w:r w:rsidR="00E866FE" w:rsidRPr="00E866FE">
        <w:rPr>
          <w:rFonts w:ascii="Times New Roman" w:hAnsi="Times New Roman" w:cs="Times New Roman"/>
        </w:rPr>
        <w:t>Pu CX, Ma Y, Wang J, Zhang YC, Jiao XW, Hu YH, Wang LL, Zhu ZG, Sun D, Sun Y.</w:t>
      </w:r>
      <w:r>
        <w:rPr>
          <w:rFonts w:ascii="Times New Roman" w:hAnsi="Times New Roman" w:cs="Times New Roman"/>
        </w:rPr>
        <w:t xml:space="preserve"> </w:t>
      </w:r>
      <w:r w:rsidR="00E866FE" w:rsidRPr="00E866FE">
        <w:rPr>
          <w:rFonts w:ascii="Times New Roman" w:hAnsi="Times New Roman" w:cs="Times New Roman"/>
        </w:rPr>
        <w:t xml:space="preserve">Crinkly4 receptor-like kinase is required to maintain the interlocking of the </w:t>
      </w:r>
      <w:proofErr w:type="spellStart"/>
      <w:r w:rsidR="00E866FE" w:rsidRPr="00E866FE">
        <w:rPr>
          <w:rFonts w:ascii="Times New Roman" w:hAnsi="Times New Roman" w:cs="Times New Roman"/>
        </w:rPr>
        <w:t>palea</w:t>
      </w:r>
      <w:proofErr w:type="spellEnd"/>
      <w:r w:rsidR="00E866FE" w:rsidRPr="00E866FE">
        <w:rPr>
          <w:rFonts w:ascii="Times New Roman" w:hAnsi="Times New Roman" w:cs="Times New Roman"/>
        </w:rPr>
        <w:t xml:space="preserve"> and lemma, and fertility in rice, by promoting epidermal cell differentiation.</w:t>
      </w:r>
      <w:r>
        <w:rPr>
          <w:rFonts w:ascii="Times New Roman" w:hAnsi="Times New Roman" w:cs="Times New Roman"/>
        </w:rPr>
        <w:t xml:space="preserve"> </w:t>
      </w:r>
      <w:r w:rsidR="00E866FE" w:rsidRPr="00E866FE">
        <w:rPr>
          <w:rFonts w:ascii="Times New Roman" w:hAnsi="Times New Roman" w:cs="Times New Roman"/>
        </w:rPr>
        <w:t xml:space="preserve">Plant J. </w:t>
      </w:r>
      <w:r>
        <w:rPr>
          <w:rFonts w:ascii="Times New Roman" w:hAnsi="Times New Roman" w:cs="Times New Roman"/>
        </w:rPr>
        <w:t xml:space="preserve">2012; </w:t>
      </w:r>
      <w:r w:rsidR="00E866FE" w:rsidRPr="00E866FE">
        <w:rPr>
          <w:rFonts w:ascii="Times New Roman" w:hAnsi="Times New Roman" w:cs="Times New Roman"/>
        </w:rPr>
        <w:t>70:940-953</w:t>
      </w:r>
      <w:r>
        <w:rPr>
          <w:rFonts w:ascii="Times New Roman" w:hAnsi="Times New Roman" w:cs="Times New Roman"/>
        </w:rPr>
        <w:t>.</w:t>
      </w:r>
    </w:p>
    <w:p w14:paraId="7AA6EC86" w14:textId="77777777" w:rsidR="00552FD1" w:rsidRPr="00E866FE" w:rsidRDefault="00552FD1" w:rsidP="00E866FE">
      <w:pPr>
        <w:jc w:val="both"/>
        <w:rPr>
          <w:rFonts w:ascii="Times New Roman" w:hAnsi="Times New Roman" w:cs="Times New Roman"/>
        </w:rPr>
      </w:pPr>
    </w:p>
    <w:p w14:paraId="04E46242" w14:textId="77883CF1" w:rsidR="00E866FE" w:rsidRDefault="00552FD1" w:rsidP="00E866F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17.  </w:t>
      </w:r>
      <w:r w:rsidR="00E866FE" w:rsidRPr="00E866FE">
        <w:rPr>
          <w:rFonts w:ascii="Times New Roman" w:hAnsi="Times New Roman" w:cs="Times New Roman"/>
        </w:rPr>
        <w:t xml:space="preserve">Li HM, </w:t>
      </w:r>
      <w:proofErr w:type="spellStart"/>
      <w:r w:rsidR="00E866FE" w:rsidRPr="00E866FE">
        <w:rPr>
          <w:rFonts w:ascii="Times New Roman" w:hAnsi="Times New Roman" w:cs="Times New Roman"/>
        </w:rPr>
        <w:t>Altschmied</w:t>
      </w:r>
      <w:proofErr w:type="spellEnd"/>
      <w:r w:rsidR="00E866FE" w:rsidRPr="00E866FE">
        <w:rPr>
          <w:rFonts w:ascii="Times New Roman" w:hAnsi="Times New Roman" w:cs="Times New Roman"/>
        </w:rPr>
        <w:t xml:space="preserve"> L, </w:t>
      </w:r>
      <w:proofErr w:type="spellStart"/>
      <w:r w:rsidR="00E866FE" w:rsidRPr="00E866FE">
        <w:rPr>
          <w:rFonts w:ascii="Times New Roman" w:hAnsi="Times New Roman" w:cs="Times New Roman"/>
        </w:rPr>
        <w:t>Chory</w:t>
      </w:r>
      <w:proofErr w:type="spellEnd"/>
      <w:r w:rsidR="00E866FE" w:rsidRPr="00E866FE">
        <w:rPr>
          <w:rFonts w:ascii="Times New Roman" w:hAnsi="Times New Roman" w:cs="Times New Roman"/>
        </w:rPr>
        <w:t xml:space="preserve"> J. Arabidopsis mutants define downstream branches in the phototransduction pathway.</w:t>
      </w:r>
      <w:r>
        <w:rPr>
          <w:rFonts w:ascii="Times New Roman" w:hAnsi="Times New Roman" w:cs="Times New Roman"/>
        </w:rPr>
        <w:t xml:space="preserve"> </w:t>
      </w:r>
      <w:r w:rsidR="00E866FE" w:rsidRPr="00E866FE">
        <w:rPr>
          <w:rFonts w:ascii="Times New Roman" w:hAnsi="Times New Roman" w:cs="Times New Roman"/>
        </w:rPr>
        <w:t xml:space="preserve">Genes Dev. </w:t>
      </w:r>
      <w:r>
        <w:rPr>
          <w:rFonts w:ascii="Times New Roman" w:hAnsi="Times New Roman" w:cs="Times New Roman"/>
        </w:rPr>
        <w:t xml:space="preserve">1994; </w:t>
      </w:r>
      <w:r w:rsidR="00E866FE" w:rsidRPr="00E866FE">
        <w:rPr>
          <w:rFonts w:ascii="Times New Roman" w:hAnsi="Times New Roman" w:cs="Times New Roman"/>
        </w:rPr>
        <w:t>8:339-349</w:t>
      </w:r>
      <w:r>
        <w:rPr>
          <w:rFonts w:ascii="Times New Roman" w:hAnsi="Times New Roman" w:cs="Times New Roman"/>
        </w:rPr>
        <w:t>.</w:t>
      </w:r>
    </w:p>
    <w:p w14:paraId="7C602CAC" w14:textId="77777777" w:rsidR="00552FD1" w:rsidRPr="00E866FE" w:rsidRDefault="00552FD1" w:rsidP="00E866FE">
      <w:pPr>
        <w:jc w:val="both"/>
        <w:rPr>
          <w:rFonts w:ascii="Times New Roman" w:hAnsi="Times New Roman" w:cs="Times New Roman"/>
        </w:rPr>
      </w:pPr>
    </w:p>
    <w:p w14:paraId="489A4263" w14:textId="76A1194E" w:rsidR="00E866FE" w:rsidRPr="00E866FE" w:rsidRDefault="00552FD1" w:rsidP="00E866F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18. </w:t>
      </w:r>
      <w:proofErr w:type="spellStart"/>
      <w:r w:rsidR="00E866FE" w:rsidRPr="00E866FE">
        <w:rPr>
          <w:rFonts w:ascii="Times New Roman" w:hAnsi="Times New Roman" w:cs="Times New Roman"/>
        </w:rPr>
        <w:t>Sponsel</w:t>
      </w:r>
      <w:proofErr w:type="spellEnd"/>
      <w:r w:rsidR="00E866FE" w:rsidRPr="00E866FE">
        <w:rPr>
          <w:rFonts w:ascii="Times New Roman" w:hAnsi="Times New Roman" w:cs="Times New Roman"/>
        </w:rPr>
        <w:t xml:space="preserve"> VM, Schmidt FW, Porter SG, Nakayama M, </w:t>
      </w:r>
      <w:proofErr w:type="spellStart"/>
      <w:r w:rsidR="00E866FE" w:rsidRPr="00E866FE">
        <w:rPr>
          <w:rFonts w:ascii="Times New Roman" w:hAnsi="Times New Roman" w:cs="Times New Roman"/>
        </w:rPr>
        <w:t>Kohlstruk</w:t>
      </w:r>
      <w:proofErr w:type="spellEnd"/>
      <w:r w:rsidR="00E866FE" w:rsidRPr="00E866FE">
        <w:rPr>
          <w:rFonts w:ascii="Times New Roman" w:hAnsi="Times New Roman" w:cs="Times New Roman"/>
        </w:rPr>
        <w:t xml:space="preserve"> S, Estelle M. Characterization of new gibberellin-responsive </w:t>
      </w:r>
      <w:proofErr w:type="spellStart"/>
      <w:r w:rsidR="00E866FE" w:rsidRPr="00E866FE">
        <w:rPr>
          <w:rFonts w:ascii="Times New Roman" w:hAnsi="Times New Roman" w:cs="Times New Roman"/>
        </w:rPr>
        <w:t>semidwarf</w:t>
      </w:r>
      <w:proofErr w:type="spellEnd"/>
      <w:r w:rsidR="00E866FE" w:rsidRPr="00E866FE">
        <w:rPr>
          <w:rFonts w:ascii="Times New Roman" w:hAnsi="Times New Roman" w:cs="Times New Roman"/>
        </w:rPr>
        <w:t xml:space="preserve"> mutants of </w:t>
      </w:r>
      <w:proofErr w:type="spellStart"/>
      <w:r w:rsidR="00E866FE" w:rsidRPr="00E866FE">
        <w:rPr>
          <w:rFonts w:ascii="Times New Roman" w:hAnsi="Times New Roman" w:cs="Times New Roman"/>
        </w:rPr>
        <w:t>arabidopsis</w:t>
      </w:r>
      <w:proofErr w:type="spellEnd"/>
      <w:r w:rsidR="00E866FE" w:rsidRPr="00E866FE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E866FE" w:rsidRPr="00E866FE">
        <w:rPr>
          <w:rFonts w:ascii="Times New Roman" w:hAnsi="Times New Roman" w:cs="Times New Roman"/>
        </w:rPr>
        <w:t xml:space="preserve">Plant Physiol. </w:t>
      </w:r>
      <w:r>
        <w:rPr>
          <w:rFonts w:ascii="Times New Roman" w:hAnsi="Times New Roman" w:cs="Times New Roman"/>
        </w:rPr>
        <w:t xml:space="preserve">1997; </w:t>
      </w:r>
      <w:r w:rsidR="00E866FE" w:rsidRPr="00E866FE">
        <w:rPr>
          <w:rFonts w:ascii="Times New Roman" w:hAnsi="Times New Roman" w:cs="Times New Roman"/>
        </w:rPr>
        <w:t>115:1009-1020</w:t>
      </w:r>
      <w:r>
        <w:rPr>
          <w:rFonts w:ascii="Times New Roman" w:hAnsi="Times New Roman" w:cs="Times New Roman"/>
        </w:rPr>
        <w:t>.</w:t>
      </w:r>
    </w:p>
    <w:p w14:paraId="60F1A395" w14:textId="77777777" w:rsidR="00E866FE" w:rsidRPr="00E866FE" w:rsidRDefault="00E866FE" w:rsidP="00E866FE">
      <w:pPr>
        <w:jc w:val="both"/>
        <w:rPr>
          <w:rFonts w:ascii="Times New Roman" w:hAnsi="Times New Roman" w:cs="Times New Roman"/>
        </w:rPr>
      </w:pPr>
    </w:p>
    <w:p w14:paraId="311D803E" w14:textId="17E2EC19" w:rsidR="00E866FE" w:rsidRPr="00E866FE" w:rsidRDefault="00552FD1" w:rsidP="00E866F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19.  </w:t>
      </w:r>
      <w:r w:rsidR="00E866FE" w:rsidRPr="00E866FE">
        <w:rPr>
          <w:rFonts w:ascii="Times New Roman" w:hAnsi="Times New Roman" w:cs="Times New Roman"/>
        </w:rPr>
        <w:t>Lopez-</w:t>
      </w:r>
      <w:proofErr w:type="spellStart"/>
      <w:r w:rsidR="00E866FE" w:rsidRPr="00E866FE">
        <w:rPr>
          <w:rFonts w:ascii="Times New Roman" w:hAnsi="Times New Roman" w:cs="Times New Roman"/>
        </w:rPr>
        <w:t>Bucio</w:t>
      </w:r>
      <w:proofErr w:type="spellEnd"/>
      <w:r w:rsidR="00E866FE" w:rsidRPr="00E866FE">
        <w:rPr>
          <w:rFonts w:ascii="Times New Roman" w:hAnsi="Times New Roman" w:cs="Times New Roman"/>
        </w:rPr>
        <w:t xml:space="preserve"> J, Hernandez-Abreu E, Sanchez-Calderon L, Perez-Torres A, </w:t>
      </w:r>
      <w:proofErr w:type="spellStart"/>
      <w:r w:rsidR="00E866FE" w:rsidRPr="00E866FE">
        <w:rPr>
          <w:rFonts w:ascii="Times New Roman" w:hAnsi="Times New Roman" w:cs="Times New Roman"/>
        </w:rPr>
        <w:t>Rampey</w:t>
      </w:r>
      <w:proofErr w:type="spellEnd"/>
      <w:r w:rsidR="00E866FE" w:rsidRPr="00E866FE">
        <w:rPr>
          <w:rFonts w:ascii="Times New Roman" w:hAnsi="Times New Roman" w:cs="Times New Roman"/>
        </w:rPr>
        <w:t xml:space="preserve"> RA, </w:t>
      </w:r>
      <w:proofErr w:type="spellStart"/>
      <w:r w:rsidR="00E866FE" w:rsidRPr="00E866FE">
        <w:rPr>
          <w:rFonts w:ascii="Times New Roman" w:hAnsi="Times New Roman" w:cs="Times New Roman"/>
        </w:rPr>
        <w:t>Bartel</w:t>
      </w:r>
      <w:proofErr w:type="spellEnd"/>
      <w:r w:rsidR="00E866FE" w:rsidRPr="00E866FE">
        <w:rPr>
          <w:rFonts w:ascii="Times New Roman" w:hAnsi="Times New Roman" w:cs="Times New Roman"/>
        </w:rPr>
        <w:t xml:space="preserve"> B, Herrera-Estrella L. An auxin transport independent pathway is involved in phosphate stress-induced root architectural alterations in Arabidopsis. Identification of BIG as a mediator of auxin in pericycle cell activation.</w:t>
      </w:r>
      <w:r>
        <w:rPr>
          <w:rFonts w:ascii="Times New Roman" w:hAnsi="Times New Roman" w:cs="Times New Roman"/>
        </w:rPr>
        <w:t xml:space="preserve"> </w:t>
      </w:r>
      <w:r w:rsidR="00E866FE" w:rsidRPr="00E866FE">
        <w:rPr>
          <w:rFonts w:ascii="Times New Roman" w:hAnsi="Times New Roman" w:cs="Times New Roman"/>
        </w:rPr>
        <w:t xml:space="preserve">Plant Physiol. </w:t>
      </w:r>
      <w:r>
        <w:rPr>
          <w:rFonts w:ascii="Times New Roman" w:hAnsi="Times New Roman" w:cs="Times New Roman"/>
        </w:rPr>
        <w:t xml:space="preserve">2005; </w:t>
      </w:r>
      <w:r w:rsidR="00E866FE" w:rsidRPr="00E866FE">
        <w:rPr>
          <w:rFonts w:ascii="Times New Roman" w:hAnsi="Times New Roman" w:cs="Times New Roman"/>
        </w:rPr>
        <w:t>137:681-691</w:t>
      </w:r>
      <w:r>
        <w:rPr>
          <w:rFonts w:ascii="Times New Roman" w:hAnsi="Times New Roman" w:cs="Times New Roman"/>
        </w:rPr>
        <w:t>.</w:t>
      </w:r>
    </w:p>
    <w:p w14:paraId="53CDA0B1" w14:textId="77777777" w:rsidR="00E866FE" w:rsidRPr="00E866FE" w:rsidRDefault="00E866FE" w:rsidP="00E866FE">
      <w:pPr>
        <w:jc w:val="both"/>
        <w:rPr>
          <w:rFonts w:ascii="Times New Roman" w:hAnsi="Times New Roman" w:cs="Times New Roman"/>
        </w:rPr>
      </w:pPr>
    </w:p>
    <w:p w14:paraId="129A7BCC" w14:textId="76BEFC53" w:rsidR="00E866FE" w:rsidRPr="00E866FE" w:rsidRDefault="00552FD1" w:rsidP="00E866F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20.  </w:t>
      </w:r>
      <w:r w:rsidR="00E866FE" w:rsidRPr="00E866FE">
        <w:rPr>
          <w:rFonts w:ascii="Times New Roman" w:hAnsi="Times New Roman" w:cs="Times New Roman"/>
        </w:rPr>
        <w:t xml:space="preserve">Kim MH, Kim Y, Kim JW, Lee HS, Lee WS, Kim SK, Wang ZY, Kim SH.  Identification of Arabidopsis BAK1-associating receptor-like kinase 1 (BARK1) and characterization of its gene expression and </w:t>
      </w:r>
      <w:proofErr w:type="spellStart"/>
      <w:r w:rsidR="00E866FE" w:rsidRPr="00E866FE">
        <w:rPr>
          <w:rFonts w:ascii="Times New Roman" w:hAnsi="Times New Roman" w:cs="Times New Roman"/>
        </w:rPr>
        <w:t>brassinosteroid</w:t>
      </w:r>
      <w:proofErr w:type="spellEnd"/>
      <w:r w:rsidR="00E866FE" w:rsidRPr="00E866FE">
        <w:rPr>
          <w:rFonts w:ascii="Times New Roman" w:hAnsi="Times New Roman" w:cs="Times New Roman"/>
        </w:rPr>
        <w:t>-regulated root phenotypes. Plant Cell Physiol. 2013</w:t>
      </w:r>
      <w:r>
        <w:rPr>
          <w:rFonts w:ascii="Times New Roman" w:hAnsi="Times New Roman" w:cs="Times New Roman"/>
        </w:rPr>
        <w:t xml:space="preserve">; </w:t>
      </w:r>
      <w:r w:rsidR="00E866FE" w:rsidRPr="00E866FE">
        <w:rPr>
          <w:rFonts w:ascii="Times New Roman" w:hAnsi="Times New Roman" w:cs="Times New Roman"/>
        </w:rPr>
        <w:t xml:space="preserve">54(10):1620-34. </w:t>
      </w:r>
    </w:p>
    <w:p w14:paraId="54A5BF7B" w14:textId="77777777" w:rsidR="00E866FE" w:rsidRPr="00E866FE" w:rsidRDefault="00E866FE" w:rsidP="00E866FE">
      <w:pPr>
        <w:jc w:val="both"/>
        <w:rPr>
          <w:rFonts w:ascii="Times New Roman" w:hAnsi="Times New Roman" w:cs="Times New Roman"/>
        </w:rPr>
      </w:pPr>
    </w:p>
    <w:p w14:paraId="75AFB08A" w14:textId="0A6C45D0" w:rsidR="00E866FE" w:rsidRPr="00E866FE" w:rsidRDefault="00552FD1" w:rsidP="00E866F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21.  </w:t>
      </w:r>
      <w:r w:rsidR="00E866FE" w:rsidRPr="00E866FE">
        <w:rPr>
          <w:rFonts w:ascii="Times New Roman" w:hAnsi="Times New Roman" w:cs="Times New Roman"/>
        </w:rPr>
        <w:t xml:space="preserve">Srivastava R, Liu JX, Howell SH. Proteolytic processing of a precursor protein for a growth-promoting peptide by a subtilisin serine protease in </w:t>
      </w:r>
      <w:proofErr w:type="spellStart"/>
      <w:r w:rsidR="00E866FE" w:rsidRPr="00E866FE">
        <w:rPr>
          <w:rFonts w:ascii="Times New Roman" w:hAnsi="Times New Roman" w:cs="Times New Roman"/>
        </w:rPr>
        <w:t>Arabidopsis.Plant</w:t>
      </w:r>
      <w:proofErr w:type="spellEnd"/>
      <w:r w:rsidR="00E866FE" w:rsidRPr="00E866FE">
        <w:rPr>
          <w:rFonts w:ascii="Times New Roman" w:hAnsi="Times New Roman" w:cs="Times New Roman"/>
        </w:rPr>
        <w:t xml:space="preserve"> J. </w:t>
      </w:r>
      <w:r>
        <w:rPr>
          <w:rFonts w:ascii="Times New Roman" w:hAnsi="Times New Roman" w:cs="Times New Roman"/>
        </w:rPr>
        <w:t xml:space="preserve">2008; </w:t>
      </w:r>
      <w:r w:rsidR="00E866FE" w:rsidRPr="00E866FE">
        <w:rPr>
          <w:rFonts w:ascii="Times New Roman" w:hAnsi="Times New Roman" w:cs="Times New Roman"/>
        </w:rPr>
        <w:t>56:219-227</w:t>
      </w:r>
      <w:r>
        <w:rPr>
          <w:rFonts w:ascii="Times New Roman" w:hAnsi="Times New Roman" w:cs="Times New Roman"/>
        </w:rPr>
        <w:t>.</w:t>
      </w:r>
    </w:p>
    <w:p w14:paraId="70149CAF" w14:textId="77777777" w:rsidR="00E866FE" w:rsidRPr="00E866FE" w:rsidRDefault="00E866FE" w:rsidP="00E866FE">
      <w:pPr>
        <w:jc w:val="both"/>
        <w:rPr>
          <w:rFonts w:ascii="Times New Roman" w:hAnsi="Times New Roman" w:cs="Times New Roman"/>
        </w:rPr>
      </w:pPr>
    </w:p>
    <w:p w14:paraId="61CBDDD5" w14:textId="43395B31" w:rsidR="00E866FE" w:rsidRDefault="00552FD1" w:rsidP="00E866F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22.  </w:t>
      </w:r>
      <w:proofErr w:type="spellStart"/>
      <w:r w:rsidR="00E866FE" w:rsidRPr="00E866FE">
        <w:rPr>
          <w:rFonts w:ascii="Times New Roman" w:hAnsi="Times New Roman" w:cs="Times New Roman"/>
        </w:rPr>
        <w:t>Riechmann</w:t>
      </w:r>
      <w:proofErr w:type="spellEnd"/>
      <w:r w:rsidR="00E866FE" w:rsidRPr="00E866FE">
        <w:rPr>
          <w:rFonts w:ascii="Times New Roman" w:hAnsi="Times New Roman" w:cs="Times New Roman"/>
        </w:rPr>
        <w:t xml:space="preserve"> JL, Heard J, Martin G, </w:t>
      </w:r>
      <w:proofErr w:type="spellStart"/>
      <w:r w:rsidR="00E866FE" w:rsidRPr="00E866FE">
        <w:rPr>
          <w:rFonts w:ascii="Times New Roman" w:hAnsi="Times New Roman" w:cs="Times New Roman"/>
        </w:rPr>
        <w:t>Reuber</w:t>
      </w:r>
      <w:proofErr w:type="spellEnd"/>
      <w:r w:rsidR="00E866FE" w:rsidRPr="00E866FE">
        <w:rPr>
          <w:rFonts w:ascii="Times New Roman" w:hAnsi="Times New Roman" w:cs="Times New Roman"/>
        </w:rPr>
        <w:t xml:space="preserve"> L, Jiang C, Keddie J, Adam L, Pineda O, Ratcliffe OJ, Samaha RR, Creelman R, Pilgrim M, Broun P, Zhang JZ, </w:t>
      </w:r>
      <w:proofErr w:type="spellStart"/>
      <w:r w:rsidR="00E866FE" w:rsidRPr="00E866FE">
        <w:rPr>
          <w:rFonts w:ascii="Times New Roman" w:hAnsi="Times New Roman" w:cs="Times New Roman"/>
        </w:rPr>
        <w:t>Ghandehari</w:t>
      </w:r>
      <w:proofErr w:type="spellEnd"/>
      <w:r w:rsidR="00E866FE" w:rsidRPr="00E866FE">
        <w:rPr>
          <w:rFonts w:ascii="Times New Roman" w:hAnsi="Times New Roman" w:cs="Times New Roman"/>
        </w:rPr>
        <w:t xml:space="preserve"> D, Sherman BK, Yu G. Arabidopsis transcription factors: genome-wide comparative analysis among eukaryotes. Science</w:t>
      </w:r>
      <w:r>
        <w:rPr>
          <w:rFonts w:ascii="Times New Roman" w:hAnsi="Times New Roman" w:cs="Times New Roman"/>
        </w:rPr>
        <w:t>. 2000;</w:t>
      </w:r>
      <w:r w:rsidR="00E866FE" w:rsidRPr="00E866FE">
        <w:rPr>
          <w:rFonts w:ascii="Times New Roman" w:hAnsi="Times New Roman" w:cs="Times New Roman"/>
        </w:rPr>
        <w:t xml:space="preserve"> 290:2105-2110</w:t>
      </w:r>
      <w:r>
        <w:rPr>
          <w:rFonts w:ascii="Times New Roman" w:hAnsi="Times New Roman" w:cs="Times New Roman"/>
        </w:rPr>
        <w:t>.</w:t>
      </w:r>
    </w:p>
    <w:p w14:paraId="385D1F15" w14:textId="77777777" w:rsidR="00552FD1" w:rsidRPr="00E866FE" w:rsidRDefault="00552FD1" w:rsidP="00E866FE">
      <w:pPr>
        <w:jc w:val="both"/>
        <w:rPr>
          <w:rFonts w:ascii="Times New Roman" w:hAnsi="Times New Roman" w:cs="Times New Roman"/>
        </w:rPr>
      </w:pPr>
    </w:p>
    <w:p w14:paraId="650A22BF" w14:textId="1387294A" w:rsidR="00E866FE" w:rsidRDefault="00552FD1" w:rsidP="00E866F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23.  </w:t>
      </w:r>
      <w:r w:rsidR="00E866FE" w:rsidRPr="00E866FE">
        <w:rPr>
          <w:rFonts w:ascii="Times New Roman" w:hAnsi="Times New Roman" w:cs="Times New Roman"/>
        </w:rPr>
        <w:t xml:space="preserve">DeYoung BJ, </w:t>
      </w:r>
      <w:proofErr w:type="spellStart"/>
      <w:r w:rsidR="00E866FE" w:rsidRPr="00E866FE">
        <w:rPr>
          <w:rFonts w:ascii="Times New Roman" w:hAnsi="Times New Roman" w:cs="Times New Roman"/>
        </w:rPr>
        <w:t>Bickle</w:t>
      </w:r>
      <w:proofErr w:type="spellEnd"/>
      <w:r w:rsidR="00E866FE" w:rsidRPr="00E866FE">
        <w:rPr>
          <w:rFonts w:ascii="Times New Roman" w:hAnsi="Times New Roman" w:cs="Times New Roman"/>
        </w:rPr>
        <w:t xml:space="preserve"> KL, Schrage KJ, </w:t>
      </w:r>
      <w:proofErr w:type="spellStart"/>
      <w:r w:rsidR="00E866FE" w:rsidRPr="00E866FE">
        <w:rPr>
          <w:rFonts w:ascii="Times New Roman" w:hAnsi="Times New Roman" w:cs="Times New Roman"/>
        </w:rPr>
        <w:t>Muskett</w:t>
      </w:r>
      <w:proofErr w:type="spellEnd"/>
      <w:r w:rsidR="00E866FE" w:rsidRPr="00E866FE">
        <w:rPr>
          <w:rFonts w:ascii="Times New Roman" w:hAnsi="Times New Roman" w:cs="Times New Roman"/>
        </w:rPr>
        <w:t xml:space="preserve"> P, Patel K, Clark SE. The CLAVATA1-related BAM1, BAM2 and BAM3 receptor kinase-like proteins are required for meristem function in Arabidopsis.</w:t>
      </w:r>
      <w:r>
        <w:rPr>
          <w:rFonts w:ascii="Times New Roman" w:hAnsi="Times New Roman" w:cs="Times New Roman"/>
        </w:rPr>
        <w:t xml:space="preserve"> </w:t>
      </w:r>
      <w:r w:rsidR="00E866FE" w:rsidRPr="00E866FE">
        <w:rPr>
          <w:rFonts w:ascii="Times New Roman" w:hAnsi="Times New Roman" w:cs="Times New Roman"/>
        </w:rPr>
        <w:t xml:space="preserve">Plant J. </w:t>
      </w:r>
      <w:r>
        <w:rPr>
          <w:rFonts w:ascii="Times New Roman" w:hAnsi="Times New Roman" w:cs="Times New Roman"/>
        </w:rPr>
        <w:t xml:space="preserve">2006; </w:t>
      </w:r>
      <w:r w:rsidR="00E866FE" w:rsidRPr="00E866FE">
        <w:rPr>
          <w:rFonts w:ascii="Times New Roman" w:hAnsi="Times New Roman" w:cs="Times New Roman"/>
        </w:rPr>
        <w:t>45:1-16</w:t>
      </w:r>
      <w:r>
        <w:rPr>
          <w:rFonts w:ascii="Times New Roman" w:hAnsi="Times New Roman" w:cs="Times New Roman"/>
        </w:rPr>
        <w:t>.</w:t>
      </w:r>
    </w:p>
    <w:p w14:paraId="4347B966" w14:textId="77777777" w:rsidR="00FE6D6B" w:rsidRPr="00E866FE" w:rsidRDefault="00FE6D6B" w:rsidP="00E866FE">
      <w:pPr>
        <w:jc w:val="both"/>
        <w:rPr>
          <w:rFonts w:ascii="Times New Roman" w:hAnsi="Times New Roman" w:cs="Times New Roman"/>
        </w:rPr>
      </w:pPr>
    </w:p>
    <w:p w14:paraId="525E64E2" w14:textId="5A14B130" w:rsidR="00E866FE" w:rsidRPr="00E866FE" w:rsidRDefault="00552FD1" w:rsidP="00E866F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24.  </w:t>
      </w:r>
      <w:r w:rsidR="00E866FE" w:rsidRPr="00E866FE">
        <w:rPr>
          <w:rFonts w:ascii="Times New Roman" w:hAnsi="Times New Roman" w:cs="Times New Roman"/>
        </w:rPr>
        <w:t>Blacklock BJ, Jaworski JG. Substrate specificity of Arabidopsis 3-ketoacyl-CoA synthases.</w:t>
      </w:r>
      <w:r>
        <w:rPr>
          <w:rFonts w:ascii="Times New Roman" w:hAnsi="Times New Roman" w:cs="Times New Roman"/>
        </w:rPr>
        <w:t xml:space="preserve"> </w:t>
      </w:r>
      <w:proofErr w:type="spellStart"/>
      <w:r w:rsidR="00E866FE" w:rsidRPr="00E866FE">
        <w:rPr>
          <w:rFonts w:ascii="Times New Roman" w:hAnsi="Times New Roman" w:cs="Times New Roman"/>
        </w:rPr>
        <w:t>Biochem</w:t>
      </w:r>
      <w:proofErr w:type="spellEnd"/>
      <w:r w:rsidR="00E866FE" w:rsidRPr="00E866FE">
        <w:rPr>
          <w:rFonts w:ascii="Times New Roman" w:hAnsi="Times New Roman" w:cs="Times New Roman"/>
        </w:rPr>
        <w:t xml:space="preserve">. </w:t>
      </w:r>
      <w:proofErr w:type="spellStart"/>
      <w:r w:rsidR="00E866FE" w:rsidRPr="00E866FE">
        <w:rPr>
          <w:rFonts w:ascii="Times New Roman" w:hAnsi="Times New Roman" w:cs="Times New Roman"/>
        </w:rPr>
        <w:t>Biophys</w:t>
      </w:r>
      <w:proofErr w:type="spellEnd"/>
      <w:r w:rsidR="00E866FE" w:rsidRPr="00E866FE">
        <w:rPr>
          <w:rFonts w:ascii="Times New Roman" w:hAnsi="Times New Roman" w:cs="Times New Roman"/>
        </w:rPr>
        <w:t xml:space="preserve">. Res. </w:t>
      </w:r>
      <w:proofErr w:type="spellStart"/>
      <w:r w:rsidR="00E866FE" w:rsidRPr="00E866FE">
        <w:rPr>
          <w:rFonts w:ascii="Times New Roman" w:hAnsi="Times New Roman" w:cs="Times New Roman"/>
        </w:rPr>
        <w:t>Commun</w:t>
      </w:r>
      <w:proofErr w:type="spellEnd"/>
      <w:r w:rsidR="00E866FE" w:rsidRPr="00E866FE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2006; </w:t>
      </w:r>
      <w:r w:rsidR="00E866FE" w:rsidRPr="00E866FE">
        <w:rPr>
          <w:rFonts w:ascii="Times New Roman" w:hAnsi="Times New Roman" w:cs="Times New Roman"/>
        </w:rPr>
        <w:t>346:583-590</w:t>
      </w:r>
      <w:r>
        <w:rPr>
          <w:rFonts w:ascii="Times New Roman" w:hAnsi="Times New Roman" w:cs="Times New Roman"/>
        </w:rPr>
        <w:t>.</w:t>
      </w:r>
    </w:p>
    <w:p w14:paraId="0A511A41" w14:textId="77777777" w:rsidR="00E866FE" w:rsidRPr="00E866FE" w:rsidRDefault="00E866FE" w:rsidP="00E866FE">
      <w:pPr>
        <w:jc w:val="both"/>
        <w:rPr>
          <w:rFonts w:ascii="Times New Roman" w:hAnsi="Times New Roman" w:cs="Times New Roman"/>
        </w:rPr>
      </w:pPr>
    </w:p>
    <w:p w14:paraId="6468F585" w14:textId="7F93493A" w:rsidR="00E866FE" w:rsidRPr="00E866FE" w:rsidRDefault="00552FD1" w:rsidP="00E866F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25.  </w:t>
      </w:r>
      <w:r w:rsidR="00E866FE" w:rsidRPr="00E866FE">
        <w:rPr>
          <w:rFonts w:ascii="Times New Roman" w:hAnsi="Times New Roman" w:cs="Times New Roman"/>
        </w:rPr>
        <w:t xml:space="preserve">Millar AA, Clemens S, </w:t>
      </w:r>
      <w:proofErr w:type="spellStart"/>
      <w:r w:rsidR="00E866FE" w:rsidRPr="00E866FE">
        <w:rPr>
          <w:rFonts w:ascii="Times New Roman" w:hAnsi="Times New Roman" w:cs="Times New Roman"/>
        </w:rPr>
        <w:t>Zachgo</w:t>
      </w:r>
      <w:proofErr w:type="spellEnd"/>
      <w:r w:rsidR="00E866FE" w:rsidRPr="00E866FE">
        <w:rPr>
          <w:rFonts w:ascii="Times New Roman" w:hAnsi="Times New Roman" w:cs="Times New Roman"/>
        </w:rPr>
        <w:t xml:space="preserve"> S, Giblin EM, Taylor DC, Kunst L. CUT1, an Arabidopsis gene required for cuticular wax biosynthesis and pollen fertility, encodes a very-long-chain fatty acid condensing enzyme. Plant Cell</w:t>
      </w:r>
      <w:r>
        <w:rPr>
          <w:rFonts w:ascii="Times New Roman" w:hAnsi="Times New Roman" w:cs="Times New Roman"/>
        </w:rPr>
        <w:t>. 1999;</w:t>
      </w:r>
      <w:r w:rsidR="00E866FE" w:rsidRPr="00E866FE">
        <w:rPr>
          <w:rFonts w:ascii="Times New Roman" w:hAnsi="Times New Roman" w:cs="Times New Roman"/>
        </w:rPr>
        <w:t xml:space="preserve"> 11:825-838</w:t>
      </w:r>
      <w:r>
        <w:rPr>
          <w:rFonts w:ascii="Times New Roman" w:hAnsi="Times New Roman" w:cs="Times New Roman"/>
        </w:rPr>
        <w:t>.</w:t>
      </w:r>
    </w:p>
    <w:p w14:paraId="299FDB37" w14:textId="77777777" w:rsidR="00E866FE" w:rsidRPr="00E866FE" w:rsidRDefault="00E866FE" w:rsidP="00E866FE">
      <w:pPr>
        <w:jc w:val="both"/>
        <w:rPr>
          <w:rFonts w:ascii="Times New Roman" w:hAnsi="Times New Roman" w:cs="Times New Roman"/>
        </w:rPr>
      </w:pPr>
    </w:p>
    <w:p w14:paraId="74A99608" w14:textId="77777777" w:rsidR="00E866FE" w:rsidRPr="00E866FE" w:rsidRDefault="00E866FE" w:rsidP="00E866FE">
      <w:pPr>
        <w:jc w:val="both"/>
        <w:rPr>
          <w:rFonts w:ascii="Times New Roman" w:hAnsi="Times New Roman" w:cs="Times New Roman"/>
        </w:rPr>
      </w:pPr>
    </w:p>
    <w:p w14:paraId="28EDB4EF" w14:textId="77777777" w:rsidR="00E866FE" w:rsidRDefault="00E866FE" w:rsidP="00E866FE"/>
    <w:p w14:paraId="4242EA66" w14:textId="77777777" w:rsidR="00E866FE" w:rsidRDefault="00E866FE" w:rsidP="00E866FE"/>
    <w:p w14:paraId="4D5BE0D8" w14:textId="77777777" w:rsidR="00E866FE" w:rsidRPr="00E866FE" w:rsidRDefault="00E866FE" w:rsidP="00E866FE"/>
    <w:sectPr w:rsidR="00E866FE" w:rsidRPr="00E866FE" w:rsidSect="00D3708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57A3"/>
    <w:rsid w:val="00014B10"/>
    <w:rsid w:val="00054381"/>
    <w:rsid w:val="000D4C4F"/>
    <w:rsid w:val="000F47C0"/>
    <w:rsid w:val="00251411"/>
    <w:rsid w:val="00262CA4"/>
    <w:rsid w:val="00283BB4"/>
    <w:rsid w:val="002A61AB"/>
    <w:rsid w:val="002F433D"/>
    <w:rsid w:val="003A2511"/>
    <w:rsid w:val="003E16EA"/>
    <w:rsid w:val="004468F8"/>
    <w:rsid w:val="00447DB5"/>
    <w:rsid w:val="0046529B"/>
    <w:rsid w:val="004764A5"/>
    <w:rsid w:val="004B2331"/>
    <w:rsid w:val="0053760F"/>
    <w:rsid w:val="00552E81"/>
    <w:rsid w:val="00552FD1"/>
    <w:rsid w:val="005C3031"/>
    <w:rsid w:val="0062189D"/>
    <w:rsid w:val="00672535"/>
    <w:rsid w:val="006F2743"/>
    <w:rsid w:val="00715428"/>
    <w:rsid w:val="00717500"/>
    <w:rsid w:val="00742663"/>
    <w:rsid w:val="00754CDF"/>
    <w:rsid w:val="007A7771"/>
    <w:rsid w:val="007C5F98"/>
    <w:rsid w:val="007F10B4"/>
    <w:rsid w:val="007F38D0"/>
    <w:rsid w:val="0081481E"/>
    <w:rsid w:val="008236E5"/>
    <w:rsid w:val="008A57A3"/>
    <w:rsid w:val="008C71E5"/>
    <w:rsid w:val="0090475B"/>
    <w:rsid w:val="00993211"/>
    <w:rsid w:val="009C2C0F"/>
    <w:rsid w:val="009E140E"/>
    <w:rsid w:val="009F4D44"/>
    <w:rsid w:val="00AE5399"/>
    <w:rsid w:val="00B82680"/>
    <w:rsid w:val="00B85C03"/>
    <w:rsid w:val="00BD07A1"/>
    <w:rsid w:val="00C2573F"/>
    <w:rsid w:val="00C957C2"/>
    <w:rsid w:val="00D1339B"/>
    <w:rsid w:val="00D22A82"/>
    <w:rsid w:val="00D37087"/>
    <w:rsid w:val="00D456D9"/>
    <w:rsid w:val="00D663EB"/>
    <w:rsid w:val="00D82FDA"/>
    <w:rsid w:val="00D946F1"/>
    <w:rsid w:val="00DF6965"/>
    <w:rsid w:val="00E82059"/>
    <w:rsid w:val="00E866FE"/>
    <w:rsid w:val="00E96397"/>
    <w:rsid w:val="00F64C0C"/>
    <w:rsid w:val="00F81FE7"/>
    <w:rsid w:val="00FE6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B3524"/>
  <w15:chartTrackingRefBased/>
  <w15:docId w15:val="{5969F467-1CFC-43E5-AC78-582031409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A5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957C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957C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D07A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14B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4B10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C257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464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7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0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2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1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06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1488</Words>
  <Characters>8488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mashairi</dc:creator>
  <cp:keywords/>
  <dc:description/>
  <cp:lastModifiedBy>User</cp:lastModifiedBy>
  <cp:revision>2</cp:revision>
  <cp:lastPrinted>2019-03-08T04:00:00Z</cp:lastPrinted>
  <dcterms:created xsi:type="dcterms:W3CDTF">2020-04-22T14:28:00Z</dcterms:created>
  <dcterms:modified xsi:type="dcterms:W3CDTF">2020-04-22T14:28:00Z</dcterms:modified>
</cp:coreProperties>
</file>