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6B55F" w14:textId="77777777" w:rsidR="00C944E9" w:rsidRDefault="00C944E9" w:rsidP="00C944E9">
      <w:pPr>
        <w:spacing w:line="480" w:lineRule="auto"/>
        <w:rPr>
          <w:rFonts w:ascii="Times New Roman" w:hAnsi="Times New Roman"/>
          <w:b/>
          <w:bCs/>
          <w:spacing w:val="4"/>
        </w:rPr>
      </w:pPr>
      <w:r>
        <w:rPr>
          <w:rFonts w:ascii="Times New Roman" w:hAnsi="Times New Roman"/>
          <w:b/>
          <w:bCs/>
          <w:spacing w:val="4"/>
        </w:rPr>
        <w:t>Appendix</w:t>
      </w:r>
    </w:p>
    <w:p w14:paraId="6ED8C631" w14:textId="77777777" w:rsidR="00C944E9" w:rsidRDefault="00C944E9" w:rsidP="00C944E9">
      <w:pPr>
        <w:spacing w:line="480" w:lineRule="auto"/>
        <w:jc w:val="both"/>
        <w:rPr>
          <w:rFonts w:ascii="Times New Roman" w:hAnsi="Times New Roman"/>
          <w:b/>
          <w:bCs/>
          <w:spacing w:val="4"/>
        </w:rPr>
      </w:pPr>
      <w:r>
        <w:rPr>
          <w:rFonts w:ascii="Times New Roman" w:hAnsi="Times New Roman"/>
          <w:lang w:val="mt-MT"/>
        </w:rPr>
        <w:t>Fig. A1. Linear regression analysis of measured and simulated temperatures at different measurement points in the Village in summer and winter</w:t>
      </w:r>
    </w:p>
    <w:p w14:paraId="0D3826FC" w14:textId="6D48E5DD" w:rsidR="00C944E9" w:rsidRDefault="00C944E9" w:rsidP="00C944E9">
      <w:pPr>
        <w:spacing w:line="480" w:lineRule="auto"/>
        <w:rPr>
          <w:rFonts w:ascii="Times New Roman" w:hAnsi="Times New Roman"/>
          <w:spacing w:val="4"/>
        </w:rPr>
      </w:pPr>
      <w:r>
        <w:rPr>
          <w:rFonts w:ascii="Times New Roman" w:hAnsi="Times New Roman"/>
          <w:noProof/>
          <w:lang w:val="mt-MT"/>
        </w:rPr>
        <w:lastRenderedPageBreak/>
        <w:drawing>
          <wp:inline distT="0" distB="0" distL="0" distR="0" wp14:anchorId="758571FB" wp14:editId="21D11615">
            <wp:extent cx="5688330" cy="76415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4222257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C5BA7" w14:textId="77777777" w:rsidR="00C944E9" w:rsidRDefault="00C944E9" w:rsidP="00C944E9">
      <w:pPr>
        <w:spacing w:line="480" w:lineRule="auto"/>
        <w:rPr>
          <w:rFonts w:ascii="Times New Roman" w:hAnsi="Times New Roman"/>
          <w:lang w:val="mt-MT"/>
        </w:rPr>
      </w:pPr>
    </w:p>
    <w:p w14:paraId="2C94E1CC" w14:textId="77777777" w:rsidR="00C944E9" w:rsidRDefault="00C944E9" w:rsidP="00C944E9">
      <w:pPr>
        <w:spacing w:line="480" w:lineRule="auto"/>
        <w:jc w:val="both"/>
        <w:rPr>
          <w:rFonts w:ascii="Times New Roman" w:hAnsi="Times New Roman"/>
          <w:b/>
          <w:bCs/>
          <w:spacing w:val="4"/>
        </w:rPr>
      </w:pPr>
      <w:r>
        <w:rPr>
          <w:rFonts w:ascii="Times New Roman" w:hAnsi="Times New Roman"/>
          <w:lang w:val="mt-MT"/>
        </w:rPr>
        <w:lastRenderedPageBreak/>
        <w:t>Fig. A2. Linear regression analysis of measured and simulated humidity at different measurement points in the Villages in summer and winter</w:t>
      </w:r>
    </w:p>
    <w:p w14:paraId="66A71790" w14:textId="62DC5424" w:rsidR="00C944E9" w:rsidRDefault="00C944E9" w:rsidP="00C944E9">
      <w:pPr>
        <w:spacing w:line="480" w:lineRule="auto"/>
        <w:rPr>
          <w:rFonts w:ascii="Times New Roman" w:hAnsi="Times New Roman"/>
          <w:spacing w:val="4"/>
        </w:rPr>
      </w:pPr>
      <w:r>
        <w:rPr>
          <w:rFonts w:ascii="Times New Roman" w:hAnsi="Times New Roman"/>
          <w:noProof/>
          <w:lang w:val="mt-MT"/>
        </w:rPr>
        <w:lastRenderedPageBreak/>
        <w:drawing>
          <wp:inline distT="0" distB="0" distL="0" distR="0" wp14:anchorId="1B729123" wp14:editId="13ACAFAE">
            <wp:extent cx="5688330" cy="76415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363554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E1F4" w14:textId="77777777" w:rsidR="00C944E9" w:rsidRDefault="00C944E9" w:rsidP="00C944E9">
      <w:pPr>
        <w:spacing w:line="480" w:lineRule="auto"/>
        <w:rPr>
          <w:rFonts w:ascii="Times New Roman" w:hAnsi="Times New Roman"/>
          <w:b/>
          <w:bCs/>
          <w:spacing w:val="4"/>
        </w:rPr>
      </w:pPr>
    </w:p>
    <w:p w14:paraId="5A23341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E9"/>
    <w:rsid w:val="00AD1398"/>
    <w:rsid w:val="00C9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C777D"/>
  <w15:chartTrackingRefBased/>
  <w15:docId w15:val="{4BC0F273-078E-4986-A4FF-E41F3F08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E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</Words>
  <Characters>255</Characters>
  <Application>Microsoft Office Word</Application>
  <DocSecurity>0</DocSecurity>
  <Lines>2</Lines>
  <Paragraphs>1</Paragraphs>
  <ScaleCrop>false</ScaleCrop>
  <Company>Springer Nature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2023-11-13T04:44:00Z</dcterms:created>
  <dcterms:modified xsi:type="dcterms:W3CDTF">2023-11-13T04:45:00Z</dcterms:modified>
</cp:coreProperties>
</file>