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20D" w:rsidRDefault="0078220D" w:rsidP="0078220D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78220D" w:rsidRPr="006E2342" w:rsidRDefault="0078220D" w:rsidP="0078220D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6E2342">
        <w:rPr>
          <w:rFonts w:ascii="Times New Roman" w:hAnsi="Times New Roman"/>
          <w:b/>
          <w:sz w:val="28"/>
          <w:szCs w:val="28"/>
          <w:u w:val="single"/>
        </w:rPr>
        <w:t>Supporting Information</w:t>
      </w:r>
    </w:p>
    <w:p w:rsidR="00F56DC7" w:rsidRDefault="00F56DC7" w:rsidP="00F56DC7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</w:t>
      </w:r>
      <w:r w:rsidRPr="006A5F06">
        <w:rPr>
          <w:rFonts w:ascii="Times New Roman" w:hAnsi="Times New Roman"/>
          <w:b/>
          <w:sz w:val="24"/>
          <w:szCs w:val="24"/>
        </w:rPr>
        <w:t xml:space="preserve">pectral, </w:t>
      </w:r>
      <w:r w:rsidRPr="00480039">
        <w:rPr>
          <w:rFonts w:ascii="Times New Roman" w:hAnsi="Times New Roman"/>
          <w:b/>
          <w:sz w:val="24"/>
          <w:szCs w:val="24"/>
        </w:rPr>
        <w:t>Density functional theory calculations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Pr="006A5F06">
        <w:rPr>
          <w:rFonts w:ascii="Times New Roman" w:hAnsi="Times New Roman"/>
          <w:b/>
          <w:sz w:val="24"/>
          <w:szCs w:val="24"/>
        </w:rPr>
        <w:t>molecular docking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6A5F06">
        <w:rPr>
          <w:rFonts w:ascii="Times New Roman" w:hAnsi="Times New Roman"/>
          <w:b/>
          <w:sz w:val="24"/>
          <w:szCs w:val="24"/>
        </w:rPr>
        <w:t xml:space="preserve">studies, </w:t>
      </w:r>
      <w:r>
        <w:rPr>
          <w:rFonts w:ascii="Times New Roman" w:hAnsi="Times New Roman"/>
          <w:b/>
          <w:sz w:val="24"/>
          <w:szCs w:val="24"/>
        </w:rPr>
        <w:t xml:space="preserve">antimicrobial, </w:t>
      </w:r>
      <w:r w:rsidRPr="006A5F06">
        <w:rPr>
          <w:rFonts w:ascii="Times New Roman" w:hAnsi="Times New Roman"/>
          <w:b/>
          <w:sz w:val="24"/>
          <w:szCs w:val="24"/>
        </w:rPr>
        <w:t xml:space="preserve">antioxidant, </w:t>
      </w:r>
      <w:proofErr w:type="spellStart"/>
      <w:r>
        <w:rPr>
          <w:rFonts w:ascii="Times New Roman" w:hAnsi="Times New Roman"/>
          <w:b/>
          <w:sz w:val="24"/>
          <w:szCs w:val="24"/>
        </w:rPr>
        <w:t>antidiabetic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activities</w:t>
      </w:r>
      <w:r w:rsidRPr="006A5F06">
        <w:rPr>
          <w:rFonts w:ascii="Times New Roman" w:hAnsi="Times New Roman"/>
          <w:b/>
          <w:sz w:val="24"/>
          <w:szCs w:val="24"/>
        </w:rPr>
        <w:t xml:space="preserve"> of the novel </w:t>
      </w:r>
      <w:r w:rsidRPr="00FA79BA">
        <w:rPr>
          <w:rFonts w:ascii="Times New Roman" w:hAnsi="Times New Roman"/>
          <w:b/>
          <w:sz w:val="24"/>
          <w:szCs w:val="24"/>
        </w:rPr>
        <w:t>(E)-2-(3-(5-(3-nitrophenyl</w:t>
      </w:r>
      <w:proofErr w:type="gramStart"/>
      <w:r w:rsidRPr="00FA79BA">
        <w:rPr>
          <w:rFonts w:ascii="Times New Roman" w:hAnsi="Times New Roman"/>
          <w:b/>
          <w:sz w:val="24"/>
          <w:szCs w:val="24"/>
        </w:rPr>
        <w:t>)furan</w:t>
      </w:r>
      <w:proofErr w:type="gramEnd"/>
      <w:r w:rsidRPr="00FA79BA">
        <w:rPr>
          <w:rFonts w:ascii="Times New Roman" w:hAnsi="Times New Roman"/>
          <w:b/>
          <w:sz w:val="24"/>
          <w:szCs w:val="24"/>
        </w:rPr>
        <w:t>-2-yl)acryloyl)-3,4-dihydronaphthalen-1(2H)-one</w:t>
      </w:r>
    </w:p>
    <w:p w:rsidR="00F56DC7" w:rsidRPr="00FA79BA" w:rsidRDefault="00F56DC7" w:rsidP="00F56DC7">
      <w:pPr>
        <w:tabs>
          <w:tab w:val="left" w:pos="1134"/>
        </w:tabs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F56DC7" w:rsidRPr="00FA79BA" w:rsidRDefault="00F56DC7" w:rsidP="00F56DC7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56DC7" w:rsidRPr="0015290F" w:rsidRDefault="00F56DC7" w:rsidP="00F56DC7">
      <w:pPr>
        <w:tabs>
          <w:tab w:val="left" w:pos="1134"/>
        </w:tabs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FA79BA">
        <w:rPr>
          <w:rFonts w:ascii="Times New Roman" w:hAnsi="Times New Roman"/>
          <w:b/>
          <w:sz w:val="24"/>
          <w:szCs w:val="24"/>
        </w:rPr>
        <w:t xml:space="preserve">J. Irshad </w:t>
      </w:r>
      <w:proofErr w:type="spellStart"/>
      <w:r w:rsidRPr="00FA79BA">
        <w:rPr>
          <w:rFonts w:ascii="Times New Roman" w:hAnsi="Times New Roman"/>
          <w:b/>
          <w:sz w:val="24"/>
          <w:szCs w:val="24"/>
        </w:rPr>
        <w:t>Ahamed</w:t>
      </w:r>
      <w:proofErr w:type="spellEnd"/>
      <w:r w:rsidRPr="00FA79BA">
        <w:rPr>
          <w:b/>
        </w:rPr>
        <w:t xml:space="preserve"> </w:t>
      </w:r>
      <w:r w:rsidRPr="003C1D86">
        <w:rPr>
          <w:rFonts w:ascii="Times New Roman" w:hAnsi="Times New Roman"/>
          <w:b/>
          <w:sz w:val="24"/>
          <w:szCs w:val="24"/>
          <w:vertAlign w:val="superscript"/>
        </w:rPr>
        <w:t>1,*</w:t>
      </w:r>
      <w:r w:rsidRPr="00FA79BA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FA79BA">
        <w:rPr>
          <w:rFonts w:ascii="Times New Roman" w:hAnsi="Times New Roman"/>
          <w:b/>
          <w:sz w:val="24"/>
          <w:szCs w:val="24"/>
        </w:rPr>
        <w:t>S.I.Davis</w:t>
      </w:r>
      <w:proofErr w:type="spellEnd"/>
      <w:r w:rsidRPr="00FA79BA">
        <w:rPr>
          <w:rFonts w:ascii="Times New Roman" w:hAnsi="Times New Roman"/>
          <w:b/>
          <w:sz w:val="24"/>
          <w:szCs w:val="24"/>
        </w:rPr>
        <w:t xml:space="preserve"> Presley</w:t>
      </w:r>
      <w:r>
        <w:rPr>
          <w:rFonts w:ascii="Times New Roman" w:hAnsi="Times New Roman"/>
          <w:b/>
          <w:sz w:val="24"/>
          <w:szCs w:val="24"/>
          <w:vertAlign w:val="superscript"/>
        </w:rPr>
        <w:t>2</w:t>
      </w:r>
      <w:proofErr w:type="gramStart"/>
      <w:r w:rsidRPr="00FA79BA">
        <w:rPr>
          <w:rFonts w:ascii="Times New Roman" w:hAnsi="Times New Roman"/>
          <w:b/>
          <w:sz w:val="24"/>
          <w:szCs w:val="24"/>
        </w:rPr>
        <w:t xml:space="preserve">, </w:t>
      </w:r>
      <w:r w:rsidRPr="00FA79BA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FA79BA">
        <w:rPr>
          <w:rFonts w:ascii="Times New Roman" w:hAnsi="Times New Roman"/>
          <w:b/>
          <w:bCs/>
          <w:sz w:val="24"/>
          <w:szCs w:val="24"/>
        </w:rPr>
        <w:t>Venkatadri</w:t>
      </w:r>
      <w:proofErr w:type="spellEnd"/>
      <w:proofErr w:type="gramEnd"/>
      <w:r w:rsidRPr="00FA79BA">
        <w:rPr>
          <w:rFonts w:ascii="Times New Roman" w:hAnsi="Times New Roman"/>
          <w:b/>
          <w:bCs/>
          <w:sz w:val="24"/>
          <w:szCs w:val="24"/>
        </w:rPr>
        <w:t xml:space="preserve"> Babu</w:t>
      </w:r>
      <w:r>
        <w:rPr>
          <w:rFonts w:ascii="Times New Roman" w:hAnsi="Times New Roman"/>
          <w:b/>
          <w:bCs/>
          <w:sz w:val="24"/>
          <w:szCs w:val="24"/>
          <w:vertAlign w:val="superscript"/>
        </w:rPr>
        <w:t>3</w:t>
      </w:r>
      <w:r>
        <w:rPr>
          <w:rFonts w:ascii="Times New Roman" w:hAnsi="Times New Roman"/>
          <w:b/>
          <w:bCs/>
          <w:sz w:val="24"/>
          <w:szCs w:val="24"/>
        </w:rPr>
        <w:t xml:space="preserve">, </w:t>
      </w:r>
      <w:r w:rsidRPr="0015290F">
        <w:rPr>
          <w:rFonts w:ascii="Times New Roman" w:hAnsi="Times New Roman"/>
          <w:b/>
          <w:bCs/>
          <w:sz w:val="24"/>
          <w:szCs w:val="24"/>
        </w:rPr>
        <w:t>Jayachitra.S</w:t>
      </w:r>
      <w:r w:rsidRPr="0015290F">
        <w:rPr>
          <w:rFonts w:ascii="Times New Roman" w:hAnsi="Times New Roman"/>
          <w:b/>
          <w:bCs/>
          <w:sz w:val="24"/>
          <w:szCs w:val="24"/>
          <w:vertAlign w:val="superscript"/>
        </w:rPr>
        <w:t>4</w:t>
      </w:r>
    </w:p>
    <w:p w:rsidR="00F56DC7" w:rsidRPr="00FA79BA" w:rsidRDefault="00F56DC7" w:rsidP="00F56DC7">
      <w:pPr>
        <w:tabs>
          <w:tab w:val="left" w:pos="1134"/>
        </w:tabs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F56DC7" w:rsidRDefault="00F56DC7" w:rsidP="00F56DC7">
      <w:pPr>
        <w:tabs>
          <w:tab w:val="left" w:pos="1134"/>
        </w:tabs>
        <w:spacing w:after="0" w:line="360" w:lineRule="auto"/>
        <w:ind w:left="284" w:hanging="284"/>
        <w:jc w:val="center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  <w:vertAlign w:val="superscript"/>
        </w:rPr>
        <w:t>a</w:t>
      </w:r>
      <w:proofErr w:type="gramEnd"/>
      <w:r w:rsidRPr="000E58A5">
        <w:rPr>
          <w:rFonts w:ascii="Times New Roman" w:hAnsi="Times New Roman"/>
          <w:sz w:val="24"/>
          <w:szCs w:val="24"/>
        </w:rPr>
        <w:t xml:space="preserve"> </w:t>
      </w:r>
      <w:r w:rsidRPr="00386CB9">
        <w:rPr>
          <w:rFonts w:ascii="Times New Roman" w:hAnsi="Times New Roman"/>
          <w:sz w:val="24"/>
          <w:szCs w:val="24"/>
        </w:rPr>
        <w:t xml:space="preserve">Department of Chemistry, </w:t>
      </w:r>
      <w:proofErr w:type="spellStart"/>
      <w:r w:rsidRPr="00386CB9">
        <w:rPr>
          <w:rFonts w:ascii="Times New Roman" w:hAnsi="Times New Roman"/>
          <w:sz w:val="24"/>
          <w:szCs w:val="24"/>
        </w:rPr>
        <w:t>Theivanai</w:t>
      </w:r>
      <w:proofErr w:type="spellEnd"/>
      <w:r w:rsidRPr="00386CB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86CB9">
        <w:rPr>
          <w:rFonts w:ascii="Times New Roman" w:hAnsi="Times New Roman"/>
          <w:sz w:val="24"/>
          <w:szCs w:val="24"/>
        </w:rPr>
        <w:t>Ammal</w:t>
      </w:r>
      <w:proofErr w:type="spellEnd"/>
      <w:r w:rsidRPr="00386CB9">
        <w:rPr>
          <w:rFonts w:ascii="Times New Roman" w:hAnsi="Times New Roman"/>
          <w:sz w:val="24"/>
          <w:szCs w:val="24"/>
        </w:rPr>
        <w:t xml:space="preserve"> College for Women (Autonomous), Affiliated to the </w:t>
      </w:r>
      <w:proofErr w:type="spellStart"/>
      <w:r w:rsidRPr="00386CB9">
        <w:rPr>
          <w:rFonts w:ascii="Times New Roman" w:hAnsi="Times New Roman"/>
          <w:sz w:val="24"/>
          <w:szCs w:val="24"/>
        </w:rPr>
        <w:t>Annamalai</w:t>
      </w:r>
      <w:proofErr w:type="spellEnd"/>
      <w:r w:rsidRPr="00386CB9">
        <w:rPr>
          <w:rFonts w:ascii="Times New Roman" w:hAnsi="Times New Roman"/>
          <w:sz w:val="24"/>
          <w:szCs w:val="24"/>
        </w:rPr>
        <w:t xml:space="preserve"> University, Chennai – </w:t>
      </w:r>
      <w:proofErr w:type="spellStart"/>
      <w:r w:rsidRPr="00386CB9">
        <w:rPr>
          <w:rFonts w:ascii="Times New Roman" w:hAnsi="Times New Roman"/>
          <w:sz w:val="24"/>
          <w:szCs w:val="24"/>
        </w:rPr>
        <w:t>Trichy</w:t>
      </w:r>
      <w:proofErr w:type="spellEnd"/>
      <w:r w:rsidRPr="00386CB9">
        <w:rPr>
          <w:rFonts w:ascii="Times New Roman" w:hAnsi="Times New Roman"/>
          <w:sz w:val="24"/>
          <w:szCs w:val="24"/>
        </w:rPr>
        <w:t xml:space="preserve"> Trunk Road, </w:t>
      </w:r>
      <w:proofErr w:type="spellStart"/>
      <w:r w:rsidRPr="00386CB9">
        <w:rPr>
          <w:rFonts w:ascii="Times New Roman" w:hAnsi="Times New Roman"/>
          <w:sz w:val="24"/>
          <w:szCs w:val="24"/>
        </w:rPr>
        <w:t>Villupuram</w:t>
      </w:r>
      <w:proofErr w:type="spellEnd"/>
      <w:r>
        <w:rPr>
          <w:rFonts w:ascii="Times New Roman" w:hAnsi="Times New Roman"/>
          <w:sz w:val="24"/>
          <w:szCs w:val="24"/>
        </w:rPr>
        <w:t xml:space="preserve">, Tamil Nadu </w:t>
      </w:r>
      <w:r w:rsidRPr="00386CB9">
        <w:rPr>
          <w:rFonts w:ascii="Times New Roman" w:hAnsi="Times New Roman"/>
          <w:sz w:val="24"/>
          <w:szCs w:val="24"/>
        </w:rPr>
        <w:t>– 605401.</w:t>
      </w:r>
    </w:p>
    <w:p w:rsidR="00F56DC7" w:rsidRDefault="00F56DC7" w:rsidP="00F56DC7">
      <w:pPr>
        <w:spacing w:after="0" w:line="360" w:lineRule="auto"/>
        <w:ind w:left="284" w:hanging="284"/>
        <w:jc w:val="center"/>
        <w:rPr>
          <w:rFonts w:ascii="Times New Roman" w:hAnsi="Times New Roman"/>
          <w:bCs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bCs/>
          <w:sz w:val="24"/>
          <w:szCs w:val="24"/>
          <w:vertAlign w:val="superscript"/>
        </w:rPr>
        <w:t>b</w:t>
      </w:r>
      <w:r>
        <w:rPr>
          <w:rFonts w:ascii="Times New Roman" w:hAnsi="Times New Roman"/>
          <w:bCs/>
          <w:sz w:val="24"/>
          <w:szCs w:val="24"/>
        </w:rPr>
        <w:t>epartment</w:t>
      </w:r>
      <w:proofErr w:type="spellEnd"/>
      <w:proofErr w:type="gramEnd"/>
      <w:r>
        <w:rPr>
          <w:rFonts w:ascii="Times New Roman" w:hAnsi="Times New Roman"/>
          <w:bCs/>
          <w:sz w:val="24"/>
          <w:szCs w:val="24"/>
        </w:rPr>
        <w:t xml:space="preserve"> of Chemistry, </w:t>
      </w:r>
      <w:r w:rsidRPr="00B835C8">
        <w:rPr>
          <w:rFonts w:ascii="Times New Roman" w:hAnsi="Times New Roman"/>
          <w:bCs/>
          <w:sz w:val="24"/>
          <w:szCs w:val="24"/>
        </w:rPr>
        <w:t xml:space="preserve">Sri </w:t>
      </w:r>
      <w:proofErr w:type="spellStart"/>
      <w:r w:rsidRPr="00B835C8">
        <w:rPr>
          <w:rFonts w:ascii="Times New Roman" w:hAnsi="Times New Roman"/>
          <w:bCs/>
          <w:sz w:val="24"/>
          <w:szCs w:val="24"/>
        </w:rPr>
        <w:t>Sivasubramaniya</w:t>
      </w:r>
      <w:proofErr w:type="spellEnd"/>
      <w:r w:rsidRPr="00B835C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B835C8">
        <w:rPr>
          <w:rFonts w:ascii="Times New Roman" w:hAnsi="Times New Roman"/>
          <w:bCs/>
          <w:sz w:val="24"/>
          <w:szCs w:val="24"/>
        </w:rPr>
        <w:t>Nadar</w:t>
      </w:r>
      <w:proofErr w:type="spellEnd"/>
      <w:r w:rsidRPr="00B835C8">
        <w:rPr>
          <w:rFonts w:ascii="Times New Roman" w:hAnsi="Times New Roman"/>
          <w:bCs/>
          <w:sz w:val="24"/>
          <w:szCs w:val="24"/>
        </w:rPr>
        <w:t xml:space="preserve"> College of Engineering.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Pr="00B835C8">
        <w:rPr>
          <w:rFonts w:ascii="Times New Roman" w:hAnsi="Times New Roman"/>
          <w:bCs/>
          <w:sz w:val="24"/>
          <w:szCs w:val="24"/>
        </w:rPr>
        <w:t>Kalavakkam-603110.</w:t>
      </w:r>
      <w:proofErr w:type="gramEnd"/>
    </w:p>
    <w:p w:rsidR="00F56DC7" w:rsidRDefault="00F56DC7" w:rsidP="00F56DC7">
      <w:pPr>
        <w:tabs>
          <w:tab w:val="left" w:pos="1134"/>
        </w:tabs>
        <w:spacing w:after="0" w:line="360" w:lineRule="auto"/>
        <w:ind w:left="284" w:hanging="284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  <w:vertAlign w:val="superscript"/>
        </w:rPr>
        <w:t xml:space="preserve">c </w:t>
      </w:r>
      <w:r w:rsidRPr="00650E8F">
        <w:rPr>
          <w:rFonts w:ascii="Times New Roman" w:hAnsi="Times New Roman"/>
          <w:bCs/>
          <w:sz w:val="24"/>
          <w:szCs w:val="24"/>
        </w:rPr>
        <w:t>Department of Life Sciences, The National Institute for Biotechnology in the Negev, Ben-Gurion University of the Negev, Beer-</w:t>
      </w:r>
      <w:proofErr w:type="spellStart"/>
      <w:r w:rsidRPr="00650E8F">
        <w:rPr>
          <w:rFonts w:ascii="Times New Roman" w:hAnsi="Times New Roman"/>
          <w:bCs/>
          <w:sz w:val="24"/>
          <w:szCs w:val="24"/>
        </w:rPr>
        <w:t>Sheva</w:t>
      </w:r>
      <w:proofErr w:type="spellEnd"/>
      <w:r w:rsidRPr="00650E8F">
        <w:rPr>
          <w:rFonts w:ascii="Times New Roman" w:hAnsi="Times New Roman"/>
          <w:bCs/>
          <w:sz w:val="24"/>
          <w:szCs w:val="24"/>
        </w:rPr>
        <w:t xml:space="preserve"> 84105, Israel</w:t>
      </w:r>
    </w:p>
    <w:p w:rsidR="00F56DC7" w:rsidRDefault="00F56DC7" w:rsidP="00F56DC7">
      <w:pPr>
        <w:tabs>
          <w:tab w:val="left" w:pos="1134"/>
        </w:tabs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15290F">
        <w:rPr>
          <w:rFonts w:ascii="Times New Roman" w:hAnsi="Times New Roman"/>
          <w:bCs/>
          <w:sz w:val="24"/>
          <w:szCs w:val="24"/>
          <w:vertAlign w:val="superscript"/>
        </w:rPr>
        <w:t>d</w:t>
      </w:r>
      <w:r>
        <w:rPr>
          <w:rFonts w:ascii="Times New Roman" w:hAnsi="Times New Roman"/>
          <w:sz w:val="24"/>
          <w:szCs w:val="24"/>
        </w:rPr>
        <w:t>Department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of Chemistry, </w:t>
      </w:r>
      <w:proofErr w:type="spellStart"/>
      <w:r>
        <w:rPr>
          <w:rFonts w:ascii="Times New Roman" w:hAnsi="Times New Roman"/>
          <w:sz w:val="24"/>
          <w:szCs w:val="24"/>
        </w:rPr>
        <w:t>S.A.Engineering</w:t>
      </w:r>
      <w:proofErr w:type="spellEnd"/>
      <w:r>
        <w:rPr>
          <w:rFonts w:ascii="Times New Roman" w:hAnsi="Times New Roman"/>
          <w:sz w:val="24"/>
          <w:szCs w:val="24"/>
        </w:rPr>
        <w:t xml:space="preserve"> College, </w:t>
      </w:r>
      <w:proofErr w:type="spellStart"/>
      <w:r w:rsidRPr="0015290F">
        <w:rPr>
          <w:rFonts w:ascii="Times New Roman" w:hAnsi="Times New Roman"/>
          <w:sz w:val="24"/>
          <w:szCs w:val="24"/>
        </w:rPr>
        <w:t>Poonamallee</w:t>
      </w:r>
      <w:proofErr w:type="spellEnd"/>
      <w:r w:rsidRPr="0015290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5290F">
        <w:rPr>
          <w:rFonts w:ascii="Times New Roman" w:hAnsi="Times New Roman"/>
          <w:sz w:val="24"/>
          <w:szCs w:val="24"/>
        </w:rPr>
        <w:t>Avadi</w:t>
      </w:r>
      <w:proofErr w:type="spellEnd"/>
      <w:r w:rsidRPr="0015290F">
        <w:rPr>
          <w:rFonts w:ascii="Times New Roman" w:hAnsi="Times New Roman"/>
          <w:sz w:val="24"/>
          <w:szCs w:val="24"/>
        </w:rPr>
        <w:t xml:space="preserve"> Road </w:t>
      </w:r>
      <w:proofErr w:type="spellStart"/>
      <w:r w:rsidRPr="0015290F">
        <w:rPr>
          <w:rFonts w:ascii="Times New Roman" w:hAnsi="Times New Roman"/>
          <w:sz w:val="24"/>
          <w:szCs w:val="24"/>
        </w:rPr>
        <w:t>Veeraraghavapuram</w:t>
      </w:r>
      <w:proofErr w:type="spellEnd"/>
      <w:r w:rsidRPr="0015290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5290F">
        <w:rPr>
          <w:rFonts w:ascii="Times New Roman" w:hAnsi="Times New Roman"/>
          <w:sz w:val="24"/>
          <w:szCs w:val="24"/>
        </w:rPr>
        <w:t>Thiruverkadu</w:t>
      </w:r>
      <w:proofErr w:type="spellEnd"/>
      <w:r w:rsidRPr="0015290F">
        <w:rPr>
          <w:rFonts w:ascii="Times New Roman" w:hAnsi="Times New Roman"/>
          <w:sz w:val="24"/>
          <w:szCs w:val="24"/>
        </w:rPr>
        <w:t>, Tamil Nadu 600077</w:t>
      </w:r>
    </w:p>
    <w:p w:rsidR="00F56DC7" w:rsidRDefault="00F56DC7" w:rsidP="00F56DC7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F56DC7" w:rsidRPr="0015290F" w:rsidRDefault="00F56DC7" w:rsidP="00F56DC7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F56DC7" w:rsidRDefault="00F56DC7" w:rsidP="00F56DC7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F56DC7" w:rsidRDefault="00F56DC7" w:rsidP="00F56DC7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F56DC7" w:rsidRPr="00FA79BA" w:rsidRDefault="00F56DC7" w:rsidP="00F56DC7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F56DC7" w:rsidRPr="00FA79BA" w:rsidRDefault="00F56DC7" w:rsidP="00F56DC7">
      <w:pPr>
        <w:tabs>
          <w:tab w:val="left" w:pos="1134"/>
        </w:tabs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79BA">
        <w:rPr>
          <w:rFonts w:ascii="Times New Roman" w:hAnsi="Times New Roman"/>
          <w:b/>
          <w:sz w:val="24"/>
          <w:szCs w:val="24"/>
          <w:u w:val="single"/>
        </w:rPr>
        <w:t xml:space="preserve">Corresponding Author </w:t>
      </w:r>
    </w:p>
    <w:p w:rsidR="00F56DC7" w:rsidRPr="00FA79BA" w:rsidRDefault="00F56DC7" w:rsidP="00F56DC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56DC7" w:rsidRPr="00FA79BA" w:rsidRDefault="00F56DC7" w:rsidP="00F56DC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vertAlign w:val="superscript"/>
        </w:rPr>
      </w:pPr>
      <w:r w:rsidRPr="00FA79BA">
        <w:rPr>
          <w:rFonts w:ascii="Times New Roman" w:hAnsi="Times New Roman"/>
          <w:b/>
          <w:sz w:val="24"/>
          <w:szCs w:val="24"/>
        </w:rPr>
        <w:t xml:space="preserve">J. Irshad </w:t>
      </w:r>
      <w:proofErr w:type="spellStart"/>
      <w:r w:rsidRPr="00FA79BA">
        <w:rPr>
          <w:rFonts w:ascii="Times New Roman" w:hAnsi="Times New Roman"/>
          <w:b/>
          <w:sz w:val="24"/>
          <w:szCs w:val="24"/>
        </w:rPr>
        <w:t>Ahamed</w:t>
      </w:r>
      <w:proofErr w:type="spellEnd"/>
      <w:r w:rsidRPr="00FA79BA">
        <w:rPr>
          <w:rFonts w:ascii="Times New Roman" w:hAnsi="Times New Roman"/>
          <w:b/>
          <w:sz w:val="24"/>
          <w:szCs w:val="24"/>
          <w:vertAlign w:val="superscript"/>
        </w:rPr>
        <w:t xml:space="preserve"> </w:t>
      </w:r>
      <w:r w:rsidRPr="006E1766">
        <w:rPr>
          <w:rFonts w:ascii="Times New Roman" w:hAnsi="Times New Roman"/>
          <w:b/>
          <w:sz w:val="24"/>
          <w:szCs w:val="24"/>
          <w:vertAlign w:val="superscript"/>
        </w:rPr>
        <w:t>1,*</w:t>
      </w:r>
    </w:p>
    <w:p w:rsidR="00F56DC7" w:rsidRDefault="00F56DC7" w:rsidP="00F56DC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F090A">
        <w:rPr>
          <w:rFonts w:ascii="Times New Roman" w:hAnsi="Times New Roman"/>
          <w:sz w:val="24"/>
          <w:szCs w:val="24"/>
        </w:rPr>
        <w:t xml:space="preserve">Department of Chemistry, </w:t>
      </w:r>
      <w:proofErr w:type="spellStart"/>
      <w:r w:rsidRPr="003F090A">
        <w:rPr>
          <w:rFonts w:ascii="Times New Roman" w:hAnsi="Times New Roman"/>
          <w:sz w:val="24"/>
          <w:szCs w:val="24"/>
        </w:rPr>
        <w:t>Theivanai</w:t>
      </w:r>
      <w:proofErr w:type="spellEnd"/>
      <w:r w:rsidRPr="003F090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F090A">
        <w:rPr>
          <w:rFonts w:ascii="Times New Roman" w:hAnsi="Times New Roman"/>
          <w:sz w:val="24"/>
          <w:szCs w:val="24"/>
        </w:rPr>
        <w:t>Ammal</w:t>
      </w:r>
      <w:proofErr w:type="spellEnd"/>
      <w:r w:rsidRPr="003F090A">
        <w:rPr>
          <w:rFonts w:ascii="Times New Roman" w:hAnsi="Times New Roman"/>
          <w:sz w:val="24"/>
          <w:szCs w:val="24"/>
        </w:rPr>
        <w:t xml:space="preserve"> College for Women (Autonomous), </w:t>
      </w:r>
    </w:p>
    <w:p w:rsidR="00F56DC7" w:rsidRDefault="00F56DC7" w:rsidP="00F56DC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F090A">
        <w:rPr>
          <w:rFonts w:ascii="Times New Roman" w:hAnsi="Times New Roman"/>
          <w:sz w:val="24"/>
          <w:szCs w:val="24"/>
        </w:rPr>
        <w:t xml:space="preserve">Affiliated to the </w:t>
      </w:r>
      <w:proofErr w:type="spellStart"/>
      <w:r w:rsidRPr="003F090A">
        <w:rPr>
          <w:rFonts w:ascii="Times New Roman" w:hAnsi="Times New Roman"/>
          <w:sz w:val="24"/>
          <w:szCs w:val="24"/>
        </w:rPr>
        <w:t>Annamalai</w:t>
      </w:r>
      <w:proofErr w:type="spellEnd"/>
      <w:r w:rsidRPr="003F090A">
        <w:rPr>
          <w:rFonts w:ascii="Times New Roman" w:hAnsi="Times New Roman"/>
          <w:sz w:val="24"/>
          <w:szCs w:val="24"/>
        </w:rPr>
        <w:t xml:space="preserve"> University, </w:t>
      </w:r>
    </w:p>
    <w:p w:rsidR="00F56DC7" w:rsidRPr="003F090A" w:rsidRDefault="00F56DC7" w:rsidP="00F56DC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3F090A">
        <w:rPr>
          <w:rFonts w:ascii="Times New Roman" w:hAnsi="Times New Roman"/>
          <w:sz w:val="24"/>
          <w:szCs w:val="24"/>
        </w:rPr>
        <w:t xml:space="preserve">Chennai – </w:t>
      </w:r>
      <w:proofErr w:type="spellStart"/>
      <w:r w:rsidRPr="003F090A">
        <w:rPr>
          <w:rFonts w:ascii="Times New Roman" w:hAnsi="Times New Roman"/>
          <w:sz w:val="24"/>
          <w:szCs w:val="24"/>
        </w:rPr>
        <w:t>Trichy</w:t>
      </w:r>
      <w:proofErr w:type="spellEnd"/>
      <w:r w:rsidRPr="003F090A">
        <w:rPr>
          <w:rFonts w:ascii="Times New Roman" w:hAnsi="Times New Roman"/>
          <w:sz w:val="24"/>
          <w:szCs w:val="24"/>
        </w:rPr>
        <w:t xml:space="preserve"> Trunk Road, </w:t>
      </w:r>
      <w:proofErr w:type="spellStart"/>
      <w:r w:rsidRPr="003F090A">
        <w:rPr>
          <w:rFonts w:ascii="Times New Roman" w:hAnsi="Times New Roman"/>
          <w:sz w:val="24"/>
          <w:szCs w:val="24"/>
        </w:rPr>
        <w:t>Villupuram</w:t>
      </w:r>
      <w:proofErr w:type="spellEnd"/>
      <w:r w:rsidRPr="003F090A">
        <w:rPr>
          <w:rFonts w:ascii="Times New Roman" w:hAnsi="Times New Roman"/>
          <w:sz w:val="24"/>
          <w:szCs w:val="24"/>
        </w:rPr>
        <w:t>, Tamil Nadu – 605401.</w:t>
      </w:r>
      <w:proofErr w:type="gramEnd"/>
    </w:p>
    <w:p w:rsidR="00F56DC7" w:rsidRPr="00FA79BA" w:rsidRDefault="00F56DC7" w:rsidP="00F56DC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A79BA">
        <w:rPr>
          <w:rFonts w:ascii="Times New Roman" w:hAnsi="Times New Roman"/>
          <w:b/>
          <w:sz w:val="24"/>
          <w:szCs w:val="24"/>
        </w:rPr>
        <w:t>irshad@loyolacollege.edu (Dr. J. Irshad Ahamed</w:t>
      </w:r>
      <w:r w:rsidRPr="006E1766">
        <w:rPr>
          <w:rFonts w:ascii="Times New Roman" w:hAnsi="Times New Roman"/>
          <w:b/>
          <w:sz w:val="24"/>
          <w:szCs w:val="24"/>
          <w:vertAlign w:val="superscript"/>
        </w:rPr>
        <w:t>1,*</w:t>
      </w:r>
      <w:r w:rsidRPr="00FA79BA">
        <w:rPr>
          <w:rFonts w:ascii="Times New Roman" w:hAnsi="Times New Roman"/>
          <w:b/>
          <w:sz w:val="24"/>
          <w:szCs w:val="24"/>
        </w:rPr>
        <w:t xml:space="preserve">) </w:t>
      </w:r>
    </w:p>
    <w:p w:rsidR="00F56DC7" w:rsidRPr="00FA79BA" w:rsidRDefault="00F56DC7" w:rsidP="00F56DC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FA79BA">
        <w:rPr>
          <w:rFonts w:ascii="Times New Roman" w:hAnsi="Times New Roman"/>
          <w:b/>
          <w:sz w:val="24"/>
          <w:szCs w:val="24"/>
        </w:rPr>
        <w:t>https://orcid.org/0000-0002-8436-9803.</w:t>
      </w:r>
    </w:p>
    <w:p w:rsidR="00F56DC7" w:rsidRDefault="00F56DC7" w:rsidP="00F56DC7">
      <w:pPr>
        <w:tabs>
          <w:tab w:val="left" w:pos="1134"/>
        </w:tabs>
        <w:spacing w:after="0" w:line="360" w:lineRule="auto"/>
        <w:rPr>
          <w:rFonts w:ascii="Times New Roman" w:hAnsi="Times New Roman"/>
          <w:b/>
          <w:sz w:val="24"/>
          <w:szCs w:val="24"/>
        </w:rPr>
      </w:pPr>
    </w:p>
    <w:p w:rsidR="005E5304" w:rsidRDefault="005E5304" w:rsidP="0078220D">
      <w:pPr>
        <w:sectPr w:rsidR="005E5304" w:rsidSect="00C10B3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7F1C67" w:rsidRPr="00CB1E44" w:rsidRDefault="00BD081F" w:rsidP="007F1C67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Table</w:t>
      </w:r>
      <w:r w:rsidR="00D37A31">
        <w:rPr>
          <w:rFonts w:ascii="Times New Roman" w:hAnsi="Times New Roman"/>
          <w:b/>
          <w:sz w:val="24"/>
          <w:szCs w:val="24"/>
        </w:rPr>
        <w:t xml:space="preserve"> S1 </w:t>
      </w:r>
      <w:r w:rsidR="007F1C67" w:rsidRPr="00CB1E44">
        <w:rPr>
          <w:rFonts w:ascii="Times New Roman" w:hAnsi="Times New Roman"/>
          <w:sz w:val="24"/>
          <w:szCs w:val="24"/>
        </w:rPr>
        <w:t xml:space="preserve">Calculated Bond lengths (Å) of the </w:t>
      </w:r>
      <w:r w:rsidR="00283053" w:rsidRPr="0000780F">
        <w:rPr>
          <w:rFonts w:ascii="Times New Roman" w:hAnsi="Times New Roman"/>
          <w:b/>
          <w:sz w:val="24"/>
          <w:szCs w:val="24"/>
        </w:rPr>
        <w:t>ENFADH</w:t>
      </w:r>
      <w:r w:rsidR="007F1C67" w:rsidRPr="00CB1E44">
        <w:rPr>
          <w:rFonts w:ascii="Times New Roman" w:hAnsi="Times New Roman"/>
          <w:sz w:val="24"/>
          <w:szCs w:val="24"/>
        </w:rPr>
        <w:t xml:space="preserve"> molecule with DFT theory employing 6-311G+</w:t>
      </w:r>
      <w:proofErr w:type="gramStart"/>
      <w:r w:rsidR="007F1C67" w:rsidRPr="00CB1E44">
        <w:rPr>
          <w:rFonts w:ascii="Times New Roman" w:hAnsi="Times New Roman"/>
          <w:sz w:val="24"/>
          <w:szCs w:val="24"/>
        </w:rPr>
        <w:t>+(</w:t>
      </w:r>
      <w:proofErr w:type="spellStart"/>
      <w:proofErr w:type="gramEnd"/>
      <w:r w:rsidR="007F1C67" w:rsidRPr="00CB1E44">
        <w:rPr>
          <w:rFonts w:ascii="Times New Roman" w:hAnsi="Times New Roman"/>
          <w:sz w:val="24"/>
          <w:szCs w:val="24"/>
        </w:rPr>
        <w:t>d,p</w:t>
      </w:r>
      <w:proofErr w:type="spellEnd"/>
      <w:r w:rsidR="007F1C67" w:rsidRPr="00CB1E44">
        <w:rPr>
          <w:rFonts w:ascii="Times New Roman" w:hAnsi="Times New Roman"/>
          <w:sz w:val="24"/>
          <w:szCs w:val="24"/>
        </w:rPr>
        <w:t>) basis set values are shown below</w:t>
      </w:r>
    </w:p>
    <w:tbl>
      <w:tblPr>
        <w:tblW w:w="8524" w:type="dxa"/>
        <w:tblInd w:w="108" w:type="dxa"/>
        <w:tblLook w:val="04A0" w:firstRow="1" w:lastRow="0" w:firstColumn="1" w:lastColumn="0" w:noHBand="0" w:noVBand="1"/>
      </w:tblPr>
      <w:tblGrid>
        <w:gridCol w:w="2314"/>
        <w:gridCol w:w="2431"/>
        <w:gridCol w:w="2373"/>
        <w:gridCol w:w="1406"/>
      </w:tblGrid>
      <w:tr w:rsidR="007F1C67" w:rsidRPr="007F1C67" w:rsidTr="007F1C67">
        <w:trPr>
          <w:trHeight w:val="284"/>
        </w:trPr>
        <w:tc>
          <w:tcPr>
            <w:tcW w:w="23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Bond length (Å)</w:t>
            </w:r>
          </w:p>
        </w:tc>
        <w:tc>
          <w:tcPr>
            <w:tcW w:w="24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B3LYP</w:t>
            </w:r>
          </w:p>
        </w:tc>
        <w:tc>
          <w:tcPr>
            <w:tcW w:w="23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Bond length (Å)</w:t>
            </w:r>
          </w:p>
        </w:tc>
        <w:tc>
          <w:tcPr>
            <w:tcW w:w="14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B3LYP</w:t>
            </w:r>
          </w:p>
        </w:tc>
      </w:tr>
      <w:tr w:rsidR="007F1C67" w:rsidRPr="007F1C67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4C374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1-</w:t>
            </w:r>
            <w:r w:rsidR="004C374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1.534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4C374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16-</w:t>
            </w:r>
            <w:r w:rsidR="008733DC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17)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1.467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6)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1.537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16-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O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18)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1.252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16)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1.548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17-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19)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1.357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46)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1.100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17-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1.085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1.480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19-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20)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1.088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O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15)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1.252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19-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1.429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1.415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26-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28)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1.422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8)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1.410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26-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29)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1.079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5)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1.514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26-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1.384</w:t>
            </w:r>
          </w:p>
        </w:tc>
      </w:tr>
      <w:tr w:rsidR="00C15F08" w:rsidRPr="00C15F08" w:rsidTr="0040125A">
        <w:trPr>
          <w:trHeight w:val="137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9)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1.404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27-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28)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1.382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5-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6)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1.539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27-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O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32)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1.392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5-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22)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1.098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27-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33)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1.452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5-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23)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40125A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1.097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28-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30)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1.079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6-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24)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1.098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31-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O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32)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1.407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6-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25)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1F2A0A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1.095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33-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34)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1.412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7-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8)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1.084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33-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35)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1.406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8-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11)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1.391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34-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36)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1.397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9-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10)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1.397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34-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37)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1.083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9-</w:t>
            </w:r>
            <w:r w:rsidR="001E71D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12)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1.086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35-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38)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1.392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10-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11)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1.403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35-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39)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1.082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10-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13)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1.086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36-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40)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1.397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11-</w:t>
            </w:r>
            <w:r w:rsidR="004C3742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14)</w:t>
            </w: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1.085</w:t>
            </w: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36-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41)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1.084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38-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40)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1.398</w:t>
            </w:r>
          </w:p>
        </w:tc>
      </w:tr>
      <w:tr w:rsidR="00C15F08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38-</w:t>
            </w:r>
            <w:r w:rsidR="00933A4A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N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43)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1.468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40-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42)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1.081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43-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O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1.265</w:t>
            </w:r>
          </w:p>
        </w:tc>
      </w:tr>
      <w:tr w:rsidR="007F1C67" w:rsidRPr="00C15F08" w:rsidTr="007F1C67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2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2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43-</w:t>
            </w:r>
            <w:r w:rsidR="008733DC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O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45)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1.264</w:t>
            </w:r>
          </w:p>
        </w:tc>
      </w:tr>
      <w:tr w:rsidR="007F1C67" w:rsidRPr="00C15F08" w:rsidTr="008733DC">
        <w:trPr>
          <w:trHeight w:val="284"/>
        </w:trPr>
        <w:tc>
          <w:tcPr>
            <w:tcW w:w="23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eastAsia="Times New Roman" w:cs="Calibri"/>
                <w:lang w:val="en-IN" w:eastAsia="en-IN"/>
              </w:rPr>
            </w:pPr>
            <w:r w:rsidRPr="00C15F08">
              <w:rPr>
                <w:rFonts w:eastAsia="Times New Roman" w:cs="Calibri"/>
                <w:lang w:val="en-IN" w:eastAsia="en-IN"/>
              </w:rPr>
              <w:t> </w:t>
            </w:r>
          </w:p>
        </w:tc>
        <w:tc>
          <w:tcPr>
            <w:tcW w:w="2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eastAsia="Times New Roman" w:cs="Calibri"/>
                <w:lang w:val="en-IN" w:eastAsia="en-IN"/>
              </w:rPr>
            </w:pPr>
            <w:r w:rsidRPr="00C15F08">
              <w:rPr>
                <w:rFonts w:eastAsia="Times New Roman" w:cs="Calibri"/>
                <w:lang w:val="en-IN" w:eastAsia="en-IN"/>
              </w:rPr>
              <w:t> </w:t>
            </w:r>
          </w:p>
        </w:tc>
        <w:tc>
          <w:tcPr>
            <w:tcW w:w="23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</w:p>
        </w:tc>
      </w:tr>
    </w:tbl>
    <w:p w:rsidR="007F1C67" w:rsidRPr="00C15F08" w:rsidRDefault="007F1C67" w:rsidP="007F1C67">
      <w:pPr>
        <w:jc w:val="center"/>
      </w:pPr>
    </w:p>
    <w:p w:rsidR="007F1C67" w:rsidRPr="00D37A31" w:rsidRDefault="00BD081F" w:rsidP="007F1C67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Table</w:t>
      </w:r>
      <w:r w:rsidR="007F1C67" w:rsidRPr="00C15F08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gramStart"/>
      <w:r w:rsidR="007F1C67" w:rsidRPr="00C15F08">
        <w:rPr>
          <w:rFonts w:ascii="Times New Roman" w:hAnsi="Times New Roman"/>
          <w:b/>
          <w:bCs/>
          <w:sz w:val="24"/>
          <w:szCs w:val="24"/>
        </w:rPr>
        <w:t xml:space="preserve">S2 </w:t>
      </w:r>
      <w:r w:rsidR="00D37A3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F1C67" w:rsidRPr="00C15F08">
        <w:rPr>
          <w:rFonts w:ascii="Times New Roman" w:hAnsi="Times New Roman"/>
          <w:bCs/>
          <w:sz w:val="24"/>
          <w:szCs w:val="24"/>
        </w:rPr>
        <w:t>Calculated</w:t>
      </w:r>
      <w:proofErr w:type="gramEnd"/>
      <w:r w:rsidR="007F1C67" w:rsidRPr="00C15F08">
        <w:rPr>
          <w:rFonts w:ascii="Times New Roman" w:hAnsi="Times New Roman"/>
          <w:bCs/>
          <w:sz w:val="24"/>
          <w:szCs w:val="24"/>
        </w:rPr>
        <w:t xml:space="preserve"> Bond angles (˚) of the </w:t>
      </w:r>
      <w:r w:rsidR="00283053" w:rsidRPr="0000780F">
        <w:rPr>
          <w:rFonts w:ascii="Times New Roman" w:hAnsi="Times New Roman"/>
          <w:b/>
          <w:sz w:val="24"/>
          <w:szCs w:val="24"/>
        </w:rPr>
        <w:t>ENFADH</w:t>
      </w:r>
      <w:r w:rsidR="007F1C67" w:rsidRPr="00C15F08">
        <w:rPr>
          <w:rFonts w:ascii="Times New Roman" w:hAnsi="Times New Roman"/>
          <w:bCs/>
          <w:sz w:val="24"/>
          <w:szCs w:val="24"/>
        </w:rPr>
        <w:t xml:space="preserve"> molecule with DFT theory employing 6-311G++(</w:t>
      </w:r>
      <w:proofErr w:type="spellStart"/>
      <w:r w:rsidR="007F1C67" w:rsidRPr="00C15F08">
        <w:rPr>
          <w:rFonts w:ascii="Times New Roman" w:hAnsi="Times New Roman"/>
          <w:bCs/>
          <w:sz w:val="24"/>
          <w:szCs w:val="24"/>
        </w:rPr>
        <w:t>d,p</w:t>
      </w:r>
      <w:proofErr w:type="spellEnd"/>
      <w:r w:rsidR="007F1C67" w:rsidRPr="00C15F08">
        <w:rPr>
          <w:rFonts w:ascii="Times New Roman" w:hAnsi="Times New Roman"/>
          <w:bCs/>
          <w:sz w:val="24"/>
          <w:szCs w:val="24"/>
        </w:rPr>
        <w:t>) basis set</w:t>
      </w:r>
    </w:p>
    <w:tbl>
      <w:tblPr>
        <w:tblW w:w="9471" w:type="dxa"/>
        <w:tblInd w:w="108" w:type="dxa"/>
        <w:tblLook w:val="04A0" w:firstRow="1" w:lastRow="0" w:firstColumn="1" w:lastColumn="0" w:noHBand="0" w:noVBand="1"/>
      </w:tblPr>
      <w:tblGrid>
        <w:gridCol w:w="2571"/>
        <w:gridCol w:w="2701"/>
        <w:gridCol w:w="2637"/>
        <w:gridCol w:w="1562"/>
      </w:tblGrid>
      <w:tr w:rsidR="007F1C67" w:rsidRPr="00C15F08" w:rsidTr="00F6414B">
        <w:trPr>
          <w:trHeight w:val="243"/>
        </w:trPr>
        <w:tc>
          <w:tcPr>
            <w:tcW w:w="2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Bond  angle (0)</w:t>
            </w:r>
          </w:p>
        </w:tc>
        <w:tc>
          <w:tcPr>
            <w:tcW w:w="2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B3LYP</w:t>
            </w:r>
          </w:p>
        </w:tc>
        <w:tc>
          <w:tcPr>
            <w:tcW w:w="26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Bond  angle (0)</w:t>
            </w:r>
          </w:p>
        </w:tc>
        <w:tc>
          <w:tcPr>
            <w:tcW w:w="1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B3LYP</w:t>
            </w:r>
          </w:p>
        </w:tc>
      </w:tr>
      <w:tr w:rsidR="007F1C67" w:rsidRPr="00C15F08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16)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111.0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17-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19-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20)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118.2</w:t>
            </w:r>
          </w:p>
        </w:tc>
      </w:tr>
      <w:tr w:rsidR="008733DC" w:rsidRPr="00C15F08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733DC" w:rsidRPr="00C15F08" w:rsidRDefault="008733DC" w:rsidP="008733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(C2-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6)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733DC" w:rsidRPr="00C15F08" w:rsidRDefault="008733DC" w:rsidP="008733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112.3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733DC" w:rsidRPr="00C15F08" w:rsidRDefault="008733DC" w:rsidP="008733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8733DC" w:rsidRPr="00C15F08" w:rsidRDefault="008733DC" w:rsidP="008733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</w:p>
        </w:tc>
      </w:tr>
      <w:tr w:rsidR="007F1C67" w:rsidRPr="00C15F08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46)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105.0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17-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19-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31)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125.6</w:t>
            </w:r>
          </w:p>
        </w:tc>
      </w:tr>
      <w:tr w:rsidR="007F1C67" w:rsidRPr="00C15F08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118.6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20-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19-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31)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116.2</w:t>
            </w:r>
          </w:p>
        </w:tc>
      </w:tr>
      <w:tr w:rsidR="007F1C67" w:rsidRPr="00C15F08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O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15)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119.7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19-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31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-26)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135.7</w:t>
            </w:r>
          </w:p>
        </w:tc>
      </w:tr>
      <w:tr w:rsidR="007F1C67" w:rsidRPr="00C15F08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6-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1-</w:t>
            </w:r>
            <w:r w:rsidR="00F2522D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16)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112.4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19-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31-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O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32)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116.3</w:t>
            </w:r>
          </w:p>
        </w:tc>
      </w:tr>
      <w:tr w:rsidR="007F1C67" w:rsidRPr="00C15F08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6-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1-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46)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110.3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28-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26-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H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29)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126.4</w:t>
            </w:r>
          </w:p>
        </w:tc>
      </w:tr>
      <w:tr w:rsidR="007F1C67" w:rsidRPr="00C15F08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1-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6-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5)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111.7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(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28-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26-</w:t>
            </w:r>
            <w:r w:rsidR="00846964"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C</w:t>
            </w: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31)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C15F08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</w:pPr>
            <w:r w:rsidRPr="00C15F08">
              <w:rPr>
                <w:rFonts w:ascii="Times New Roman" w:eastAsia="Times New Roman" w:hAnsi="Times New Roman"/>
                <w:sz w:val="24"/>
                <w:szCs w:val="24"/>
                <w:lang w:val="en-IN" w:eastAsia="en-IN"/>
              </w:rPr>
              <w:t>107.8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6-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24)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108.7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26-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28-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27)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107.6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6-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25)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109.3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26-2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8-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30)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126.1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16-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46)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105.5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29-2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6C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31)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125.8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16-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17)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117.1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26-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31-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32)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108.0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16-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18)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120.2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28-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27-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32)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108.7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15)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121.7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28-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27-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33)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134.0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121.5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27-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28-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30)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126.3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8)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118.3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32-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27-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33)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117.3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8)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120.2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27-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32-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31)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107.9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5)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120.7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27-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33-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34)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120.8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9)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118.5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27-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33-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35)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120.3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8-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7)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118.1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34-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33-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35)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118.9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8-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120.6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33-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34-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36)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120.7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5-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9)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120.9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33-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34-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37)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119.0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5-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6)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112.2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33-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35-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38)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119.2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5-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22)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109.8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33-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35-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39)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121.8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5-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23)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109.6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36-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34-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37)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120.3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9-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121.0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34-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36-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40)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120.7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9-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119.1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34-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36-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41)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119.7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6-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5-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22)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108.5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38-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35-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39)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119.0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6-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5-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23)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110.1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35-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38-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40)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122.6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5-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6-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24)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109.5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35-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38-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43)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118.5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5-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6-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25)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109.7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40-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36-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41)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119.6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22</w:t>
            </w:r>
            <w:r w:rsidR="00A4238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-5-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23)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106.5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36-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40-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38)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118.0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24-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6-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25)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107.8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36-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40-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42)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122.2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7-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8-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121.4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40-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38-</w:t>
            </w:r>
            <w:r w:rsidR="00AB3F4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N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43)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118.9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8-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119.5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38-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40-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42)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119.8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8-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14)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120.3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38-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43-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44)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118.1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9-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119.8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38-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43-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45)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118.0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9-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120.3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44-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43-</w:t>
            </w:r>
            <w:r w:rsidR="00752FF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45)</w:t>
            </w: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123.9</w:t>
            </w: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9-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13)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119.7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13)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120.0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14)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120.2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17-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16-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18)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122.7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16-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17-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19)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120.6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16-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17-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21)</w:t>
            </w:r>
          </w:p>
        </w:tc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117.2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</w:tr>
      <w:tr w:rsidR="007F1C67" w:rsidRPr="007F1C67" w:rsidTr="00F6414B">
        <w:trPr>
          <w:trHeight w:val="243"/>
        </w:trPr>
        <w:tc>
          <w:tcPr>
            <w:tcW w:w="2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(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19-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17-</w:t>
            </w:r>
            <w:r w:rsidR="00846964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</w:t>
            </w: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21)</w:t>
            </w:r>
          </w:p>
        </w:tc>
        <w:tc>
          <w:tcPr>
            <w:tcW w:w="2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122.2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F1C6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1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F1C67" w:rsidRPr="007F1C67" w:rsidRDefault="007F1C67" w:rsidP="007F1C67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val="en-IN" w:eastAsia="en-IN"/>
              </w:rPr>
            </w:pPr>
            <w:r w:rsidRPr="007F1C67">
              <w:rPr>
                <w:rFonts w:eastAsia="Times New Roman" w:cs="Calibri"/>
                <w:color w:val="000000"/>
                <w:lang w:val="en-IN" w:eastAsia="en-IN"/>
              </w:rPr>
              <w:t> </w:t>
            </w:r>
          </w:p>
        </w:tc>
      </w:tr>
    </w:tbl>
    <w:p w:rsidR="00226A09" w:rsidRPr="00E81893" w:rsidRDefault="00226A09" w:rsidP="00226A09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A4405" w:rsidRDefault="00DA4405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  <w:sectPr w:rsidR="00DA4405" w:rsidSect="007F1C67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F6414B" w:rsidRPr="00CB1E44" w:rsidRDefault="00BD081F" w:rsidP="00F6414B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</w:t>
      </w:r>
      <w:r w:rsidR="00F6414B" w:rsidRPr="00CB1E44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F6414B" w:rsidRPr="00CB1E44">
        <w:rPr>
          <w:rFonts w:ascii="Times New Roman" w:hAnsi="Times New Roman"/>
          <w:b/>
          <w:sz w:val="24"/>
          <w:szCs w:val="24"/>
        </w:rPr>
        <w:t xml:space="preserve">S3 </w:t>
      </w:r>
      <w:r w:rsidR="00D37A3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F6414B" w:rsidRPr="00CB1E44">
        <w:rPr>
          <w:rFonts w:ascii="Times New Roman" w:hAnsi="Times New Roman"/>
          <w:sz w:val="24"/>
          <w:szCs w:val="24"/>
        </w:rPr>
        <w:t>Mulliken</w:t>
      </w:r>
      <w:proofErr w:type="spellEnd"/>
      <w:proofErr w:type="gramEnd"/>
      <w:r w:rsidR="00F6414B" w:rsidRPr="00CB1E44">
        <w:rPr>
          <w:rFonts w:ascii="Times New Roman" w:hAnsi="Times New Roman"/>
          <w:sz w:val="24"/>
          <w:szCs w:val="24"/>
        </w:rPr>
        <w:t xml:space="preserve"> atomic charges of the </w:t>
      </w:r>
      <w:r w:rsidR="00283053" w:rsidRPr="0000780F">
        <w:rPr>
          <w:rFonts w:ascii="Times New Roman" w:hAnsi="Times New Roman"/>
          <w:b/>
          <w:sz w:val="24"/>
          <w:szCs w:val="24"/>
        </w:rPr>
        <w:t>ENFADH</w:t>
      </w:r>
    </w:p>
    <w:p w:rsidR="00226A09" w:rsidRDefault="00226A09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8897" w:type="dxa"/>
        <w:tblInd w:w="108" w:type="dxa"/>
        <w:tblLook w:val="04A0" w:firstRow="1" w:lastRow="0" w:firstColumn="1" w:lastColumn="0" w:noHBand="0" w:noVBand="1"/>
      </w:tblPr>
      <w:tblGrid>
        <w:gridCol w:w="1649"/>
        <w:gridCol w:w="3160"/>
        <w:gridCol w:w="1649"/>
        <w:gridCol w:w="2439"/>
      </w:tblGrid>
      <w:tr w:rsidR="00F6414B" w:rsidRPr="00F6414B" w:rsidTr="00F6414B">
        <w:trPr>
          <w:trHeight w:val="630"/>
        </w:trPr>
        <w:tc>
          <w:tcPr>
            <w:tcW w:w="1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Atoms</w:t>
            </w:r>
          </w:p>
        </w:tc>
        <w:tc>
          <w:tcPr>
            <w:tcW w:w="3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Mulliken</w:t>
            </w:r>
            <w:proofErr w:type="spellEnd"/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 xml:space="preserve"> atomic charge</w:t>
            </w:r>
          </w:p>
        </w:tc>
        <w:tc>
          <w:tcPr>
            <w:tcW w:w="1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Atoms</w:t>
            </w:r>
          </w:p>
        </w:tc>
        <w:tc>
          <w:tcPr>
            <w:tcW w:w="24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proofErr w:type="spellStart"/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Mulliken</w:t>
            </w:r>
            <w:proofErr w:type="spellEnd"/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 xml:space="preserve"> atomic charge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C1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-0.262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H20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0.189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C2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0.278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H21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0.174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C3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0.027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H22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0.196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C4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0.114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H23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0.142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C5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-0.332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H24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0.129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C6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-0.245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H25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0.153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H7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0.164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C26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-0.148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C8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-0.127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C27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0.204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C9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-0.180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C28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-0.133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C10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-0.103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H29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0.171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C11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-0.133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H30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0.166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H12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0.137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C31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0.262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H13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0.144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O32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-0.557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H14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0.138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C33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0.042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O15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-0.446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C34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-0.105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C16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0.317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C35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-0.105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C17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-0.138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C36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-0.149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O18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-0.443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H37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0.179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C19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-0.097</w:t>
            </w: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C38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0.292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H39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0.186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C40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-0.100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H41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0.157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H42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0.193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N43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0.052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O44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-0.294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6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O45</w:t>
            </w:r>
          </w:p>
        </w:tc>
        <w:tc>
          <w:tcPr>
            <w:tcW w:w="2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-0.285</w:t>
            </w:r>
          </w:p>
        </w:tc>
      </w:tr>
      <w:tr w:rsidR="00F6414B" w:rsidRPr="00F6414B" w:rsidTr="00F6414B">
        <w:trPr>
          <w:trHeight w:val="254"/>
        </w:trPr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3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6414B" w:rsidRPr="00F6414B" w:rsidRDefault="00F6414B" w:rsidP="00F6414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16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H46</w:t>
            </w:r>
          </w:p>
        </w:tc>
        <w:tc>
          <w:tcPr>
            <w:tcW w:w="24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6414B" w:rsidRPr="00F6414B" w:rsidRDefault="00F6414B" w:rsidP="00F6414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6414B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0.177</w:t>
            </w:r>
          </w:p>
        </w:tc>
      </w:tr>
    </w:tbl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924" w:type="dxa"/>
        <w:jc w:val="center"/>
        <w:tblLook w:val="04A0" w:firstRow="1" w:lastRow="0" w:firstColumn="1" w:lastColumn="0" w:noHBand="0" w:noVBand="1"/>
      </w:tblPr>
      <w:tblGrid>
        <w:gridCol w:w="973"/>
        <w:gridCol w:w="1741"/>
        <w:gridCol w:w="1944"/>
        <w:gridCol w:w="1252"/>
        <w:gridCol w:w="2735"/>
        <w:gridCol w:w="1279"/>
      </w:tblGrid>
      <w:tr w:rsidR="00C65D5E" w:rsidRPr="00C65D5E" w:rsidTr="00D37A31">
        <w:trPr>
          <w:trHeight w:val="945"/>
          <w:jc w:val="center"/>
        </w:trPr>
        <w:tc>
          <w:tcPr>
            <w:tcW w:w="9924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A646F" w:rsidRPr="00C65D5E" w:rsidRDefault="00BD081F" w:rsidP="00D37A31">
            <w:pPr>
              <w:spacing w:after="0" w:line="360" w:lineRule="auto"/>
              <w:jc w:val="both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IN" w:eastAsia="en-IN"/>
              </w:rPr>
              <w:t>Table S4</w:t>
            </w:r>
            <w:r w:rsidR="00BA646F" w:rsidRPr="00C65D5E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IN" w:eastAsia="en-IN"/>
              </w:rPr>
              <w:t xml:space="preserve"> </w:t>
            </w:r>
            <w:r w:rsidR="00D37A31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val="en-IN" w:eastAsia="en-IN"/>
              </w:rPr>
              <w:t xml:space="preserve"> </w:t>
            </w:r>
            <w:r w:rsidR="00BA646F"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 xml:space="preserve">Comparison of the bands observed in the experimental and simulated vibrational assignment of </w:t>
            </w:r>
            <w:r w:rsidR="00283053" w:rsidRPr="00C65D5E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ENFADH</w:t>
            </w:r>
          </w:p>
        </w:tc>
      </w:tr>
      <w:tr w:rsidR="00C65D5E" w:rsidRPr="00C65D5E" w:rsidTr="00D37A31">
        <w:trPr>
          <w:gridAfter w:val="1"/>
          <w:wAfter w:w="1279" w:type="dxa"/>
          <w:trHeight w:val="1335"/>
          <w:jc w:val="center"/>
        </w:trPr>
        <w:tc>
          <w:tcPr>
            <w:tcW w:w="97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Mode no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Experimental Wave Number</w:t>
            </w:r>
          </w:p>
        </w:tc>
        <w:tc>
          <w:tcPr>
            <w:tcW w:w="194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Calculated Wave Number (scaled)  DFT/B3LYP/6-311G ++(</w:t>
            </w:r>
            <w:proofErr w:type="spellStart"/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d,p</w:t>
            </w:r>
            <w:proofErr w:type="spellEnd"/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) FTIR(cm</w:t>
            </w: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vertAlign w:val="superscript"/>
                <w:lang w:val="en-IN" w:eastAsia="en-IN"/>
              </w:rPr>
              <w:t>1</w:t>
            </w: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)</w:t>
            </w:r>
          </w:p>
        </w:tc>
        <w:tc>
          <w:tcPr>
            <w:tcW w:w="125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 xml:space="preserve">IR </w:t>
            </w:r>
            <w:proofErr w:type="spellStart"/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intensity</w:t>
            </w: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vertAlign w:val="superscript"/>
                <w:lang w:val="en-IN" w:eastAsia="en-IN"/>
              </w:rPr>
              <w:t>b</w:t>
            </w:r>
            <w:proofErr w:type="spellEnd"/>
          </w:p>
        </w:tc>
        <w:tc>
          <w:tcPr>
            <w:tcW w:w="273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Vibrational Assignments along with % of (PED)</w:t>
            </w: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vertAlign w:val="superscript"/>
                <w:lang w:val="en-IN" w:eastAsia="en-IN"/>
              </w:rPr>
              <w:t>a</w:t>
            </w: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 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FT-IR (cm</w:t>
            </w: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vertAlign w:val="superscript"/>
                <w:lang w:val="en-IN" w:eastAsia="en-IN"/>
              </w:rPr>
              <w:t>-1</w:t>
            </w: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)</w:t>
            </w:r>
          </w:p>
        </w:tc>
        <w:tc>
          <w:tcPr>
            <w:tcW w:w="194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25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273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3304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0.6417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(50)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3289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5.6552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(48)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3268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5.8164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(24)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3261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3.855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(29)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3249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1.8022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(15)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3235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16.310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(63)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3224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15.361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(19)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3222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12.550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(48)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3212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3219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24.376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(18)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3205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16.378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(24)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3198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0.2757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(18)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3191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3.5893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(28)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3102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3121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17.030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(84)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3090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38.448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(36)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3055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23.775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(11)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3050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10.989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(28)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3041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3038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27.588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C-H (44)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1704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1701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250.33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C=O (18)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1673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49.588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C=O (19)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1670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12.815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(47)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1645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109.27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(11)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1635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70.807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(13)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1627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93.893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(10)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1625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3.9831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(12)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1608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1621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569.62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 O (35)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1576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2.5006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(23)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1544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8.263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(29)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1531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35.604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HCH (75)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1525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6.3015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(15)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1519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1524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152.52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(22)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1509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29.461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(44)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1504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31.859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(34)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41015A" w:rsidP="004101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1450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1459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60.828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N=O (71)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1423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4.6495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(13)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1415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61.607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N=O (14)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1400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3.6598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CCO (20)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1386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76.769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(15)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7908F1" w:rsidP="007908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1368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1378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100.00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(25)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1372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18.903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(22)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1350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53.166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(13)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1349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18.507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(16)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1348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4.9585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(22)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1337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96.254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HCCC (20)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1328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1325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177.77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(13)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1305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15.049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(32)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41015A" w:rsidP="0041015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1285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1288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39.202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CN (14)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1289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1287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342.21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N=O (66)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1267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6.6924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(10)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1245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3.0598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(11)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1235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9.7096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(14)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1229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29.644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(10)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1223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5.2798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(51)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1219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31.436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(38)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1197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1.5247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(22)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1163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1160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42.046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CCC (10)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1151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221.72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(20)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1135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8.8904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(16)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1130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11.233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(16)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1108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36.405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(45)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1098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1100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300.02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(29)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1086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2.7994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CCCC (12)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1076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7.6807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(17)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1069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59.310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CCCC (35)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1051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47.541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 C=C (10)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1047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46.724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HCCC (44)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1040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0.8552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HCCC (10)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1039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0.316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HCCC (12)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1033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0.4245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(10)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1006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1008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3.2667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HCCC (49)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993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6.0533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CCO (10)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985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2.5932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HCCC (40)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961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0.7664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HCCC (53)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961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16.873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HCCC (29)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953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5.8015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HCCC (23)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945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15.522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HCCC (34)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928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37.937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HCCC (10)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923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0.2244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HCCC (36)</w:t>
            </w:r>
          </w:p>
        </w:tc>
      </w:tr>
      <w:tr w:rsidR="00C65D5E" w:rsidRPr="00C65D5E" w:rsidTr="00D37A31">
        <w:trPr>
          <w:gridAfter w:val="1"/>
          <w:wAfter w:w="1279" w:type="dxa"/>
          <w:trHeight w:val="360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917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16.785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HCCC (11)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904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49.046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HCCN (14)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858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2.5679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CCC (16)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855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9.6278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CCC (12)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854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850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0.8145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HCCC (13)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835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82.807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HCCC (31)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833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7.7882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HCCC (35)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795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42.027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HCCC (24)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774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23.505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HCCC (18)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756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49.036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COCC (13)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742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29.533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COCC (14)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89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734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4.604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COCC (13)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726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718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1.7488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CCOC (18)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707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25.488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CCOC (10)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689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9.384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CCC (19)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683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4.4265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CCC (17)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682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0.1541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CCC (25)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669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11.583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OCCC (18)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639</w:t>
            </w: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643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15.683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OCCC (23)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609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1.3484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OCCC (18)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570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2.5534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OCOC (12)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554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4.7887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NCCC (21)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535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0.5681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NCCC (11)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530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1.8953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ONCC (26)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511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5.703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ONCC (11)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506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10.903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ONCC (12)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475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12.687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NCCC (11)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445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2.0545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NCCC (14)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441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0.0366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NCCC (12)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436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1.0361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OCCC (31)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420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2.4511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CCC (22)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109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403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0.3942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HCC (26)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347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0.9659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CCOC (20)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342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1.5562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CCOC (43)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330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14.490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CCC (27)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313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17.978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OCC (12)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283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3.7205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CCCC (19)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282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2.5914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CCOC (10)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258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4.5658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CCOC (34)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224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2.1779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CCC (11)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217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2.0342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CCC (18)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185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1.3374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NCCC (21)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163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1.3232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CCCC (16)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156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3.245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CCCC (13)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125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0.0459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CCC (28)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120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2.2318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CCC (21)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111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1.5855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β CCC (10)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91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0.8741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γ CCOC (18)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76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4.8783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ONCC (12)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0.2127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ONCC (67)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51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3.6774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CCCC (19)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31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0.0885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CCCC (23)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130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27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2.5271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CCCC (10)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131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16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0.9563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COCC (19)</w:t>
            </w:r>
          </w:p>
        </w:tc>
      </w:tr>
      <w:tr w:rsidR="00C65D5E" w:rsidRPr="00C65D5E" w:rsidTr="00D37A31">
        <w:trPr>
          <w:gridAfter w:val="1"/>
          <w:wAfter w:w="1279" w:type="dxa"/>
          <w:trHeight w:val="330"/>
          <w:jc w:val="center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132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</w:p>
        </w:tc>
        <w:tc>
          <w:tcPr>
            <w:tcW w:w="1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12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0.123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τ COCC (35)</w:t>
            </w:r>
          </w:p>
        </w:tc>
      </w:tr>
      <w:tr w:rsidR="00C65D5E" w:rsidRPr="00C65D5E" w:rsidTr="00D37A31">
        <w:trPr>
          <w:gridAfter w:val="1"/>
          <w:wAfter w:w="1279" w:type="dxa"/>
          <w:trHeight w:val="375"/>
          <w:jc w:val="center"/>
        </w:trPr>
        <w:tc>
          <w:tcPr>
            <w:tcW w:w="8645" w:type="dxa"/>
            <w:gridSpan w:val="5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vertAlign w:val="superscript"/>
                <w:lang w:val="en-IN" w:eastAsia="en-IN"/>
              </w:rPr>
              <w:t> </w:t>
            </w:r>
          </w:p>
        </w:tc>
      </w:tr>
      <w:tr w:rsidR="00C65D5E" w:rsidRPr="00C65D5E" w:rsidTr="00D37A31">
        <w:trPr>
          <w:gridAfter w:val="1"/>
          <w:wAfter w:w="1279" w:type="dxa"/>
          <w:trHeight w:val="375"/>
          <w:jc w:val="center"/>
        </w:trPr>
        <w:tc>
          <w:tcPr>
            <w:tcW w:w="86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proofErr w:type="spellStart"/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vertAlign w:val="superscript"/>
                <w:lang w:val="en-IN" w:eastAsia="en-IN"/>
              </w:rPr>
              <w:t>a</w:t>
            </w: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υ</w:t>
            </w:r>
            <w:proofErr w:type="spellEnd"/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 xml:space="preserve"> - stretching, β - bending, γ – out of plane bending, τ – torsion</w:t>
            </w:r>
          </w:p>
        </w:tc>
      </w:tr>
      <w:tr w:rsidR="00C65D5E" w:rsidRPr="00C65D5E" w:rsidTr="00D37A31">
        <w:trPr>
          <w:gridAfter w:val="1"/>
          <w:wAfter w:w="1279" w:type="dxa"/>
          <w:trHeight w:val="315"/>
          <w:jc w:val="center"/>
        </w:trPr>
        <w:tc>
          <w:tcPr>
            <w:tcW w:w="86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proofErr w:type="spellStart"/>
            <w:proofErr w:type="gramStart"/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vw</w:t>
            </w:r>
            <w:proofErr w:type="spellEnd"/>
            <w:proofErr w:type="gramEnd"/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 xml:space="preserve"> – very weak, w – weak, m – medium, s – strong.</w:t>
            </w:r>
          </w:p>
        </w:tc>
      </w:tr>
      <w:tr w:rsidR="00C65D5E" w:rsidRPr="00C65D5E" w:rsidTr="00D37A31">
        <w:trPr>
          <w:gridAfter w:val="1"/>
          <w:wAfter w:w="1279" w:type="dxa"/>
          <w:trHeight w:val="375"/>
          <w:jc w:val="center"/>
        </w:trPr>
        <w:tc>
          <w:tcPr>
            <w:tcW w:w="864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A646F" w:rsidRPr="00C65D5E" w:rsidRDefault="00BA646F" w:rsidP="00BA646F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</w:pPr>
            <w:proofErr w:type="spellStart"/>
            <w:proofErr w:type="gramStart"/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vertAlign w:val="superscript"/>
                <w:lang w:val="en-IN" w:eastAsia="en-IN"/>
              </w:rPr>
              <w:t>b</w:t>
            </w:r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>Relative</w:t>
            </w:r>
            <w:proofErr w:type="spellEnd"/>
            <w:proofErr w:type="gramEnd"/>
            <w:r w:rsidRPr="00C65D5E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val="en-IN" w:eastAsia="en-IN"/>
              </w:rPr>
              <w:t xml:space="preserve"> absorption intensities normalized with highest peak absorption equal to 132.</w:t>
            </w:r>
          </w:p>
        </w:tc>
      </w:tr>
    </w:tbl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F6414B" w:rsidRDefault="00F6414B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C65D5E" w:rsidRDefault="00C65D5E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99520F" w:rsidRDefault="0099520F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</w:p>
    <w:p w:rsidR="0099520F" w:rsidRDefault="0099520F" w:rsidP="00226A09">
      <w:p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  <w:sectPr w:rsidR="0099520F" w:rsidSect="00DA440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519AD" w:rsidRPr="00D37A31" w:rsidRDefault="00906938" w:rsidP="00D37A31">
      <w:pPr>
        <w:tabs>
          <w:tab w:val="left" w:pos="5730"/>
        </w:tabs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Table </w:t>
      </w:r>
      <w:proofErr w:type="gramStart"/>
      <w:r>
        <w:rPr>
          <w:rFonts w:ascii="Times New Roman" w:hAnsi="Times New Roman"/>
          <w:b/>
          <w:bCs/>
          <w:sz w:val="24"/>
          <w:szCs w:val="24"/>
        </w:rPr>
        <w:t>S5</w:t>
      </w:r>
      <w:r w:rsidR="00B519AD">
        <w:rPr>
          <w:rFonts w:ascii="Times New Roman" w:hAnsi="Times New Roman"/>
          <w:bCs/>
          <w:sz w:val="24"/>
          <w:szCs w:val="24"/>
        </w:rPr>
        <w:t xml:space="preserve"> </w:t>
      </w:r>
      <w:r w:rsidR="00D37A31">
        <w:rPr>
          <w:rFonts w:ascii="Times New Roman" w:hAnsi="Times New Roman"/>
          <w:bCs/>
          <w:sz w:val="24"/>
          <w:szCs w:val="24"/>
        </w:rPr>
        <w:t xml:space="preserve"> </w:t>
      </w:r>
      <w:r w:rsidR="00730353" w:rsidRPr="00730353">
        <w:rPr>
          <w:rFonts w:ascii="Times New Roman" w:hAnsi="Times New Roman"/>
          <w:bCs/>
          <w:sz w:val="24"/>
          <w:szCs w:val="24"/>
        </w:rPr>
        <w:t>The</w:t>
      </w:r>
      <w:proofErr w:type="gramEnd"/>
      <w:r w:rsidR="00730353" w:rsidRPr="00730353">
        <w:rPr>
          <w:rFonts w:ascii="Times New Roman" w:hAnsi="Times New Roman"/>
          <w:bCs/>
          <w:sz w:val="24"/>
          <w:szCs w:val="24"/>
        </w:rPr>
        <w:t xml:space="preserve"> electronic transition of </w:t>
      </w:r>
      <w:r w:rsidR="00730353" w:rsidRPr="00730353">
        <w:rPr>
          <w:rFonts w:ascii="Times New Roman" w:hAnsi="Times New Roman"/>
          <w:b/>
          <w:bCs/>
          <w:sz w:val="24"/>
          <w:szCs w:val="24"/>
        </w:rPr>
        <w:t>ENFADH</w:t>
      </w:r>
    </w:p>
    <w:tbl>
      <w:tblPr>
        <w:tblW w:w="12289" w:type="dxa"/>
        <w:tblInd w:w="108" w:type="dxa"/>
        <w:tblLook w:val="04A0" w:firstRow="1" w:lastRow="0" w:firstColumn="1" w:lastColumn="0" w:noHBand="0" w:noVBand="1"/>
      </w:tblPr>
      <w:tblGrid>
        <w:gridCol w:w="2320"/>
        <w:gridCol w:w="3040"/>
        <w:gridCol w:w="1980"/>
        <w:gridCol w:w="1920"/>
        <w:gridCol w:w="1509"/>
        <w:gridCol w:w="1520"/>
      </w:tblGrid>
      <w:tr w:rsidR="00730353" w:rsidRPr="00730353" w:rsidTr="00F56DC7">
        <w:trPr>
          <w:trHeight w:val="885"/>
        </w:trPr>
        <w:tc>
          <w:tcPr>
            <w:tcW w:w="2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Calculated at TD-DFT B3LYP/6-311++G(</w:t>
            </w:r>
            <w:proofErr w:type="spellStart"/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d,p</w:t>
            </w:r>
            <w:proofErr w:type="spellEnd"/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)</w:t>
            </w:r>
          </w:p>
        </w:tc>
        <w:tc>
          <w:tcPr>
            <w:tcW w:w="3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Assignment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0353" w:rsidRPr="00730353" w:rsidRDefault="00730353" w:rsidP="00BB06D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Oscillator strength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TD-DFT/</w:t>
            </w:r>
            <w:r w:rsidR="00BB06D2"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gas phase</w:t>
            </w: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 xml:space="preserve"> (</w:t>
            </w:r>
            <w:proofErr w:type="spellStart"/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eV</w:t>
            </w:r>
            <w:proofErr w:type="spellEnd"/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/nm)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Experimental (nm)</w:t>
            </w:r>
          </w:p>
        </w:tc>
        <w:tc>
          <w:tcPr>
            <w:tcW w:w="1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Transition</w:t>
            </w:r>
          </w:p>
        </w:tc>
      </w:tr>
      <w:tr w:rsidR="00730353" w:rsidRPr="00730353" w:rsidTr="00F56DC7">
        <w:trPr>
          <w:trHeight w:val="31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F56DC7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IN" w:eastAsia="en-IN"/>
              </w:rPr>
            </w:pPr>
            <w:r w:rsidRPr="00F56DC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IN" w:eastAsia="en-IN"/>
              </w:rPr>
              <w:t>Excited State   1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F56DC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 xml:space="preserve"> 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</w:tr>
      <w:tr w:rsidR="00730353" w:rsidRPr="00730353" w:rsidTr="00F56DC7">
        <w:trPr>
          <w:trHeight w:val="31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101 -&gt;102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HOMO -&gt; LUMO (93%)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F56DC7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56DC7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en-IN" w:eastAsia="en-IN"/>
              </w:rPr>
              <w:t>f</w:t>
            </w: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=0.0131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F56DC7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2.6504 /  467.80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F56DC7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482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 xml:space="preserve">n–π* </w:t>
            </w:r>
          </w:p>
        </w:tc>
      </w:tr>
      <w:tr w:rsidR="00730353" w:rsidRPr="00730353" w:rsidTr="00F56DC7">
        <w:trPr>
          <w:trHeight w:val="31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F56DC7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IN" w:eastAsia="en-IN"/>
              </w:rPr>
            </w:pPr>
            <w:r w:rsidRPr="00F56DC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IN" w:eastAsia="en-IN"/>
              </w:rPr>
              <w:t>Excited State   2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</w:tr>
      <w:tr w:rsidR="00730353" w:rsidRPr="00730353" w:rsidTr="00F56DC7">
        <w:trPr>
          <w:trHeight w:val="31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97 -&gt;103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HOMO-4 -&gt; LUMO+1 (12%)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</w:tr>
      <w:tr w:rsidR="00730353" w:rsidRPr="00730353" w:rsidTr="00F56DC7">
        <w:trPr>
          <w:trHeight w:val="31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100 -&gt;102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HOMO-1 -&gt; LUMO (7%)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0353" w:rsidRPr="00730353" w:rsidRDefault="00F56DC7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56DC7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en-IN" w:eastAsia="en-IN"/>
              </w:rPr>
              <w:t>f</w:t>
            </w: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=0.0422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F56DC7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3.1136 / 398.20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F56DC7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382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F56DC7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n–π*</w:t>
            </w:r>
          </w:p>
        </w:tc>
      </w:tr>
      <w:tr w:rsidR="00730353" w:rsidRPr="00730353" w:rsidTr="00F56DC7">
        <w:trPr>
          <w:trHeight w:val="31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100 -&gt;103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HOMO-1 -&gt; LUMO +1 (63%)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</w:tr>
      <w:tr w:rsidR="00730353" w:rsidRPr="00730353" w:rsidTr="00F56DC7">
        <w:trPr>
          <w:trHeight w:val="31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100 -&gt;105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HOMO-1 -&gt; LUMO+3 (2%)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</w:tr>
      <w:tr w:rsidR="00730353" w:rsidRPr="00730353" w:rsidTr="00F56DC7">
        <w:trPr>
          <w:trHeight w:val="31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101 -&gt;103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HOMO -&gt; LUMO +1 (2%)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</w:tr>
      <w:tr w:rsidR="00730353" w:rsidRPr="00730353" w:rsidTr="00F56DC7">
        <w:trPr>
          <w:trHeight w:val="31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F56DC7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IN" w:eastAsia="en-IN"/>
              </w:rPr>
            </w:pPr>
            <w:r w:rsidRPr="00F56DC7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en-IN" w:eastAsia="en-IN"/>
              </w:rPr>
              <w:t>Excited State   3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</w:tr>
      <w:tr w:rsidR="00730353" w:rsidRPr="00730353" w:rsidTr="00F56DC7">
        <w:trPr>
          <w:trHeight w:val="31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97 -&gt;103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HOMO-4 -&gt; LUMO+1 (5%)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</w:tr>
      <w:tr w:rsidR="00730353" w:rsidRPr="00730353" w:rsidTr="00F56DC7">
        <w:trPr>
          <w:trHeight w:val="411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99 -&gt;103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HOMO-2 -&gt; LUMO+1 (3%)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</w:tr>
      <w:tr w:rsidR="00730353" w:rsidRPr="00730353" w:rsidTr="00F56DC7">
        <w:trPr>
          <w:trHeight w:val="31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99 -&gt;104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HOMO-2 -&gt; LUMO+2 (2%)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730353" w:rsidRPr="00730353" w:rsidRDefault="00730353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</w:tr>
      <w:tr w:rsidR="00F56DC7" w:rsidRPr="00730353" w:rsidTr="00F56DC7">
        <w:trPr>
          <w:trHeight w:val="31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C7" w:rsidRPr="00730353" w:rsidRDefault="00F56DC7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100 -&gt;104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C7" w:rsidRPr="00730353" w:rsidRDefault="00F56DC7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HOMO-1 -&gt; LUMO+2 (4%)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6DC7" w:rsidRPr="00730353" w:rsidRDefault="00F56DC7" w:rsidP="004F04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F56DC7">
              <w:rPr>
                <w:rFonts w:ascii="Times New Roman" w:eastAsia="Times New Roman" w:hAnsi="Times New Roman"/>
                <w:i/>
                <w:color w:val="000000"/>
                <w:sz w:val="24"/>
                <w:szCs w:val="24"/>
                <w:lang w:val="en-IN" w:eastAsia="en-IN"/>
              </w:rPr>
              <w:t>f</w:t>
            </w: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=0.9236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DC7" w:rsidRPr="00730353" w:rsidRDefault="00F56DC7" w:rsidP="004F04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3.3557 / 369.47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DC7" w:rsidRPr="00730353" w:rsidRDefault="00F56DC7" w:rsidP="004F04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370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DC7" w:rsidRPr="00730353" w:rsidRDefault="00F56DC7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n–π*</w:t>
            </w:r>
          </w:p>
        </w:tc>
      </w:tr>
      <w:tr w:rsidR="00F56DC7" w:rsidRPr="00730353" w:rsidTr="00F56DC7">
        <w:trPr>
          <w:trHeight w:val="31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C7" w:rsidRPr="00730353" w:rsidRDefault="00F56DC7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101 -&gt;103</w:t>
            </w:r>
          </w:p>
        </w:tc>
        <w:tc>
          <w:tcPr>
            <w:tcW w:w="3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6DC7" w:rsidRPr="00730353" w:rsidRDefault="00F56DC7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HOMO -&gt; LUMO+1 (59%)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56DC7" w:rsidRPr="00730353" w:rsidRDefault="00F56DC7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DC7" w:rsidRPr="00730353" w:rsidRDefault="00F56DC7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6DC7" w:rsidRPr="00730353" w:rsidRDefault="00F56DC7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IN" w:eastAsia="en-IN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56DC7" w:rsidRPr="00730353" w:rsidRDefault="00F56DC7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</w:tr>
      <w:tr w:rsidR="00F56DC7" w:rsidRPr="00730353" w:rsidTr="00F56DC7">
        <w:trPr>
          <w:trHeight w:val="31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DC7" w:rsidRPr="00730353" w:rsidRDefault="00F56DC7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101 -&gt;104</w:t>
            </w:r>
          </w:p>
        </w:tc>
        <w:tc>
          <w:tcPr>
            <w:tcW w:w="3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6DC7" w:rsidRPr="00730353" w:rsidRDefault="00F56DC7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HOMO -&gt; LUMO +2 (3%)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F56DC7" w:rsidRPr="00730353" w:rsidRDefault="00F56DC7" w:rsidP="0073035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DC7" w:rsidRPr="00730353" w:rsidRDefault="00F56DC7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6DC7" w:rsidRPr="00730353" w:rsidRDefault="00F56DC7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  <w:r w:rsidRPr="0073035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  <w:t> 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F56DC7" w:rsidRPr="00730353" w:rsidRDefault="00F56DC7" w:rsidP="0073035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IN" w:eastAsia="en-IN"/>
              </w:rPr>
            </w:pPr>
          </w:p>
        </w:tc>
      </w:tr>
    </w:tbl>
    <w:p w:rsidR="00B519AD" w:rsidRDefault="00B519AD" w:rsidP="00B519AD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A5557" w:rsidRDefault="002A5557" w:rsidP="0019237F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2A5557" w:rsidRDefault="002A5557" w:rsidP="0019237F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37A31" w:rsidRDefault="00D37A31" w:rsidP="00C31122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</w:p>
    <w:p w:rsidR="00F56DC7" w:rsidRDefault="00F56DC7" w:rsidP="00C31122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</w:p>
    <w:p w:rsidR="00F56DC7" w:rsidRDefault="00F56DC7" w:rsidP="00C31122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</w:p>
    <w:p w:rsidR="00C90C8E" w:rsidRPr="00D37A31" w:rsidRDefault="00C90C8E" w:rsidP="00C31122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bCs/>
          <w:iCs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b/>
          <w:bCs/>
          <w:iCs/>
          <w:sz w:val="24"/>
          <w:szCs w:val="24"/>
        </w:rPr>
        <w:t>Table S6</w:t>
      </w:r>
      <w:r w:rsidR="00D37A31">
        <w:rPr>
          <w:rFonts w:ascii="Times New Roman" w:hAnsi="Times New Roman"/>
          <w:b/>
          <w:bCs/>
          <w:iCs/>
          <w:sz w:val="24"/>
          <w:szCs w:val="24"/>
        </w:rPr>
        <w:t xml:space="preserve"> </w:t>
      </w:r>
      <w:r w:rsidRPr="00D24E43">
        <w:rPr>
          <w:rFonts w:ascii="Times New Roman" w:hAnsi="Times New Roman"/>
          <w:bCs/>
          <w:iCs/>
          <w:sz w:val="24"/>
          <w:szCs w:val="24"/>
        </w:rPr>
        <w:t xml:space="preserve">The ligand- receptor residue interaction between </w:t>
      </w:r>
      <w:r w:rsidRPr="00DF3CF3">
        <w:rPr>
          <w:rFonts w:asciiTheme="majorBidi" w:hAnsiTheme="majorBidi" w:cstheme="majorBidi"/>
          <w:b/>
          <w:sz w:val="24"/>
          <w:szCs w:val="24"/>
        </w:rPr>
        <w:t>ENFADH</w:t>
      </w:r>
      <w:r w:rsidRPr="00C1186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24E43">
        <w:rPr>
          <w:rFonts w:ascii="Times New Roman" w:hAnsi="Times New Roman"/>
          <w:bCs/>
          <w:iCs/>
          <w:sz w:val="24"/>
          <w:szCs w:val="24"/>
        </w:rPr>
        <w:t>and with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Pr="004D5EFB">
        <w:rPr>
          <w:rFonts w:ascii="Times New Roman" w:hAnsi="Times New Roman"/>
          <w:b/>
          <w:sz w:val="24"/>
          <w:szCs w:val="24"/>
        </w:rPr>
        <w:t>1HD2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D37A31">
        <w:rPr>
          <w:rFonts w:ascii="Times New Roman" w:hAnsi="Times New Roman"/>
          <w:bCs/>
          <w:iCs/>
          <w:sz w:val="24"/>
          <w:szCs w:val="24"/>
        </w:rPr>
        <w:t>protein</w:t>
      </w:r>
    </w:p>
    <w:tbl>
      <w:tblPr>
        <w:tblW w:w="120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9"/>
        <w:gridCol w:w="1225"/>
        <w:gridCol w:w="1469"/>
        <w:gridCol w:w="4081"/>
        <w:gridCol w:w="2207"/>
        <w:gridCol w:w="2160"/>
      </w:tblGrid>
      <w:tr w:rsidR="0088132E" w:rsidTr="00F533C1">
        <w:trPr>
          <w:trHeight w:val="158"/>
          <w:jc w:val="center"/>
        </w:trPr>
        <w:tc>
          <w:tcPr>
            <w:tcW w:w="909" w:type="dxa"/>
          </w:tcPr>
          <w:p w:rsidR="00C90C8E" w:rsidRPr="00196353" w:rsidRDefault="00C90C8E" w:rsidP="00AF7013">
            <w:pPr>
              <w:spacing w:before="24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19635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1225" w:type="dxa"/>
          </w:tcPr>
          <w:p w:rsidR="00C90C8E" w:rsidRPr="00196353" w:rsidRDefault="00C90C8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19635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Pub chem.</w:t>
            </w:r>
          </w:p>
          <w:p w:rsidR="00C90C8E" w:rsidRPr="00196353" w:rsidRDefault="00C90C8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19635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Id</w:t>
            </w:r>
          </w:p>
        </w:tc>
        <w:tc>
          <w:tcPr>
            <w:tcW w:w="1469" w:type="dxa"/>
          </w:tcPr>
          <w:p w:rsidR="000077B7" w:rsidRDefault="00C90C8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19635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Ligand </w:t>
            </w:r>
          </w:p>
          <w:p w:rsidR="00C90C8E" w:rsidRPr="00196353" w:rsidRDefault="00C90C8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19635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4081" w:type="dxa"/>
          </w:tcPr>
          <w:p w:rsidR="00C90C8E" w:rsidRPr="00196353" w:rsidRDefault="00C90C8E" w:rsidP="00AF7013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  <w:p w:rsidR="00C90C8E" w:rsidRPr="00196353" w:rsidRDefault="00C90C8E" w:rsidP="00AF7013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19635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Residue Interaction</w:t>
            </w:r>
          </w:p>
        </w:tc>
        <w:tc>
          <w:tcPr>
            <w:tcW w:w="2207" w:type="dxa"/>
          </w:tcPr>
          <w:p w:rsidR="00C90C8E" w:rsidRPr="00196353" w:rsidRDefault="00C90C8E" w:rsidP="00AF7013">
            <w:pPr>
              <w:spacing w:before="24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19635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Type of bond</w:t>
            </w:r>
          </w:p>
        </w:tc>
        <w:tc>
          <w:tcPr>
            <w:tcW w:w="2160" w:type="dxa"/>
          </w:tcPr>
          <w:p w:rsidR="00C90C8E" w:rsidRPr="00196353" w:rsidRDefault="00C90C8E" w:rsidP="00AF7013">
            <w:pPr>
              <w:spacing w:before="24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19635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Distance</w:t>
            </w:r>
            <w:r w:rsidR="00C31122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19635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(Å)</w:t>
            </w:r>
          </w:p>
        </w:tc>
      </w:tr>
      <w:tr w:rsidR="0088132E" w:rsidTr="00F533C1">
        <w:trPr>
          <w:trHeight w:val="168"/>
          <w:jc w:val="center"/>
        </w:trPr>
        <w:tc>
          <w:tcPr>
            <w:tcW w:w="909" w:type="dxa"/>
            <w:vMerge w:val="restart"/>
          </w:tcPr>
          <w:p w:rsidR="0088132E" w:rsidRDefault="0088132E" w:rsidP="00AF7013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  <w:p w:rsidR="0088132E" w:rsidRDefault="0088132E" w:rsidP="00AF7013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  <w:p w:rsidR="0088132E" w:rsidRPr="00196353" w:rsidRDefault="0088132E" w:rsidP="00AF7013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19635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1</w:t>
            </w:r>
          </w:p>
          <w:p w:rsidR="0088132E" w:rsidRPr="00196353" w:rsidRDefault="0088132E" w:rsidP="00AF7013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  <w:p w:rsidR="0088132E" w:rsidRPr="00196353" w:rsidRDefault="0088132E" w:rsidP="00AF7013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  <w:p w:rsidR="0088132E" w:rsidRPr="00196353" w:rsidRDefault="0088132E" w:rsidP="00AF7013">
            <w:pPr>
              <w:spacing w:after="0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25" w:type="dxa"/>
            <w:vMerge w:val="restart"/>
          </w:tcPr>
          <w:p w:rsidR="0088132E" w:rsidRDefault="0088132E" w:rsidP="00AF701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8132E" w:rsidRDefault="0088132E" w:rsidP="00AF7013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8132E" w:rsidRPr="00196353" w:rsidRDefault="0088132E" w:rsidP="00AF7013">
            <w:pPr>
              <w:spacing w:after="0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4D5EFB">
              <w:rPr>
                <w:rFonts w:ascii="Times New Roman" w:hAnsi="Times New Roman"/>
                <w:b/>
                <w:sz w:val="24"/>
                <w:szCs w:val="24"/>
              </w:rPr>
              <w:t>1HD2</w:t>
            </w:r>
          </w:p>
          <w:p w:rsidR="0088132E" w:rsidRPr="00196353" w:rsidRDefault="0088132E" w:rsidP="00AF7013">
            <w:pPr>
              <w:spacing w:after="0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</w:p>
          <w:p w:rsidR="0088132E" w:rsidRPr="00196353" w:rsidRDefault="0088132E" w:rsidP="00AF7013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  <w:vMerge w:val="restart"/>
          </w:tcPr>
          <w:p w:rsidR="0088132E" w:rsidRDefault="0088132E" w:rsidP="00AF7013">
            <w:pPr>
              <w:tabs>
                <w:tab w:val="left" w:pos="200"/>
                <w:tab w:val="center" w:pos="527"/>
              </w:tabs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337487">
              <w:rPr>
                <w:rFonts w:ascii="Times New Roman" w:eastAsia="Times New Roman" w:hAnsi="Times New Roman"/>
                <w:bCs/>
                <w:sz w:val="24"/>
                <w:szCs w:val="24"/>
              </w:rPr>
              <w:tab/>
            </w:r>
          </w:p>
          <w:p w:rsidR="0088132E" w:rsidRDefault="0088132E" w:rsidP="00AF7013">
            <w:pPr>
              <w:tabs>
                <w:tab w:val="left" w:pos="200"/>
                <w:tab w:val="center" w:pos="527"/>
              </w:tabs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:rsidR="0088132E" w:rsidRPr="00C90C8E" w:rsidRDefault="0088132E" w:rsidP="00AF7013">
            <w:pPr>
              <w:tabs>
                <w:tab w:val="left" w:pos="200"/>
                <w:tab w:val="center" w:pos="527"/>
              </w:tabs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C90C8E">
              <w:rPr>
                <w:rFonts w:asciiTheme="majorBidi" w:hAnsiTheme="majorBidi" w:cstheme="majorBidi"/>
                <w:b/>
                <w:sz w:val="24"/>
                <w:szCs w:val="24"/>
              </w:rPr>
              <w:t>ENFADH</w:t>
            </w:r>
          </w:p>
        </w:tc>
        <w:tc>
          <w:tcPr>
            <w:tcW w:w="4081" w:type="dxa"/>
          </w:tcPr>
          <w:p w:rsidR="0088132E" w:rsidRPr="00337487" w:rsidRDefault="0088132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A: ARG86:H21-:UNK0</w:t>
            </w:r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:O</w:t>
            </w:r>
            <w:proofErr w:type="gramEnd"/>
          </w:p>
        </w:tc>
        <w:tc>
          <w:tcPr>
            <w:tcW w:w="2207" w:type="dxa"/>
          </w:tcPr>
          <w:p w:rsidR="0088132E" w:rsidRPr="00337487" w:rsidRDefault="0088132E" w:rsidP="00AF7013">
            <w:pPr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337487">
              <w:rPr>
                <w:rFonts w:ascii="Times New Roman" w:eastAsia="Times New Roman" w:hAnsi="Times New Roman"/>
                <w:bCs/>
                <w:sz w:val="24"/>
                <w:szCs w:val="24"/>
              </w:rPr>
              <w:t>Hydrogen</w:t>
            </w:r>
          </w:p>
        </w:tc>
        <w:tc>
          <w:tcPr>
            <w:tcW w:w="2160" w:type="dxa"/>
          </w:tcPr>
          <w:p w:rsidR="0088132E" w:rsidRPr="00337487" w:rsidRDefault="0088132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2.55</w:t>
            </w:r>
          </w:p>
        </w:tc>
      </w:tr>
      <w:tr w:rsidR="0088132E" w:rsidTr="00F533C1">
        <w:trPr>
          <w:trHeight w:val="144"/>
          <w:jc w:val="center"/>
        </w:trPr>
        <w:tc>
          <w:tcPr>
            <w:tcW w:w="909" w:type="dxa"/>
            <w:vMerge/>
          </w:tcPr>
          <w:p w:rsidR="0088132E" w:rsidRPr="00196353" w:rsidRDefault="0088132E" w:rsidP="00AF7013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25" w:type="dxa"/>
            <w:vMerge/>
          </w:tcPr>
          <w:p w:rsidR="0088132E" w:rsidRPr="00196353" w:rsidRDefault="0088132E" w:rsidP="00AF7013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  <w:vMerge/>
          </w:tcPr>
          <w:p w:rsidR="0088132E" w:rsidRPr="00337487" w:rsidRDefault="0088132E" w:rsidP="00AF7013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81" w:type="dxa"/>
          </w:tcPr>
          <w:p w:rsidR="0088132E" w:rsidRPr="00337487" w:rsidRDefault="0088132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A: ARG86</w:t>
            </w:r>
            <w:proofErr w:type="gram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:H</w:t>
            </w:r>
            <w:proofErr w:type="gramEnd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-:UNK0:O</w:t>
            </w:r>
          </w:p>
        </w:tc>
        <w:tc>
          <w:tcPr>
            <w:tcW w:w="2207" w:type="dxa"/>
          </w:tcPr>
          <w:p w:rsidR="0088132E" w:rsidRPr="00337487" w:rsidRDefault="0088132E" w:rsidP="00AF70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337487">
              <w:rPr>
                <w:rFonts w:ascii="Times New Roman" w:eastAsia="Times New Roman" w:hAnsi="Times New Roman"/>
                <w:bCs/>
                <w:sz w:val="24"/>
                <w:szCs w:val="24"/>
              </w:rPr>
              <w:t>Hydrogen</w:t>
            </w:r>
          </w:p>
        </w:tc>
        <w:tc>
          <w:tcPr>
            <w:tcW w:w="2160" w:type="dxa"/>
          </w:tcPr>
          <w:p w:rsidR="0088132E" w:rsidRPr="00337487" w:rsidRDefault="0088132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2.68</w:t>
            </w:r>
          </w:p>
        </w:tc>
      </w:tr>
      <w:tr w:rsidR="0088132E" w:rsidTr="00F533C1">
        <w:trPr>
          <w:trHeight w:val="101"/>
          <w:jc w:val="center"/>
        </w:trPr>
        <w:tc>
          <w:tcPr>
            <w:tcW w:w="909" w:type="dxa"/>
            <w:vMerge/>
          </w:tcPr>
          <w:p w:rsidR="0088132E" w:rsidRPr="00196353" w:rsidRDefault="0088132E" w:rsidP="00AF7013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25" w:type="dxa"/>
            <w:vMerge/>
          </w:tcPr>
          <w:p w:rsidR="0088132E" w:rsidRPr="00196353" w:rsidRDefault="0088132E" w:rsidP="00AF7013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  <w:vMerge/>
          </w:tcPr>
          <w:p w:rsidR="0088132E" w:rsidRPr="00337487" w:rsidRDefault="0088132E" w:rsidP="00AF7013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81" w:type="dxa"/>
          </w:tcPr>
          <w:p w:rsidR="0088132E" w:rsidRPr="00337487" w:rsidRDefault="0088132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AGLU16:O2-:UNK0</w:t>
            </w:r>
          </w:p>
        </w:tc>
        <w:tc>
          <w:tcPr>
            <w:tcW w:w="2207" w:type="dxa"/>
          </w:tcPr>
          <w:p w:rsidR="0088132E" w:rsidRPr="00337487" w:rsidRDefault="0088132E" w:rsidP="00AF70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Electrostatic</w:t>
            </w:r>
          </w:p>
        </w:tc>
        <w:tc>
          <w:tcPr>
            <w:tcW w:w="2160" w:type="dxa"/>
          </w:tcPr>
          <w:p w:rsidR="0088132E" w:rsidRPr="00337487" w:rsidRDefault="0088132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3.54</w:t>
            </w:r>
          </w:p>
        </w:tc>
      </w:tr>
      <w:tr w:rsidR="0088132E" w:rsidTr="00F533C1">
        <w:trPr>
          <w:trHeight w:val="137"/>
          <w:jc w:val="center"/>
        </w:trPr>
        <w:tc>
          <w:tcPr>
            <w:tcW w:w="909" w:type="dxa"/>
            <w:vMerge/>
          </w:tcPr>
          <w:p w:rsidR="0088132E" w:rsidRPr="00196353" w:rsidRDefault="0088132E" w:rsidP="00AF7013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25" w:type="dxa"/>
            <w:vMerge/>
          </w:tcPr>
          <w:p w:rsidR="0088132E" w:rsidRPr="00196353" w:rsidRDefault="0088132E" w:rsidP="00AF7013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  <w:vMerge/>
          </w:tcPr>
          <w:p w:rsidR="0088132E" w:rsidRPr="00337487" w:rsidRDefault="0088132E" w:rsidP="00AF7013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81" w:type="dxa"/>
          </w:tcPr>
          <w:p w:rsidR="0088132E" w:rsidRPr="00337487" w:rsidRDefault="0088132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:UNKO-A:ARG95</w:t>
            </w:r>
          </w:p>
        </w:tc>
        <w:tc>
          <w:tcPr>
            <w:tcW w:w="2207" w:type="dxa"/>
          </w:tcPr>
          <w:p w:rsidR="0088132E" w:rsidRPr="00337487" w:rsidRDefault="0088132E" w:rsidP="00AF70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Hydrophobic</w:t>
            </w:r>
          </w:p>
        </w:tc>
        <w:tc>
          <w:tcPr>
            <w:tcW w:w="2160" w:type="dxa"/>
          </w:tcPr>
          <w:p w:rsidR="0088132E" w:rsidRPr="00337487" w:rsidRDefault="0088132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5.44</w:t>
            </w:r>
          </w:p>
        </w:tc>
      </w:tr>
      <w:tr w:rsidR="0088132E" w:rsidTr="00F533C1">
        <w:trPr>
          <w:trHeight w:val="139"/>
          <w:jc w:val="center"/>
        </w:trPr>
        <w:tc>
          <w:tcPr>
            <w:tcW w:w="909" w:type="dxa"/>
            <w:vMerge/>
          </w:tcPr>
          <w:p w:rsidR="0088132E" w:rsidRPr="00196353" w:rsidRDefault="0088132E" w:rsidP="00AF7013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25" w:type="dxa"/>
            <w:vMerge/>
          </w:tcPr>
          <w:p w:rsidR="0088132E" w:rsidRPr="00196353" w:rsidRDefault="0088132E" w:rsidP="00AF7013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  <w:vMerge/>
          </w:tcPr>
          <w:p w:rsidR="0088132E" w:rsidRPr="00337487" w:rsidRDefault="0088132E" w:rsidP="00AF7013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81" w:type="dxa"/>
          </w:tcPr>
          <w:p w:rsidR="0088132E" w:rsidRPr="00337487" w:rsidRDefault="0088132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:UNKO-A:VAL69</w:t>
            </w:r>
          </w:p>
        </w:tc>
        <w:tc>
          <w:tcPr>
            <w:tcW w:w="2207" w:type="dxa"/>
          </w:tcPr>
          <w:p w:rsidR="0088132E" w:rsidRDefault="0088132E" w:rsidP="00AF70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Hydrophobic</w:t>
            </w:r>
          </w:p>
        </w:tc>
        <w:tc>
          <w:tcPr>
            <w:tcW w:w="2160" w:type="dxa"/>
          </w:tcPr>
          <w:p w:rsidR="0088132E" w:rsidRPr="00337487" w:rsidRDefault="0088132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5.33</w:t>
            </w:r>
          </w:p>
        </w:tc>
      </w:tr>
      <w:tr w:rsidR="0088132E" w:rsidTr="00F533C1">
        <w:trPr>
          <w:trHeight w:val="141"/>
          <w:jc w:val="center"/>
        </w:trPr>
        <w:tc>
          <w:tcPr>
            <w:tcW w:w="909" w:type="dxa"/>
            <w:vMerge/>
          </w:tcPr>
          <w:p w:rsidR="0088132E" w:rsidRPr="00196353" w:rsidRDefault="0088132E" w:rsidP="00AF7013">
            <w:pPr>
              <w:spacing w:after="0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225" w:type="dxa"/>
            <w:vMerge/>
          </w:tcPr>
          <w:p w:rsidR="0088132E" w:rsidRPr="00196353" w:rsidRDefault="0088132E" w:rsidP="00AF7013">
            <w:pPr>
              <w:spacing w:after="0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469" w:type="dxa"/>
            <w:vMerge/>
          </w:tcPr>
          <w:p w:rsidR="0088132E" w:rsidRPr="00337487" w:rsidRDefault="0088132E" w:rsidP="00AF7013">
            <w:pPr>
              <w:spacing w:after="0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81" w:type="dxa"/>
          </w:tcPr>
          <w:p w:rsidR="0088132E" w:rsidRPr="00337487" w:rsidRDefault="0088132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:UNKO-A:VAL69</w:t>
            </w:r>
          </w:p>
        </w:tc>
        <w:tc>
          <w:tcPr>
            <w:tcW w:w="2207" w:type="dxa"/>
          </w:tcPr>
          <w:p w:rsidR="0088132E" w:rsidRDefault="0088132E" w:rsidP="00AF7013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Hydrophobic</w:t>
            </w:r>
          </w:p>
        </w:tc>
        <w:tc>
          <w:tcPr>
            <w:tcW w:w="2160" w:type="dxa"/>
          </w:tcPr>
          <w:p w:rsidR="0088132E" w:rsidRPr="00337487" w:rsidRDefault="0088132E" w:rsidP="00AF70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4.64</w:t>
            </w:r>
          </w:p>
        </w:tc>
      </w:tr>
    </w:tbl>
    <w:p w:rsidR="00EB184E" w:rsidRDefault="00EB184E" w:rsidP="00E85033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3943990" cy="3305175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55" cy="3312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3895043" cy="324802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6166" cy="3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184E" w:rsidRPr="00CB188D" w:rsidRDefault="00EB184E" w:rsidP="00EB184E">
      <w:pPr>
        <w:tabs>
          <w:tab w:val="left" w:pos="1134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noProof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Fig.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/>
          <w:sz w:val="24"/>
          <w:szCs w:val="24"/>
        </w:rPr>
        <w:t>S1</w:t>
      </w:r>
      <w:r w:rsidR="00D37A31">
        <w:rPr>
          <w:rFonts w:ascii="Times New Roman" w:hAnsi="Times New Roman"/>
          <w:sz w:val="24"/>
          <w:szCs w:val="24"/>
        </w:rPr>
        <w:t xml:space="preserve"> </w:t>
      </w:r>
      <w:r w:rsidRPr="00CB188D">
        <w:rPr>
          <w:rFonts w:ascii="Times New Roman" w:hAnsi="Times New Roman"/>
          <w:sz w:val="24"/>
          <w:szCs w:val="24"/>
        </w:rPr>
        <w:t xml:space="preserve"> UV</w:t>
      </w:r>
      <w:proofErr w:type="gramEnd"/>
      <w:r w:rsidRPr="00CB188D">
        <w:rPr>
          <w:rFonts w:ascii="Times New Roman" w:hAnsi="Times New Roman"/>
          <w:sz w:val="24"/>
          <w:szCs w:val="24"/>
        </w:rPr>
        <w:t xml:space="preserve">–Vis spectra of </w:t>
      </w:r>
      <w:r w:rsidR="00E85033" w:rsidRPr="00071360">
        <w:rPr>
          <w:rFonts w:ascii="Times New Roman" w:hAnsi="Times New Roman"/>
          <w:b/>
          <w:sz w:val="24"/>
          <w:szCs w:val="24"/>
        </w:rPr>
        <w:t>ENFADH</w:t>
      </w:r>
      <w:r w:rsidRPr="00CB188D">
        <w:rPr>
          <w:rFonts w:ascii="Times New Roman" w:hAnsi="Times New Roman"/>
          <w:sz w:val="24"/>
          <w:szCs w:val="24"/>
        </w:rPr>
        <w:t xml:space="preserve"> experimental (</w:t>
      </w:r>
      <w:r w:rsidRPr="00CB188D">
        <w:rPr>
          <w:rFonts w:ascii="Times New Roman" w:hAnsi="Times New Roman"/>
          <w:b/>
          <w:bCs/>
          <w:sz w:val="24"/>
          <w:szCs w:val="24"/>
        </w:rPr>
        <w:t>a</w:t>
      </w:r>
      <w:r w:rsidRPr="00CB188D">
        <w:rPr>
          <w:rFonts w:ascii="Times New Roman" w:hAnsi="Times New Roman"/>
          <w:sz w:val="24"/>
          <w:szCs w:val="24"/>
        </w:rPr>
        <w:t>) and theoretical (</w:t>
      </w:r>
      <w:r w:rsidRPr="00CB188D">
        <w:rPr>
          <w:rFonts w:ascii="Times New Roman" w:hAnsi="Times New Roman"/>
          <w:b/>
          <w:bCs/>
          <w:sz w:val="24"/>
          <w:szCs w:val="24"/>
        </w:rPr>
        <w:t>b</w:t>
      </w:r>
      <w:r w:rsidRPr="00CB188D">
        <w:rPr>
          <w:rFonts w:ascii="Times New Roman" w:hAnsi="Times New Roman"/>
          <w:sz w:val="24"/>
          <w:szCs w:val="24"/>
        </w:rPr>
        <w:t>) (GAS phase))</w:t>
      </w:r>
    </w:p>
    <w:p w:rsidR="00EB184E" w:rsidRDefault="00EB184E" w:rsidP="0019237F">
      <w:pPr>
        <w:autoSpaceDE w:val="0"/>
        <w:autoSpaceDN w:val="0"/>
        <w:adjustRightInd w:val="0"/>
        <w:spacing w:after="0" w:line="480" w:lineRule="auto"/>
        <w:jc w:val="both"/>
        <w:outlineLvl w:val="0"/>
        <w:rPr>
          <w:rFonts w:ascii="Times New Roman" w:hAnsi="Times New Roman"/>
          <w:b/>
          <w:sz w:val="24"/>
          <w:szCs w:val="24"/>
        </w:rPr>
      </w:pPr>
    </w:p>
    <w:p w:rsidR="00C633B2" w:rsidRDefault="003D0196" w:rsidP="00666CCF">
      <w:pPr>
        <w:spacing w:after="0" w:line="36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val="en-IN" w:eastAsia="en-IN"/>
        </w:rPr>
        <w:drawing>
          <wp:inline distT="0" distB="0" distL="0" distR="0">
            <wp:extent cx="7524750" cy="525164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5627" cy="525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6CCF" w:rsidRPr="00464B4E" w:rsidRDefault="001D6178" w:rsidP="00666CCF">
      <w:pPr>
        <w:spacing w:after="0" w:line="360" w:lineRule="auto"/>
        <w:jc w:val="center"/>
        <w:outlineLvl w:val="0"/>
        <w:rPr>
          <w:rFonts w:ascii="Times New Roman" w:eastAsia="MinionPro-Regular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Fig.</w:t>
      </w:r>
      <w:proofErr w:type="gramEnd"/>
      <w:r w:rsidR="00D37A31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S2</w:t>
      </w:r>
      <w:r w:rsidR="00666CCF">
        <w:rPr>
          <w:rFonts w:ascii="Times New Roman" w:hAnsi="Times New Roman"/>
          <w:b/>
          <w:sz w:val="24"/>
          <w:szCs w:val="24"/>
        </w:rPr>
        <w:t xml:space="preserve">  </w:t>
      </w:r>
      <w:r w:rsidR="00666CCF" w:rsidRPr="008D3AE6">
        <w:rPr>
          <w:rFonts w:ascii="Times New Roman" w:hAnsi="Times New Roman"/>
          <w:b/>
          <w:sz w:val="24"/>
          <w:szCs w:val="24"/>
          <w:vertAlign w:val="superscript"/>
        </w:rPr>
        <w:t xml:space="preserve"> </w:t>
      </w:r>
      <w:r w:rsidR="00666CCF" w:rsidRPr="009964A7">
        <w:rPr>
          <w:rFonts w:ascii="Times New Roman" w:hAnsi="Times New Roman"/>
          <w:sz w:val="24"/>
          <w:szCs w:val="24"/>
          <w:vertAlign w:val="superscript"/>
        </w:rPr>
        <w:t>1</w:t>
      </w:r>
      <w:r w:rsidR="00666CCF" w:rsidRPr="009964A7">
        <w:rPr>
          <w:rFonts w:ascii="Times New Roman" w:hAnsi="Times New Roman"/>
          <w:sz w:val="24"/>
          <w:szCs w:val="24"/>
        </w:rPr>
        <w:t xml:space="preserve">H Spectrum of Compound in </w:t>
      </w:r>
      <w:r w:rsidR="00D7405C" w:rsidRPr="009964A7">
        <w:rPr>
          <w:rFonts w:ascii="Times New Roman" w:hAnsi="Times New Roman"/>
          <w:sz w:val="24"/>
          <w:szCs w:val="24"/>
        </w:rPr>
        <w:t>CDCl</w:t>
      </w:r>
      <w:r w:rsidR="00D7405C" w:rsidRPr="009964A7">
        <w:rPr>
          <w:rFonts w:ascii="Times New Roman" w:hAnsi="Times New Roman"/>
          <w:sz w:val="24"/>
          <w:szCs w:val="24"/>
          <w:vertAlign w:val="subscript"/>
        </w:rPr>
        <w:t xml:space="preserve">3 </w:t>
      </w:r>
      <w:r w:rsidR="00666CCF" w:rsidRPr="009964A7">
        <w:rPr>
          <w:rFonts w:ascii="Times New Roman" w:hAnsi="Times New Roman"/>
          <w:sz w:val="24"/>
          <w:szCs w:val="24"/>
        </w:rPr>
        <w:t>Solvent</w:t>
      </w:r>
      <w:r w:rsidR="00666CCF" w:rsidRPr="009964A7">
        <w:rPr>
          <w:rFonts w:ascii="Times New Roman" w:hAnsi="Times New Roman"/>
          <w:bCs/>
          <w:sz w:val="24"/>
          <w:szCs w:val="24"/>
        </w:rPr>
        <w:t xml:space="preserve"> </w:t>
      </w:r>
      <w:r w:rsidR="00D7405C" w:rsidRPr="009964A7">
        <w:rPr>
          <w:rFonts w:asciiTheme="majorBidi" w:hAnsiTheme="majorBidi" w:cstheme="majorBidi"/>
          <w:sz w:val="24"/>
          <w:szCs w:val="24"/>
        </w:rPr>
        <w:t>ENFADH</w:t>
      </w:r>
    </w:p>
    <w:p w:rsidR="005E5304" w:rsidRDefault="005E5304" w:rsidP="00666CC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5E5304" w:rsidRDefault="00694841" w:rsidP="00666CCF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noProof/>
          <w:sz w:val="24"/>
          <w:szCs w:val="24"/>
          <w:lang w:val="en-IN" w:eastAsia="en-IN"/>
        </w:rPr>
        <w:drawing>
          <wp:inline distT="0" distB="0" distL="0" distR="0">
            <wp:extent cx="7324725" cy="511204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5484" cy="5112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5752" w:rsidRDefault="001D6178" w:rsidP="0096575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Fig.</w:t>
      </w:r>
      <w:proofErr w:type="gramEnd"/>
      <w:r w:rsidR="00D37A31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S3</w:t>
      </w:r>
      <w:r w:rsidR="00965752">
        <w:rPr>
          <w:rFonts w:ascii="Times New Roman" w:hAnsi="Times New Roman"/>
          <w:b/>
          <w:sz w:val="24"/>
          <w:szCs w:val="24"/>
        </w:rPr>
        <w:t xml:space="preserve">   </w:t>
      </w:r>
      <w:r w:rsidR="00965752" w:rsidRPr="009964A7">
        <w:rPr>
          <w:rFonts w:ascii="Times New Roman" w:hAnsi="Times New Roman"/>
          <w:sz w:val="24"/>
          <w:szCs w:val="24"/>
          <w:vertAlign w:val="superscript"/>
        </w:rPr>
        <w:t xml:space="preserve">13 </w:t>
      </w:r>
      <w:r w:rsidR="00965752" w:rsidRPr="009964A7">
        <w:rPr>
          <w:rFonts w:ascii="Times New Roman" w:hAnsi="Times New Roman"/>
          <w:sz w:val="24"/>
          <w:szCs w:val="24"/>
        </w:rPr>
        <w:t xml:space="preserve">C Spectrum of Compound in </w:t>
      </w:r>
      <w:r w:rsidR="00D7405C" w:rsidRPr="009964A7">
        <w:rPr>
          <w:rFonts w:ascii="Times New Roman" w:hAnsi="Times New Roman"/>
          <w:sz w:val="24"/>
          <w:szCs w:val="24"/>
        </w:rPr>
        <w:t>CDCl</w:t>
      </w:r>
      <w:r w:rsidR="00D7405C" w:rsidRPr="009964A7">
        <w:rPr>
          <w:rFonts w:ascii="Times New Roman" w:hAnsi="Times New Roman"/>
          <w:sz w:val="24"/>
          <w:szCs w:val="24"/>
          <w:vertAlign w:val="subscript"/>
        </w:rPr>
        <w:t xml:space="preserve">3 </w:t>
      </w:r>
      <w:r w:rsidR="00965752" w:rsidRPr="009964A7">
        <w:rPr>
          <w:rFonts w:ascii="Times New Roman" w:hAnsi="Times New Roman"/>
          <w:sz w:val="24"/>
          <w:szCs w:val="24"/>
        </w:rPr>
        <w:t xml:space="preserve">Solvent </w:t>
      </w:r>
      <w:r w:rsidR="00D7405C" w:rsidRPr="009964A7">
        <w:rPr>
          <w:rFonts w:asciiTheme="majorBidi" w:hAnsiTheme="majorBidi" w:cstheme="majorBidi"/>
          <w:sz w:val="24"/>
          <w:szCs w:val="24"/>
        </w:rPr>
        <w:t>ENFADH</w:t>
      </w:r>
    </w:p>
    <w:p w:rsidR="003D0196" w:rsidRDefault="003D0196" w:rsidP="0096575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</w:p>
    <w:sectPr w:rsidR="003D0196" w:rsidSect="003D06A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4586" w:rsidRDefault="00E14586" w:rsidP="00C633B2">
      <w:pPr>
        <w:spacing w:after="0" w:line="240" w:lineRule="auto"/>
      </w:pPr>
      <w:r>
        <w:separator/>
      </w:r>
    </w:p>
  </w:endnote>
  <w:endnote w:type="continuationSeparator" w:id="0">
    <w:p w:rsidR="00E14586" w:rsidRDefault="00E14586" w:rsidP="00C633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MS Mincho"/>
    <w:panose1 w:val="00000000000000000000"/>
    <w:charset w:val="80"/>
    <w:family w:val="roman"/>
    <w:notTrueType/>
    <w:pitch w:val="default"/>
    <w:sig w:usb0="00000005" w:usb1="09070000" w:usb2="00000010" w:usb3="00000000" w:csb0="000A0002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4586" w:rsidRDefault="00E14586" w:rsidP="00C633B2">
      <w:pPr>
        <w:spacing w:after="0" w:line="240" w:lineRule="auto"/>
      </w:pPr>
      <w:r>
        <w:separator/>
      </w:r>
    </w:p>
  </w:footnote>
  <w:footnote w:type="continuationSeparator" w:id="0">
    <w:p w:rsidR="00E14586" w:rsidRDefault="00E14586" w:rsidP="00C633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5010"/>
    <w:rsid w:val="000049B5"/>
    <w:rsid w:val="00006669"/>
    <w:rsid w:val="000077B7"/>
    <w:rsid w:val="000163AF"/>
    <w:rsid w:val="00023E06"/>
    <w:rsid w:val="000360A3"/>
    <w:rsid w:val="00051494"/>
    <w:rsid w:val="000572CE"/>
    <w:rsid w:val="000A1483"/>
    <w:rsid w:val="000A1E73"/>
    <w:rsid w:val="000C445E"/>
    <w:rsid w:val="000D4331"/>
    <w:rsid w:val="000E08AA"/>
    <w:rsid w:val="000F7F0F"/>
    <w:rsid w:val="00100CBD"/>
    <w:rsid w:val="00103080"/>
    <w:rsid w:val="0011364B"/>
    <w:rsid w:val="00115C7C"/>
    <w:rsid w:val="001168B5"/>
    <w:rsid w:val="001209EC"/>
    <w:rsid w:val="00122396"/>
    <w:rsid w:val="00131F37"/>
    <w:rsid w:val="001548DB"/>
    <w:rsid w:val="00162A0F"/>
    <w:rsid w:val="001679A3"/>
    <w:rsid w:val="0017639E"/>
    <w:rsid w:val="00181590"/>
    <w:rsid w:val="0019237F"/>
    <w:rsid w:val="00193242"/>
    <w:rsid w:val="00195010"/>
    <w:rsid w:val="001A2B49"/>
    <w:rsid w:val="001B5FB4"/>
    <w:rsid w:val="001D0E32"/>
    <w:rsid w:val="001D6178"/>
    <w:rsid w:val="001E71D2"/>
    <w:rsid w:val="001F2A0A"/>
    <w:rsid w:val="001F2FB7"/>
    <w:rsid w:val="001F608A"/>
    <w:rsid w:val="00205172"/>
    <w:rsid w:val="00226A09"/>
    <w:rsid w:val="00231F84"/>
    <w:rsid w:val="00252FE8"/>
    <w:rsid w:val="00283053"/>
    <w:rsid w:val="002A5557"/>
    <w:rsid w:val="002A7CB3"/>
    <w:rsid w:val="002D7500"/>
    <w:rsid w:val="002F3DFD"/>
    <w:rsid w:val="003404CD"/>
    <w:rsid w:val="00351849"/>
    <w:rsid w:val="0037551D"/>
    <w:rsid w:val="0039182D"/>
    <w:rsid w:val="003925FB"/>
    <w:rsid w:val="003947A9"/>
    <w:rsid w:val="003A3E0B"/>
    <w:rsid w:val="003A6F1B"/>
    <w:rsid w:val="003B7E8E"/>
    <w:rsid w:val="003C2630"/>
    <w:rsid w:val="003D0196"/>
    <w:rsid w:val="003D06A0"/>
    <w:rsid w:val="003E5D81"/>
    <w:rsid w:val="003F3AEF"/>
    <w:rsid w:val="003F4A52"/>
    <w:rsid w:val="003F503B"/>
    <w:rsid w:val="0040125A"/>
    <w:rsid w:val="00404937"/>
    <w:rsid w:val="0041015A"/>
    <w:rsid w:val="0041680D"/>
    <w:rsid w:val="0043147B"/>
    <w:rsid w:val="004325C4"/>
    <w:rsid w:val="0043759F"/>
    <w:rsid w:val="0046354B"/>
    <w:rsid w:val="00475EDD"/>
    <w:rsid w:val="00476BCF"/>
    <w:rsid w:val="00483A34"/>
    <w:rsid w:val="004A3C3F"/>
    <w:rsid w:val="004A61DD"/>
    <w:rsid w:val="004B3597"/>
    <w:rsid w:val="004B540B"/>
    <w:rsid w:val="004C327F"/>
    <w:rsid w:val="004C3742"/>
    <w:rsid w:val="004C6416"/>
    <w:rsid w:val="004E30D9"/>
    <w:rsid w:val="004E3685"/>
    <w:rsid w:val="004F5282"/>
    <w:rsid w:val="00501F36"/>
    <w:rsid w:val="005509C8"/>
    <w:rsid w:val="00571FB4"/>
    <w:rsid w:val="005A0EA3"/>
    <w:rsid w:val="005A3F31"/>
    <w:rsid w:val="005B3456"/>
    <w:rsid w:val="005B3465"/>
    <w:rsid w:val="005D001D"/>
    <w:rsid w:val="005E1DEF"/>
    <w:rsid w:val="005E5131"/>
    <w:rsid w:val="005E5304"/>
    <w:rsid w:val="00602204"/>
    <w:rsid w:val="0060648E"/>
    <w:rsid w:val="0061196C"/>
    <w:rsid w:val="00612B00"/>
    <w:rsid w:val="00615227"/>
    <w:rsid w:val="00615B2C"/>
    <w:rsid w:val="0062393D"/>
    <w:rsid w:val="0062653C"/>
    <w:rsid w:val="00626808"/>
    <w:rsid w:val="00627A8A"/>
    <w:rsid w:val="00636504"/>
    <w:rsid w:val="00666CCF"/>
    <w:rsid w:val="006742B7"/>
    <w:rsid w:val="006770EE"/>
    <w:rsid w:val="00687B78"/>
    <w:rsid w:val="00694841"/>
    <w:rsid w:val="006A53E2"/>
    <w:rsid w:val="006D3F96"/>
    <w:rsid w:val="006E2342"/>
    <w:rsid w:val="00701757"/>
    <w:rsid w:val="0071065A"/>
    <w:rsid w:val="00730353"/>
    <w:rsid w:val="00733146"/>
    <w:rsid w:val="00752C35"/>
    <w:rsid w:val="00752FF7"/>
    <w:rsid w:val="00770740"/>
    <w:rsid w:val="0077510F"/>
    <w:rsid w:val="0078220D"/>
    <w:rsid w:val="00785F70"/>
    <w:rsid w:val="007908F1"/>
    <w:rsid w:val="00795304"/>
    <w:rsid w:val="0079619C"/>
    <w:rsid w:val="007A2582"/>
    <w:rsid w:val="007A544E"/>
    <w:rsid w:val="007A663E"/>
    <w:rsid w:val="007E5F01"/>
    <w:rsid w:val="007E7C28"/>
    <w:rsid w:val="007F1C67"/>
    <w:rsid w:val="00824CEC"/>
    <w:rsid w:val="00844E2C"/>
    <w:rsid w:val="00846964"/>
    <w:rsid w:val="00850FBF"/>
    <w:rsid w:val="00860E7F"/>
    <w:rsid w:val="0086551D"/>
    <w:rsid w:val="008678A8"/>
    <w:rsid w:val="008733DC"/>
    <w:rsid w:val="00875697"/>
    <w:rsid w:val="00880A85"/>
    <w:rsid w:val="0088132E"/>
    <w:rsid w:val="008B718B"/>
    <w:rsid w:val="008C0205"/>
    <w:rsid w:val="008C1C1F"/>
    <w:rsid w:val="008C7567"/>
    <w:rsid w:val="008D0320"/>
    <w:rsid w:val="008D2170"/>
    <w:rsid w:val="008D4E98"/>
    <w:rsid w:val="009026EE"/>
    <w:rsid w:val="00904219"/>
    <w:rsid w:val="009052EC"/>
    <w:rsid w:val="00906938"/>
    <w:rsid w:val="00907F5F"/>
    <w:rsid w:val="009263C0"/>
    <w:rsid w:val="00933A4A"/>
    <w:rsid w:val="00934089"/>
    <w:rsid w:val="009352BF"/>
    <w:rsid w:val="00937F16"/>
    <w:rsid w:val="00946866"/>
    <w:rsid w:val="00956F10"/>
    <w:rsid w:val="0095771D"/>
    <w:rsid w:val="00961ECC"/>
    <w:rsid w:val="00965752"/>
    <w:rsid w:val="00973260"/>
    <w:rsid w:val="00980C61"/>
    <w:rsid w:val="0099520F"/>
    <w:rsid w:val="009964A7"/>
    <w:rsid w:val="009E1771"/>
    <w:rsid w:val="009E4DBB"/>
    <w:rsid w:val="009F10AD"/>
    <w:rsid w:val="00A22EEC"/>
    <w:rsid w:val="00A24992"/>
    <w:rsid w:val="00A2562E"/>
    <w:rsid w:val="00A4238B"/>
    <w:rsid w:val="00A434F2"/>
    <w:rsid w:val="00A55383"/>
    <w:rsid w:val="00A72FDD"/>
    <w:rsid w:val="00AA1169"/>
    <w:rsid w:val="00AA32EA"/>
    <w:rsid w:val="00AA6872"/>
    <w:rsid w:val="00AB2EF7"/>
    <w:rsid w:val="00AB3F44"/>
    <w:rsid w:val="00AB5667"/>
    <w:rsid w:val="00AC0E70"/>
    <w:rsid w:val="00AD7E90"/>
    <w:rsid w:val="00AF5329"/>
    <w:rsid w:val="00AF6C5E"/>
    <w:rsid w:val="00AF7013"/>
    <w:rsid w:val="00B10932"/>
    <w:rsid w:val="00B22636"/>
    <w:rsid w:val="00B26FDA"/>
    <w:rsid w:val="00B34288"/>
    <w:rsid w:val="00B35D13"/>
    <w:rsid w:val="00B44A63"/>
    <w:rsid w:val="00B47600"/>
    <w:rsid w:val="00B519AD"/>
    <w:rsid w:val="00B66296"/>
    <w:rsid w:val="00B67E57"/>
    <w:rsid w:val="00B7668F"/>
    <w:rsid w:val="00BA646F"/>
    <w:rsid w:val="00BB06D2"/>
    <w:rsid w:val="00BC25CD"/>
    <w:rsid w:val="00BC2949"/>
    <w:rsid w:val="00BC7325"/>
    <w:rsid w:val="00BD081F"/>
    <w:rsid w:val="00BD204B"/>
    <w:rsid w:val="00C02FA1"/>
    <w:rsid w:val="00C10B3A"/>
    <w:rsid w:val="00C15F08"/>
    <w:rsid w:val="00C31122"/>
    <w:rsid w:val="00C35A1C"/>
    <w:rsid w:val="00C54D85"/>
    <w:rsid w:val="00C633B2"/>
    <w:rsid w:val="00C65D5E"/>
    <w:rsid w:val="00C677B8"/>
    <w:rsid w:val="00C72D96"/>
    <w:rsid w:val="00C73B12"/>
    <w:rsid w:val="00C75D14"/>
    <w:rsid w:val="00C773EE"/>
    <w:rsid w:val="00C8446A"/>
    <w:rsid w:val="00C84A1C"/>
    <w:rsid w:val="00C90C8E"/>
    <w:rsid w:val="00C968F0"/>
    <w:rsid w:val="00CB31C5"/>
    <w:rsid w:val="00CB5877"/>
    <w:rsid w:val="00CC01DF"/>
    <w:rsid w:val="00CD04C9"/>
    <w:rsid w:val="00CE0749"/>
    <w:rsid w:val="00D04A20"/>
    <w:rsid w:val="00D10E49"/>
    <w:rsid w:val="00D17CA2"/>
    <w:rsid w:val="00D228DB"/>
    <w:rsid w:val="00D2328F"/>
    <w:rsid w:val="00D3011B"/>
    <w:rsid w:val="00D32978"/>
    <w:rsid w:val="00D37A31"/>
    <w:rsid w:val="00D410CA"/>
    <w:rsid w:val="00D660AB"/>
    <w:rsid w:val="00D7405C"/>
    <w:rsid w:val="00D83D79"/>
    <w:rsid w:val="00DA428D"/>
    <w:rsid w:val="00DA4405"/>
    <w:rsid w:val="00DC27A0"/>
    <w:rsid w:val="00DC30ED"/>
    <w:rsid w:val="00DC403F"/>
    <w:rsid w:val="00E041DE"/>
    <w:rsid w:val="00E14586"/>
    <w:rsid w:val="00E21CCF"/>
    <w:rsid w:val="00E43251"/>
    <w:rsid w:val="00E43297"/>
    <w:rsid w:val="00E60092"/>
    <w:rsid w:val="00E63A4F"/>
    <w:rsid w:val="00E66FAC"/>
    <w:rsid w:val="00E7778D"/>
    <w:rsid w:val="00E81E31"/>
    <w:rsid w:val="00E84C05"/>
    <w:rsid w:val="00E85033"/>
    <w:rsid w:val="00EA30E1"/>
    <w:rsid w:val="00EA6BA1"/>
    <w:rsid w:val="00EB163D"/>
    <w:rsid w:val="00EB184E"/>
    <w:rsid w:val="00EC1A9E"/>
    <w:rsid w:val="00EC728E"/>
    <w:rsid w:val="00EE0338"/>
    <w:rsid w:val="00F002D4"/>
    <w:rsid w:val="00F17A99"/>
    <w:rsid w:val="00F2522D"/>
    <w:rsid w:val="00F32A4A"/>
    <w:rsid w:val="00F35A2C"/>
    <w:rsid w:val="00F44783"/>
    <w:rsid w:val="00F53304"/>
    <w:rsid w:val="00F533C1"/>
    <w:rsid w:val="00F56DC7"/>
    <w:rsid w:val="00F6414B"/>
    <w:rsid w:val="00F716B3"/>
    <w:rsid w:val="00F775A8"/>
    <w:rsid w:val="00F80961"/>
    <w:rsid w:val="00F81114"/>
    <w:rsid w:val="00F81132"/>
    <w:rsid w:val="00F9009E"/>
    <w:rsid w:val="00F940FE"/>
    <w:rsid w:val="00FA4741"/>
    <w:rsid w:val="00FA711C"/>
    <w:rsid w:val="00FB01F9"/>
    <w:rsid w:val="00FB0B89"/>
    <w:rsid w:val="00FC17FF"/>
    <w:rsid w:val="00FF4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010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7C2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9501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7E7C2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6F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6F1B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2653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2653C"/>
    <w:rPr>
      <w:color w:val="800080"/>
      <w:u w:val="single"/>
    </w:rPr>
  </w:style>
  <w:style w:type="paragraph" w:customStyle="1" w:styleId="font5">
    <w:name w:val="font5"/>
    <w:basedOn w:val="Normal"/>
    <w:rsid w:val="0062653C"/>
    <w:pPr>
      <w:spacing w:before="100" w:beforeAutospacing="1" w:after="100" w:afterAutospacing="1" w:line="240" w:lineRule="auto"/>
    </w:pPr>
    <w:rPr>
      <w:rFonts w:ascii="Times New Roman" w:eastAsia="Times New Roman" w:hAnsi="Times New Roman"/>
      <w:b/>
      <w:bCs/>
      <w:color w:val="000000"/>
      <w:sz w:val="24"/>
      <w:szCs w:val="24"/>
      <w:lang w:val="en-IN" w:eastAsia="en-IN"/>
    </w:rPr>
  </w:style>
  <w:style w:type="paragraph" w:customStyle="1" w:styleId="font6">
    <w:name w:val="font6"/>
    <w:basedOn w:val="Normal"/>
    <w:rsid w:val="006265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val="en-IN" w:eastAsia="en-IN"/>
    </w:rPr>
  </w:style>
  <w:style w:type="paragraph" w:customStyle="1" w:styleId="font7">
    <w:name w:val="font7"/>
    <w:basedOn w:val="Normal"/>
    <w:rsid w:val="0062653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val="en-IN" w:eastAsia="en-IN"/>
    </w:rPr>
  </w:style>
  <w:style w:type="paragraph" w:customStyle="1" w:styleId="xl65">
    <w:name w:val="xl65"/>
    <w:basedOn w:val="Normal"/>
    <w:rsid w:val="0062653C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val="en-IN" w:eastAsia="en-IN"/>
    </w:rPr>
  </w:style>
  <w:style w:type="paragraph" w:customStyle="1" w:styleId="xl66">
    <w:name w:val="xl66"/>
    <w:basedOn w:val="Normal"/>
    <w:rsid w:val="0062653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val="en-IN" w:eastAsia="en-IN"/>
    </w:rPr>
  </w:style>
  <w:style w:type="paragraph" w:customStyle="1" w:styleId="xl67">
    <w:name w:val="xl67"/>
    <w:basedOn w:val="Normal"/>
    <w:rsid w:val="0062653C"/>
    <w:pPr>
      <w:pBdr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val="en-IN" w:eastAsia="en-IN"/>
    </w:rPr>
  </w:style>
  <w:style w:type="paragraph" w:customStyle="1" w:styleId="xl68">
    <w:name w:val="xl68"/>
    <w:basedOn w:val="Normal"/>
    <w:rsid w:val="0062653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val="en-IN" w:eastAsia="en-IN"/>
    </w:rPr>
  </w:style>
  <w:style w:type="paragraph" w:customStyle="1" w:styleId="xl69">
    <w:name w:val="xl69"/>
    <w:basedOn w:val="Normal"/>
    <w:rsid w:val="0062653C"/>
    <w:pPr>
      <w:pBdr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val="en-IN" w:eastAsia="en-IN"/>
    </w:rPr>
  </w:style>
  <w:style w:type="paragraph" w:customStyle="1" w:styleId="xl70">
    <w:name w:val="xl70"/>
    <w:basedOn w:val="Normal"/>
    <w:rsid w:val="0062653C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val="en-IN" w:eastAsia="en-IN"/>
    </w:rPr>
  </w:style>
  <w:style w:type="paragraph" w:customStyle="1" w:styleId="xl71">
    <w:name w:val="xl71"/>
    <w:basedOn w:val="Normal"/>
    <w:rsid w:val="0062653C"/>
    <w:pPr>
      <w:pBdr>
        <w:top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val="en-IN" w:eastAsia="en-IN"/>
    </w:rPr>
  </w:style>
  <w:style w:type="paragraph" w:customStyle="1" w:styleId="xl72">
    <w:name w:val="xl72"/>
    <w:basedOn w:val="Normal"/>
    <w:rsid w:val="0062653C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val="en-IN" w:eastAsia="en-IN"/>
    </w:rPr>
  </w:style>
  <w:style w:type="paragraph" w:customStyle="1" w:styleId="xl73">
    <w:name w:val="xl73"/>
    <w:basedOn w:val="Normal"/>
    <w:rsid w:val="0062653C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val="en-IN" w:eastAsia="en-IN"/>
    </w:rPr>
  </w:style>
  <w:style w:type="paragraph" w:customStyle="1" w:styleId="xl74">
    <w:name w:val="xl74"/>
    <w:basedOn w:val="Normal"/>
    <w:rsid w:val="0062653C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val="en-IN" w:eastAsia="en-IN"/>
    </w:rPr>
  </w:style>
  <w:style w:type="paragraph" w:customStyle="1" w:styleId="xl75">
    <w:name w:val="xl75"/>
    <w:basedOn w:val="Normal"/>
    <w:rsid w:val="0062653C"/>
    <w:pPr>
      <w:pBdr>
        <w:bottom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val="en-IN" w:eastAsia="en-IN"/>
    </w:rPr>
  </w:style>
  <w:style w:type="paragraph" w:customStyle="1" w:styleId="xl76">
    <w:name w:val="xl76"/>
    <w:basedOn w:val="Normal"/>
    <w:rsid w:val="0062653C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val="en-IN" w:eastAsia="en-IN"/>
    </w:rPr>
  </w:style>
  <w:style w:type="paragraph" w:customStyle="1" w:styleId="xl77">
    <w:name w:val="xl77"/>
    <w:basedOn w:val="Normal"/>
    <w:rsid w:val="0062653C"/>
    <w:pPr>
      <w:pBdr>
        <w:bottom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val="en-IN" w:eastAsia="en-IN"/>
    </w:rPr>
  </w:style>
  <w:style w:type="paragraph" w:customStyle="1" w:styleId="xl78">
    <w:name w:val="xl78"/>
    <w:basedOn w:val="Normal"/>
    <w:rsid w:val="0062653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sz w:val="24"/>
      <w:szCs w:val="24"/>
      <w:lang w:val="en-IN" w:eastAsia="en-IN"/>
    </w:rPr>
  </w:style>
  <w:style w:type="table" w:styleId="TableGrid">
    <w:name w:val="Table Grid"/>
    <w:basedOn w:val="TableNormal"/>
    <w:uiPriority w:val="59"/>
    <w:rsid w:val="0060648E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633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33B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633B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33B2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6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3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5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5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4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7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0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FEEE75-ED67-48DB-BBA2-51F02C288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2937</TotalTime>
  <Pages>12</Pages>
  <Words>1531</Words>
  <Characters>8731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kamal rajan</dc:creator>
  <cp:keywords/>
  <dc:description/>
  <cp:lastModifiedBy>irshad</cp:lastModifiedBy>
  <cp:revision>313</cp:revision>
  <dcterms:created xsi:type="dcterms:W3CDTF">2020-07-15T00:40:00Z</dcterms:created>
  <dcterms:modified xsi:type="dcterms:W3CDTF">2023-11-09T15:13:00Z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4fd368ce36b86333151b6218fd73000f08b61e4dd581b80ca0502d269e76e997</vt:lpwstr>
  </property>
</Properties>
</file>