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C6003" w14:textId="6DB592C1" w:rsidR="0011524B" w:rsidRPr="00207C9D" w:rsidRDefault="0011524B" w:rsidP="00207C9D">
      <w:pPr>
        <w:jc w:val="both"/>
        <w:rPr>
          <w:sz w:val="24"/>
        </w:rPr>
      </w:pPr>
      <w:r w:rsidRPr="00207C9D">
        <w:rPr>
          <w:b/>
          <w:bCs/>
          <w:sz w:val="24"/>
        </w:rPr>
        <w:t>Additional file 5.</w:t>
      </w:r>
      <w:r w:rsidRPr="00207C9D">
        <w:rPr>
          <w:sz w:val="24"/>
        </w:rPr>
        <w:t xml:space="preserve"> Associations between determinants of physical activity and physical activity behaviour. </w:t>
      </w:r>
    </w:p>
    <w:p w14:paraId="343C4894" w14:textId="77777777" w:rsidR="0011524B" w:rsidRPr="00207C9D" w:rsidRDefault="0011524B" w:rsidP="00207C9D">
      <w:pPr>
        <w:jc w:val="both"/>
        <w:rPr>
          <w:sz w:val="24"/>
          <w:lang w:val="en-US"/>
        </w:rPr>
      </w:pPr>
    </w:p>
    <w:p w14:paraId="07B9286A" w14:textId="77777777" w:rsidR="0011524B" w:rsidRPr="00207C9D" w:rsidRDefault="0011524B" w:rsidP="00207C9D">
      <w:pPr>
        <w:jc w:val="both"/>
        <w:rPr>
          <w:sz w:val="24"/>
          <w:lang w:val="en-US"/>
        </w:rPr>
      </w:pPr>
      <w:r w:rsidRPr="00207C9D">
        <w:rPr>
          <w:sz w:val="24"/>
        </w:rPr>
        <w:t>Categorisation</w:t>
      </w:r>
      <w:r w:rsidRPr="00207C9D">
        <w:rPr>
          <w:sz w:val="24"/>
          <w:lang w:val="en-US"/>
        </w:rPr>
        <w:t xml:space="preserve"> of determinants according to </w:t>
      </w:r>
      <w:proofErr w:type="spellStart"/>
      <w:r w:rsidRPr="00207C9D">
        <w:rPr>
          <w:sz w:val="24"/>
          <w:lang w:val="en-US"/>
        </w:rPr>
        <w:t>Livitckaia</w:t>
      </w:r>
      <w:proofErr w:type="spellEnd"/>
      <w:r w:rsidRPr="00207C9D">
        <w:rPr>
          <w:sz w:val="24"/>
          <w:lang w:val="en-US"/>
        </w:rPr>
        <w:t xml:space="preserve"> K, </w:t>
      </w:r>
      <w:proofErr w:type="spellStart"/>
      <w:r w:rsidRPr="00207C9D">
        <w:rPr>
          <w:sz w:val="24"/>
          <w:lang w:val="en-US"/>
        </w:rPr>
        <w:t>Koutkias</w:t>
      </w:r>
      <w:proofErr w:type="spellEnd"/>
      <w:r w:rsidRPr="00207C9D">
        <w:rPr>
          <w:sz w:val="24"/>
          <w:lang w:val="en-US"/>
        </w:rPr>
        <w:t xml:space="preserve"> V, </w:t>
      </w:r>
      <w:proofErr w:type="spellStart"/>
      <w:r w:rsidRPr="00207C9D">
        <w:rPr>
          <w:sz w:val="24"/>
          <w:lang w:val="en-US"/>
        </w:rPr>
        <w:t>Kouidi</w:t>
      </w:r>
      <w:proofErr w:type="spellEnd"/>
      <w:r w:rsidRPr="00207C9D">
        <w:rPr>
          <w:sz w:val="24"/>
          <w:lang w:val="en-US"/>
        </w:rPr>
        <w:t xml:space="preserve"> E, Van Gils M, </w:t>
      </w:r>
      <w:proofErr w:type="spellStart"/>
      <w:r w:rsidRPr="00207C9D">
        <w:rPr>
          <w:sz w:val="24"/>
          <w:lang w:val="en-US"/>
        </w:rPr>
        <w:t>Maglaveras</w:t>
      </w:r>
      <w:proofErr w:type="spellEnd"/>
      <w:r w:rsidRPr="00207C9D">
        <w:rPr>
          <w:sz w:val="24"/>
          <w:lang w:val="en-US"/>
        </w:rPr>
        <w:t xml:space="preserve"> N, </w:t>
      </w:r>
      <w:proofErr w:type="spellStart"/>
      <w:r w:rsidRPr="00207C9D">
        <w:rPr>
          <w:sz w:val="24"/>
          <w:lang w:val="en-US"/>
        </w:rPr>
        <w:t>Chouvarda</w:t>
      </w:r>
      <w:proofErr w:type="spellEnd"/>
      <w:r w:rsidRPr="00207C9D">
        <w:rPr>
          <w:sz w:val="24"/>
          <w:lang w:val="en-US"/>
        </w:rPr>
        <w:t xml:space="preserve"> I. “</w:t>
      </w:r>
      <w:proofErr w:type="spellStart"/>
      <w:r w:rsidRPr="00207C9D">
        <w:rPr>
          <w:sz w:val="24"/>
          <w:lang w:val="en-US"/>
        </w:rPr>
        <w:t>OPTImAL</w:t>
      </w:r>
      <w:proofErr w:type="spellEnd"/>
      <w:r w:rsidRPr="00207C9D">
        <w:rPr>
          <w:sz w:val="24"/>
          <w:lang w:val="en-US"/>
        </w:rPr>
        <w:t xml:space="preserve">”: An ontology for patient adherence modeling in physical activity domain. BMC Med Inform </w:t>
      </w:r>
      <w:proofErr w:type="spellStart"/>
      <w:r w:rsidRPr="00207C9D">
        <w:rPr>
          <w:sz w:val="24"/>
          <w:lang w:val="en-US"/>
        </w:rPr>
        <w:t>Decis</w:t>
      </w:r>
      <w:proofErr w:type="spellEnd"/>
      <w:r w:rsidRPr="00207C9D">
        <w:rPr>
          <w:sz w:val="24"/>
          <w:lang w:val="en-US"/>
        </w:rPr>
        <w:t xml:space="preserve"> Mak. 2019 Apr 25;19 </w:t>
      </w:r>
      <w:sdt>
        <w:sdtPr>
          <w:rPr>
            <w:color w:val="000000"/>
            <w:sz w:val="24"/>
            <w:lang w:val="en-US"/>
          </w:rPr>
          <w:tag w:val="MENDELEY_CITATION_v3_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"/>
          <w:id w:val="852237556"/>
          <w:placeholder>
            <w:docPart w:val="2DF7A752EC2845A1A9BCE92BCB0BDBF7"/>
          </w:placeholder>
        </w:sdtPr>
        <w:sdtEndPr/>
        <w:sdtContent>
          <w:r w:rsidRPr="00207C9D">
            <w:rPr>
              <w:color w:val="000000"/>
              <w:sz w:val="24"/>
              <w:lang w:val="en-US"/>
            </w:rPr>
            <w:t>(33)</w:t>
          </w:r>
        </w:sdtContent>
      </w:sdt>
      <w:r w:rsidRPr="00207C9D">
        <w:rPr>
          <w:sz w:val="24"/>
          <w:lang w:val="en-US"/>
        </w:rPr>
        <w:t xml:space="preserve">. </w:t>
      </w:r>
    </w:p>
    <w:p w14:paraId="65502B65" w14:textId="77777777" w:rsidR="0011524B" w:rsidRPr="00207C9D" w:rsidRDefault="0011524B" w:rsidP="00207C9D">
      <w:pPr>
        <w:jc w:val="both"/>
        <w:rPr>
          <w:sz w:val="24"/>
        </w:rPr>
      </w:pPr>
      <w:r w:rsidRPr="00207C9D">
        <w:rPr>
          <w:sz w:val="24"/>
          <w:lang w:val="en-US"/>
        </w:rPr>
        <w:t>Classification for strength of association statistics according to Rosenthal JA. Qualitative descriptors of strength of association and effect size. J Soc Serv Res. 1996;21</w:t>
      </w:r>
      <w:sdt>
        <w:sdtPr>
          <w:rPr>
            <w:color w:val="000000"/>
            <w:sz w:val="24"/>
            <w:lang w:val="en-US"/>
          </w:rPr>
          <w:tag w:val="MENDELEY_CITATION_v3_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"/>
          <w:id w:val="-1756976662"/>
          <w:placeholder>
            <w:docPart w:val="2DF7A752EC2845A1A9BCE92BCB0BDBF7"/>
          </w:placeholder>
        </w:sdtPr>
        <w:sdtEndPr/>
        <w:sdtContent>
          <w:r w:rsidRPr="00207C9D">
            <w:rPr>
              <w:color w:val="000000"/>
              <w:sz w:val="24"/>
              <w:lang w:val="en-US"/>
            </w:rPr>
            <w:t>(34)</w:t>
          </w:r>
        </w:sdtContent>
      </w:sdt>
      <w:r w:rsidRPr="00207C9D">
        <w:rPr>
          <w:sz w:val="24"/>
          <w:lang w:val="en-US"/>
        </w:rPr>
        <w:t xml:space="preserve">. </w:t>
      </w:r>
    </w:p>
    <w:p w14:paraId="4F9DA712" w14:textId="77777777" w:rsidR="0011524B" w:rsidRPr="00A01123" w:rsidRDefault="0011524B" w:rsidP="0011524B">
      <w:pPr>
        <w:rPr>
          <w:lang w:val="en-US"/>
        </w:rPr>
      </w:pPr>
    </w:p>
    <w:p w14:paraId="6E1F2E29" w14:textId="77777777" w:rsidR="0011524B" w:rsidRPr="00A01123" w:rsidRDefault="0011524B" w:rsidP="0011524B">
      <w:pPr>
        <w:rPr>
          <w:lang w:val="en-US"/>
        </w:rPr>
      </w:pPr>
      <w:r w:rsidRPr="00A01123">
        <w:rPr>
          <w:lang w:val="en-US"/>
        </w:rPr>
        <w:br w:type="page"/>
      </w:r>
    </w:p>
    <w:sdt>
      <w:sdtPr>
        <w:rPr>
          <w:rFonts w:ascii="Arial" w:eastAsia="Times New Roman" w:hAnsi="Arial" w:cstheme="minorBidi"/>
          <w:b/>
          <w:bCs w:val="0"/>
          <w:color w:val="auto"/>
          <w:sz w:val="22"/>
          <w:szCs w:val="22"/>
          <w:lang w:val="nl-NL" w:eastAsia="en-GB"/>
        </w:rPr>
        <w:id w:val="871119047"/>
        <w:docPartObj>
          <w:docPartGallery w:val="Table of Contents"/>
          <w:docPartUnique/>
        </w:docPartObj>
      </w:sdtPr>
      <w:sdtEndPr>
        <w:rPr>
          <w:rFonts w:eastAsiaTheme="minorHAnsi" w:cs="Arial"/>
          <w:b w:val="0"/>
          <w:noProof/>
          <w:lang w:val="en-GB" w:eastAsia="en-US"/>
        </w:rPr>
      </w:sdtEndPr>
      <w:sdtContent>
        <w:p w14:paraId="3D3AC5D1" w14:textId="77777777" w:rsidR="0011524B" w:rsidRPr="0069265D" w:rsidRDefault="0011524B" w:rsidP="0011524B">
          <w:pPr>
            <w:pStyle w:val="Inhaltsverzeichnisberschrift"/>
            <w:rPr>
              <w:rFonts w:ascii="Arial" w:hAnsi="Arial" w:cs="Arial"/>
              <w:color w:val="auto"/>
              <w:sz w:val="28"/>
              <w:szCs w:val="28"/>
            </w:rPr>
          </w:pPr>
          <w:r w:rsidRPr="0069265D">
            <w:rPr>
              <w:rFonts w:ascii="Arial" w:hAnsi="Arial" w:cs="Arial"/>
              <w:color w:val="auto"/>
              <w:sz w:val="28"/>
              <w:szCs w:val="28"/>
            </w:rPr>
            <w:t>Table of Contents</w:t>
          </w:r>
        </w:p>
        <w:p w14:paraId="182AED1C" w14:textId="6911EF58" w:rsidR="00305B65" w:rsidRPr="0069265D" w:rsidRDefault="0011524B">
          <w:pPr>
            <w:pStyle w:val="Verzeichnis1"/>
            <w:tabs>
              <w:tab w:val="right" w:leader="dot" w:pos="13948"/>
            </w:tabs>
            <w:rPr>
              <w:rFonts w:ascii="Arial" w:eastAsiaTheme="minorEastAsia" w:hAnsi="Arial" w:cs="Arial"/>
              <w:noProof/>
              <w:sz w:val="22"/>
              <w:lang w:eastAsia="en-GB"/>
            </w:rPr>
          </w:pPr>
          <w:r w:rsidRPr="0069265D">
            <w:rPr>
              <w:rFonts w:ascii="Arial" w:hAnsi="Arial" w:cs="Arial"/>
              <w:caps/>
              <w:sz w:val="20"/>
              <w:szCs w:val="24"/>
              <w:u w:val="single"/>
            </w:rPr>
            <w:fldChar w:fldCharType="begin"/>
          </w:r>
          <w:r w:rsidRPr="0069265D">
            <w:rPr>
              <w:rFonts w:ascii="Arial" w:hAnsi="Arial" w:cs="Arial"/>
              <w:sz w:val="20"/>
              <w:szCs w:val="24"/>
            </w:rPr>
            <w:instrText xml:space="preserve"> TOC \o "1-3" \h \z \u </w:instrText>
          </w:r>
          <w:r w:rsidRPr="0069265D">
            <w:rPr>
              <w:rFonts w:ascii="Arial" w:hAnsi="Arial" w:cs="Arial"/>
              <w:caps/>
              <w:sz w:val="20"/>
              <w:szCs w:val="24"/>
              <w:u w:val="single"/>
            </w:rPr>
            <w:fldChar w:fldCharType="separate"/>
          </w:r>
          <w:hyperlink w:anchor="_Toc149829762" w:history="1">
            <w:r w:rsidR="00305B65" w:rsidRPr="0069265D">
              <w:rPr>
                <w:rStyle w:val="Hyperlink"/>
                <w:rFonts w:ascii="Arial" w:hAnsi="Arial" w:cs="Arial"/>
                <w:noProof/>
              </w:rPr>
              <w:t>Anthropometric Factors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_Toc149829762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5</w:t>
            </w:r>
            <w:r w:rsidR="00305B65" w:rsidRPr="0069265D">
              <w:rPr>
                <w:rFonts w:ascii="Arial" w:hAnsi="Arial" w:cs="Arial"/>
                <w:noProof/>
                <w:webHidden/>
              </w:rPr>
              <w:fldChar w:fldCharType="end"/>
            </w:r>
          </w:hyperlink>
        </w:p>
        <w:p w14:paraId="41D6F907" w14:textId="5F181E72"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63" w:history="1">
            <w:r w:rsidR="00305B65" w:rsidRPr="0069265D">
              <w:rPr>
                <w:rStyle w:val="Hyperlink"/>
                <w:rFonts w:ascii="Arial" w:hAnsi="Arial" w:cs="Arial"/>
                <w:noProof/>
              </w:rPr>
              <w:t>Body Mass Index</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_Toc149829763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5</w:t>
            </w:r>
            <w:r w:rsidR="00305B65" w:rsidRPr="0069265D">
              <w:rPr>
                <w:rFonts w:ascii="Arial" w:hAnsi="Arial" w:cs="Arial"/>
                <w:noProof/>
                <w:webHidden/>
              </w:rPr>
              <w:fldChar w:fldCharType="end"/>
            </w:r>
          </w:hyperlink>
        </w:p>
        <w:p w14:paraId="6F1C61AC" w14:textId="51BB1A13" w:rsidR="00305B65" w:rsidRPr="0069265D" w:rsidRDefault="0069265D">
          <w:pPr>
            <w:pStyle w:val="Verzeichnis1"/>
            <w:tabs>
              <w:tab w:val="right" w:leader="dot" w:pos="13948"/>
            </w:tabs>
            <w:rPr>
              <w:rFonts w:ascii="Arial" w:eastAsiaTheme="minorEastAsia" w:hAnsi="Arial" w:cs="Arial"/>
              <w:noProof/>
              <w:sz w:val="22"/>
              <w:lang w:eastAsia="en-GB"/>
            </w:rPr>
          </w:pPr>
          <w:hyperlink w:anchor="_Toc149829764" w:history="1">
            <w:r w:rsidR="00305B65" w:rsidRPr="0069265D">
              <w:rPr>
                <w:rStyle w:val="Hyperlink"/>
                <w:rFonts w:ascii="Arial" w:hAnsi="Arial" w:cs="Arial"/>
                <w:noProof/>
              </w:rPr>
              <w:t>Cardiovascular Disease Factors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_Toc149829764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7</w:t>
            </w:r>
            <w:r w:rsidR="00305B65" w:rsidRPr="0069265D">
              <w:rPr>
                <w:rFonts w:ascii="Arial" w:hAnsi="Arial" w:cs="Arial"/>
                <w:noProof/>
                <w:webHidden/>
              </w:rPr>
              <w:fldChar w:fldCharType="end"/>
            </w:r>
          </w:hyperlink>
        </w:p>
        <w:p w14:paraId="2EDC0569" w14:textId="64B0827F"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65" w:history="1">
            <w:r w:rsidR="00305B65" w:rsidRPr="0069265D">
              <w:rPr>
                <w:rStyle w:val="Hyperlink"/>
                <w:rFonts w:ascii="Arial" w:hAnsi="Arial" w:cs="Arial"/>
                <w:noProof/>
              </w:rPr>
              <w:t>Cardiovascular Risk Score</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_Toc149829765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7</w:t>
            </w:r>
            <w:r w:rsidR="00305B65" w:rsidRPr="0069265D">
              <w:rPr>
                <w:rFonts w:ascii="Arial" w:hAnsi="Arial" w:cs="Arial"/>
                <w:noProof/>
                <w:webHidden/>
              </w:rPr>
              <w:fldChar w:fldCharType="end"/>
            </w:r>
          </w:hyperlink>
        </w:p>
        <w:p w14:paraId="49C865C9" w14:textId="4A25CD3C"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66" w:history="1">
            <w:r w:rsidR="00305B65" w:rsidRPr="0069265D">
              <w:rPr>
                <w:rStyle w:val="Hyperlink"/>
                <w:rFonts w:ascii="Arial" w:hAnsi="Arial" w:cs="Arial"/>
                <w:noProof/>
              </w:rPr>
              <w:t>NYHA Class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_Toc149829766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8</w:t>
            </w:r>
            <w:r w:rsidR="00305B65" w:rsidRPr="0069265D">
              <w:rPr>
                <w:rFonts w:ascii="Arial" w:hAnsi="Arial" w:cs="Arial"/>
                <w:noProof/>
                <w:webHidden/>
              </w:rPr>
              <w:fldChar w:fldCharType="end"/>
            </w:r>
          </w:hyperlink>
        </w:p>
        <w:p w14:paraId="27F5A54A" w14:textId="0B30A566"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67" w:history="1">
            <w:r w:rsidR="00305B65" w:rsidRPr="0069265D">
              <w:rPr>
                <w:rStyle w:val="Hyperlink"/>
                <w:rFonts w:ascii="Arial" w:hAnsi="Arial" w:cs="Arial"/>
                <w:noProof/>
              </w:rPr>
              <w:t>History of Heart Disease</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_Toc149829767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9</w:t>
            </w:r>
            <w:r w:rsidR="00305B65" w:rsidRPr="0069265D">
              <w:rPr>
                <w:rFonts w:ascii="Arial" w:hAnsi="Arial" w:cs="Arial"/>
                <w:noProof/>
                <w:webHidden/>
              </w:rPr>
              <w:fldChar w:fldCharType="end"/>
            </w:r>
          </w:hyperlink>
        </w:p>
        <w:p w14:paraId="15D2D67C" w14:textId="6950443C" w:rsidR="00305B65" w:rsidRPr="0069265D" w:rsidRDefault="0069265D">
          <w:pPr>
            <w:pStyle w:val="Verzeichnis1"/>
            <w:tabs>
              <w:tab w:val="right" w:leader="dot" w:pos="13948"/>
            </w:tabs>
            <w:rPr>
              <w:rFonts w:ascii="Arial" w:eastAsiaTheme="minorEastAsia" w:hAnsi="Arial" w:cs="Arial"/>
              <w:noProof/>
              <w:sz w:val="22"/>
              <w:lang w:eastAsia="en-GB"/>
            </w:rPr>
          </w:pPr>
          <w:hyperlink w:anchor="_Toc149829768" w:history="1">
            <w:r w:rsidR="00305B65" w:rsidRPr="0069265D">
              <w:rPr>
                <w:rStyle w:val="Hyperlink"/>
                <w:rFonts w:ascii="Arial" w:hAnsi="Arial" w:cs="Arial"/>
                <w:noProof/>
                <w:lang w:val="fr-FR"/>
              </w:rPr>
              <w:t>Cognitive Factors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_Toc149829768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11</w:t>
            </w:r>
            <w:r w:rsidR="00305B65" w:rsidRPr="0069265D">
              <w:rPr>
                <w:rFonts w:ascii="Arial" w:hAnsi="Arial" w:cs="Arial"/>
                <w:noProof/>
                <w:webHidden/>
              </w:rPr>
              <w:fldChar w:fldCharType="end"/>
            </w:r>
          </w:hyperlink>
        </w:p>
        <w:p w14:paraId="547B1B47" w14:textId="5783C915"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69" w:history="1">
            <w:r w:rsidR="00305B65" w:rsidRPr="0069265D">
              <w:rPr>
                <w:rStyle w:val="Hyperlink"/>
                <w:rFonts w:ascii="Arial" w:hAnsi="Arial" w:cs="Arial"/>
                <w:noProof/>
                <w:lang w:val="fr-FR"/>
              </w:rPr>
              <w:t>Self-Efficacy</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_Toc149829769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11</w:t>
            </w:r>
            <w:r w:rsidR="00305B65" w:rsidRPr="0069265D">
              <w:rPr>
                <w:rFonts w:ascii="Arial" w:hAnsi="Arial" w:cs="Arial"/>
                <w:noProof/>
                <w:webHidden/>
              </w:rPr>
              <w:fldChar w:fldCharType="end"/>
            </w:r>
          </w:hyperlink>
        </w:p>
        <w:p w14:paraId="11D25088" w14:textId="1A768A25"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70" w:history="1">
            <w:r w:rsidR="00305B65" w:rsidRPr="0069265D">
              <w:rPr>
                <w:rStyle w:val="Hyperlink"/>
                <w:rFonts w:ascii="Arial" w:hAnsi="Arial" w:cs="Arial"/>
                <w:noProof/>
              </w:rPr>
              <w:t>Self-Regulation / Monitoring</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_Toc149829770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20</w:t>
            </w:r>
            <w:r w:rsidR="00305B65" w:rsidRPr="0069265D">
              <w:rPr>
                <w:rFonts w:ascii="Arial" w:hAnsi="Arial" w:cs="Arial"/>
                <w:noProof/>
                <w:webHidden/>
              </w:rPr>
              <w:fldChar w:fldCharType="end"/>
            </w:r>
          </w:hyperlink>
        </w:p>
        <w:p w14:paraId="4C682DCC" w14:textId="4BB00785"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71" w:history="1">
            <w:r w:rsidR="00305B65" w:rsidRPr="0069265D">
              <w:rPr>
                <w:rStyle w:val="Hyperlink"/>
                <w:rFonts w:ascii="Arial" w:hAnsi="Arial" w:cs="Arial"/>
                <w:noProof/>
              </w:rPr>
              <w:t>Motivation / Exercise Motivation</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_Toc149829771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22</w:t>
            </w:r>
            <w:r w:rsidR="00305B65" w:rsidRPr="0069265D">
              <w:rPr>
                <w:rFonts w:ascii="Arial" w:hAnsi="Arial" w:cs="Arial"/>
                <w:noProof/>
                <w:webHidden/>
              </w:rPr>
              <w:fldChar w:fldCharType="end"/>
            </w:r>
          </w:hyperlink>
        </w:p>
        <w:p w14:paraId="53B1D462" w14:textId="466A8832"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72" w:history="1">
            <w:r w:rsidR="00305B65" w:rsidRPr="0069265D">
              <w:rPr>
                <w:rStyle w:val="Hyperlink"/>
                <w:rFonts w:ascii="Arial" w:hAnsi="Arial" w:cs="Arial"/>
                <w:noProof/>
              </w:rPr>
              <w:t>Life Attitude</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_Toc149829772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26</w:t>
            </w:r>
            <w:r w:rsidR="00305B65" w:rsidRPr="0069265D">
              <w:rPr>
                <w:rFonts w:ascii="Arial" w:hAnsi="Arial" w:cs="Arial"/>
                <w:noProof/>
                <w:webHidden/>
              </w:rPr>
              <w:fldChar w:fldCharType="end"/>
            </w:r>
          </w:hyperlink>
        </w:p>
        <w:p w14:paraId="682D954E" w14:textId="6808C7AF"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73" w:history="1">
            <w:r w:rsidR="00305B65" w:rsidRPr="0069265D">
              <w:rPr>
                <w:rStyle w:val="Hyperlink"/>
                <w:rFonts w:ascii="Arial" w:hAnsi="Arial" w:cs="Arial"/>
                <w:noProof/>
              </w:rPr>
              <w:t>Subjective Norm</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_Toc149829773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28</w:t>
            </w:r>
            <w:r w:rsidR="00305B65" w:rsidRPr="0069265D">
              <w:rPr>
                <w:rFonts w:ascii="Arial" w:hAnsi="Arial" w:cs="Arial"/>
                <w:noProof/>
                <w:webHidden/>
              </w:rPr>
              <w:fldChar w:fldCharType="end"/>
            </w:r>
          </w:hyperlink>
        </w:p>
        <w:p w14:paraId="37C5CC25" w14:textId="18EFD0A7"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74" w:history="1">
            <w:r w:rsidR="00305B65" w:rsidRPr="0069265D">
              <w:rPr>
                <w:rStyle w:val="Hyperlink"/>
                <w:rFonts w:ascii="Arial" w:hAnsi="Arial" w:cs="Arial"/>
                <w:noProof/>
              </w:rPr>
              <w:t>Intention</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_Toc149829774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29</w:t>
            </w:r>
            <w:r w:rsidR="00305B65" w:rsidRPr="0069265D">
              <w:rPr>
                <w:rFonts w:ascii="Arial" w:hAnsi="Arial" w:cs="Arial"/>
                <w:noProof/>
                <w:webHidden/>
              </w:rPr>
              <w:fldChar w:fldCharType="end"/>
            </w:r>
          </w:hyperlink>
        </w:p>
        <w:p w14:paraId="3A35761E" w14:textId="1462DF0B"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75" w:history="1">
            <w:r w:rsidR="00305B65" w:rsidRPr="0069265D">
              <w:rPr>
                <w:rStyle w:val="Hyperlink"/>
                <w:rFonts w:ascii="Arial" w:hAnsi="Arial" w:cs="Arial"/>
                <w:noProof/>
              </w:rPr>
              <w:t>Illness Perception</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_Toc149829775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31</w:t>
            </w:r>
            <w:r w:rsidR="00305B65" w:rsidRPr="0069265D">
              <w:rPr>
                <w:rFonts w:ascii="Arial" w:hAnsi="Arial" w:cs="Arial"/>
                <w:noProof/>
                <w:webHidden/>
              </w:rPr>
              <w:fldChar w:fldCharType="end"/>
            </w:r>
          </w:hyperlink>
        </w:p>
        <w:p w14:paraId="30012C19" w14:textId="36D68534"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76" w:history="1">
            <w:r w:rsidR="00305B65" w:rsidRPr="0069265D">
              <w:rPr>
                <w:rStyle w:val="Hyperlink"/>
                <w:rFonts w:ascii="Arial" w:hAnsi="Arial" w:cs="Arial"/>
                <w:noProof/>
              </w:rPr>
              <w:t>Health Belief</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_Toc149829776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32</w:t>
            </w:r>
            <w:r w:rsidR="00305B65" w:rsidRPr="0069265D">
              <w:rPr>
                <w:rFonts w:ascii="Arial" w:hAnsi="Arial" w:cs="Arial"/>
                <w:noProof/>
                <w:webHidden/>
              </w:rPr>
              <w:fldChar w:fldCharType="end"/>
            </w:r>
          </w:hyperlink>
        </w:p>
        <w:p w14:paraId="380594B2" w14:textId="1212EF8C"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77" w:history="1">
            <w:r w:rsidR="00305B65" w:rsidRPr="0069265D">
              <w:rPr>
                <w:rStyle w:val="Hyperlink"/>
                <w:rFonts w:ascii="Arial" w:hAnsi="Arial" w:cs="Arial"/>
                <w:noProof/>
              </w:rPr>
              <w:t>Exercise Belief</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_Toc149829777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33</w:t>
            </w:r>
            <w:r w:rsidR="00305B65" w:rsidRPr="0069265D">
              <w:rPr>
                <w:rFonts w:ascii="Arial" w:hAnsi="Arial" w:cs="Arial"/>
                <w:noProof/>
                <w:webHidden/>
              </w:rPr>
              <w:fldChar w:fldCharType="end"/>
            </w:r>
          </w:hyperlink>
        </w:p>
        <w:p w14:paraId="492653CB" w14:textId="1A77899A" w:rsidR="00305B65" w:rsidRPr="0069265D" w:rsidRDefault="0069265D">
          <w:pPr>
            <w:pStyle w:val="Verzeichnis1"/>
            <w:tabs>
              <w:tab w:val="right" w:leader="dot" w:pos="13948"/>
            </w:tabs>
            <w:rPr>
              <w:rFonts w:ascii="Arial" w:eastAsiaTheme="minorEastAsia" w:hAnsi="Arial" w:cs="Arial"/>
              <w:noProof/>
              <w:sz w:val="22"/>
              <w:lang w:eastAsia="en-GB"/>
            </w:rPr>
          </w:pPr>
          <w:hyperlink w:anchor="_Toc149829778" w:history="1">
            <w:r w:rsidR="00305B65" w:rsidRPr="0069265D">
              <w:rPr>
                <w:rStyle w:val="Hyperlink"/>
                <w:rFonts w:ascii="Arial" w:hAnsi="Arial" w:cs="Arial"/>
                <w:noProof/>
              </w:rPr>
              <w:t>Morbidity Factor</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_Toc149829778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36</w:t>
            </w:r>
            <w:r w:rsidR="00305B65" w:rsidRPr="0069265D">
              <w:rPr>
                <w:rFonts w:ascii="Arial" w:hAnsi="Arial" w:cs="Arial"/>
                <w:noProof/>
                <w:webHidden/>
              </w:rPr>
              <w:fldChar w:fldCharType="end"/>
            </w:r>
          </w:hyperlink>
        </w:p>
        <w:p w14:paraId="5E69787F" w14:textId="23F67752"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79" w:history="1">
            <w:r w:rsidR="00305B65" w:rsidRPr="0069265D">
              <w:rPr>
                <w:rStyle w:val="Hyperlink"/>
                <w:rFonts w:ascii="Arial" w:hAnsi="Arial" w:cs="Arial"/>
                <w:noProof/>
              </w:rPr>
              <w:t>Comorbidity</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_Toc149829779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36</w:t>
            </w:r>
            <w:r w:rsidR="00305B65" w:rsidRPr="0069265D">
              <w:rPr>
                <w:rFonts w:ascii="Arial" w:hAnsi="Arial" w:cs="Arial"/>
                <w:noProof/>
                <w:webHidden/>
              </w:rPr>
              <w:fldChar w:fldCharType="end"/>
            </w:r>
          </w:hyperlink>
        </w:p>
        <w:p w14:paraId="0F40939B" w14:textId="06A2F542" w:rsidR="00305B65" w:rsidRPr="0069265D" w:rsidRDefault="0069265D">
          <w:pPr>
            <w:pStyle w:val="Verzeichnis1"/>
            <w:tabs>
              <w:tab w:val="right" w:leader="dot" w:pos="13948"/>
            </w:tabs>
            <w:rPr>
              <w:rFonts w:ascii="Arial" w:eastAsiaTheme="minorEastAsia" w:hAnsi="Arial" w:cs="Arial"/>
              <w:noProof/>
              <w:sz w:val="22"/>
              <w:lang w:eastAsia="en-GB"/>
            </w:rPr>
          </w:pPr>
          <w:hyperlink w:anchor="_Toc149829780" w:history="1">
            <w:r w:rsidR="00305B65" w:rsidRPr="0069265D">
              <w:rPr>
                <w:rStyle w:val="Hyperlink"/>
                <w:rFonts w:ascii="Arial" w:hAnsi="Arial" w:cs="Arial"/>
                <w:noProof/>
              </w:rPr>
              <w:t>Demographic Factors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_Toc149829780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40</w:t>
            </w:r>
            <w:r w:rsidR="00305B65" w:rsidRPr="0069265D">
              <w:rPr>
                <w:rFonts w:ascii="Arial" w:hAnsi="Arial" w:cs="Arial"/>
                <w:noProof/>
                <w:webHidden/>
              </w:rPr>
              <w:fldChar w:fldCharType="end"/>
            </w:r>
          </w:hyperlink>
        </w:p>
        <w:p w14:paraId="3B6B5143" w14:textId="075BBB6E"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81" w:history="1">
            <w:r w:rsidR="00305B65" w:rsidRPr="0069265D">
              <w:rPr>
                <w:rStyle w:val="Hyperlink"/>
                <w:rFonts w:ascii="Arial" w:hAnsi="Arial" w:cs="Arial"/>
                <w:noProof/>
              </w:rPr>
              <w:t>Age</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_Toc149829781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40</w:t>
            </w:r>
            <w:r w:rsidR="00305B65" w:rsidRPr="0069265D">
              <w:rPr>
                <w:rFonts w:ascii="Arial" w:hAnsi="Arial" w:cs="Arial"/>
                <w:noProof/>
                <w:webHidden/>
              </w:rPr>
              <w:fldChar w:fldCharType="end"/>
            </w:r>
          </w:hyperlink>
        </w:p>
        <w:p w14:paraId="1F195AC6" w14:textId="22A35C49"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82" w:history="1">
            <w:r w:rsidR="00305B65" w:rsidRPr="0069265D">
              <w:rPr>
                <w:rStyle w:val="Hyperlink"/>
                <w:rFonts w:ascii="Arial" w:hAnsi="Arial" w:cs="Arial"/>
                <w:noProof/>
              </w:rPr>
              <w:t>Education</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_Toc149829782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44</w:t>
            </w:r>
            <w:r w:rsidR="00305B65" w:rsidRPr="0069265D">
              <w:rPr>
                <w:rFonts w:ascii="Arial" w:hAnsi="Arial" w:cs="Arial"/>
                <w:noProof/>
                <w:webHidden/>
              </w:rPr>
              <w:fldChar w:fldCharType="end"/>
            </w:r>
          </w:hyperlink>
        </w:p>
        <w:p w14:paraId="2ABC12D5" w14:textId="3A05D7E9"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83" w:history="1">
            <w:r w:rsidR="00305B65" w:rsidRPr="0069265D">
              <w:rPr>
                <w:rStyle w:val="Hyperlink"/>
                <w:rFonts w:ascii="Arial" w:hAnsi="Arial" w:cs="Arial"/>
                <w:noProof/>
              </w:rPr>
              <w:t>Ethnicity</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_Toc149829783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48</w:t>
            </w:r>
            <w:r w:rsidR="00305B65" w:rsidRPr="0069265D">
              <w:rPr>
                <w:rFonts w:ascii="Arial" w:hAnsi="Arial" w:cs="Arial"/>
                <w:noProof/>
                <w:webHidden/>
              </w:rPr>
              <w:fldChar w:fldCharType="end"/>
            </w:r>
          </w:hyperlink>
        </w:p>
        <w:p w14:paraId="0C2B3200" w14:textId="51D39A79"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84" w:history="1">
            <w:r w:rsidR="00305B65" w:rsidRPr="0069265D">
              <w:rPr>
                <w:rStyle w:val="Hyperlink"/>
                <w:rFonts w:ascii="Arial" w:hAnsi="Arial" w:cs="Arial"/>
                <w:noProof/>
              </w:rPr>
              <w:t>Gender</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_Toc149829784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49</w:t>
            </w:r>
            <w:r w:rsidR="00305B65" w:rsidRPr="0069265D">
              <w:rPr>
                <w:rFonts w:ascii="Arial" w:hAnsi="Arial" w:cs="Arial"/>
                <w:noProof/>
                <w:webHidden/>
              </w:rPr>
              <w:fldChar w:fldCharType="end"/>
            </w:r>
          </w:hyperlink>
        </w:p>
        <w:p w14:paraId="7029DB73" w14:textId="10ADD74B"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85" w:history="1">
            <w:r w:rsidR="00305B65" w:rsidRPr="0069265D">
              <w:rPr>
                <w:rStyle w:val="Hyperlink"/>
                <w:rFonts w:ascii="Arial" w:hAnsi="Arial" w:cs="Arial"/>
                <w:noProof/>
              </w:rPr>
              <w:t>Marital Status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_Toc149829785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52</w:t>
            </w:r>
            <w:r w:rsidR="00305B65" w:rsidRPr="0069265D">
              <w:rPr>
                <w:rFonts w:ascii="Arial" w:hAnsi="Arial" w:cs="Arial"/>
                <w:noProof/>
                <w:webHidden/>
              </w:rPr>
              <w:fldChar w:fldCharType="end"/>
            </w:r>
          </w:hyperlink>
        </w:p>
        <w:p w14:paraId="10D4C67D" w14:textId="2C58503A"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86" w:history="1">
            <w:r w:rsidR="00305B65" w:rsidRPr="0069265D">
              <w:rPr>
                <w:rStyle w:val="Hyperlink"/>
                <w:rFonts w:ascii="Arial" w:hAnsi="Arial" w:cs="Arial"/>
                <w:noProof/>
              </w:rPr>
              <w:t>Socioeconomic Status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_Toc149829786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54</w:t>
            </w:r>
            <w:r w:rsidR="00305B65" w:rsidRPr="0069265D">
              <w:rPr>
                <w:rFonts w:ascii="Arial" w:hAnsi="Arial" w:cs="Arial"/>
                <w:noProof/>
                <w:webHidden/>
              </w:rPr>
              <w:fldChar w:fldCharType="end"/>
            </w:r>
          </w:hyperlink>
        </w:p>
        <w:p w14:paraId="4DCF58B0" w14:textId="5C0089E8" w:rsidR="00305B65" w:rsidRPr="0069265D" w:rsidRDefault="0069265D">
          <w:pPr>
            <w:pStyle w:val="Verzeichnis1"/>
            <w:tabs>
              <w:tab w:val="right" w:leader="dot" w:pos="13948"/>
            </w:tabs>
            <w:rPr>
              <w:rFonts w:ascii="Arial" w:eastAsiaTheme="minorEastAsia" w:hAnsi="Arial" w:cs="Arial"/>
              <w:noProof/>
              <w:sz w:val="22"/>
              <w:lang w:eastAsia="en-GB"/>
            </w:rPr>
          </w:pPr>
          <w:hyperlink w:anchor="_Toc149829787" w:history="1">
            <w:r w:rsidR="00305B65" w:rsidRPr="0069265D">
              <w:rPr>
                <w:rStyle w:val="Hyperlink"/>
                <w:rFonts w:ascii="Arial" w:hAnsi="Arial" w:cs="Arial"/>
                <w:noProof/>
              </w:rPr>
              <w:t>Environment Factors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_Toc149829787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56</w:t>
            </w:r>
            <w:r w:rsidR="00305B65" w:rsidRPr="0069265D">
              <w:rPr>
                <w:rFonts w:ascii="Arial" w:hAnsi="Arial" w:cs="Arial"/>
                <w:noProof/>
                <w:webHidden/>
              </w:rPr>
              <w:fldChar w:fldCharType="end"/>
            </w:r>
          </w:hyperlink>
        </w:p>
        <w:p w14:paraId="268A4961" w14:textId="14B9236A"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88" w:history="1">
            <w:r w:rsidR="00305B65" w:rsidRPr="0069265D">
              <w:rPr>
                <w:rStyle w:val="Hyperlink"/>
                <w:rFonts w:ascii="Arial" w:hAnsi="Arial" w:cs="Arial"/>
                <w:noProof/>
              </w:rPr>
              <w:t>Physical Environment</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_Toc149829788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56</w:t>
            </w:r>
            <w:r w:rsidR="00305B65" w:rsidRPr="0069265D">
              <w:rPr>
                <w:rFonts w:ascii="Arial" w:hAnsi="Arial" w:cs="Arial"/>
                <w:noProof/>
                <w:webHidden/>
              </w:rPr>
              <w:fldChar w:fldCharType="end"/>
            </w:r>
          </w:hyperlink>
        </w:p>
        <w:p w14:paraId="222DE83B" w14:textId="1D023031"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89" w:history="1">
            <w:r w:rsidR="00305B65" w:rsidRPr="0069265D">
              <w:rPr>
                <w:rStyle w:val="Hyperlink"/>
                <w:rFonts w:ascii="Arial" w:hAnsi="Arial" w:cs="Arial"/>
                <w:noProof/>
              </w:rPr>
              <w:t>Adaptation to Weather</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_Toc149829789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57</w:t>
            </w:r>
            <w:r w:rsidR="00305B65" w:rsidRPr="0069265D">
              <w:rPr>
                <w:rFonts w:ascii="Arial" w:hAnsi="Arial" w:cs="Arial"/>
                <w:noProof/>
                <w:webHidden/>
              </w:rPr>
              <w:fldChar w:fldCharType="end"/>
            </w:r>
          </w:hyperlink>
        </w:p>
        <w:p w14:paraId="5632D8AE" w14:textId="6CF17618"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90" w:history="1">
            <w:r w:rsidR="00305B65" w:rsidRPr="0069265D">
              <w:rPr>
                <w:rStyle w:val="Hyperlink"/>
                <w:rFonts w:ascii="Arial" w:hAnsi="Arial" w:cs="Arial"/>
                <w:noProof/>
              </w:rPr>
              <w:t>Residence</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_Toc149829790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58</w:t>
            </w:r>
            <w:r w:rsidR="00305B65" w:rsidRPr="0069265D">
              <w:rPr>
                <w:rFonts w:ascii="Arial" w:hAnsi="Arial" w:cs="Arial"/>
                <w:noProof/>
                <w:webHidden/>
              </w:rPr>
              <w:fldChar w:fldCharType="end"/>
            </w:r>
          </w:hyperlink>
        </w:p>
        <w:p w14:paraId="77AF5C5B" w14:textId="41EE0AB1"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91" w:history="1">
            <w:r w:rsidR="00305B65" w:rsidRPr="0069265D">
              <w:rPr>
                <w:rStyle w:val="Hyperlink"/>
                <w:rFonts w:ascii="Arial" w:hAnsi="Arial" w:cs="Arial"/>
                <w:noProof/>
              </w:rPr>
              <w:t>Transport</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_Toc149829791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59</w:t>
            </w:r>
            <w:r w:rsidR="00305B65" w:rsidRPr="0069265D">
              <w:rPr>
                <w:rFonts w:ascii="Arial" w:hAnsi="Arial" w:cs="Arial"/>
                <w:noProof/>
                <w:webHidden/>
              </w:rPr>
              <w:fldChar w:fldCharType="end"/>
            </w:r>
          </w:hyperlink>
        </w:p>
        <w:p w14:paraId="1D770466" w14:textId="7576491A"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92" w:history="1">
            <w:r w:rsidR="00305B65" w:rsidRPr="0069265D">
              <w:rPr>
                <w:rStyle w:val="Hyperlink"/>
                <w:rFonts w:ascii="Arial" w:hAnsi="Arial" w:cs="Arial"/>
                <w:noProof/>
              </w:rPr>
              <w:t>Living Arrangements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_Toc149829792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60</w:t>
            </w:r>
            <w:r w:rsidR="00305B65" w:rsidRPr="0069265D">
              <w:rPr>
                <w:rFonts w:ascii="Arial" w:hAnsi="Arial" w:cs="Arial"/>
                <w:noProof/>
                <w:webHidden/>
              </w:rPr>
              <w:fldChar w:fldCharType="end"/>
            </w:r>
          </w:hyperlink>
        </w:p>
        <w:p w14:paraId="79F081E9" w14:textId="3E13F9AC"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93" w:history="1">
            <w:r w:rsidR="00305B65" w:rsidRPr="0069265D">
              <w:rPr>
                <w:rStyle w:val="Hyperlink"/>
                <w:rFonts w:ascii="Arial" w:hAnsi="Arial" w:cs="Arial"/>
                <w:noProof/>
              </w:rPr>
              <w:t>Home Exercise Equipment</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_Toc149829793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61</w:t>
            </w:r>
            <w:r w:rsidR="00305B65" w:rsidRPr="0069265D">
              <w:rPr>
                <w:rFonts w:ascii="Arial" w:hAnsi="Arial" w:cs="Arial"/>
                <w:noProof/>
                <w:webHidden/>
              </w:rPr>
              <w:fldChar w:fldCharType="end"/>
            </w:r>
          </w:hyperlink>
        </w:p>
        <w:p w14:paraId="1AB4C514" w14:textId="56400091" w:rsidR="00305B65" w:rsidRPr="0069265D" w:rsidRDefault="0069265D">
          <w:pPr>
            <w:pStyle w:val="Verzeichnis1"/>
            <w:tabs>
              <w:tab w:val="right" w:leader="dot" w:pos="13948"/>
            </w:tabs>
            <w:rPr>
              <w:rFonts w:ascii="Arial" w:eastAsiaTheme="minorEastAsia" w:hAnsi="Arial" w:cs="Arial"/>
              <w:noProof/>
              <w:sz w:val="22"/>
              <w:lang w:eastAsia="en-GB"/>
            </w:rPr>
          </w:pPr>
          <w:hyperlink w:anchor="_Toc149829794" w:history="1">
            <w:r w:rsidR="00305B65" w:rsidRPr="0069265D">
              <w:rPr>
                <w:rStyle w:val="Hyperlink"/>
                <w:rFonts w:ascii="Arial" w:hAnsi="Arial" w:cs="Arial"/>
                <w:noProof/>
              </w:rPr>
              <w:t>Health Behaviour Factors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_Toc149829794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62</w:t>
            </w:r>
            <w:r w:rsidR="00305B65" w:rsidRPr="0069265D">
              <w:rPr>
                <w:rFonts w:ascii="Arial" w:hAnsi="Arial" w:cs="Arial"/>
                <w:noProof/>
                <w:webHidden/>
              </w:rPr>
              <w:fldChar w:fldCharType="end"/>
            </w:r>
          </w:hyperlink>
        </w:p>
        <w:p w14:paraId="23F94671" w14:textId="40F1BF0F"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95" w:history="1">
            <w:r w:rsidR="00305B65" w:rsidRPr="0069265D">
              <w:rPr>
                <w:rStyle w:val="Hyperlink"/>
                <w:rFonts w:ascii="Arial" w:hAnsi="Arial" w:cs="Arial"/>
                <w:noProof/>
              </w:rPr>
              <w:t>Exercise Behaviour</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_Toc149829795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62</w:t>
            </w:r>
            <w:r w:rsidR="00305B65" w:rsidRPr="0069265D">
              <w:rPr>
                <w:rFonts w:ascii="Arial" w:hAnsi="Arial" w:cs="Arial"/>
                <w:noProof/>
                <w:webHidden/>
              </w:rPr>
              <w:fldChar w:fldCharType="end"/>
            </w:r>
          </w:hyperlink>
        </w:p>
        <w:p w14:paraId="2D101D0B" w14:textId="1335E1A0"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96" w:history="1">
            <w:r w:rsidR="00305B65" w:rsidRPr="0069265D">
              <w:rPr>
                <w:rStyle w:val="Hyperlink"/>
                <w:rFonts w:ascii="Arial" w:hAnsi="Arial" w:cs="Arial"/>
                <w:noProof/>
              </w:rPr>
              <w:t>Habit Formation</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_Toc149829796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67</w:t>
            </w:r>
            <w:r w:rsidR="00305B65" w:rsidRPr="0069265D">
              <w:rPr>
                <w:rFonts w:ascii="Arial" w:hAnsi="Arial" w:cs="Arial"/>
                <w:noProof/>
                <w:webHidden/>
              </w:rPr>
              <w:fldChar w:fldCharType="end"/>
            </w:r>
          </w:hyperlink>
        </w:p>
        <w:p w14:paraId="5E36E71E" w14:textId="02F71058"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97" w:history="1">
            <w:r w:rsidR="00305B65" w:rsidRPr="0069265D">
              <w:rPr>
                <w:rStyle w:val="Hyperlink"/>
                <w:rFonts w:ascii="Arial" w:hAnsi="Arial" w:cs="Arial"/>
                <w:noProof/>
              </w:rPr>
              <w:t>Patient Activation</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_Toc149829797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68</w:t>
            </w:r>
            <w:r w:rsidR="00305B65" w:rsidRPr="0069265D">
              <w:rPr>
                <w:rFonts w:ascii="Arial" w:hAnsi="Arial" w:cs="Arial"/>
                <w:noProof/>
                <w:webHidden/>
              </w:rPr>
              <w:fldChar w:fldCharType="end"/>
            </w:r>
          </w:hyperlink>
        </w:p>
        <w:p w14:paraId="7B4D459B" w14:textId="1DF3FFB8" w:rsidR="00305B65" w:rsidRPr="0069265D" w:rsidRDefault="0069265D">
          <w:pPr>
            <w:pStyle w:val="Verzeichnis1"/>
            <w:tabs>
              <w:tab w:val="right" w:leader="dot" w:pos="13948"/>
            </w:tabs>
            <w:rPr>
              <w:rFonts w:ascii="Arial" w:eastAsiaTheme="minorEastAsia" w:hAnsi="Arial" w:cs="Arial"/>
              <w:noProof/>
              <w:sz w:val="22"/>
              <w:lang w:eastAsia="en-GB"/>
            </w:rPr>
          </w:pPr>
          <w:hyperlink w:anchor="_Toc149829798" w:history="1">
            <w:r w:rsidR="00305B65" w:rsidRPr="0069265D">
              <w:rPr>
                <w:rStyle w:val="Hyperlink"/>
                <w:rFonts w:ascii="Arial" w:hAnsi="Arial" w:cs="Arial"/>
                <w:noProof/>
              </w:rPr>
              <w:t>Healthcare Service Factors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_Toc149829798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70</w:t>
            </w:r>
            <w:r w:rsidR="00305B65" w:rsidRPr="0069265D">
              <w:rPr>
                <w:rFonts w:ascii="Arial" w:hAnsi="Arial" w:cs="Arial"/>
                <w:noProof/>
                <w:webHidden/>
              </w:rPr>
              <w:fldChar w:fldCharType="end"/>
            </w:r>
          </w:hyperlink>
        </w:p>
        <w:p w14:paraId="5E745819" w14:textId="779D8058"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799" w:history="1">
            <w:r w:rsidR="00305B65" w:rsidRPr="0069265D">
              <w:rPr>
                <w:rStyle w:val="Hyperlink"/>
                <w:rFonts w:ascii="Arial" w:hAnsi="Arial" w:cs="Arial"/>
                <w:noProof/>
              </w:rPr>
              <w:t>Exercise recommendation</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_Toc149829799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70</w:t>
            </w:r>
            <w:r w:rsidR="00305B65" w:rsidRPr="0069265D">
              <w:rPr>
                <w:rFonts w:ascii="Arial" w:hAnsi="Arial" w:cs="Arial"/>
                <w:noProof/>
                <w:webHidden/>
              </w:rPr>
              <w:fldChar w:fldCharType="end"/>
            </w:r>
          </w:hyperlink>
        </w:p>
        <w:p w14:paraId="30649C9C" w14:textId="620382D9"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00" w:history="1">
            <w:r w:rsidR="00305B65" w:rsidRPr="0069265D">
              <w:rPr>
                <w:rStyle w:val="Hyperlink"/>
                <w:rFonts w:ascii="Arial" w:hAnsi="Arial" w:cs="Arial"/>
                <w:noProof/>
              </w:rPr>
              <w:t>Cardiac Rehabilitation Attendance</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_Toc149829800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70</w:t>
            </w:r>
            <w:r w:rsidR="00305B65" w:rsidRPr="0069265D">
              <w:rPr>
                <w:rFonts w:ascii="Arial" w:hAnsi="Arial" w:cs="Arial"/>
                <w:noProof/>
                <w:webHidden/>
              </w:rPr>
              <w:fldChar w:fldCharType="end"/>
            </w:r>
          </w:hyperlink>
        </w:p>
        <w:p w14:paraId="1ED8EB3C" w14:textId="1001281C"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01" w:history="1">
            <w:r w:rsidR="00305B65" w:rsidRPr="0069265D">
              <w:rPr>
                <w:rStyle w:val="Hyperlink"/>
                <w:rFonts w:ascii="Arial" w:hAnsi="Arial" w:cs="Arial"/>
                <w:noProof/>
              </w:rPr>
              <w:t>Access to Care</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_Toc149829801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73</w:t>
            </w:r>
            <w:r w:rsidR="00305B65" w:rsidRPr="0069265D">
              <w:rPr>
                <w:rFonts w:ascii="Arial" w:hAnsi="Arial" w:cs="Arial"/>
                <w:noProof/>
                <w:webHidden/>
              </w:rPr>
              <w:fldChar w:fldCharType="end"/>
            </w:r>
          </w:hyperlink>
        </w:p>
        <w:p w14:paraId="02C5191E" w14:textId="46134877"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02" w:history="1">
            <w:r w:rsidR="00305B65" w:rsidRPr="0069265D">
              <w:rPr>
                <w:rStyle w:val="Hyperlink"/>
                <w:rFonts w:ascii="Arial" w:hAnsi="Arial" w:cs="Arial"/>
                <w:noProof/>
              </w:rPr>
              <w:t>Treatment</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_Toc149829802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73</w:t>
            </w:r>
            <w:r w:rsidR="00305B65" w:rsidRPr="0069265D">
              <w:rPr>
                <w:rFonts w:ascii="Arial" w:hAnsi="Arial" w:cs="Arial"/>
                <w:noProof/>
                <w:webHidden/>
              </w:rPr>
              <w:fldChar w:fldCharType="end"/>
            </w:r>
          </w:hyperlink>
        </w:p>
        <w:p w14:paraId="5E614FD7" w14:textId="7F05B87C" w:rsidR="00305B65" w:rsidRPr="0069265D" w:rsidRDefault="0069265D">
          <w:pPr>
            <w:pStyle w:val="Verzeichnis1"/>
            <w:tabs>
              <w:tab w:val="right" w:leader="dot" w:pos="13948"/>
            </w:tabs>
            <w:rPr>
              <w:rFonts w:ascii="Arial" w:eastAsiaTheme="minorEastAsia" w:hAnsi="Arial" w:cs="Arial"/>
              <w:noProof/>
              <w:sz w:val="22"/>
              <w:lang w:eastAsia="en-GB"/>
            </w:rPr>
          </w:pPr>
          <w:hyperlink w:anchor="_Toc149829803" w:history="1">
            <w:r w:rsidR="00305B65" w:rsidRPr="0069265D">
              <w:rPr>
                <w:rStyle w:val="Hyperlink"/>
                <w:rFonts w:ascii="Arial" w:hAnsi="Arial" w:cs="Arial"/>
                <w:noProof/>
              </w:rPr>
              <w:t>Health Literacy Factors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_Toc149829803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75</w:t>
            </w:r>
            <w:r w:rsidR="00305B65" w:rsidRPr="0069265D">
              <w:rPr>
                <w:rFonts w:ascii="Arial" w:hAnsi="Arial" w:cs="Arial"/>
                <w:noProof/>
                <w:webHidden/>
              </w:rPr>
              <w:fldChar w:fldCharType="end"/>
            </w:r>
          </w:hyperlink>
        </w:p>
        <w:p w14:paraId="5640D0EF" w14:textId="11DCB3CF"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04" w:history="1">
            <w:r w:rsidR="00305B65" w:rsidRPr="0069265D">
              <w:rPr>
                <w:rStyle w:val="Hyperlink"/>
                <w:rFonts w:ascii="Arial" w:hAnsi="Arial" w:cs="Arial"/>
                <w:noProof/>
              </w:rPr>
              <w:t>Knowledge / Information</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_Toc149829804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75</w:t>
            </w:r>
            <w:r w:rsidR="00305B65" w:rsidRPr="0069265D">
              <w:rPr>
                <w:rFonts w:ascii="Arial" w:hAnsi="Arial" w:cs="Arial"/>
                <w:noProof/>
                <w:webHidden/>
              </w:rPr>
              <w:fldChar w:fldCharType="end"/>
            </w:r>
          </w:hyperlink>
        </w:p>
        <w:p w14:paraId="0F9C4BE6" w14:textId="6CA13A15" w:rsidR="00305B65" w:rsidRPr="0069265D" w:rsidRDefault="0069265D">
          <w:pPr>
            <w:pStyle w:val="Verzeichnis1"/>
            <w:tabs>
              <w:tab w:val="right" w:leader="dot" w:pos="13948"/>
            </w:tabs>
            <w:rPr>
              <w:rFonts w:ascii="Arial" w:eastAsiaTheme="minorEastAsia" w:hAnsi="Arial" w:cs="Arial"/>
              <w:noProof/>
              <w:sz w:val="22"/>
              <w:lang w:eastAsia="en-GB"/>
            </w:rPr>
          </w:pPr>
          <w:hyperlink w:anchor="_Toc149829805" w:history="1">
            <w:r w:rsidR="00305B65" w:rsidRPr="0069265D">
              <w:rPr>
                <w:rStyle w:val="Hyperlink"/>
                <w:rFonts w:ascii="Arial" w:hAnsi="Arial" w:cs="Arial"/>
                <w:noProof/>
              </w:rPr>
              <w:t>Insurance Factor</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_Toc149829805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77</w:t>
            </w:r>
            <w:r w:rsidR="00305B65" w:rsidRPr="0069265D">
              <w:rPr>
                <w:rFonts w:ascii="Arial" w:hAnsi="Arial" w:cs="Arial"/>
                <w:noProof/>
                <w:webHidden/>
              </w:rPr>
              <w:fldChar w:fldCharType="end"/>
            </w:r>
          </w:hyperlink>
        </w:p>
        <w:p w14:paraId="7A187FAE" w14:textId="474C74BA"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06" w:history="1">
            <w:r w:rsidR="00305B65" w:rsidRPr="0069265D">
              <w:rPr>
                <w:rStyle w:val="Hyperlink"/>
                <w:rFonts w:ascii="Arial" w:hAnsi="Arial" w:cs="Arial"/>
                <w:noProof/>
              </w:rPr>
              <w:t>Insurance</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_Toc149829806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77</w:t>
            </w:r>
            <w:r w:rsidR="00305B65" w:rsidRPr="0069265D">
              <w:rPr>
                <w:rFonts w:ascii="Arial" w:hAnsi="Arial" w:cs="Arial"/>
                <w:noProof/>
                <w:webHidden/>
              </w:rPr>
              <w:fldChar w:fldCharType="end"/>
            </w:r>
          </w:hyperlink>
        </w:p>
        <w:p w14:paraId="18E74135" w14:textId="65B44C6E" w:rsidR="00305B65" w:rsidRPr="0069265D" w:rsidRDefault="0069265D">
          <w:pPr>
            <w:pStyle w:val="Verzeichnis1"/>
            <w:tabs>
              <w:tab w:val="right" w:leader="dot" w:pos="13948"/>
            </w:tabs>
            <w:rPr>
              <w:rFonts w:ascii="Arial" w:eastAsiaTheme="minorEastAsia" w:hAnsi="Arial" w:cs="Arial"/>
              <w:noProof/>
              <w:sz w:val="22"/>
              <w:lang w:eastAsia="en-GB"/>
            </w:rPr>
          </w:pPr>
          <w:hyperlink w:anchor="_Toc149829807" w:history="1">
            <w:r w:rsidR="00305B65" w:rsidRPr="0069265D">
              <w:rPr>
                <w:rStyle w:val="Hyperlink"/>
                <w:rFonts w:ascii="Arial" w:hAnsi="Arial" w:cs="Arial"/>
                <w:noProof/>
              </w:rPr>
              <w:t>Lab Test</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_Toc149829807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78</w:t>
            </w:r>
            <w:r w:rsidR="00305B65" w:rsidRPr="0069265D">
              <w:rPr>
                <w:rFonts w:ascii="Arial" w:hAnsi="Arial" w:cs="Arial"/>
                <w:noProof/>
                <w:webHidden/>
              </w:rPr>
              <w:fldChar w:fldCharType="end"/>
            </w:r>
          </w:hyperlink>
        </w:p>
        <w:p w14:paraId="7ABD3FA1" w14:textId="6024D5D9"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08" w:history="1">
            <w:r w:rsidR="00305B65" w:rsidRPr="0069265D">
              <w:rPr>
                <w:rStyle w:val="Hyperlink"/>
                <w:rFonts w:ascii="Arial" w:hAnsi="Arial" w:cs="Arial"/>
                <w:noProof/>
              </w:rPr>
              <w:t>Lipid Profile</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_Toc149829808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78</w:t>
            </w:r>
            <w:r w:rsidR="00305B65" w:rsidRPr="0069265D">
              <w:rPr>
                <w:rFonts w:ascii="Arial" w:hAnsi="Arial" w:cs="Arial"/>
                <w:noProof/>
                <w:webHidden/>
              </w:rPr>
              <w:fldChar w:fldCharType="end"/>
            </w:r>
          </w:hyperlink>
        </w:p>
        <w:p w14:paraId="493EF83A" w14:textId="15E116CB" w:rsidR="00305B65" w:rsidRPr="0069265D" w:rsidRDefault="0069265D">
          <w:pPr>
            <w:pStyle w:val="Verzeichnis1"/>
            <w:tabs>
              <w:tab w:val="right" w:leader="dot" w:pos="13948"/>
            </w:tabs>
            <w:rPr>
              <w:rFonts w:ascii="Arial" w:eastAsiaTheme="minorEastAsia" w:hAnsi="Arial" w:cs="Arial"/>
              <w:noProof/>
              <w:sz w:val="22"/>
              <w:lang w:eastAsia="en-GB"/>
            </w:rPr>
          </w:pPr>
          <w:hyperlink w:anchor="_Toc149829809" w:history="1">
            <w:r w:rsidR="00305B65" w:rsidRPr="0069265D">
              <w:rPr>
                <w:rStyle w:val="Hyperlink"/>
                <w:rFonts w:ascii="Arial" w:hAnsi="Arial" w:cs="Arial"/>
                <w:noProof/>
              </w:rPr>
              <w:t>Lifestyle Factors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_Toc149829809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79</w:t>
            </w:r>
            <w:r w:rsidR="00305B65" w:rsidRPr="0069265D">
              <w:rPr>
                <w:rFonts w:ascii="Arial" w:hAnsi="Arial" w:cs="Arial"/>
                <w:noProof/>
                <w:webHidden/>
              </w:rPr>
              <w:fldChar w:fldCharType="end"/>
            </w:r>
          </w:hyperlink>
        </w:p>
        <w:p w14:paraId="0FC5A2EA" w14:textId="7096E854"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10" w:history="1">
            <w:r w:rsidR="00305B65" w:rsidRPr="0069265D">
              <w:rPr>
                <w:rStyle w:val="Hyperlink"/>
                <w:rFonts w:ascii="Arial" w:hAnsi="Arial" w:cs="Arial"/>
                <w:noProof/>
              </w:rPr>
              <w:t>Smoking</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_Toc149829810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79</w:t>
            </w:r>
            <w:r w:rsidR="00305B65" w:rsidRPr="0069265D">
              <w:rPr>
                <w:rFonts w:ascii="Arial" w:hAnsi="Arial" w:cs="Arial"/>
                <w:noProof/>
                <w:webHidden/>
              </w:rPr>
              <w:fldChar w:fldCharType="end"/>
            </w:r>
          </w:hyperlink>
        </w:p>
        <w:p w14:paraId="2C079651" w14:textId="6C7D44B8"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11" w:history="1">
            <w:r w:rsidR="00305B65" w:rsidRPr="0069265D">
              <w:rPr>
                <w:rStyle w:val="Hyperlink"/>
                <w:rFonts w:ascii="Arial" w:hAnsi="Arial" w:cs="Arial"/>
                <w:noProof/>
              </w:rPr>
              <w:t>Alcohol</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_Toc149829811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80</w:t>
            </w:r>
            <w:r w:rsidR="00305B65" w:rsidRPr="0069265D">
              <w:rPr>
                <w:rFonts w:ascii="Arial" w:hAnsi="Arial" w:cs="Arial"/>
                <w:noProof/>
                <w:webHidden/>
              </w:rPr>
              <w:fldChar w:fldCharType="end"/>
            </w:r>
          </w:hyperlink>
        </w:p>
        <w:p w14:paraId="3A1E7AD1" w14:textId="656366FD"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12" w:history="1">
            <w:r w:rsidR="00305B65" w:rsidRPr="0069265D">
              <w:rPr>
                <w:rStyle w:val="Hyperlink"/>
                <w:rFonts w:ascii="Arial" w:hAnsi="Arial" w:cs="Arial"/>
                <w:noProof/>
              </w:rPr>
              <w:t>Stress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_Toc149829812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80</w:t>
            </w:r>
            <w:r w:rsidR="00305B65" w:rsidRPr="0069265D">
              <w:rPr>
                <w:rFonts w:ascii="Arial" w:hAnsi="Arial" w:cs="Arial"/>
                <w:noProof/>
                <w:webHidden/>
              </w:rPr>
              <w:fldChar w:fldCharType="end"/>
            </w:r>
          </w:hyperlink>
        </w:p>
        <w:p w14:paraId="3E5A7227" w14:textId="30B59C95"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13" w:history="1">
            <w:r w:rsidR="00305B65" w:rsidRPr="0069265D">
              <w:rPr>
                <w:rStyle w:val="Hyperlink"/>
                <w:rFonts w:ascii="Arial" w:hAnsi="Arial" w:cs="Arial"/>
                <w:noProof/>
              </w:rPr>
              <w:t>Lack of Time</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_Toc149829813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81</w:t>
            </w:r>
            <w:r w:rsidR="00305B65" w:rsidRPr="0069265D">
              <w:rPr>
                <w:rFonts w:ascii="Arial" w:hAnsi="Arial" w:cs="Arial"/>
                <w:noProof/>
                <w:webHidden/>
              </w:rPr>
              <w:fldChar w:fldCharType="end"/>
            </w:r>
          </w:hyperlink>
        </w:p>
        <w:p w14:paraId="2EDA0DEC" w14:textId="02BADBD3" w:rsidR="00305B65" w:rsidRPr="0069265D" w:rsidRDefault="0069265D">
          <w:pPr>
            <w:pStyle w:val="Verzeichnis1"/>
            <w:tabs>
              <w:tab w:val="right" w:leader="dot" w:pos="13948"/>
            </w:tabs>
            <w:rPr>
              <w:rFonts w:ascii="Arial" w:eastAsiaTheme="minorEastAsia" w:hAnsi="Arial" w:cs="Arial"/>
              <w:noProof/>
              <w:sz w:val="22"/>
              <w:lang w:eastAsia="en-GB"/>
            </w:rPr>
          </w:pPr>
          <w:hyperlink w:anchor="_Toc149829814" w:history="1">
            <w:r w:rsidR="00305B65" w:rsidRPr="0069265D">
              <w:rPr>
                <w:rStyle w:val="Hyperlink"/>
                <w:rFonts w:ascii="Arial" w:hAnsi="Arial" w:cs="Arial"/>
                <w:noProof/>
              </w:rPr>
              <w:t>Patient Physiology Factors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_Toc149829814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82</w:t>
            </w:r>
            <w:r w:rsidR="00305B65" w:rsidRPr="0069265D">
              <w:rPr>
                <w:rFonts w:ascii="Arial" w:hAnsi="Arial" w:cs="Arial"/>
                <w:noProof/>
                <w:webHidden/>
              </w:rPr>
              <w:fldChar w:fldCharType="end"/>
            </w:r>
          </w:hyperlink>
        </w:p>
        <w:p w14:paraId="7E54E2B5" w14:textId="40C9BB0E"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15" w:history="1">
            <w:r w:rsidR="00305B65" w:rsidRPr="0069265D">
              <w:rPr>
                <w:rStyle w:val="Hyperlink"/>
                <w:rFonts w:ascii="Arial" w:hAnsi="Arial" w:cs="Arial"/>
                <w:noProof/>
              </w:rPr>
              <w:t>Arterial Hypertension</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_Toc149829815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82</w:t>
            </w:r>
            <w:r w:rsidR="00305B65" w:rsidRPr="0069265D">
              <w:rPr>
                <w:rFonts w:ascii="Arial" w:hAnsi="Arial" w:cs="Arial"/>
                <w:noProof/>
                <w:webHidden/>
              </w:rPr>
              <w:fldChar w:fldCharType="end"/>
            </w:r>
          </w:hyperlink>
        </w:p>
        <w:p w14:paraId="198A4101" w14:textId="2E45A70E"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16" w:history="1">
            <w:r w:rsidR="00305B65" w:rsidRPr="0069265D">
              <w:rPr>
                <w:rStyle w:val="Hyperlink"/>
                <w:rFonts w:ascii="Arial" w:hAnsi="Arial" w:cs="Arial"/>
                <w:noProof/>
              </w:rPr>
              <w:t>Left Ventricular Ejection Fraction</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_Toc149829816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82</w:t>
            </w:r>
            <w:r w:rsidR="00305B65" w:rsidRPr="0069265D">
              <w:rPr>
                <w:rFonts w:ascii="Arial" w:hAnsi="Arial" w:cs="Arial"/>
                <w:noProof/>
                <w:webHidden/>
              </w:rPr>
              <w:fldChar w:fldCharType="end"/>
            </w:r>
          </w:hyperlink>
        </w:p>
        <w:p w14:paraId="67EC7198" w14:textId="020C155D" w:rsidR="00305B65" w:rsidRPr="0069265D" w:rsidRDefault="0069265D">
          <w:pPr>
            <w:pStyle w:val="Verzeichnis1"/>
            <w:tabs>
              <w:tab w:val="right" w:leader="dot" w:pos="13948"/>
            </w:tabs>
            <w:rPr>
              <w:rFonts w:ascii="Arial" w:eastAsiaTheme="minorEastAsia" w:hAnsi="Arial" w:cs="Arial"/>
              <w:noProof/>
              <w:sz w:val="22"/>
              <w:lang w:eastAsia="en-GB"/>
            </w:rPr>
          </w:pPr>
          <w:hyperlink w:anchor="_Toc149829817" w:history="1">
            <w:r w:rsidR="00305B65" w:rsidRPr="0069265D">
              <w:rPr>
                <w:rStyle w:val="Hyperlink"/>
                <w:rFonts w:ascii="Arial" w:hAnsi="Arial" w:cs="Arial"/>
                <w:noProof/>
              </w:rPr>
              <w:t>Symptom Factors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_Toc149829817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84</w:t>
            </w:r>
            <w:r w:rsidR="00305B65" w:rsidRPr="0069265D">
              <w:rPr>
                <w:rFonts w:ascii="Arial" w:hAnsi="Arial" w:cs="Arial"/>
                <w:noProof/>
                <w:webHidden/>
              </w:rPr>
              <w:fldChar w:fldCharType="end"/>
            </w:r>
          </w:hyperlink>
        </w:p>
        <w:p w14:paraId="74CEB0D4" w14:textId="1F9F475E"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18" w:history="1">
            <w:r w:rsidR="00305B65" w:rsidRPr="0069265D">
              <w:rPr>
                <w:rStyle w:val="Hyperlink"/>
                <w:rFonts w:ascii="Arial" w:hAnsi="Arial" w:cs="Arial"/>
                <w:noProof/>
              </w:rPr>
              <w:t>Fatigue / Sleepiness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_Toc149829818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84</w:t>
            </w:r>
            <w:r w:rsidR="00305B65" w:rsidRPr="0069265D">
              <w:rPr>
                <w:rFonts w:ascii="Arial" w:hAnsi="Arial" w:cs="Arial"/>
                <w:noProof/>
                <w:webHidden/>
              </w:rPr>
              <w:fldChar w:fldCharType="end"/>
            </w:r>
          </w:hyperlink>
        </w:p>
        <w:p w14:paraId="3862A256" w14:textId="4F336F03" w:rsidR="00305B65" w:rsidRPr="0069265D" w:rsidRDefault="0069265D">
          <w:pPr>
            <w:pStyle w:val="Verzeichnis1"/>
            <w:tabs>
              <w:tab w:val="right" w:leader="dot" w:pos="13948"/>
            </w:tabs>
            <w:rPr>
              <w:rFonts w:ascii="Arial" w:eastAsiaTheme="minorEastAsia" w:hAnsi="Arial" w:cs="Arial"/>
              <w:noProof/>
              <w:sz w:val="22"/>
              <w:lang w:eastAsia="en-GB"/>
            </w:rPr>
          </w:pPr>
          <w:hyperlink w:anchor="_Toc149829819" w:history="1">
            <w:r w:rsidR="00305B65" w:rsidRPr="0069265D">
              <w:rPr>
                <w:rStyle w:val="Hyperlink"/>
                <w:rFonts w:ascii="Arial" w:hAnsi="Arial" w:cs="Arial"/>
                <w:noProof/>
                <w:lang w:val="fr-FR"/>
              </w:rPr>
              <w:t>Social Support Factors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_Toc149829819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86</w:t>
            </w:r>
            <w:r w:rsidR="00305B65" w:rsidRPr="0069265D">
              <w:rPr>
                <w:rFonts w:ascii="Arial" w:hAnsi="Arial" w:cs="Arial"/>
                <w:noProof/>
                <w:webHidden/>
              </w:rPr>
              <w:fldChar w:fldCharType="end"/>
            </w:r>
          </w:hyperlink>
        </w:p>
        <w:p w14:paraId="3AFA97AE" w14:textId="0E8B5BDB"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20" w:history="1">
            <w:r w:rsidR="00305B65" w:rsidRPr="0069265D">
              <w:rPr>
                <w:rStyle w:val="Hyperlink"/>
                <w:rFonts w:ascii="Arial" w:hAnsi="Arial" w:cs="Arial"/>
                <w:noProof/>
                <w:lang w:val="fr-FR"/>
              </w:rPr>
              <w:t>Social Support</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_Toc149829820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86</w:t>
            </w:r>
            <w:r w:rsidR="00305B65" w:rsidRPr="0069265D">
              <w:rPr>
                <w:rFonts w:ascii="Arial" w:hAnsi="Arial" w:cs="Arial"/>
                <w:noProof/>
                <w:webHidden/>
              </w:rPr>
              <w:fldChar w:fldCharType="end"/>
            </w:r>
          </w:hyperlink>
        </w:p>
        <w:p w14:paraId="3A99D144" w14:textId="48FC9870" w:rsidR="00305B65" w:rsidRPr="0069265D" w:rsidRDefault="0069265D">
          <w:pPr>
            <w:pStyle w:val="Verzeichnis1"/>
            <w:tabs>
              <w:tab w:val="right" w:leader="dot" w:pos="13948"/>
            </w:tabs>
            <w:rPr>
              <w:rFonts w:ascii="Arial" w:eastAsiaTheme="minorEastAsia" w:hAnsi="Arial" w:cs="Arial"/>
              <w:noProof/>
              <w:sz w:val="22"/>
              <w:lang w:eastAsia="en-GB"/>
            </w:rPr>
          </w:pPr>
          <w:hyperlink w:anchor="_Toc149829821" w:history="1">
            <w:r w:rsidR="00305B65" w:rsidRPr="0069265D">
              <w:rPr>
                <w:rStyle w:val="Hyperlink"/>
                <w:rFonts w:ascii="Arial" w:hAnsi="Arial" w:cs="Arial"/>
                <w:noProof/>
                <w:lang w:val="fr-FR"/>
              </w:rPr>
              <w:t>Psychological Factors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_Toc149829821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92</w:t>
            </w:r>
            <w:r w:rsidR="00305B65" w:rsidRPr="0069265D">
              <w:rPr>
                <w:rFonts w:ascii="Arial" w:hAnsi="Arial" w:cs="Arial"/>
                <w:noProof/>
                <w:webHidden/>
              </w:rPr>
              <w:fldChar w:fldCharType="end"/>
            </w:r>
          </w:hyperlink>
        </w:p>
        <w:p w14:paraId="39FDFC7D" w14:textId="367E1B9D"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22" w:history="1">
            <w:r w:rsidR="00305B65" w:rsidRPr="0069265D">
              <w:rPr>
                <w:rStyle w:val="Hyperlink"/>
                <w:rFonts w:ascii="Arial" w:hAnsi="Arial" w:cs="Arial"/>
                <w:noProof/>
              </w:rPr>
              <w:t>Loneliness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_Toc149829822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92</w:t>
            </w:r>
            <w:r w:rsidR="00305B65" w:rsidRPr="0069265D">
              <w:rPr>
                <w:rFonts w:ascii="Arial" w:hAnsi="Arial" w:cs="Arial"/>
                <w:noProof/>
                <w:webHidden/>
              </w:rPr>
              <w:fldChar w:fldCharType="end"/>
            </w:r>
          </w:hyperlink>
        </w:p>
        <w:p w14:paraId="5FCC18A1" w14:textId="4CFED4D9"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23" w:history="1">
            <w:r w:rsidR="00305B65" w:rsidRPr="0069265D">
              <w:rPr>
                <w:rStyle w:val="Hyperlink"/>
                <w:rFonts w:ascii="Arial" w:hAnsi="Arial" w:cs="Arial"/>
                <w:noProof/>
              </w:rPr>
              <w:t>Emotion</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_Toc149829823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92</w:t>
            </w:r>
            <w:r w:rsidR="00305B65" w:rsidRPr="0069265D">
              <w:rPr>
                <w:rFonts w:ascii="Arial" w:hAnsi="Arial" w:cs="Arial"/>
                <w:noProof/>
                <w:webHidden/>
              </w:rPr>
              <w:fldChar w:fldCharType="end"/>
            </w:r>
          </w:hyperlink>
        </w:p>
        <w:p w14:paraId="33D9D4CC" w14:textId="41EF8B89"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24" w:history="1">
            <w:r w:rsidR="00305B65" w:rsidRPr="0069265D">
              <w:rPr>
                <w:rStyle w:val="Hyperlink"/>
                <w:rFonts w:ascii="Arial" w:hAnsi="Arial" w:cs="Arial"/>
                <w:noProof/>
              </w:rPr>
              <w:t>Depression</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_Toc149829824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96</w:t>
            </w:r>
            <w:r w:rsidR="00305B65" w:rsidRPr="0069265D">
              <w:rPr>
                <w:rFonts w:ascii="Arial" w:hAnsi="Arial" w:cs="Arial"/>
                <w:noProof/>
                <w:webHidden/>
              </w:rPr>
              <w:fldChar w:fldCharType="end"/>
            </w:r>
          </w:hyperlink>
        </w:p>
        <w:p w14:paraId="46C556B3" w14:textId="57E68AFA"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25" w:history="1">
            <w:r w:rsidR="00305B65" w:rsidRPr="0069265D">
              <w:rPr>
                <w:rStyle w:val="Hyperlink"/>
                <w:rFonts w:ascii="Arial" w:hAnsi="Arial" w:cs="Arial"/>
                <w:noProof/>
              </w:rPr>
              <w:t>Psychological Well-Being</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_Toc149829825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98</w:t>
            </w:r>
            <w:r w:rsidR="00305B65" w:rsidRPr="0069265D">
              <w:rPr>
                <w:rFonts w:ascii="Arial" w:hAnsi="Arial" w:cs="Arial"/>
                <w:noProof/>
                <w:webHidden/>
              </w:rPr>
              <w:fldChar w:fldCharType="end"/>
            </w:r>
          </w:hyperlink>
        </w:p>
        <w:p w14:paraId="1B9BDA89" w14:textId="2AC0DA75" w:rsidR="00305B65" w:rsidRPr="0069265D" w:rsidRDefault="0069265D">
          <w:pPr>
            <w:pStyle w:val="Verzeichnis1"/>
            <w:tabs>
              <w:tab w:val="right" w:leader="dot" w:pos="13948"/>
            </w:tabs>
            <w:rPr>
              <w:rFonts w:ascii="Arial" w:eastAsiaTheme="minorEastAsia" w:hAnsi="Arial" w:cs="Arial"/>
              <w:noProof/>
              <w:sz w:val="22"/>
              <w:lang w:eastAsia="en-GB"/>
            </w:rPr>
          </w:pPr>
          <w:hyperlink w:anchor="_Toc149829826" w:history="1">
            <w:r w:rsidR="00305B65" w:rsidRPr="0069265D">
              <w:rPr>
                <w:rStyle w:val="Hyperlink"/>
                <w:rFonts w:ascii="Arial" w:hAnsi="Arial" w:cs="Arial"/>
                <w:noProof/>
              </w:rPr>
              <w:t>Social Environment Factors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_Toc149829826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103</w:t>
            </w:r>
            <w:r w:rsidR="00305B65" w:rsidRPr="0069265D">
              <w:rPr>
                <w:rFonts w:ascii="Arial" w:hAnsi="Arial" w:cs="Arial"/>
                <w:noProof/>
                <w:webHidden/>
              </w:rPr>
              <w:fldChar w:fldCharType="end"/>
            </w:r>
          </w:hyperlink>
        </w:p>
        <w:p w14:paraId="451B7483" w14:textId="5DAA532D"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27" w:history="1">
            <w:r w:rsidR="00305B65" w:rsidRPr="0069265D">
              <w:rPr>
                <w:rStyle w:val="Hyperlink"/>
                <w:rFonts w:ascii="Arial" w:hAnsi="Arial" w:cs="Arial"/>
                <w:noProof/>
              </w:rPr>
              <w:t>Family Circumstances</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_Toc149829827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103</w:t>
            </w:r>
            <w:r w:rsidR="00305B65" w:rsidRPr="0069265D">
              <w:rPr>
                <w:rFonts w:ascii="Arial" w:hAnsi="Arial" w:cs="Arial"/>
                <w:noProof/>
                <w:webHidden/>
              </w:rPr>
              <w:fldChar w:fldCharType="end"/>
            </w:r>
          </w:hyperlink>
        </w:p>
        <w:p w14:paraId="4951AF04" w14:textId="3B2081C5"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28" w:history="1">
            <w:r w:rsidR="00305B65" w:rsidRPr="0069265D">
              <w:rPr>
                <w:rStyle w:val="Hyperlink"/>
                <w:rFonts w:ascii="Arial" w:hAnsi="Arial" w:cs="Arial"/>
                <w:noProof/>
              </w:rPr>
              <w:t>Dog Ownership / Dog Walking</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_Toc149829828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104</w:t>
            </w:r>
            <w:r w:rsidR="00305B65" w:rsidRPr="0069265D">
              <w:rPr>
                <w:rFonts w:ascii="Arial" w:hAnsi="Arial" w:cs="Arial"/>
                <w:noProof/>
                <w:webHidden/>
              </w:rPr>
              <w:fldChar w:fldCharType="end"/>
            </w:r>
          </w:hyperlink>
        </w:p>
        <w:p w14:paraId="5DB3F5BB" w14:textId="59196E64" w:rsidR="00305B65" w:rsidRPr="0069265D" w:rsidRDefault="0069265D">
          <w:pPr>
            <w:pStyle w:val="Verzeichnis2"/>
            <w:tabs>
              <w:tab w:val="right" w:leader="dot" w:pos="13948"/>
            </w:tabs>
            <w:rPr>
              <w:rFonts w:ascii="Arial" w:eastAsiaTheme="minorEastAsia" w:hAnsi="Arial" w:cs="Arial"/>
              <w:noProof/>
              <w:sz w:val="22"/>
              <w:lang w:eastAsia="en-GB"/>
            </w:rPr>
          </w:pPr>
          <w:hyperlink w:anchor="_Toc149829829" w:history="1">
            <w:r w:rsidR="00305B65" w:rsidRPr="0069265D">
              <w:rPr>
                <w:rStyle w:val="Hyperlink"/>
                <w:rFonts w:ascii="Arial" w:hAnsi="Arial" w:cs="Arial"/>
                <w:noProof/>
              </w:rPr>
              <w:t>Employment</w:t>
            </w:r>
            <w:r w:rsidR="00305B65" w:rsidRPr="0069265D">
              <w:rPr>
                <w:rFonts w:ascii="Arial" w:hAnsi="Arial" w:cs="Arial"/>
                <w:noProof/>
                <w:webHidden/>
              </w:rPr>
              <w:tab/>
            </w:r>
            <w:r w:rsidR="00305B65" w:rsidRPr="0069265D">
              <w:rPr>
                <w:rFonts w:ascii="Arial" w:hAnsi="Arial" w:cs="Arial"/>
                <w:noProof/>
                <w:webHidden/>
              </w:rPr>
              <w:fldChar w:fldCharType="begin"/>
            </w:r>
            <w:r w:rsidR="00305B65" w:rsidRPr="0069265D">
              <w:rPr>
                <w:rFonts w:ascii="Arial" w:hAnsi="Arial" w:cs="Arial"/>
                <w:noProof/>
                <w:webHidden/>
              </w:rPr>
              <w:instrText xml:space="preserve"> PAGEREF _Toc149829829 \h </w:instrText>
            </w:r>
            <w:r w:rsidR="00305B65" w:rsidRPr="0069265D">
              <w:rPr>
                <w:rFonts w:ascii="Arial" w:hAnsi="Arial" w:cs="Arial"/>
                <w:noProof/>
                <w:webHidden/>
              </w:rPr>
            </w:r>
            <w:r w:rsidR="00305B65" w:rsidRPr="0069265D">
              <w:rPr>
                <w:rFonts w:ascii="Arial" w:hAnsi="Arial" w:cs="Arial"/>
                <w:noProof/>
                <w:webHidden/>
              </w:rPr>
              <w:fldChar w:fldCharType="separate"/>
            </w:r>
            <w:r w:rsidR="00305B65" w:rsidRPr="0069265D">
              <w:rPr>
                <w:rFonts w:ascii="Arial" w:hAnsi="Arial" w:cs="Arial"/>
                <w:noProof/>
                <w:webHidden/>
              </w:rPr>
              <w:t>104</w:t>
            </w:r>
            <w:r w:rsidR="00305B65" w:rsidRPr="0069265D">
              <w:rPr>
                <w:rFonts w:ascii="Arial" w:hAnsi="Arial" w:cs="Arial"/>
                <w:noProof/>
                <w:webHidden/>
              </w:rPr>
              <w:fldChar w:fldCharType="end"/>
            </w:r>
          </w:hyperlink>
        </w:p>
        <w:p w14:paraId="38493C37" w14:textId="5BE6F97F" w:rsidR="0011524B" w:rsidRDefault="0011524B" w:rsidP="0011524B">
          <w:r w:rsidRPr="0069265D">
            <w:rPr>
              <w:rFonts w:cs="Arial"/>
              <w:b/>
              <w:bCs/>
              <w:noProof/>
            </w:rPr>
            <w:fldChar w:fldCharType="end"/>
          </w:r>
        </w:p>
      </w:sdtContent>
    </w:sdt>
    <w:p w14:paraId="6C97EEE8" w14:textId="77777777" w:rsidR="0011524B" w:rsidRDefault="0011524B" w:rsidP="0011524B">
      <w:bookmarkStart w:id="0" w:name="_Toc141774495"/>
    </w:p>
    <w:p w14:paraId="1BB52DD3" w14:textId="5043E173" w:rsidR="0011524B" w:rsidRDefault="0011524B" w:rsidP="0011524B"/>
    <w:p w14:paraId="572CD6E3" w14:textId="32E5ED97" w:rsidR="00902C5B" w:rsidRDefault="00902C5B" w:rsidP="0011524B"/>
    <w:p w14:paraId="39D8969E" w14:textId="4517004B" w:rsidR="00902C5B" w:rsidRDefault="00902C5B" w:rsidP="0011524B"/>
    <w:p w14:paraId="1E730F5F" w14:textId="77777777" w:rsidR="00902C5B" w:rsidRDefault="00902C5B" w:rsidP="0011524B"/>
    <w:p w14:paraId="10ABAEBA" w14:textId="77777777" w:rsidR="0011524B" w:rsidRDefault="0011524B" w:rsidP="0011524B"/>
    <w:p w14:paraId="255ADC74" w14:textId="77777777" w:rsidR="0011524B" w:rsidRPr="00BA0802" w:rsidRDefault="0011524B" w:rsidP="0011524B">
      <w:pPr>
        <w:pStyle w:val="berschrift1"/>
      </w:pPr>
      <w:bookmarkStart w:id="1" w:name="_Toc149829762"/>
      <w:r w:rsidRPr="001B0971">
        <w:lastRenderedPageBreak/>
        <w:t>Anthropometric Factor</w:t>
      </w:r>
      <w:bookmarkEnd w:id="0"/>
      <w:r>
        <w:t>s</w:t>
      </w:r>
      <w:bookmarkEnd w:id="1"/>
    </w:p>
    <w:p w14:paraId="29C8218A" w14:textId="77777777" w:rsidR="0011524B" w:rsidRPr="00B86E73" w:rsidRDefault="0011524B" w:rsidP="0011524B">
      <w:pPr>
        <w:pStyle w:val="berschrift2"/>
      </w:pPr>
      <w:bookmarkStart w:id="2" w:name="_Toc141774496"/>
      <w:bookmarkStart w:id="3" w:name="_Toc149829763"/>
      <w:r w:rsidRPr="00F15C3F">
        <w:t>Body</w:t>
      </w:r>
      <w:r w:rsidRPr="00B86E73">
        <w:t xml:space="preserve"> Mass </w:t>
      </w:r>
      <w:r w:rsidRPr="00416A9F">
        <w:t>Index</w:t>
      </w:r>
      <w:bookmarkEnd w:id="2"/>
      <w:bookmarkEnd w:id="3"/>
    </w:p>
    <w:p w14:paraId="7DBB64F9" w14:textId="77777777" w:rsidR="0011524B" w:rsidRPr="00B86E73" w:rsidRDefault="0011524B" w:rsidP="00207C9D">
      <w:pPr>
        <w:spacing w:before="0" w:after="0" w:line="360" w:lineRule="auto"/>
      </w:pPr>
      <w:bookmarkStart w:id="4" w:name="_Toc115872904"/>
      <w:bookmarkStart w:id="5" w:name="_Toc115873972"/>
      <w:r w:rsidRPr="00B86E73">
        <w:t xml:space="preserve">Summary of </w:t>
      </w:r>
      <w:r>
        <w:t>associations</w:t>
      </w:r>
      <w:r w:rsidRPr="00B86E73">
        <w:t xml:space="preserve"> of physical activity (PA) and the determinant Body Mass Index (BMI)</w:t>
      </w:r>
      <w:bookmarkEnd w:id="4"/>
      <w:bookmarkEnd w:id="5"/>
    </w:p>
    <w:p w14:paraId="191DAD5B" w14:textId="77777777" w:rsidR="0011524B" w:rsidRPr="00673FF4" w:rsidRDefault="0011524B" w:rsidP="00207C9D">
      <w:pPr>
        <w:spacing w:before="0" w:after="0" w:line="360" w:lineRule="auto"/>
      </w:pPr>
      <w:r w:rsidRPr="00673FF4">
        <w:t>(-) higher BMI is associated with less physical activity behaviour</w:t>
      </w:r>
    </w:p>
    <w:p w14:paraId="22902A24" w14:textId="77777777" w:rsidR="0011524B" w:rsidRPr="00673FF4" w:rsidRDefault="0011524B" w:rsidP="00207C9D">
      <w:pPr>
        <w:spacing w:before="0" w:after="0" w:line="360" w:lineRule="auto"/>
      </w:pPr>
      <w:r w:rsidRPr="00673FF4">
        <w:t>(+) higher BMI is associated with more physical activity behaviour</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7"/>
        <w:gridCol w:w="1311"/>
        <w:gridCol w:w="1070"/>
        <w:gridCol w:w="2376"/>
        <w:gridCol w:w="1985"/>
        <w:gridCol w:w="1417"/>
        <w:gridCol w:w="2693"/>
        <w:gridCol w:w="1843"/>
      </w:tblGrid>
      <w:tr w:rsidR="0011524B" w:rsidRPr="00673FF4" w14:paraId="16578017" w14:textId="77777777" w:rsidTr="00931AF6">
        <w:trPr>
          <w:trHeight w:val="312"/>
        </w:trPr>
        <w:tc>
          <w:tcPr>
            <w:tcW w:w="1617" w:type="dxa"/>
            <w:shd w:val="clear" w:color="auto" w:fill="auto"/>
            <w:noWrap/>
            <w:vAlign w:val="center"/>
            <w:hideMark/>
          </w:tcPr>
          <w:p w14:paraId="0FAD75C2" w14:textId="77777777" w:rsidR="0011524B" w:rsidRPr="00673FF4" w:rsidRDefault="0011524B" w:rsidP="00931AF6">
            <w:pPr>
              <w:jc w:val="center"/>
              <w:rPr>
                <w:lang w:val="en-US"/>
              </w:rPr>
            </w:pPr>
            <w:r w:rsidRPr="00673FF4">
              <w:rPr>
                <w:lang w:val="en-US"/>
              </w:rPr>
              <w:t>Determinant</w:t>
            </w:r>
          </w:p>
        </w:tc>
        <w:tc>
          <w:tcPr>
            <w:tcW w:w="1311" w:type="dxa"/>
            <w:shd w:val="clear" w:color="auto" w:fill="auto"/>
            <w:noWrap/>
            <w:vAlign w:val="center"/>
            <w:hideMark/>
          </w:tcPr>
          <w:p w14:paraId="0C8B3C51" w14:textId="77777777" w:rsidR="0011524B" w:rsidRPr="00673FF4" w:rsidRDefault="0011524B" w:rsidP="00931AF6">
            <w:pPr>
              <w:jc w:val="center"/>
              <w:rPr>
                <w:lang w:val="en-US"/>
              </w:rPr>
            </w:pPr>
            <w:r w:rsidRPr="00673FF4">
              <w:rPr>
                <w:lang w:val="en-US"/>
              </w:rPr>
              <w:t>Study</w:t>
            </w:r>
          </w:p>
        </w:tc>
        <w:tc>
          <w:tcPr>
            <w:tcW w:w="1070" w:type="dxa"/>
            <w:vAlign w:val="center"/>
          </w:tcPr>
          <w:p w14:paraId="5495A2AD" w14:textId="77777777" w:rsidR="0011524B" w:rsidRPr="00673FF4" w:rsidRDefault="0011524B" w:rsidP="00931AF6">
            <w:pPr>
              <w:jc w:val="center"/>
              <w:rPr>
                <w:lang w:val="en-US"/>
              </w:rPr>
            </w:pPr>
            <w:r w:rsidRPr="00673FF4">
              <w:rPr>
                <w:lang w:val="en-US"/>
              </w:rPr>
              <w:t>Sample Size</w:t>
            </w:r>
          </w:p>
        </w:tc>
        <w:tc>
          <w:tcPr>
            <w:tcW w:w="2376" w:type="dxa"/>
            <w:shd w:val="clear" w:color="auto" w:fill="auto"/>
            <w:noWrap/>
            <w:vAlign w:val="center"/>
            <w:hideMark/>
          </w:tcPr>
          <w:p w14:paraId="0B8EA9FB" w14:textId="77777777" w:rsidR="0011524B" w:rsidRPr="00673FF4" w:rsidRDefault="0011524B" w:rsidP="00931AF6">
            <w:pPr>
              <w:jc w:val="center"/>
              <w:rPr>
                <w:lang w:val="en-US"/>
              </w:rPr>
            </w:pPr>
            <w:r w:rsidRPr="00673FF4">
              <w:rPr>
                <w:lang w:val="en-US"/>
              </w:rPr>
              <w:t>Outcome</w:t>
            </w:r>
          </w:p>
        </w:tc>
        <w:tc>
          <w:tcPr>
            <w:tcW w:w="1985" w:type="dxa"/>
            <w:vAlign w:val="center"/>
          </w:tcPr>
          <w:p w14:paraId="7B1BC192" w14:textId="77777777" w:rsidR="0011524B" w:rsidRPr="00673FF4" w:rsidRDefault="0011524B" w:rsidP="00931AF6">
            <w:pPr>
              <w:jc w:val="center"/>
              <w:rPr>
                <w:lang w:val="en-US"/>
              </w:rPr>
            </w:pPr>
            <w:r w:rsidRPr="00673FF4">
              <w:rPr>
                <w:lang w:val="en-US"/>
              </w:rPr>
              <w:t>Timepoint/Follow-up period/ Follow-up period</w:t>
            </w:r>
          </w:p>
        </w:tc>
        <w:tc>
          <w:tcPr>
            <w:tcW w:w="4110" w:type="dxa"/>
            <w:gridSpan w:val="2"/>
            <w:shd w:val="clear" w:color="auto" w:fill="auto"/>
            <w:noWrap/>
            <w:vAlign w:val="center"/>
            <w:hideMark/>
          </w:tcPr>
          <w:p w14:paraId="72DDF180" w14:textId="77777777" w:rsidR="0011524B" w:rsidRPr="00673FF4" w:rsidRDefault="0011524B" w:rsidP="00931AF6">
            <w:pPr>
              <w:jc w:val="center"/>
              <w:rPr>
                <w:lang w:val="en-US"/>
              </w:rPr>
            </w:pPr>
            <w:r w:rsidRPr="00673FF4">
              <w:rPr>
                <w:lang w:val="en-US"/>
              </w:rPr>
              <w:t>Effect size (95% Confidence Interval)</w:t>
            </w:r>
          </w:p>
        </w:tc>
        <w:tc>
          <w:tcPr>
            <w:tcW w:w="1843" w:type="dxa"/>
            <w:vAlign w:val="center"/>
          </w:tcPr>
          <w:p w14:paraId="4786B841" w14:textId="77777777" w:rsidR="0011524B" w:rsidRPr="00673FF4" w:rsidRDefault="0011524B" w:rsidP="00931AF6">
            <w:pPr>
              <w:jc w:val="center"/>
              <w:rPr>
                <w:lang w:val="en-US"/>
              </w:rPr>
            </w:pPr>
            <w:r w:rsidRPr="00673FF4">
              <w:rPr>
                <w:lang w:val="en-US"/>
              </w:rPr>
              <w:t>Association</w:t>
            </w:r>
          </w:p>
        </w:tc>
      </w:tr>
      <w:tr w:rsidR="0011524B" w:rsidRPr="00673FF4" w14:paraId="5F6077AB" w14:textId="77777777" w:rsidTr="00931AF6">
        <w:trPr>
          <w:trHeight w:val="312"/>
        </w:trPr>
        <w:tc>
          <w:tcPr>
            <w:tcW w:w="1617" w:type="dxa"/>
            <w:shd w:val="clear" w:color="auto" w:fill="auto"/>
            <w:noWrap/>
            <w:vAlign w:val="center"/>
            <w:hideMark/>
          </w:tcPr>
          <w:p w14:paraId="35D9AA1A" w14:textId="77777777" w:rsidR="0011524B" w:rsidRPr="00673FF4" w:rsidRDefault="0011524B" w:rsidP="00931AF6">
            <w:pPr>
              <w:jc w:val="center"/>
              <w:rPr>
                <w:lang w:val="en-US"/>
              </w:rPr>
            </w:pPr>
            <w:r w:rsidRPr="00673FF4">
              <w:rPr>
                <w:lang w:val="en-US"/>
              </w:rPr>
              <w:t>BMI</w:t>
            </w:r>
          </w:p>
        </w:tc>
        <w:tc>
          <w:tcPr>
            <w:tcW w:w="1311" w:type="dxa"/>
            <w:shd w:val="clear" w:color="auto" w:fill="auto"/>
            <w:noWrap/>
            <w:vAlign w:val="center"/>
            <w:hideMark/>
          </w:tcPr>
          <w:p w14:paraId="7A5F86AD" w14:textId="77777777" w:rsidR="0011524B" w:rsidRPr="00673FF4" w:rsidRDefault="0011524B" w:rsidP="00931AF6">
            <w:pPr>
              <w:jc w:val="center"/>
              <w:rPr>
                <w:vertAlign w:val="superscript"/>
                <w:lang w:val="en-US"/>
              </w:rPr>
            </w:pPr>
            <w:r w:rsidRPr="00673FF4">
              <w:rPr>
                <w:lang w:val="en-US"/>
              </w:rPr>
              <w:t>Chien 2014</w:t>
            </w:r>
            <w:r>
              <w:rPr>
                <w:lang w:val="en-US"/>
              </w:rPr>
              <w:t xml:space="preserve"> </w:t>
            </w:r>
            <w:sdt>
              <w:sdtPr>
                <w:rPr>
                  <w:color w:val="000000"/>
                  <w:lang w:val="en-US"/>
                </w:rPr>
                <w:tag w:val="MENDELEY_CITATION_v3_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"/>
                <w:id w:val="1641618285"/>
                <w:placeholder>
                  <w:docPart w:val="2DF7A752EC2845A1A9BCE92BCB0BDBF7"/>
                </w:placeholder>
              </w:sdtPr>
              <w:sdtEndPr/>
              <w:sdtContent>
                <w:r w:rsidRPr="00AE0881">
                  <w:rPr>
                    <w:color w:val="000000"/>
                    <w:lang w:val="en-US"/>
                  </w:rPr>
                  <w:t>(46)</w:t>
                </w:r>
              </w:sdtContent>
            </w:sdt>
            <w:r w:rsidRPr="00673FF4">
              <w:rPr>
                <w:lang w:val="en-US"/>
              </w:rPr>
              <w:t xml:space="preserve"> </w:t>
            </w:r>
          </w:p>
        </w:tc>
        <w:tc>
          <w:tcPr>
            <w:tcW w:w="1070" w:type="dxa"/>
            <w:vAlign w:val="center"/>
          </w:tcPr>
          <w:p w14:paraId="3DBE95E1" w14:textId="77777777" w:rsidR="0011524B" w:rsidRPr="00673FF4" w:rsidRDefault="0011524B" w:rsidP="00931AF6">
            <w:pPr>
              <w:jc w:val="center"/>
              <w:rPr>
                <w:lang w:val="en-US"/>
              </w:rPr>
            </w:pPr>
            <w:r w:rsidRPr="00673FF4">
              <w:rPr>
                <w:lang w:val="en-US"/>
              </w:rPr>
              <w:t>111</w:t>
            </w:r>
          </w:p>
        </w:tc>
        <w:tc>
          <w:tcPr>
            <w:tcW w:w="2376" w:type="dxa"/>
            <w:shd w:val="clear" w:color="auto" w:fill="auto"/>
            <w:noWrap/>
            <w:vAlign w:val="center"/>
            <w:hideMark/>
          </w:tcPr>
          <w:p w14:paraId="5388BC78" w14:textId="77777777" w:rsidR="0011524B" w:rsidRPr="00673FF4" w:rsidRDefault="0011524B" w:rsidP="00931AF6">
            <w:pPr>
              <w:jc w:val="center"/>
              <w:rPr>
                <w:lang w:val="en-US"/>
              </w:rPr>
            </w:pPr>
            <w:r w:rsidRPr="00673FF4">
              <w:rPr>
                <w:lang w:val="en-US"/>
              </w:rPr>
              <w:t>METs (</w:t>
            </w:r>
            <w:r>
              <w:rPr>
                <w:lang w:val="en-US"/>
              </w:rPr>
              <w:t xml:space="preserve">low intensity </w:t>
            </w:r>
            <w:r w:rsidRPr="00673FF4">
              <w:rPr>
                <w:lang w:val="en-US"/>
              </w:rPr>
              <w:t>PA) &lt;3 METs</w:t>
            </w:r>
          </w:p>
        </w:tc>
        <w:tc>
          <w:tcPr>
            <w:tcW w:w="1985" w:type="dxa"/>
            <w:vAlign w:val="center"/>
          </w:tcPr>
          <w:p w14:paraId="3FB3185E"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417" w:type="dxa"/>
            <w:shd w:val="clear" w:color="auto" w:fill="auto"/>
            <w:noWrap/>
            <w:vAlign w:val="center"/>
          </w:tcPr>
          <w:p w14:paraId="54BAA0A5" w14:textId="77777777" w:rsidR="0011524B" w:rsidRPr="00673FF4" w:rsidRDefault="0011524B" w:rsidP="00931AF6">
            <w:pPr>
              <w:jc w:val="center"/>
              <w:rPr>
                <w:lang w:val="en-US"/>
              </w:rPr>
            </w:pPr>
            <w:r w:rsidRPr="00673FF4">
              <w:rPr>
                <w:lang w:val="en-US"/>
              </w:rPr>
              <w:t>r</w:t>
            </w:r>
          </w:p>
        </w:tc>
        <w:tc>
          <w:tcPr>
            <w:tcW w:w="2693" w:type="dxa"/>
            <w:shd w:val="clear" w:color="auto" w:fill="auto"/>
            <w:noWrap/>
            <w:vAlign w:val="center"/>
          </w:tcPr>
          <w:p w14:paraId="16B1B342" w14:textId="77777777" w:rsidR="0011524B" w:rsidRPr="00673FF4" w:rsidRDefault="0011524B" w:rsidP="00931AF6">
            <w:pPr>
              <w:jc w:val="center"/>
              <w:rPr>
                <w:lang w:val="en-US"/>
              </w:rPr>
            </w:pPr>
            <w:r w:rsidRPr="00673FF4">
              <w:t>0.17 (-0.02, 0.35)</w:t>
            </w:r>
          </w:p>
        </w:tc>
        <w:tc>
          <w:tcPr>
            <w:tcW w:w="1843" w:type="dxa"/>
            <w:vAlign w:val="center"/>
          </w:tcPr>
          <w:p w14:paraId="3A36B23C" w14:textId="77777777" w:rsidR="0011524B" w:rsidRPr="00673FF4" w:rsidRDefault="0011524B" w:rsidP="00931AF6">
            <w:pPr>
              <w:jc w:val="center"/>
              <w:rPr>
                <w:lang w:val="en-US"/>
              </w:rPr>
            </w:pPr>
            <w:r w:rsidRPr="00673FF4">
              <w:rPr>
                <w:lang w:val="en-US"/>
              </w:rPr>
              <w:t>Weak (+)</w:t>
            </w:r>
          </w:p>
        </w:tc>
      </w:tr>
      <w:tr w:rsidR="0011524B" w:rsidRPr="00673FF4" w14:paraId="03462E0A" w14:textId="77777777" w:rsidTr="00931AF6">
        <w:trPr>
          <w:trHeight w:val="312"/>
        </w:trPr>
        <w:tc>
          <w:tcPr>
            <w:tcW w:w="1617" w:type="dxa"/>
            <w:shd w:val="clear" w:color="auto" w:fill="auto"/>
            <w:noWrap/>
            <w:vAlign w:val="center"/>
          </w:tcPr>
          <w:p w14:paraId="12DBCD17" w14:textId="77777777" w:rsidR="0011524B" w:rsidRPr="00673FF4" w:rsidRDefault="0011524B" w:rsidP="00931AF6">
            <w:pPr>
              <w:jc w:val="center"/>
              <w:rPr>
                <w:lang w:val="en-US"/>
              </w:rPr>
            </w:pPr>
            <w:r w:rsidRPr="00673FF4">
              <w:rPr>
                <w:lang w:val="en-US"/>
              </w:rPr>
              <w:t>BMI</w:t>
            </w:r>
          </w:p>
        </w:tc>
        <w:tc>
          <w:tcPr>
            <w:tcW w:w="1311" w:type="dxa"/>
            <w:shd w:val="clear" w:color="auto" w:fill="auto"/>
            <w:noWrap/>
            <w:vAlign w:val="center"/>
          </w:tcPr>
          <w:p w14:paraId="1557A966" w14:textId="77777777" w:rsidR="0011524B" w:rsidRPr="00673FF4" w:rsidRDefault="0011524B" w:rsidP="00931AF6">
            <w:pPr>
              <w:jc w:val="center"/>
              <w:rPr>
                <w:lang w:val="en-US"/>
              </w:rPr>
            </w:pPr>
          </w:p>
        </w:tc>
        <w:tc>
          <w:tcPr>
            <w:tcW w:w="1070" w:type="dxa"/>
            <w:vAlign w:val="center"/>
          </w:tcPr>
          <w:p w14:paraId="5F0A70D0" w14:textId="77777777" w:rsidR="0011524B" w:rsidRPr="00673FF4" w:rsidRDefault="0011524B" w:rsidP="00931AF6">
            <w:pPr>
              <w:jc w:val="center"/>
              <w:rPr>
                <w:lang w:val="en-US"/>
              </w:rPr>
            </w:pPr>
            <w:r w:rsidRPr="00673FF4">
              <w:rPr>
                <w:lang w:val="en-US"/>
              </w:rPr>
              <w:t>111</w:t>
            </w:r>
          </w:p>
        </w:tc>
        <w:tc>
          <w:tcPr>
            <w:tcW w:w="2376" w:type="dxa"/>
            <w:shd w:val="clear" w:color="auto" w:fill="auto"/>
            <w:noWrap/>
            <w:vAlign w:val="center"/>
            <w:hideMark/>
          </w:tcPr>
          <w:p w14:paraId="2E96D5B2" w14:textId="77777777" w:rsidR="0011524B" w:rsidRPr="00673FF4" w:rsidRDefault="0011524B" w:rsidP="00931AF6">
            <w:pPr>
              <w:jc w:val="center"/>
              <w:rPr>
                <w:lang w:val="en-US"/>
              </w:rPr>
            </w:pPr>
            <w:r w:rsidRPr="00673FF4">
              <w:rPr>
                <w:lang w:val="en-US"/>
              </w:rPr>
              <w:t>METs (</w:t>
            </w:r>
            <w:r>
              <w:rPr>
                <w:lang w:val="en-US"/>
              </w:rPr>
              <w:t>moderate intensity</w:t>
            </w:r>
            <w:r w:rsidRPr="00673FF4">
              <w:rPr>
                <w:lang w:val="en-US"/>
              </w:rPr>
              <w:t xml:space="preserve"> PA) 3-5 METs</w:t>
            </w:r>
          </w:p>
        </w:tc>
        <w:tc>
          <w:tcPr>
            <w:tcW w:w="1985" w:type="dxa"/>
            <w:vAlign w:val="center"/>
          </w:tcPr>
          <w:p w14:paraId="6B90EA59"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417" w:type="dxa"/>
            <w:shd w:val="clear" w:color="auto" w:fill="auto"/>
            <w:noWrap/>
            <w:vAlign w:val="center"/>
          </w:tcPr>
          <w:p w14:paraId="317B4C9F" w14:textId="77777777" w:rsidR="0011524B" w:rsidRPr="00673FF4" w:rsidRDefault="0011524B" w:rsidP="00931AF6">
            <w:pPr>
              <w:jc w:val="center"/>
              <w:rPr>
                <w:lang w:val="en-US"/>
              </w:rPr>
            </w:pPr>
            <w:r w:rsidRPr="00673FF4">
              <w:rPr>
                <w:lang w:val="en-US"/>
              </w:rPr>
              <w:t>r</w:t>
            </w:r>
          </w:p>
        </w:tc>
        <w:tc>
          <w:tcPr>
            <w:tcW w:w="2693" w:type="dxa"/>
            <w:shd w:val="clear" w:color="auto" w:fill="auto"/>
            <w:noWrap/>
            <w:vAlign w:val="center"/>
          </w:tcPr>
          <w:p w14:paraId="62374601" w14:textId="77777777" w:rsidR="0011524B" w:rsidRPr="00673FF4" w:rsidRDefault="0011524B" w:rsidP="00931AF6">
            <w:pPr>
              <w:jc w:val="center"/>
              <w:rPr>
                <w:lang w:val="en-US"/>
              </w:rPr>
            </w:pPr>
            <w:r w:rsidRPr="00673FF4">
              <w:t>0.31 (0.13, 0.47)</w:t>
            </w:r>
          </w:p>
        </w:tc>
        <w:tc>
          <w:tcPr>
            <w:tcW w:w="1843" w:type="dxa"/>
            <w:vAlign w:val="center"/>
          </w:tcPr>
          <w:p w14:paraId="7D8570D2" w14:textId="77777777" w:rsidR="0011524B" w:rsidRPr="00673FF4" w:rsidRDefault="0011524B" w:rsidP="00931AF6">
            <w:pPr>
              <w:jc w:val="center"/>
              <w:rPr>
                <w:lang w:val="en-US"/>
              </w:rPr>
            </w:pPr>
            <w:r w:rsidRPr="00673FF4">
              <w:rPr>
                <w:lang w:val="en-US"/>
              </w:rPr>
              <w:t>Moderate (+)</w:t>
            </w:r>
          </w:p>
        </w:tc>
      </w:tr>
      <w:tr w:rsidR="0011524B" w:rsidRPr="00673FF4" w14:paraId="291D5A99" w14:textId="77777777" w:rsidTr="00931AF6">
        <w:trPr>
          <w:trHeight w:val="312"/>
        </w:trPr>
        <w:tc>
          <w:tcPr>
            <w:tcW w:w="1617" w:type="dxa"/>
            <w:shd w:val="clear" w:color="auto" w:fill="auto"/>
            <w:noWrap/>
            <w:vAlign w:val="center"/>
          </w:tcPr>
          <w:p w14:paraId="3660F1F3" w14:textId="77777777" w:rsidR="0011524B" w:rsidRPr="00673FF4" w:rsidRDefault="0011524B" w:rsidP="00931AF6">
            <w:pPr>
              <w:jc w:val="center"/>
              <w:rPr>
                <w:lang w:val="en-US"/>
              </w:rPr>
            </w:pPr>
            <w:r w:rsidRPr="00673FF4">
              <w:rPr>
                <w:lang w:val="en-US"/>
              </w:rPr>
              <w:t>BMI</w:t>
            </w:r>
          </w:p>
        </w:tc>
        <w:tc>
          <w:tcPr>
            <w:tcW w:w="1311" w:type="dxa"/>
            <w:shd w:val="clear" w:color="auto" w:fill="auto"/>
            <w:noWrap/>
            <w:vAlign w:val="center"/>
          </w:tcPr>
          <w:p w14:paraId="402ED996" w14:textId="77777777" w:rsidR="0011524B" w:rsidRPr="00673FF4" w:rsidRDefault="0011524B" w:rsidP="00931AF6">
            <w:pPr>
              <w:jc w:val="center"/>
              <w:rPr>
                <w:noProof/>
                <w:lang w:val="en-US"/>
              </w:rPr>
            </w:pPr>
          </w:p>
        </w:tc>
        <w:tc>
          <w:tcPr>
            <w:tcW w:w="1070" w:type="dxa"/>
            <w:vAlign w:val="center"/>
          </w:tcPr>
          <w:p w14:paraId="605E25F5" w14:textId="77777777" w:rsidR="0011524B" w:rsidRPr="00673FF4" w:rsidRDefault="0011524B" w:rsidP="00931AF6">
            <w:pPr>
              <w:jc w:val="center"/>
              <w:rPr>
                <w:lang w:val="en-US"/>
              </w:rPr>
            </w:pPr>
            <w:r w:rsidRPr="00673FF4">
              <w:rPr>
                <w:lang w:val="en-US"/>
              </w:rPr>
              <w:t>111</w:t>
            </w:r>
          </w:p>
        </w:tc>
        <w:tc>
          <w:tcPr>
            <w:tcW w:w="2376" w:type="dxa"/>
            <w:shd w:val="clear" w:color="auto" w:fill="auto"/>
            <w:noWrap/>
            <w:vAlign w:val="center"/>
            <w:hideMark/>
          </w:tcPr>
          <w:p w14:paraId="16E31960" w14:textId="77777777" w:rsidR="0011524B" w:rsidRPr="00673FF4" w:rsidRDefault="0011524B" w:rsidP="00931AF6">
            <w:pPr>
              <w:jc w:val="center"/>
              <w:rPr>
                <w:lang w:val="en-US"/>
              </w:rPr>
            </w:pPr>
            <w:r w:rsidRPr="00673FF4">
              <w:rPr>
                <w:lang w:val="en-US"/>
              </w:rPr>
              <w:t>METs (</w:t>
            </w:r>
            <w:r>
              <w:rPr>
                <w:lang w:val="en-US"/>
              </w:rPr>
              <w:t>vigorous</w:t>
            </w:r>
            <w:r w:rsidRPr="00673FF4">
              <w:rPr>
                <w:lang w:val="en-US"/>
              </w:rPr>
              <w:t xml:space="preserve"> intensity PA) &gt;5 METs</w:t>
            </w:r>
          </w:p>
        </w:tc>
        <w:tc>
          <w:tcPr>
            <w:tcW w:w="1985" w:type="dxa"/>
            <w:vAlign w:val="center"/>
          </w:tcPr>
          <w:p w14:paraId="21512489"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417" w:type="dxa"/>
            <w:shd w:val="clear" w:color="auto" w:fill="auto"/>
            <w:noWrap/>
            <w:vAlign w:val="center"/>
          </w:tcPr>
          <w:p w14:paraId="40F35923" w14:textId="77777777" w:rsidR="0011524B" w:rsidRPr="00673FF4" w:rsidRDefault="0011524B" w:rsidP="00931AF6">
            <w:pPr>
              <w:jc w:val="center"/>
              <w:rPr>
                <w:lang w:val="en-US"/>
              </w:rPr>
            </w:pPr>
            <w:r w:rsidRPr="00673FF4">
              <w:rPr>
                <w:lang w:val="en-US"/>
              </w:rPr>
              <w:t>r</w:t>
            </w:r>
          </w:p>
        </w:tc>
        <w:tc>
          <w:tcPr>
            <w:tcW w:w="2693" w:type="dxa"/>
            <w:noWrap/>
            <w:vAlign w:val="center"/>
          </w:tcPr>
          <w:p w14:paraId="52AF647D" w14:textId="77777777" w:rsidR="0011524B" w:rsidRPr="00673FF4" w:rsidRDefault="0011524B" w:rsidP="00931AF6">
            <w:pPr>
              <w:jc w:val="center"/>
              <w:rPr>
                <w:lang w:val="en-US"/>
              </w:rPr>
            </w:pPr>
            <w:r w:rsidRPr="00673FF4">
              <w:t>0.30 (0.12, 0.46)</w:t>
            </w:r>
          </w:p>
        </w:tc>
        <w:tc>
          <w:tcPr>
            <w:tcW w:w="1843" w:type="dxa"/>
            <w:vAlign w:val="center"/>
          </w:tcPr>
          <w:p w14:paraId="2DAEE1E8" w14:textId="77777777" w:rsidR="0011524B" w:rsidRPr="00673FF4" w:rsidRDefault="0011524B" w:rsidP="00931AF6">
            <w:pPr>
              <w:jc w:val="center"/>
              <w:rPr>
                <w:lang w:val="en-US"/>
              </w:rPr>
            </w:pPr>
            <w:r w:rsidRPr="00673FF4">
              <w:rPr>
                <w:lang w:val="en-US"/>
              </w:rPr>
              <w:t>Moderate (+)</w:t>
            </w:r>
          </w:p>
        </w:tc>
      </w:tr>
      <w:tr w:rsidR="0011524B" w:rsidRPr="00673FF4" w14:paraId="5D20A37C" w14:textId="77777777" w:rsidTr="00931AF6">
        <w:trPr>
          <w:trHeight w:val="312"/>
        </w:trPr>
        <w:tc>
          <w:tcPr>
            <w:tcW w:w="1617" w:type="dxa"/>
            <w:shd w:val="clear" w:color="auto" w:fill="auto"/>
            <w:noWrap/>
            <w:vAlign w:val="center"/>
          </w:tcPr>
          <w:p w14:paraId="662966D6" w14:textId="77777777" w:rsidR="0011524B" w:rsidRPr="00673FF4" w:rsidRDefault="0011524B" w:rsidP="00931AF6">
            <w:pPr>
              <w:jc w:val="center"/>
              <w:rPr>
                <w:lang w:val="en-US"/>
              </w:rPr>
            </w:pPr>
            <w:r w:rsidRPr="00673FF4">
              <w:rPr>
                <w:lang w:val="en-US"/>
              </w:rPr>
              <w:t>BMI</w:t>
            </w:r>
          </w:p>
        </w:tc>
        <w:tc>
          <w:tcPr>
            <w:tcW w:w="1311" w:type="dxa"/>
            <w:shd w:val="clear" w:color="auto" w:fill="auto"/>
            <w:noWrap/>
            <w:vAlign w:val="center"/>
          </w:tcPr>
          <w:p w14:paraId="5D5B15FA" w14:textId="77777777" w:rsidR="0011524B" w:rsidRPr="00673FF4" w:rsidRDefault="0011524B" w:rsidP="00931AF6">
            <w:pPr>
              <w:jc w:val="center"/>
              <w:rPr>
                <w:lang w:val="en-US"/>
              </w:rPr>
            </w:pPr>
          </w:p>
        </w:tc>
        <w:tc>
          <w:tcPr>
            <w:tcW w:w="1070" w:type="dxa"/>
            <w:vAlign w:val="center"/>
          </w:tcPr>
          <w:p w14:paraId="0A6709CA" w14:textId="77777777" w:rsidR="0011524B" w:rsidRPr="00673FF4" w:rsidRDefault="0011524B" w:rsidP="00931AF6">
            <w:pPr>
              <w:jc w:val="center"/>
              <w:rPr>
                <w:lang w:val="en-US"/>
              </w:rPr>
            </w:pPr>
            <w:r w:rsidRPr="00673FF4">
              <w:rPr>
                <w:lang w:val="en-US"/>
              </w:rPr>
              <w:t>111</w:t>
            </w:r>
          </w:p>
        </w:tc>
        <w:tc>
          <w:tcPr>
            <w:tcW w:w="2376" w:type="dxa"/>
            <w:shd w:val="clear" w:color="auto" w:fill="auto"/>
            <w:noWrap/>
            <w:vAlign w:val="center"/>
            <w:hideMark/>
          </w:tcPr>
          <w:p w14:paraId="2DEF486D" w14:textId="77777777" w:rsidR="0011524B" w:rsidRPr="00673FF4" w:rsidRDefault="0011524B" w:rsidP="00931AF6">
            <w:pPr>
              <w:jc w:val="center"/>
              <w:rPr>
                <w:lang w:val="en-US"/>
              </w:rPr>
            </w:pPr>
            <w:r w:rsidRPr="00673FF4">
              <w:rPr>
                <w:lang w:val="en-US"/>
              </w:rPr>
              <w:t>METs (total daily energy expenditure</w:t>
            </w:r>
            <w:r>
              <w:rPr>
                <w:lang w:val="en-US"/>
              </w:rPr>
              <w:t xml:space="preserve">) </w:t>
            </w:r>
          </w:p>
        </w:tc>
        <w:tc>
          <w:tcPr>
            <w:tcW w:w="1985" w:type="dxa"/>
            <w:vAlign w:val="center"/>
          </w:tcPr>
          <w:p w14:paraId="4FBA405C"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417" w:type="dxa"/>
            <w:shd w:val="clear" w:color="auto" w:fill="auto"/>
            <w:noWrap/>
            <w:vAlign w:val="center"/>
          </w:tcPr>
          <w:p w14:paraId="3743DD31" w14:textId="77777777" w:rsidR="0011524B" w:rsidRPr="00673FF4" w:rsidRDefault="0011524B" w:rsidP="00931AF6">
            <w:pPr>
              <w:jc w:val="center"/>
              <w:rPr>
                <w:lang w:val="en-US"/>
              </w:rPr>
            </w:pPr>
            <w:r w:rsidRPr="00673FF4">
              <w:rPr>
                <w:lang w:val="en-US"/>
              </w:rPr>
              <w:t>r</w:t>
            </w:r>
          </w:p>
        </w:tc>
        <w:tc>
          <w:tcPr>
            <w:tcW w:w="2693" w:type="dxa"/>
            <w:noWrap/>
            <w:vAlign w:val="center"/>
          </w:tcPr>
          <w:p w14:paraId="41897D7D" w14:textId="77777777" w:rsidR="0011524B" w:rsidRPr="00673FF4" w:rsidRDefault="0011524B" w:rsidP="00931AF6">
            <w:pPr>
              <w:jc w:val="center"/>
              <w:rPr>
                <w:lang w:val="en-US"/>
              </w:rPr>
            </w:pPr>
            <w:r w:rsidRPr="00673FF4">
              <w:t>0.66 (0.54, 0.75)</w:t>
            </w:r>
          </w:p>
        </w:tc>
        <w:tc>
          <w:tcPr>
            <w:tcW w:w="1843" w:type="dxa"/>
            <w:vAlign w:val="center"/>
          </w:tcPr>
          <w:p w14:paraId="529FF256" w14:textId="77777777" w:rsidR="0011524B" w:rsidRPr="00673FF4" w:rsidRDefault="0011524B" w:rsidP="00931AF6">
            <w:pPr>
              <w:jc w:val="center"/>
              <w:rPr>
                <w:lang w:val="en-US"/>
              </w:rPr>
            </w:pPr>
            <w:r w:rsidRPr="00673FF4">
              <w:rPr>
                <w:lang w:val="en-US"/>
              </w:rPr>
              <w:t>Strong (+)</w:t>
            </w:r>
          </w:p>
        </w:tc>
      </w:tr>
      <w:tr w:rsidR="0011524B" w:rsidRPr="00673FF4" w14:paraId="024DAB85" w14:textId="77777777" w:rsidTr="00931AF6">
        <w:trPr>
          <w:trHeight w:val="312"/>
        </w:trPr>
        <w:tc>
          <w:tcPr>
            <w:tcW w:w="1617" w:type="dxa"/>
            <w:shd w:val="clear" w:color="auto" w:fill="auto"/>
            <w:noWrap/>
            <w:vAlign w:val="center"/>
            <w:hideMark/>
          </w:tcPr>
          <w:p w14:paraId="482CA882" w14:textId="77777777" w:rsidR="0011524B" w:rsidRPr="00673FF4" w:rsidRDefault="0011524B" w:rsidP="00931AF6">
            <w:pPr>
              <w:jc w:val="center"/>
              <w:rPr>
                <w:lang w:val="en-US"/>
              </w:rPr>
            </w:pPr>
            <w:r w:rsidRPr="00673FF4">
              <w:rPr>
                <w:lang w:val="en-US"/>
              </w:rPr>
              <w:t>BMI</w:t>
            </w:r>
          </w:p>
        </w:tc>
        <w:tc>
          <w:tcPr>
            <w:tcW w:w="1311" w:type="dxa"/>
            <w:shd w:val="clear" w:color="auto" w:fill="auto"/>
            <w:noWrap/>
            <w:vAlign w:val="center"/>
          </w:tcPr>
          <w:p w14:paraId="7449629B" w14:textId="77777777" w:rsidR="0011524B" w:rsidRPr="00673FF4" w:rsidRDefault="0011524B" w:rsidP="00931AF6">
            <w:pPr>
              <w:jc w:val="center"/>
              <w:rPr>
                <w:lang w:val="en-US"/>
              </w:rPr>
            </w:pPr>
            <w:r w:rsidRPr="00673FF4">
              <w:rPr>
                <w:lang w:val="en-US"/>
              </w:rPr>
              <w:t>Crane 2005</w:t>
            </w:r>
            <w:r>
              <w:rPr>
                <w:lang w:val="en-US"/>
              </w:rPr>
              <w:t xml:space="preserve"> </w:t>
            </w:r>
            <w:sdt>
              <w:sdtPr>
                <w:rPr>
                  <w:color w:val="000000"/>
                  <w:lang w:val="en-US"/>
                </w:rPr>
                <w:tag w:val="MENDELEY_CITATION_v3_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"/>
                <w:id w:val="2043241235"/>
                <w:placeholder>
                  <w:docPart w:val="2DF7A752EC2845A1A9BCE92BCB0BDBF7"/>
                </w:placeholder>
              </w:sdtPr>
              <w:sdtEndPr/>
              <w:sdtContent>
                <w:r w:rsidRPr="00AE0881">
                  <w:rPr>
                    <w:color w:val="000000"/>
                    <w:lang w:val="en-US"/>
                  </w:rPr>
                  <w:t>(47)</w:t>
                </w:r>
              </w:sdtContent>
            </w:sdt>
            <w:r w:rsidRPr="00673FF4">
              <w:rPr>
                <w:lang w:val="en-US"/>
              </w:rPr>
              <w:t xml:space="preserve"> </w:t>
            </w:r>
          </w:p>
        </w:tc>
        <w:tc>
          <w:tcPr>
            <w:tcW w:w="1070" w:type="dxa"/>
            <w:vAlign w:val="center"/>
          </w:tcPr>
          <w:p w14:paraId="3E58DD47" w14:textId="77777777" w:rsidR="0011524B" w:rsidRPr="00673FF4" w:rsidRDefault="0011524B" w:rsidP="00931AF6">
            <w:pPr>
              <w:jc w:val="center"/>
              <w:rPr>
                <w:lang w:val="en-US"/>
              </w:rPr>
            </w:pPr>
            <w:r w:rsidRPr="00673FF4">
              <w:rPr>
                <w:lang w:val="en-US"/>
              </w:rPr>
              <w:t>84</w:t>
            </w:r>
          </w:p>
        </w:tc>
        <w:tc>
          <w:tcPr>
            <w:tcW w:w="2376" w:type="dxa"/>
            <w:shd w:val="clear" w:color="auto" w:fill="auto"/>
            <w:noWrap/>
            <w:vAlign w:val="center"/>
          </w:tcPr>
          <w:p w14:paraId="722DC821" w14:textId="77777777" w:rsidR="0011524B" w:rsidRPr="00673FF4" w:rsidRDefault="0011524B" w:rsidP="00931AF6">
            <w:pPr>
              <w:jc w:val="center"/>
              <w:rPr>
                <w:lang w:val="en-US"/>
              </w:rPr>
            </w:pPr>
            <w:r w:rsidRPr="00673FF4">
              <w:rPr>
                <w:lang w:val="en-US"/>
              </w:rPr>
              <w:t>PA for exercise (</w:t>
            </w:r>
            <w:r>
              <w:rPr>
                <w:lang w:val="en-US"/>
              </w:rPr>
              <w:t>k</w:t>
            </w:r>
            <w:r w:rsidRPr="00673FF4">
              <w:rPr>
                <w:lang w:val="en-US"/>
              </w:rPr>
              <w:t>ilocalories expended per week)</w:t>
            </w:r>
          </w:p>
        </w:tc>
        <w:tc>
          <w:tcPr>
            <w:tcW w:w="1985" w:type="dxa"/>
            <w:vAlign w:val="center"/>
          </w:tcPr>
          <w:p w14:paraId="616383EF" w14:textId="77777777" w:rsidR="0011524B" w:rsidRPr="00673FF4" w:rsidRDefault="0011524B" w:rsidP="00931AF6">
            <w:pPr>
              <w:jc w:val="center"/>
              <w:rPr>
                <w:lang w:val="en-US"/>
              </w:rPr>
            </w:pPr>
            <w:r w:rsidRPr="00673FF4">
              <w:rPr>
                <w:lang w:val="en-US"/>
              </w:rPr>
              <w:t>6</w:t>
            </w:r>
            <w:r>
              <w:rPr>
                <w:lang w:val="en-US"/>
              </w:rPr>
              <w:t>-</w:t>
            </w:r>
            <w:r w:rsidRPr="00673FF4">
              <w:rPr>
                <w:lang w:val="en-US"/>
              </w:rPr>
              <w:t xml:space="preserve">12 months post </w:t>
            </w:r>
            <w:r>
              <w:rPr>
                <w:lang w:val="en-US"/>
              </w:rPr>
              <w:t>MI</w:t>
            </w:r>
          </w:p>
        </w:tc>
        <w:tc>
          <w:tcPr>
            <w:tcW w:w="1417" w:type="dxa"/>
            <w:shd w:val="clear" w:color="auto" w:fill="auto"/>
            <w:noWrap/>
            <w:vAlign w:val="center"/>
          </w:tcPr>
          <w:p w14:paraId="41C96208" w14:textId="77777777" w:rsidR="0011524B" w:rsidRPr="00673FF4" w:rsidRDefault="0011524B" w:rsidP="00931AF6">
            <w:pPr>
              <w:jc w:val="center"/>
              <w:rPr>
                <w:lang w:val="en-US"/>
              </w:rPr>
            </w:pPr>
            <w:r w:rsidRPr="00673FF4">
              <w:rPr>
                <w:lang w:val="en-US"/>
              </w:rPr>
              <w:t>r</w:t>
            </w:r>
          </w:p>
        </w:tc>
        <w:tc>
          <w:tcPr>
            <w:tcW w:w="2693" w:type="dxa"/>
            <w:noWrap/>
            <w:vAlign w:val="center"/>
          </w:tcPr>
          <w:p w14:paraId="65C2B08F" w14:textId="77777777" w:rsidR="0011524B" w:rsidRPr="00673FF4" w:rsidRDefault="0011524B" w:rsidP="00931AF6">
            <w:pPr>
              <w:jc w:val="center"/>
            </w:pPr>
            <w:r w:rsidRPr="00673FF4">
              <w:t>-0.11 (-0.32, 0.11)</w:t>
            </w:r>
          </w:p>
        </w:tc>
        <w:tc>
          <w:tcPr>
            <w:tcW w:w="1843" w:type="dxa"/>
            <w:vAlign w:val="center"/>
          </w:tcPr>
          <w:p w14:paraId="78FC4E1D" w14:textId="77777777" w:rsidR="0011524B" w:rsidRPr="00673FF4" w:rsidRDefault="0011524B" w:rsidP="00931AF6">
            <w:pPr>
              <w:jc w:val="center"/>
              <w:rPr>
                <w:lang w:val="en-US"/>
              </w:rPr>
            </w:pPr>
            <w:r w:rsidRPr="00673FF4">
              <w:rPr>
                <w:lang w:val="en-US"/>
              </w:rPr>
              <w:t>Weak (-)</w:t>
            </w:r>
          </w:p>
        </w:tc>
      </w:tr>
      <w:tr w:rsidR="0011524B" w:rsidRPr="00673FF4" w14:paraId="21B7B618" w14:textId="77777777" w:rsidTr="00931AF6">
        <w:trPr>
          <w:trHeight w:val="312"/>
        </w:trPr>
        <w:tc>
          <w:tcPr>
            <w:tcW w:w="1617" w:type="dxa"/>
            <w:shd w:val="clear" w:color="auto" w:fill="auto"/>
            <w:noWrap/>
            <w:vAlign w:val="center"/>
          </w:tcPr>
          <w:p w14:paraId="78B9BFE4" w14:textId="77777777" w:rsidR="0011524B" w:rsidRPr="00673FF4" w:rsidRDefault="0011524B" w:rsidP="00931AF6">
            <w:pPr>
              <w:jc w:val="center"/>
              <w:rPr>
                <w:lang w:val="en-US"/>
              </w:rPr>
            </w:pPr>
            <w:r w:rsidRPr="00673FF4">
              <w:rPr>
                <w:lang w:val="en-US"/>
              </w:rPr>
              <w:lastRenderedPageBreak/>
              <w:t>BMI</w:t>
            </w:r>
          </w:p>
        </w:tc>
        <w:tc>
          <w:tcPr>
            <w:tcW w:w="1311" w:type="dxa"/>
            <w:shd w:val="clear" w:color="auto" w:fill="auto"/>
            <w:noWrap/>
            <w:vAlign w:val="center"/>
          </w:tcPr>
          <w:p w14:paraId="09037EFA" w14:textId="77777777" w:rsidR="0011524B" w:rsidRPr="00673FF4" w:rsidRDefault="0011524B" w:rsidP="00931AF6">
            <w:pPr>
              <w:jc w:val="center"/>
              <w:rPr>
                <w:lang w:val="en-US"/>
              </w:rPr>
            </w:pPr>
            <w:proofErr w:type="spellStart"/>
            <w:r w:rsidRPr="006235F9">
              <w:rPr>
                <w:lang w:val="en-US"/>
              </w:rPr>
              <w:t>D</w:t>
            </w:r>
            <w:r w:rsidRPr="006235F9">
              <w:rPr>
                <w:rFonts w:cs="Arial"/>
                <w:lang w:val="en-US"/>
              </w:rPr>
              <w:t>ą</w:t>
            </w:r>
            <w:r w:rsidRPr="006235F9">
              <w:rPr>
                <w:lang w:val="en-US"/>
              </w:rPr>
              <w:t>bek</w:t>
            </w:r>
            <w:proofErr w:type="spellEnd"/>
            <w:r w:rsidRPr="006235F9">
              <w:rPr>
                <w:lang w:val="en-US"/>
              </w:rPr>
              <w:t xml:space="preserve"> 2020</w:t>
            </w:r>
            <w:r w:rsidRPr="006235F9">
              <w:rPr>
                <w:color w:val="000000"/>
                <w:lang w:val="en-US"/>
              </w:rPr>
              <w:t xml:space="preserve"> </w:t>
            </w:r>
            <w:sdt>
              <w:sdtPr>
                <w:rPr>
                  <w:color w:val="000000"/>
                  <w:lang w:val="en-US"/>
                </w:rPr>
                <w:tag w:val="MENDELEY_CITATION_v3_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"/>
                <w:id w:val="209772886"/>
                <w:placeholder>
                  <w:docPart w:val="2DF7A752EC2845A1A9BCE92BCB0BDBF7"/>
                </w:placeholder>
              </w:sdtPr>
              <w:sdtEndPr/>
              <w:sdtContent>
                <w:r w:rsidRPr="00AE0881">
                  <w:rPr>
                    <w:color w:val="000000"/>
                    <w:lang w:val="en-US"/>
                  </w:rPr>
                  <w:t>(48)</w:t>
                </w:r>
              </w:sdtContent>
            </w:sdt>
            <w:r w:rsidRPr="00673FF4">
              <w:rPr>
                <w:lang w:val="en-US"/>
              </w:rPr>
              <w:t xml:space="preserve"> </w:t>
            </w:r>
          </w:p>
        </w:tc>
        <w:tc>
          <w:tcPr>
            <w:tcW w:w="1070" w:type="dxa"/>
            <w:vAlign w:val="center"/>
          </w:tcPr>
          <w:p w14:paraId="662AEBA6" w14:textId="77777777" w:rsidR="0011524B" w:rsidRPr="00673FF4" w:rsidRDefault="0011524B" w:rsidP="00931AF6">
            <w:pPr>
              <w:jc w:val="center"/>
              <w:rPr>
                <w:lang w:val="en-US"/>
              </w:rPr>
            </w:pPr>
            <w:r w:rsidRPr="00673FF4">
              <w:rPr>
                <w:lang w:val="en-US"/>
              </w:rPr>
              <w:t>217</w:t>
            </w:r>
          </w:p>
        </w:tc>
        <w:tc>
          <w:tcPr>
            <w:tcW w:w="2376" w:type="dxa"/>
            <w:shd w:val="clear" w:color="auto" w:fill="auto"/>
            <w:noWrap/>
            <w:vAlign w:val="center"/>
          </w:tcPr>
          <w:p w14:paraId="179F2D4D" w14:textId="77777777" w:rsidR="0011524B" w:rsidRPr="00673FF4" w:rsidRDefault="0011524B" w:rsidP="00931AF6">
            <w:pPr>
              <w:jc w:val="center"/>
            </w:pPr>
            <w:r w:rsidRPr="00673FF4">
              <w:rPr>
                <w:lang w:val="en-US"/>
              </w:rPr>
              <w:t xml:space="preserve">Total weekly activity in </w:t>
            </w:r>
            <w:r>
              <w:rPr>
                <w:lang w:val="en-US"/>
              </w:rPr>
              <w:t>MET minutes</w:t>
            </w:r>
          </w:p>
        </w:tc>
        <w:tc>
          <w:tcPr>
            <w:tcW w:w="1985" w:type="dxa"/>
            <w:vAlign w:val="center"/>
          </w:tcPr>
          <w:p w14:paraId="5099AF53" w14:textId="77777777" w:rsidR="0011524B" w:rsidRPr="00673FF4" w:rsidRDefault="0011524B" w:rsidP="00931AF6">
            <w:pPr>
              <w:jc w:val="center"/>
              <w:rPr>
                <w:lang w:val="en-US"/>
              </w:rPr>
            </w:pPr>
            <w:r w:rsidRPr="00673FF4">
              <w:rPr>
                <w:lang w:val="en-US"/>
              </w:rPr>
              <w:t xml:space="preserve">During </w:t>
            </w:r>
            <w:proofErr w:type="spellStart"/>
            <w:r>
              <w:rPr>
                <w:lang w:val="en-US"/>
              </w:rPr>
              <w:t>hospitalisation</w:t>
            </w:r>
            <w:proofErr w:type="spellEnd"/>
            <w:r w:rsidRPr="00673FF4">
              <w:rPr>
                <w:lang w:val="en-US"/>
              </w:rPr>
              <w:t xml:space="preserve"> </w:t>
            </w:r>
          </w:p>
        </w:tc>
        <w:tc>
          <w:tcPr>
            <w:tcW w:w="1417" w:type="dxa"/>
            <w:shd w:val="clear" w:color="auto" w:fill="auto"/>
            <w:noWrap/>
            <w:vAlign w:val="center"/>
          </w:tcPr>
          <w:p w14:paraId="32E7E084" w14:textId="77777777" w:rsidR="0011524B" w:rsidRPr="00673FF4" w:rsidRDefault="0011524B" w:rsidP="00931AF6">
            <w:pPr>
              <w:jc w:val="center"/>
              <w:rPr>
                <w:lang w:val="en-US"/>
              </w:rPr>
            </w:pPr>
            <w:r w:rsidRPr="00673FF4">
              <w:rPr>
                <w:lang w:val="en-US"/>
              </w:rPr>
              <w:t>r</w:t>
            </w:r>
          </w:p>
        </w:tc>
        <w:tc>
          <w:tcPr>
            <w:tcW w:w="2693" w:type="dxa"/>
            <w:shd w:val="clear" w:color="auto" w:fill="auto"/>
            <w:noWrap/>
            <w:vAlign w:val="center"/>
          </w:tcPr>
          <w:p w14:paraId="049CE7DF" w14:textId="77777777" w:rsidR="0011524B" w:rsidRPr="00673FF4" w:rsidRDefault="0011524B" w:rsidP="00931AF6">
            <w:pPr>
              <w:jc w:val="center"/>
            </w:pPr>
            <w:r w:rsidRPr="00673FF4">
              <w:t>-0.08 (-0.21, 0.05)</w:t>
            </w:r>
          </w:p>
        </w:tc>
        <w:tc>
          <w:tcPr>
            <w:tcW w:w="1843" w:type="dxa"/>
            <w:vAlign w:val="center"/>
          </w:tcPr>
          <w:p w14:paraId="1278072B" w14:textId="77777777" w:rsidR="0011524B" w:rsidRPr="00673FF4" w:rsidRDefault="0011524B" w:rsidP="00931AF6">
            <w:pPr>
              <w:jc w:val="center"/>
              <w:rPr>
                <w:lang w:val="en-US"/>
              </w:rPr>
            </w:pPr>
            <w:r w:rsidRPr="00673FF4">
              <w:rPr>
                <w:lang w:val="en-US"/>
              </w:rPr>
              <w:t>None</w:t>
            </w:r>
          </w:p>
        </w:tc>
      </w:tr>
      <w:tr w:rsidR="0011524B" w:rsidRPr="00673FF4" w14:paraId="1EE10EEB" w14:textId="77777777" w:rsidTr="00931AF6">
        <w:trPr>
          <w:trHeight w:val="312"/>
        </w:trPr>
        <w:tc>
          <w:tcPr>
            <w:tcW w:w="1617" w:type="dxa"/>
            <w:shd w:val="clear" w:color="auto" w:fill="auto"/>
            <w:noWrap/>
            <w:vAlign w:val="center"/>
          </w:tcPr>
          <w:p w14:paraId="1FD17669" w14:textId="77777777" w:rsidR="0011524B" w:rsidRPr="00673FF4" w:rsidRDefault="0011524B" w:rsidP="00931AF6">
            <w:pPr>
              <w:jc w:val="center"/>
              <w:rPr>
                <w:lang w:val="en-US"/>
              </w:rPr>
            </w:pPr>
            <w:r w:rsidRPr="00673FF4">
              <w:rPr>
                <w:lang w:val="en-US"/>
              </w:rPr>
              <w:t>BMI</w:t>
            </w:r>
          </w:p>
        </w:tc>
        <w:tc>
          <w:tcPr>
            <w:tcW w:w="1311" w:type="dxa"/>
            <w:shd w:val="clear" w:color="auto" w:fill="auto"/>
            <w:noWrap/>
            <w:vAlign w:val="center"/>
          </w:tcPr>
          <w:p w14:paraId="41B85CC2" w14:textId="77777777" w:rsidR="0011524B" w:rsidRPr="00673FF4" w:rsidRDefault="0011524B" w:rsidP="00931AF6">
            <w:pPr>
              <w:jc w:val="center"/>
              <w:rPr>
                <w:lang w:val="en-US"/>
              </w:rPr>
            </w:pPr>
            <w:r w:rsidRPr="00673FF4">
              <w:rPr>
                <w:lang w:val="en-US"/>
              </w:rPr>
              <w:t>Dontje 2014</w:t>
            </w:r>
            <w:r>
              <w:rPr>
                <w:lang w:val="en-US"/>
              </w:rPr>
              <w:t xml:space="preserve"> </w:t>
            </w:r>
            <w:sdt>
              <w:sdtPr>
                <w:rPr>
                  <w:color w:val="000000"/>
                  <w:lang w:val="en-US"/>
                </w:rPr>
                <w:tag w:val="MENDELEY_CITATION_v3_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"/>
                <w:id w:val="777300195"/>
                <w:placeholder>
                  <w:docPart w:val="2DF7A752EC2845A1A9BCE92BCB0BDBF7"/>
                </w:placeholder>
              </w:sdtPr>
              <w:sdtEndPr/>
              <w:sdtContent>
                <w:r w:rsidRPr="00AE0881">
                  <w:rPr>
                    <w:color w:val="000000"/>
                    <w:lang w:val="en-US"/>
                  </w:rPr>
                  <w:t>(51)</w:t>
                </w:r>
              </w:sdtContent>
            </w:sdt>
            <w:r w:rsidRPr="00673FF4">
              <w:rPr>
                <w:lang w:val="en-US"/>
              </w:rPr>
              <w:t xml:space="preserve"> </w:t>
            </w:r>
          </w:p>
        </w:tc>
        <w:tc>
          <w:tcPr>
            <w:tcW w:w="1070" w:type="dxa"/>
            <w:vAlign w:val="center"/>
          </w:tcPr>
          <w:p w14:paraId="58CB444F" w14:textId="77777777" w:rsidR="0011524B" w:rsidRPr="00673FF4" w:rsidRDefault="0011524B" w:rsidP="00931AF6">
            <w:pPr>
              <w:jc w:val="center"/>
              <w:rPr>
                <w:lang w:val="en-US"/>
              </w:rPr>
            </w:pPr>
            <w:r w:rsidRPr="00673FF4">
              <w:rPr>
                <w:lang w:val="en-US"/>
              </w:rPr>
              <w:t>68</w:t>
            </w:r>
          </w:p>
        </w:tc>
        <w:tc>
          <w:tcPr>
            <w:tcW w:w="2376" w:type="dxa"/>
            <w:shd w:val="clear" w:color="auto" w:fill="auto"/>
            <w:noWrap/>
            <w:vAlign w:val="center"/>
          </w:tcPr>
          <w:p w14:paraId="09086FA2" w14:textId="77777777" w:rsidR="0011524B" w:rsidRPr="00673FF4" w:rsidRDefault="0011524B" w:rsidP="00931AF6">
            <w:pPr>
              <w:jc w:val="center"/>
              <w:rPr>
                <w:lang w:val="en-US"/>
              </w:rPr>
            </w:pPr>
            <w:r w:rsidRPr="00673FF4">
              <w:rPr>
                <w:lang w:val="en-US"/>
              </w:rPr>
              <w:t>Step count per day</w:t>
            </w:r>
          </w:p>
        </w:tc>
        <w:tc>
          <w:tcPr>
            <w:tcW w:w="1985" w:type="dxa"/>
            <w:vAlign w:val="center"/>
          </w:tcPr>
          <w:p w14:paraId="23AF40AB" w14:textId="77777777" w:rsidR="0011524B" w:rsidRPr="00673FF4" w:rsidRDefault="0011524B" w:rsidP="00931AF6">
            <w:pPr>
              <w:jc w:val="center"/>
              <w:rPr>
                <w:lang w:val="en-US"/>
              </w:rPr>
            </w:pPr>
            <w:r w:rsidRPr="00673FF4">
              <w:rPr>
                <w:lang w:val="en-US"/>
              </w:rPr>
              <w:t>Baseline</w:t>
            </w:r>
          </w:p>
        </w:tc>
        <w:tc>
          <w:tcPr>
            <w:tcW w:w="1417" w:type="dxa"/>
            <w:shd w:val="clear" w:color="auto" w:fill="auto"/>
            <w:noWrap/>
            <w:vAlign w:val="center"/>
          </w:tcPr>
          <w:p w14:paraId="1550970C" w14:textId="77777777" w:rsidR="0011524B" w:rsidRPr="00673FF4" w:rsidRDefault="0011524B" w:rsidP="00931AF6">
            <w:pPr>
              <w:jc w:val="center"/>
              <w:rPr>
                <w:lang w:val="en-US"/>
              </w:rPr>
            </w:pPr>
            <w:r>
              <w:rPr>
                <w:lang w:val="en-US"/>
              </w:rPr>
              <w:t>r</w:t>
            </w:r>
          </w:p>
        </w:tc>
        <w:tc>
          <w:tcPr>
            <w:tcW w:w="2693" w:type="dxa"/>
            <w:shd w:val="clear" w:color="auto" w:fill="auto"/>
            <w:noWrap/>
            <w:vAlign w:val="center"/>
          </w:tcPr>
          <w:p w14:paraId="4FBF604E" w14:textId="77777777" w:rsidR="0011524B" w:rsidRPr="00673FF4" w:rsidRDefault="0011524B" w:rsidP="00931AF6">
            <w:pPr>
              <w:jc w:val="center"/>
            </w:pPr>
            <w:r w:rsidRPr="00673FF4">
              <w:t>-0.25 (-0.46, -0.01)</w:t>
            </w:r>
          </w:p>
        </w:tc>
        <w:tc>
          <w:tcPr>
            <w:tcW w:w="1843" w:type="dxa"/>
            <w:vAlign w:val="center"/>
          </w:tcPr>
          <w:p w14:paraId="7BDE6BF8" w14:textId="77777777" w:rsidR="0011524B" w:rsidRPr="00673FF4" w:rsidRDefault="0011524B" w:rsidP="00931AF6">
            <w:pPr>
              <w:jc w:val="center"/>
              <w:rPr>
                <w:lang w:val="en-US"/>
              </w:rPr>
            </w:pPr>
            <w:r w:rsidRPr="00673FF4">
              <w:rPr>
                <w:lang w:val="en-US"/>
              </w:rPr>
              <w:t>Weak (-)</w:t>
            </w:r>
          </w:p>
        </w:tc>
      </w:tr>
      <w:tr w:rsidR="0011524B" w:rsidRPr="00673FF4" w14:paraId="2553B4B0" w14:textId="77777777" w:rsidTr="00931AF6">
        <w:trPr>
          <w:trHeight w:val="897"/>
        </w:trPr>
        <w:tc>
          <w:tcPr>
            <w:tcW w:w="1617" w:type="dxa"/>
            <w:shd w:val="clear" w:color="auto" w:fill="auto"/>
            <w:noWrap/>
            <w:vAlign w:val="center"/>
          </w:tcPr>
          <w:p w14:paraId="3B0610BB" w14:textId="77777777" w:rsidR="0011524B" w:rsidRPr="00673FF4" w:rsidRDefault="0011524B" w:rsidP="00931AF6">
            <w:pPr>
              <w:jc w:val="center"/>
              <w:rPr>
                <w:lang w:val="en-US"/>
              </w:rPr>
            </w:pPr>
            <w:r w:rsidRPr="00673FF4">
              <w:rPr>
                <w:lang w:val="en-US"/>
              </w:rPr>
              <w:t>BMI</w:t>
            </w:r>
          </w:p>
        </w:tc>
        <w:tc>
          <w:tcPr>
            <w:tcW w:w="1311" w:type="dxa"/>
            <w:shd w:val="clear" w:color="auto" w:fill="auto"/>
            <w:noWrap/>
            <w:vAlign w:val="center"/>
          </w:tcPr>
          <w:p w14:paraId="72BCBB16" w14:textId="77777777" w:rsidR="0011524B" w:rsidRPr="00673FF4" w:rsidRDefault="0011524B" w:rsidP="00931AF6">
            <w:pPr>
              <w:jc w:val="center"/>
              <w:rPr>
                <w:lang w:val="en-US"/>
              </w:rPr>
            </w:pPr>
            <w:r w:rsidRPr="00673FF4">
              <w:rPr>
                <w:lang w:val="en-US"/>
              </w:rPr>
              <w:t>Goodwin 2019</w:t>
            </w:r>
            <w:r>
              <w:rPr>
                <w:lang w:val="en-US"/>
              </w:rPr>
              <w:t xml:space="preserve"> </w:t>
            </w:r>
            <w:sdt>
              <w:sdtPr>
                <w:rPr>
                  <w:color w:val="000000"/>
                  <w:lang w:val="en-US"/>
                </w:rPr>
                <w:tag w:val="MENDELEY_CITATION_v3_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"/>
                <w:id w:val="-1976370288"/>
                <w:placeholder>
                  <w:docPart w:val="2DF7A752EC2845A1A9BCE92BCB0BDBF7"/>
                </w:placeholder>
              </w:sdtPr>
              <w:sdtEndPr/>
              <w:sdtContent>
                <w:r w:rsidRPr="00AE0881">
                  <w:rPr>
                    <w:color w:val="000000"/>
                    <w:lang w:val="en-US"/>
                  </w:rPr>
                  <w:t>(53)</w:t>
                </w:r>
              </w:sdtContent>
            </w:sdt>
            <w:r w:rsidRPr="00673FF4">
              <w:rPr>
                <w:lang w:val="en-US"/>
              </w:rPr>
              <w:t xml:space="preserve"> </w:t>
            </w:r>
          </w:p>
        </w:tc>
        <w:tc>
          <w:tcPr>
            <w:tcW w:w="1070" w:type="dxa"/>
            <w:vAlign w:val="center"/>
          </w:tcPr>
          <w:p w14:paraId="4D621D13" w14:textId="77777777" w:rsidR="0011524B" w:rsidRPr="00673FF4" w:rsidRDefault="0011524B" w:rsidP="00931AF6">
            <w:pPr>
              <w:jc w:val="center"/>
              <w:rPr>
                <w:lang w:val="en-US"/>
              </w:rPr>
            </w:pPr>
            <w:r w:rsidRPr="00673FF4">
              <w:rPr>
                <w:lang w:val="en-US"/>
              </w:rPr>
              <w:t>151</w:t>
            </w:r>
          </w:p>
        </w:tc>
        <w:tc>
          <w:tcPr>
            <w:tcW w:w="2376" w:type="dxa"/>
            <w:shd w:val="clear" w:color="auto" w:fill="auto"/>
            <w:noWrap/>
            <w:vAlign w:val="center"/>
          </w:tcPr>
          <w:p w14:paraId="480232E6" w14:textId="77777777" w:rsidR="0011524B" w:rsidRPr="00673FF4" w:rsidRDefault="0011524B" w:rsidP="00931AF6">
            <w:pPr>
              <w:jc w:val="center"/>
              <w:rPr>
                <w:lang w:val="en-US"/>
              </w:rPr>
            </w:pPr>
            <w:r w:rsidRPr="00673FF4">
              <w:rPr>
                <w:lang w:val="en-US"/>
              </w:rPr>
              <w:t xml:space="preserve">Exerciser (≥1 exercise </w:t>
            </w:r>
            <w:proofErr w:type="gramStart"/>
            <w:r w:rsidRPr="00673FF4">
              <w:rPr>
                <w:lang w:val="en-US"/>
              </w:rPr>
              <w:t>days)*</w:t>
            </w:r>
            <w:proofErr w:type="gramEnd"/>
          </w:p>
        </w:tc>
        <w:tc>
          <w:tcPr>
            <w:tcW w:w="1985" w:type="dxa"/>
            <w:vAlign w:val="center"/>
          </w:tcPr>
          <w:p w14:paraId="176788F5" w14:textId="77777777" w:rsidR="0011524B" w:rsidRPr="00673FF4" w:rsidRDefault="0011524B" w:rsidP="00931AF6">
            <w:pPr>
              <w:jc w:val="center"/>
              <w:rPr>
                <w:lang w:val="en-US"/>
              </w:rPr>
            </w:pPr>
            <w:r w:rsidRPr="00673FF4">
              <w:rPr>
                <w:lang w:val="en-US"/>
              </w:rPr>
              <w:t>35 days after hospital</w:t>
            </w:r>
            <w:r>
              <w:rPr>
                <w:lang w:val="en-US"/>
              </w:rPr>
              <w:t xml:space="preserve"> discharge</w:t>
            </w:r>
          </w:p>
        </w:tc>
        <w:tc>
          <w:tcPr>
            <w:tcW w:w="1417" w:type="dxa"/>
            <w:shd w:val="clear" w:color="auto" w:fill="auto"/>
            <w:noWrap/>
            <w:vAlign w:val="center"/>
          </w:tcPr>
          <w:p w14:paraId="79FDEBF4" w14:textId="77777777" w:rsidR="0011524B" w:rsidRPr="00673FF4" w:rsidRDefault="0011524B" w:rsidP="00931AF6">
            <w:pPr>
              <w:jc w:val="center"/>
              <w:rPr>
                <w:lang w:val="en-US"/>
              </w:rPr>
            </w:pPr>
            <w:r w:rsidRPr="00673FF4">
              <w:rPr>
                <w:lang w:val="en-US"/>
              </w:rPr>
              <w:t>OR</w:t>
            </w:r>
          </w:p>
        </w:tc>
        <w:tc>
          <w:tcPr>
            <w:tcW w:w="2693" w:type="dxa"/>
            <w:shd w:val="clear" w:color="auto" w:fill="auto"/>
            <w:noWrap/>
            <w:vAlign w:val="center"/>
          </w:tcPr>
          <w:p w14:paraId="1D51DE63" w14:textId="77777777" w:rsidR="0011524B" w:rsidRPr="00673FF4" w:rsidRDefault="0011524B" w:rsidP="00931AF6">
            <w:pPr>
              <w:jc w:val="center"/>
            </w:pPr>
            <w:r w:rsidRPr="00673FF4">
              <w:t>0.95 (0.90, 1.01)</w:t>
            </w:r>
          </w:p>
        </w:tc>
        <w:tc>
          <w:tcPr>
            <w:tcW w:w="1843" w:type="dxa"/>
            <w:vAlign w:val="center"/>
          </w:tcPr>
          <w:p w14:paraId="68CD416C" w14:textId="77777777" w:rsidR="0011524B" w:rsidRPr="00673FF4" w:rsidRDefault="0011524B" w:rsidP="00931AF6">
            <w:pPr>
              <w:jc w:val="center"/>
              <w:rPr>
                <w:lang w:val="en-US"/>
              </w:rPr>
            </w:pPr>
            <w:r w:rsidRPr="00673FF4">
              <w:rPr>
                <w:lang w:val="en-US"/>
              </w:rPr>
              <w:t>None</w:t>
            </w:r>
          </w:p>
        </w:tc>
      </w:tr>
      <w:tr w:rsidR="0011524B" w:rsidRPr="00673FF4" w14:paraId="4F12549A" w14:textId="77777777" w:rsidTr="00931AF6">
        <w:trPr>
          <w:trHeight w:val="897"/>
        </w:trPr>
        <w:tc>
          <w:tcPr>
            <w:tcW w:w="1617" w:type="dxa"/>
            <w:shd w:val="clear" w:color="auto" w:fill="auto"/>
            <w:noWrap/>
            <w:vAlign w:val="center"/>
          </w:tcPr>
          <w:p w14:paraId="17477F5C" w14:textId="77777777" w:rsidR="0011524B" w:rsidRPr="00673FF4" w:rsidRDefault="0011524B" w:rsidP="00931AF6">
            <w:pPr>
              <w:jc w:val="center"/>
              <w:rPr>
                <w:lang w:val="en-US"/>
              </w:rPr>
            </w:pPr>
            <w:proofErr w:type="gramStart"/>
            <w:r>
              <w:rPr>
                <w:lang w:val="en-US"/>
              </w:rPr>
              <w:t>BMI(</w:t>
            </w:r>
            <w:proofErr w:type="gramEnd"/>
            <w:r w:rsidRPr="00E45CD5">
              <w:rPr>
                <w:lang w:val="en-US"/>
              </w:rPr>
              <w:t>≥25</w:t>
            </w:r>
            <w:r>
              <w:rPr>
                <w:lang w:val="en-US"/>
              </w:rPr>
              <w:t xml:space="preserve"> vs &lt;25)</w:t>
            </w:r>
          </w:p>
        </w:tc>
        <w:tc>
          <w:tcPr>
            <w:tcW w:w="1311" w:type="dxa"/>
            <w:shd w:val="clear" w:color="auto" w:fill="auto"/>
            <w:noWrap/>
            <w:vAlign w:val="center"/>
          </w:tcPr>
          <w:p w14:paraId="2CEDA179" w14:textId="77777777" w:rsidR="0011524B" w:rsidRPr="00673FF4" w:rsidRDefault="0011524B" w:rsidP="00931AF6">
            <w:pPr>
              <w:jc w:val="center"/>
              <w:rPr>
                <w:lang w:val="en-US"/>
              </w:rPr>
            </w:pPr>
            <w:r>
              <w:rPr>
                <w:lang w:val="en-US"/>
              </w:rPr>
              <w:t xml:space="preserve">Funaki 2023 </w:t>
            </w:r>
            <w:sdt>
              <w:sdtPr>
                <w:rPr>
                  <w:color w:val="000000"/>
                  <w:lang w:val="en-US"/>
                </w:rPr>
                <w:tag w:val="MENDELEY_CITATION_v3_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"/>
                <w:id w:val="564690793"/>
                <w:placeholder>
                  <w:docPart w:val="340EB6CB42124477BE6CE38F3DA3F372"/>
                </w:placeholder>
              </w:sdtPr>
              <w:sdtEndPr/>
              <w:sdtContent>
                <w:r w:rsidRPr="00AE0881">
                  <w:rPr>
                    <w:color w:val="000000"/>
                    <w:lang w:val="en-US"/>
                  </w:rPr>
                  <w:t>(86)</w:t>
                </w:r>
              </w:sdtContent>
            </w:sdt>
          </w:p>
        </w:tc>
        <w:tc>
          <w:tcPr>
            <w:tcW w:w="1070" w:type="dxa"/>
            <w:vAlign w:val="center"/>
          </w:tcPr>
          <w:p w14:paraId="33586983" w14:textId="77777777" w:rsidR="0011524B" w:rsidRPr="00673FF4" w:rsidRDefault="0011524B" w:rsidP="00931AF6">
            <w:pPr>
              <w:jc w:val="center"/>
              <w:rPr>
                <w:lang w:val="en-US"/>
              </w:rPr>
            </w:pPr>
            <w:r>
              <w:rPr>
                <w:lang w:val="en-US"/>
              </w:rPr>
              <w:t>577</w:t>
            </w:r>
          </w:p>
        </w:tc>
        <w:tc>
          <w:tcPr>
            <w:tcW w:w="2376" w:type="dxa"/>
            <w:shd w:val="clear" w:color="auto" w:fill="auto"/>
            <w:noWrap/>
            <w:vAlign w:val="center"/>
          </w:tcPr>
          <w:p w14:paraId="61D49629" w14:textId="77777777" w:rsidR="0011524B" w:rsidRPr="00020838" w:rsidRDefault="0011524B" w:rsidP="00931AF6">
            <w:pPr>
              <w:jc w:val="center"/>
            </w:pPr>
            <w:r w:rsidRPr="00020838">
              <w:t>MVPA (&lt;150 minutes</w:t>
            </w:r>
            <w:r>
              <w:t xml:space="preserve"> per </w:t>
            </w:r>
            <w:r w:rsidRPr="00020838">
              <w:t xml:space="preserve">week vs </w:t>
            </w:r>
            <w:r w:rsidRPr="00020838">
              <w:rPr>
                <w:rFonts w:cs="Arial"/>
              </w:rPr>
              <w:t>≥</w:t>
            </w:r>
            <w:r w:rsidRPr="00020838">
              <w:t>150 minutes</w:t>
            </w:r>
            <w:r>
              <w:t xml:space="preserve"> per </w:t>
            </w:r>
            <w:r w:rsidRPr="00020838">
              <w:t>week)</w:t>
            </w:r>
          </w:p>
        </w:tc>
        <w:tc>
          <w:tcPr>
            <w:tcW w:w="1985" w:type="dxa"/>
            <w:vAlign w:val="center"/>
          </w:tcPr>
          <w:p w14:paraId="33919F5A" w14:textId="77777777" w:rsidR="0011524B" w:rsidRPr="00673FF4" w:rsidRDefault="0011524B" w:rsidP="00931AF6">
            <w:pPr>
              <w:jc w:val="center"/>
              <w:rPr>
                <w:lang w:val="en-US"/>
              </w:rPr>
            </w:pPr>
            <w:r>
              <w:rPr>
                <w:lang w:val="en-US"/>
              </w:rPr>
              <w:t>1 month after PCI</w:t>
            </w:r>
          </w:p>
        </w:tc>
        <w:tc>
          <w:tcPr>
            <w:tcW w:w="1417" w:type="dxa"/>
            <w:shd w:val="clear" w:color="auto" w:fill="auto"/>
            <w:noWrap/>
            <w:vAlign w:val="center"/>
          </w:tcPr>
          <w:p w14:paraId="749B0E38" w14:textId="77777777" w:rsidR="0011524B" w:rsidRPr="00673FF4" w:rsidRDefault="0011524B" w:rsidP="00931AF6">
            <w:pPr>
              <w:jc w:val="center"/>
              <w:rPr>
                <w:lang w:val="en-US"/>
              </w:rPr>
            </w:pPr>
            <w:r>
              <w:rPr>
                <w:lang w:val="en-US"/>
              </w:rPr>
              <w:t>OR</w:t>
            </w:r>
          </w:p>
        </w:tc>
        <w:tc>
          <w:tcPr>
            <w:tcW w:w="2693" w:type="dxa"/>
            <w:shd w:val="clear" w:color="auto" w:fill="auto"/>
            <w:noWrap/>
            <w:vAlign w:val="center"/>
          </w:tcPr>
          <w:p w14:paraId="7B7D61F7" w14:textId="77777777" w:rsidR="0011524B" w:rsidRPr="00673FF4" w:rsidRDefault="0011524B" w:rsidP="00931AF6">
            <w:pPr>
              <w:jc w:val="center"/>
            </w:pPr>
            <w:r w:rsidRPr="00E45CD5">
              <w:t>0.77 (0.5, 1.1)</w:t>
            </w:r>
          </w:p>
        </w:tc>
        <w:tc>
          <w:tcPr>
            <w:tcW w:w="1843" w:type="dxa"/>
            <w:vAlign w:val="center"/>
          </w:tcPr>
          <w:p w14:paraId="14244907" w14:textId="77777777" w:rsidR="0011524B" w:rsidRPr="00673FF4" w:rsidRDefault="0011524B" w:rsidP="00931AF6">
            <w:pPr>
              <w:jc w:val="center"/>
              <w:rPr>
                <w:lang w:val="en-US"/>
              </w:rPr>
            </w:pPr>
            <w:r>
              <w:rPr>
                <w:lang w:val="en-US"/>
              </w:rPr>
              <w:t>None</w:t>
            </w:r>
          </w:p>
        </w:tc>
      </w:tr>
      <w:tr w:rsidR="0011524B" w:rsidRPr="00673FF4" w14:paraId="00BFCE28" w14:textId="77777777" w:rsidTr="00931AF6">
        <w:trPr>
          <w:trHeight w:val="897"/>
        </w:trPr>
        <w:tc>
          <w:tcPr>
            <w:tcW w:w="1617" w:type="dxa"/>
            <w:shd w:val="clear" w:color="auto" w:fill="auto"/>
            <w:noWrap/>
            <w:vAlign w:val="center"/>
          </w:tcPr>
          <w:p w14:paraId="0D448798" w14:textId="77777777" w:rsidR="0011524B" w:rsidRDefault="0011524B" w:rsidP="00931AF6">
            <w:pPr>
              <w:jc w:val="center"/>
              <w:rPr>
                <w:lang w:val="en-US"/>
              </w:rPr>
            </w:pPr>
            <w:r>
              <w:rPr>
                <w:lang w:val="en-US"/>
              </w:rPr>
              <w:t>BMI</w:t>
            </w:r>
          </w:p>
        </w:tc>
        <w:tc>
          <w:tcPr>
            <w:tcW w:w="1311" w:type="dxa"/>
            <w:shd w:val="clear" w:color="auto" w:fill="auto"/>
            <w:noWrap/>
            <w:vAlign w:val="center"/>
          </w:tcPr>
          <w:p w14:paraId="1912780F" w14:textId="77777777" w:rsidR="0011524B" w:rsidRDefault="0011524B" w:rsidP="00931AF6">
            <w:pPr>
              <w:jc w:val="center"/>
              <w:rPr>
                <w:lang w:val="en-US"/>
              </w:rPr>
            </w:pPr>
            <w:r>
              <w:rPr>
                <w:lang w:val="en-US"/>
              </w:rPr>
              <w:t xml:space="preserve">Kim 2022 </w:t>
            </w:r>
            <w:sdt>
              <w:sdtPr>
                <w:rPr>
                  <w:color w:val="000000"/>
                  <w:lang w:val="en-US"/>
                </w:rPr>
                <w:tag w:val="MENDELEY_CITATION_v3_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"/>
                <w:id w:val="-1989314393"/>
                <w:placeholder>
                  <w:docPart w:val="75B03CDC3AED484BAD7B7A97D7EA962E"/>
                </w:placeholder>
              </w:sdtPr>
              <w:sdtEndPr/>
              <w:sdtContent>
                <w:r w:rsidRPr="00AE0881">
                  <w:rPr>
                    <w:color w:val="000000"/>
                    <w:lang w:val="en-US"/>
                  </w:rPr>
                  <w:t>(88)</w:t>
                </w:r>
              </w:sdtContent>
            </w:sdt>
            <w:r>
              <w:rPr>
                <w:lang w:val="en-US"/>
              </w:rPr>
              <w:t xml:space="preserve"> </w:t>
            </w:r>
          </w:p>
        </w:tc>
        <w:tc>
          <w:tcPr>
            <w:tcW w:w="1070" w:type="dxa"/>
            <w:vAlign w:val="center"/>
          </w:tcPr>
          <w:p w14:paraId="7494A6DF" w14:textId="77777777" w:rsidR="0011524B" w:rsidRDefault="0011524B" w:rsidP="00931AF6">
            <w:pPr>
              <w:jc w:val="center"/>
              <w:rPr>
                <w:lang w:val="en-US"/>
              </w:rPr>
            </w:pPr>
            <w:r>
              <w:rPr>
                <w:lang w:val="en-US"/>
              </w:rPr>
              <w:t>25</w:t>
            </w:r>
          </w:p>
        </w:tc>
        <w:tc>
          <w:tcPr>
            <w:tcW w:w="2376" w:type="dxa"/>
            <w:shd w:val="clear" w:color="auto" w:fill="auto"/>
            <w:noWrap/>
            <w:vAlign w:val="center"/>
          </w:tcPr>
          <w:p w14:paraId="05D2A789" w14:textId="77777777" w:rsidR="0011524B" w:rsidRPr="00623F65" w:rsidRDefault="0011524B" w:rsidP="00931AF6">
            <w:pPr>
              <w:jc w:val="center"/>
            </w:pPr>
            <w:r>
              <w:rPr>
                <w:lang w:val="en-US"/>
              </w:rPr>
              <w:t>Minutes of PA (light and MVPA)</w:t>
            </w:r>
          </w:p>
        </w:tc>
        <w:tc>
          <w:tcPr>
            <w:tcW w:w="1985" w:type="dxa"/>
            <w:vAlign w:val="center"/>
          </w:tcPr>
          <w:p w14:paraId="7D71E33F" w14:textId="77777777" w:rsidR="0011524B" w:rsidRDefault="0011524B" w:rsidP="00931AF6">
            <w:pPr>
              <w:jc w:val="center"/>
              <w:rPr>
                <w:lang w:val="en-US"/>
              </w:rPr>
            </w:pPr>
            <w:r w:rsidRPr="00A4443E">
              <w:rPr>
                <w:lang w:val="en-US"/>
              </w:rPr>
              <w:t>1 month post CR discharge</w:t>
            </w:r>
          </w:p>
        </w:tc>
        <w:tc>
          <w:tcPr>
            <w:tcW w:w="1417" w:type="dxa"/>
            <w:shd w:val="clear" w:color="auto" w:fill="auto"/>
            <w:noWrap/>
            <w:vAlign w:val="center"/>
          </w:tcPr>
          <w:p w14:paraId="1527D5BC" w14:textId="77777777" w:rsidR="0011524B" w:rsidRDefault="0011524B" w:rsidP="00931AF6">
            <w:pPr>
              <w:jc w:val="center"/>
              <w:rPr>
                <w:lang w:val="en-US"/>
              </w:rPr>
            </w:pPr>
            <w:r>
              <w:rPr>
                <w:lang w:val="en-US"/>
              </w:rPr>
              <w:t>r</w:t>
            </w:r>
          </w:p>
        </w:tc>
        <w:tc>
          <w:tcPr>
            <w:tcW w:w="2693" w:type="dxa"/>
            <w:shd w:val="clear" w:color="auto" w:fill="auto"/>
            <w:noWrap/>
            <w:vAlign w:val="center"/>
          </w:tcPr>
          <w:p w14:paraId="343F4BDD" w14:textId="77777777" w:rsidR="0011524B" w:rsidRPr="00E45CD5" w:rsidRDefault="0011524B" w:rsidP="00931AF6">
            <w:pPr>
              <w:jc w:val="center"/>
            </w:pPr>
            <w:r w:rsidRPr="00623F65">
              <w:t>–0.1</w:t>
            </w:r>
            <w:r>
              <w:t>7</w:t>
            </w:r>
            <w:r w:rsidRPr="00623F65">
              <w:t xml:space="preserve"> (-0.53, 0.24)</w:t>
            </w:r>
          </w:p>
        </w:tc>
        <w:tc>
          <w:tcPr>
            <w:tcW w:w="1843" w:type="dxa"/>
            <w:vAlign w:val="center"/>
          </w:tcPr>
          <w:p w14:paraId="7B4E2A75" w14:textId="77777777" w:rsidR="0011524B" w:rsidRPr="00673FF4" w:rsidRDefault="0011524B" w:rsidP="00931AF6">
            <w:pPr>
              <w:jc w:val="center"/>
              <w:rPr>
                <w:lang w:val="en-US"/>
              </w:rPr>
            </w:pPr>
            <w:r w:rsidRPr="00673FF4">
              <w:rPr>
                <w:lang w:val="en-US"/>
              </w:rPr>
              <w:t>Weak (-)</w:t>
            </w:r>
          </w:p>
        </w:tc>
      </w:tr>
      <w:tr w:rsidR="0011524B" w:rsidRPr="00673FF4" w14:paraId="0FE9425B" w14:textId="77777777" w:rsidTr="00931AF6">
        <w:trPr>
          <w:trHeight w:val="897"/>
        </w:trPr>
        <w:tc>
          <w:tcPr>
            <w:tcW w:w="1617" w:type="dxa"/>
            <w:shd w:val="clear" w:color="auto" w:fill="auto"/>
            <w:noWrap/>
            <w:vAlign w:val="center"/>
          </w:tcPr>
          <w:p w14:paraId="59548D8D" w14:textId="77777777" w:rsidR="0011524B" w:rsidRDefault="0011524B" w:rsidP="00931AF6">
            <w:pPr>
              <w:jc w:val="center"/>
              <w:rPr>
                <w:lang w:val="en-US"/>
              </w:rPr>
            </w:pPr>
            <w:r>
              <w:rPr>
                <w:lang w:val="en-US"/>
              </w:rPr>
              <w:t>BMI</w:t>
            </w:r>
          </w:p>
        </w:tc>
        <w:tc>
          <w:tcPr>
            <w:tcW w:w="1311" w:type="dxa"/>
            <w:shd w:val="clear" w:color="auto" w:fill="auto"/>
            <w:noWrap/>
            <w:vAlign w:val="center"/>
          </w:tcPr>
          <w:p w14:paraId="1BC73CD5" w14:textId="77777777" w:rsidR="0011524B" w:rsidRDefault="0011524B" w:rsidP="00931AF6">
            <w:pPr>
              <w:jc w:val="center"/>
              <w:rPr>
                <w:lang w:val="en-US"/>
              </w:rPr>
            </w:pPr>
          </w:p>
        </w:tc>
        <w:tc>
          <w:tcPr>
            <w:tcW w:w="1070" w:type="dxa"/>
            <w:vAlign w:val="center"/>
          </w:tcPr>
          <w:p w14:paraId="457577D1" w14:textId="77777777" w:rsidR="0011524B" w:rsidRDefault="0011524B" w:rsidP="00931AF6">
            <w:pPr>
              <w:jc w:val="center"/>
              <w:rPr>
                <w:lang w:val="en-US"/>
              </w:rPr>
            </w:pPr>
            <w:r>
              <w:rPr>
                <w:lang w:val="en-US"/>
              </w:rPr>
              <w:t>25</w:t>
            </w:r>
          </w:p>
        </w:tc>
        <w:tc>
          <w:tcPr>
            <w:tcW w:w="2376" w:type="dxa"/>
            <w:shd w:val="clear" w:color="auto" w:fill="auto"/>
            <w:noWrap/>
            <w:vAlign w:val="center"/>
          </w:tcPr>
          <w:p w14:paraId="46826EDB" w14:textId="77777777" w:rsidR="0011524B" w:rsidRDefault="0011524B" w:rsidP="00931AF6">
            <w:pPr>
              <w:jc w:val="center"/>
              <w:rPr>
                <w:lang w:val="en-US"/>
              </w:rPr>
            </w:pPr>
            <w:r>
              <w:rPr>
                <w:lang w:val="en-US"/>
              </w:rPr>
              <w:t>Minutes of PA (light and MVPA)</w:t>
            </w:r>
          </w:p>
        </w:tc>
        <w:tc>
          <w:tcPr>
            <w:tcW w:w="1985" w:type="dxa"/>
            <w:vAlign w:val="center"/>
          </w:tcPr>
          <w:p w14:paraId="14E3B0E9" w14:textId="77777777" w:rsidR="0011524B" w:rsidRPr="00A4443E" w:rsidRDefault="0011524B" w:rsidP="00931AF6">
            <w:pPr>
              <w:jc w:val="center"/>
              <w:rPr>
                <w:lang w:val="en-US"/>
              </w:rPr>
            </w:pPr>
            <w:r>
              <w:rPr>
                <w:lang w:val="en-US"/>
              </w:rPr>
              <w:t>3</w:t>
            </w:r>
            <w:r w:rsidRPr="00A4443E">
              <w:rPr>
                <w:lang w:val="en-US"/>
              </w:rPr>
              <w:t xml:space="preserve"> month</w:t>
            </w:r>
            <w:r>
              <w:rPr>
                <w:lang w:val="en-US"/>
              </w:rPr>
              <w:t>s</w:t>
            </w:r>
            <w:r w:rsidRPr="00A4443E">
              <w:rPr>
                <w:lang w:val="en-US"/>
              </w:rPr>
              <w:t xml:space="preserve"> post CR disc</w:t>
            </w:r>
            <w:r>
              <w:rPr>
                <w:lang w:val="en-US"/>
              </w:rPr>
              <w:t>h</w:t>
            </w:r>
            <w:r w:rsidRPr="00A4443E">
              <w:rPr>
                <w:lang w:val="en-US"/>
              </w:rPr>
              <w:t>arge</w:t>
            </w:r>
          </w:p>
        </w:tc>
        <w:tc>
          <w:tcPr>
            <w:tcW w:w="1417" w:type="dxa"/>
            <w:shd w:val="clear" w:color="auto" w:fill="auto"/>
            <w:noWrap/>
            <w:vAlign w:val="center"/>
          </w:tcPr>
          <w:p w14:paraId="7E069CF4" w14:textId="77777777" w:rsidR="0011524B" w:rsidRDefault="0011524B" w:rsidP="00931AF6">
            <w:pPr>
              <w:jc w:val="center"/>
              <w:rPr>
                <w:lang w:val="en-US"/>
              </w:rPr>
            </w:pPr>
            <w:r>
              <w:rPr>
                <w:lang w:val="en-US"/>
              </w:rPr>
              <w:t>r</w:t>
            </w:r>
          </w:p>
        </w:tc>
        <w:tc>
          <w:tcPr>
            <w:tcW w:w="2693" w:type="dxa"/>
            <w:shd w:val="clear" w:color="auto" w:fill="auto"/>
            <w:noWrap/>
            <w:vAlign w:val="center"/>
          </w:tcPr>
          <w:p w14:paraId="5EC03353" w14:textId="77777777" w:rsidR="0011524B" w:rsidRPr="00623F65" w:rsidRDefault="0011524B" w:rsidP="00931AF6">
            <w:pPr>
              <w:jc w:val="center"/>
            </w:pPr>
            <w:r w:rsidRPr="00460DB8">
              <w:t>–0.18 (-0.54, 0.23)</w:t>
            </w:r>
          </w:p>
        </w:tc>
        <w:tc>
          <w:tcPr>
            <w:tcW w:w="1843" w:type="dxa"/>
            <w:vAlign w:val="center"/>
          </w:tcPr>
          <w:p w14:paraId="0E7DEC91" w14:textId="77777777" w:rsidR="0011524B" w:rsidRPr="00673FF4" w:rsidRDefault="0011524B" w:rsidP="00931AF6">
            <w:pPr>
              <w:jc w:val="center"/>
              <w:rPr>
                <w:lang w:val="en-US"/>
              </w:rPr>
            </w:pPr>
            <w:r w:rsidRPr="00673FF4">
              <w:rPr>
                <w:lang w:val="en-US"/>
              </w:rPr>
              <w:t>Weak (-)</w:t>
            </w:r>
          </w:p>
        </w:tc>
      </w:tr>
      <w:tr w:rsidR="0011524B" w:rsidRPr="00673FF4" w14:paraId="102518DC" w14:textId="77777777" w:rsidTr="00931AF6">
        <w:trPr>
          <w:trHeight w:val="1080"/>
        </w:trPr>
        <w:tc>
          <w:tcPr>
            <w:tcW w:w="1617" w:type="dxa"/>
            <w:shd w:val="clear" w:color="auto" w:fill="auto"/>
            <w:noWrap/>
            <w:vAlign w:val="center"/>
          </w:tcPr>
          <w:p w14:paraId="02A36212" w14:textId="77777777" w:rsidR="0011524B" w:rsidRDefault="0011524B" w:rsidP="00931AF6">
            <w:pPr>
              <w:jc w:val="center"/>
              <w:rPr>
                <w:lang w:val="en-US"/>
              </w:rPr>
            </w:pPr>
            <w:r>
              <w:rPr>
                <w:lang w:val="en-US"/>
              </w:rPr>
              <w:t>BMI</w:t>
            </w:r>
          </w:p>
        </w:tc>
        <w:tc>
          <w:tcPr>
            <w:tcW w:w="1311" w:type="dxa"/>
            <w:shd w:val="clear" w:color="auto" w:fill="auto"/>
            <w:noWrap/>
            <w:vAlign w:val="center"/>
          </w:tcPr>
          <w:p w14:paraId="50F60B2E" w14:textId="77777777" w:rsidR="0011524B" w:rsidRDefault="0011524B" w:rsidP="00931AF6">
            <w:pPr>
              <w:jc w:val="center"/>
              <w:rPr>
                <w:lang w:val="en-US"/>
              </w:rPr>
            </w:pPr>
          </w:p>
        </w:tc>
        <w:tc>
          <w:tcPr>
            <w:tcW w:w="1070" w:type="dxa"/>
            <w:vAlign w:val="center"/>
          </w:tcPr>
          <w:p w14:paraId="0A17B7DD" w14:textId="77777777" w:rsidR="0011524B" w:rsidRDefault="0011524B" w:rsidP="00931AF6">
            <w:pPr>
              <w:jc w:val="center"/>
              <w:rPr>
                <w:lang w:val="en-US"/>
              </w:rPr>
            </w:pPr>
            <w:r>
              <w:rPr>
                <w:lang w:val="en-US"/>
              </w:rPr>
              <w:t>23</w:t>
            </w:r>
          </w:p>
        </w:tc>
        <w:tc>
          <w:tcPr>
            <w:tcW w:w="2376" w:type="dxa"/>
            <w:shd w:val="clear" w:color="auto" w:fill="auto"/>
            <w:noWrap/>
            <w:vAlign w:val="center"/>
          </w:tcPr>
          <w:p w14:paraId="4AF53CBA" w14:textId="77777777" w:rsidR="0011524B" w:rsidRDefault="0011524B" w:rsidP="00931AF6">
            <w:pPr>
              <w:jc w:val="center"/>
              <w:rPr>
                <w:lang w:val="en-US"/>
              </w:rPr>
            </w:pPr>
            <w:r>
              <w:rPr>
                <w:lang w:val="en-US"/>
              </w:rPr>
              <w:t>Minutes of PA (light and MVPA)</w:t>
            </w:r>
          </w:p>
        </w:tc>
        <w:tc>
          <w:tcPr>
            <w:tcW w:w="1985" w:type="dxa"/>
            <w:vAlign w:val="center"/>
          </w:tcPr>
          <w:p w14:paraId="3D278230" w14:textId="77777777" w:rsidR="0011524B" w:rsidRPr="00A4443E" w:rsidRDefault="0011524B" w:rsidP="00931AF6">
            <w:pPr>
              <w:jc w:val="center"/>
              <w:rPr>
                <w:lang w:val="en-US"/>
              </w:rPr>
            </w:pPr>
            <w:r>
              <w:rPr>
                <w:lang w:val="en-US"/>
              </w:rPr>
              <w:t>9</w:t>
            </w:r>
            <w:r w:rsidRPr="00A4443E">
              <w:rPr>
                <w:lang w:val="en-US"/>
              </w:rPr>
              <w:t xml:space="preserve"> month</w:t>
            </w:r>
            <w:r>
              <w:rPr>
                <w:lang w:val="en-US"/>
              </w:rPr>
              <w:t>s</w:t>
            </w:r>
            <w:r w:rsidRPr="00A4443E">
              <w:rPr>
                <w:lang w:val="en-US"/>
              </w:rPr>
              <w:t xml:space="preserve"> post CR discharge</w:t>
            </w:r>
          </w:p>
        </w:tc>
        <w:tc>
          <w:tcPr>
            <w:tcW w:w="1417" w:type="dxa"/>
            <w:shd w:val="clear" w:color="auto" w:fill="auto"/>
            <w:noWrap/>
            <w:vAlign w:val="center"/>
          </w:tcPr>
          <w:p w14:paraId="2FBA4461" w14:textId="77777777" w:rsidR="0011524B" w:rsidRDefault="0011524B" w:rsidP="00931AF6">
            <w:pPr>
              <w:jc w:val="center"/>
              <w:rPr>
                <w:lang w:val="en-US"/>
              </w:rPr>
            </w:pPr>
            <w:r>
              <w:rPr>
                <w:lang w:val="en-US"/>
              </w:rPr>
              <w:t>r</w:t>
            </w:r>
          </w:p>
        </w:tc>
        <w:tc>
          <w:tcPr>
            <w:tcW w:w="2693" w:type="dxa"/>
            <w:shd w:val="clear" w:color="auto" w:fill="auto"/>
            <w:noWrap/>
            <w:vAlign w:val="center"/>
          </w:tcPr>
          <w:p w14:paraId="17DE0805" w14:textId="77777777" w:rsidR="0011524B" w:rsidRPr="00623F65" w:rsidRDefault="0011524B" w:rsidP="00931AF6">
            <w:pPr>
              <w:jc w:val="center"/>
            </w:pPr>
            <w:r w:rsidRPr="00460DB8">
              <w:t>–0.42 (-0.71, -0.0</w:t>
            </w:r>
            <w:r>
              <w:t>1</w:t>
            </w:r>
            <w:r w:rsidRPr="00460DB8">
              <w:t>)</w:t>
            </w:r>
          </w:p>
        </w:tc>
        <w:tc>
          <w:tcPr>
            <w:tcW w:w="1843" w:type="dxa"/>
            <w:vAlign w:val="center"/>
          </w:tcPr>
          <w:p w14:paraId="3BE665EF" w14:textId="77777777" w:rsidR="0011524B" w:rsidRDefault="0011524B" w:rsidP="00931AF6">
            <w:pPr>
              <w:jc w:val="center"/>
              <w:rPr>
                <w:lang w:val="en-US"/>
              </w:rPr>
            </w:pPr>
          </w:p>
          <w:p w14:paraId="10E14B8F" w14:textId="77777777" w:rsidR="0011524B" w:rsidRPr="00673FF4" w:rsidRDefault="0011524B" w:rsidP="00931AF6">
            <w:pPr>
              <w:jc w:val="center"/>
              <w:rPr>
                <w:lang w:val="en-US"/>
              </w:rPr>
            </w:pPr>
            <w:r w:rsidRPr="00673FF4">
              <w:rPr>
                <w:lang w:val="en-US"/>
              </w:rPr>
              <w:t>Moderate (-)</w:t>
            </w:r>
          </w:p>
          <w:p w14:paraId="2E1C563C" w14:textId="77777777" w:rsidR="0011524B" w:rsidRPr="00673FF4" w:rsidRDefault="0011524B" w:rsidP="00931AF6">
            <w:pPr>
              <w:jc w:val="center"/>
              <w:rPr>
                <w:lang w:val="en-US"/>
              </w:rPr>
            </w:pPr>
          </w:p>
        </w:tc>
      </w:tr>
      <w:tr w:rsidR="0011524B" w:rsidRPr="00673FF4" w14:paraId="0E3F05B6" w14:textId="77777777" w:rsidTr="00931AF6">
        <w:trPr>
          <w:trHeight w:val="1080"/>
        </w:trPr>
        <w:tc>
          <w:tcPr>
            <w:tcW w:w="1617" w:type="dxa"/>
            <w:shd w:val="clear" w:color="auto" w:fill="auto"/>
            <w:noWrap/>
            <w:vAlign w:val="center"/>
          </w:tcPr>
          <w:p w14:paraId="7A377A53" w14:textId="77777777" w:rsidR="0011524B" w:rsidRDefault="0011524B" w:rsidP="00931AF6">
            <w:pPr>
              <w:jc w:val="center"/>
              <w:rPr>
                <w:lang w:val="en-US"/>
              </w:rPr>
            </w:pPr>
            <w:r w:rsidRPr="006235F9">
              <w:rPr>
                <w:lang w:val="en-US"/>
              </w:rPr>
              <w:t xml:space="preserve">BMI </w:t>
            </w:r>
          </w:p>
        </w:tc>
        <w:tc>
          <w:tcPr>
            <w:tcW w:w="1311" w:type="dxa"/>
            <w:shd w:val="clear" w:color="auto" w:fill="auto"/>
            <w:noWrap/>
            <w:vAlign w:val="center"/>
          </w:tcPr>
          <w:p w14:paraId="3D5CAA27" w14:textId="77777777" w:rsidR="0011524B" w:rsidRDefault="0011524B" w:rsidP="00931AF6">
            <w:pPr>
              <w:jc w:val="center"/>
              <w:rPr>
                <w:lang w:val="en-US"/>
              </w:rPr>
            </w:pPr>
            <w:r>
              <w:rPr>
                <w:lang w:val="en-US"/>
              </w:rPr>
              <w:t xml:space="preserve">Wang 2023 </w:t>
            </w:r>
            <w:sdt>
              <w:sdtPr>
                <w:rPr>
                  <w:color w:val="000000"/>
                  <w:lang w:val="en-US"/>
                </w:rPr>
                <w:tag w:val="MENDELEY_CITATION_v3_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"/>
                <w:id w:val="-1676865407"/>
                <w:placeholder>
                  <w:docPart w:val="6A191E8A2A264643AC01BB3E591FF4FC"/>
                </w:placeholder>
              </w:sdtPr>
              <w:sdtEndPr/>
              <w:sdtContent>
                <w:r w:rsidRPr="00AE0881">
                  <w:rPr>
                    <w:color w:val="000000"/>
                    <w:lang w:val="en-US"/>
                  </w:rPr>
                  <w:t>(93)</w:t>
                </w:r>
              </w:sdtContent>
            </w:sdt>
            <w:r>
              <w:rPr>
                <w:lang w:val="en-US"/>
              </w:rPr>
              <w:t xml:space="preserve"> </w:t>
            </w:r>
          </w:p>
        </w:tc>
        <w:tc>
          <w:tcPr>
            <w:tcW w:w="1070" w:type="dxa"/>
            <w:vAlign w:val="center"/>
          </w:tcPr>
          <w:p w14:paraId="26F87881" w14:textId="77777777" w:rsidR="0011524B" w:rsidRDefault="0011524B" w:rsidP="00931AF6">
            <w:pPr>
              <w:jc w:val="center"/>
              <w:rPr>
                <w:lang w:val="en-US"/>
              </w:rPr>
            </w:pPr>
            <w:r>
              <w:rPr>
                <w:lang w:val="en-US"/>
              </w:rPr>
              <w:t>279</w:t>
            </w:r>
          </w:p>
        </w:tc>
        <w:tc>
          <w:tcPr>
            <w:tcW w:w="2376" w:type="dxa"/>
            <w:shd w:val="clear" w:color="auto" w:fill="auto"/>
            <w:noWrap/>
            <w:vAlign w:val="center"/>
          </w:tcPr>
          <w:p w14:paraId="2533BAA4" w14:textId="77777777" w:rsidR="0011524B" w:rsidRDefault="0011524B" w:rsidP="00931AF6">
            <w:pPr>
              <w:jc w:val="center"/>
              <w:rPr>
                <w:lang w:val="en-US"/>
              </w:rPr>
            </w:pPr>
            <w:r>
              <w:rPr>
                <w:lang w:val="en-US"/>
              </w:rPr>
              <w:t>MET minutes per week</w:t>
            </w:r>
          </w:p>
        </w:tc>
        <w:tc>
          <w:tcPr>
            <w:tcW w:w="1985" w:type="dxa"/>
            <w:vAlign w:val="center"/>
          </w:tcPr>
          <w:p w14:paraId="4C8BEDE2" w14:textId="77777777" w:rsidR="0011524B" w:rsidRDefault="0011524B" w:rsidP="00931AF6">
            <w:pPr>
              <w:jc w:val="center"/>
              <w:rPr>
                <w:lang w:val="en-US"/>
              </w:rPr>
            </w:pPr>
            <w:r>
              <w:rPr>
                <w:lang w:val="en-US"/>
              </w:rPr>
              <w:t>1 week post hospital discharge</w:t>
            </w:r>
          </w:p>
        </w:tc>
        <w:tc>
          <w:tcPr>
            <w:tcW w:w="1417" w:type="dxa"/>
            <w:shd w:val="clear" w:color="auto" w:fill="auto"/>
            <w:noWrap/>
            <w:vAlign w:val="center"/>
          </w:tcPr>
          <w:p w14:paraId="2F31DBCE" w14:textId="77777777" w:rsidR="0011524B" w:rsidRDefault="0011524B" w:rsidP="00931AF6">
            <w:pPr>
              <w:jc w:val="center"/>
              <w:rPr>
                <w:lang w:val="en-US"/>
              </w:rPr>
            </w:pPr>
            <w:r>
              <w:rPr>
                <w:lang w:val="en-US"/>
              </w:rPr>
              <w:t>r</w:t>
            </w:r>
          </w:p>
        </w:tc>
        <w:tc>
          <w:tcPr>
            <w:tcW w:w="2693" w:type="dxa"/>
            <w:shd w:val="clear" w:color="auto" w:fill="auto"/>
            <w:noWrap/>
            <w:vAlign w:val="center"/>
          </w:tcPr>
          <w:p w14:paraId="26CA4C79" w14:textId="77777777" w:rsidR="0011524B" w:rsidRPr="00460DB8" w:rsidRDefault="0011524B" w:rsidP="00931AF6">
            <w:pPr>
              <w:jc w:val="center"/>
            </w:pPr>
            <w:r>
              <w:t>-0.11 (-0.22, 0.01)</w:t>
            </w:r>
          </w:p>
        </w:tc>
        <w:tc>
          <w:tcPr>
            <w:tcW w:w="1843" w:type="dxa"/>
            <w:vAlign w:val="center"/>
          </w:tcPr>
          <w:p w14:paraId="39E4813E" w14:textId="77777777" w:rsidR="0011524B" w:rsidRDefault="0011524B" w:rsidP="00931AF6">
            <w:pPr>
              <w:jc w:val="center"/>
              <w:rPr>
                <w:lang w:val="en-US"/>
              </w:rPr>
            </w:pPr>
            <w:r>
              <w:rPr>
                <w:lang w:val="en-US"/>
              </w:rPr>
              <w:t>Weak (-)</w:t>
            </w:r>
          </w:p>
        </w:tc>
      </w:tr>
    </w:tbl>
    <w:p w14:paraId="22CAD6F5" w14:textId="77777777" w:rsidR="0011524B" w:rsidRPr="006D2807" w:rsidRDefault="0011524B" w:rsidP="0011524B">
      <w:pPr>
        <w:pStyle w:val="Textkrper"/>
      </w:pPr>
      <w:r w:rsidRPr="006D2807">
        <w:t>MI = myocardial infarction, PCI = percutaneous coronary intervention, CR = cardiac rehabilitation, PA = physical activity, MET = metabolic equivalent of task, MVPA = moderate to vigorous physical activities</w:t>
      </w:r>
    </w:p>
    <w:p w14:paraId="5AA5458D" w14:textId="77777777" w:rsidR="0011524B" w:rsidRPr="006D2807" w:rsidRDefault="0011524B" w:rsidP="0011524B">
      <w:pPr>
        <w:pStyle w:val="Textkrper"/>
      </w:pPr>
      <w:r w:rsidRPr="006D2807">
        <w:t>*</w:t>
      </w:r>
      <w:proofErr w:type="gramStart"/>
      <w:r w:rsidRPr="006D2807">
        <w:t>minimum</w:t>
      </w:r>
      <w:proofErr w:type="gramEnd"/>
      <w:r w:rsidRPr="006D2807">
        <w:t xml:space="preserve"> 30 minutes of MVPA during 2-5 weeks post-discharge</w:t>
      </w:r>
    </w:p>
    <w:p w14:paraId="116A162E" w14:textId="77777777" w:rsidR="0011524B" w:rsidRDefault="0011524B" w:rsidP="0011524B">
      <w:pPr>
        <w:pStyle w:val="Textkrper"/>
      </w:pPr>
    </w:p>
    <w:p w14:paraId="751A4348" w14:textId="77777777" w:rsidR="0011524B" w:rsidRDefault="0011524B" w:rsidP="0011524B">
      <w:pPr>
        <w:pStyle w:val="berschrift1"/>
      </w:pPr>
      <w:bookmarkStart w:id="6" w:name="_Toc141774497"/>
      <w:bookmarkStart w:id="7" w:name="_Toc149829764"/>
      <w:r w:rsidRPr="00C16AB1">
        <w:lastRenderedPageBreak/>
        <w:t>Cardiovascular Disease Factor</w:t>
      </w:r>
      <w:bookmarkEnd w:id="6"/>
      <w:r>
        <w:t>s</w:t>
      </w:r>
      <w:bookmarkEnd w:id="7"/>
    </w:p>
    <w:p w14:paraId="0B942A94" w14:textId="77777777" w:rsidR="0011524B" w:rsidRPr="00B86E73" w:rsidRDefault="0011524B" w:rsidP="0011524B">
      <w:pPr>
        <w:pStyle w:val="berschrift2"/>
      </w:pPr>
      <w:bookmarkStart w:id="8" w:name="_Toc141774498"/>
      <w:bookmarkStart w:id="9" w:name="_Toc149829765"/>
      <w:r w:rsidRPr="00B86E73">
        <w:t>Cardiovascular Risk Score</w:t>
      </w:r>
      <w:bookmarkEnd w:id="8"/>
      <w:bookmarkEnd w:id="9"/>
    </w:p>
    <w:p w14:paraId="4E322856" w14:textId="77777777" w:rsidR="0011524B" w:rsidRPr="00B86E73" w:rsidRDefault="0011524B" w:rsidP="0011524B">
      <w:pPr>
        <w:rPr>
          <w:lang w:val="en-US"/>
        </w:rPr>
      </w:pPr>
      <w:r w:rsidRPr="00B86E73">
        <w:rPr>
          <w:lang w:val="en-US"/>
        </w:rPr>
        <w:t xml:space="preserve">Summary of </w:t>
      </w:r>
      <w:r>
        <w:rPr>
          <w:lang w:val="en-US"/>
        </w:rPr>
        <w:t>associations</w:t>
      </w:r>
      <w:r w:rsidRPr="00B86E73">
        <w:rPr>
          <w:lang w:val="en-US"/>
        </w:rPr>
        <w:t xml:space="preserve"> of physical activity (PA) and the determinant cardiovascular risk score</w:t>
      </w:r>
    </w:p>
    <w:p w14:paraId="75424A66" w14:textId="77777777" w:rsidR="0011524B" w:rsidRPr="00673FF4" w:rsidRDefault="0011524B" w:rsidP="0011524B">
      <w:pPr>
        <w:rPr>
          <w:lang w:val="en-US"/>
        </w:rPr>
      </w:pPr>
      <w:r w:rsidRPr="00673FF4">
        <w:rPr>
          <w:lang w:val="en-US"/>
        </w:rPr>
        <w:t xml:space="preserve">(-) higher cardiovascular risk score is associated with less physical activity </w:t>
      </w:r>
      <w:proofErr w:type="spellStart"/>
      <w:r w:rsidRPr="00673FF4">
        <w:rPr>
          <w:lang w:val="en-US"/>
        </w:rPr>
        <w:t>behaviour</w:t>
      </w:r>
      <w:proofErr w:type="spellEnd"/>
    </w:p>
    <w:p w14:paraId="0B2D1F1F" w14:textId="77777777" w:rsidR="0011524B" w:rsidRPr="00673FF4" w:rsidRDefault="0011524B" w:rsidP="0011524B">
      <w:pPr>
        <w:rPr>
          <w:lang w:val="en-US"/>
        </w:rPr>
      </w:pPr>
      <w:r w:rsidRPr="00673FF4">
        <w:rPr>
          <w:lang w:val="en-US"/>
        </w:rPr>
        <w:t xml:space="preserve">(+) higher cardiovascular risk score is associated with more physical activity </w:t>
      </w:r>
      <w:proofErr w:type="spellStart"/>
      <w:r w:rsidRPr="00673FF4">
        <w:rPr>
          <w:lang w:val="en-US"/>
        </w:rPr>
        <w:t>behaviour</w:t>
      </w:r>
      <w:proofErr w:type="spellEnd"/>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1134"/>
        <w:gridCol w:w="2016"/>
        <w:gridCol w:w="2131"/>
        <w:gridCol w:w="1948"/>
        <w:gridCol w:w="2137"/>
        <w:gridCol w:w="1832"/>
      </w:tblGrid>
      <w:tr w:rsidR="0011524B" w:rsidRPr="00673FF4" w14:paraId="6F09F50D" w14:textId="77777777" w:rsidTr="00931AF6">
        <w:trPr>
          <w:trHeight w:val="312"/>
        </w:trPr>
        <w:tc>
          <w:tcPr>
            <w:tcW w:w="1838" w:type="dxa"/>
            <w:shd w:val="clear" w:color="auto" w:fill="auto"/>
            <w:noWrap/>
            <w:vAlign w:val="center"/>
            <w:hideMark/>
          </w:tcPr>
          <w:p w14:paraId="5D0FA9AC" w14:textId="77777777" w:rsidR="0011524B" w:rsidRPr="00673FF4" w:rsidRDefault="0011524B" w:rsidP="00931AF6">
            <w:pPr>
              <w:jc w:val="center"/>
              <w:rPr>
                <w:lang w:val="en-US"/>
              </w:rPr>
            </w:pPr>
            <w:r w:rsidRPr="00673FF4">
              <w:rPr>
                <w:lang w:val="en-US"/>
              </w:rPr>
              <w:t>Determinant</w:t>
            </w:r>
          </w:p>
        </w:tc>
        <w:tc>
          <w:tcPr>
            <w:tcW w:w="1276" w:type="dxa"/>
            <w:shd w:val="clear" w:color="auto" w:fill="auto"/>
            <w:noWrap/>
            <w:vAlign w:val="center"/>
            <w:hideMark/>
          </w:tcPr>
          <w:p w14:paraId="3CED1B47" w14:textId="77777777" w:rsidR="0011524B" w:rsidRPr="00673FF4" w:rsidRDefault="0011524B" w:rsidP="00931AF6">
            <w:pPr>
              <w:jc w:val="center"/>
              <w:rPr>
                <w:lang w:val="en-US"/>
              </w:rPr>
            </w:pPr>
            <w:r w:rsidRPr="00673FF4">
              <w:rPr>
                <w:lang w:val="en-US"/>
              </w:rPr>
              <w:t>Study</w:t>
            </w:r>
          </w:p>
        </w:tc>
        <w:tc>
          <w:tcPr>
            <w:tcW w:w="1134" w:type="dxa"/>
            <w:vAlign w:val="center"/>
          </w:tcPr>
          <w:p w14:paraId="6F3C4CEE" w14:textId="77777777" w:rsidR="0011524B" w:rsidRPr="00673FF4" w:rsidRDefault="0011524B" w:rsidP="00931AF6">
            <w:pPr>
              <w:jc w:val="center"/>
              <w:rPr>
                <w:lang w:val="en-US"/>
              </w:rPr>
            </w:pPr>
            <w:r w:rsidRPr="00673FF4">
              <w:rPr>
                <w:lang w:val="en-US"/>
              </w:rPr>
              <w:t>Sample Size</w:t>
            </w:r>
          </w:p>
        </w:tc>
        <w:tc>
          <w:tcPr>
            <w:tcW w:w="2016" w:type="dxa"/>
            <w:shd w:val="clear" w:color="auto" w:fill="auto"/>
            <w:noWrap/>
            <w:vAlign w:val="center"/>
            <w:hideMark/>
          </w:tcPr>
          <w:p w14:paraId="77603401" w14:textId="77777777" w:rsidR="0011524B" w:rsidRPr="00673FF4" w:rsidRDefault="0011524B" w:rsidP="00931AF6">
            <w:pPr>
              <w:jc w:val="center"/>
              <w:rPr>
                <w:lang w:val="en-US"/>
              </w:rPr>
            </w:pPr>
            <w:r w:rsidRPr="00673FF4">
              <w:rPr>
                <w:lang w:val="en-US"/>
              </w:rPr>
              <w:t>Outcome</w:t>
            </w:r>
          </w:p>
        </w:tc>
        <w:tc>
          <w:tcPr>
            <w:tcW w:w="2131" w:type="dxa"/>
            <w:vAlign w:val="center"/>
          </w:tcPr>
          <w:p w14:paraId="40B7F9C8" w14:textId="77777777" w:rsidR="0011524B" w:rsidRPr="00673FF4" w:rsidRDefault="0011524B" w:rsidP="00931AF6">
            <w:pPr>
              <w:jc w:val="center"/>
              <w:rPr>
                <w:lang w:val="en-US"/>
              </w:rPr>
            </w:pPr>
            <w:r w:rsidRPr="00673FF4">
              <w:rPr>
                <w:lang w:val="en-US"/>
              </w:rPr>
              <w:t>Timepoint/Follow-up period</w:t>
            </w:r>
          </w:p>
        </w:tc>
        <w:tc>
          <w:tcPr>
            <w:tcW w:w="4085" w:type="dxa"/>
            <w:gridSpan w:val="2"/>
            <w:shd w:val="clear" w:color="auto" w:fill="auto"/>
            <w:noWrap/>
            <w:vAlign w:val="center"/>
            <w:hideMark/>
          </w:tcPr>
          <w:p w14:paraId="6CF64B64" w14:textId="77777777" w:rsidR="0011524B" w:rsidRPr="00673FF4" w:rsidRDefault="0011524B" w:rsidP="00931AF6">
            <w:pPr>
              <w:jc w:val="center"/>
              <w:rPr>
                <w:lang w:val="en-US"/>
              </w:rPr>
            </w:pPr>
            <w:r w:rsidRPr="00673FF4">
              <w:rPr>
                <w:lang w:val="en-US"/>
              </w:rPr>
              <w:t>Effect size (95% Confidence Interval)</w:t>
            </w:r>
          </w:p>
        </w:tc>
        <w:tc>
          <w:tcPr>
            <w:tcW w:w="1832" w:type="dxa"/>
            <w:vAlign w:val="center"/>
          </w:tcPr>
          <w:p w14:paraId="3FB71E15" w14:textId="77777777" w:rsidR="0011524B" w:rsidRPr="00673FF4" w:rsidRDefault="0011524B" w:rsidP="00931AF6">
            <w:pPr>
              <w:jc w:val="center"/>
              <w:rPr>
                <w:lang w:val="en-US"/>
              </w:rPr>
            </w:pPr>
            <w:r w:rsidRPr="00673FF4">
              <w:rPr>
                <w:lang w:val="en-US"/>
              </w:rPr>
              <w:t>Association</w:t>
            </w:r>
          </w:p>
        </w:tc>
      </w:tr>
      <w:tr w:rsidR="0011524B" w:rsidRPr="00673FF4" w14:paraId="2639632D" w14:textId="77777777" w:rsidTr="00931AF6">
        <w:trPr>
          <w:cantSplit/>
          <w:trHeight w:val="284"/>
        </w:trPr>
        <w:tc>
          <w:tcPr>
            <w:tcW w:w="1838" w:type="dxa"/>
            <w:shd w:val="clear" w:color="auto" w:fill="auto"/>
            <w:noWrap/>
            <w:vAlign w:val="center"/>
            <w:hideMark/>
          </w:tcPr>
          <w:p w14:paraId="6C0AE35D" w14:textId="77777777" w:rsidR="0011524B" w:rsidRPr="00673FF4" w:rsidRDefault="0011524B" w:rsidP="00931AF6">
            <w:pPr>
              <w:jc w:val="center"/>
              <w:rPr>
                <w:lang w:val="en-US"/>
              </w:rPr>
            </w:pPr>
            <w:r w:rsidRPr="00673FF4">
              <w:rPr>
                <w:lang w:val="en-US"/>
              </w:rPr>
              <w:t>Cardiovascular Risk Score</w:t>
            </w:r>
            <w:r>
              <w:rPr>
                <w:lang w:val="en-US"/>
              </w:rPr>
              <w:t xml:space="preserve"> (GRACE risk score)</w:t>
            </w:r>
          </w:p>
        </w:tc>
        <w:tc>
          <w:tcPr>
            <w:tcW w:w="1276" w:type="dxa"/>
            <w:shd w:val="clear" w:color="auto" w:fill="auto"/>
            <w:noWrap/>
            <w:vAlign w:val="center"/>
            <w:hideMark/>
          </w:tcPr>
          <w:p w14:paraId="78C1597F" w14:textId="77777777" w:rsidR="0011524B" w:rsidRPr="00673FF4" w:rsidRDefault="0011524B" w:rsidP="00931AF6">
            <w:pPr>
              <w:jc w:val="center"/>
              <w:rPr>
                <w:vertAlign w:val="superscript"/>
                <w:lang w:val="en-US"/>
              </w:rPr>
            </w:pPr>
            <w:r w:rsidRPr="00673FF4">
              <w:rPr>
                <w:lang w:val="en-US"/>
              </w:rPr>
              <w:t xml:space="preserve">Goodwin 2019 </w:t>
            </w:r>
            <w:sdt>
              <w:sdtPr>
                <w:rPr>
                  <w:color w:val="000000"/>
                  <w:lang w:val="en-US"/>
                </w:rPr>
                <w:tag w:val="MENDELEY_CITATION_v3_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"/>
                <w:id w:val="518354264"/>
                <w:placeholder>
                  <w:docPart w:val="2DF7A752EC2845A1A9BCE92BCB0BDBF7"/>
                </w:placeholder>
              </w:sdtPr>
              <w:sdtEndPr/>
              <w:sdtContent>
                <w:r w:rsidRPr="00AE0881">
                  <w:rPr>
                    <w:color w:val="000000"/>
                    <w:lang w:val="en-US"/>
                  </w:rPr>
                  <w:t>(53)</w:t>
                </w:r>
              </w:sdtContent>
            </w:sdt>
            <w:r w:rsidRPr="00673FF4">
              <w:rPr>
                <w:lang w:val="en-US"/>
              </w:rPr>
              <w:fldChar w:fldCharType="begin"/>
            </w:r>
            <w:r w:rsidRPr="00673FF4">
              <w:rPr>
                <w:lang w:val="en-US"/>
              </w:rPr>
              <w:instrText xml:space="preserve"> ADDIN ZOTERO_ITEM CSL_CITATION {"citationID":"DmBB9vZh","properties":{"formattedCitation":"[5]","plainCitation":"[5]","noteIndex":0},"citationItems":[{"id":137,"uris":["http://zotero.org/users/3217247/items/3DDHN2ST"],"uri":["http://zotero.org/users/3217247/items/3DDHN2ST"],"itemData":{"id":137,"type":"article-journal","abstract":"Background\nGuidelines recommend exercise for secondary prevention of acute coronary syndrome (ACS), however adherence to guidelines is low. A paucity of data examining factors associated with objectively-measured exercise post-discharge in ACS survivors exists. The purpose of this study was to identify factors associated with exercise during the 5 weeks after ACS discharge.\nMethods\nA sample of 151 ACS patients treated at a university hospital were enrolled into an observational cohort study and wore an accelerometer for 35 days post-discharge. Days on which participants accumulated ≥30 min of moderate-to-vigorous physical activity in bouts ≥10 min were considered exercise days. Participants were categorized as non-exercisers (0 exercise days) or exercisers (≥1 exercise day). A multi-variable logistic regression model was used to examine the association between exercise and socio-demographics, depression, SF-12 physical and mental health scores, disease severity, length of hospitalization, and percutaneous coronary intervention.\nResults\n39.7% of participants were non-exercisers. Factors associated with non-exercise were age (OR: 1.11; 95% CI: 1.06–1.17, p &lt; 0.001), female sex (OR: 2.76; 95% CI: 1.10–6.95, p = 0.031), and lower SF-12 physical health score (OR: 0.94; 95% CI: 0.90–0.98, p = 0.005).\nConclusion\nIn ACS patients in whom exercise participation was objectively measured for 5 weeks post-discharge, demographic and poor physical health factors were associated with non-exercise. These findings identify populations (e.g. older adults, women) at especially high risk for being physically inactive in whom more intense intervention may be warranted.","container-title":"International Journal of Cardiology","DOI":"10.1016/j.ijcard.2018.09.080","ISSN":"0167-5273","journalAbbreviation":"International Journal of Cardiology","language":"en","page":"1-5","source":"ScienceDirect","title":"Factors associated with objectively measured exercise participation after hospitalization for acute coronary syndrome","volume":"275","author":[{"family":"Goodwin","given":"Ashley M."},{"family":"Duran","given":"Andrea T."},{"family":"Kronish","given":"Ian M."},{"family":"Moise","given":"Nathalie"},{"family":"Sanchez","given":"Gabriel J."},{"family":"Garber","given":"Carol Ewing"},{"family":"Schwartz","given":"Joseph E."},{"family":"Diaz","given":"Keith M."}],"issued":{"date-parts":[["2019",1,15]]}}}],"schema":"https://github.com/citation-style-language/schema/raw/master/csl-citation.json"} </w:instrText>
            </w:r>
            <w:r w:rsidRPr="00673FF4">
              <w:rPr>
                <w:lang w:val="en-US"/>
              </w:rPr>
              <w:fldChar w:fldCharType="end"/>
            </w:r>
          </w:p>
        </w:tc>
        <w:tc>
          <w:tcPr>
            <w:tcW w:w="1134" w:type="dxa"/>
            <w:vAlign w:val="center"/>
          </w:tcPr>
          <w:p w14:paraId="2C9360F0" w14:textId="77777777" w:rsidR="0011524B" w:rsidRPr="00673FF4" w:rsidRDefault="0011524B" w:rsidP="00931AF6">
            <w:pPr>
              <w:jc w:val="center"/>
              <w:rPr>
                <w:lang w:val="en-US"/>
              </w:rPr>
            </w:pPr>
            <w:r w:rsidRPr="00673FF4">
              <w:rPr>
                <w:lang w:val="en-US"/>
              </w:rPr>
              <w:t>151</w:t>
            </w:r>
          </w:p>
        </w:tc>
        <w:tc>
          <w:tcPr>
            <w:tcW w:w="2016" w:type="dxa"/>
            <w:shd w:val="clear" w:color="auto" w:fill="auto"/>
            <w:noWrap/>
            <w:vAlign w:val="center"/>
            <w:hideMark/>
          </w:tcPr>
          <w:p w14:paraId="2CFA9E25" w14:textId="77777777" w:rsidR="0011524B" w:rsidRPr="00673FF4" w:rsidRDefault="0011524B" w:rsidP="00931AF6">
            <w:pPr>
              <w:jc w:val="center"/>
              <w:rPr>
                <w:lang w:val="en-US"/>
              </w:rPr>
            </w:pPr>
            <w:r w:rsidRPr="00673FF4">
              <w:rPr>
                <w:lang w:val="en-US"/>
              </w:rPr>
              <w:t xml:space="preserve">Exerciser (≥1 exercise </w:t>
            </w:r>
            <w:proofErr w:type="gramStart"/>
            <w:r w:rsidRPr="00673FF4">
              <w:rPr>
                <w:lang w:val="en-US"/>
              </w:rPr>
              <w:t>days)*</w:t>
            </w:r>
            <w:proofErr w:type="gramEnd"/>
          </w:p>
        </w:tc>
        <w:tc>
          <w:tcPr>
            <w:tcW w:w="2131" w:type="dxa"/>
            <w:vAlign w:val="center"/>
          </w:tcPr>
          <w:p w14:paraId="2591CBCF" w14:textId="77777777" w:rsidR="0011524B" w:rsidRPr="00673FF4" w:rsidRDefault="0011524B" w:rsidP="00931AF6">
            <w:pPr>
              <w:jc w:val="center"/>
              <w:rPr>
                <w:lang w:val="en-US"/>
              </w:rPr>
            </w:pPr>
            <w:r w:rsidRPr="00673FF4">
              <w:rPr>
                <w:lang w:val="en-US"/>
              </w:rPr>
              <w:t>35 days after discharge of hospital</w:t>
            </w:r>
          </w:p>
        </w:tc>
        <w:tc>
          <w:tcPr>
            <w:tcW w:w="1948" w:type="dxa"/>
            <w:shd w:val="clear" w:color="auto" w:fill="auto"/>
            <w:noWrap/>
            <w:vAlign w:val="center"/>
          </w:tcPr>
          <w:p w14:paraId="654479EC" w14:textId="77777777" w:rsidR="0011524B" w:rsidRPr="00673FF4" w:rsidRDefault="0011524B" w:rsidP="00931AF6">
            <w:pPr>
              <w:jc w:val="center"/>
              <w:rPr>
                <w:lang w:val="en-US"/>
              </w:rPr>
            </w:pPr>
            <w:r w:rsidRPr="00673FF4">
              <w:rPr>
                <w:lang w:val="en-US"/>
              </w:rPr>
              <w:t>OR</w:t>
            </w:r>
          </w:p>
        </w:tc>
        <w:tc>
          <w:tcPr>
            <w:tcW w:w="2137" w:type="dxa"/>
            <w:shd w:val="clear" w:color="auto" w:fill="auto"/>
            <w:noWrap/>
            <w:vAlign w:val="center"/>
          </w:tcPr>
          <w:p w14:paraId="0F0635A5" w14:textId="77777777" w:rsidR="0011524B" w:rsidRDefault="0011524B" w:rsidP="00931AF6">
            <w:pPr>
              <w:jc w:val="center"/>
            </w:pPr>
          </w:p>
          <w:p w14:paraId="7C44A56C" w14:textId="77777777" w:rsidR="0011524B" w:rsidRPr="00673FF4" w:rsidRDefault="0011524B" w:rsidP="00931AF6">
            <w:pPr>
              <w:jc w:val="center"/>
            </w:pPr>
            <w:r w:rsidRPr="00673FF4">
              <w:t>0.97 (0.96</w:t>
            </w:r>
            <w:r w:rsidRPr="00673FF4">
              <w:rPr>
                <w:lang w:val="de-DE"/>
              </w:rPr>
              <w:t xml:space="preserve">, </w:t>
            </w:r>
            <w:r w:rsidRPr="00673FF4">
              <w:t>0.98)</w:t>
            </w:r>
          </w:p>
          <w:p w14:paraId="708B200F" w14:textId="77777777" w:rsidR="0011524B" w:rsidRPr="00673FF4" w:rsidRDefault="0011524B" w:rsidP="00931AF6">
            <w:pPr>
              <w:jc w:val="center"/>
              <w:rPr>
                <w:lang w:val="en-US"/>
              </w:rPr>
            </w:pPr>
          </w:p>
        </w:tc>
        <w:tc>
          <w:tcPr>
            <w:tcW w:w="1832" w:type="dxa"/>
            <w:vAlign w:val="center"/>
          </w:tcPr>
          <w:p w14:paraId="2459DB28" w14:textId="77777777" w:rsidR="0011524B" w:rsidRPr="00673FF4" w:rsidRDefault="0011524B" w:rsidP="00931AF6">
            <w:pPr>
              <w:jc w:val="center"/>
              <w:rPr>
                <w:lang w:val="en-US"/>
              </w:rPr>
            </w:pPr>
            <w:r w:rsidRPr="00673FF4">
              <w:rPr>
                <w:lang w:val="en-US"/>
              </w:rPr>
              <w:t>None</w:t>
            </w:r>
          </w:p>
        </w:tc>
      </w:tr>
      <w:tr w:rsidR="0011524B" w:rsidRPr="00673FF4" w14:paraId="78FB71CF" w14:textId="77777777" w:rsidTr="00931AF6">
        <w:trPr>
          <w:cantSplit/>
          <w:trHeight w:val="284"/>
        </w:trPr>
        <w:tc>
          <w:tcPr>
            <w:tcW w:w="1838" w:type="dxa"/>
            <w:shd w:val="clear" w:color="auto" w:fill="auto"/>
            <w:noWrap/>
            <w:vAlign w:val="center"/>
          </w:tcPr>
          <w:p w14:paraId="029E806E" w14:textId="77777777" w:rsidR="0011524B" w:rsidRPr="00673FF4" w:rsidRDefault="0011524B" w:rsidP="00931AF6">
            <w:pPr>
              <w:jc w:val="center"/>
              <w:rPr>
                <w:lang w:val="en-US"/>
              </w:rPr>
            </w:pPr>
            <w:r w:rsidRPr="002178C3">
              <w:rPr>
                <w:lang w:val="en-US"/>
              </w:rPr>
              <w:t>Number of cardiovascular risk factors</w:t>
            </w:r>
          </w:p>
        </w:tc>
        <w:tc>
          <w:tcPr>
            <w:tcW w:w="1276" w:type="dxa"/>
            <w:shd w:val="clear" w:color="auto" w:fill="auto"/>
            <w:noWrap/>
            <w:vAlign w:val="center"/>
          </w:tcPr>
          <w:p w14:paraId="15B1AF97" w14:textId="77777777" w:rsidR="0011524B" w:rsidRPr="00673FF4" w:rsidRDefault="0011524B" w:rsidP="00931AF6">
            <w:pPr>
              <w:jc w:val="center"/>
              <w:rPr>
                <w:lang w:val="en-US"/>
              </w:rPr>
            </w:pPr>
            <w:r>
              <w:rPr>
                <w:lang w:val="en-US"/>
              </w:rPr>
              <w:t xml:space="preserve">Kim 2022 </w:t>
            </w:r>
            <w:sdt>
              <w:sdtPr>
                <w:rPr>
                  <w:color w:val="000000"/>
                  <w:lang w:val="en-US"/>
                </w:rPr>
                <w:tag w:val="MENDELEY_CITATION_v3_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"/>
                <w:id w:val="-1362275123"/>
                <w:placeholder>
                  <w:docPart w:val="54FE3CA38C0A403DA9DFCA2FA40BED2E"/>
                </w:placeholder>
              </w:sdtPr>
              <w:sdtEndPr/>
              <w:sdtContent>
                <w:r w:rsidRPr="00AE0881">
                  <w:rPr>
                    <w:color w:val="000000"/>
                    <w:lang w:val="en-US"/>
                  </w:rPr>
                  <w:t>(88)</w:t>
                </w:r>
              </w:sdtContent>
            </w:sdt>
            <w:r>
              <w:rPr>
                <w:lang w:val="en-US"/>
              </w:rPr>
              <w:t xml:space="preserve"> </w:t>
            </w:r>
          </w:p>
        </w:tc>
        <w:tc>
          <w:tcPr>
            <w:tcW w:w="1134" w:type="dxa"/>
            <w:vAlign w:val="center"/>
          </w:tcPr>
          <w:p w14:paraId="5CA9ED1A" w14:textId="77777777" w:rsidR="0011524B" w:rsidRPr="00673FF4" w:rsidRDefault="0011524B" w:rsidP="00931AF6">
            <w:pPr>
              <w:jc w:val="center"/>
              <w:rPr>
                <w:lang w:val="en-US"/>
              </w:rPr>
            </w:pPr>
            <w:r>
              <w:rPr>
                <w:lang w:val="en-US"/>
              </w:rPr>
              <w:t>25</w:t>
            </w:r>
          </w:p>
        </w:tc>
        <w:tc>
          <w:tcPr>
            <w:tcW w:w="2016" w:type="dxa"/>
            <w:shd w:val="clear" w:color="auto" w:fill="auto"/>
            <w:noWrap/>
            <w:vAlign w:val="center"/>
          </w:tcPr>
          <w:p w14:paraId="7DF9E698" w14:textId="77777777" w:rsidR="0011524B" w:rsidRPr="00673FF4" w:rsidRDefault="0011524B" w:rsidP="00931AF6">
            <w:pPr>
              <w:jc w:val="center"/>
              <w:rPr>
                <w:lang w:val="en-US"/>
              </w:rPr>
            </w:pPr>
            <w:r>
              <w:rPr>
                <w:lang w:val="en-US"/>
              </w:rPr>
              <w:t>Minutes of PA (light and MVPA)</w:t>
            </w:r>
          </w:p>
        </w:tc>
        <w:tc>
          <w:tcPr>
            <w:tcW w:w="2131" w:type="dxa"/>
            <w:vAlign w:val="center"/>
          </w:tcPr>
          <w:p w14:paraId="7710417D" w14:textId="77777777" w:rsidR="0011524B" w:rsidRPr="00673FF4" w:rsidRDefault="0011524B" w:rsidP="00931AF6">
            <w:pPr>
              <w:jc w:val="center"/>
              <w:rPr>
                <w:lang w:val="en-US"/>
              </w:rPr>
            </w:pPr>
            <w:r w:rsidRPr="00A4443E">
              <w:rPr>
                <w:lang w:val="en-US"/>
              </w:rPr>
              <w:t>1 month post CR discharge</w:t>
            </w:r>
          </w:p>
        </w:tc>
        <w:tc>
          <w:tcPr>
            <w:tcW w:w="1948" w:type="dxa"/>
            <w:shd w:val="clear" w:color="auto" w:fill="auto"/>
            <w:noWrap/>
            <w:vAlign w:val="center"/>
          </w:tcPr>
          <w:p w14:paraId="45AD4462" w14:textId="77777777" w:rsidR="0011524B" w:rsidRPr="00673FF4" w:rsidRDefault="0011524B" w:rsidP="00931AF6">
            <w:pPr>
              <w:jc w:val="center"/>
              <w:rPr>
                <w:lang w:val="en-US"/>
              </w:rPr>
            </w:pPr>
            <w:r>
              <w:rPr>
                <w:lang w:val="en-US"/>
              </w:rPr>
              <w:t>r</w:t>
            </w:r>
          </w:p>
        </w:tc>
        <w:tc>
          <w:tcPr>
            <w:tcW w:w="2137" w:type="dxa"/>
            <w:shd w:val="clear" w:color="auto" w:fill="auto"/>
            <w:noWrap/>
            <w:vAlign w:val="center"/>
          </w:tcPr>
          <w:p w14:paraId="232533B4" w14:textId="77777777" w:rsidR="0011524B" w:rsidRDefault="0011524B" w:rsidP="00931AF6">
            <w:pPr>
              <w:jc w:val="center"/>
            </w:pPr>
            <w:r w:rsidRPr="00441A72">
              <w:t>–0.0</w:t>
            </w:r>
            <w:r>
              <w:t>4</w:t>
            </w:r>
            <w:r w:rsidRPr="00441A72">
              <w:t xml:space="preserve"> (-0.43, 0.36)</w:t>
            </w:r>
          </w:p>
        </w:tc>
        <w:tc>
          <w:tcPr>
            <w:tcW w:w="1832" w:type="dxa"/>
            <w:vAlign w:val="center"/>
          </w:tcPr>
          <w:p w14:paraId="653D3A88" w14:textId="77777777" w:rsidR="0011524B" w:rsidRPr="00673FF4" w:rsidRDefault="0011524B" w:rsidP="00931AF6">
            <w:pPr>
              <w:jc w:val="center"/>
              <w:rPr>
                <w:lang w:val="en-US"/>
              </w:rPr>
            </w:pPr>
            <w:r>
              <w:rPr>
                <w:lang w:val="en-US"/>
              </w:rPr>
              <w:t>None</w:t>
            </w:r>
          </w:p>
        </w:tc>
      </w:tr>
      <w:tr w:rsidR="0011524B" w:rsidRPr="00673FF4" w14:paraId="23BCC740" w14:textId="77777777" w:rsidTr="00931AF6">
        <w:trPr>
          <w:cantSplit/>
          <w:trHeight w:val="284"/>
        </w:trPr>
        <w:tc>
          <w:tcPr>
            <w:tcW w:w="1838" w:type="dxa"/>
            <w:shd w:val="clear" w:color="auto" w:fill="auto"/>
            <w:noWrap/>
            <w:vAlign w:val="center"/>
          </w:tcPr>
          <w:p w14:paraId="6149FC72" w14:textId="77777777" w:rsidR="0011524B" w:rsidRPr="002178C3" w:rsidRDefault="0011524B" w:rsidP="00931AF6">
            <w:pPr>
              <w:jc w:val="center"/>
              <w:rPr>
                <w:lang w:val="en-US"/>
              </w:rPr>
            </w:pPr>
            <w:r w:rsidRPr="002178C3">
              <w:rPr>
                <w:lang w:val="en-US"/>
              </w:rPr>
              <w:t>Number of cardiovascular risk factors</w:t>
            </w:r>
          </w:p>
        </w:tc>
        <w:tc>
          <w:tcPr>
            <w:tcW w:w="1276" w:type="dxa"/>
            <w:shd w:val="clear" w:color="auto" w:fill="auto"/>
            <w:noWrap/>
            <w:vAlign w:val="center"/>
          </w:tcPr>
          <w:p w14:paraId="6E669121" w14:textId="77777777" w:rsidR="0011524B" w:rsidRDefault="0011524B" w:rsidP="00931AF6">
            <w:pPr>
              <w:jc w:val="center"/>
              <w:rPr>
                <w:lang w:val="en-US"/>
              </w:rPr>
            </w:pPr>
          </w:p>
        </w:tc>
        <w:tc>
          <w:tcPr>
            <w:tcW w:w="1134" w:type="dxa"/>
            <w:vAlign w:val="center"/>
          </w:tcPr>
          <w:p w14:paraId="6FDA9885" w14:textId="77777777" w:rsidR="0011524B" w:rsidRDefault="0011524B" w:rsidP="00931AF6">
            <w:pPr>
              <w:jc w:val="center"/>
              <w:rPr>
                <w:lang w:val="en-US"/>
              </w:rPr>
            </w:pPr>
            <w:r>
              <w:rPr>
                <w:lang w:val="en-US"/>
              </w:rPr>
              <w:t>25</w:t>
            </w:r>
          </w:p>
        </w:tc>
        <w:tc>
          <w:tcPr>
            <w:tcW w:w="2016" w:type="dxa"/>
            <w:shd w:val="clear" w:color="auto" w:fill="auto"/>
            <w:noWrap/>
            <w:vAlign w:val="center"/>
          </w:tcPr>
          <w:p w14:paraId="301A1822" w14:textId="77777777" w:rsidR="0011524B" w:rsidRDefault="0011524B" w:rsidP="00931AF6">
            <w:pPr>
              <w:jc w:val="center"/>
              <w:rPr>
                <w:lang w:val="en-US"/>
              </w:rPr>
            </w:pPr>
            <w:r>
              <w:rPr>
                <w:lang w:val="en-US"/>
              </w:rPr>
              <w:t>Minutes of PA (light and MVPA)</w:t>
            </w:r>
          </w:p>
        </w:tc>
        <w:tc>
          <w:tcPr>
            <w:tcW w:w="2131" w:type="dxa"/>
            <w:vAlign w:val="center"/>
          </w:tcPr>
          <w:p w14:paraId="741CA6E4" w14:textId="77777777" w:rsidR="0011524B" w:rsidRPr="00A4443E" w:rsidRDefault="0011524B" w:rsidP="00931AF6">
            <w:pPr>
              <w:jc w:val="center"/>
              <w:rPr>
                <w:lang w:val="en-US"/>
              </w:rPr>
            </w:pPr>
            <w:r>
              <w:rPr>
                <w:lang w:val="en-US"/>
              </w:rPr>
              <w:t>3</w:t>
            </w:r>
            <w:r w:rsidRPr="00A4443E">
              <w:rPr>
                <w:lang w:val="en-US"/>
              </w:rPr>
              <w:t xml:space="preserve"> month</w:t>
            </w:r>
            <w:r>
              <w:rPr>
                <w:lang w:val="en-US"/>
              </w:rPr>
              <w:t>s</w:t>
            </w:r>
            <w:r w:rsidRPr="00A4443E">
              <w:rPr>
                <w:lang w:val="en-US"/>
              </w:rPr>
              <w:t xml:space="preserve"> post CR discharge</w:t>
            </w:r>
          </w:p>
        </w:tc>
        <w:tc>
          <w:tcPr>
            <w:tcW w:w="1948" w:type="dxa"/>
            <w:shd w:val="clear" w:color="auto" w:fill="auto"/>
            <w:noWrap/>
            <w:vAlign w:val="center"/>
          </w:tcPr>
          <w:p w14:paraId="0A3B712B" w14:textId="77777777" w:rsidR="0011524B" w:rsidRPr="00673FF4" w:rsidRDefault="0011524B" w:rsidP="00931AF6">
            <w:pPr>
              <w:jc w:val="center"/>
              <w:rPr>
                <w:lang w:val="en-US"/>
              </w:rPr>
            </w:pPr>
            <w:r>
              <w:rPr>
                <w:lang w:val="en-US"/>
              </w:rPr>
              <w:t>r</w:t>
            </w:r>
          </w:p>
        </w:tc>
        <w:tc>
          <w:tcPr>
            <w:tcW w:w="2137" w:type="dxa"/>
            <w:shd w:val="clear" w:color="auto" w:fill="auto"/>
            <w:noWrap/>
            <w:vAlign w:val="center"/>
          </w:tcPr>
          <w:p w14:paraId="2571274F" w14:textId="77777777" w:rsidR="0011524B" w:rsidRDefault="0011524B" w:rsidP="00931AF6">
            <w:pPr>
              <w:jc w:val="center"/>
            </w:pPr>
            <w:r w:rsidRPr="00441A72">
              <w:t>0.09 (-0.31, 0.47)</w:t>
            </w:r>
          </w:p>
        </w:tc>
        <w:tc>
          <w:tcPr>
            <w:tcW w:w="1832" w:type="dxa"/>
            <w:vAlign w:val="center"/>
          </w:tcPr>
          <w:p w14:paraId="00FDCD62" w14:textId="77777777" w:rsidR="0011524B" w:rsidRPr="00673FF4" w:rsidRDefault="0011524B" w:rsidP="00931AF6">
            <w:pPr>
              <w:jc w:val="center"/>
              <w:rPr>
                <w:lang w:val="en-US"/>
              </w:rPr>
            </w:pPr>
            <w:r>
              <w:rPr>
                <w:lang w:val="en-US"/>
              </w:rPr>
              <w:t>None</w:t>
            </w:r>
          </w:p>
        </w:tc>
      </w:tr>
      <w:tr w:rsidR="0011524B" w:rsidRPr="00673FF4" w14:paraId="106439BD" w14:textId="77777777" w:rsidTr="00931AF6">
        <w:trPr>
          <w:cantSplit/>
          <w:trHeight w:val="284"/>
        </w:trPr>
        <w:tc>
          <w:tcPr>
            <w:tcW w:w="1838" w:type="dxa"/>
            <w:shd w:val="clear" w:color="auto" w:fill="auto"/>
            <w:noWrap/>
            <w:vAlign w:val="center"/>
          </w:tcPr>
          <w:p w14:paraId="1C34A0E5" w14:textId="77777777" w:rsidR="0011524B" w:rsidRPr="002178C3" w:rsidRDefault="0011524B" w:rsidP="00931AF6">
            <w:pPr>
              <w:jc w:val="center"/>
              <w:rPr>
                <w:lang w:val="en-US"/>
              </w:rPr>
            </w:pPr>
            <w:r w:rsidRPr="002178C3">
              <w:rPr>
                <w:lang w:val="en-US"/>
              </w:rPr>
              <w:t>Number of cardiovascular risk factors</w:t>
            </w:r>
          </w:p>
        </w:tc>
        <w:tc>
          <w:tcPr>
            <w:tcW w:w="1276" w:type="dxa"/>
            <w:shd w:val="clear" w:color="auto" w:fill="auto"/>
            <w:noWrap/>
            <w:vAlign w:val="center"/>
          </w:tcPr>
          <w:p w14:paraId="2A0D2A7A" w14:textId="77777777" w:rsidR="0011524B" w:rsidRDefault="0011524B" w:rsidP="00931AF6">
            <w:pPr>
              <w:jc w:val="center"/>
              <w:rPr>
                <w:lang w:val="en-US"/>
              </w:rPr>
            </w:pPr>
          </w:p>
        </w:tc>
        <w:tc>
          <w:tcPr>
            <w:tcW w:w="1134" w:type="dxa"/>
            <w:vAlign w:val="center"/>
          </w:tcPr>
          <w:p w14:paraId="56234BC5" w14:textId="77777777" w:rsidR="0011524B" w:rsidRDefault="0011524B" w:rsidP="00931AF6">
            <w:pPr>
              <w:jc w:val="center"/>
              <w:rPr>
                <w:lang w:val="en-US"/>
              </w:rPr>
            </w:pPr>
            <w:r>
              <w:rPr>
                <w:lang w:val="en-US"/>
              </w:rPr>
              <w:t>23</w:t>
            </w:r>
          </w:p>
        </w:tc>
        <w:tc>
          <w:tcPr>
            <w:tcW w:w="2016" w:type="dxa"/>
            <w:shd w:val="clear" w:color="auto" w:fill="auto"/>
            <w:noWrap/>
            <w:vAlign w:val="center"/>
          </w:tcPr>
          <w:p w14:paraId="231EA4AA" w14:textId="77777777" w:rsidR="0011524B" w:rsidRDefault="0011524B" w:rsidP="00931AF6">
            <w:pPr>
              <w:jc w:val="center"/>
              <w:rPr>
                <w:lang w:val="en-US"/>
              </w:rPr>
            </w:pPr>
            <w:r>
              <w:rPr>
                <w:lang w:val="en-US"/>
              </w:rPr>
              <w:t>Minutes of PA (light and MVPA)</w:t>
            </w:r>
          </w:p>
        </w:tc>
        <w:tc>
          <w:tcPr>
            <w:tcW w:w="2131" w:type="dxa"/>
            <w:vAlign w:val="center"/>
          </w:tcPr>
          <w:p w14:paraId="699FD2B1" w14:textId="77777777" w:rsidR="0011524B" w:rsidRPr="00A4443E" w:rsidRDefault="0011524B" w:rsidP="00931AF6">
            <w:pPr>
              <w:jc w:val="center"/>
              <w:rPr>
                <w:lang w:val="en-US"/>
              </w:rPr>
            </w:pPr>
            <w:r>
              <w:rPr>
                <w:lang w:val="en-US"/>
              </w:rPr>
              <w:t>9</w:t>
            </w:r>
            <w:r w:rsidRPr="00A4443E">
              <w:rPr>
                <w:lang w:val="en-US"/>
              </w:rPr>
              <w:t xml:space="preserve"> month</w:t>
            </w:r>
            <w:r>
              <w:rPr>
                <w:lang w:val="en-US"/>
              </w:rPr>
              <w:t>s</w:t>
            </w:r>
            <w:r w:rsidRPr="00A4443E">
              <w:rPr>
                <w:lang w:val="en-US"/>
              </w:rPr>
              <w:t xml:space="preserve"> post CR discharge</w:t>
            </w:r>
          </w:p>
        </w:tc>
        <w:tc>
          <w:tcPr>
            <w:tcW w:w="1948" w:type="dxa"/>
            <w:shd w:val="clear" w:color="auto" w:fill="auto"/>
            <w:noWrap/>
            <w:vAlign w:val="center"/>
          </w:tcPr>
          <w:p w14:paraId="3362AE56" w14:textId="77777777" w:rsidR="0011524B" w:rsidRPr="00673FF4" w:rsidRDefault="0011524B" w:rsidP="00931AF6">
            <w:pPr>
              <w:jc w:val="center"/>
              <w:rPr>
                <w:lang w:val="en-US"/>
              </w:rPr>
            </w:pPr>
            <w:r>
              <w:rPr>
                <w:lang w:val="en-US"/>
              </w:rPr>
              <w:t>r</w:t>
            </w:r>
          </w:p>
        </w:tc>
        <w:tc>
          <w:tcPr>
            <w:tcW w:w="2137" w:type="dxa"/>
            <w:shd w:val="clear" w:color="auto" w:fill="auto"/>
            <w:noWrap/>
            <w:vAlign w:val="center"/>
          </w:tcPr>
          <w:p w14:paraId="6BC6F181" w14:textId="77777777" w:rsidR="0011524B" w:rsidRDefault="0011524B" w:rsidP="00931AF6">
            <w:pPr>
              <w:jc w:val="center"/>
            </w:pPr>
            <w:r w:rsidRPr="00441A72">
              <w:t>0.03 (-0.39, 0.44)</w:t>
            </w:r>
          </w:p>
        </w:tc>
        <w:tc>
          <w:tcPr>
            <w:tcW w:w="1832" w:type="dxa"/>
            <w:vAlign w:val="center"/>
          </w:tcPr>
          <w:p w14:paraId="4A2BE104" w14:textId="77777777" w:rsidR="0011524B" w:rsidRPr="00673FF4" w:rsidRDefault="0011524B" w:rsidP="00931AF6">
            <w:pPr>
              <w:jc w:val="center"/>
              <w:rPr>
                <w:lang w:val="en-US"/>
              </w:rPr>
            </w:pPr>
            <w:r>
              <w:rPr>
                <w:lang w:val="en-US"/>
              </w:rPr>
              <w:t>None</w:t>
            </w:r>
          </w:p>
        </w:tc>
      </w:tr>
    </w:tbl>
    <w:p w14:paraId="7007AE9F" w14:textId="77777777" w:rsidR="0011524B" w:rsidRPr="00416A9F" w:rsidRDefault="0011524B" w:rsidP="0011524B">
      <w:pPr>
        <w:pStyle w:val="Textkrper"/>
      </w:pPr>
      <w:r w:rsidRPr="00416A9F">
        <w:t xml:space="preserve">CR = cardiac rehabilitation, PA = physical activity, MVPA= moderate to vigorous physical activities </w:t>
      </w:r>
    </w:p>
    <w:p w14:paraId="71C2F4FB" w14:textId="77777777" w:rsidR="0011524B" w:rsidRDefault="0011524B" w:rsidP="0011524B">
      <w:pPr>
        <w:pStyle w:val="Textkrper"/>
      </w:pPr>
      <w:r w:rsidRPr="00416A9F">
        <w:t>*</w:t>
      </w:r>
      <w:proofErr w:type="gramStart"/>
      <w:r w:rsidRPr="00416A9F">
        <w:t>minimum</w:t>
      </w:r>
      <w:proofErr w:type="gramEnd"/>
      <w:r w:rsidRPr="00416A9F">
        <w:t xml:space="preserve"> 30 minutes of MVPA during 2-5 weeks post-discharge</w:t>
      </w:r>
    </w:p>
    <w:p w14:paraId="5F3D3EB0" w14:textId="77777777" w:rsidR="0011524B" w:rsidRDefault="0011524B" w:rsidP="0011524B">
      <w:pPr>
        <w:pStyle w:val="Textkrper"/>
      </w:pPr>
    </w:p>
    <w:p w14:paraId="4B9AC95E" w14:textId="77777777" w:rsidR="0011524B" w:rsidRDefault="0011524B" w:rsidP="0011524B">
      <w:pPr>
        <w:pStyle w:val="Textkrper"/>
      </w:pPr>
    </w:p>
    <w:p w14:paraId="0C2BF66A" w14:textId="77777777" w:rsidR="0011524B" w:rsidRDefault="0011524B" w:rsidP="0011524B">
      <w:pPr>
        <w:pStyle w:val="Textkrper"/>
      </w:pPr>
    </w:p>
    <w:p w14:paraId="0D98FD21" w14:textId="77777777" w:rsidR="0011524B" w:rsidRPr="006D2807" w:rsidRDefault="0011524B" w:rsidP="00207C9D">
      <w:pPr>
        <w:pStyle w:val="berschrift2"/>
      </w:pPr>
      <w:bookmarkStart w:id="10" w:name="_Toc141774499"/>
      <w:bookmarkStart w:id="11" w:name="_Toc149829766"/>
      <w:r w:rsidRPr="00207C9D">
        <w:rPr>
          <w:rStyle w:val="berschrift2Zchn"/>
          <w:b/>
          <w:bCs/>
        </w:rPr>
        <w:lastRenderedPageBreak/>
        <w:t>NYHA</w:t>
      </w:r>
      <w:r w:rsidRPr="006D2807">
        <w:t xml:space="preserve"> Class</w:t>
      </w:r>
      <w:bookmarkEnd w:id="10"/>
      <w:bookmarkEnd w:id="11"/>
    </w:p>
    <w:p w14:paraId="41338C71" w14:textId="77777777" w:rsidR="0011524B" w:rsidRDefault="0011524B" w:rsidP="0011524B">
      <w:r w:rsidRPr="00673FF4">
        <w:t xml:space="preserve">Summary of </w:t>
      </w:r>
      <w:r>
        <w:t>associations</w:t>
      </w:r>
      <w:r w:rsidRPr="00673FF4">
        <w:t xml:space="preserve"> of physical activity (PA) and the determinant NYHA class</w:t>
      </w:r>
    </w:p>
    <w:p w14:paraId="719FA064" w14:textId="77777777" w:rsidR="0011524B" w:rsidRPr="00673FF4" w:rsidRDefault="0011524B" w:rsidP="0011524B">
      <w:r w:rsidRPr="00673FF4">
        <w:t>(-) higher NYHA class is associated with less physical activity behaviour</w:t>
      </w:r>
    </w:p>
    <w:p w14:paraId="13D91843" w14:textId="77777777" w:rsidR="0011524B" w:rsidRPr="00673FF4" w:rsidRDefault="0011524B" w:rsidP="0011524B">
      <w:r w:rsidRPr="00673FF4">
        <w:t xml:space="preserve">(+) higher NYHA </w:t>
      </w:r>
      <w:r>
        <w:t>class</w:t>
      </w:r>
      <w:r w:rsidRPr="00673FF4">
        <w:t xml:space="preserve"> is associated with more physical activity behaviour</w:t>
      </w: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7"/>
        <w:gridCol w:w="1311"/>
        <w:gridCol w:w="1070"/>
        <w:gridCol w:w="2217"/>
        <w:gridCol w:w="2002"/>
        <w:gridCol w:w="1984"/>
        <w:gridCol w:w="1985"/>
        <w:gridCol w:w="1762"/>
      </w:tblGrid>
      <w:tr w:rsidR="0011524B" w:rsidRPr="00673FF4" w14:paraId="2660A554" w14:textId="77777777" w:rsidTr="00931AF6">
        <w:trPr>
          <w:trHeight w:val="312"/>
        </w:trPr>
        <w:tc>
          <w:tcPr>
            <w:tcW w:w="1617" w:type="dxa"/>
            <w:shd w:val="clear" w:color="auto" w:fill="auto"/>
            <w:noWrap/>
            <w:vAlign w:val="center"/>
            <w:hideMark/>
          </w:tcPr>
          <w:p w14:paraId="0A84869A" w14:textId="77777777" w:rsidR="0011524B" w:rsidRPr="00673FF4" w:rsidRDefault="0011524B" w:rsidP="00931AF6">
            <w:pPr>
              <w:jc w:val="center"/>
              <w:rPr>
                <w:lang w:val="en-US"/>
              </w:rPr>
            </w:pPr>
            <w:r w:rsidRPr="00673FF4">
              <w:rPr>
                <w:lang w:val="en-US"/>
              </w:rPr>
              <w:t>Determinant</w:t>
            </w:r>
          </w:p>
        </w:tc>
        <w:tc>
          <w:tcPr>
            <w:tcW w:w="1311" w:type="dxa"/>
            <w:shd w:val="clear" w:color="auto" w:fill="auto"/>
            <w:noWrap/>
            <w:vAlign w:val="center"/>
            <w:hideMark/>
          </w:tcPr>
          <w:p w14:paraId="192C87A2" w14:textId="77777777" w:rsidR="0011524B" w:rsidRPr="00673FF4" w:rsidRDefault="0011524B" w:rsidP="00931AF6">
            <w:pPr>
              <w:jc w:val="center"/>
              <w:rPr>
                <w:lang w:val="en-US"/>
              </w:rPr>
            </w:pPr>
            <w:r w:rsidRPr="00673FF4">
              <w:rPr>
                <w:lang w:val="en-US"/>
              </w:rPr>
              <w:t>Study</w:t>
            </w:r>
          </w:p>
        </w:tc>
        <w:tc>
          <w:tcPr>
            <w:tcW w:w="1070" w:type="dxa"/>
            <w:vAlign w:val="center"/>
          </w:tcPr>
          <w:p w14:paraId="5C5C027B" w14:textId="77777777" w:rsidR="0011524B" w:rsidRPr="00673FF4" w:rsidRDefault="0011524B" w:rsidP="00931AF6">
            <w:pPr>
              <w:jc w:val="center"/>
              <w:rPr>
                <w:lang w:val="en-US"/>
              </w:rPr>
            </w:pPr>
            <w:r w:rsidRPr="00673FF4">
              <w:rPr>
                <w:lang w:val="en-US"/>
              </w:rPr>
              <w:t>Sample Size</w:t>
            </w:r>
          </w:p>
        </w:tc>
        <w:tc>
          <w:tcPr>
            <w:tcW w:w="2217" w:type="dxa"/>
            <w:shd w:val="clear" w:color="auto" w:fill="auto"/>
            <w:noWrap/>
            <w:vAlign w:val="center"/>
            <w:hideMark/>
          </w:tcPr>
          <w:p w14:paraId="50D7FE1A" w14:textId="77777777" w:rsidR="0011524B" w:rsidRPr="00673FF4" w:rsidRDefault="0011524B" w:rsidP="00931AF6">
            <w:pPr>
              <w:jc w:val="center"/>
              <w:rPr>
                <w:lang w:val="en-US"/>
              </w:rPr>
            </w:pPr>
            <w:r w:rsidRPr="00673FF4">
              <w:rPr>
                <w:lang w:val="en-US"/>
              </w:rPr>
              <w:t>Outcome</w:t>
            </w:r>
          </w:p>
        </w:tc>
        <w:tc>
          <w:tcPr>
            <w:tcW w:w="2002" w:type="dxa"/>
            <w:vAlign w:val="center"/>
          </w:tcPr>
          <w:p w14:paraId="093C07FC" w14:textId="77777777" w:rsidR="0011524B" w:rsidRPr="00673FF4" w:rsidRDefault="0011524B" w:rsidP="00931AF6">
            <w:pPr>
              <w:jc w:val="center"/>
              <w:rPr>
                <w:lang w:val="en-US"/>
              </w:rPr>
            </w:pPr>
            <w:r w:rsidRPr="00673FF4">
              <w:rPr>
                <w:lang w:val="en-US"/>
              </w:rPr>
              <w:t>Timepoint/Follow-up period</w:t>
            </w:r>
          </w:p>
        </w:tc>
        <w:tc>
          <w:tcPr>
            <w:tcW w:w="3969" w:type="dxa"/>
            <w:gridSpan w:val="2"/>
            <w:shd w:val="clear" w:color="auto" w:fill="auto"/>
            <w:noWrap/>
            <w:vAlign w:val="center"/>
            <w:hideMark/>
          </w:tcPr>
          <w:p w14:paraId="5F0B0E89" w14:textId="77777777" w:rsidR="0011524B" w:rsidRPr="00673FF4" w:rsidRDefault="0011524B" w:rsidP="00931AF6">
            <w:pPr>
              <w:jc w:val="center"/>
              <w:rPr>
                <w:lang w:val="en-US"/>
              </w:rPr>
            </w:pPr>
            <w:r w:rsidRPr="00673FF4">
              <w:rPr>
                <w:lang w:val="en-US"/>
              </w:rPr>
              <w:t>Effect size (95% Confidence Interval)</w:t>
            </w:r>
          </w:p>
        </w:tc>
        <w:tc>
          <w:tcPr>
            <w:tcW w:w="1762" w:type="dxa"/>
            <w:vAlign w:val="center"/>
          </w:tcPr>
          <w:p w14:paraId="46397C41" w14:textId="77777777" w:rsidR="0011524B" w:rsidRPr="00673FF4" w:rsidRDefault="0011524B" w:rsidP="00931AF6">
            <w:pPr>
              <w:jc w:val="center"/>
              <w:rPr>
                <w:lang w:val="en-US"/>
              </w:rPr>
            </w:pPr>
            <w:r w:rsidRPr="00673FF4">
              <w:rPr>
                <w:lang w:val="en-US"/>
              </w:rPr>
              <w:t>Association</w:t>
            </w:r>
          </w:p>
        </w:tc>
      </w:tr>
      <w:tr w:rsidR="0011524B" w:rsidRPr="00673FF4" w14:paraId="1A5AD023" w14:textId="77777777" w:rsidTr="00931AF6">
        <w:trPr>
          <w:trHeight w:val="312"/>
        </w:trPr>
        <w:tc>
          <w:tcPr>
            <w:tcW w:w="1617" w:type="dxa"/>
            <w:shd w:val="clear" w:color="auto" w:fill="auto"/>
            <w:noWrap/>
            <w:vAlign w:val="center"/>
            <w:hideMark/>
          </w:tcPr>
          <w:p w14:paraId="64B34794" w14:textId="77777777" w:rsidR="0011524B" w:rsidRPr="00673FF4" w:rsidRDefault="0011524B" w:rsidP="00931AF6">
            <w:pPr>
              <w:jc w:val="center"/>
              <w:rPr>
                <w:lang w:val="en-US"/>
              </w:rPr>
            </w:pPr>
            <w:r w:rsidRPr="00673FF4">
              <w:rPr>
                <w:lang w:val="en-US"/>
              </w:rPr>
              <w:t>NYHA Class</w:t>
            </w:r>
            <w:r>
              <w:rPr>
                <w:lang w:val="en-US"/>
              </w:rPr>
              <w:t xml:space="preserve"> </w:t>
            </w:r>
            <w:r w:rsidRPr="00673FF4">
              <w:rPr>
                <w:lang w:val="en-US"/>
              </w:rPr>
              <w:t>(</w:t>
            </w:r>
            <w:r>
              <w:rPr>
                <w:lang w:val="en-US"/>
              </w:rPr>
              <w:t>c</w:t>
            </w:r>
            <w:r w:rsidRPr="00673FF4">
              <w:rPr>
                <w:lang w:val="en-US"/>
              </w:rPr>
              <w:t>lass 1 &amp; 2 v</w:t>
            </w:r>
            <w:r>
              <w:rPr>
                <w:lang w:val="en-US"/>
              </w:rPr>
              <w:t>s</w:t>
            </w:r>
            <w:r w:rsidRPr="00673FF4">
              <w:rPr>
                <w:lang w:val="en-US"/>
              </w:rPr>
              <w:t xml:space="preserve"> </w:t>
            </w:r>
            <w:r>
              <w:rPr>
                <w:lang w:val="en-US"/>
              </w:rPr>
              <w:t>c</w:t>
            </w:r>
            <w:r w:rsidRPr="00673FF4">
              <w:rPr>
                <w:lang w:val="en-US"/>
              </w:rPr>
              <w:t>lass 3)</w:t>
            </w:r>
          </w:p>
        </w:tc>
        <w:tc>
          <w:tcPr>
            <w:tcW w:w="1311" w:type="dxa"/>
            <w:shd w:val="clear" w:color="auto" w:fill="auto"/>
            <w:noWrap/>
            <w:vAlign w:val="center"/>
          </w:tcPr>
          <w:p w14:paraId="4CCDDE38" w14:textId="77777777" w:rsidR="0011524B" w:rsidRPr="00673FF4" w:rsidRDefault="0011524B" w:rsidP="00931AF6">
            <w:pPr>
              <w:jc w:val="center"/>
              <w:rPr>
                <w:noProof/>
                <w:lang w:val="en-US"/>
              </w:rPr>
            </w:pPr>
            <w:r w:rsidRPr="00673FF4">
              <w:rPr>
                <w:lang w:val="en-US"/>
              </w:rPr>
              <w:t>Chien 2014</w:t>
            </w:r>
            <w:r>
              <w:rPr>
                <w:lang w:val="en-US"/>
              </w:rPr>
              <w:t xml:space="preserve"> </w:t>
            </w:r>
            <w:sdt>
              <w:sdtPr>
                <w:rPr>
                  <w:color w:val="000000"/>
                  <w:lang w:val="en-US"/>
                </w:rPr>
                <w:tag w:val="MENDELEY_CITATION_v3_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"/>
                <w:id w:val="1475948833"/>
                <w:placeholder>
                  <w:docPart w:val="2DF7A752EC2845A1A9BCE92BCB0BDBF7"/>
                </w:placeholder>
              </w:sdtPr>
              <w:sdtEndPr/>
              <w:sdtContent>
                <w:r w:rsidRPr="00AE0881">
                  <w:rPr>
                    <w:color w:val="000000"/>
                    <w:lang w:val="en-US"/>
                  </w:rPr>
                  <w:t>(46)</w:t>
                </w:r>
              </w:sdtContent>
            </w:sdt>
            <w:r w:rsidRPr="00673FF4">
              <w:rPr>
                <w:lang w:val="en-US"/>
              </w:rPr>
              <w:t xml:space="preserve"> </w:t>
            </w:r>
          </w:p>
        </w:tc>
        <w:tc>
          <w:tcPr>
            <w:tcW w:w="1070" w:type="dxa"/>
            <w:vAlign w:val="center"/>
          </w:tcPr>
          <w:p w14:paraId="10D2E1F0" w14:textId="77777777" w:rsidR="0011524B" w:rsidRPr="00673FF4" w:rsidRDefault="0011524B" w:rsidP="00931AF6">
            <w:pPr>
              <w:jc w:val="center"/>
              <w:rPr>
                <w:lang w:val="en-US"/>
              </w:rPr>
            </w:pPr>
            <w:r w:rsidRPr="00673FF4">
              <w:rPr>
                <w:lang w:val="en-US"/>
              </w:rPr>
              <w:t>111</w:t>
            </w:r>
          </w:p>
        </w:tc>
        <w:tc>
          <w:tcPr>
            <w:tcW w:w="2217" w:type="dxa"/>
            <w:shd w:val="clear" w:color="auto" w:fill="auto"/>
            <w:noWrap/>
            <w:vAlign w:val="center"/>
            <w:hideMark/>
          </w:tcPr>
          <w:p w14:paraId="053274A1" w14:textId="77777777" w:rsidR="0011524B" w:rsidRPr="00673FF4" w:rsidRDefault="0011524B" w:rsidP="00931AF6">
            <w:pPr>
              <w:jc w:val="center"/>
              <w:rPr>
                <w:lang w:val="en-US"/>
              </w:rPr>
            </w:pPr>
            <w:r w:rsidRPr="00673FF4">
              <w:rPr>
                <w:lang w:val="en-US"/>
              </w:rPr>
              <w:t>METs (</w:t>
            </w:r>
            <w:r>
              <w:rPr>
                <w:lang w:val="en-US"/>
              </w:rPr>
              <w:t xml:space="preserve">low intensity </w:t>
            </w:r>
            <w:r w:rsidRPr="00673FF4">
              <w:rPr>
                <w:lang w:val="en-US"/>
              </w:rPr>
              <w:t>PA) &lt;3 METs</w:t>
            </w:r>
          </w:p>
        </w:tc>
        <w:tc>
          <w:tcPr>
            <w:tcW w:w="2002" w:type="dxa"/>
            <w:vAlign w:val="center"/>
          </w:tcPr>
          <w:p w14:paraId="7BB1000E"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984" w:type="dxa"/>
            <w:shd w:val="clear" w:color="auto" w:fill="auto"/>
            <w:noWrap/>
            <w:vAlign w:val="center"/>
            <w:hideMark/>
          </w:tcPr>
          <w:p w14:paraId="505C026F" w14:textId="77777777" w:rsidR="0011524B" w:rsidRPr="00673FF4" w:rsidRDefault="0011524B" w:rsidP="00931AF6">
            <w:pPr>
              <w:jc w:val="center"/>
              <w:rPr>
                <w:lang w:val="en-US"/>
              </w:rPr>
            </w:pPr>
            <w:r w:rsidRPr="00673FF4">
              <w:t>d</w:t>
            </w:r>
          </w:p>
        </w:tc>
        <w:tc>
          <w:tcPr>
            <w:tcW w:w="1985" w:type="dxa"/>
            <w:noWrap/>
            <w:vAlign w:val="center"/>
          </w:tcPr>
          <w:p w14:paraId="74D64525" w14:textId="77777777" w:rsidR="0011524B" w:rsidRPr="00673FF4" w:rsidRDefault="0011524B" w:rsidP="00931AF6">
            <w:pPr>
              <w:jc w:val="center"/>
              <w:rPr>
                <w:lang w:val="en-US"/>
              </w:rPr>
            </w:pPr>
            <w:r w:rsidRPr="00673FF4">
              <w:t>-0.21 (-0.67, 0.25)</w:t>
            </w:r>
          </w:p>
        </w:tc>
        <w:tc>
          <w:tcPr>
            <w:tcW w:w="1762" w:type="dxa"/>
            <w:vAlign w:val="center"/>
          </w:tcPr>
          <w:p w14:paraId="5B27A110" w14:textId="77777777" w:rsidR="0011524B" w:rsidRPr="00673FF4" w:rsidRDefault="0011524B" w:rsidP="00931AF6">
            <w:pPr>
              <w:jc w:val="center"/>
              <w:rPr>
                <w:lang w:val="en-US"/>
              </w:rPr>
            </w:pPr>
            <w:r w:rsidRPr="00673FF4">
              <w:rPr>
                <w:lang w:val="en-US"/>
              </w:rPr>
              <w:t>Weak (-)</w:t>
            </w:r>
          </w:p>
        </w:tc>
      </w:tr>
      <w:tr w:rsidR="0011524B" w:rsidRPr="00673FF4" w14:paraId="25B0E63C" w14:textId="77777777" w:rsidTr="00931AF6">
        <w:trPr>
          <w:trHeight w:val="312"/>
        </w:trPr>
        <w:tc>
          <w:tcPr>
            <w:tcW w:w="1617" w:type="dxa"/>
            <w:shd w:val="clear" w:color="auto" w:fill="auto"/>
            <w:noWrap/>
            <w:vAlign w:val="center"/>
            <w:hideMark/>
          </w:tcPr>
          <w:p w14:paraId="28EF82B8" w14:textId="77777777" w:rsidR="0011524B" w:rsidRPr="00673FF4" w:rsidRDefault="0011524B" w:rsidP="00931AF6">
            <w:pPr>
              <w:jc w:val="center"/>
              <w:rPr>
                <w:lang w:val="en-US"/>
              </w:rPr>
            </w:pPr>
            <w:r w:rsidRPr="00673FF4">
              <w:rPr>
                <w:lang w:val="en-US"/>
              </w:rPr>
              <w:t>NYHA Class</w:t>
            </w:r>
            <w:r>
              <w:rPr>
                <w:lang w:val="en-US"/>
              </w:rPr>
              <w:t xml:space="preserve"> </w:t>
            </w:r>
            <w:r w:rsidRPr="00673FF4">
              <w:rPr>
                <w:lang w:val="en-US"/>
              </w:rPr>
              <w:t>(</w:t>
            </w:r>
            <w:r>
              <w:rPr>
                <w:lang w:val="en-US"/>
              </w:rPr>
              <w:t>c</w:t>
            </w:r>
            <w:r w:rsidRPr="00673FF4">
              <w:rPr>
                <w:lang w:val="en-US"/>
              </w:rPr>
              <w:t xml:space="preserve">lass 1 &amp; 2 vs </w:t>
            </w:r>
            <w:r>
              <w:rPr>
                <w:lang w:val="en-US"/>
              </w:rPr>
              <w:t>c</w:t>
            </w:r>
            <w:r w:rsidRPr="00673FF4">
              <w:rPr>
                <w:lang w:val="en-US"/>
              </w:rPr>
              <w:t>lass 3)</w:t>
            </w:r>
          </w:p>
        </w:tc>
        <w:tc>
          <w:tcPr>
            <w:tcW w:w="1311" w:type="dxa"/>
            <w:shd w:val="clear" w:color="auto" w:fill="auto"/>
            <w:noWrap/>
            <w:vAlign w:val="center"/>
          </w:tcPr>
          <w:p w14:paraId="07768292" w14:textId="77777777" w:rsidR="0011524B" w:rsidRPr="00673FF4" w:rsidRDefault="0011524B" w:rsidP="00931AF6">
            <w:pPr>
              <w:jc w:val="center"/>
              <w:rPr>
                <w:lang w:val="en-US"/>
              </w:rPr>
            </w:pPr>
          </w:p>
        </w:tc>
        <w:tc>
          <w:tcPr>
            <w:tcW w:w="1070" w:type="dxa"/>
            <w:vAlign w:val="center"/>
          </w:tcPr>
          <w:p w14:paraId="687BD794" w14:textId="77777777" w:rsidR="0011524B" w:rsidRPr="00673FF4" w:rsidRDefault="0011524B" w:rsidP="00931AF6">
            <w:pPr>
              <w:jc w:val="center"/>
              <w:rPr>
                <w:lang w:val="en-US"/>
              </w:rPr>
            </w:pPr>
            <w:r w:rsidRPr="00673FF4">
              <w:rPr>
                <w:lang w:val="en-US"/>
              </w:rPr>
              <w:t>111</w:t>
            </w:r>
          </w:p>
        </w:tc>
        <w:tc>
          <w:tcPr>
            <w:tcW w:w="2217" w:type="dxa"/>
            <w:shd w:val="clear" w:color="auto" w:fill="auto"/>
            <w:noWrap/>
            <w:vAlign w:val="center"/>
            <w:hideMark/>
          </w:tcPr>
          <w:p w14:paraId="720A3FF9" w14:textId="77777777" w:rsidR="0011524B" w:rsidRPr="00673FF4" w:rsidRDefault="0011524B" w:rsidP="00931AF6">
            <w:pPr>
              <w:jc w:val="center"/>
              <w:rPr>
                <w:lang w:val="en-US"/>
              </w:rPr>
            </w:pPr>
            <w:r w:rsidRPr="00673FF4">
              <w:rPr>
                <w:lang w:val="en-US"/>
              </w:rPr>
              <w:t>METs (</w:t>
            </w:r>
            <w:r>
              <w:rPr>
                <w:lang w:val="en-US"/>
              </w:rPr>
              <w:t>moderate</w:t>
            </w:r>
            <w:r w:rsidRPr="00673FF4">
              <w:rPr>
                <w:lang w:val="en-US"/>
              </w:rPr>
              <w:t>-intensity PA) 3-5 METs</w:t>
            </w:r>
          </w:p>
        </w:tc>
        <w:tc>
          <w:tcPr>
            <w:tcW w:w="2002" w:type="dxa"/>
            <w:vAlign w:val="center"/>
          </w:tcPr>
          <w:p w14:paraId="0E45334A"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984" w:type="dxa"/>
            <w:shd w:val="clear" w:color="auto" w:fill="auto"/>
            <w:noWrap/>
            <w:vAlign w:val="center"/>
            <w:hideMark/>
          </w:tcPr>
          <w:p w14:paraId="0FCD4CDE" w14:textId="77777777" w:rsidR="0011524B" w:rsidRPr="00673FF4" w:rsidRDefault="0011524B" w:rsidP="00931AF6">
            <w:pPr>
              <w:jc w:val="center"/>
              <w:rPr>
                <w:lang w:val="en-US"/>
              </w:rPr>
            </w:pPr>
            <w:r w:rsidRPr="00673FF4">
              <w:t>d</w:t>
            </w:r>
          </w:p>
        </w:tc>
        <w:tc>
          <w:tcPr>
            <w:tcW w:w="1985" w:type="dxa"/>
            <w:noWrap/>
            <w:vAlign w:val="center"/>
          </w:tcPr>
          <w:p w14:paraId="520A8FDA" w14:textId="77777777" w:rsidR="0011524B" w:rsidRPr="00673FF4" w:rsidRDefault="0011524B" w:rsidP="00931AF6">
            <w:pPr>
              <w:jc w:val="center"/>
              <w:rPr>
                <w:lang w:val="en-US"/>
              </w:rPr>
            </w:pPr>
            <w:r w:rsidRPr="00673FF4">
              <w:t>-0.26 (-0.72, 0.20)</w:t>
            </w:r>
          </w:p>
        </w:tc>
        <w:tc>
          <w:tcPr>
            <w:tcW w:w="1762" w:type="dxa"/>
            <w:vAlign w:val="center"/>
          </w:tcPr>
          <w:p w14:paraId="7A3D88AA"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540F83CC" w14:textId="77777777" w:rsidTr="00931AF6">
        <w:trPr>
          <w:trHeight w:val="312"/>
        </w:trPr>
        <w:tc>
          <w:tcPr>
            <w:tcW w:w="1617" w:type="dxa"/>
            <w:shd w:val="clear" w:color="auto" w:fill="auto"/>
            <w:noWrap/>
            <w:vAlign w:val="center"/>
            <w:hideMark/>
          </w:tcPr>
          <w:p w14:paraId="0E7D44AC" w14:textId="77777777" w:rsidR="0011524B" w:rsidRPr="00673FF4" w:rsidRDefault="0011524B" w:rsidP="00931AF6">
            <w:pPr>
              <w:jc w:val="center"/>
              <w:rPr>
                <w:lang w:val="en-US"/>
              </w:rPr>
            </w:pPr>
            <w:r w:rsidRPr="00673FF4">
              <w:rPr>
                <w:lang w:val="en-US"/>
              </w:rPr>
              <w:t>NYHA Class</w:t>
            </w:r>
            <w:r>
              <w:rPr>
                <w:lang w:val="en-US"/>
              </w:rPr>
              <w:t xml:space="preserve"> </w:t>
            </w:r>
            <w:r w:rsidRPr="00673FF4">
              <w:rPr>
                <w:lang w:val="en-US"/>
              </w:rPr>
              <w:t>(</w:t>
            </w:r>
            <w:r>
              <w:rPr>
                <w:lang w:val="en-US"/>
              </w:rPr>
              <w:t>c</w:t>
            </w:r>
            <w:r w:rsidRPr="00673FF4">
              <w:rPr>
                <w:lang w:val="en-US"/>
              </w:rPr>
              <w:t xml:space="preserve">lass 1 &amp; 2 vs </w:t>
            </w:r>
            <w:r>
              <w:rPr>
                <w:lang w:val="en-US"/>
              </w:rPr>
              <w:t>c</w:t>
            </w:r>
            <w:r w:rsidRPr="00673FF4">
              <w:rPr>
                <w:lang w:val="en-US"/>
              </w:rPr>
              <w:t>lass 3)</w:t>
            </w:r>
          </w:p>
        </w:tc>
        <w:tc>
          <w:tcPr>
            <w:tcW w:w="1311" w:type="dxa"/>
            <w:shd w:val="clear" w:color="auto" w:fill="auto"/>
            <w:noWrap/>
            <w:vAlign w:val="center"/>
          </w:tcPr>
          <w:p w14:paraId="76C028C9" w14:textId="77777777" w:rsidR="0011524B" w:rsidRPr="00673FF4" w:rsidRDefault="0011524B" w:rsidP="00931AF6">
            <w:pPr>
              <w:jc w:val="center"/>
              <w:rPr>
                <w:lang w:val="en-US"/>
              </w:rPr>
            </w:pPr>
          </w:p>
        </w:tc>
        <w:tc>
          <w:tcPr>
            <w:tcW w:w="1070" w:type="dxa"/>
            <w:vAlign w:val="center"/>
          </w:tcPr>
          <w:p w14:paraId="44E9B0F6" w14:textId="77777777" w:rsidR="0011524B" w:rsidRPr="00673FF4" w:rsidRDefault="0011524B" w:rsidP="00931AF6">
            <w:pPr>
              <w:jc w:val="center"/>
              <w:rPr>
                <w:lang w:val="en-US"/>
              </w:rPr>
            </w:pPr>
            <w:r w:rsidRPr="00673FF4">
              <w:rPr>
                <w:lang w:val="en-US"/>
              </w:rPr>
              <w:t>111</w:t>
            </w:r>
          </w:p>
        </w:tc>
        <w:tc>
          <w:tcPr>
            <w:tcW w:w="2217" w:type="dxa"/>
            <w:shd w:val="clear" w:color="auto" w:fill="auto"/>
            <w:noWrap/>
            <w:vAlign w:val="center"/>
            <w:hideMark/>
          </w:tcPr>
          <w:p w14:paraId="5436B6A4" w14:textId="77777777" w:rsidR="0011524B" w:rsidRPr="00673FF4" w:rsidRDefault="0011524B" w:rsidP="00931AF6">
            <w:pPr>
              <w:jc w:val="center"/>
              <w:rPr>
                <w:lang w:val="en-US"/>
              </w:rPr>
            </w:pPr>
            <w:r w:rsidRPr="00673FF4">
              <w:rPr>
                <w:lang w:val="en-US"/>
              </w:rPr>
              <w:t>METs (</w:t>
            </w:r>
            <w:r>
              <w:rPr>
                <w:lang w:val="en-US"/>
              </w:rPr>
              <w:t>vigorous</w:t>
            </w:r>
            <w:r w:rsidRPr="00673FF4">
              <w:rPr>
                <w:lang w:val="en-US"/>
              </w:rPr>
              <w:t xml:space="preserve"> intensity PA) &gt;5 METs</w:t>
            </w:r>
          </w:p>
        </w:tc>
        <w:tc>
          <w:tcPr>
            <w:tcW w:w="2002" w:type="dxa"/>
            <w:vAlign w:val="center"/>
          </w:tcPr>
          <w:p w14:paraId="52099349"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984" w:type="dxa"/>
            <w:shd w:val="clear" w:color="auto" w:fill="auto"/>
            <w:noWrap/>
            <w:vAlign w:val="center"/>
            <w:hideMark/>
          </w:tcPr>
          <w:p w14:paraId="54642BF6" w14:textId="77777777" w:rsidR="0011524B" w:rsidRPr="00673FF4" w:rsidRDefault="0011524B" w:rsidP="00931AF6">
            <w:pPr>
              <w:jc w:val="center"/>
              <w:rPr>
                <w:lang w:val="en-US"/>
              </w:rPr>
            </w:pPr>
            <w:r w:rsidRPr="00673FF4">
              <w:t>d</w:t>
            </w:r>
          </w:p>
        </w:tc>
        <w:tc>
          <w:tcPr>
            <w:tcW w:w="1985" w:type="dxa"/>
            <w:noWrap/>
            <w:vAlign w:val="center"/>
          </w:tcPr>
          <w:p w14:paraId="21F77168" w14:textId="77777777" w:rsidR="0011524B" w:rsidRPr="00673FF4" w:rsidRDefault="0011524B" w:rsidP="00931AF6">
            <w:pPr>
              <w:jc w:val="center"/>
              <w:rPr>
                <w:lang w:val="en-US"/>
              </w:rPr>
            </w:pPr>
            <w:r w:rsidRPr="00673FF4">
              <w:t>-0.34 (-0.80, 0.12)</w:t>
            </w:r>
          </w:p>
        </w:tc>
        <w:tc>
          <w:tcPr>
            <w:tcW w:w="1762" w:type="dxa"/>
            <w:vAlign w:val="center"/>
          </w:tcPr>
          <w:p w14:paraId="2CC671FB"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6608497E" w14:textId="77777777" w:rsidTr="00931AF6">
        <w:trPr>
          <w:trHeight w:val="312"/>
        </w:trPr>
        <w:tc>
          <w:tcPr>
            <w:tcW w:w="1617" w:type="dxa"/>
            <w:shd w:val="clear" w:color="auto" w:fill="auto"/>
            <w:noWrap/>
            <w:vAlign w:val="center"/>
            <w:hideMark/>
          </w:tcPr>
          <w:p w14:paraId="72400C3D" w14:textId="77777777" w:rsidR="0011524B" w:rsidRPr="00673FF4" w:rsidRDefault="0011524B" w:rsidP="00931AF6">
            <w:pPr>
              <w:jc w:val="center"/>
              <w:rPr>
                <w:lang w:val="en-US"/>
              </w:rPr>
            </w:pPr>
            <w:r w:rsidRPr="00673FF4">
              <w:rPr>
                <w:lang w:val="en-US"/>
              </w:rPr>
              <w:t>NYHA Class</w:t>
            </w:r>
            <w:r>
              <w:rPr>
                <w:lang w:val="en-US"/>
              </w:rPr>
              <w:t xml:space="preserve"> </w:t>
            </w:r>
            <w:r w:rsidRPr="00673FF4">
              <w:rPr>
                <w:lang w:val="en-US"/>
              </w:rPr>
              <w:t>(</w:t>
            </w:r>
            <w:r>
              <w:rPr>
                <w:lang w:val="en-US"/>
              </w:rPr>
              <w:t>c</w:t>
            </w:r>
            <w:r w:rsidRPr="00673FF4">
              <w:rPr>
                <w:lang w:val="en-US"/>
              </w:rPr>
              <w:t xml:space="preserve">lass 1 &amp; 2 vs </w:t>
            </w:r>
            <w:r>
              <w:rPr>
                <w:lang w:val="en-US"/>
              </w:rPr>
              <w:t>c</w:t>
            </w:r>
            <w:r w:rsidRPr="00673FF4">
              <w:rPr>
                <w:lang w:val="en-US"/>
              </w:rPr>
              <w:t>lass 3)</w:t>
            </w:r>
          </w:p>
        </w:tc>
        <w:tc>
          <w:tcPr>
            <w:tcW w:w="1311" w:type="dxa"/>
            <w:shd w:val="clear" w:color="auto" w:fill="auto"/>
            <w:noWrap/>
            <w:vAlign w:val="center"/>
          </w:tcPr>
          <w:p w14:paraId="1E2265EA" w14:textId="77777777" w:rsidR="0011524B" w:rsidRPr="00673FF4" w:rsidRDefault="0011524B" w:rsidP="00931AF6">
            <w:pPr>
              <w:jc w:val="center"/>
              <w:rPr>
                <w:lang w:val="en-US"/>
              </w:rPr>
            </w:pPr>
          </w:p>
          <w:p w14:paraId="28AC8F43" w14:textId="77777777" w:rsidR="0011524B" w:rsidRPr="00673FF4" w:rsidRDefault="0011524B" w:rsidP="00931AF6">
            <w:pPr>
              <w:jc w:val="center"/>
              <w:rPr>
                <w:lang w:val="en-US"/>
              </w:rPr>
            </w:pPr>
          </w:p>
        </w:tc>
        <w:tc>
          <w:tcPr>
            <w:tcW w:w="1070" w:type="dxa"/>
            <w:vAlign w:val="center"/>
          </w:tcPr>
          <w:p w14:paraId="7F00BB3A" w14:textId="77777777" w:rsidR="0011524B" w:rsidRPr="00673FF4" w:rsidRDefault="0011524B" w:rsidP="00931AF6">
            <w:pPr>
              <w:jc w:val="center"/>
              <w:rPr>
                <w:lang w:val="en-US"/>
              </w:rPr>
            </w:pPr>
            <w:r w:rsidRPr="00673FF4">
              <w:rPr>
                <w:lang w:val="en-US"/>
              </w:rPr>
              <w:t>111</w:t>
            </w:r>
          </w:p>
        </w:tc>
        <w:tc>
          <w:tcPr>
            <w:tcW w:w="2217" w:type="dxa"/>
            <w:shd w:val="clear" w:color="auto" w:fill="auto"/>
            <w:noWrap/>
            <w:vAlign w:val="center"/>
            <w:hideMark/>
          </w:tcPr>
          <w:p w14:paraId="5A1BA19F" w14:textId="77777777" w:rsidR="0011524B" w:rsidRPr="00673FF4" w:rsidRDefault="0011524B" w:rsidP="00931AF6">
            <w:pPr>
              <w:jc w:val="center"/>
              <w:rPr>
                <w:lang w:val="en-US"/>
              </w:rPr>
            </w:pPr>
            <w:r w:rsidRPr="00673FF4">
              <w:rPr>
                <w:lang w:val="en-US"/>
              </w:rPr>
              <w:t>METs (total daily energy expenditure</w:t>
            </w:r>
            <w:r>
              <w:rPr>
                <w:lang w:val="en-US"/>
              </w:rPr>
              <w:t>)</w:t>
            </w:r>
          </w:p>
        </w:tc>
        <w:tc>
          <w:tcPr>
            <w:tcW w:w="2002" w:type="dxa"/>
            <w:vAlign w:val="center"/>
          </w:tcPr>
          <w:p w14:paraId="71142CD9"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984" w:type="dxa"/>
            <w:shd w:val="clear" w:color="auto" w:fill="auto"/>
            <w:noWrap/>
            <w:vAlign w:val="center"/>
            <w:hideMark/>
          </w:tcPr>
          <w:p w14:paraId="2E0963BD" w14:textId="77777777" w:rsidR="0011524B" w:rsidRPr="00673FF4" w:rsidRDefault="0011524B" w:rsidP="00931AF6">
            <w:pPr>
              <w:jc w:val="center"/>
              <w:rPr>
                <w:lang w:val="en-US"/>
              </w:rPr>
            </w:pPr>
            <w:r w:rsidRPr="00673FF4">
              <w:t>d</w:t>
            </w:r>
          </w:p>
        </w:tc>
        <w:tc>
          <w:tcPr>
            <w:tcW w:w="1985" w:type="dxa"/>
            <w:noWrap/>
            <w:vAlign w:val="center"/>
          </w:tcPr>
          <w:p w14:paraId="39441A82" w14:textId="77777777" w:rsidR="0011524B" w:rsidRPr="00673FF4" w:rsidRDefault="0011524B" w:rsidP="00931AF6">
            <w:pPr>
              <w:jc w:val="center"/>
              <w:rPr>
                <w:lang w:val="en-US"/>
              </w:rPr>
            </w:pPr>
            <w:r w:rsidRPr="00673FF4">
              <w:t>-0.40 (-0.86, 0.06)</w:t>
            </w:r>
          </w:p>
        </w:tc>
        <w:tc>
          <w:tcPr>
            <w:tcW w:w="1762" w:type="dxa"/>
            <w:vAlign w:val="center"/>
          </w:tcPr>
          <w:p w14:paraId="04B9C6B2"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39E256DB" w14:textId="77777777" w:rsidTr="00931AF6">
        <w:trPr>
          <w:trHeight w:val="312"/>
        </w:trPr>
        <w:tc>
          <w:tcPr>
            <w:tcW w:w="1617" w:type="dxa"/>
            <w:shd w:val="clear" w:color="auto" w:fill="auto"/>
            <w:noWrap/>
            <w:vAlign w:val="center"/>
          </w:tcPr>
          <w:p w14:paraId="66F854C4" w14:textId="77777777" w:rsidR="0011524B" w:rsidRPr="00673FF4" w:rsidRDefault="0011524B" w:rsidP="00931AF6">
            <w:pPr>
              <w:jc w:val="center"/>
              <w:rPr>
                <w:lang w:val="en-US"/>
              </w:rPr>
            </w:pPr>
            <w:r w:rsidRPr="00673FF4">
              <w:rPr>
                <w:lang w:val="en-US"/>
              </w:rPr>
              <w:t xml:space="preserve">NYHA </w:t>
            </w:r>
            <w:r>
              <w:rPr>
                <w:lang w:val="en-US"/>
              </w:rPr>
              <w:t>C</w:t>
            </w:r>
            <w:r w:rsidRPr="00673FF4">
              <w:rPr>
                <w:lang w:val="en-US"/>
              </w:rPr>
              <w:t>lass</w:t>
            </w:r>
          </w:p>
        </w:tc>
        <w:tc>
          <w:tcPr>
            <w:tcW w:w="1311" w:type="dxa"/>
            <w:shd w:val="clear" w:color="auto" w:fill="auto"/>
            <w:noWrap/>
            <w:vAlign w:val="center"/>
          </w:tcPr>
          <w:p w14:paraId="5FD8D5EB" w14:textId="77777777" w:rsidR="0011524B" w:rsidRPr="00673FF4" w:rsidRDefault="0011524B" w:rsidP="00931AF6">
            <w:pPr>
              <w:jc w:val="center"/>
              <w:rPr>
                <w:lang w:val="en-US"/>
              </w:rPr>
            </w:pPr>
            <w:r w:rsidRPr="00673FF4">
              <w:rPr>
                <w:lang w:val="en-US"/>
              </w:rPr>
              <w:t>Dontje 2014</w:t>
            </w:r>
            <w:r>
              <w:rPr>
                <w:lang w:val="en-US"/>
              </w:rPr>
              <w:t xml:space="preserve"> </w:t>
            </w:r>
            <w:sdt>
              <w:sdtPr>
                <w:rPr>
                  <w:color w:val="000000"/>
                  <w:lang w:val="en-US"/>
                </w:rPr>
                <w:tag w:val="MENDELEY_CITATION_v3_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"/>
                <w:id w:val="275762453"/>
                <w:placeholder>
                  <w:docPart w:val="2DF7A752EC2845A1A9BCE92BCB0BDBF7"/>
                </w:placeholder>
              </w:sdtPr>
              <w:sdtEndPr/>
              <w:sdtContent>
                <w:r w:rsidRPr="00AE0881">
                  <w:rPr>
                    <w:color w:val="000000"/>
                    <w:lang w:val="en-US"/>
                  </w:rPr>
                  <w:t>(51)</w:t>
                </w:r>
              </w:sdtContent>
            </w:sdt>
          </w:p>
        </w:tc>
        <w:tc>
          <w:tcPr>
            <w:tcW w:w="1070" w:type="dxa"/>
            <w:vAlign w:val="center"/>
          </w:tcPr>
          <w:p w14:paraId="1C9375BC" w14:textId="77777777" w:rsidR="0011524B" w:rsidRPr="00673FF4" w:rsidRDefault="0011524B" w:rsidP="00931AF6">
            <w:pPr>
              <w:jc w:val="center"/>
              <w:rPr>
                <w:lang w:val="en-US"/>
              </w:rPr>
            </w:pPr>
            <w:r w:rsidRPr="00673FF4">
              <w:rPr>
                <w:lang w:val="en-US"/>
              </w:rPr>
              <w:t>68</w:t>
            </w:r>
          </w:p>
        </w:tc>
        <w:tc>
          <w:tcPr>
            <w:tcW w:w="2217" w:type="dxa"/>
            <w:shd w:val="clear" w:color="auto" w:fill="auto"/>
            <w:noWrap/>
            <w:vAlign w:val="center"/>
          </w:tcPr>
          <w:p w14:paraId="60186D36" w14:textId="77777777" w:rsidR="0011524B" w:rsidRPr="00673FF4" w:rsidRDefault="0011524B" w:rsidP="00931AF6">
            <w:pPr>
              <w:jc w:val="center"/>
              <w:rPr>
                <w:lang w:val="en-US"/>
              </w:rPr>
            </w:pPr>
            <w:r w:rsidRPr="00673FF4">
              <w:rPr>
                <w:lang w:val="en-US"/>
              </w:rPr>
              <w:t>Step count per day</w:t>
            </w:r>
          </w:p>
        </w:tc>
        <w:tc>
          <w:tcPr>
            <w:tcW w:w="2002" w:type="dxa"/>
            <w:vAlign w:val="center"/>
          </w:tcPr>
          <w:p w14:paraId="24228823" w14:textId="77777777" w:rsidR="0011524B" w:rsidRPr="00673FF4" w:rsidRDefault="0011524B" w:rsidP="00931AF6">
            <w:pPr>
              <w:jc w:val="center"/>
              <w:rPr>
                <w:lang w:val="en-US"/>
              </w:rPr>
            </w:pPr>
            <w:r w:rsidRPr="00673FF4">
              <w:rPr>
                <w:lang w:val="en-US"/>
              </w:rPr>
              <w:t>Baseline</w:t>
            </w:r>
          </w:p>
        </w:tc>
        <w:tc>
          <w:tcPr>
            <w:tcW w:w="1984" w:type="dxa"/>
            <w:shd w:val="clear" w:color="auto" w:fill="auto"/>
            <w:noWrap/>
            <w:vAlign w:val="center"/>
          </w:tcPr>
          <w:p w14:paraId="5BCD602F" w14:textId="77777777" w:rsidR="0011524B" w:rsidRPr="00673FF4" w:rsidRDefault="0011524B" w:rsidP="00931AF6">
            <w:pPr>
              <w:jc w:val="center"/>
              <w:rPr>
                <w:lang w:val="en-US"/>
              </w:rPr>
            </w:pPr>
            <w:r w:rsidRPr="00673FF4">
              <w:t>d</w:t>
            </w:r>
          </w:p>
        </w:tc>
        <w:tc>
          <w:tcPr>
            <w:tcW w:w="1985" w:type="dxa"/>
            <w:shd w:val="clear" w:color="auto" w:fill="auto"/>
            <w:noWrap/>
            <w:vAlign w:val="center"/>
          </w:tcPr>
          <w:p w14:paraId="70EFD120" w14:textId="77777777" w:rsidR="0011524B" w:rsidRPr="00673FF4" w:rsidRDefault="0011524B" w:rsidP="00931AF6">
            <w:pPr>
              <w:jc w:val="center"/>
              <w:rPr>
                <w:lang w:val="en-US"/>
              </w:rPr>
            </w:pPr>
            <w:r w:rsidRPr="00673FF4">
              <w:t>-0.93 (-1.45, -0.40)</w:t>
            </w:r>
          </w:p>
        </w:tc>
        <w:tc>
          <w:tcPr>
            <w:tcW w:w="1762" w:type="dxa"/>
            <w:vAlign w:val="center"/>
          </w:tcPr>
          <w:p w14:paraId="3B36A19A" w14:textId="77777777" w:rsidR="0011524B" w:rsidRPr="00673FF4" w:rsidRDefault="0011524B" w:rsidP="00931AF6">
            <w:pPr>
              <w:jc w:val="center"/>
              <w:rPr>
                <w:lang w:val="en-US"/>
              </w:rPr>
            </w:pPr>
            <w:r w:rsidRPr="00673FF4">
              <w:rPr>
                <w:lang w:val="en-US"/>
              </w:rPr>
              <w:t>Strong (-)</w:t>
            </w:r>
          </w:p>
        </w:tc>
      </w:tr>
      <w:tr w:rsidR="0011524B" w:rsidRPr="00673FF4" w14:paraId="5704E6F4" w14:textId="77777777" w:rsidTr="00931AF6">
        <w:trPr>
          <w:trHeight w:val="113"/>
        </w:trPr>
        <w:tc>
          <w:tcPr>
            <w:tcW w:w="1617" w:type="dxa"/>
            <w:shd w:val="clear" w:color="auto" w:fill="auto"/>
            <w:noWrap/>
            <w:vAlign w:val="center"/>
          </w:tcPr>
          <w:p w14:paraId="3B2AD518" w14:textId="77777777" w:rsidR="0011524B" w:rsidRPr="00673FF4" w:rsidRDefault="0011524B" w:rsidP="00931AF6">
            <w:pPr>
              <w:jc w:val="center"/>
              <w:rPr>
                <w:lang w:val="en-US"/>
              </w:rPr>
            </w:pPr>
            <w:r w:rsidRPr="00673FF4">
              <w:rPr>
                <w:lang w:val="en-US"/>
              </w:rPr>
              <w:t>NYHA Class</w:t>
            </w:r>
          </w:p>
        </w:tc>
        <w:tc>
          <w:tcPr>
            <w:tcW w:w="1311" w:type="dxa"/>
            <w:shd w:val="clear" w:color="auto" w:fill="auto"/>
            <w:noWrap/>
            <w:vAlign w:val="center"/>
          </w:tcPr>
          <w:p w14:paraId="753DC2C5" w14:textId="77777777" w:rsidR="0011524B" w:rsidRPr="00673FF4" w:rsidRDefault="0011524B" w:rsidP="00931AF6">
            <w:pPr>
              <w:jc w:val="center"/>
              <w:rPr>
                <w:lang w:val="en-US"/>
              </w:rPr>
            </w:pPr>
          </w:p>
        </w:tc>
        <w:tc>
          <w:tcPr>
            <w:tcW w:w="1070" w:type="dxa"/>
            <w:vAlign w:val="center"/>
          </w:tcPr>
          <w:p w14:paraId="5D660397" w14:textId="77777777" w:rsidR="0011524B" w:rsidRPr="00673FF4" w:rsidRDefault="0011524B" w:rsidP="00931AF6">
            <w:pPr>
              <w:jc w:val="center"/>
              <w:rPr>
                <w:lang w:val="en-US"/>
              </w:rPr>
            </w:pPr>
            <w:r w:rsidRPr="00673FF4">
              <w:rPr>
                <w:lang w:val="en-US"/>
              </w:rPr>
              <w:t>68</w:t>
            </w:r>
          </w:p>
        </w:tc>
        <w:tc>
          <w:tcPr>
            <w:tcW w:w="2217" w:type="dxa"/>
            <w:shd w:val="clear" w:color="auto" w:fill="auto"/>
            <w:noWrap/>
            <w:vAlign w:val="center"/>
          </w:tcPr>
          <w:p w14:paraId="2DA493CB" w14:textId="77777777" w:rsidR="0011524B" w:rsidRPr="00673FF4" w:rsidRDefault="0011524B" w:rsidP="00931AF6">
            <w:pPr>
              <w:jc w:val="center"/>
              <w:rPr>
                <w:lang w:val="en-US"/>
              </w:rPr>
            </w:pPr>
            <w:r w:rsidRPr="00673FF4">
              <w:rPr>
                <w:lang w:val="en-US"/>
              </w:rPr>
              <w:t>Minutes of PA (at least at moderate intensity) per day)</w:t>
            </w:r>
          </w:p>
        </w:tc>
        <w:tc>
          <w:tcPr>
            <w:tcW w:w="2002" w:type="dxa"/>
            <w:vAlign w:val="center"/>
          </w:tcPr>
          <w:p w14:paraId="1DC6A7B8" w14:textId="77777777" w:rsidR="0011524B" w:rsidRPr="00673FF4" w:rsidRDefault="0011524B" w:rsidP="00931AF6">
            <w:pPr>
              <w:jc w:val="center"/>
              <w:rPr>
                <w:lang w:val="en-US"/>
              </w:rPr>
            </w:pPr>
            <w:r w:rsidRPr="00673FF4">
              <w:rPr>
                <w:lang w:val="en-US"/>
              </w:rPr>
              <w:t>Baseline</w:t>
            </w:r>
          </w:p>
        </w:tc>
        <w:tc>
          <w:tcPr>
            <w:tcW w:w="1984" w:type="dxa"/>
            <w:shd w:val="clear" w:color="auto" w:fill="auto"/>
            <w:noWrap/>
            <w:vAlign w:val="center"/>
          </w:tcPr>
          <w:p w14:paraId="691CF091" w14:textId="77777777" w:rsidR="0011524B" w:rsidRDefault="0011524B" w:rsidP="00931AF6">
            <w:pPr>
              <w:jc w:val="center"/>
            </w:pPr>
          </w:p>
          <w:p w14:paraId="1645E9C2" w14:textId="77777777" w:rsidR="0011524B" w:rsidRPr="00673FF4" w:rsidRDefault="0011524B" w:rsidP="00931AF6">
            <w:pPr>
              <w:jc w:val="center"/>
              <w:rPr>
                <w:lang w:val="en-US"/>
              </w:rPr>
            </w:pPr>
            <w:r w:rsidRPr="00673FF4">
              <w:t>d</w:t>
            </w:r>
          </w:p>
        </w:tc>
        <w:tc>
          <w:tcPr>
            <w:tcW w:w="1985" w:type="dxa"/>
            <w:shd w:val="clear" w:color="auto" w:fill="auto"/>
            <w:noWrap/>
            <w:vAlign w:val="center"/>
          </w:tcPr>
          <w:p w14:paraId="13256D5A" w14:textId="77777777" w:rsidR="0011524B" w:rsidRPr="00673FF4" w:rsidRDefault="0011524B" w:rsidP="00931AF6">
            <w:pPr>
              <w:jc w:val="center"/>
              <w:rPr>
                <w:lang w:val="en-US"/>
              </w:rPr>
            </w:pPr>
            <w:r w:rsidRPr="00673FF4">
              <w:t>-0.75 (-1.26, -0.23</w:t>
            </w:r>
          </w:p>
        </w:tc>
        <w:tc>
          <w:tcPr>
            <w:tcW w:w="1739" w:type="dxa"/>
            <w:vAlign w:val="center"/>
          </w:tcPr>
          <w:p w14:paraId="1DE0E02D" w14:textId="77777777" w:rsidR="0011524B" w:rsidRPr="00673FF4" w:rsidRDefault="0011524B" w:rsidP="00931AF6">
            <w:pPr>
              <w:jc w:val="center"/>
              <w:rPr>
                <w:lang w:val="en-US"/>
              </w:rPr>
            </w:pPr>
            <w:r w:rsidRPr="00673FF4">
              <w:rPr>
                <w:lang w:val="en-US"/>
              </w:rPr>
              <w:t>Moderate (-)</w:t>
            </w:r>
          </w:p>
        </w:tc>
      </w:tr>
      <w:tr w:rsidR="0011524B" w:rsidRPr="00673FF4" w14:paraId="60930EEC" w14:textId="77777777" w:rsidTr="00931AF6">
        <w:trPr>
          <w:trHeight w:val="312"/>
        </w:trPr>
        <w:tc>
          <w:tcPr>
            <w:tcW w:w="1617" w:type="dxa"/>
            <w:shd w:val="clear" w:color="auto" w:fill="auto"/>
            <w:noWrap/>
            <w:vAlign w:val="center"/>
          </w:tcPr>
          <w:p w14:paraId="721CF8DA" w14:textId="77777777" w:rsidR="0011524B" w:rsidRPr="00673FF4" w:rsidRDefault="0011524B" w:rsidP="00931AF6">
            <w:pPr>
              <w:jc w:val="center"/>
              <w:rPr>
                <w:lang w:val="en-US"/>
              </w:rPr>
            </w:pPr>
            <w:r w:rsidRPr="00673FF4">
              <w:rPr>
                <w:lang w:val="en-US"/>
              </w:rPr>
              <w:lastRenderedPageBreak/>
              <w:t>NYHA Class</w:t>
            </w:r>
            <w:r>
              <w:rPr>
                <w:lang w:val="en-US"/>
              </w:rPr>
              <w:t xml:space="preserve"> (class I vs class II)</w:t>
            </w:r>
          </w:p>
        </w:tc>
        <w:tc>
          <w:tcPr>
            <w:tcW w:w="1311" w:type="dxa"/>
            <w:shd w:val="clear" w:color="auto" w:fill="auto"/>
            <w:noWrap/>
            <w:vAlign w:val="center"/>
          </w:tcPr>
          <w:p w14:paraId="5C83B7B5" w14:textId="77777777" w:rsidR="0011524B" w:rsidRPr="00673FF4" w:rsidRDefault="0011524B" w:rsidP="00931AF6">
            <w:pPr>
              <w:jc w:val="center"/>
              <w:rPr>
                <w:lang w:val="en-US"/>
              </w:rPr>
            </w:pPr>
            <w:r>
              <w:rPr>
                <w:lang w:val="en-US"/>
              </w:rPr>
              <w:t xml:space="preserve">Wang 2023 </w:t>
            </w:r>
            <w:sdt>
              <w:sdtPr>
                <w:rPr>
                  <w:color w:val="000000"/>
                  <w:lang w:val="en-US"/>
                </w:rPr>
                <w:tag w:val="MENDELEY_CITATION_v3_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"/>
                <w:id w:val="-593469911"/>
                <w:placeholder>
                  <w:docPart w:val="EA351072E62241979670191F89A19CAF"/>
                </w:placeholder>
              </w:sdtPr>
              <w:sdtEndPr/>
              <w:sdtContent>
                <w:r w:rsidRPr="00AE0881">
                  <w:rPr>
                    <w:color w:val="000000"/>
                    <w:lang w:val="en-US"/>
                  </w:rPr>
                  <w:t>(93)</w:t>
                </w:r>
              </w:sdtContent>
            </w:sdt>
            <w:r>
              <w:rPr>
                <w:lang w:val="en-US"/>
              </w:rPr>
              <w:t xml:space="preserve"> </w:t>
            </w:r>
          </w:p>
        </w:tc>
        <w:tc>
          <w:tcPr>
            <w:tcW w:w="1070" w:type="dxa"/>
            <w:vAlign w:val="center"/>
          </w:tcPr>
          <w:p w14:paraId="442B85FA" w14:textId="77777777" w:rsidR="0011524B" w:rsidRPr="00673FF4" w:rsidRDefault="0011524B" w:rsidP="00931AF6">
            <w:pPr>
              <w:jc w:val="center"/>
              <w:rPr>
                <w:lang w:val="en-US"/>
              </w:rPr>
            </w:pPr>
            <w:r>
              <w:rPr>
                <w:lang w:val="en-US"/>
              </w:rPr>
              <w:t>279</w:t>
            </w:r>
          </w:p>
        </w:tc>
        <w:tc>
          <w:tcPr>
            <w:tcW w:w="2217" w:type="dxa"/>
            <w:shd w:val="clear" w:color="auto" w:fill="auto"/>
            <w:noWrap/>
            <w:vAlign w:val="center"/>
          </w:tcPr>
          <w:p w14:paraId="54BF9EE3" w14:textId="77777777" w:rsidR="0011524B" w:rsidRPr="00673FF4" w:rsidRDefault="0011524B" w:rsidP="00931AF6">
            <w:pPr>
              <w:jc w:val="center"/>
              <w:rPr>
                <w:lang w:val="en-US"/>
              </w:rPr>
            </w:pPr>
            <w:r>
              <w:rPr>
                <w:lang w:val="en-US"/>
              </w:rPr>
              <w:t>MET minutes per week</w:t>
            </w:r>
          </w:p>
        </w:tc>
        <w:tc>
          <w:tcPr>
            <w:tcW w:w="2002" w:type="dxa"/>
            <w:vAlign w:val="center"/>
          </w:tcPr>
          <w:p w14:paraId="563F46DA" w14:textId="77777777" w:rsidR="0011524B" w:rsidRPr="00673FF4" w:rsidRDefault="0011524B" w:rsidP="00931AF6">
            <w:pPr>
              <w:jc w:val="center"/>
              <w:rPr>
                <w:lang w:val="en-US"/>
              </w:rPr>
            </w:pPr>
            <w:r>
              <w:rPr>
                <w:lang w:val="en-US"/>
              </w:rPr>
              <w:t>1 week post hospital discharge</w:t>
            </w:r>
          </w:p>
        </w:tc>
        <w:tc>
          <w:tcPr>
            <w:tcW w:w="1984" w:type="dxa"/>
            <w:shd w:val="clear" w:color="auto" w:fill="auto"/>
            <w:noWrap/>
            <w:vAlign w:val="center"/>
          </w:tcPr>
          <w:p w14:paraId="548DF19C" w14:textId="77777777" w:rsidR="0011524B" w:rsidRDefault="0011524B" w:rsidP="00931AF6">
            <w:pPr>
              <w:jc w:val="center"/>
            </w:pPr>
            <w:r>
              <w:rPr>
                <w:lang w:val="en-US"/>
              </w:rPr>
              <w:t>r</w:t>
            </w:r>
          </w:p>
        </w:tc>
        <w:tc>
          <w:tcPr>
            <w:tcW w:w="1985" w:type="dxa"/>
            <w:shd w:val="clear" w:color="auto" w:fill="auto"/>
            <w:noWrap/>
            <w:vAlign w:val="center"/>
          </w:tcPr>
          <w:p w14:paraId="647AD466" w14:textId="77777777" w:rsidR="0011524B" w:rsidRPr="00673FF4" w:rsidRDefault="0011524B" w:rsidP="00931AF6">
            <w:pPr>
              <w:jc w:val="center"/>
            </w:pPr>
            <w:r w:rsidRPr="00156CC5">
              <w:t>−0.1</w:t>
            </w:r>
            <w:r>
              <w:t>7</w:t>
            </w:r>
            <w:r w:rsidRPr="00156CC5">
              <w:t xml:space="preserve"> (-0.28, -0.05)</w:t>
            </w:r>
          </w:p>
        </w:tc>
        <w:tc>
          <w:tcPr>
            <w:tcW w:w="1762" w:type="dxa"/>
            <w:vAlign w:val="center"/>
          </w:tcPr>
          <w:p w14:paraId="57332804" w14:textId="77777777" w:rsidR="0011524B" w:rsidRPr="00673FF4" w:rsidRDefault="0011524B" w:rsidP="00931AF6">
            <w:pPr>
              <w:jc w:val="center"/>
              <w:rPr>
                <w:lang w:val="en-US"/>
              </w:rPr>
            </w:pPr>
            <w:r>
              <w:rPr>
                <w:lang w:val="en-US"/>
              </w:rPr>
              <w:t>Weak (-)</w:t>
            </w:r>
          </w:p>
        </w:tc>
      </w:tr>
    </w:tbl>
    <w:p w14:paraId="04B05C0A" w14:textId="77777777" w:rsidR="0011524B" w:rsidRDefault="0011524B" w:rsidP="0011524B">
      <w:pPr>
        <w:pStyle w:val="Textkrper"/>
      </w:pPr>
      <w:r>
        <w:t xml:space="preserve">MET = metabolic equivalent of task, PA = physical activity </w:t>
      </w:r>
    </w:p>
    <w:p w14:paraId="7CC7991C" w14:textId="77777777" w:rsidR="0011524B" w:rsidRDefault="0011524B" w:rsidP="0011524B">
      <w:pPr>
        <w:pStyle w:val="Textkrper"/>
      </w:pPr>
    </w:p>
    <w:p w14:paraId="7AEB0EC0" w14:textId="77777777" w:rsidR="0011524B" w:rsidRDefault="0011524B" w:rsidP="0011524B">
      <w:pPr>
        <w:pStyle w:val="Textkrper"/>
      </w:pPr>
    </w:p>
    <w:p w14:paraId="26A1E6AB" w14:textId="77777777" w:rsidR="0011524B" w:rsidRDefault="0011524B" w:rsidP="0011524B">
      <w:pPr>
        <w:pStyle w:val="berschrift2"/>
      </w:pPr>
      <w:bookmarkStart w:id="12" w:name="_Toc141774500"/>
      <w:bookmarkStart w:id="13" w:name="_Toc149829767"/>
      <w:r w:rsidRPr="00673FF4">
        <w:t>History of Heart Disease</w:t>
      </w:r>
      <w:bookmarkEnd w:id="12"/>
      <w:bookmarkEnd w:id="13"/>
    </w:p>
    <w:p w14:paraId="2C1AFEF8" w14:textId="77777777" w:rsidR="0011524B" w:rsidRPr="00673FF4" w:rsidRDefault="0011524B" w:rsidP="0011524B">
      <w:r w:rsidRPr="00673FF4">
        <w:t xml:space="preserve">Summary of </w:t>
      </w:r>
      <w:r>
        <w:t>associations</w:t>
      </w:r>
      <w:r w:rsidRPr="00673FF4">
        <w:t xml:space="preserve"> of physical activity (PA) and the determinant history of heart disease</w:t>
      </w:r>
    </w:p>
    <w:p w14:paraId="22B4498F" w14:textId="77777777" w:rsidR="0011524B" w:rsidRPr="00673FF4" w:rsidRDefault="0011524B" w:rsidP="0011524B">
      <w:pPr>
        <w:rPr>
          <w:lang w:val="en-US"/>
        </w:rPr>
      </w:pPr>
      <w:r w:rsidRPr="00673FF4">
        <w:rPr>
          <w:lang w:val="en-US"/>
        </w:rPr>
        <w:t xml:space="preserve">(-) higher history of heart disease is associated with less physical activity </w:t>
      </w:r>
      <w:proofErr w:type="spellStart"/>
      <w:r w:rsidRPr="00673FF4">
        <w:rPr>
          <w:lang w:val="en-US"/>
        </w:rPr>
        <w:t>behaviour</w:t>
      </w:r>
      <w:proofErr w:type="spellEnd"/>
    </w:p>
    <w:p w14:paraId="7976C824" w14:textId="77777777" w:rsidR="0011524B" w:rsidRPr="00817D75" w:rsidRDefault="0011524B" w:rsidP="0011524B">
      <w:pPr>
        <w:rPr>
          <w:lang w:val="en-US"/>
        </w:rPr>
      </w:pPr>
      <w:r w:rsidRPr="00673FF4">
        <w:rPr>
          <w:lang w:val="en-US"/>
        </w:rPr>
        <w:t xml:space="preserve">(+) higher history of heart disease is associated with more physical activity </w:t>
      </w:r>
      <w:proofErr w:type="spellStart"/>
      <w:r w:rsidRPr="00673FF4">
        <w:rPr>
          <w:lang w:val="en-US"/>
        </w:rPr>
        <w:t>behaviour</w:t>
      </w:r>
      <w:proofErr w:type="spellEnd"/>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992"/>
        <w:gridCol w:w="2109"/>
        <w:gridCol w:w="2144"/>
        <w:gridCol w:w="1842"/>
        <w:gridCol w:w="1893"/>
        <w:gridCol w:w="1854"/>
      </w:tblGrid>
      <w:tr w:rsidR="0011524B" w:rsidRPr="00673FF4" w14:paraId="60D4628D" w14:textId="77777777" w:rsidTr="00931AF6">
        <w:trPr>
          <w:trHeight w:val="312"/>
        </w:trPr>
        <w:tc>
          <w:tcPr>
            <w:tcW w:w="1838" w:type="dxa"/>
            <w:shd w:val="clear" w:color="auto" w:fill="auto"/>
            <w:noWrap/>
            <w:vAlign w:val="center"/>
            <w:hideMark/>
          </w:tcPr>
          <w:p w14:paraId="5CE8FB12" w14:textId="77777777" w:rsidR="0011524B" w:rsidRPr="00673FF4" w:rsidRDefault="0011524B" w:rsidP="00931AF6">
            <w:pPr>
              <w:jc w:val="center"/>
              <w:rPr>
                <w:lang w:val="en-US"/>
              </w:rPr>
            </w:pPr>
            <w:r w:rsidRPr="00673FF4">
              <w:rPr>
                <w:lang w:val="en-US"/>
              </w:rPr>
              <w:t>Determinant</w:t>
            </w:r>
          </w:p>
        </w:tc>
        <w:tc>
          <w:tcPr>
            <w:tcW w:w="1276" w:type="dxa"/>
            <w:shd w:val="clear" w:color="auto" w:fill="auto"/>
            <w:noWrap/>
            <w:vAlign w:val="center"/>
            <w:hideMark/>
          </w:tcPr>
          <w:p w14:paraId="70F4D440" w14:textId="77777777" w:rsidR="0011524B" w:rsidRPr="00673FF4" w:rsidRDefault="0011524B" w:rsidP="00931AF6">
            <w:pPr>
              <w:jc w:val="center"/>
              <w:rPr>
                <w:lang w:val="en-US"/>
              </w:rPr>
            </w:pPr>
            <w:r w:rsidRPr="00673FF4">
              <w:rPr>
                <w:lang w:val="en-US"/>
              </w:rPr>
              <w:t>Study</w:t>
            </w:r>
          </w:p>
        </w:tc>
        <w:tc>
          <w:tcPr>
            <w:tcW w:w="992" w:type="dxa"/>
            <w:vAlign w:val="center"/>
          </w:tcPr>
          <w:p w14:paraId="7B7F9EF8" w14:textId="77777777" w:rsidR="0011524B" w:rsidRPr="00673FF4" w:rsidRDefault="0011524B" w:rsidP="00931AF6">
            <w:pPr>
              <w:jc w:val="center"/>
              <w:rPr>
                <w:lang w:val="en-US"/>
              </w:rPr>
            </w:pPr>
            <w:r w:rsidRPr="00673FF4">
              <w:rPr>
                <w:lang w:val="en-US"/>
              </w:rPr>
              <w:t>Sample Size</w:t>
            </w:r>
          </w:p>
        </w:tc>
        <w:tc>
          <w:tcPr>
            <w:tcW w:w="2109" w:type="dxa"/>
            <w:shd w:val="clear" w:color="auto" w:fill="auto"/>
            <w:noWrap/>
            <w:vAlign w:val="center"/>
            <w:hideMark/>
          </w:tcPr>
          <w:p w14:paraId="6A029CE2" w14:textId="77777777" w:rsidR="0011524B" w:rsidRPr="00673FF4" w:rsidRDefault="0011524B" w:rsidP="00931AF6">
            <w:pPr>
              <w:jc w:val="center"/>
              <w:rPr>
                <w:lang w:val="en-US"/>
              </w:rPr>
            </w:pPr>
            <w:r w:rsidRPr="00673FF4">
              <w:rPr>
                <w:lang w:val="en-US"/>
              </w:rPr>
              <w:t>Outcome</w:t>
            </w:r>
          </w:p>
        </w:tc>
        <w:tc>
          <w:tcPr>
            <w:tcW w:w="2144" w:type="dxa"/>
            <w:vAlign w:val="center"/>
          </w:tcPr>
          <w:p w14:paraId="01496FA2" w14:textId="77777777" w:rsidR="0011524B" w:rsidRPr="00673FF4" w:rsidRDefault="0011524B" w:rsidP="00931AF6">
            <w:pPr>
              <w:jc w:val="center"/>
              <w:rPr>
                <w:lang w:val="en-US"/>
              </w:rPr>
            </w:pPr>
            <w:r w:rsidRPr="00673FF4">
              <w:rPr>
                <w:lang w:val="en-US"/>
              </w:rPr>
              <w:t>Timepoint/Follow-up period</w:t>
            </w:r>
          </w:p>
        </w:tc>
        <w:tc>
          <w:tcPr>
            <w:tcW w:w="3735" w:type="dxa"/>
            <w:gridSpan w:val="2"/>
            <w:shd w:val="clear" w:color="auto" w:fill="auto"/>
            <w:noWrap/>
            <w:vAlign w:val="center"/>
            <w:hideMark/>
          </w:tcPr>
          <w:p w14:paraId="794C520B" w14:textId="77777777" w:rsidR="0011524B" w:rsidRPr="00673FF4" w:rsidRDefault="0011524B" w:rsidP="00931AF6">
            <w:pPr>
              <w:jc w:val="center"/>
              <w:rPr>
                <w:lang w:val="en-US"/>
              </w:rPr>
            </w:pPr>
            <w:r w:rsidRPr="00673FF4">
              <w:rPr>
                <w:lang w:val="en-US"/>
              </w:rPr>
              <w:t>Effect size (95% Confidence Interval)</w:t>
            </w:r>
          </w:p>
        </w:tc>
        <w:tc>
          <w:tcPr>
            <w:tcW w:w="1854" w:type="dxa"/>
            <w:vAlign w:val="center"/>
          </w:tcPr>
          <w:p w14:paraId="7FF4790A" w14:textId="77777777" w:rsidR="0011524B" w:rsidRPr="00673FF4" w:rsidRDefault="0011524B" w:rsidP="00931AF6">
            <w:pPr>
              <w:jc w:val="center"/>
              <w:rPr>
                <w:lang w:val="en-US"/>
              </w:rPr>
            </w:pPr>
            <w:r w:rsidRPr="00673FF4">
              <w:rPr>
                <w:lang w:val="en-US"/>
              </w:rPr>
              <w:t>Association</w:t>
            </w:r>
          </w:p>
        </w:tc>
      </w:tr>
      <w:tr w:rsidR="0011524B" w:rsidRPr="00673FF4" w14:paraId="1A30B5F3" w14:textId="77777777" w:rsidTr="00931AF6">
        <w:trPr>
          <w:trHeight w:val="1643"/>
        </w:trPr>
        <w:tc>
          <w:tcPr>
            <w:tcW w:w="1838" w:type="dxa"/>
            <w:shd w:val="clear" w:color="auto" w:fill="auto"/>
            <w:noWrap/>
            <w:vAlign w:val="center"/>
            <w:hideMark/>
          </w:tcPr>
          <w:p w14:paraId="4ED5A70B" w14:textId="77777777" w:rsidR="0011524B" w:rsidRPr="00673FF4" w:rsidRDefault="0011524B" w:rsidP="00931AF6">
            <w:pPr>
              <w:jc w:val="center"/>
              <w:rPr>
                <w:lang w:val="en-US"/>
              </w:rPr>
            </w:pPr>
            <w:r w:rsidRPr="00673FF4">
              <w:rPr>
                <w:lang w:val="en-US"/>
              </w:rPr>
              <w:t xml:space="preserve">History of </w:t>
            </w:r>
            <w:r>
              <w:rPr>
                <w:lang w:val="en-US"/>
              </w:rPr>
              <w:t>h</w:t>
            </w:r>
            <w:r w:rsidRPr="00673FF4">
              <w:rPr>
                <w:lang w:val="en-US"/>
              </w:rPr>
              <w:t xml:space="preserve">eart </w:t>
            </w:r>
            <w:r>
              <w:rPr>
                <w:lang w:val="en-US"/>
              </w:rPr>
              <w:t>d</w:t>
            </w:r>
            <w:r w:rsidRPr="00673FF4">
              <w:rPr>
                <w:lang w:val="en-US"/>
              </w:rPr>
              <w:t>isease</w:t>
            </w:r>
          </w:p>
        </w:tc>
        <w:tc>
          <w:tcPr>
            <w:tcW w:w="1276" w:type="dxa"/>
            <w:shd w:val="clear" w:color="auto" w:fill="auto"/>
            <w:noWrap/>
            <w:vAlign w:val="center"/>
          </w:tcPr>
          <w:p w14:paraId="75763971" w14:textId="77777777" w:rsidR="0011524B" w:rsidRPr="00673FF4" w:rsidRDefault="0011524B" w:rsidP="00931AF6">
            <w:pPr>
              <w:jc w:val="center"/>
              <w:rPr>
                <w:noProof/>
                <w:lang w:val="en-US"/>
              </w:rPr>
            </w:pPr>
            <w:proofErr w:type="spellStart"/>
            <w:r w:rsidRPr="00673FF4">
              <w:rPr>
                <w:lang w:val="en-US"/>
              </w:rPr>
              <w:t>Peersen</w:t>
            </w:r>
            <w:proofErr w:type="spellEnd"/>
            <w:r w:rsidRPr="00673FF4">
              <w:rPr>
                <w:lang w:val="en-US"/>
              </w:rPr>
              <w:t xml:space="preserve"> 2020</w:t>
            </w:r>
            <w:r>
              <w:rPr>
                <w:lang w:val="en-US"/>
              </w:rPr>
              <w:t xml:space="preserve"> </w:t>
            </w:r>
            <w:sdt>
              <w:sdtPr>
                <w:rPr>
                  <w:color w:val="000000"/>
                  <w:lang w:val="en-US"/>
                </w:rPr>
                <w:tag w:val="MENDELEY_CITATION_v3_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"/>
                <w:id w:val="-2131627552"/>
                <w:placeholder>
                  <w:docPart w:val="2DF7A752EC2845A1A9BCE92BCB0BDBF7"/>
                </w:placeholder>
              </w:sdtPr>
              <w:sdtEndPr/>
              <w:sdtContent>
                <w:r w:rsidRPr="00AE0881">
                  <w:rPr>
                    <w:color w:val="000000"/>
                    <w:lang w:val="en-US"/>
                  </w:rPr>
                  <w:t>(65)</w:t>
                </w:r>
              </w:sdtContent>
            </w:sdt>
            <w:r w:rsidRPr="00673FF4">
              <w:rPr>
                <w:lang w:val="en-US"/>
              </w:rPr>
              <w:t xml:space="preserve"> </w:t>
            </w:r>
          </w:p>
        </w:tc>
        <w:tc>
          <w:tcPr>
            <w:tcW w:w="992" w:type="dxa"/>
            <w:vAlign w:val="center"/>
          </w:tcPr>
          <w:p w14:paraId="5386AC32" w14:textId="77777777" w:rsidR="0011524B" w:rsidRPr="00673FF4" w:rsidRDefault="0011524B" w:rsidP="00931AF6">
            <w:pPr>
              <w:jc w:val="center"/>
              <w:rPr>
                <w:lang w:val="en-US"/>
              </w:rPr>
            </w:pPr>
            <w:r w:rsidRPr="00673FF4">
              <w:rPr>
                <w:lang w:val="en-US"/>
              </w:rPr>
              <w:t>1101</w:t>
            </w:r>
          </w:p>
        </w:tc>
        <w:tc>
          <w:tcPr>
            <w:tcW w:w="2109" w:type="dxa"/>
            <w:shd w:val="clear" w:color="auto" w:fill="auto"/>
            <w:noWrap/>
            <w:vAlign w:val="center"/>
            <w:hideMark/>
          </w:tcPr>
          <w:p w14:paraId="7088D5A6" w14:textId="77777777" w:rsidR="0011524B" w:rsidRPr="00673FF4" w:rsidRDefault="0011524B" w:rsidP="00931AF6">
            <w:pPr>
              <w:jc w:val="center"/>
              <w:rPr>
                <w:lang w:val="en-US"/>
              </w:rPr>
            </w:pPr>
            <w:r w:rsidRPr="00673FF4">
              <w:rPr>
                <w:shd w:val="clear" w:color="auto" w:fill="FFFFFF"/>
                <w:lang w:val="en-US"/>
              </w:rPr>
              <w:t>Meeting PA recommendations*</w:t>
            </w:r>
          </w:p>
        </w:tc>
        <w:tc>
          <w:tcPr>
            <w:tcW w:w="2144" w:type="dxa"/>
            <w:vAlign w:val="center"/>
          </w:tcPr>
          <w:p w14:paraId="4C793931" w14:textId="77777777" w:rsidR="0011524B" w:rsidRPr="00673FF4" w:rsidRDefault="0011524B" w:rsidP="00931AF6">
            <w:pPr>
              <w:jc w:val="center"/>
              <w:rPr>
                <w:lang w:val="en-US"/>
              </w:rPr>
            </w:pPr>
            <w:r w:rsidRPr="00B61AE0">
              <w:t>Median 16 (range 2-36) months after cardiac event</w:t>
            </w:r>
          </w:p>
        </w:tc>
        <w:tc>
          <w:tcPr>
            <w:tcW w:w="1842" w:type="dxa"/>
            <w:shd w:val="clear" w:color="auto" w:fill="auto"/>
            <w:noWrap/>
            <w:vAlign w:val="center"/>
            <w:hideMark/>
          </w:tcPr>
          <w:p w14:paraId="6193D840" w14:textId="77777777" w:rsidR="0011524B" w:rsidRPr="00673FF4" w:rsidRDefault="0011524B" w:rsidP="00931AF6">
            <w:pPr>
              <w:jc w:val="center"/>
              <w:rPr>
                <w:lang w:val="en-US"/>
              </w:rPr>
            </w:pPr>
            <w:r w:rsidRPr="00673FF4">
              <w:t>OR</w:t>
            </w:r>
          </w:p>
        </w:tc>
        <w:tc>
          <w:tcPr>
            <w:tcW w:w="1893" w:type="dxa"/>
            <w:noWrap/>
            <w:vAlign w:val="center"/>
          </w:tcPr>
          <w:p w14:paraId="7FDC0C14" w14:textId="77777777" w:rsidR="0011524B" w:rsidRPr="00673FF4" w:rsidRDefault="0011524B" w:rsidP="00931AF6">
            <w:pPr>
              <w:jc w:val="center"/>
              <w:rPr>
                <w:lang w:val="en-US"/>
              </w:rPr>
            </w:pPr>
            <w:r w:rsidRPr="00673FF4">
              <w:t>0.58 (0.4</w:t>
            </w:r>
            <w:r w:rsidRPr="00673FF4">
              <w:rPr>
                <w:lang w:val="de-DE"/>
              </w:rPr>
              <w:t xml:space="preserve">4, </w:t>
            </w:r>
            <w:r w:rsidRPr="00673FF4">
              <w:t>0.7</w:t>
            </w:r>
            <w:r w:rsidRPr="00673FF4">
              <w:rPr>
                <w:lang w:val="de-DE"/>
              </w:rPr>
              <w:t>6</w:t>
            </w:r>
            <w:r w:rsidRPr="00673FF4">
              <w:t>)</w:t>
            </w:r>
          </w:p>
        </w:tc>
        <w:tc>
          <w:tcPr>
            <w:tcW w:w="1854" w:type="dxa"/>
            <w:vAlign w:val="center"/>
          </w:tcPr>
          <w:p w14:paraId="37C84CA2" w14:textId="77777777" w:rsidR="0011524B" w:rsidRPr="00673FF4" w:rsidRDefault="0011524B" w:rsidP="00931AF6">
            <w:pPr>
              <w:jc w:val="center"/>
              <w:rPr>
                <w:lang w:val="en-US"/>
              </w:rPr>
            </w:pPr>
            <w:r w:rsidRPr="00673FF4">
              <w:rPr>
                <w:lang w:val="en-US"/>
              </w:rPr>
              <w:t>Weak (-)</w:t>
            </w:r>
          </w:p>
        </w:tc>
      </w:tr>
      <w:tr w:rsidR="0011524B" w:rsidRPr="00673FF4" w14:paraId="5608AC50" w14:textId="77777777" w:rsidTr="00931AF6">
        <w:trPr>
          <w:trHeight w:val="1643"/>
        </w:trPr>
        <w:tc>
          <w:tcPr>
            <w:tcW w:w="1838" w:type="dxa"/>
            <w:shd w:val="clear" w:color="auto" w:fill="auto"/>
            <w:noWrap/>
            <w:vAlign w:val="center"/>
          </w:tcPr>
          <w:p w14:paraId="59C0EF9C" w14:textId="77777777" w:rsidR="0011524B" w:rsidRPr="00673FF4" w:rsidRDefault="0011524B" w:rsidP="00931AF6">
            <w:pPr>
              <w:jc w:val="center"/>
              <w:rPr>
                <w:lang w:val="en-US"/>
              </w:rPr>
            </w:pPr>
            <w:r>
              <w:rPr>
                <w:lang w:val="en-US"/>
              </w:rPr>
              <w:t>Disease duration</w:t>
            </w:r>
          </w:p>
        </w:tc>
        <w:tc>
          <w:tcPr>
            <w:tcW w:w="1276" w:type="dxa"/>
            <w:shd w:val="clear" w:color="auto" w:fill="auto"/>
            <w:noWrap/>
            <w:vAlign w:val="center"/>
          </w:tcPr>
          <w:p w14:paraId="59B526B0" w14:textId="77777777" w:rsidR="0011524B" w:rsidRPr="00673FF4" w:rsidRDefault="0011524B" w:rsidP="00931AF6">
            <w:pPr>
              <w:jc w:val="center"/>
              <w:rPr>
                <w:lang w:val="en-US"/>
              </w:rPr>
            </w:pPr>
            <w:r w:rsidRPr="002C02B3">
              <w:rPr>
                <w:lang w:val="en-US"/>
              </w:rPr>
              <w:t xml:space="preserve">Huang 2022 </w:t>
            </w:r>
            <w:sdt>
              <w:sdtPr>
                <w:rPr>
                  <w:color w:val="000000"/>
                  <w:lang w:val="en-US"/>
                </w:rPr>
                <w:tag w:val="MENDELEY_CITATION_v3_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"/>
                <w:id w:val="-1906522523"/>
                <w:placeholder>
                  <w:docPart w:val="BDDBDFE10B3D47EE8492077187801513"/>
                </w:placeholder>
              </w:sdtPr>
              <w:sdtEndPr/>
              <w:sdtContent>
                <w:r w:rsidRPr="00AE0881">
                  <w:rPr>
                    <w:color w:val="000000"/>
                    <w:lang w:val="en-US"/>
                  </w:rPr>
                  <w:t>(80)</w:t>
                </w:r>
              </w:sdtContent>
            </w:sdt>
          </w:p>
        </w:tc>
        <w:tc>
          <w:tcPr>
            <w:tcW w:w="992" w:type="dxa"/>
            <w:vAlign w:val="center"/>
          </w:tcPr>
          <w:p w14:paraId="159A00D0" w14:textId="77777777" w:rsidR="0011524B" w:rsidRPr="00673FF4" w:rsidRDefault="0011524B" w:rsidP="00931AF6">
            <w:pPr>
              <w:jc w:val="center"/>
              <w:rPr>
                <w:lang w:val="en-US"/>
              </w:rPr>
            </w:pPr>
            <w:r>
              <w:rPr>
                <w:lang w:val="en-US"/>
              </w:rPr>
              <w:t>215</w:t>
            </w:r>
          </w:p>
        </w:tc>
        <w:tc>
          <w:tcPr>
            <w:tcW w:w="2109" w:type="dxa"/>
            <w:shd w:val="clear" w:color="auto" w:fill="auto"/>
            <w:noWrap/>
            <w:vAlign w:val="center"/>
          </w:tcPr>
          <w:p w14:paraId="501DDAFE" w14:textId="77777777" w:rsidR="0011524B" w:rsidRPr="00673FF4" w:rsidRDefault="0011524B" w:rsidP="00931AF6">
            <w:pPr>
              <w:jc w:val="center"/>
              <w:rPr>
                <w:shd w:val="clear" w:color="auto" w:fill="FFFFFF"/>
                <w:lang w:val="en-US"/>
              </w:rPr>
            </w:pPr>
            <w:r>
              <w:rPr>
                <w:lang w:val="en-US"/>
              </w:rPr>
              <w:t>PA score**</w:t>
            </w:r>
          </w:p>
        </w:tc>
        <w:tc>
          <w:tcPr>
            <w:tcW w:w="2144" w:type="dxa"/>
            <w:vAlign w:val="center"/>
          </w:tcPr>
          <w:p w14:paraId="24671B4A" w14:textId="77777777" w:rsidR="0011524B" w:rsidRPr="00673FF4" w:rsidRDefault="0011524B" w:rsidP="00931AF6">
            <w:pPr>
              <w:jc w:val="center"/>
              <w:rPr>
                <w:lang w:val="en-US"/>
              </w:rPr>
            </w:pPr>
            <w:r w:rsidRPr="000A0926">
              <w:t>Mean 9.4 (SD 6.9) years disease duration</w:t>
            </w:r>
          </w:p>
        </w:tc>
        <w:tc>
          <w:tcPr>
            <w:tcW w:w="1842" w:type="dxa"/>
            <w:shd w:val="clear" w:color="auto" w:fill="auto"/>
            <w:noWrap/>
            <w:vAlign w:val="center"/>
          </w:tcPr>
          <w:p w14:paraId="228EB7A2" w14:textId="77777777" w:rsidR="0011524B" w:rsidRPr="00673FF4" w:rsidRDefault="0011524B" w:rsidP="00931AF6">
            <w:pPr>
              <w:jc w:val="center"/>
            </w:pPr>
            <w:r>
              <w:rPr>
                <w:lang w:val="de-DE"/>
              </w:rPr>
              <w:t>r</w:t>
            </w:r>
          </w:p>
        </w:tc>
        <w:tc>
          <w:tcPr>
            <w:tcW w:w="1893" w:type="dxa"/>
            <w:noWrap/>
            <w:vAlign w:val="center"/>
          </w:tcPr>
          <w:p w14:paraId="58277BD8" w14:textId="77777777" w:rsidR="0011524B" w:rsidRPr="00673FF4" w:rsidRDefault="0011524B" w:rsidP="00931AF6">
            <w:pPr>
              <w:jc w:val="center"/>
            </w:pPr>
            <w:r w:rsidRPr="00CF0B0C">
              <w:t>-0.17 (-0.30, -0.0</w:t>
            </w:r>
            <w:r>
              <w:t>4</w:t>
            </w:r>
            <w:r w:rsidRPr="00CF0B0C">
              <w:t>)</w:t>
            </w:r>
          </w:p>
        </w:tc>
        <w:tc>
          <w:tcPr>
            <w:tcW w:w="1854" w:type="dxa"/>
            <w:vAlign w:val="center"/>
          </w:tcPr>
          <w:p w14:paraId="7DC6FDEF" w14:textId="77777777" w:rsidR="0011524B" w:rsidRPr="00673FF4" w:rsidRDefault="0011524B" w:rsidP="00931AF6">
            <w:pPr>
              <w:jc w:val="center"/>
              <w:rPr>
                <w:lang w:val="en-US"/>
              </w:rPr>
            </w:pPr>
            <w:r>
              <w:rPr>
                <w:lang w:val="en-US"/>
              </w:rPr>
              <w:t>Weak (-)</w:t>
            </w:r>
          </w:p>
        </w:tc>
      </w:tr>
      <w:tr w:rsidR="0011524B" w:rsidRPr="00673FF4" w14:paraId="17A96A01" w14:textId="77777777" w:rsidTr="00931AF6">
        <w:trPr>
          <w:trHeight w:val="1643"/>
        </w:trPr>
        <w:tc>
          <w:tcPr>
            <w:tcW w:w="1838" w:type="dxa"/>
            <w:shd w:val="clear" w:color="auto" w:fill="auto"/>
            <w:noWrap/>
            <w:vAlign w:val="center"/>
          </w:tcPr>
          <w:p w14:paraId="25C767E2" w14:textId="77777777" w:rsidR="0011524B" w:rsidRDefault="0011524B" w:rsidP="00931AF6">
            <w:pPr>
              <w:jc w:val="center"/>
              <w:rPr>
                <w:lang w:val="en-US"/>
              </w:rPr>
            </w:pPr>
            <w:r>
              <w:rPr>
                <w:lang w:val="en-US"/>
              </w:rPr>
              <w:lastRenderedPageBreak/>
              <w:t xml:space="preserve">Number of </w:t>
            </w:r>
            <w:proofErr w:type="spellStart"/>
            <w:r w:rsidRPr="006B4DFA">
              <w:rPr>
                <w:lang w:val="en-US"/>
              </w:rPr>
              <w:t>hospitali</w:t>
            </w:r>
            <w:r>
              <w:rPr>
                <w:lang w:val="en-US"/>
              </w:rPr>
              <w:t>s</w:t>
            </w:r>
            <w:r w:rsidRPr="006B4DFA">
              <w:rPr>
                <w:lang w:val="en-US"/>
              </w:rPr>
              <w:t>ations</w:t>
            </w:r>
            <w:proofErr w:type="spellEnd"/>
          </w:p>
        </w:tc>
        <w:tc>
          <w:tcPr>
            <w:tcW w:w="1276" w:type="dxa"/>
            <w:shd w:val="clear" w:color="auto" w:fill="auto"/>
            <w:noWrap/>
            <w:vAlign w:val="center"/>
          </w:tcPr>
          <w:p w14:paraId="6DE91560" w14:textId="77777777" w:rsidR="0011524B" w:rsidRPr="002C02B3" w:rsidRDefault="0011524B" w:rsidP="00931AF6">
            <w:pPr>
              <w:jc w:val="center"/>
              <w:rPr>
                <w:lang w:val="en-US"/>
              </w:rPr>
            </w:pPr>
          </w:p>
        </w:tc>
        <w:tc>
          <w:tcPr>
            <w:tcW w:w="992" w:type="dxa"/>
            <w:vAlign w:val="center"/>
          </w:tcPr>
          <w:p w14:paraId="21E600A2" w14:textId="77777777" w:rsidR="0011524B" w:rsidRDefault="0011524B" w:rsidP="00931AF6">
            <w:pPr>
              <w:jc w:val="center"/>
              <w:rPr>
                <w:lang w:val="en-US"/>
              </w:rPr>
            </w:pPr>
            <w:r>
              <w:rPr>
                <w:lang w:val="en-US"/>
              </w:rPr>
              <w:t>215</w:t>
            </w:r>
          </w:p>
        </w:tc>
        <w:tc>
          <w:tcPr>
            <w:tcW w:w="2109" w:type="dxa"/>
            <w:shd w:val="clear" w:color="auto" w:fill="auto"/>
            <w:noWrap/>
            <w:vAlign w:val="center"/>
          </w:tcPr>
          <w:p w14:paraId="0FB30AF7" w14:textId="77777777" w:rsidR="0011524B" w:rsidRDefault="0011524B" w:rsidP="00931AF6">
            <w:pPr>
              <w:jc w:val="center"/>
              <w:rPr>
                <w:lang w:val="en-US"/>
              </w:rPr>
            </w:pPr>
            <w:r>
              <w:rPr>
                <w:lang w:val="en-US"/>
              </w:rPr>
              <w:t>PA score**</w:t>
            </w:r>
          </w:p>
        </w:tc>
        <w:tc>
          <w:tcPr>
            <w:tcW w:w="2144" w:type="dxa"/>
            <w:vAlign w:val="center"/>
          </w:tcPr>
          <w:p w14:paraId="62B85D7A" w14:textId="77777777" w:rsidR="0011524B" w:rsidRDefault="0011524B" w:rsidP="00931AF6">
            <w:pPr>
              <w:jc w:val="center"/>
              <w:rPr>
                <w:lang w:val="en-US"/>
              </w:rPr>
            </w:pPr>
            <w:r w:rsidRPr="000A0926">
              <w:t>Mean 9.4 (SD 6.9) years disease duration</w:t>
            </w:r>
          </w:p>
        </w:tc>
        <w:tc>
          <w:tcPr>
            <w:tcW w:w="1842" w:type="dxa"/>
            <w:shd w:val="clear" w:color="auto" w:fill="auto"/>
            <w:noWrap/>
            <w:vAlign w:val="center"/>
          </w:tcPr>
          <w:p w14:paraId="55E6F08E" w14:textId="77777777" w:rsidR="0011524B" w:rsidRDefault="0011524B" w:rsidP="00931AF6">
            <w:pPr>
              <w:jc w:val="center"/>
              <w:rPr>
                <w:lang w:val="de-DE"/>
              </w:rPr>
            </w:pPr>
            <w:r>
              <w:rPr>
                <w:lang w:val="de-DE"/>
              </w:rPr>
              <w:t>r</w:t>
            </w:r>
          </w:p>
        </w:tc>
        <w:tc>
          <w:tcPr>
            <w:tcW w:w="1893" w:type="dxa"/>
            <w:noWrap/>
            <w:vAlign w:val="center"/>
          </w:tcPr>
          <w:p w14:paraId="17A74C42" w14:textId="77777777" w:rsidR="0011524B" w:rsidRPr="00CF0B0C" w:rsidRDefault="0011524B" w:rsidP="00931AF6">
            <w:pPr>
              <w:jc w:val="center"/>
            </w:pPr>
            <w:r w:rsidRPr="005F72D6">
              <w:t>-0.20 (-0.33, -0.0</w:t>
            </w:r>
            <w:r>
              <w:t>7</w:t>
            </w:r>
            <w:r w:rsidRPr="005F72D6">
              <w:t>)</w:t>
            </w:r>
          </w:p>
        </w:tc>
        <w:tc>
          <w:tcPr>
            <w:tcW w:w="1854" w:type="dxa"/>
            <w:vAlign w:val="center"/>
          </w:tcPr>
          <w:p w14:paraId="08253D32" w14:textId="77777777" w:rsidR="0011524B" w:rsidRDefault="0011524B" w:rsidP="00931AF6">
            <w:pPr>
              <w:jc w:val="center"/>
              <w:rPr>
                <w:lang w:val="en-US"/>
              </w:rPr>
            </w:pPr>
            <w:r>
              <w:rPr>
                <w:lang w:val="en-US"/>
              </w:rPr>
              <w:t>Weak (-)</w:t>
            </w:r>
          </w:p>
        </w:tc>
      </w:tr>
      <w:tr w:rsidR="0011524B" w:rsidRPr="00673FF4" w14:paraId="64B29415" w14:textId="77777777" w:rsidTr="00931AF6">
        <w:trPr>
          <w:trHeight w:val="1643"/>
        </w:trPr>
        <w:tc>
          <w:tcPr>
            <w:tcW w:w="1838" w:type="dxa"/>
            <w:shd w:val="clear" w:color="auto" w:fill="auto"/>
            <w:noWrap/>
            <w:vAlign w:val="center"/>
          </w:tcPr>
          <w:p w14:paraId="59545CBD" w14:textId="77777777" w:rsidR="0011524B" w:rsidRDefault="0011524B" w:rsidP="00931AF6">
            <w:pPr>
              <w:jc w:val="center"/>
              <w:rPr>
                <w:lang w:val="en-US"/>
              </w:rPr>
            </w:pPr>
            <w:r>
              <w:rPr>
                <w:lang w:val="en-US"/>
              </w:rPr>
              <w:t>Symptom severity</w:t>
            </w:r>
          </w:p>
        </w:tc>
        <w:tc>
          <w:tcPr>
            <w:tcW w:w="1276" w:type="dxa"/>
            <w:shd w:val="clear" w:color="auto" w:fill="auto"/>
            <w:noWrap/>
            <w:vAlign w:val="center"/>
          </w:tcPr>
          <w:p w14:paraId="1476973A" w14:textId="77777777" w:rsidR="0011524B" w:rsidRPr="002C02B3" w:rsidRDefault="0011524B" w:rsidP="00931AF6">
            <w:pPr>
              <w:jc w:val="center"/>
              <w:rPr>
                <w:lang w:val="en-US"/>
              </w:rPr>
            </w:pPr>
          </w:p>
        </w:tc>
        <w:tc>
          <w:tcPr>
            <w:tcW w:w="992" w:type="dxa"/>
            <w:vAlign w:val="center"/>
          </w:tcPr>
          <w:p w14:paraId="24945A5F" w14:textId="77777777" w:rsidR="0011524B" w:rsidRDefault="0011524B" w:rsidP="00931AF6">
            <w:pPr>
              <w:jc w:val="center"/>
              <w:rPr>
                <w:lang w:val="en-US"/>
              </w:rPr>
            </w:pPr>
            <w:r>
              <w:rPr>
                <w:lang w:val="en-US"/>
              </w:rPr>
              <w:t>215</w:t>
            </w:r>
          </w:p>
        </w:tc>
        <w:tc>
          <w:tcPr>
            <w:tcW w:w="2109" w:type="dxa"/>
            <w:shd w:val="clear" w:color="auto" w:fill="auto"/>
            <w:noWrap/>
            <w:vAlign w:val="center"/>
          </w:tcPr>
          <w:p w14:paraId="6A5BC13B" w14:textId="77777777" w:rsidR="0011524B" w:rsidRDefault="0011524B" w:rsidP="00931AF6">
            <w:pPr>
              <w:jc w:val="center"/>
              <w:rPr>
                <w:lang w:val="en-US"/>
              </w:rPr>
            </w:pPr>
            <w:r>
              <w:rPr>
                <w:lang w:val="en-US"/>
              </w:rPr>
              <w:t>PA score**</w:t>
            </w:r>
          </w:p>
        </w:tc>
        <w:tc>
          <w:tcPr>
            <w:tcW w:w="2144" w:type="dxa"/>
            <w:vAlign w:val="center"/>
          </w:tcPr>
          <w:p w14:paraId="5D10E2A7" w14:textId="77777777" w:rsidR="0011524B" w:rsidRDefault="0011524B" w:rsidP="00931AF6">
            <w:pPr>
              <w:jc w:val="center"/>
              <w:rPr>
                <w:lang w:val="en-US"/>
              </w:rPr>
            </w:pPr>
            <w:r w:rsidRPr="000A0926">
              <w:t>Mean 9.4 (SD 6.9) years disease duration</w:t>
            </w:r>
          </w:p>
        </w:tc>
        <w:tc>
          <w:tcPr>
            <w:tcW w:w="1842" w:type="dxa"/>
            <w:shd w:val="clear" w:color="auto" w:fill="auto"/>
            <w:noWrap/>
            <w:vAlign w:val="center"/>
          </w:tcPr>
          <w:p w14:paraId="6BD401EC" w14:textId="77777777" w:rsidR="0011524B" w:rsidRDefault="0011524B" w:rsidP="00931AF6">
            <w:pPr>
              <w:jc w:val="center"/>
              <w:rPr>
                <w:lang w:val="de-DE"/>
              </w:rPr>
            </w:pPr>
            <w:r>
              <w:rPr>
                <w:lang w:val="de-DE"/>
              </w:rPr>
              <w:t>r</w:t>
            </w:r>
          </w:p>
        </w:tc>
        <w:tc>
          <w:tcPr>
            <w:tcW w:w="1893" w:type="dxa"/>
            <w:noWrap/>
            <w:vAlign w:val="center"/>
          </w:tcPr>
          <w:p w14:paraId="3F5AB218" w14:textId="77777777" w:rsidR="0011524B" w:rsidRPr="005F72D6" w:rsidRDefault="0011524B" w:rsidP="00931AF6">
            <w:pPr>
              <w:jc w:val="center"/>
            </w:pPr>
            <w:r w:rsidRPr="00686FB5">
              <w:t>-0.27 (-0.39, -0.14)</w:t>
            </w:r>
          </w:p>
        </w:tc>
        <w:tc>
          <w:tcPr>
            <w:tcW w:w="1854" w:type="dxa"/>
            <w:vAlign w:val="center"/>
          </w:tcPr>
          <w:p w14:paraId="156F2A33" w14:textId="77777777" w:rsidR="0011524B" w:rsidRDefault="0011524B" w:rsidP="00931AF6">
            <w:pPr>
              <w:jc w:val="center"/>
              <w:rPr>
                <w:lang w:val="en-US"/>
              </w:rPr>
            </w:pPr>
            <w:r>
              <w:rPr>
                <w:lang w:val="en-US"/>
              </w:rPr>
              <w:t>Weak (-)</w:t>
            </w:r>
          </w:p>
        </w:tc>
      </w:tr>
      <w:tr w:rsidR="0011524B" w:rsidRPr="00673FF4" w14:paraId="2F0D158D" w14:textId="77777777" w:rsidTr="00931AF6">
        <w:trPr>
          <w:trHeight w:val="1643"/>
        </w:trPr>
        <w:tc>
          <w:tcPr>
            <w:tcW w:w="1838" w:type="dxa"/>
            <w:shd w:val="clear" w:color="auto" w:fill="auto"/>
            <w:noWrap/>
            <w:vAlign w:val="center"/>
          </w:tcPr>
          <w:p w14:paraId="31E7D441" w14:textId="77777777" w:rsidR="0011524B" w:rsidRDefault="0011524B" w:rsidP="00931AF6">
            <w:pPr>
              <w:jc w:val="center"/>
              <w:rPr>
                <w:lang w:val="en-US"/>
              </w:rPr>
            </w:pPr>
            <w:r>
              <w:rPr>
                <w:lang w:val="en-US"/>
              </w:rPr>
              <w:t xml:space="preserve">CCS classification </w:t>
            </w:r>
          </w:p>
        </w:tc>
        <w:tc>
          <w:tcPr>
            <w:tcW w:w="1276" w:type="dxa"/>
            <w:shd w:val="clear" w:color="auto" w:fill="auto"/>
            <w:noWrap/>
            <w:vAlign w:val="center"/>
          </w:tcPr>
          <w:p w14:paraId="25C6874C" w14:textId="77777777" w:rsidR="0011524B" w:rsidRPr="002C02B3" w:rsidRDefault="0011524B" w:rsidP="00931AF6">
            <w:pPr>
              <w:jc w:val="center"/>
              <w:rPr>
                <w:lang w:val="en-US"/>
              </w:rPr>
            </w:pPr>
          </w:p>
        </w:tc>
        <w:tc>
          <w:tcPr>
            <w:tcW w:w="992" w:type="dxa"/>
            <w:vAlign w:val="center"/>
          </w:tcPr>
          <w:p w14:paraId="4C41459A" w14:textId="77777777" w:rsidR="0011524B" w:rsidRDefault="0011524B" w:rsidP="00931AF6">
            <w:pPr>
              <w:jc w:val="center"/>
              <w:rPr>
                <w:lang w:val="en-US"/>
              </w:rPr>
            </w:pPr>
            <w:r>
              <w:rPr>
                <w:lang w:val="en-US"/>
              </w:rPr>
              <w:t>215</w:t>
            </w:r>
          </w:p>
        </w:tc>
        <w:tc>
          <w:tcPr>
            <w:tcW w:w="2109" w:type="dxa"/>
            <w:shd w:val="clear" w:color="auto" w:fill="auto"/>
            <w:noWrap/>
            <w:vAlign w:val="center"/>
          </w:tcPr>
          <w:p w14:paraId="7F17FA5C" w14:textId="77777777" w:rsidR="0011524B" w:rsidRDefault="0011524B" w:rsidP="00931AF6">
            <w:pPr>
              <w:jc w:val="center"/>
              <w:rPr>
                <w:lang w:val="en-US"/>
              </w:rPr>
            </w:pPr>
            <w:r>
              <w:rPr>
                <w:lang w:val="en-US"/>
              </w:rPr>
              <w:t>PA score**</w:t>
            </w:r>
          </w:p>
        </w:tc>
        <w:tc>
          <w:tcPr>
            <w:tcW w:w="2144" w:type="dxa"/>
            <w:vAlign w:val="center"/>
          </w:tcPr>
          <w:p w14:paraId="55EC9E52" w14:textId="77777777" w:rsidR="0011524B" w:rsidRDefault="0011524B" w:rsidP="00931AF6">
            <w:pPr>
              <w:jc w:val="center"/>
              <w:rPr>
                <w:lang w:val="en-US"/>
              </w:rPr>
            </w:pPr>
            <w:r w:rsidRPr="000A0926">
              <w:t>Mean 9.4 (SD 6.9) years disease duration</w:t>
            </w:r>
          </w:p>
        </w:tc>
        <w:tc>
          <w:tcPr>
            <w:tcW w:w="1842" w:type="dxa"/>
            <w:shd w:val="clear" w:color="auto" w:fill="auto"/>
            <w:noWrap/>
            <w:vAlign w:val="center"/>
          </w:tcPr>
          <w:p w14:paraId="71829637" w14:textId="77777777" w:rsidR="0011524B" w:rsidRDefault="0011524B" w:rsidP="00931AF6">
            <w:pPr>
              <w:jc w:val="center"/>
              <w:rPr>
                <w:lang w:val="de-DE"/>
              </w:rPr>
            </w:pPr>
            <w:r>
              <w:rPr>
                <w:lang w:val="de-DE"/>
              </w:rPr>
              <w:t>d</w:t>
            </w:r>
          </w:p>
        </w:tc>
        <w:tc>
          <w:tcPr>
            <w:tcW w:w="1893" w:type="dxa"/>
            <w:noWrap/>
            <w:vAlign w:val="center"/>
          </w:tcPr>
          <w:p w14:paraId="39C9A16F" w14:textId="77777777" w:rsidR="0011524B" w:rsidRPr="00686FB5" w:rsidRDefault="0011524B" w:rsidP="00931AF6">
            <w:pPr>
              <w:jc w:val="center"/>
            </w:pPr>
            <w:r w:rsidRPr="00E941B3">
              <w:t>-0.43 (-0.70, -0.16)</w:t>
            </w:r>
          </w:p>
        </w:tc>
        <w:tc>
          <w:tcPr>
            <w:tcW w:w="1854" w:type="dxa"/>
            <w:vAlign w:val="center"/>
          </w:tcPr>
          <w:p w14:paraId="0742F712" w14:textId="77777777" w:rsidR="0011524B" w:rsidRDefault="0011524B" w:rsidP="00931AF6">
            <w:pPr>
              <w:jc w:val="center"/>
              <w:rPr>
                <w:lang w:val="en-US"/>
              </w:rPr>
            </w:pPr>
            <w:r>
              <w:rPr>
                <w:lang w:val="en-US"/>
              </w:rPr>
              <w:t>Weak (-)</w:t>
            </w:r>
          </w:p>
        </w:tc>
      </w:tr>
      <w:tr w:rsidR="0011524B" w:rsidRPr="00673FF4" w14:paraId="24324DA2" w14:textId="77777777" w:rsidTr="00931AF6">
        <w:trPr>
          <w:trHeight w:val="1643"/>
        </w:trPr>
        <w:tc>
          <w:tcPr>
            <w:tcW w:w="1838" w:type="dxa"/>
            <w:shd w:val="clear" w:color="auto" w:fill="auto"/>
            <w:noWrap/>
            <w:vAlign w:val="center"/>
          </w:tcPr>
          <w:p w14:paraId="24009BEA" w14:textId="77777777" w:rsidR="0011524B" w:rsidRDefault="0011524B" w:rsidP="00931AF6">
            <w:pPr>
              <w:jc w:val="center"/>
              <w:rPr>
                <w:lang w:val="en-US"/>
              </w:rPr>
            </w:pPr>
            <w:r>
              <w:rPr>
                <w:lang w:val="en-US"/>
              </w:rPr>
              <w:t>Disease duration</w:t>
            </w:r>
          </w:p>
        </w:tc>
        <w:tc>
          <w:tcPr>
            <w:tcW w:w="1276" w:type="dxa"/>
            <w:shd w:val="clear" w:color="auto" w:fill="auto"/>
            <w:noWrap/>
            <w:vAlign w:val="center"/>
          </w:tcPr>
          <w:p w14:paraId="466A23BE" w14:textId="77777777" w:rsidR="0011524B" w:rsidRPr="002C02B3" w:rsidRDefault="0011524B" w:rsidP="00931AF6">
            <w:pPr>
              <w:jc w:val="center"/>
              <w:rPr>
                <w:lang w:val="en-US"/>
              </w:rPr>
            </w:pPr>
            <w:r>
              <w:rPr>
                <w:lang w:val="en-US"/>
              </w:rPr>
              <w:t xml:space="preserve">Wang 2023 </w:t>
            </w:r>
            <w:sdt>
              <w:sdtPr>
                <w:rPr>
                  <w:color w:val="000000"/>
                  <w:lang w:val="en-US"/>
                </w:rPr>
                <w:tag w:val="MENDELEY_CITATION_v3_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"/>
                <w:id w:val="-2017525046"/>
                <w:placeholder>
                  <w:docPart w:val="DEFF87DC742E45FD9FCBB1D145C74D9E"/>
                </w:placeholder>
              </w:sdtPr>
              <w:sdtEndPr/>
              <w:sdtContent>
                <w:r w:rsidRPr="00AE0881">
                  <w:rPr>
                    <w:color w:val="000000"/>
                    <w:lang w:val="en-US"/>
                  </w:rPr>
                  <w:t>(93)</w:t>
                </w:r>
              </w:sdtContent>
            </w:sdt>
            <w:r>
              <w:rPr>
                <w:lang w:val="en-US"/>
              </w:rPr>
              <w:t xml:space="preserve"> </w:t>
            </w:r>
          </w:p>
        </w:tc>
        <w:tc>
          <w:tcPr>
            <w:tcW w:w="992" w:type="dxa"/>
            <w:vAlign w:val="center"/>
          </w:tcPr>
          <w:p w14:paraId="70EA11A7" w14:textId="77777777" w:rsidR="0011524B" w:rsidRDefault="0011524B" w:rsidP="00931AF6">
            <w:pPr>
              <w:jc w:val="center"/>
              <w:rPr>
                <w:lang w:val="en-US"/>
              </w:rPr>
            </w:pPr>
            <w:r>
              <w:rPr>
                <w:lang w:val="en-US"/>
              </w:rPr>
              <w:t>279</w:t>
            </w:r>
          </w:p>
        </w:tc>
        <w:tc>
          <w:tcPr>
            <w:tcW w:w="2109" w:type="dxa"/>
            <w:shd w:val="clear" w:color="auto" w:fill="auto"/>
            <w:noWrap/>
            <w:vAlign w:val="center"/>
          </w:tcPr>
          <w:p w14:paraId="5EB42781" w14:textId="77777777" w:rsidR="0011524B" w:rsidRDefault="0011524B" w:rsidP="00931AF6">
            <w:pPr>
              <w:jc w:val="center"/>
              <w:rPr>
                <w:lang w:val="en-US"/>
              </w:rPr>
            </w:pPr>
            <w:r>
              <w:rPr>
                <w:lang w:val="en-US"/>
              </w:rPr>
              <w:t>MET minutes per week</w:t>
            </w:r>
          </w:p>
        </w:tc>
        <w:tc>
          <w:tcPr>
            <w:tcW w:w="2144" w:type="dxa"/>
            <w:vAlign w:val="center"/>
          </w:tcPr>
          <w:p w14:paraId="405C792C" w14:textId="77777777" w:rsidR="0011524B" w:rsidRDefault="0011524B" w:rsidP="00931AF6">
            <w:pPr>
              <w:jc w:val="center"/>
              <w:rPr>
                <w:lang w:val="en-US"/>
              </w:rPr>
            </w:pPr>
            <w:r>
              <w:rPr>
                <w:lang w:val="en-US"/>
              </w:rPr>
              <w:t>1 week post hospital discharge</w:t>
            </w:r>
          </w:p>
        </w:tc>
        <w:tc>
          <w:tcPr>
            <w:tcW w:w="1842" w:type="dxa"/>
            <w:shd w:val="clear" w:color="auto" w:fill="auto"/>
            <w:noWrap/>
            <w:vAlign w:val="center"/>
          </w:tcPr>
          <w:p w14:paraId="36A169BF" w14:textId="77777777" w:rsidR="0011524B" w:rsidRDefault="0011524B" w:rsidP="00931AF6">
            <w:pPr>
              <w:jc w:val="center"/>
              <w:rPr>
                <w:lang w:val="de-DE"/>
              </w:rPr>
            </w:pPr>
            <w:r>
              <w:rPr>
                <w:lang w:val="en-US"/>
              </w:rPr>
              <w:t>r</w:t>
            </w:r>
          </w:p>
        </w:tc>
        <w:tc>
          <w:tcPr>
            <w:tcW w:w="1893" w:type="dxa"/>
            <w:noWrap/>
            <w:vAlign w:val="center"/>
          </w:tcPr>
          <w:p w14:paraId="69629947" w14:textId="77777777" w:rsidR="0011524B" w:rsidRPr="00E941B3" w:rsidRDefault="0011524B" w:rsidP="00931AF6">
            <w:pPr>
              <w:jc w:val="center"/>
            </w:pPr>
            <w:r w:rsidRPr="001F11E2">
              <w:t>−0.0</w:t>
            </w:r>
            <w:r>
              <w:t>6</w:t>
            </w:r>
            <w:r w:rsidRPr="001F11E2">
              <w:t xml:space="preserve"> (-0.17, 0.06)</w:t>
            </w:r>
          </w:p>
        </w:tc>
        <w:tc>
          <w:tcPr>
            <w:tcW w:w="1854" w:type="dxa"/>
            <w:vAlign w:val="center"/>
          </w:tcPr>
          <w:p w14:paraId="069F3148" w14:textId="77777777" w:rsidR="0011524B" w:rsidRPr="00E941B3" w:rsidRDefault="0011524B" w:rsidP="00931AF6">
            <w:pPr>
              <w:jc w:val="center"/>
              <w:rPr>
                <w:highlight w:val="yellow"/>
                <w:lang w:val="en-US"/>
              </w:rPr>
            </w:pPr>
            <w:r w:rsidRPr="001F11E2">
              <w:rPr>
                <w:lang w:val="en-US"/>
              </w:rPr>
              <w:t>None</w:t>
            </w:r>
          </w:p>
        </w:tc>
      </w:tr>
    </w:tbl>
    <w:p w14:paraId="38D8F55A" w14:textId="77777777" w:rsidR="0011524B" w:rsidRDefault="0011524B" w:rsidP="0011524B">
      <w:pPr>
        <w:pStyle w:val="Textkrper"/>
        <w:rPr>
          <w:rFonts w:cs="Arial"/>
          <w:szCs w:val="24"/>
        </w:rPr>
      </w:pPr>
      <w:r>
        <w:t xml:space="preserve">CAD = </w:t>
      </w:r>
      <w:r w:rsidRPr="00C16AB1">
        <w:t>coronary artery disease</w:t>
      </w:r>
      <w:r>
        <w:t xml:space="preserve">, CCS = Canadian Cardiovascular Society classification of angina pectoris, PA = physical activity, </w:t>
      </w:r>
      <w:r>
        <w:rPr>
          <w:rFonts w:cs="Arial"/>
          <w:szCs w:val="24"/>
        </w:rPr>
        <w:t>MET = metabolic equivalent of task</w:t>
      </w:r>
    </w:p>
    <w:p w14:paraId="76494BB1" w14:textId="77777777" w:rsidR="0011524B" w:rsidRDefault="0011524B" w:rsidP="0011524B">
      <w:pPr>
        <w:pStyle w:val="Textkrper"/>
      </w:pPr>
      <w:r w:rsidRPr="00673FF4">
        <w:t>*</w:t>
      </w:r>
      <w:proofErr w:type="gramStart"/>
      <w:r w:rsidRPr="00673FF4">
        <w:rPr>
          <w:shd w:val="clear" w:color="auto" w:fill="FFFFFF"/>
        </w:rPr>
        <w:t>moderate</w:t>
      </w:r>
      <w:proofErr w:type="gramEnd"/>
      <w:r w:rsidRPr="00673FF4">
        <w:rPr>
          <w:shd w:val="clear" w:color="auto" w:fill="FFFFFF"/>
        </w:rPr>
        <w:t xml:space="preserve"> or vigorous intensity of minimum 30 minutes 2-3 times per week</w:t>
      </w:r>
      <w:r w:rsidRPr="00673FF4">
        <w:t xml:space="preserve"> </w:t>
      </w:r>
    </w:p>
    <w:p w14:paraId="74E9C8DF" w14:textId="77777777" w:rsidR="0011524B" w:rsidRPr="00B906D9" w:rsidRDefault="0011524B" w:rsidP="0011524B">
      <w:pPr>
        <w:pStyle w:val="Textkrper"/>
        <w:rPr>
          <w:lang w:val="fr-FR"/>
        </w:rPr>
      </w:pPr>
      <w:r w:rsidRPr="00B906D9">
        <w:rPr>
          <w:lang w:val="fr-FR"/>
        </w:rPr>
        <w:t>**PASE questionnaire</w:t>
      </w:r>
    </w:p>
    <w:p w14:paraId="47CC11B7" w14:textId="77777777" w:rsidR="0011524B" w:rsidRPr="00B906D9" w:rsidRDefault="0011524B" w:rsidP="0011524B">
      <w:pPr>
        <w:pStyle w:val="Textkrper"/>
        <w:rPr>
          <w:lang w:val="fr-FR"/>
        </w:rPr>
      </w:pPr>
    </w:p>
    <w:p w14:paraId="7AD0794F" w14:textId="77777777" w:rsidR="0011524B" w:rsidRPr="00B906D9" w:rsidRDefault="0011524B" w:rsidP="0011524B">
      <w:pPr>
        <w:pStyle w:val="Textkrper"/>
        <w:rPr>
          <w:lang w:val="fr-FR"/>
        </w:rPr>
      </w:pPr>
    </w:p>
    <w:p w14:paraId="2ACAD81E" w14:textId="77777777" w:rsidR="0011524B" w:rsidRPr="00B906D9" w:rsidRDefault="0011524B" w:rsidP="0011524B">
      <w:pPr>
        <w:pStyle w:val="Textkrper"/>
        <w:rPr>
          <w:lang w:val="fr-FR"/>
        </w:rPr>
      </w:pPr>
    </w:p>
    <w:p w14:paraId="42D1B9A9" w14:textId="77777777" w:rsidR="0011524B" w:rsidRPr="00B906D9" w:rsidRDefault="0011524B" w:rsidP="0011524B">
      <w:pPr>
        <w:pStyle w:val="berschrift1"/>
        <w:rPr>
          <w:lang w:val="fr-FR"/>
        </w:rPr>
      </w:pPr>
      <w:bookmarkStart w:id="14" w:name="_Toc141774501"/>
      <w:bookmarkStart w:id="15" w:name="_Toc149829768"/>
      <w:r w:rsidRPr="00B906D9">
        <w:rPr>
          <w:lang w:val="fr-FR"/>
        </w:rPr>
        <w:lastRenderedPageBreak/>
        <w:t xml:space="preserve">Cognitive </w:t>
      </w:r>
      <w:proofErr w:type="spellStart"/>
      <w:r w:rsidRPr="00B906D9">
        <w:rPr>
          <w:lang w:val="fr-FR"/>
        </w:rPr>
        <w:t>Factor</w:t>
      </w:r>
      <w:bookmarkEnd w:id="14"/>
      <w:r w:rsidRPr="00B906D9">
        <w:rPr>
          <w:lang w:val="fr-FR"/>
        </w:rPr>
        <w:t>s</w:t>
      </w:r>
      <w:bookmarkEnd w:id="15"/>
      <w:proofErr w:type="spellEnd"/>
    </w:p>
    <w:p w14:paraId="02CC5C2B" w14:textId="77777777" w:rsidR="0011524B" w:rsidRPr="00B906D9" w:rsidRDefault="0011524B" w:rsidP="0011524B">
      <w:pPr>
        <w:pStyle w:val="berschrift2"/>
        <w:rPr>
          <w:lang w:val="fr-FR"/>
        </w:rPr>
      </w:pPr>
      <w:bookmarkStart w:id="16" w:name="_Toc141774502"/>
      <w:bookmarkStart w:id="17" w:name="_Toc149829769"/>
      <w:r w:rsidRPr="00B906D9">
        <w:rPr>
          <w:lang w:val="fr-FR"/>
        </w:rPr>
        <w:t>Self-</w:t>
      </w:r>
      <w:proofErr w:type="spellStart"/>
      <w:r w:rsidRPr="00B906D9">
        <w:rPr>
          <w:lang w:val="fr-FR"/>
        </w:rPr>
        <w:t>Efficacy</w:t>
      </w:r>
      <w:bookmarkEnd w:id="16"/>
      <w:bookmarkEnd w:id="17"/>
      <w:proofErr w:type="spellEnd"/>
    </w:p>
    <w:p w14:paraId="74F893F1"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w:t>
      </w:r>
      <w:r w:rsidRPr="00673FF4">
        <w:t>self-efficacy</w:t>
      </w:r>
    </w:p>
    <w:p w14:paraId="7F5078D7" w14:textId="77777777" w:rsidR="0011524B" w:rsidRPr="00673FF4" w:rsidRDefault="0011524B" w:rsidP="0011524B">
      <w:pPr>
        <w:rPr>
          <w:lang w:val="en-US"/>
        </w:rPr>
      </w:pPr>
      <w:r w:rsidRPr="00673FF4">
        <w:rPr>
          <w:lang w:val="en-US"/>
        </w:rPr>
        <w:t xml:space="preserve">(-) higher </w:t>
      </w:r>
      <w:r w:rsidRPr="00673FF4">
        <w:t xml:space="preserve">self-efficacy </w:t>
      </w:r>
      <w:r w:rsidRPr="00673FF4">
        <w:rPr>
          <w:lang w:val="en-US"/>
        </w:rPr>
        <w:t xml:space="preserve">is associated with less physical activity </w:t>
      </w:r>
      <w:proofErr w:type="spellStart"/>
      <w:r w:rsidRPr="00673FF4">
        <w:rPr>
          <w:lang w:val="en-US"/>
        </w:rPr>
        <w:t>behaviour</w:t>
      </w:r>
      <w:proofErr w:type="spellEnd"/>
    </w:p>
    <w:p w14:paraId="4D38BD6D" w14:textId="77777777" w:rsidR="0011524B" w:rsidRPr="00817D75" w:rsidRDefault="0011524B" w:rsidP="0011524B">
      <w:pPr>
        <w:rPr>
          <w:lang w:val="en-US"/>
        </w:rPr>
      </w:pPr>
      <w:r w:rsidRPr="00673FF4">
        <w:rPr>
          <w:lang w:val="en-US"/>
        </w:rPr>
        <w:t xml:space="preserve">(+) higher </w:t>
      </w:r>
      <w:r w:rsidRPr="00673FF4">
        <w:t xml:space="preserve">self-efficacy </w:t>
      </w:r>
      <w:r w:rsidRPr="00673FF4">
        <w:rPr>
          <w:lang w:val="en-US"/>
        </w:rPr>
        <w:t xml:space="preserve">is associated with more physical activity </w:t>
      </w:r>
      <w:proofErr w:type="spellStart"/>
      <w:r w:rsidRPr="00673FF4">
        <w:rPr>
          <w:lang w:val="en-US"/>
        </w:rPr>
        <w:t>behaviour</w:t>
      </w:r>
      <w:proofErr w:type="spellEnd"/>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560"/>
        <w:gridCol w:w="850"/>
        <w:gridCol w:w="2835"/>
        <w:gridCol w:w="1985"/>
        <w:gridCol w:w="1134"/>
        <w:gridCol w:w="2126"/>
        <w:gridCol w:w="1762"/>
      </w:tblGrid>
      <w:tr w:rsidR="0011524B" w:rsidRPr="00673FF4" w14:paraId="3AA2A5B8" w14:textId="77777777" w:rsidTr="00931AF6">
        <w:trPr>
          <w:trHeight w:val="312"/>
        </w:trPr>
        <w:tc>
          <w:tcPr>
            <w:tcW w:w="1696" w:type="dxa"/>
            <w:shd w:val="clear" w:color="auto" w:fill="auto"/>
            <w:noWrap/>
            <w:vAlign w:val="center"/>
            <w:hideMark/>
          </w:tcPr>
          <w:p w14:paraId="14C7D90A" w14:textId="77777777" w:rsidR="0011524B" w:rsidRPr="00673FF4" w:rsidRDefault="0011524B" w:rsidP="00931AF6">
            <w:pPr>
              <w:jc w:val="center"/>
              <w:rPr>
                <w:lang w:val="en-US"/>
              </w:rPr>
            </w:pPr>
            <w:r w:rsidRPr="00673FF4">
              <w:rPr>
                <w:lang w:val="en-US"/>
              </w:rPr>
              <w:t>Determinant</w:t>
            </w:r>
          </w:p>
        </w:tc>
        <w:tc>
          <w:tcPr>
            <w:tcW w:w="1560" w:type="dxa"/>
            <w:shd w:val="clear" w:color="auto" w:fill="auto"/>
            <w:noWrap/>
            <w:vAlign w:val="center"/>
            <w:hideMark/>
          </w:tcPr>
          <w:p w14:paraId="51DE1153" w14:textId="77777777" w:rsidR="0011524B" w:rsidRPr="00673FF4" w:rsidRDefault="0011524B" w:rsidP="00931AF6">
            <w:pPr>
              <w:jc w:val="center"/>
              <w:rPr>
                <w:lang w:val="en-US"/>
              </w:rPr>
            </w:pPr>
            <w:r w:rsidRPr="00673FF4">
              <w:rPr>
                <w:lang w:val="en-US"/>
              </w:rPr>
              <w:t>Study</w:t>
            </w:r>
          </w:p>
        </w:tc>
        <w:tc>
          <w:tcPr>
            <w:tcW w:w="850" w:type="dxa"/>
            <w:vAlign w:val="center"/>
          </w:tcPr>
          <w:p w14:paraId="4F4B7BF0" w14:textId="77777777" w:rsidR="0011524B" w:rsidRPr="00673FF4" w:rsidRDefault="0011524B" w:rsidP="00931AF6">
            <w:pPr>
              <w:jc w:val="center"/>
              <w:rPr>
                <w:lang w:val="en-US"/>
              </w:rPr>
            </w:pPr>
            <w:r w:rsidRPr="00673FF4">
              <w:rPr>
                <w:lang w:val="en-US"/>
              </w:rPr>
              <w:t>Sample Size</w:t>
            </w:r>
          </w:p>
        </w:tc>
        <w:tc>
          <w:tcPr>
            <w:tcW w:w="2835" w:type="dxa"/>
            <w:shd w:val="clear" w:color="auto" w:fill="auto"/>
            <w:noWrap/>
            <w:vAlign w:val="center"/>
            <w:hideMark/>
          </w:tcPr>
          <w:p w14:paraId="1DDE776A" w14:textId="77777777" w:rsidR="0011524B" w:rsidRPr="00673FF4" w:rsidRDefault="0011524B" w:rsidP="00931AF6">
            <w:pPr>
              <w:jc w:val="center"/>
              <w:rPr>
                <w:lang w:val="en-US"/>
              </w:rPr>
            </w:pPr>
            <w:r w:rsidRPr="00673FF4">
              <w:rPr>
                <w:lang w:val="en-US"/>
              </w:rPr>
              <w:t>Outcome</w:t>
            </w:r>
          </w:p>
        </w:tc>
        <w:tc>
          <w:tcPr>
            <w:tcW w:w="1985" w:type="dxa"/>
            <w:vAlign w:val="center"/>
          </w:tcPr>
          <w:p w14:paraId="7A97CD16" w14:textId="77777777" w:rsidR="0011524B" w:rsidRPr="00673FF4" w:rsidRDefault="0011524B" w:rsidP="00931AF6">
            <w:pPr>
              <w:jc w:val="center"/>
              <w:rPr>
                <w:lang w:val="en-US"/>
              </w:rPr>
            </w:pPr>
            <w:r w:rsidRPr="00673FF4">
              <w:rPr>
                <w:lang w:val="en-US"/>
              </w:rPr>
              <w:t>Timepoint/Follow-up period</w:t>
            </w:r>
          </w:p>
        </w:tc>
        <w:tc>
          <w:tcPr>
            <w:tcW w:w="3260" w:type="dxa"/>
            <w:gridSpan w:val="2"/>
            <w:shd w:val="clear" w:color="auto" w:fill="auto"/>
            <w:noWrap/>
            <w:vAlign w:val="center"/>
            <w:hideMark/>
          </w:tcPr>
          <w:p w14:paraId="2CA3ABF2" w14:textId="77777777" w:rsidR="0011524B" w:rsidRPr="00673FF4" w:rsidRDefault="0011524B" w:rsidP="00931AF6">
            <w:pPr>
              <w:jc w:val="center"/>
              <w:rPr>
                <w:lang w:val="en-US"/>
              </w:rPr>
            </w:pPr>
            <w:r w:rsidRPr="00673FF4">
              <w:rPr>
                <w:lang w:val="en-US"/>
              </w:rPr>
              <w:t>Effect size (95% Confidence Interval)</w:t>
            </w:r>
          </w:p>
        </w:tc>
        <w:tc>
          <w:tcPr>
            <w:tcW w:w="1762" w:type="dxa"/>
            <w:vAlign w:val="center"/>
          </w:tcPr>
          <w:p w14:paraId="1E082C92" w14:textId="77777777" w:rsidR="0011524B" w:rsidRPr="00673FF4" w:rsidRDefault="0011524B" w:rsidP="00931AF6">
            <w:pPr>
              <w:jc w:val="center"/>
              <w:rPr>
                <w:lang w:val="en-US"/>
              </w:rPr>
            </w:pPr>
            <w:r w:rsidRPr="00673FF4">
              <w:rPr>
                <w:lang w:val="en-US"/>
              </w:rPr>
              <w:t>Association</w:t>
            </w:r>
          </w:p>
        </w:tc>
      </w:tr>
      <w:tr w:rsidR="0011524B" w:rsidRPr="00673FF4" w14:paraId="500E9EE5" w14:textId="77777777" w:rsidTr="00931AF6">
        <w:trPr>
          <w:trHeight w:val="312"/>
        </w:trPr>
        <w:tc>
          <w:tcPr>
            <w:tcW w:w="1696" w:type="dxa"/>
            <w:shd w:val="clear" w:color="auto" w:fill="auto"/>
            <w:noWrap/>
            <w:vAlign w:val="center"/>
          </w:tcPr>
          <w:p w14:paraId="0CBC6507" w14:textId="77777777" w:rsidR="0011524B" w:rsidRPr="00673FF4" w:rsidRDefault="0011524B" w:rsidP="00931AF6">
            <w:pPr>
              <w:jc w:val="center"/>
            </w:pPr>
            <w:r w:rsidRPr="00673FF4">
              <w:t>Exercise SE</w:t>
            </w:r>
          </w:p>
        </w:tc>
        <w:tc>
          <w:tcPr>
            <w:tcW w:w="1560" w:type="dxa"/>
            <w:shd w:val="clear" w:color="auto" w:fill="auto"/>
            <w:noWrap/>
            <w:vAlign w:val="center"/>
          </w:tcPr>
          <w:p w14:paraId="327C8793" w14:textId="77777777" w:rsidR="0011524B" w:rsidRPr="00673FF4" w:rsidRDefault="0011524B" w:rsidP="00931AF6">
            <w:pPr>
              <w:jc w:val="center"/>
            </w:pPr>
            <w:r w:rsidRPr="00673FF4">
              <w:t>Ali 2018</w:t>
            </w:r>
            <w:r>
              <w:t xml:space="preserve"> </w:t>
            </w:r>
            <w:sdt>
              <w:sdtPr>
                <w:rPr>
                  <w:color w:val="000000"/>
                </w:rPr>
                <w:tag w:val="MENDELEY_CITATION_v3_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"/>
                <w:id w:val="-942835256"/>
                <w:placeholder>
                  <w:docPart w:val="2DF7A752EC2845A1A9BCE92BCB0BDBF7"/>
                </w:placeholder>
              </w:sdtPr>
              <w:sdtEndPr/>
              <w:sdtContent>
                <w:r w:rsidRPr="00AE0881">
                  <w:rPr>
                    <w:color w:val="000000"/>
                  </w:rPr>
                  <w:t>(39)</w:t>
                </w:r>
              </w:sdtContent>
            </w:sdt>
            <w:r w:rsidRPr="00673FF4">
              <w:t xml:space="preserve"> </w:t>
            </w:r>
          </w:p>
        </w:tc>
        <w:tc>
          <w:tcPr>
            <w:tcW w:w="850" w:type="dxa"/>
            <w:vAlign w:val="center"/>
          </w:tcPr>
          <w:p w14:paraId="6E69D78F" w14:textId="77777777" w:rsidR="0011524B" w:rsidRPr="00673FF4" w:rsidRDefault="0011524B" w:rsidP="00931AF6">
            <w:pPr>
              <w:jc w:val="center"/>
            </w:pPr>
            <w:r w:rsidRPr="00673FF4">
              <w:t>178</w:t>
            </w:r>
          </w:p>
          <w:p w14:paraId="6D7F7BE3" w14:textId="77777777" w:rsidR="0011524B" w:rsidRPr="00673FF4" w:rsidRDefault="0011524B" w:rsidP="00931AF6">
            <w:pPr>
              <w:jc w:val="center"/>
            </w:pPr>
          </w:p>
        </w:tc>
        <w:tc>
          <w:tcPr>
            <w:tcW w:w="2835" w:type="dxa"/>
            <w:shd w:val="clear" w:color="auto" w:fill="auto"/>
            <w:noWrap/>
            <w:vAlign w:val="center"/>
          </w:tcPr>
          <w:p w14:paraId="4EC0A5E1"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5" w:type="dxa"/>
            <w:vAlign w:val="center"/>
          </w:tcPr>
          <w:p w14:paraId="4FA890AA" w14:textId="77777777" w:rsidR="0011524B" w:rsidRPr="00673FF4" w:rsidRDefault="0011524B" w:rsidP="00931AF6">
            <w:pPr>
              <w:jc w:val="center"/>
            </w:pPr>
            <w:r>
              <w:t>1 year after CR start</w:t>
            </w:r>
          </w:p>
        </w:tc>
        <w:tc>
          <w:tcPr>
            <w:tcW w:w="1134" w:type="dxa"/>
            <w:shd w:val="clear" w:color="auto" w:fill="auto"/>
            <w:noWrap/>
            <w:vAlign w:val="center"/>
          </w:tcPr>
          <w:p w14:paraId="10C2A121" w14:textId="77777777" w:rsidR="0011524B" w:rsidRPr="00673FF4" w:rsidRDefault="0011524B" w:rsidP="00931AF6">
            <w:pPr>
              <w:jc w:val="center"/>
            </w:pPr>
            <w:r w:rsidRPr="00673FF4">
              <w:t>r</w:t>
            </w:r>
          </w:p>
        </w:tc>
        <w:tc>
          <w:tcPr>
            <w:tcW w:w="2126" w:type="dxa"/>
            <w:noWrap/>
            <w:vAlign w:val="center"/>
          </w:tcPr>
          <w:p w14:paraId="15AC1A86" w14:textId="77777777" w:rsidR="0011524B" w:rsidRPr="00673FF4" w:rsidRDefault="0011524B" w:rsidP="00931AF6">
            <w:pPr>
              <w:jc w:val="center"/>
              <w:rPr>
                <w:lang w:val="de-DE"/>
              </w:rPr>
            </w:pPr>
            <w:r w:rsidRPr="00673FF4">
              <w:t>0.38</w:t>
            </w:r>
            <w:r w:rsidRPr="00673FF4">
              <w:rPr>
                <w:lang w:val="de-DE"/>
              </w:rPr>
              <w:t xml:space="preserve"> (0.25, 0.50)</w:t>
            </w:r>
          </w:p>
        </w:tc>
        <w:tc>
          <w:tcPr>
            <w:tcW w:w="1762" w:type="dxa"/>
            <w:vAlign w:val="center"/>
          </w:tcPr>
          <w:p w14:paraId="06824E9D" w14:textId="77777777" w:rsidR="0011524B" w:rsidRPr="00673FF4" w:rsidRDefault="0011524B" w:rsidP="00931AF6">
            <w:pPr>
              <w:jc w:val="center"/>
              <w:rPr>
                <w:lang w:val="de-DE"/>
              </w:rPr>
            </w:pPr>
            <w:r w:rsidRPr="00673FF4">
              <w:t xml:space="preserve">Moderate </w:t>
            </w:r>
            <w:r w:rsidRPr="00673FF4">
              <w:rPr>
                <w:lang w:val="de-DE"/>
              </w:rPr>
              <w:t>(+)</w:t>
            </w:r>
          </w:p>
        </w:tc>
      </w:tr>
      <w:tr w:rsidR="0011524B" w:rsidRPr="00673FF4" w14:paraId="5F274984" w14:textId="77777777" w:rsidTr="00931AF6">
        <w:trPr>
          <w:trHeight w:val="312"/>
        </w:trPr>
        <w:tc>
          <w:tcPr>
            <w:tcW w:w="1696" w:type="dxa"/>
            <w:shd w:val="clear" w:color="auto" w:fill="auto"/>
            <w:noWrap/>
            <w:vAlign w:val="center"/>
          </w:tcPr>
          <w:p w14:paraId="5BF2AA6E" w14:textId="77777777" w:rsidR="0011524B" w:rsidRPr="00673FF4" w:rsidRDefault="0011524B" w:rsidP="00931AF6">
            <w:pPr>
              <w:jc w:val="center"/>
            </w:pPr>
            <w:r w:rsidRPr="00673FF4">
              <w:t>SE for managing chronic disease</w:t>
            </w:r>
          </w:p>
        </w:tc>
        <w:tc>
          <w:tcPr>
            <w:tcW w:w="1560" w:type="dxa"/>
            <w:shd w:val="clear" w:color="auto" w:fill="auto"/>
            <w:noWrap/>
            <w:vAlign w:val="center"/>
          </w:tcPr>
          <w:p w14:paraId="078125BE" w14:textId="77777777" w:rsidR="0011524B" w:rsidRPr="00673FF4" w:rsidRDefault="0011524B" w:rsidP="00931AF6">
            <w:pPr>
              <w:jc w:val="center"/>
            </w:pPr>
          </w:p>
        </w:tc>
        <w:tc>
          <w:tcPr>
            <w:tcW w:w="850" w:type="dxa"/>
            <w:vAlign w:val="center"/>
          </w:tcPr>
          <w:p w14:paraId="00918D18" w14:textId="77777777" w:rsidR="0011524B" w:rsidRPr="00673FF4" w:rsidRDefault="0011524B" w:rsidP="00931AF6">
            <w:pPr>
              <w:jc w:val="center"/>
            </w:pPr>
            <w:r w:rsidRPr="00673FF4">
              <w:t>192</w:t>
            </w:r>
          </w:p>
          <w:p w14:paraId="6ADE857E" w14:textId="77777777" w:rsidR="0011524B" w:rsidRPr="00673FF4" w:rsidRDefault="0011524B" w:rsidP="00931AF6">
            <w:pPr>
              <w:jc w:val="center"/>
            </w:pPr>
          </w:p>
        </w:tc>
        <w:tc>
          <w:tcPr>
            <w:tcW w:w="2835" w:type="dxa"/>
            <w:shd w:val="clear" w:color="auto" w:fill="auto"/>
            <w:noWrap/>
            <w:vAlign w:val="center"/>
          </w:tcPr>
          <w:p w14:paraId="75B42051" w14:textId="77777777" w:rsidR="0011524B" w:rsidRPr="0051489C" w:rsidRDefault="0011524B" w:rsidP="00931AF6">
            <w:pPr>
              <w:jc w:val="center"/>
              <w:rPr>
                <w:color w:val="000000" w:themeColor="text1"/>
              </w:rPr>
            </w:pPr>
            <w:r w:rsidRPr="00673FF4">
              <w:t>Leisure Score Index -</w:t>
            </w:r>
            <w:r>
              <w:t xml:space="preserve">frequency </w:t>
            </w:r>
            <w:r w:rsidRPr="00673FF4">
              <w:t>of exercise &gt;15 minutes during free time in a typical week*</w:t>
            </w:r>
          </w:p>
        </w:tc>
        <w:tc>
          <w:tcPr>
            <w:tcW w:w="1985" w:type="dxa"/>
            <w:vAlign w:val="center"/>
          </w:tcPr>
          <w:p w14:paraId="1A48BE3C" w14:textId="77777777" w:rsidR="0011524B" w:rsidRPr="00673FF4" w:rsidRDefault="0011524B" w:rsidP="00931AF6">
            <w:pPr>
              <w:jc w:val="center"/>
            </w:pPr>
            <w:r>
              <w:t>2 years after CR start</w:t>
            </w:r>
          </w:p>
        </w:tc>
        <w:tc>
          <w:tcPr>
            <w:tcW w:w="1134" w:type="dxa"/>
            <w:shd w:val="clear" w:color="auto" w:fill="auto"/>
            <w:noWrap/>
            <w:vAlign w:val="center"/>
          </w:tcPr>
          <w:p w14:paraId="73B6D28B" w14:textId="77777777" w:rsidR="0011524B" w:rsidRPr="00673FF4" w:rsidRDefault="0011524B" w:rsidP="00931AF6">
            <w:pPr>
              <w:jc w:val="center"/>
            </w:pPr>
            <w:r w:rsidRPr="00673FF4">
              <w:t>r</w:t>
            </w:r>
          </w:p>
        </w:tc>
        <w:tc>
          <w:tcPr>
            <w:tcW w:w="2126" w:type="dxa"/>
            <w:noWrap/>
            <w:vAlign w:val="center"/>
          </w:tcPr>
          <w:p w14:paraId="47B81B07" w14:textId="77777777" w:rsidR="0011524B" w:rsidRPr="00673FF4" w:rsidRDefault="0011524B" w:rsidP="00931AF6">
            <w:pPr>
              <w:jc w:val="center"/>
              <w:rPr>
                <w:lang w:val="de-DE"/>
              </w:rPr>
            </w:pPr>
            <w:r w:rsidRPr="00673FF4">
              <w:t>0.30</w:t>
            </w:r>
            <w:r w:rsidRPr="00673FF4">
              <w:rPr>
                <w:lang w:val="de-DE"/>
              </w:rPr>
              <w:t xml:space="preserve"> (0.17, 0.42)</w:t>
            </w:r>
          </w:p>
        </w:tc>
        <w:tc>
          <w:tcPr>
            <w:tcW w:w="1762" w:type="dxa"/>
            <w:vAlign w:val="center"/>
          </w:tcPr>
          <w:p w14:paraId="7CF1B12F" w14:textId="77777777" w:rsidR="0011524B" w:rsidRPr="00673FF4" w:rsidRDefault="0011524B" w:rsidP="00931AF6">
            <w:pPr>
              <w:jc w:val="center"/>
              <w:rPr>
                <w:lang w:val="en-US"/>
              </w:rPr>
            </w:pPr>
            <w:r w:rsidRPr="00673FF4">
              <w:t>Moderate</w:t>
            </w:r>
            <w:r w:rsidRPr="00673FF4">
              <w:rPr>
                <w:lang w:val="de-DE"/>
              </w:rPr>
              <w:t xml:space="preserve"> (+)</w:t>
            </w:r>
          </w:p>
        </w:tc>
      </w:tr>
      <w:tr w:rsidR="0011524B" w:rsidRPr="00673FF4" w14:paraId="3E8B8BC9" w14:textId="77777777" w:rsidTr="00931AF6">
        <w:trPr>
          <w:trHeight w:val="312"/>
        </w:trPr>
        <w:tc>
          <w:tcPr>
            <w:tcW w:w="1696" w:type="dxa"/>
            <w:shd w:val="clear" w:color="auto" w:fill="auto"/>
            <w:noWrap/>
            <w:vAlign w:val="center"/>
          </w:tcPr>
          <w:p w14:paraId="013C2719" w14:textId="77777777" w:rsidR="0011524B" w:rsidRPr="00673FF4" w:rsidRDefault="0011524B" w:rsidP="00931AF6">
            <w:pPr>
              <w:jc w:val="center"/>
              <w:rPr>
                <w:color w:val="000000" w:themeColor="text1"/>
              </w:rPr>
            </w:pPr>
            <w:r w:rsidRPr="00673FF4">
              <w:t>Perceived BC</w:t>
            </w:r>
          </w:p>
        </w:tc>
        <w:tc>
          <w:tcPr>
            <w:tcW w:w="1560" w:type="dxa"/>
            <w:shd w:val="clear" w:color="auto" w:fill="auto"/>
            <w:noWrap/>
            <w:vAlign w:val="center"/>
          </w:tcPr>
          <w:p w14:paraId="7BB48AE6" w14:textId="77777777" w:rsidR="0011524B" w:rsidRPr="00673FF4" w:rsidRDefault="0011524B" w:rsidP="00931AF6">
            <w:pPr>
              <w:jc w:val="center"/>
            </w:pPr>
            <w:r w:rsidRPr="00673FF4">
              <w:rPr>
                <w:lang w:val="en-US"/>
              </w:rPr>
              <w:t>Blanchard 2008</w:t>
            </w:r>
            <w:r>
              <w:rPr>
                <w:lang w:val="en-US"/>
              </w:rPr>
              <w:t xml:space="preserve"> </w:t>
            </w:r>
            <w:sdt>
              <w:sdtPr>
                <w:rPr>
                  <w:color w:val="000000"/>
                  <w:lang w:val="en-US"/>
                </w:rPr>
                <w:tag w:val="MENDELEY_CITATION_v3_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"/>
                <w:id w:val="981122575"/>
                <w:placeholder>
                  <w:docPart w:val="2DF7A752EC2845A1A9BCE92BCB0BDBF7"/>
                </w:placeholder>
              </w:sdtPr>
              <w:sdtEndPr/>
              <w:sdtContent>
                <w:r w:rsidRPr="00AE0881">
                  <w:rPr>
                    <w:color w:val="000000"/>
                    <w:lang w:val="en-US"/>
                  </w:rPr>
                  <w:t>(41)</w:t>
                </w:r>
              </w:sdtContent>
            </w:sdt>
            <w:r w:rsidRPr="00673FF4">
              <w:rPr>
                <w:lang w:val="en-US"/>
              </w:rPr>
              <w:t xml:space="preserve"> </w:t>
            </w:r>
          </w:p>
        </w:tc>
        <w:tc>
          <w:tcPr>
            <w:tcW w:w="850" w:type="dxa"/>
            <w:vAlign w:val="center"/>
          </w:tcPr>
          <w:p w14:paraId="584188D3" w14:textId="77777777" w:rsidR="0011524B" w:rsidRPr="00673FF4" w:rsidRDefault="0011524B" w:rsidP="00931AF6">
            <w:pPr>
              <w:jc w:val="center"/>
              <w:rPr>
                <w:color w:val="000000" w:themeColor="text1"/>
              </w:rPr>
            </w:pPr>
            <w:r w:rsidRPr="00673FF4">
              <w:t>76</w:t>
            </w:r>
          </w:p>
        </w:tc>
        <w:tc>
          <w:tcPr>
            <w:tcW w:w="2835" w:type="dxa"/>
            <w:shd w:val="clear" w:color="auto" w:fill="auto"/>
            <w:noWrap/>
            <w:vAlign w:val="center"/>
          </w:tcPr>
          <w:p w14:paraId="652AE1FD" w14:textId="77777777" w:rsidR="0011524B" w:rsidRPr="00673FF4" w:rsidRDefault="0011524B" w:rsidP="00931AF6">
            <w:pPr>
              <w:jc w:val="center"/>
              <w:rPr>
                <w:color w:val="000000" w:themeColor="text1"/>
              </w:rPr>
            </w:pPr>
            <w:r w:rsidRPr="00673FF4">
              <w:t xml:space="preserve">Leisure Score Index – </w:t>
            </w:r>
            <w:r>
              <w:t xml:space="preserve">frequency </w:t>
            </w:r>
            <w:r w:rsidRPr="00673FF4">
              <w:t xml:space="preserve">of </w:t>
            </w:r>
            <w:r w:rsidRPr="00673FF4">
              <w:rPr>
                <w:color w:val="000000" w:themeColor="text1"/>
              </w:rPr>
              <w:t>exercise</w:t>
            </w:r>
            <w:r w:rsidRPr="00673FF4">
              <w:t xml:space="preserve"> ≥10 minutes during free time*</w:t>
            </w:r>
          </w:p>
        </w:tc>
        <w:tc>
          <w:tcPr>
            <w:tcW w:w="1985" w:type="dxa"/>
            <w:vAlign w:val="center"/>
          </w:tcPr>
          <w:p w14:paraId="392C90DC" w14:textId="77777777" w:rsidR="0011524B" w:rsidRPr="00673FF4" w:rsidRDefault="0011524B" w:rsidP="00931AF6">
            <w:pPr>
              <w:jc w:val="center"/>
              <w:rPr>
                <w:color w:val="000000" w:themeColor="text1"/>
              </w:rPr>
            </w:pPr>
            <w:r w:rsidRPr="00673FF4">
              <w:t>3 months</w:t>
            </w:r>
            <w:r>
              <w:t xml:space="preserve"> after CR start</w:t>
            </w:r>
          </w:p>
        </w:tc>
        <w:tc>
          <w:tcPr>
            <w:tcW w:w="1134" w:type="dxa"/>
            <w:shd w:val="clear" w:color="auto" w:fill="auto"/>
            <w:noWrap/>
            <w:vAlign w:val="center"/>
          </w:tcPr>
          <w:p w14:paraId="7DBE1B9D" w14:textId="77777777" w:rsidR="0011524B" w:rsidRPr="00673FF4" w:rsidRDefault="0011524B" w:rsidP="00931AF6">
            <w:pPr>
              <w:jc w:val="center"/>
            </w:pPr>
            <w:r w:rsidRPr="00673FF4">
              <w:t>r</w:t>
            </w:r>
          </w:p>
        </w:tc>
        <w:tc>
          <w:tcPr>
            <w:tcW w:w="2126" w:type="dxa"/>
            <w:noWrap/>
            <w:vAlign w:val="center"/>
          </w:tcPr>
          <w:p w14:paraId="0136521F" w14:textId="77777777" w:rsidR="0011524B" w:rsidRPr="00673FF4" w:rsidRDefault="0011524B" w:rsidP="00931AF6">
            <w:pPr>
              <w:jc w:val="center"/>
            </w:pPr>
            <w:r w:rsidRPr="00673FF4">
              <w:t>0.14 (-0.08</w:t>
            </w:r>
            <w:r w:rsidRPr="00673FF4">
              <w:rPr>
                <w:lang w:val="de-DE"/>
              </w:rPr>
              <w:t>, 0.35)</w:t>
            </w:r>
          </w:p>
        </w:tc>
        <w:tc>
          <w:tcPr>
            <w:tcW w:w="1762" w:type="dxa"/>
            <w:vAlign w:val="center"/>
          </w:tcPr>
          <w:p w14:paraId="1BF91AF3" w14:textId="77777777" w:rsidR="0011524B" w:rsidRPr="00673FF4" w:rsidRDefault="0011524B" w:rsidP="00931AF6">
            <w:pPr>
              <w:jc w:val="center"/>
            </w:pPr>
            <w:r w:rsidRPr="00673FF4">
              <w:t>We</w:t>
            </w:r>
            <w:proofErr w:type="spellStart"/>
            <w:r w:rsidRPr="00673FF4">
              <w:rPr>
                <w:lang w:val="de-DE"/>
              </w:rPr>
              <w:t>ak</w:t>
            </w:r>
            <w:proofErr w:type="spellEnd"/>
            <w:r w:rsidRPr="00673FF4">
              <w:rPr>
                <w:lang w:val="de-DE"/>
              </w:rPr>
              <w:t xml:space="preserve"> (+)</w:t>
            </w:r>
          </w:p>
        </w:tc>
      </w:tr>
      <w:tr w:rsidR="0011524B" w:rsidRPr="00673FF4" w14:paraId="21636926" w14:textId="77777777" w:rsidTr="00931AF6">
        <w:trPr>
          <w:trHeight w:val="312"/>
        </w:trPr>
        <w:tc>
          <w:tcPr>
            <w:tcW w:w="1696" w:type="dxa"/>
            <w:shd w:val="clear" w:color="auto" w:fill="auto"/>
            <w:noWrap/>
            <w:vAlign w:val="center"/>
          </w:tcPr>
          <w:p w14:paraId="0A7E6325" w14:textId="77777777" w:rsidR="0011524B" w:rsidRPr="00673FF4" w:rsidRDefault="0011524B" w:rsidP="00931AF6">
            <w:pPr>
              <w:jc w:val="center"/>
              <w:rPr>
                <w:color w:val="000000" w:themeColor="text1"/>
              </w:rPr>
            </w:pPr>
            <w:r w:rsidRPr="00673FF4">
              <w:t>Perceived BC</w:t>
            </w:r>
          </w:p>
        </w:tc>
        <w:tc>
          <w:tcPr>
            <w:tcW w:w="1560" w:type="dxa"/>
            <w:shd w:val="clear" w:color="auto" w:fill="auto"/>
            <w:noWrap/>
            <w:vAlign w:val="center"/>
          </w:tcPr>
          <w:p w14:paraId="2DAE3864" w14:textId="77777777" w:rsidR="0011524B" w:rsidRPr="00673FF4" w:rsidRDefault="0011524B" w:rsidP="00931AF6">
            <w:pPr>
              <w:jc w:val="center"/>
            </w:pPr>
          </w:p>
        </w:tc>
        <w:tc>
          <w:tcPr>
            <w:tcW w:w="850" w:type="dxa"/>
            <w:vAlign w:val="center"/>
          </w:tcPr>
          <w:p w14:paraId="0FB625C7" w14:textId="77777777" w:rsidR="0011524B" w:rsidRPr="00673FF4" w:rsidRDefault="0011524B" w:rsidP="00931AF6">
            <w:pPr>
              <w:jc w:val="center"/>
              <w:rPr>
                <w:color w:val="000000" w:themeColor="text1"/>
              </w:rPr>
            </w:pPr>
            <w:r w:rsidRPr="00673FF4">
              <w:t>76</w:t>
            </w:r>
          </w:p>
        </w:tc>
        <w:tc>
          <w:tcPr>
            <w:tcW w:w="2835" w:type="dxa"/>
            <w:shd w:val="clear" w:color="auto" w:fill="auto"/>
            <w:noWrap/>
            <w:vAlign w:val="center"/>
          </w:tcPr>
          <w:p w14:paraId="59D407C7" w14:textId="77777777" w:rsidR="0011524B" w:rsidRPr="00673FF4" w:rsidRDefault="0011524B" w:rsidP="00931AF6">
            <w:pPr>
              <w:jc w:val="center"/>
              <w:rPr>
                <w:color w:val="000000" w:themeColor="text1"/>
              </w:rPr>
            </w:pPr>
            <w:r w:rsidRPr="00673FF4">
              <w:t xml:space="preserve">Leisure Score Index - </w:t>
            </w:r>
            <w:r>
              <w:t xml:space="preserve">frequency </w:t>
            </w:r>
            <w:r w:rsidRPr="00673FF4">
              <w:t xml:space="preserve">of </w:t>
            </w:r>
            <w:r w:rsidRPr="00673FF4">
              <w:rPr>
                <w:color w:val="000000" w:themeColor="text1"/>
              </w:rPr>
              <w:t>exercise</w:t>
            </w:r>
            <w:r w:rsidRPr="00673FF4">
              <w:t xml:space="preserve"> ≥10 minutes during free time*</w:t>
            </w:r>
          </w:p>
        </w:tc>
        <w:tc>
          <w:tcPr>
            <w:tcW w:w="1985" w:type="dxa"/>
            <w:vAlign w:val="center"/>
          </w:tcPr>
          <w:p w14:paraId="363B37E2" w14:textId="77777777" w:rsidR="0011524B" w:rsidRPr="00673FF4" w:rsidRDefault="0011524B" w:rsidP="00931AF6">
            <w:pPr>
              <w:jc w:val="center"/>
              <w:rPr>
                <w:color w:val="000000" w:themeColor="text1"/>
              </w:rPr>
            </w:pPr>
            <w:r w:rsidRPr="00673FF4">
              <w:t>6 months</w:t>
            </w:r>
            <w:r>
              <w:t xml:space="preserve"> after CR start</w:t>
            </w:r>
          </w:p>
        </w:tc>
        <w:tc>
          <w:tcPr>
            <w:tcW w:w="1134" w:type="dxa"/>
            <w:shd w:val="clear" w:color="auto" w:fill="auto"/>
            <w:noWrap/>
            <w:vAlign w:val="center"/>
          </w:tcPr>
          <w:p w14:paraId="18DBA3BC" w14:textId="77777777" w:rsidR="0011524B" w:rsidRPr="00673FF4" w:rsidRDefault="0011524B" w:rsidP="00931AF6">
            <w:pPr>
              <w:jc w:val="center"/>
            </w:pPr>
            <w:r w:rsidRPr="00673FF4">
              <w:t>r</w:t>
            </w:r>
          </w:p>
        </w:tc>
        <w:tc>
          <w:tcPr>
            <w:tcW w:w="2126" w:type="dxa"/>
            <w:noWrap/>
            <w:vAlign w:val="center"/>
          </w:tcPr>
          <w:p w14:paraId="3D25137A" w14:textId="77777777" w:rsidR="0011524B" w:rsidRPr="00673FF4" w:rsidRDefault="0011524B" w:rsidP="00931AF6">
            <w:pPr>
              <w:jc w:val="center"/>
            </w:pPr>
            <w:r w:rsidRPr="00673FF4">
              <w:t>0.4</w:t>
            </w:r>
            <w:r w:rsidRPr="00673FF4">
              <w:rPr>
                <w:lang w:val="de-DE"/>
              </w:rPr>
              <w:t xml:space="preserve"> (0.19, 0.57)</w:t>
            </w:r>
          </w:p>
        </w:tc>
        <w:tc>
          <w:tcPr>
            <w:tcW w:w="1762" w:type="dxa"/>
            <w:vAlign w:val="center"/>
          </w:tcPr>
          <w:p w14:paraId="5269014B" w14:textId="77777777" w:rsidR="0011524B" w:rsidRPr="00673FF4" w:rsidRDefault="0011524B" w:rsidP="00931AF6">
            <w:pPr>
              <w:jc w:val="center"/>
            </w:pPr>
            <w:r w:rsidRPr="00673FF4">
              <w:t>Moderate</w:t>
            </w:r>
            <w:r w:rsidRPr="00673FF4">
              <w:rPr>
                <w:lang w:val="de-DE"/>
              </w:rPr>
              <w:t xml:space="preserve"> (+)</w:t>
            </w:r>
          </w:p>
        </w:tc>
      </w:tr>
      <w:tr w:rsidR="0011524B" w:rsidRPr="00673FF4" w14:paraId="03C7362B" w14:textId="77777777" w:rsidTr="00931AF6">
        <w:trPr>
          <w:trHeight w:val="312"/>
        </w:trPr>
        <w:tc>
          <w:tcPr>
            <w:tcW w:w="1696" w:type="dxa"/>
            <w:shd w:val="clear" w:color="auto" w:fill="auto"/>
            <w:noWrap/>
            <w:vAlign w:val="center"/>
          </w:tcPr>
          <w:p w14:paraId="7DC5948B" w14:textId="77777777" w:rsidR="0011524B" w:rsidRPr="00673FF4" w:rsidRDefault="0011524B" w:rsidP="00931AF6">
            <w:pPr>
              <w:jc w:val="center"/>
              <w:rPr>
                <w:lang w:val="en-US"/>
              </w:rPr>
            </w:pPr>
            <w:r w:rsidRPr="00673FF4">
              <w:t>SE</w:t>
            </w:r>
          </w:p>
        </w:tc>
        <w:tc>
          <w:tcPr>
            <w:tcW w:w="1560" w:type="dxa"/>
            <w:shd w:val="clear" w:color="auto" w:fill="auto"/>
            <w:noWrap/>
            <w:vAlign w:val="center"/>
          </w:tcPr>
          <w:p w14:paraId="1FE08C1D" w14:textId="77777777" w:rsidR="0011524B" w:rsidRPr="00673FF4" w:rsidRDefault="0011524B" w:rsidP="00931AF6">
            <w:pPr>
              <w:jc w:val="center"/>
              <w:rPr>
                <w:lang w:val="en-US"/>
              </w:rPr>
            </w:pPr>
            <w:r w:rsidRPr="00673FF4">
              <w:rPr>
                <w:lang w:val="en-US"/>
              </w:rPr>
              <w:t>Blanchard 2009</w:t>
            </w:r>
            <w:r>
              <w:rPr>
                <w:lang w:val="en-US"/>
              </w:rPr>
              <w:t xml:space="preserve"> </w:t>
            </w:r>
            <w:sdt>
              <w:sdtPr>
                <w:rPr>
                  <w:color w:val="000000"/>
                  <w:lang w:val="en-US"/>
                </w:rPr>
                <w:tag w:val="MENDELEY_CITATION_v3_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"/>
                <w:id w:val="-607202612"/>
                <w:placeholder>
                  <w:docPart w:val="2DF7A752EC2845A1A9BCE92BCB0BDBF7"/>
                </w:placeholder>
              </w:sdtPr>
              <w:sdtEndPr/>
              <w:sdtContent>
                <w:r w:rsidRPr="00AE0881">
                  <w:rPr>
                    <w:color w:val="000000"/>
                    <w:lang w:val="en-US"/>
                  </w:rPr>
                  <w:t>(42)</w:t>
                </w:r>
              </w:sdtContent>
            </w:sdt>
            <w:r w:rsidRPr="00673FF4">
              <w:rPr>
                <w:lang w:val="en-US"/>
              </w:rPr>
              <w:t xml:space="preserve"> </w:t>
            </w:r>
          </w:p>
        </w:tc>
        <w:tc>
          <w:tcPr>
            <w:tcW w:w="850" w:type="dxa"/>
            <w:vAlign w:val="center"/>
          </w:tcPr>
          <w:p w14:paraId="046BF281" w14:textId="77777777" w:rsidR="0011524B" w:rsidRPr="00673FF4" w:rsidRDefault="0011524B" w:rsidP="00931AF6">
            <w:pPr>
              <w:jc w:val="center"/>
              <w:rPr>
                <w:lang w:val="en-US"/>
              </w:rPr>
            </w:pPr>
            <w:r w:rsidRPr="00673FF4">
              <w:t>76</w:t>
            </w:r>
          </w:p>
        </w:tc>
        <w:tc>
          <w:tcPr>
            <w:tcW w:w="2835" w:type="dxa"/>
            <w:shd w:val="clear" w:color="auto" w:fill="auto"/>
            <w:noWrap/>
            <w:vAlign w:val="center"/>
          </w:tcPr>
          <w:p w14:paraId="3C42FAA8" w14:textId="77777777" w:rsidR="0011524B" w:rsidRPr="00673FF4" w:rsidRDefault="0011524B" w:rsidP="00931AF6">
            <w:pPr>
              <w:jc w:val="center"/>
              <w:rPr>
                <w:color w:val="000000" w:themeColor="text1"/>
              </w:rPr>
            </w:pPr>
            <w:r w:rsidRPr="00673FF4">
              <w:t xml:space="preserve">Leisure Score Index - </w:t>
            </w:r>
            <w:r>
              <w:t xml:space="preserve">frequency </w:t>
            </w:r>
            <w:r w:rsidRPr="00673FF4">
              <w:t xml:space="preserve">of </w:t>
            </w:r>
            <w:r w:rsidRPr="00673FF4">
              <w:rPr>
                <w:color w:val="000000" w:themeColor="text1"/>
              </w:rPr>
              <w:t>exercise</w:t>
            </w:r>
            <w:r w:rsidRPr="00673FF4">
              <w:t xml:space="preserve"> ≥10 minutes during free time*</w:t>
            </w:r>
          </w:p>
        </w:tc>
        <w:tc>
          <w:tcPr>
            <w:tcW w:w="1985" w:type="dxa"/>
            <w:vAlign w:val="center"/>
          </w:tcPr>
          <w:p w14:paraId="7096D6EB" w14:textId="77777777" w:rsidR="0011524B" w:rsidRPr="00673FF4" w:rsidRDefault="0011524B" w:rsidP="00931AF6">
            <w:pPr>
              <w:jc w:val="center"/>
              <w:rPr>
                <w:lang w:val="de-DE"/>
              </w:rPr>
            </w:pPr>
            <w:r w:rsidRPr="00673FF4">
              <w:t>3 months</w:t>
            </w:r>
            <w:r>
              <w:t xml:space="preserve"> after CR start</w:t>
            </w:r>
          </w:p>
        </w:tc>
        <w:tc>
          <w:tcPr>
            <w:tcW w:w="1134" w:type="dxa"/>
            <w:shd w:val="clear" w:color="auto" w:fill="auto"/>
            <w:noWrap/>
            <w:vAlign w:val="center"/>
          </w:tcPr>
          <w:p w14:paraId="65BFF80B" w14:textId="77777777" w:rsidR="0011524B" w:rsidRPr="00673FF4" w:rsidRDefault="0011524B" w:rsidP="00931AF6">
            <w:pPr>
              <w:jc w:val="center"/>
            </w:pPr>
            <w:r w:rsidRPr="00673FF4">
              <w:t>r</w:t>
            </w:r>
          </w:p>
        </w:tc>
        <w:tc>
          <w:tcPr>
            <w:tcW w:w="2126" w:type="dxa"/>
            <w:noWrap/>
            <w:vAlign w:val="center"/>
          </w:tcPr>
          <w:p w14:paraId="109BB5CF" w14:textId="77777777" w:rsidR="0011524B" w:rsidRPr="00673FF4" w:rsidRDefault="0011524B" w:rsidP="00931AF6">
            <w:pPr>
              <w:jc w:val="center"/>
            </w:pPr>
            <w:r w:rsidRPr="00673FF4">
              <w:t>0.36 (0.15, 0.54)</w:t>
            </w:r>
          </w:p>
        </w:tc>
        <w:tc>
          <w:tcPr>
            <w:tcW w:w="1762" w:type="dxa"/>
            <w:vAlign w:val="center"/>
          </w:tcPr>
          <w:p w14:paraId="409A8AAF" w14:textId="77777777" w:rsidR="0011524B" w:rsidRPr="00673FF4" w:rsidRDefault="0011524B" w:rsidP="00931AF6">
            <w:pPr>
              <w:jc w:val="center"/>
              <w:rPr>
                <w:lang w:val="de-DE"/>
              </w:rPr>
            </w:pPr>
            <w:r w:rsidRPr="00673FF4">
              <w:t>Moderate</w:t>
            </w:r>
            <w:r w:rsidRPr="00673FF4">
              <w:rPr>
                <w:lang w:val="de-DE"/>
              </w:rPr>
              <w:t xml:space="preserve"> (+)</w:t>
            </w:r>
          </w:p>
        </w:tc>
      </w:tr>
      <w:tr w:rsidR="0011524B" w:rsidRPr="00673FF4" w14:paraId="29C415EE" w14:textId="77777777" w:rsidTr="00931AF6">
        <w:trPr>
          <w:trHeight w:val="312"/>
        </w:trPr>
        <w:tc>
          <w:tcPr>
            <w:tcW w:w="1696" w:type="dxa"/>
            <w:shd w:val="clear" w:color="auto" w:fill="auto"/>
            <w:noWrap/>
            <w:vAlign w:val="center"/>
          </w:tcPr>
          <w:p w14:paraId="0C75B3E4" w14:textId="77777777" w:rsidR="0011524B" w:rsidRPr="00673FF4" w:rsidRDefault="0011524B" w:rsidP="00931AF6">
            <w:pPr>
              <w:jc w:val="center"/>
              <w:rPr>
                <w:lang w:val="en-US"/>
              </w:rPr>
            </w:pPr>
            <w:r w:rsidRPr="00673FF4">
              <w:lastRenderedPageBreak/>
              <w:t>SE</w:t>
            </w:r>
          </w:p>
        </w:tc>
        <w:tc>
          <w:tcPr>
            <w:tcW w:w="1560" w:type="dxa"/>
            <w:shd w:val="clear" w:color="auto" w:fill="auto"/>
            <w:noWrap/>
            <w:vAlign w:val="center"/>
          </w:tcPr>
          <w:p w14:paraId="1A82E202" w14:textId="77777777" w:rsidR="0011524B" w:rsidRPr="00673FF4" w:rsidRDefault="0011524B" w:rsidP="00931AF6">
            <w:pPr>
              <w:jc w:val="center"/>
              <w:rPr>
                <w:lang w:val="en-US"/>
              </w:rPr>
            </w:pPr>
          </w:p>
        </w:tc>
        <w:tc>
          <w:tcPr>
            <w:tcW w:w="850" w:type="dxa"/>
            <w:vAlign w:val="center"/>
          </w:tcPr>
          <w:p w14:paraId="2A2538B3" w14:textId="77777777" w:rsidR="0011524B" w:rsidRPr="00673FF4" w:rsidRDefault="0011524B" w:rsidP="00931AF6">
            <w:pPr>
              <w:jc w:val="center"/>
              <w:rPr>
                <w:lang w:val="en-US"/>
              </w:rPr>
            </w:pPr>
            <w:r w:rsidRPr="00673FF4">
              <w:t>76</w:t>
            </w:r>
          </w:p>
        </w:tc>
        <w:tc>
          <w:tcPr>
            <w:tcW w:w="2835" w:type="dxa"/>
            <w:shd w:val="clear" w:color="auto" w:fill="auto"/>
            <w:noWrap/>
            <w:vAlign w:val="center"/>
          </w:tcPr>
          <w:p w14:paraId="70FCF9ED" w14:textId="77777777" w:rsidR="0011524B" w:rsidRPr="00673FF4" w:rsidRDefault="0011524B" w:rsidP="00931AF6">
            <w:pPr>
              <w:jc w:val="center"/>
              <w:rPr>
                <w:color w:val="000000" w:themeColor="text1"/>
              </w:rPr>
            </w:pPr>
            <w:r w:rsidRPr="00673FF4">
              <w:t xml:space="preserve">Leisure Score Index - </w:t>
            </w:r>
            <w:r>
              <w:t xml:space="preserve">frequency </w:t>
            </w:r>
            <w:r w:rsidRPr="00673FF4">
              <w:t xml:space="preserve">of </w:t>
            </w:r>
            <w:r w:rsidRPr="00673FF4">
              <w:rPr>
                <w:color w:val="000000" w:themeColor="text1"/>
              </w:rPr>
              <w:t>exercise</w:t>
            </w:r>
            <w:r w:rsidRPr="00673FF4">
              <w:t xml:space="preserve"> ≥10 minutes during free time*</w:t>
            </w:r>
          </w:p>
        </w:tc>
        <w:tc>
          <w:tcPr>
            <w:tcW w:w="1985" w:type="dxa"/>
            <w:vAlign w:val="center"/>
          </w:tcPr>
          <w:p w14:paraId="340CDD34" w14:textId="77777777" w:rsidR="0011524B" w:rsidRPr="00673FF4" w:rsidRDefault="0011524B" w:rsidP="00931AF6">
            <w:pPr>
              <w:jc w:val="center"/>
              <w:rPr>
                <w:lang w:val="de-DE"/>
              </w:rPr>
            </w:pPr>
            <w:r w:rsidRPr="00673FF4">
              <w:t>6 months</w:t>
            </w:r>
            <w:r>
              <w:t xml:space="preserve"> after CR start</w:t>
            </w:r>
          </w:p>
        </w:tc>
        <w:tc>
          <w:tcPr>
            <w:tcW w:w="1134" w:type="dxa"/>
            <w:shd w:val="clear" w:color="auto" w:fill="auto"/>
            <w:noWrap/>
            <w:vAlign w:val="center"/>
          </w:tcPr>
          <w:p w14:paraId="6C8EE124" w14:textId="77777777" w:rsidR="0011524B" w:rsidRPr="00673FF4" w:rsidRDefault="0011524B" w:rsidP="00931AF6">
            <w:pPr>
              <w:jc w:val="center"/>
            </w:pPr>
            <w:r w:rsidRPr="00673FF4">
              <w:t>r</w:t>
            </w:r>
          </w:p>
        </w:tc>
        <w:tc>
          <w:tcPr>
            <w:tcW w:w="2126" w:type="dxa"/>
            <w:noWrap/>
            <w:vAlign w:val="center"/>
          </w:tcPr>
          <w:p w14:paraId="40600655" w14:textId="77777777" w:rsidR="0011524B" w:rsidRPr="00673FF4" w:rsidRDefault="0011524B" w:rsidP="00931AF6">
            <w:pPr>
              <w:jc w:val="center"/>
            </w:pPr>
            <w:r w:rsidRPr="00673FF4">
              <w:t>0.37 (0.16,</w:t>
            </w:r>
            <w:r w:rsidRPr="00673FF4">
              <w:rPr>
                <w:lang w:val="de-DE"/>
              </w:rPr>
              <w:t xml:space="preserve"> </w:t>
            </w:r>
            <w:r w:rsidRPr="00673FF4">
              <w:t>0.55)</w:t>
            </w:r>
          </w:p>
        </w:tc>
        <w:tc>
          <w:tcPr>
            <w:tcW w:w="1762" w:type="dxa"/>
            <w:vAlign w:val="center"/>
          </w:tcPr>
          <w:p w14:paraId="3EDFC638" w14:textId="77777777" w:rsidR="0011524B" w:rsidRPr="00673FF4" w:rsidRDefault="0011524B" w:rsidP="00931AF6">
            <w:pPr>
              <w:jc w:val="center"/>
              <w:rPr>
                <w:lang w:val="en-US"/>
              </w:rPr>
            </w:pPr>
            <w:r w:rsidRPr="00673FF4">
              <w:t>Moderate</w:t>
            </w:r>
            <w:r w:rsidRPr="00673FF4">
              <w:rPr>
                <w:lang w:val="de-DE"/>
              </w:rPr>
              <w:t xml:space="preserve"> (+)</w:t>
            </w:r>
          </w:p>
        </w:tc>
      </w:tr>
      <w:tr w:rsidR="0011524B" w:rsidRPr="00673FF4" w14:paraId="76B4E6A1" w14:textId="77777777" w:rsidTr="00931AF6">
        <w:trPr>
          <w:trHeight w:val="312"/>
        </w:trPr>
        <w:tc>
          <w:tcPr>
            <w:tcW w:w="1696" w:type="dxa"/>
            <w:shd w:val="clear" w:color="auto" w:fill="auto"/>
            <w:noWrap/>
            <w:vAlign w:val="center"/>
          </w:tcPr>
          <w:p w14:paraId="628A1F27" w14:textId="77777777" w:rsidR="0011524B" w:rsidRPr="00673FF4" w:rsidRDefault="0011524B" w:rsidP="00931AF6">
            <w:pPr>
              <w:jc w:val="center"/>
              <w:rPr>
                <w:lang w:val="de-DE"/>
              </w:rPr>
            </w:pPr>
            <w:r w:rsidRPr="00673FF4">
              <w:rPr>
                <w:lang w:val="de-DE"/>
              </w:rPr>
              <w:t xml:space="preserve">Response </w:t>
            </w:r>
            <w:proofErr w:type="spellStart"/>
            <w:r w:rsidRPr="00673FF4">
              <w:rPr>
                <w:lang w:val="de-DE"/>
              </w:rPr>
              <w:t>efficacy</w:t>
            </w:r>
            <w:proofErr w:type="spellEnd"/>
          </w:p>
        </w:tc>
        <w:tc>
          <w:tcPr>
            <w:tcW w:w="1560" w:type="dxa"/>
            <w:shd w:val="clear" w:color="auto" w:fill="auto"/>
            <w:noWrap/>
            <w:vAlign w:val="center"/>
          </w:tcPr>
          <w:p w14:paraId="67DA173F" w14:textId="77777777" w:rsidR="0011524B" w:rsidRPr="00673FF4" w:rsidRDefault="0011524B" w:rsidP="00931AF6">
            <w:pPr>
              <w:jc w:val="center"/>
              <w:rPr>
                <w:lang w:val="en-US"/>
              </w:rPr>
            </w:pPr>
          </w:p>
        </w:tc>
        <w:tc>
          <w:tcPr>
            <w:tcW w:w="850" w:type="dxa"/>
            <w:vAlign w:val="center"/>
          </w:tcPr>
          <w:p w14:paraId="34BAC44C" w14:textId="77777777" w:rsidR="0011524B" w:rsidRPr="00673FF4" w:rsidRDefault="0011524B" w:rsidP="00931AF6">
            <w:pPr>
              <w:jc w:val="center"/>
              <w:rPr>
                <w:lang w:val="de-DE"/>
              </w:rPr>
            </w:pPr>
            <w:r w:rsidRPr="00673FF4">
              <w:rPr>
                <w:lang w:val="de-DE"/>
              </w:rPr>
              <w:t>76</w:t>
            </w:r>
          </w:p>
        </w:tc>
        <w:tc>
          <w:tcPr>
            <w:tcW w:w="2835" w:type="dxa"/>
            <w:shd w:val="clear" w:color="auto" w:fill="auto"/>
            <w:noWrap/>
            <w:vAlign w:val="center"/>
          </w:tcPr>
          <w:p w14:paraId="7C096D79" w14:textId="77777777" w:rsidR="0011524B" w:rsidRPr="003615A6" w:rsidRDefault="0011524B" w:rsidP="00931AF6">
            <w:pPr>
              <w:jc w:val="center"/>
            </w:pPr>
            <w:r w:rsidRPr="00673FF4">
              <w:t>Leisure Score Index -</w:t>
            </w:r>
            <w:r>
              <w:t xml:space="preserve"> frequency </w:t>
            </w:r>
            <w:r w:rsidRPr="00673FF4">
              <w:t xml:space="preserve">of </w:t>
            </w:r>
            <w:r w:rsidRPr="00673FF4">
              <w:rPr>
                <w:color w:val="000000" w:themeColor="text1"/>
              </w:rPr>
              <w:t>exercise</w:t>
            </w:r>
            <w:r w:rsidRPr="00673FF4">
              <w:t xml:space="preserve"> ≥10 minutes during free time*</w:t>
            </w:r>
          </w:p>
        </w:tc>
        <w:tc>
          <w:tcPr>
            <w:tcW w:w="1985" w:type="dxa"/>
            <w:vAlign w:val="center"/>
          </w:tcPr>
          <w:p w14:paraId="10B9C14F" w14:textId="77777777" w:rsidR="0011524B" w:rsidRPr="00673FF4" w:rsidRDefault="0011524B" w:rsidP="00931AF6">
            <w:pPr>
              <w:jc w:val="center"/>
              <w:rPr>
                <w:lang w:val="de-DE"/>
              </w:rPr>
            </w:pPr>
            <w:r w:rsidRPr="00673FF4">
              <w:t>3 months</w:t>
            </w:r>
            <w:r>
              <w:t xml:space="preserve"> after CR start</w:t>
            </w:r>
          </w:p>
        </w:tc>
        <w:tc>
          <w:tcPr>
            <w:tcW w:w="1134" w:type="dxa"/>
            <w:shd w:val="clear" w:color="auto" w:fill="auto"/>
            <w:noWrap/>
            <w:vAlign w:val="center"/>
          </w:tcPr>
          <w:p w14:paraId="41399B09" w14:textId="77777777" w:rsidR="0011524B" w:rsidRPr="00673FF4" w:rsidRDefault="0011524B" w:rsidP="00931AF6">
            <w:pPr>
              <w:jc w:val="center"/>
              <w:rPr>
                <w:lang w:val="de-DE"/>
              </w:rPr>
            </w:pPr>
            <w:r w:rsidRPr="00673FF4">
              <w:rPr>
                <w:lang w:val="de-DE"/>
              </w:rPr>
              <w:t>r</w:t>
            </w:r>
          </w:p>
        </w:tc>
        <w:tc>
          <w:tcPr>
            <w:tcW w:w="2126" w:type="dxa"/>
            <w:noWrap/>
            <w:vAlign w:val="center"/>
          </w:tcPr>
          <w:p w14:paraId="59FD8FF8" w14:textId="77777777" w:rsidR="0011524B" w:rsidRPr="00673FF4" w:rsidRDefault="0011524B" w:rsidP="00931AF6">
            <w:pPr>
              <w:jc w:val="center"/>
              <w:rPr>
                <w:lang w:val="de-DE"/>
              </w:rPr>
            </w:pPr>
            <w:r w:rsidRPr="00673FF4">
              <w:t>0.05</w:t>
            </w:r>
            <w:r w:rsidRPr="00673FF4">
              <w:rPr>
                <w:lang w:val="de-DE"/>
              </w:rPr>
              <w:t xml:space="preserve"> (-0.18, 0.27)</w:t>
            </w:r>
          </w:p>
        </w:tc>
        <w:tc>
          <w:tcPr>
            <w:tcW w:w="1762" w:type="dxa"/>
            <w:vAlign w:val="center"/>
          </w:tcPr>
          <w:p w14:paraId="6F8905EA" w14:textId="77777777" w:rsidR="0011524B" w:rsidRPr="00673FF4" w:rsidRDefault="0011524B" w:rsidP="00931AF6">
            <w:pPr>
              <w:jc w:val="center"/>
            </w:pPr>
            <w:r w:rsidRPr="00673FF4">
              <w:t>None</w:t>
            </w:r>
          </w:p>
        </w:tc>
      </w:tr>
      <w:tr w:rsidR="0011524B" w:rsidRPr="00673FF4" w14:paraId="3104719D" w14:textId="77777777" w:rsidTr="00931AF6">
        <w:trPr>
          <w:trHeight w:val="312"/>
        </w:trPr>
        <w:tc>
          <w:tcPr>
            <w:tcW w:w="1696" w:type="dxa"/>
            <w:shd w:val="clear" w:color="auto" w:fill="auto"/>
            <w:noWrap/>
            <w:vAlign w:val="center"/>
          </w:tcPr>
          <w:p w14:paraId="15009BD0" w14:textId="77777777" w:rsidR="0011524B" w:rsidRPr="00673FF4" w:rsidRDefault="0011524B" w:rsidP="00931AF6">
            <w:pPr>
              <w:jc w:val="center"/>
              <w:rPr>
                <w:lang w:val="de-DE"/>
              </w:rPr>
            </w:pPr>
            <w:r w:rsidRPr="00673FF4">
              <w:rPr>
                <w:lang w:val="de-DE"/>
              </w:rPr>
              <w:t xml:space="preserve">Response </w:t>
            </w:r>
            <w:proofErr w:type="spellStart"/>
            <w:r w:rsidRPr="00673FF4">
              <w:rPr>
                <w:lang w:val="de-DE"/>
              </w:rPr>
              <w:t>efficacy</w:t>
            </w:r>
            <w:proofErr w:type="spellEnd"/>
          </w:p>
        </w:tc>
        <w:tc>
          <w:tcPr>
            <w:tcW w:w="1560" w:type="dxa"/>
            <w:shd w:val="clear" w:color="auto" w:fill="auto"/>
            <w:noWrap/>
            <w:vAlign w:val="center"/>
          </w:tcPr>
          <w:p w14:paraId="53662EA3" w14:textId="77777777" w:rsidR="0011524B" w:rsidRPr="00673FF4" w:rsidRDefault="0011524B" w:rsidP="00931AF6">
            <w:pPr>
              <w:jc w:val="center"/>
              <w:rPr>
                <w:lang w:val="en-US"/>
              </w:rPr>
            </w:pPr>
          </w:p>
        </w:tc>
        <w:tc>
          <w:tcPr>
            <w:tcW w:w="850" w:type="dxa"/>
            <w:vAlign w:val="center"/>
          </w:tcPr>
          <w:p w14:paraId="12180646" w14:textId="77777777" w:rsidR="0011524B" w:rsidRPr="00673FF4" w:rsidRDefault="0011524B" w:rsidP="00931AF6">
            <w:pPr>
              <w:jc w:val="center"/>
              <w:rPr>
                <w:lang w:val="de-DE"/>
              </w:rPr>
            </w:pPr>
            <w:r w:rsidRPr="00673FF4">
              <w:rPr>
                <w:lang w:val="de-DE"/>
              </w:rPr>
              <w:t>76</w:t>
            </w:r>
          </w:p>
        </w:tc>
        <w:tc>
          <w:tcPr>
            <w:tcW w:w="2835" w:type="dxa"/>
            <w:shd w:val="clear" w:color="auto" w:fill="auto"/>
            <w:noWrap/>
            <w:vAlign w:val="center"/>
          </w:tcPr>
          <w:p w14:paraId="3EB563DA" w14:textId="77777777" w:rsidR="0011524B" w:rsidRPr="00673FF4" w:rsidRDefault="0011524B" w:rsidP="00931AF6">
            <w:pPr>
              <w:jc w:val="center"/>
              <w:rPr>
                <w:color w:val="000000" w:themeColor="text1"/>
              </w:rPr>
            </w:pPr>
            <w:r w:rsidRPr="00673FF4">
              <w:t xml:space="preserve">Leisure Score Index - </w:t>
            </w:r>
            <w:r>
              <w:t xml:space="preserve">frequency </w:t>
            </w:r>
            <w:r w:rsidRPr="00673FF4">
              <w:t xml:space="preserve">of </w:t>
            </w:r>
            <w:r w:rsidRPr="00673FF4">
              <w:rPr>
                <w:color w:val="000000" w:themeColor="text1"/>
              </w:rPr>
              <w:t>exercise</w:t>
            </w:r>
            <w:r w:rsidRPr="00673FF4">
              <w:t xml:space="preserve"> ≥10 minutes during free time*</w:t>
            </w:r>
          </w:p>
        </w:tc>
        <w:tc>
          <w:tcPr>
            <w:tcW w:w="1985" w:type="dxa"/>
            <w:vAlign w:val="center"/>
          </w:tcPr>
          <w:p w14:paraId="4FC4736B" w14:textId="77777777" w:rsidR="0011524B" w:rsidRPr="00673FF4" w:rsidRDefault="0011524B" w:rsidP="00931AF6">
            <w:pPr>
              <w:jc w:val="center"/>
              <w:rPr>
                <w:lang w:val="de-DE"/>
              </w:rPr>
            </w:pPr>
            <w:r w:rsidRPr="00673FF4">
              <w:t>6 months</w:t>
            </w:r>
            <w:r>
              <w:t xml:space="preserve"> after CR start</w:t>
            </w:r>
          </w:p>
        </w:tc>
        <w:tc>
          <w:tcPr>
            <w:tcW w:w="1134" w:type="dxa"/>
            <w:shd w:val="clear" w:color="auto" w:fill="auto"/>
            <w:noWrap/>
            <w:vAlign w:val="center"/>
          </w:tcPr>
          <w:p w14:paraId="3E8CA5D0" w14:textId="77777777" w:rsidR="0011524B" w:rsidRPr="00673FF4" w:rsidRDefault="0011524B" w:rsidP="00931AF6">
            <w:pPr>
              <w:jc w:val="center"/>
              <w:rPr>
                <w:lang w:val="de-DE"/>
              </w:rPr>
            </w:pPr>
            <w:r w:rsidRPr="00673FF4">
              <w:rPr>
                <w:lang w:val="de-DE"/>
              </w:rPr>
              <w:t>r</w:t>
            </w:r>
          </w:p>
        </w:tc>
        <w:tc>
          <w:tcPr>
            <w:tcW w:w="2126" w:type="dxa"/>
            <w:noWrap/>
            <w:vAlign w:val="center"/>
          </w:tcPr>
          <w:p w14:paraId="34C20384" w14:textId="77777777" w:rsidR="0011524B" w:rsidRPr="00673FF4" w:rsidRDefault="0011524B" w:rsidP="00931AF6">
            <w:pPr>
              <w:jc w:val="center"/>
              <w:rPr>
                <w:lang w:val="de-DE"/>
              </w:rPr>
            </w:pPr>
            <w:r w:rsidRPr="00673FF4">
              <w:t>0.38</w:t>
            </w:r>
            <w:r w:rsidRPr="00673FF4">
              <w:rPr>
                <w:lang w:val="de-DE"/>
              </w:rPr>
              <w:t xml:space="preserve"> (0.17, 0.56)</w:t>
            </w:r>
          </w:p>
        </w:tc>
        <w:tc>
          <w:tcPr>
            <w:tcW w:w="1762" w:type="dxa"/>
            <w:vAlign w:val="center"/>
          </w:tcPr>
          <w:p w14:paraId="120DA876" w14:textId="77777777" w:rsidR="0011524B" w:rsidRPr="00673FF4" w:rsidRDefault="0011524B" w:rsidP="00931AF6">
            <w:pPr>
              <w:jc w:val="center"/>
            </w:pPr>
            <w:r w:rsidRPr="00673FF4">
              <w:t>Moderate</w:t>
            </w:r>
            <w:r w:rsidRPr="00673FF4">
              <w:rPr>
                <w:lang w:val="de-DE"/>
              </w:rPr>
              <w:t xml:space="preserve"> (+)</w:t>
            </w:r>
          </w:p>
        </w:tc>
      </w:tr>
      <w:tr w:rsidR="0011524B" w:rsidRPr="00673FF4" w14:paraId="06E6FE7C" w14:textId="77777777" w:rsidTr="00931AF6">
        <w:trPr>
          <w:trHeight w:val="312"/>
        </w:trPr>
        <w:tc>
          <w:tcPr>
            <w:tcW w:w="1696" w:type="dxa"/>
            <w:shd w:val="clear" w:color="auto" w:fill="auto"/>
            <w:noWrap/>
            <w:vAlign w:val="center"/>
          </w:tcPr>
          <w:p w14:paraId="12875719" w14:textId="77777777" w:rsidR="0011524B" w:rsidRPr="00673FF4" w:rsidRDefault="0011524B" w:rsidP="00931AF6">
            <w:pPr>
              <w:jc w:val="center"/>
              <w:rPr>
                <w:color w:val="000000" w:themeColor="text1"/>
                <w:lang w:val="de-DE"/>
              </w:rPr>
            </w:pPr>
            <w:r w:rsidRPr="00673FF4">
              <w:rPr>
                <w:lang w:val="de-DE"/>
              </w:rPr>
              <w:t>P</w:t>
            </w:r>
            <w:proofErr w:type="spellStart"/>
            <w:r w:rsidRPr="00673FF4">
              <w:t>erceived</w:t>
            </w:r>
            <w:proofErr w:type="spellEnd"/>
            <w:r w:rsidRPr="00673FF4">
              <w:t xml:space="preserve"> BC</w:t>
            </w:r>
          </w:p>
        </w:tc>
        <w:tc>
          <w:tcPr>
            <w:tcW w:w="1560" w:type="dxa"/>
            <w:shd w:val="clear" w:color="auto" w:fill="auto"/>
            <w:noWrap/>
            <w:vAlign w:val="center"/>
          </w:tcPr>
          <w:p w14:paraId="6D25235C" w14:textId="77777777" w:rsidR="0011524B" w:rsidRPr="00673FF4" w:rsidRDefault="0011524B" w:rsidP="00931AF6">
            <w:pPr>
              <w:jc w:val="center"/>
              <w:rPr>
                <w:lang w:val="en-US"/>
              </w:rPr>
            </w:pPr>
            <w:r w:rsidRPr="00673FF4">
              <w:rPr>
                <w:lang w:val="en-US"/>
              </w:rPr>
              <w:t>Blanchard 2011</w:t>
            </w:r>
            <w:r>
              <w:rPr>
                <w:lang w:val="en-US"/>
              </w:rPr>
              <w:t xml:space="preserve"> </w:t>
            </w:r>
            <w:sdt>
              <w:sdtPr>
                <w:rPr>
                  <w:color w:val="000000"/>
                  <w:lang w:val="en-US"/>
                </w:rPr>
                <w:tag w:val="MENDELEY_CITATION_v3_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"/>
                <w:id w:val="-1003043896"/>
                <w:placeholder>
                  <w:docPart w:val="2DF7A752EC2845A1A9BCE92BCB0BDBF7"/>
                </w:placeholder>
              </w:sdtPr>
              <w:sdtEndPr/>
              <w:sdtContent>
                <w:r w:rsidRPr="00AE0881">
                  <w:rPr>
                    <w:color w:val="000000"/>
                    <w:lang w:val="en-US"/>
                  </w:rPr>
                  <w:t>(44)</w:t>
                </w:r>
              </w:sdtContent>
            </w:sdt>
            <w:r w:rsidRPr="00673FF4">
              <w:rPr>
                <w:lang w:val="en-US"/>
              </w:rPr>
              <w:t xml:space="preserve"> </w:t>
            </w:r>
          </w:p>
        </w:tc>
        <w:tc>
          <w:tcPr>
            <w:tcW w:w="850" w:type="dxa"/>
            <w:vAlign w:val="center"/>
          </w:tcPr>
          <w:p w14:paraId="44CA72FD" w14:textId="77777777" w:rsidR="0011524B" w:rsidRPr="00673FF4" w:rsidRDefault="0011524B" w:rsidP="00931AF6">
            <w:pPr>
              <w:jc w:val="center"/>
              <w:rPr>
                <w:color w:val="000000" w:themeColor="text1"/>
                <w:lang w:val="de-DE"/>
              </w:rPr>
            </w:pPr>
            <w:r w:rsidRPr="00673FF4">
              <w:t>280</w:t>
            </w:r>
          </w:p>
        </w:tc>
        <w:tc>
          <w:tcPr>
            <w:tcW w:w="2835" w:type="dxa"/>
            <w:shd w:val="clear" w:color="auto" w:fill="auto"/>
            <w:noWrap/>
            <w:vAlign w:val="center"/>
          </w:tcPr>
          <w:p w14:paraId="25AA2369" w14:textId="77777777" w:rsidR="0011524B" w:rsidRPr="00673FF4" w:rsidRDefault="0011524B" w:rsidP="00931AF6">
            <w:pPr>
              <w:jc w:val="center"/>
            </w:pPr>
            <w:r w:rsidRPr="00673FF4">
              <w:rPr>
                <w:lang w:val="en-US"/>
              </w:rPr>
              <w:t>Amount of weekly MVPA**</w:t>
            </w:r>
          </w:p>
        </w:tc>
        <w:tc>
          <w:tcPr>
            <w:tcW w:w="1985" w:type="dxa"/>
            <w:vAlign w:val="center"/>
          </w:tcPr>
          <w:p w14:paraId="0B1D4246" w14:textId="77777777" w:rsidR="0011524B" w:rsidRPr="00673FF4" w:rsidRDefault="0011524B" w:rsidP="00931AF6">
            <w:pPr>
              <w:jc w:val="center"/>
              <w:rPr>
                <w:color w:val="000000" w:themeColor="text1"/>
              </w:rPr>
            </w:pPr>
            <w:r>
              <w:rPr>
                <w:lang w:val="en-US"/>
              </w:rPr>
              <w:t>3 months after CR start</w:t>
            </w:r>
          </w:p>
        </w:tc>
        <w:tc>
          <w:tcPr>
            <w:tcW w:w="1134" w:type="dxa"/>
            <w:shd w:val="clear" w:color="auto" w:fill="auto"/>
            <w:noWrap/>
            <w:vAlign w:val="center"/>
          </w:tcPr>
          <w:p w14:paraId="7C8423B5" w14:textId="77777777" w:rsidR="0011524B" w:rsidRPr="00673FF4" w:rsidRDefault="0011524B" w:rsidP="00931AF6">
            <w:pPr>
              <w:jc w:val="center"/>
              <w:rPr>
                <w:lang w:val="de-DE"/>
              </w:rPr>
            </w:pPr>
            <w:r w:rsidRPr="00673FF4">
              <w:t>r</w:t>
            </w:r>
          </w:p>
        </w:tc>
        <w:tc>
          <w:tcPr>
            <w:tcW w:w="2126" w:type="dxa"/>
            <w:noWrap/>
            <w:vAlign w:val="center"/>
          </w:tcPr>
          <w:p w14:paraId="745AE45E" w14:textId="77777777" w:rsidR="0011524B" w:rsidRPr="00673FF4" w:rsidRDefault="0011524B" w:rsidP="00931AF6">
            <w:pPr>
              <w:jc w:val="center"/>
            </w:pPr>
            <w:r w:rsidRPr="00673FF4">
              <w:t>0.34 (</w:t>
            </w:r>
            <w:r w:rsidRPr="00673FF4">
              <w:rPr>
                <w:lang w:val="de-DE"/>
              </w:rPr>
              <w:t>0.23, 0.44</w:t>
            </w:r>
            <w:r w:rsidRPr="00673FF4">
              <w:t>)</w:t>
            </w:r>
          </w:p>
        </w:tc>
        <w:tc>
          <w:tcPr>
            <w:tcW w:w="1762" w:type="dxa"/>
            <w:vAlign w:val="center"/>
          </w:tcPr>
          <w:p w14:paraId="5DF7CFAD" w14:textId="77777777" w:rsidR="0011524B" w:rsidRPr="00673FF4" w:rsidRDefault="0011524B" w:rsidP="00931AF6">
            <w:pPr>
              <w:jc w:val="center"/>
            </w:pPr>
            <w:r w:rsidRPr="00673FF4">
              <w:t>Moderate</w:t>
            </w:r>
            <w:r w:rsidRPr="00673FF4">
              <w:rPr>
                <w:lang w:val="de-DE"/>
              </w:rPr>
              <w:t xml:space="preserve"> (+)</w:t>
            </w:r>
          </w:p>
        </w:tc>
      </w:tr>
      <w:tr w:rsidR="0011524B" w:rsidRPr="00673FF4" w14:paraId="56A9DE1D" w14:textId="77777777" w:rsidTr="00931AF6">
        <w:trPr>
          <w:trHeight w:val="312"/>
        </w:trPr>
        <w:tc>
          <w:tcPr>
            <w:tcW w:w="1696" w:type="dxa"/>
            <w:shd w:val="clear" w:color="auto" w:fill="auto"/>
            <w:noWrap/>
            <w:vAlign w:val="center"/>
          </w:tcPr>
          <w:p w14:paraId="66BD9E55" w14:textId="77777777" w:rsidR="0011524B" w:rsidRPr="00673FF4" w:rsidRDefault="0011524B" w:rsidP="00931AF6">
            <w:pPr>
              <w:jc w:val="center"/>
              <w:rPr>
                <w:lang w:val="en-US"/>
              </w:rPr>
            </w:pPr>
            <w:r w:rsidRPr="00673FF4">
              <w:t>Barrier SE</w:t>
            </w:r>
          </w:p>
        </w:tc>
        <w:tc>
          <w:tcPr>
            <w:tcW w:w="1560" w:type="dxa"/>
            <w:shd w:val="clear" w:color="auto" w:fill="auto"/>
            <w:noWrap/>
            <w:vAlign w:val="center"/>
          </w:tcPr>
          <w:p w14:paraId="13700111" w14:textId="77777777" w:rsidR="0011524B" w:rsidRPr="00673FF4" w:rsidRDefault="0011524B" w:rsidP="00931AF6">
            <w:pPr>
              <w:jc w:val="center"/>
              <w:rPr>
                <w:lang w:val="en-US"/>
              </w:rPr>
            </w:pPr>
          </w:p>
        </w:tc>
        <w:tc>
          <w:tcPr>
            <w:tcW w:w="850" w:type="dxa"/>
            <w:vAlign w:val="center"/>
          </w:tcPr>
          <w:p w14:paraId="4AE5A904" w14:textId="77777777" w:rsidR="0011524B" w:rsidRPr="00673FF4" w:rsidRDefault="0011524B" w:rsidP="00931AF6">
            <w:pPr>
              <w:jc w:val="center"/>
              <w:rPr>
                <w:lang w:val="en-US"/>
              </w:rPr>
            </w:pPr>
            <w:r w:rsidRPr="00673FF4">
              <w:t>280</w:t>
            </w:r>
          </w:p>
        </w:tc>
        <w:tc>
          <w:tcPr>
            <w:tcW w:w="2835" w:type="dxa"/>
            <w:shd w:val="clear" w:color="auto" w:fill="auto"/>
            <w:noWrap/>
            <w:vAlign w:val="center"/>
          </w:tcPr>
          <w:p w14:paraId="6791CF00" w14:textId="77777777" w:rsidR="0011524B" w:rsidRPr="00673FF4" w:rsidRDefault="0011524B" w:rsidP="00931AF6">
            <w:pPr>
              <w:jc w:val="center"/>
            </w:pPr>
            <w:r w:rsidRPr="00673FF4">
              <w:rPr>
                <w:lang w:val="en-US"/>
              </w:rPr>
              <w:t>Amount of weekly MVPA**</w:t>
            </w:r>
          </w:p>
        </w:tc>
        <w:tc>
          <w:tcPr>
            <w:tcW w:w="1985" w:type="dxa"/>
            <w:vAlign w:val="center"/>
          </w:tcPr>
          <w:p w14:paraId="5FBF16F4" w14:textId="77777777" w:rsidR="0011524B" w:rsidRPr="00673FF4" w:rsidRDefault="0011524B" w:rsidP="00931AF6">
            <w:pPr>
              <w:jc w:val="center"/>
              <w:rPr>
                <w:lang w:val="en-US"/>
              </w:rPr>
            </w:pPr>
            <w:r>
              <w:rPr>
                <w:lang w:val="en-US"/>
              </w:rPr>
              <w:t>3 months after CR start</w:t>
            </w:r>
          </w:p>
        </w:tc>
        <w:tc>
          <w:tcPr>
            <w:tcW w:w="1134" w:type="dxa"/>
            <w:shd w:val="clear" w:color="auto" w:fill="auto"/>
            <w:noWrap/>
            <w:vAlign w:val="center"/>
          </w:tcPr>
          <w:p w14:paraId="40E07452" w14:textId="77777777" w:rsidR="0011524B" w:rsidRPr="00673FF4" w:rsidRDefault="0011524B" w:rsidP="00931AF6">
            <w:pPr>
              <w:jc w:val="center"/>
            </w:pPr>
            <w:r w:rsidRPr="00673FF4">
              <w:t>r</w:t>
            </w:r>
          </w:p>
        </w:tc>
        <w:tc>
          <w:tcPr>
            <w:tcW w:w="2126" w:type="dxa"/>
            <w:noWrap/>
            <w:vAlign w:val="center"/>
          </w:tcPr>
          <w:p w14:paraId="7DDB33EB" w14:textId="77777777" w:rsidR="0011524B" w:rsidRPr="00673FF4" w:rsidRDefault="0011524B" w:rsidP="00931AF6">
            <w:pPr>
              <w:jc w:val="center"/>
            </w:pPr>
            <w:r w:rsidRPr="00673FF4">
              <w:t>0.31</w:t>
            </w:r>
            <w:r w:rsidRPr="00673FF4">
              <w:rPr>
                <w:lang w:val="de-DE"/>
              </w:rPr>
              <w:t xml:space="preserve"> (0.20, 0.41)</w:t>
            </w:r>
          </w:p>
        </w:tc>
        <w:tc>
          <w:tcPr>
            <w:tcW w:w="1762" w:type="dxa"/>
            <w:vAlign w:val="center"/>
          </w:tcPr>
          <w:p w14:paraId="5D63BF2C" w14:textId="77777777" w:rsidR="0011524B" w:rsidRPr="00673FF4" w:rsidRDefault="0011524B" w:rsidP="00931AF6">
            <w:pPr>
              <w:jc w:val="center"/>
              <w:rPr>
                <w:lang w:val="de-DE"/>
              </w:rPr>
            </w:pPr>
            <w:r w:rsidRPr="00673FF4">
              <w:t>Moderate</w:t>
            </w:r>
            <w:r w:rsidRPr="00673FF4">
              <w:rPr>
                <w:lang w:val="de-DE"/>
              </w:rPr>
              <w:t xml:space="preserve"> (+)</w:t>
            </w:r>
          </w:p>
        </w:tc>
      </w:tr>
      <w:tr w:rsidR="0011524B" w:rsidRPr="00673FF4" w14:paraId="723092BA" w14:textId="77777777" w:rsidTr="00931AF6">
        <w:trPr>
          <w:trHeight w:val="312"/>
        </w:trPr>
        <w:tc>
          <w:tcPr>
            <w:tcW w:w="1696" w:type="dxa"/>
            <w:shd w:val="clear" w:color="auto" w:fill="auto"/>
            <w:noWrap/>
            <w:vAlign w:val="center"/>
          </w:tcPr>
          <w:p w14:paraId="4DBAE44A" w14:textId="77777777" w:rsidR="0011524B" w:rsidRPr="00673FF4" w:rsidRDefault="0011524B" w:rsidP="00931AF6">
            <w:pPr>
              <w:jc w:val="center"/>
              <w:rPr>
                <w:color w:val="000000" w:themeColor="text1"/>
                <w:lang w:val="en-US"/>
              </w:rPr>
            </w:pPr>
            <w:proofErr w:type="spellStart"/>
            <w:r w:rsidRPr="00673FF4">
              <w:t>Midprogram</w:t>
            </w:r>
            <w:proofErr w:type="spellEnd"/>
            <w:r w:rsidRPr="00673FF4">
              <w:t xml:space="preserve"> SE for exercise</w:t>
            </w:r>
          </w:p>
        </w:tc>
        <w:tc>
          <w:tcPr>
            <w:tcW w:w="1560" w:type="dxa"/>
            <w:shd w:val="clear" w:color="auto" w:fill="auto"/>
            <w:noWrap/>
            <w:vAlign w:val="center"/>
          </w:tcPr>
          <w:p w14:paraId="15D4B7FD" w14:textId="77777777" w:rsidR="0011524B" w:rsidRPr="00673FF4" w:rsidRDefault="0011524B" w:rsidP="00931AF6">
            <w:pPr>
              <w:jc w:val="center"/>
              <w:rPr>
                <w:lang w:val="en-US"/>
              </w:rPr>
            </w:pPr>
            <w:r w:rsidRPr="00673FF4">
              <w:rPr>
                <w:lang w:val="en-US"/>
              </w:rPr>
              <w:t xml:space="preserve">Bray 2006 </w:t>
            </w:r>
            <w:sdt>
              <w:sdtPr>
                <w:rPr>
                  <w:color w:val="000000"/>
                  <w:lang w:val="en-US"/>
                </w:rPr>
                <w:tag w:val="MENDELEY_CITATION_v3_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"/>
                <w:id w:val="778141077"/>
                <w:placeholder>
                  <w:docPart w:val="2DF7A752EC2845A1A9BCE92BCB0BDBF7"/>
                </w:placeholder>
              </w:sdtPr>
              <w:sdtEndPr/>
              <w:sdtContent>
                <w:r w:rsidRPr="00AE0881">
                  <w:rPr>
                    <w:color w:val="000000"/>
                    <w:lang w:val="en-US"/>
                  </w:rPr>
                  <w:t>(45)</w:t>
                </w:r>
              </w:sdtContent>
            </w:sdt>
          </w:p>
        </w:tc>
        <w:tc>
          <w:tcPr>
            <w:tcW w:w="850" w:type="dxa"/>
            <w:vAlign w:val="center"/>
          </w:tcPr>
          <w:p w14:paraId="1CA314DE" w14:textId="77777777" w:rsidR="0011524B" w:rsidRPr="00673FF4" w:rsidRDefault="0011524B" w:rsidP="00931AF6">
            <w:pPr>
              <w:jc w:val="center"/>
              <w:rPr>
                <w:lang w:val="en-US"/>
              </w:rPr>
            </w:pPr>
            <w:r w:rsidRPr="00673FF4">
              <w:t>44</w:t>
            </w:r>
          </w:p>
        </w:tc>
        <w:tc>
          <w:tcPr>
            <w:tcW w:w="2835" w:type="dxa"/>
            <w:shd w:val="clear" w:color="auto" w:fill="auto"/>
            <w:noWrap/>
            <w:vAlign w:val="center"/>
          </w:tcPr>
          <w:p w14:paraId="376445B7" w14:textId="77777777" w:rsidR="0011524B" w:rsidRPr="00673FF4" w:rsidRDefault="0011524B" w:rsidP="00931AF6">
            <w:pPr>
              <w:jc w:val="center"/>
              <w:rPr>
                <w:color w:val="000000" w:themeColor="text1"/>
                <w:lang w:val="en-US"/>
              </w:rPr>
            </w:pPr>
            <w:r w:rsidRPr="00673FF4">
              <w:t>Total number of minutes involved in exercise for a week</w:t>
            </w:r>
          </w:p>
        </w:tc>
        <w:tc>
          <w:tcPr>
            <w:tcW w:w="1985" w:type="dxa"/>
            <w:vAlign w:val="center"/>
          </w:tcPr>
          <w:p w14:paraId="1CD358BF" w14:textId="77777777" w:rsidR="0011524B" w:rsidRPr="00673FF4" w:rsidRDefault="0011524B" w:rsidP="00931AF6">
            <w:pPr>
              <w:jc w:val="center"/>
              <w:rPr>
                <w:color w:val="000000" w:themeColor="text1"/>
                <w:lang w:val="en-US"/>
              </w:rPr>
            </w:pPr>
            <w:r w:rsidRPr="00265617">
              <w:t>6 weeks after CR completion</w:t>
            </w:r>
          </w:p>
        </w:tc>
        <w:tc>
          <w:tcPr>
            <w:tcW w:w="1134" w:type="dxa"/>
            <w:shd w:val="clear" w:color="auto" w:fill="auto"/>
            <w:noWrap/>
            <w:vAlign w:val="center"/>
          </w:tcPr>
          <w:p w14:paraId="73005400" w14:textId="77777777" w:rsidR="0011524B" w:rsidRPr="00673FF4" w:rsidRDefault="0011524B" w:rsidP="00931AF6">
            <w:pPr>
              <w:jc w:val="center"/>
            </w:pPr>
            <w:r w:rsidRPr="00673FF4">
              <w:t>r</w:t>
            </w:r>
          </w:p>
        </w:tc>
        <w:tc>
          <w:tcPr>
            <w:tcW w:w="2126" w:type="dxa"/>
            <w:noWrap/>
            <w:vAlign w:val="center"/>
          </w:tcPr>
          <w:p w14:paraId="6EA3822D" w14:textId="77777777" w:rsidR="0011524B" w:rsidRPr="00673FF4" w:rsidRDefault="0011524B" w:rsidP="00931AF6">
            <w:pPr>
              <w:jc w:val="center"/>
              <w:rPr>
                <w:lang w:val="de-DE"/>
              </w:rPr>
            </w:pPr>
            <w:r w:rsidRPr="00673FF4">
              <w:t>0.21 (</w:t>
            </w:r>
            <w:r w:rsidRPr="00673FF4">
              <w:rPr>
                <w:lang w:val="de-DE"/>
              </w:rPr>
              <w:t>-0.09, 0.48)</w:t>
            </w:r>
          </w:p>
        </w:tc>
        <w:tc>
          <w:tcPr>
            <w:tcW w:w="1762" w:type="dxa"/>
            <w:vAlign w:val="center"/>
          </w:tcPr>
          <w:p w14:paraId="11C5F40F" w14:textId="77777777" w:rsidR="0011524B" w:rsidRPr="00673FF4" w:rsidRDefault="0011524B" w:rsidP="00931AF6">
            <w:pPr>
              <w:jc w:val="center"/>
              <w:rPr>
                <w:lang w:val="en-US"/>
              </w:rPr>
            </w:pPr>
            <w:r w:rsidRPr="00673FF4">
              <w:t>We</w:t>
            </w:r>
            <w:proofErr w:type="spellStart"/>
            <w:r w:rsidRPr="00673FF4">
              <w:rPr>
                <w:lang w:val="de-DE"/>
              </w:rPr>
              <w:t>ak</w:t>
            </w:r>
            <w:proofErr w:type="spellEnd"/>
            <w:r w:rsidRPr="00673FF4">
              <w:rPr>
                <w:lang w:val="de-DE"/>
              </w:rPr>
              <w:t xml:space="preserve"> (+)</w:t>
            </w:r>
          </w:p>
        </w:tc>
      </w:tr>
      <w:tr w:rsidR="0011524B" w:rsidRPr="00673FF4" w14:paraId="0B3AE370" w14:textId="77777777" w:rsidTr="00931AF6">
        <w:trPr>
          <w:trHeight w:val="312"/>
        </w:trPr>
        <w:tc>
          <w:tcPr>
            <w:tcW w:w="1696" w:type="dxa"/>
            <w:shd w:val="clear" w:color="auto" w:fill="auto"/>
            <w:noWrap/>
            <w:vAlign w:val="center"/>
          </w:tcPr>
          <w:p w14:paraId="4C79DB03" w14:textId="77777777" w:rsidR="0011524B" w:rsidRPr="00673FF4" w:rsidRDefault="0011524B" w:rsidP="00931AF6">
            <w:pPr>
              <w:jc w:val="center"/>
              <w:rPr>
                <w:color w:val="000000" w:themeColor="text1"/>
                <w:lang w:val="en-US"/>
              </w:rPr>
            </w:pPr>
            <w:proofErr w:type="spellStart"/>
            <w:r w:rsidRPr="00673FF4">
              <w:t>Midprogram</w:t>
            </w:r>
            <w:proofErr w:type="spellEnd"/>
            <w:r w:rsidRPr="00673FF4">
              <w:t xml:space="preserve"> self-regulatory efficacy</w:t>
            </w:r>
          </w:p>
        </w:tc>
        <w:tc>
          <w:tcPr>
            <w:tcW w:w="1560" w:type="dxa"/>
            <w:shd w:val="clear" w:color="auto" w:fill="auto"/>
            <w:noWrap/>
            <w:vAlign w:val="center"/>
          </w:tcPr>
          <w:p w14:paraId="79D3DC3A" w14:textId="77777777" w:rsidR="0011524B" w:rsidRPr="00673FF4" w:rsidRDefault="0011524B" w:rsidP="00931AF6">
            <w:pPr>
              <w:jc w:val="center"/>
              <w:rPr>
                <w:lang w:val="en-US"/>
              </w:rPr>
            </w:pPr>
          </w:p>
        </w:tc>
        <w:tc>
          <w:tcPr>
            <w:tcW w:w="850" w:type="dxa"/>
            <w:vAlign w:val="center"/>
          </w:tcPr>
          <w:p w14:paraId="4FB48A9D" w14:textId="77777777" w:rsidR="0011524B" w:rsidRPr="00673FF4" w:rsidRDefault="0011524B" w:rsidP="00931AF6">
            <w:pPr>
              <w:jc w:val="center"/>
              <w:rPr>
                <w:lang w:val="en-US"/>
              </w:rPr>
            </w:pPr>
            <w:r w:rsidRPr="00673FF4">
              <w:t>44</w:t>
            </w:r>
          </w:p>
        </w:tc>
        <w:tc>
          <w:tcPr>
            <w:tcW w:w="2835" w:type="dxa"/>
            <w:shd w:val="clear" w:color="auto" w:fill="auto"/>
            <w:noWrap/>
            <w:vAlign w:val="center"/>
          </w:tcPr>
          <w:p w14:paraId="5C369874" w14:textId="77777777" w:rsidR="0011524B" w:rsidRPr="00673FF4" w:rsidRDefault="0011524B" w:rsidP="00931AF6">
            <w:pPr>
              <w:jc w:val="center"/>
              <w:rPr>
                <w:color w:val="000000" w:themeColor="text1"/>
                <w:lang w:val="en-US"/>
              </w:rPr>
            </w:pPr>
            <w:r w:rsidRPr="00673FF4">
              <w:t>Total number of minutes involved in exercise for a week</w:t>
            </w:r>
          </w:p>
        </w:tc>
        <w:tc>
          <w:tcPr>
            <w:tcW w:w="1985" w:type="dxa"/>
            <w:vAlign w:val="center"/>
          </w:tcPr>
          <w:p w14:paraId="358377CD" w14:textId="77777777" w:rsidR="0011524B" w:rsidRPr="00673FF4" w:rsidRDefault="0011524B" w:rsidP="00931AF6">
            <w:pPr>
              <w:jc w:val="center"/>
              <w:rPr>
                <w:color w:val="000000" w:themeColor="text1"/>
                <w:lang w:val="en-US"/>
              </w:rPr>
            </w:pPr>
            <w:r w:rsidRPr="00265617">
              <w:t>6 weeks after CR completion</w:t>
            </w:r>
          </w:p>
        </w:tc>
        <w:tc>
          <w:tcPr>
            <w:tcW w:w="1134" w:type="dxa"/>
            <w:shd w:val="clear" w:color="auto" w:fill="auto"/>
            <w:noWrap/>
            <w:vAlign w:val="center"/>
          </w:tcPr>
          <w:p w14:paraId="0F97CF43" w14:textId="77777777" w:rsidR="0011524B" w:rsidRPr="00673FF4" w:rsidRDefault="0011524B" w:rsidP="00931AF6">
            <w:pPr>
              <w:jc w:val="center"/>
            </w:pPr>
            <w:r w:rsidRPr="00673FF4">
              <w:t>r</w:t>
            </w:r>
          </w:p>
        </w:tc>
        <w:tc>
          <w:tcPr>
            <w:tcW w:w="2126" w:type="dxa"/>
            <w:noWrap/>
            <w:vAlign w:val="center"/>
          </w:tcPr>
          <w:p w14:paraId="4DF7045F" w14:textId="77777777" w:rsidR="0011524B" w:rsidRPr="00673FF4" w:rsidRDefault="0011524B" w:rsidP="00931AF6">
            <w:pPr>
              <w:jc w:val="center"/>
              <w:rPr>
                <w:lang w:val="de-DE"/>
              </w:rPr>
            </w:pPr>
            <w:r w:rsidRPr="00673FF4">
              <w:t>0.11 (</w:t>
            </w:r>
            <w:r w:rsidRPr="00673FF4">
              <w:rPr>
                <w:lang w:val="de-DE"/>
              </w:rPr>
              <w:t>-0.19, 0.39)</w:t>
            </w:r>
          </w:p>
        </w:tc>
        <w:tc>
          <w:tcPr>
            <w:tcW w:w="1762" w:type="dxa"/>
            <w:vAlign w:val="center"/>
          </w:tcPr>
          <w:p w14:paraId="186F91D9" w14:textId="77777777" w:rsidR="0011524B" w:rsidRPr="00673FF4" w:rsidRDefault="0011524B" w:rsidP="00931AF6">
            <w:pPr>
              <w:jc w:val="center"/>
              <w:rPr>
                <w:lang w:val="en-US"/>
              </w:rPr>
            </w:pPr>
            <w:r w:rsidRPr="00673FF4">
              <w:t>We</w:t>
            </w:r>
            <w:proofErr w:type="spellStart"/>
            <w:r w:rsidRPr="00673FF4">
              <w:rPr>
                <w:lang w:val="de-DE"/>
              </w:rPr>
              <w:t>ak</w:t>
            </w:r>
            <w:proofErr w:type="spellEnd"/>
            <w:r w:rsidRPr="00673FF4">
              <w:rPr>
                <w:lang w:val="de-DE"/>
              </w:rPr>
              <w:t xml:space="preserve"> (+)</w:t>
            </w:r>
          </w:p>
        </w:tc>
      </w:tr>
      <w:tr w:rsidR="0011524B" w:rsidRPr="00673FF4" w14:paraId="5D3C56A4" w14:textId="77777777" w:rsidTr="00931AF6">
        <w:trPr>
          <w:trHeight w:val="312"/>
        </w:trPr>
        <w:tc>
          <w:tcPr>
            <w:tcW w:w="1696" w:type="dxa"/>
            <w:shd w:val="clear" w:color="auto" w:fill="auto"/>
            <w:noWrap/>
            <w:vAlign w:val="center"/>
          </w:tcPr>
          <w:p w14:paraId="6D33FC9A" w14:textId="77777777" w:rsidR="0011524B" w:rsidRPr="00673FF4" w:rsidRDefault="0011524B" w:rsidP="00931AF6">
            <w:pPr>
              <w:jc w:val="center"/>
              <w:rPr>
                <w:color w:val="000000" w:themeColor="text1"/>
                <w:lang w:val="en-US"/>
              </w:rPr>
            </w:pPr>
            <w:r w:rsidRPr="00673FF4">
              <w:t>Late program SE for exercise</w:t>
            </w:r>
          </w:p>
        </w:tc>
        <w:tc>
          <w:tcPr>
            <w:tcW w:w="1560" w:type="dxa"/>
            <w:shd w:val="clear" w:color="auto" w:fill="auto"/>
            <w:noWrap/>
            <w:vAlign w:val="center"/>
          </w:tcPr>
          <w:p w14:paraId="7E6E93A2" w14:textId="77777777" w:rsidR="0011524B" w:rsidRPr="00673FF4" w:rsidRDefault="0011524B" w:rsidP="00931AF6">
            <w:pPr>
              <w:jc w:val="center"/>
              <w:rPr>
                <w:lang w:val="en-US"/>
              </w:rPr>
            </w:pPr>
          </w:p>
        </w:tc>
        <w:tc>
          <w:tcPr>
            <w:tcW w:w="850" w:type="dxa"/>
            <w:vAlign w:val="center"/>
          </w:tcPr>
          <w:p w14:paraId="73229912" w14:textId="77777777" w:rsidR="0011524B" w:rsidRPr="00673FF4" w:rsidRDefault="0011524B" w:rsidP="00931AF6">
            <w:pPr>
              <w:jc w:val="center"/>
              <w:rPr>
                <w:lang w:val="en-US"/>
              </w:rPr>
            </w:pPr>
            <w:r w:rsidRPr="00673FF4">
              <w:t>44</w:t>
            </w:r>
          </w:p>
        </w:tc>
        <w:tc>
          <w:tcPr>
            <w:tcW w:w="2835" w:type="dxa"/>
            <w:shd w:val="clear" w:color="auto" w:fill="auto"/>
            <w:noWrap/>
            <w:vAlign w:val="center"/>
          </w:tcPr>
          <w:p w14:paraId="1157450C" w14:textId="77777777" w:rsidR="0011524B" w:rsidRPr="00673FF4" w:rsidRDefault="0011524B" w:rsidP="00931AF6">
            <w:pPr>
              <w:jc w:val="center"/>
              <w:rPr>
                <w:color w:val="000000" w:themeColor="text1"/>
                <w:lang w:val="en-US"/>
              </w:rPr>
            </w:pPr>
            <w:r w:rsidRPr="00673FF4">
              <w:t>Total number of minutes involved in exercise for a week</w:t>
            </w:r>
          </w:p>
        </w:tc>
        <w:tc>
          <w:tcPr>
            <w:tcW w:w="1985" w:type="dxa"/>
            <w:vAlign w:val="center"/>
          </w:tcPr>
          <w:p w14:paraId="5C009A6D" w14:textId="77777777" w:rsidR="0011524B" w:rsidRPr="00673FF4" w:rsidRDefault="0011524B" w:rsidP="00931AF6">
            <w:pPr>
              <w:jc w:val="center"/>
              <w:rPr>
                <w:color w:val="000000" w:themeColor="text1"/>
                <w:lang w:val="en-US"/>
              </w:rPr>
            </w:pPr>
            <w:r w:rsidRPr="00265617">
              <w:t>6 weeks after CR completion</w:t>
            </w:r>
          </w:p>
        </w:tc>
        <w:tc>
          <w:tcPr>
            <w:tcW w:w="1134" w:type="dxa"/>
            <w:shd w:val="clear" w:color="auto" w:fill="auto"/>
            <w:noWrap/>
            <w:vAlign w:val="center"/>
          </w:tcPr>
          <w:p w14:paraId="1E3122DD" w14:textId="77777777" w:rsidR="0011524B" w:rsidRPr="00673FF4" w:rsidRDefault="0011524B" w:rsidP="00931AF6">
            <w:pPr>
              <w:jc w:val="center"/>
            </w:pPr>
            <w:r w:rsidRPr="00673FF4">
              <w:t>r</w:t>
            </w:r>
          </w:p>
        </w:tc>
        <w:tc>
          <w:tcPr>
            <w:tcW w:w="2126" w:type="dxa"/>
            <w:noWrap/>
            <w:vAlign w:val="center"/>
          </w:tcPr>
          <w:p w14:paraId="5E1334E7" w14:textId="77777777" w:rsidR="0011524B" w:rsidRPr="00673FF4" w:rsidRDefault="0011524B" w:rsidP="00931AF6">
            <w:pPr>
              <w:jc w:val="center"/>
              <w:rPr>
                <w:lang w:val="de-DE"/>
              </w:rPr>
            </w:pPr>
            <w:r w:rsidRPr="00673FF4">
              <w:t>0.21 (</w:t>
            </w:r>
            <w:r w:rsidRPr="00673FF4">
              <w:rPr>
                <w:lang w:val="de-DE"/>
              </w:rPr>
              <w:t>-0.09, 0.48)</w:t>
            </w:r>
          </w:p>
        </w:tc>
        <w:tc>
          <w:tcPr>
            <w:tcW w:w="1762" w:type="dxa"/>
            <w:vAlign w:val="center"/>
          </w:tcPr>
          <w:p w14:paraId="21E159BC" w14:textId="77777777" w:rsidR="0011524B" w:rsidRPr="00673FF4" w:rsidRDefault="0011524B" w:rsidP="00931AF6">
            <w:pPr>
              <w:jc w:val="center"/>
              <w:rPr>
                <w:lang w:val="en-US"/>
              </w:rPr>
            </w:pPr>
            <w:r w:rsidRPr="00673FF4">
              <w:t>We</w:t>
            </w:r>
            <w:proofErr w:type="spellStart"/>
            <w:r w:rsidRPr="00673FF4">
              <w:rPr>
                <w:lang w:val="de-DE"/>
              </w:rPr>
              <w:t>ak</w:t>
            </w:r>
            <w:proofErr w:type="spellEnd"/>
            <w:r w:rsidRPr="00673FF4">
              <w:rPr>
                <w:lang w:val="de-DE"/>
              </w:rPr>
              <w:t xml:space="preserve"> (+)</w:t>
            </w:r>
          </w:p>
        </w:tc>
      </w:tr>
      <w:tr w:rsidR="0011524B" w:rsidRPr="00673FF4" w14:paraId="766BB34D" w14:textId="77777777" w:rsidTr="00931AF6">
        <w:trPr>
          <w:trHeight w:val="312"/>
        </w:trPr>
        <w:tc>
          <w:tcPr>
            <w:tcW w:w="1696" w:type="dxa"/>
            <w:shd w:val="clear" w:color="auto" w:fill="auto"/>
            <w:noWrap/>
            <w:vAlign w:val="center"/>
          </w:tcPr>
          <w:p w14:paraId="6ED4A725" w14:textId="77777777" w:rsidR="0011524B" w:rsidRPr="00673FF4" w:rsidRDefault="0011524B" w:rsidP="00931AF6">
            <w:pPr>
              <w:jc w:val="center"/>
              <w:rPr>
                <w:color w:val="000000" w:themeColor="text1"/>
              </w:rPr>
            </w:pPr>
            <w:r w:rsidRPr="00673FF4">
              <w:t xml:space="preserve">Late </w:t>
            </w:r>
            <w:proofErr w:type="spellStart"/>
            <w:r w:rsidRPr="00673FF4">
              <w:t>programe</w:t>
            </w:r>
            <w:proofErr w:type="spellEnd"/>
            <w:r w:rsidRPr="00673FF4">
              <w:t xml:space="preserve"> </w:t>
            </w:r>
            <w:r>
              <w:t>s</w:t>
            </w:r>
            <w:r w:rsidRPr="00673FF4">
              <w:t xml:space="preserve">elf-regulatory efficacy for </w:t>
            </w:r>
            <w:r w:rsidRPr="00673FF4">
              <w:lastRenderedPageBreak/>
              <w:t>home-based exercise</w:t>
            </w:r>
          </w:p>
        </w:tc>
        <w:tc>
          <w:tcPr>
            <w:tcW w:w="1560" w:type="dxa"/>
            <w:shd w:val="clear" w:color="auto" w:fill="auto"/>
            <w:noWrap/>
            <w:vAlign w:val="center"/>
          </w:tcPr>
          <w:p w14:paraId="6F1D20E9" w14:textId="77777777" w:rsidR="0011524B" w:rsidRPr="00673FF4" w:rsidRDefault="0011524B" w:rsidP="00931AF6">
            <w:pPr>
              <w:jc w:val="center"/>
              <w:rPr>
                <w:lang w:val="en-US"/>
              </w:rPr>
            </w:pPr>
          </w:p>
        </w:tc>
        <w:tc>
          <w:tcPr>
            <w:tcW w:w="850" w:type="dxa"/>
            <w:vAlign w:val="center"/>
          </w:tcPr>
          <w:p w14:paraId="4B848F31" w14:textId="77777777" w:rsidR="0011524B" w:rsidRPr="00673FF4" w:rsidRDefault="0011524B" w:rsidP="00931AF6">
            <w:pPr>
              <w:jc w:val="center"/>
            </w:pPr>
            <w:r w:rsidRPr="00673FF4">
              <w:t>44</w:t>
            </w:r>
          </w:p>
        </w:tc>
        <w:tc>
          <w:tcPr>
            <w:tcW w:w="2835" w:type="dxa"/>
            <w:shd w:val="clear" w:color="auto" w:fill="auto"/>
            <w:noWrap/>
            <w:vAlign w:val="center"/>
          </w:tcPr>
          <w:p w14:paraId="37763114" w14:textId="77777777" w:rsidR="0011524B" w:rsidRPr="00673FF4" w:rsidRDefault="0011524B" w:rsidP="00931AF6">
            <w:pPr>
              <w:jc w:val="center"/>
              <w:rPr>
                <w:color w:val="000000" w:themeColor="text1"/>
                <w:lang w:val="en-US"/>
              </w:rPr>
            </w:pPr>
            <w:r w:rsidRPr="00673FF4">
              <w:t>Total number of minutes involved in exercise for a week</w:t>
            </w:r>
          </w:p>
        </w:tc>
        <w:tc>
          <w:tcPr>
            <w:tcW w:w="1985" w:type="dxa"/>
            <w:vAlign w:val="center"/>
          </w:tcPr>
          <w:p w14:paraId="4C45A3C8" w14:textId="77777777" w:rsidR="0011524B" w:rsidRPr="00673FF4" w:rsidRDefault="0011524B" w:rsidP="00931AF6">
            <w:pPr>
              <w:jc w:val="center"/>
              <w:rPr>
                <w:color w:val="000000" w:themeColor="text1"/>
              </w:rPr>
            </w:pPr>
            <w:r w:rsidRPr="00265617">
              <w:t>6 weeks after CR completion</w:t>
            </w:r>
          </w:p>
        </w:tc>
        <w:tc>
          <w:tcPr>
            <w:tcW w:w="1134" w:type="dxa"/>
            <w:shd w:val="clear" w:color="auto" w:fill="auto"/>
            <w:noWrap/>
            <w:vAlign w:val="center"/>
          </w:tcPr>
          <w:p w14:paraId="26A90F7E" w14:textId="77777777" w:rsidR="0011524B" w:rsidRPr="00673FF4" w:rsidRDefault="0011524B" w:rsidP="00931AF6">
            <w:pPr>
              <w:jc w:val="center"/>
              <w:rPr>
                <w:lang w:val="de-DE"/>
              </w:rPr>
            </w:pPr>
            <w:r w:rsidRPr="00673FF4">
              <w:rPr>
                <w:lang w:val="de-DE"/>
              </w:rPr>
              <w:t>r</w:t>
            </w:r>
          </w:p>
        </w:tc>
        <w:tc>
          <w:tcPr>
            <w:tcW w:w="2126" w:type="dxa"/>
            <w:noWrap/>
            <w:vAlign w:val="center"/>
          </w:tcPr>
          <w:p w14:paraId="3EC41476" w14:textId="77777777" w:rsidR="0011524B" w:rsidRPr="00673FF4" w:rsidRDefault="0011524B" w:rsidP="00931AF6">
            <w:pPr>
              <w:jc w:val="center"/>
            </w:pPr>
            <w:r w:rsidRPr="00673FF4">
              <w:t>0.25 (-0.05</w:t>
            </w:r>
            <w:r w:rsidRPr="00673FF4">
              <w:rPr>
                <w:lang w:val="de-DE"/>
              </w:rPr>
              <w:t>, 0.51</w:t>
            </w:r>
            <w:r w:rsidRPr="00673FF4">
              <w:t>)</w:t>
            </w:r>
          </w:p>
        </w:tc>
        <w:tc>
          <w:tcPr>
            <w:tcW w:w="1762" w:type="dxa"/>
            <w:vAlign w:val="center"/>
          </w:tcPr>
          <w:p w14:paraId="0351DBD9" w14:textId="77777777" w:rsidR="0011524B" w:rsidRPr="00673FF4" w:rsidRDefault="0011524B" w:rsidP="00931AF6">
            <w:pPr>
              <w:jc w:val="center"/>
              <w:rPr>
                <w:lang w:val="de-DE"/>
              </w:rPr>
            </w:pPr>
            <w:proofErr w:type="spellStart"/>
            <w:r w:rsidRPr="00673FF4">
              <w:rPr>
                <w:lang w:val="de-DE"/>
              </w:rPr>
              <w:t>Weak</w:t>
            </w:r>
            <w:proofErr w:type="spellEnd"/>
            <w:r w:rsidRPr="00673FF4">
              <w:rPr>
                <w:lang w:val="de-DE"/>
              </w:rPr>
              <w:t xml:space="preserve"> (+)</w:t>
            </w:r>
          </w:p>
        </w:tc>
      </w:tr>
      <w:tr w:rsidR="0011524B" w:rsidRPr="00673FF4" w14:paraId="45E14B1D" w14:textId="77777777" w:rsidTr="00931AF6">
        <w:trPr>
          <w:trHeight w:val="312"/>
        </w:trPr>
        <w:tc>
          <w:tcPr>
            <w:tcW w:w="1696" w:type="dxa"/>
            <w:shd w:val="clear" w:color="auto" w:fill="auto"/>
            <w:noWrap/>
            <w:vAlign w:val="center"/>
          </w:tcPr>
          <w:p w14:paraId="1CCA75E8" w14:textId="77777777" w:rsidR="0011524B" w:rsidRPr="00673FF4" w:rsidRDefault="0011524B" w:rsidP="00931AF6">
            <w:pPr>
              <w:jc w:val="center"/>
              <w:rPr>
                <w:color w:val="000000" w:themeColor="text1"/>
              </w:rPr>
            </w:pPr>
            <w:r w:rsidRPr="00673FF4">
              <w:t>Mid</w:t>
            </w:r>
            <w:r>
              <w:t>-</w:t>
            </w:r>
            <w:r w:rsidRPr="00673FF4">
              <w:t>program SE for exercise</w:t>
            </w:r>
          </w:p>
        </w:tc>
        <w:tc>
          <w:tcPr>
            <w:tcW w:w="1560" w:type="dxa"/>
            <w:shd w:val="clear" w:color="auto" w:fill="auto"/>
            <w:noWrap/>
            <w:vAlign w:val="center"/>
          </w:tcPr>
          <w:p w14:paraId="1E1A0319" w14:textId="77777777" w:rsidR="0011524B" w:rsidRPr="00673FF4" w:rsidRDefault="0011524B" w:rsidP="00931AF6">
            <w:pPr>
              <w:jc w:val="center"/>
              <w:rPr>
                <w:lang w:val="en-US"/>
              </w:rPr>
            </w:pPr>
          </w:p>
        </w:tc>
        <w:tc>
          <w:tcPr>
            <w:tcW w:w="850" w:type="dxa"/>
            <w:vAlign w:val="center"/>
          </w:tcPr>
          <w:p w14:paraId="66F5AA4D" w14:textId="77777777" w:rsidR="0011524B" w:rsidRPr="00673FF4" w:rsidRDefault="0011524B" w:rsidP="00931AF6">
            <w:pPr>
              <w:jc w:val="center"/>
            </w:pPr>
            <w:r w:rsidRPr="00673FF4">
              <w:t>44</w:t>
            </w:r>
          </w:p>
        </w:tc>
        <w:tc>
          <w:tcPr>
            <w:tcW w:w="2835" w:type="dxa"/>
            <w:shd w:val="clear" w:color="auto" w:fill="auto"/>
            <w:noWrap/>
            <w:vAlign w:val="center"/>
          </w:tcPr>
          <w:p w14:paraId="79932C1A" w14:textId="77777777" w:rsidR="0011524B" w:rsidRPr="00673FF4" w:rsidRDefault="0011524B" w:rsidP="00931AF6">
            <w:pPr>
              <w:jc w:val="center"/>
              <w:rPr>
                <w:color w:val="000000" w:themeColor="text1"/>
                <w:lang w:val="en-US"/>
              </w:rPr>
            </w:pPr>
            <w:r>
              <w:t xml:space="preserve">Frequency </w:t>
            </w:r>
            <w:r w:rsidRPr="00673FF4">
              <w:t xml:space="preserve">of </w:t>
            </w:r>
            <w:r>
              <w:t xml:space="preserve">walking or aerobic </w:t>
            </w:r>
            <w:r w:rsidRPr="00673FF4">
              <w:t xml:space="preserve">exercise </w:t>
            </w:r>
            <w:r>
              <w:t>during 1 week</w:t>
            </w:r>
          </w:p>
        </w:tc>
        <w:tc>
          <w:tcPr>
            <w:tcW w:w="1985" w:type="dxa"/>
            <w:vAlign w:val="center"/>
          </w:tcPr>
          <w:p w14:paraId="1E0FE360" w14:textId="77777777" w:rsidR="0011524B" w:rsidRPr="00673FF4" w:rsidRDefault="0011524B" w:rsidP="00931AF6">
            <w:pPr>
              <w:jc w:val="center"/>
              <w:rPr>
                <w:color w:val="000000" w:themeColor="text1"/>
              </w:rPr>
            </w:pPr>
            <w:r w:rsidRPr="00265617">
              <w:t>6 weeks after CR completion</w:t>
            </w:r>
          </w:p>
        </w:tc>
        <w:tc>
          <w:tcPr>
            <w:tcW w:w="1134" w:type="dxa"/>
            <w:shd w:val="clear" w:color="auto" w:fill="auto"/>
            <w:noWrap/>
            <w:vAlign w:val="center"/>
          </w:tcPr>
          <w:p w14:paraId="62928C26" w14:textId="77777777" w:rsidR="0011524B" w:rsidRPr="00673FF4" w:rsidRDefault="0011524B" w:rsidP="00931AF6">
            <w:pPr>
              <w:jc w:val="center"/>
            </w:pPr>
            <w:r w:rsidRPr="00673FF4">
              <w:rPr>
                <w:lang w:val="de-DE"/>
              </w:rPr>
              <w:t>r</w:t>
            </w:r>
          </w:p>
        </w:tc>
        <w:tc>
          <w:tcPr>
            <w:tcW w:w="2126" w:type="dxa"/>
            <w:noWrap/>
            <w:vAlign w:val="center"/>
          </w:tcPr>
          <w:p w14:paraId="2B178970" w14:textId="77777777" w:rsidR="0011524B" w:rsidRPr="00673FF4" w:rsidRDefault="0011524B" w:rsidP="00931AF6">
            <w:pPr>
              <w:jc w:val="center"/>
              <w:rPr>
                <w:lang w:val="de-DE"/>
              </w:rPr>
            </w:pPr>
            <w:r w:rsidRPr="00673FF4">
              <w:t>0.22 (-0.0</w:t>
            </w:r>
            <w:r w:rsidRPr="00673FF4">
              <w:rPr>
                <w:lang w:val="de-DE"/>
              </w:rPr>
              <w:t>8, 0.49</w:t>
            </w:r>
            <w:r w:rsidRPr="00673FF4">
              <w:t>)</w:t>
            </w:r>
          </w:p>
        </w:tc>
        <w:tc>
          <w:tcPr>
            <w:tcW w:w="1762" w:type="dxa"/>
            <w:vAlign w:val="center"/>
          </w:tcPr>
          <w:p w14:paraId="41005C4A" w14:textId="77777777" w:rsidR="0011524B" w:rsidRPr="00673FF4" w:rsidRDefault="0011524B" w:rsidP="00931AF6">
            <w:pPr>
              <w:jc w:val="center"/>
            </w:pPr>
            <w:proofErr w:type="spellStart"/>
            <w:r w:rsidRPr="00673FF4">
              <w:rPr>
                <w:lang w:val="de-DE"/>
              </w:rPr>
              <w:t>Weak</w:t>
            </w:r>
            <w:proofErr w:type="spellEnd"/>
            <w:r w:rsidRPr="00673FF4">
              <w:rPr>
                <w:lang w:val="de-DE"/>
              </w:rPr>
              <w:t xml:space="preserve"> (+)</w:t>
            </w:r>
          </w:p>
        </w:tc>
      </w:tr>
      <w:tr w:rsidR="0011524B" w:rsidRPr="00673FF4" w14:paraId="5F4E3F98" w14:textId="77777777" w:rsidTr="00931AF6">
        <w:trPr>
          <w:trHeight w:val="312"/>
        </w:trPr>
        <w:tc>
          <w:tcPr>
            <w:tcW w:w="1696" w:type="dxa"/>
            <w:shd w:val="clear" w:color="auto" w:fill="auto"/>
            <w:noWrap/>
            <w:vAlign w:val="center"/>
          </w:tcPr>
          <w:p w14:paraId="6F0B7545" w14:textId="77777777" w:rsidR="0011524B" w:rsidRPr="00673FF4" w:rsidRDefault="0011524B" w:rsidP="00931AF6">
            <w:pPr>
              <w:jc w:val="center"/>
              <w:rPr>
                <w:color w:val="000000" w:themeColor="text1"/>
              </w:rPr>
            </w:pPr>
            <w:r w:rsidRPr="00673FF4">
              <w:t>Mid program self-regulatory efficacy</w:t>
            </w:r>
          </w:p>
        </w:tc>
        <w:tc>
          <w:tcPr>
            <w:tcW w:w="1560" w:type="dxa"/>
            <w:shd w:val="clear" w:color="auto" w:fill="auto"/>
            <w:noWrap/>
            <w:vAlign w:val="center"/>
          </w:tcPr>
          <w:p w14:paraId="259EBAD3" w14:textId="77777777" w:rsidR="0011524B" w:rsidRPr="00673FF4" w:rsidRDefault="0011524B" w:rsidP="00931AF6">
            <w:pPr>
              <w:jc w:val="center"/>
              <w:rPr>
                <w:lang w:val="en-US"/>
              </w:rPr>
            </w:pPr>
          </w:p>
        </w:tc>
        <w:tc>
          <w:tcPr>
            <w:tcW w:w="850" w:type="dxa"/>
            <w:vAlign w:val="center"/>
          </w:tcPr>
          <w:p w14:paraId="5571F3B6" w14:textId="77777777" w:rsidR="0011524B" w:rsidRPr="00673FF4" w:rsidRDefault="0011524B" w:rsidP="00931AF6">
            <w:pPr>
              <w:jc w:val="center"/>
            </w:pPr>
            <w:r w:rsidRPr="00673FF4">
              <w:t>44</w:t>
            </w:r>
          </w:p>
        </w:tc>
        <w:tc>
          <w:tcPr>
            <w:tcW w:w="2835" w:type="dxa"/>
            <w:shd w:val="clear" w:color="auto" w:fill="auto"/>
            <w:noWrap/>
            <w:vAlign w:val="center"/>
          </w:tcPr>
          <w:p w14:paraId="0F9F7CC3" w14:textId="77777777" w:rsidR="0011524B" w:rsidRPr="00673FF4" w:rsidRDefault="0011524B" w:rsidP="00931AF6">
            <w:pPr>
              <w:jc w:val="center"/>
              <w:rPr>
                <w:color w:val="000000" w:themeColor="text1"/>
                <w:lang w:val="en-US"/>
              </w:rPr>
            </w:pPr>
            <w:r>
              <w:t xml:space="preserve">Frequency </w:t>
            </w:r>
            <w:r w:rsidRPr="00673FF4">
              <w:t xml:space="preserve">of </w:t>
            </w:r>
            <w:r>
              <w:t xml:space="preserve">walking or aerobic </w:t>
            </w:r>
            <w:r w:rsidRPr="00673FF4">
              <w:t xml:space="preserve">exercise </w:t>
            </w:r>
            <w:r>
              <w:t>during 1 week</w:t>
            </w:r>
          </w:p>
        </w:tc>
        <w:tc>
          <w:tcPr>
            <w:tcW w:w="1985" w:type="dxa"/>
            <w:vAlign w:val="center"/>
          </w:tcPr>
          <w:p w14:paraId="7482110A" w14:textId="77777777" w:rsidR="0011524B" w:rsidRPr="00673FF4" w:rsidRDefault="0011524B" w:rsidP="00931AF6">
            <w:pPr>
              <w:jc w:val="center"/>
              <w:rPr>
                <w:color w:val="000000" w:themeColor="text1"/>
                <w:lang w:val="en-US"/>
              </w:rPr>
            </w:pPr>
            <w:r w:rsidRPr="00265617">
              <w:t>6 weeks after CR completion</w:t>
            </w:r>
          </w:p>
        </w:tc>
        <w:tc>
          <w:tcPr>
            <w:tcW w:w="1134" w:type="dxa"/>
            <w:shd w:val="clear" w:color="auto" w:fill="auto"/>
            <w:noWrap/>
            <w:vAlign w:val="center"/>
          </w:tcPr>
          <w:p w14:paraId="3CD4A26C" w14:textId="77777777" w:rsidR="0011524B" w:rsidRPr="00673FF4" w:rsidRDefault="0011524B" w:rsidP="00931AF6">
            <w:pPr>
              <w:jc w:val="center"/>
            </w:pPr>
            <w:r w:rsidRPr="00673FF4">
              <w:rPr>
                <w:lang w:val="de-DE"/>
              </w:rPr>
              <w:t>r</w:t>
            </w:r>
          </w:p>
        </w:tc>
        <w:tc>
          <w:tcPr>
            <w:tcW w:w="2126" w:type="dxa"/>
            <w:noWrap/>
            <w:vAlign w:val="center"/>
          </w:tcPr>
          <w:p w14:paraId="4467D164" w14:textId="77777777" w:rsidR="0011524B" w:rsidRPr="00673FF4" w:rsidRDefault="0011524B" w:rsidP="00931AF6">
            <w:pPr>
              <w:jc w:val="center"/>
              <w:rPr>
                <w:lang w:val="de-DE"/>
              </w:rPr>
            </w:pPr>
            <w:r w:rsidRPr="00673FF4">
              <w:t>0.19 (-0.</w:t>
            </w:r>
            <w:r w:rsidRPr="00673FF4">
              <w:rPr>
                <w:lang w:val="de-DE"/>
              </w:rPr>
              <w:t>11, 0.46</w:t>
            </w:r>
            <w:r w:rsidRPr="00673FF4">
              <w:t>)</w:t>
            </w:r>
          </w:p>
        </w:tc>
        <w:tc>
          <w:tcPr>
            <w:tcW w:w="1762" w:type="dxa"/>
            <w:vAlign w:val="center"/>
          </w:tcPr>
          <w:p w14:paraId="5DD8C018" w14:textId="77777777" w:rsidR="0011524B" w:rsidRPr="00673FF4" w:rsidRDefault="0011524B" w:rsidP="00931AF6">
            <w:pPr>
              <w:jc w:val="center"/>
            </w:pPr>
            <w:proofErr w:type="spellStart"/>
            <w:r w:rsidRPr="00673FF4">
              <w:rPr>
                <w:lang w:val="de-DE"/>
              </w:rPr>
              <w:t>Weak</w:t>
            </w:r>
            <w:proofErr w:type="spellEnd"/>
            <w:r w:rsidRPr="00673FF4">
              <w:rPr>
                <w:lang w:val="de-DE"/>
              </w:rPr>
              <w:t xml:space="preserve"> (+)</w:t>
            </w:r>
          </w:p>
        </w:tc>
      </w:tr>
      <w:tr w:rsidR="0011524B" w:rsidRPr="00673FF4" w14:paraId="731BE738" w14:textId="77777777" w:rsidTr="00931AF6">
        <w:trPr>
          <w:trHeight w:val="312"/>
        </w:trPr>
        <w:tc>
          <w:tcPr>
            <w:tcW w:w="1696" w:type="dxa"/>
            <w:shd w:val="clear" w:color="auto" w:fill="auto"/>
            <w:noWrap/>
            <w:vAlign w:val="center"/>
          </w:tcPr>
          <w:p w14:paraId="57EA931E" w14:textId="77777777" w:rsidR="0011524B" w:rsidRPr="00673FF4" w:rsidRDefault="0011524B" w:rsidP="00931AF6">
            <w:pPr>
              <w:jc w:val="center"/>
              <w:rPr>
                <w:color w:val="000000" w:themeColor="text1"/>
              </w:rPr>
            </w:pPr>
            <w:r w:rsidRPr="00673FF4">
              <w:t>Late program SE for exercise</w:t>
            </w:r>
          </w:p>
        </w:tc>
        <w:tc>
          <w:tcPr>
            <w:tcW w:w="1560" w:type="dxa"/>
            <w:shd w:val="clear" w:color="auto" w:fill="auto"/>
            <w:noWrap/>
            <w:vAlign w:val="center"/>
          </w:tcPr>
          <w:p w14:paraId="5D1ACB20" w14:textId="77777777" w:rsidR="0011524B" w:rsidRPr="00673FF4" w:rsidRDefault="0011524B" w:rsidP="00931AF6">
            <w:pPr>
              <w:jc w:val="center"/>
              <w:rPr>
                <w:lang w:val="en-US"/>
              </w:rPr>
            </w:pPr>
          </w:p>
        </w:tc>
        <w:tc>
          <w:tcPr>
            <w:tcW w:w="850" w:type="dxa"/>
            <w:vAlign w:val="center"/>
          </w:tcPr>
          <w:p w14:paraId="67EF73AC" w14:textId="77777777" w:rsidR="0011524B" w:rsidRPr="00673FF4" w:rsidRDefault="0011524B" w:rsidP="00931AF6">
            <w:pPr>
              <w:jc w:val="center"/>
            </w:pPr>
            <w:r w:rsidRPr="00673FF4">
              <w:t>44</w:t>
            </w:r>
          </w:p>
        </w:tc>
        <w:tc>
          <w:tcPr>
            <w:tcW w:w="2835" w:type="dxa"/>
            <w:shd w:val="clear" w:color="auto" w:fill="auto"/>
            <w:noWrap/>
            <w:vAlign w:val="center"/>
          </w:tcPr>
          <w:p w14:paraId="683580A6" w14:textId="77777777" w:rsidR="0011524B" w:rsidRPr="00673FF4" w:rsidRDefault="0011524B" w:rsidP="00931AF6">
            <w:pPr>
              <w:jc w:val="center"/>
              <w:rPr>
                <w:color w:val="000000" w:themeColor="text1"/>
                <w:lang w:val="en-US"/>
              </w:rPr>
            </w:pPr>
            <w:r>
              <w:t xml:space="preserve">Frequency </w:t>
            </w:r>
            <w:r w:rsidRPr="00673FF4">
              <w:t xml:space="preserve">of </w:t>
            </w:r>
            <w:r>
              <w:t xml:space="preserve">walking or aerobic </w:t>
            </w:r>
            <w:r w:rsidRPr="00673FF4">
              <w:t xml:space="preserve">exercise </w:t>
            </w:r>
            <w:r>
              <w:t>during 1 week</w:t>
            </w:r>
          </w:p>
        </w:tc>
        <w:tc>
          <w:tcPr>
            <w:tcW w:w="1985" w:type="dxa"/>
            <w:vAlign w:val="center"/>
          </w:tcPr>
          <w:p w14:paraId="6795411C" w14:textId="77777777" w:rsidR="0011524B" w:rsidRPr="00673FF4" w:rsidRDefault="0011524B" w:rsidP="00931AF6">
            <w:pPr>
              <w:jc w:val="center"/>
              <w:rPr>
                <w:color w:val="000000" w:themeColor="text1"/>
              </w:rPr>
            </w:pPr>
            <w:r w:rsidRPr="00265617">
              <w:t>6 weeks after CR completion</w:t>
            </w:r>
          </w:p>
        </w:tc>
        <w:tc>
          <w:tcPr>
            <w:tcW w:w="1134" w:type="dxa"/>
            <w:shd w:val="clear" w:color="auto" w:fill="auto"/>
            <w:noWrap/>
            <w:vAlign w:val="center"/>
          </w:tcPr>
          <w:p w14:paraId="63EFC316" w14:textId="77777777" w:rsidR="0011524B" w:rsidRPr="00673FF4" w:rsidRDefault="0011524B" w:rsidP="00931AF6">
            <w:pPr>
              <w:jc w:val="center"/>
            </w:pPr>
            <w:r w:rsidRPr="00673FF4">
              <w:rPr>
                <w:lang w:val="de-DE"/>
              </w:rPr>
              <w:t>r</w:t>
            </w:r>
          </w:p>
        </w:tc>
        <w:tc>
          <w:tcPr>
            <w:tcW w:w="2126" w:type="dxa"/>
            <w:noWrap/>
            <w:vAlign w:val="center"/>
          </w:tcPr>
          <w:p w14:paraId="001BFCC3" w14:textId="77777777" w:rsidR="0011524B" w:rsidRPr="00673FF4" w:rsidRDefault="0011524B" w:rsidP="00931AF6">
            <w:pPr>
              <w:jc w:val="center"/>
              <w:rPr>
                <w:lang w:val="de-DE"/>
              </w:rPr>
            </w:pPr>
            <w:r w:rsidRPr="00673FF4">
              <w:t>0.22 (-0.0</w:t>
            </w:r>
            <w:r w:rsidRPr="00673FF4">
              <w:rPr>
                <w:lang w:val="de-DE"/>
              </w:rPr>
              <w:t>8, 0.49</w:t>
            </w:r>
            <w:r w:rsidRPr="00673FF4">
              <w:t>)</w:t>
            </w:r>
          </w:p>
        </w:tc>
        <w:tc>
          <w:tcPr>
            <w:tcW w:w="1762" w:type="dxa"/>
            <w:vAlign w:val="center"/>
          </w:tcPr>
          <w:p w14:paraId="4CBC692E" w14:textId="77777777" w:rsidR="0011524B" w:rsidRPr="00673FF4" w:rsidRDefault="0011524B" w:rsidP="00931AF6">
            <w:pPr>
              <w:jc w:val="center"/>
            </w:pPr>
            <w:proofErr w:type="spellStart"/>
            <w:r w:rsidRPr="00673FF4">
              <w:rPr>
                <w:lang w:val="de-DE"/>
              </w:rPr>
              <w:t>Weak</w:t>
            </w:r>
            <w:proofErr w:type="spellEnd"/>
            <w:r w:rsidRPr="00673FF4">
              <w:rPr>
                <w:lang w:val="de-DE"/>
              </w:rPr>
              <w:t xml:space="preserve"> (+)</w:t>
            </w:r>
          </w:p>
        </w:tc>
      </w:tr>
      <w:tr w:rsidR="0011524B" w:rsidRPr="00673FF4" w14:paraId="4CDA7825" w14:textId="77777777" w:rsidTr="00931AF6">
        <w:trPr>
          <w:trHeight w:val="312"/>
        </w:trPr>
        <w:tc>
          <w:tcPr>
            <w:tcW w:w="1696" w:type="dxa"/>
            <w:shd w:val="clear" w:color="auto" w:fill="auto"/>
            <w:noWrap/>
            <w:vAlign w:val="center"/>
          </w:tcPr>
          <w:p w14:paraId="108251F2" w14:textId="77777777" w:rsidR="0011524B" w:rsidRPr="00673FF4" w:rsidRDefault="0011524B" w:rsidP="00931AF6">
            <w:pPr>
              <w:jc w:val="center"/>
              <w:rPr>
                <w:color w:val="000000" w:themeColor="text1"/>
              </w:rPr>
            </w:pPr>
            <w:r w:rsidRPr="00673FF4">
              <w:t xml:space="preserve">Late programme </w:t>
            </w:r>
            <w:r>
              <w:t>s</w:t>
            </w:r>
            <w:r w:rsidRPr="00673FF4">
              <w:t>elf-regulatory efficacy for home-based exercise</w:t>
            </w:r>
          </w:p>
        </w:tc>
        <w:tc>
          <w:tcPr>
            <w:tcW w:w="1560" w:type="dxa"/>
            <w:shd w:val="clear" w:color="auto" w:fill="auto"/>
            <w:noWrap/>
            <w:vAlign w:val="center"/>
          </w:tcPr>
          <w:p w14:paraId="728E7B77" w14:textId="77777777" w:rsidR="0011524B" w:rsidRPr="00673FF4" w:rsidRDefault="0011524B" w:rsidP="00931AF6">
            <w:pPr>
              <w:jc w:val="center"/>
              <w:rPr>
                <w:lang w:val="en-US"/>
              </w:rPr>
            </w:pPr>
          </w:p>
        </w:tc>
        <w:tc>
          <w:tcPr>
            <w:tcW w:w="850" w:type="dxa"/>
            <w:vAlign w:val="center"/>
          </w:tcPr>
          <w:p w14:paraId="5F237A2B" w14:textId="77777777" w:rsidR="0011524B" w:rsidRPr="00673FF4" w:rsidRDefault="0011524B" w:rsidP="00931AF6">
            <w:pPr>
              <w:jc w:val="center"/>
            </w:pPr>
            <w:r w:rsidRPr="00673FF4">
              <w:t>44</w:t>
            </w:r>
          </w:p>
        </w:tc>
        <w:tc>
          <w:tcPr>
            <w:tcW w:w="2835" w:type="dxa"/>
            <w:shd w:val="clear" w:color="auto" w:fill="auto"/>
            <w:noWrap/>
            <w:vAlign w:val="center"/>
          </w:tcPr>
          <w:p w14:paraId="6F1299DC" w14:textId="77777777" w:rsidR="0011524B" w:rsidRPr="00673FF4" w:rsidRDefault="0011524B" w:rsidP="00931AF6">
            <w:pPr>
              <w:jc w:val="center"/>
              <w:rPr>
                <w:color w:val="000000" w:themeColor="text1"/>
                <w:lang w:val="en-US"/>
              </w:rPr>
            </w:pPr>
            <w:r>
              <w:t xml:space="preserve">Frequency </w:t>
            </w:r>
            <w:r w:rsidRPr="00673FF4">
              <w:t xml:space="preserve">of </w:t>
            </w:r>
            <w:r>
              <w:t xml:space="preserve">walking or aerobic </w:t>
            </w:r>
            <w:r w:rsidRPr="00673FF4">
              <w:t xml:space="preserve">exercise </w:t>
            </w:r>
            <w:r>
              <w:t xml:space="preserve">during 1 week </w:t>
            </w:r>
          </w:p>
        </w:tc>
        <w:tc>
          <w:tcPr>
            <w:tcW w:w="1985" w:type="dxa"/>
            <w:vAlign w:val="center"/>
          </w:tcPr>
          <w:p w14:paraId="37A58FBF" w14:textId="77777777" w:rsidR="0011524B" w:rsidRPr="00673FF4" w:rsidRDefault="0011524B" w:rsidP="00931AF6">
            <w:pPr>
              <w:jc w:val="center"/>
              <w:rPr>
                <w:color w:val="000000" w:themeColor="text1"/>
              </w:rPr>
            </w:pPr>
            <w:r w:rsidRPr="00265617">
              <w:t>6 weeks after CR completion</w:t>
            </w:r>
          </w:p>
        </w:tc>
        <w:tc>
          <w:tcPr>
            <w:tcW w:w="1134" w:type="dxa"/>
            <w:shd w:val="clear" w:color="auto" w:fill="auto"/>
            <w:noWrap/>
            <w:vAlign w:val="center"/>
          </w:tcPr>
          <w:p w14:paraId="658871EB" w14:textId="77777777" w:rsidR="0011524B" w:rsidRPr="00673FF4" w:rsidRDefault="0011524B" w:rsidP="00931AF6">
            <w:pPr>
              <w:jc w:val="center"/>
            </w:pPr>
            <w:r w:rsidRPr="00673FF4">
              <w:rPr>
                <w:lang w:val="de-DE"/>
              </w:rPr>
              <w:t>r</w:t>
            </w:r>
          </w:p>
        </w:tc>
        <w:tc>
          <w:tcPr>
            <w:tcW w:w="2126" w:type="dxa"/>
            <w:noWrap/>
            <w:vAlign w:val="center"/>
          </w:tcPr>
          <w:p w14:paraId="3E8734EA" w14:textId="77777777" w:rsidR="0011524B" w:rsidRPr="00673FF4" w:rsidRDefault="0011524B" w:rsidP="00931AF6">
            <w:pPr>
              <w:jc w:val="center"/>
            </w:pPr>
            <w:r w:rsidRPr="00673FF4">
              <w:t>0.26 (-0.0</w:t>
            </w:r>
            <w:r w:rsidRPr="00673FF4">
              <w:rPr>
                <w:lang w:val="de-DE"/>
              </w:rPr>
              <w:t>4, 0.52</w:t>
            </w:r>
            <w:r w:rsidRPr="00673FF4">
              <w:t>)</w:t>
            </w:r>
          </w:p>
        </w:tc>
        <w:tc>
          <w:tcPr>
            <w:tcW w:w="1762" w:type="dxa"/>
            <w:vAlign w:val="center"/>
          </w:tcPr>
          <w:p w14:paraId="6405C81A" w14:textId="77777777" w:rsidR="0011524B" w:rsidRPr="00673FF4" w:rsidRDefault="0011524B" w:rsidP="00931AF6">
            <w:pPr>
              <w:jc w:val="center"/>
            </w:pPr>
            <w:proofErr w:type="spellStart"/>
            <w:r w:rsidRPr="00673FF4">
              <w:rPr>
                <w:lang w:val="de-DE"/>
              </w:rPr>
              <w:t>Weak</w:t>
            </w:r>
            <w:proofErr w:type="spellEnd"/>
            <w:r w:rsidRPr="00673FF4">
              <w:rPr>
                <w:lang w:val="de-DE"/>
              </w:rPr>
              <w:t xml:space="preserve"> (+)</w:t>
            </w:r>
          </w:p>
        </w:tc>
      </w:tr>
      <w:tr w:rsidR="0011524B" w:rsidRPr="00673FF4" w14:paraId="079DA2CE" w14:textId="77777777" w:rsidTr="00931AF6">
        <w:trPr>
          <w:trHeight w:val="312"/>
        </w:trPr>
        <w:tc>
          <w:tcPr>
            <w:tcW w:w="1696" w:type="dxa"/>
            <w:shd w:val="clear" w:color="auto" w:fill="auto"/>
            <w:noWrap/>
            <w:vAlign w:val="center"/>
          </w:tcPr>
          <w:p w14:paraId="743FF017" w14:textId="77777777" w:rsidR="0011524B" w:rsidRPr="00673FF4" w:rsidRDefault="0011524B" w:rsidP="00931AF6">
            <w:pPr>
              <w:jc w:val="center"/>
              <w:rPr>
                <w:color w:val="000000" w:themeColor="text1"/>
                <w:lang w:val="en-US"/>
              </w:rPr>
            </w:pPr>
            <w:r w:rsidRPr="00673FF4">
              <w:t>SE basic activities of daily living</w:t>
            </w:r>
          </w:p>
        </w:tc>
        <w:tc>
          <w:tcPr>
            <w:tcW w:w="1560" w:type="dxa"/>
            <w:shd w:val="clear" w:color="auto" w:fill="auto"/>
            <w:noWrap/>
            <w:vAlign w:val="center"/>
          </w:tcPr>
          <w:p w14:paraId="53EA9B97" w14:textId="77777777" w:rsidR="0011524B" w:rsidRPr="00673FF4" w:rsidRDefault="0011524B" w:rsidP="00931AF6">
            <w:pPr>
              <w:jc w:val="center"/>
              <w:rPr>
                <w:lang w:val="en-US"/>
              </w:rPr>
            </w:pPr>
            <w:r w:rsidRPr="00673FF4">
              <w:rPr>
                <w:lang w:val="en-US"/>
              </w:rPr>
              <w:t>Chien 2014</w:t>
            </w:r>
            <w:r>
              <w:rPr>
                <w:lang w:val="en-US"/>
              </w:rPr>
              <w:t xml:space="preserve"> </w:t>
            </w:r>
            <w:sdt>
              <w:sdtPr>
                <w:rPr>
                  <w:color w:val="000000"/>
                  <w:lang w:val="en-US"/>
                </w:rPr>
                <w:tag w:val="MENDELEY_CITATION_v3_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"/>
                <w:id w:val="199284609"/>
                <w:placeholder>
                  <w:docPart w:val="2DF7A752EC2845A1A9BCE92BCB0BDBF7"/>
                </w:placeholder>
              </w:sdtPr>
              <w:sdtEndPr/>
              <w:sdtContent>
                <w:r w:rsidRPr="00AE0881">
                  <w:rPr>
                    <w:color w:val="000000"/>
                    <w:lang w:val="en-US"/>
                  </w:rPr>
                  <w:t>(46)</w:t>
                </w:r>
              </w:sdtContent>
            </w:sdt>
          </w:p>
        </w:tc>
        <w:tc>
          <w:tcPr>
            <w:tcW w:w="850" w:type="dxa"/>
            <w:vAlign w:val="center"/>
          </w:tcPr>
          <w:p w14:paraId="6A5FC5CC" w14:textId="77777777" w:rsidR="0011524B" w:rsidRPr="00673FF4" w:rsidRDefault="0011524B" w:rsidP="00931AF6">
            <w:pPr>
              <w:jc w:val="center"/>
              <w:rPr>
                <w:lang w:val="en-US"/>
              </w:rPr>
            </w:pPr>
            <w:r w:rsidRPr="00673FF4">
              <w:t>111</w:t>
            </w:r>
          </w:p>
        </w:tc>
        <w:tc>
          <w:tcPr>
            <w:tcW w:w="2835" w:type="dxa"/>
            <w:shd w:val="clear" w:color="auto" w:fill="auto"/>
            <w:noWrap/>
            <w:vAlign w:val="center"/>
          </w:tcPr>
          <w:p w14:paraId="77340A0F" w14:textId="77777777" w:rsidR="0011524B" w:rsidRPr="00673FF4" w:rsidRDefault="0011524B" w:rsidP="00931AF6">
            <w:pPr>
              <w:jc w:val="center"/>
              <w:rPr>
                <w:color w:val="000000" w:themeColor="text1"/>
                <w:lang w:val="en-US"/>
              </w:rPr>
            </w:pPr>
            <w:r w:rsidRPr="00FB367A">
              <w:rPr>
                <w:lang w:val="en-US"/>
              </w:rPr>
              <w:t>METs (low intensity PA) &lt;3 METs</w:t>
            </w:r>
          </w:p>
        </w:tc>
        <w:tc>
          <w:tcPr>
            <w:tcW w:w="1985" w:type="dxa"/>
            <w:vAlign w:val="center"/>
          </w:tcPr>
          <w:p w14:paraId="2272D152" w14:textId="77777777" w:rsidR="0011524B" w:rsidRPr="00673FF4" w:rsidRDefault="0011524B" w:rsidP="00931AF6">
            <w:pPr>
              <w:jc w:val="center"/>
              <w:rPr>
                <w:color w:val="000000" w:themeColor="text1"/>
                <w:lang w:val="en-US"/>
              </w:rPr>
            </w:pPr>
            <w:r w:rsidRPr="00673FF4">
              <w:t>1 month after hospital release</w:t>
            </w:r>
          </w:p>
        </w:tc>
        <w:tc>
          <w:tcPr>
            <w:tcW w:w="1134" w:type="dxa"/>
            <w:shd w:val="clear" w:color="auto" w:fill="auto"/>
            <w:noWrap/>
            <w:vAlign w:val="center"/>
          </w:tcPr>
          <w:p w14:paraId="29D4F19C" w14:textId="77777777" w:rsidR="0011524B" w:rsidRPr="00673FF4" w:rsidRDefault="0011524B" w:rsidP="00931AF6">
            <w:pPr>
              <w:jc w:val="center"/>
            </w:pPr>
            <w:r w:rsidRPr="00673FF4">
              <w:t>r</w:t>
            </w:r>
          </w:p>
        </w:tc>
        <w:tc>
          <w:tcPr>
            <w:tcW w:w="2126" w:type="dxa"/>
            <w:noWrap/>
            <w:vAlign w:val="center"/>
          </w:tcPr>
          <w:p w14:paraId="6945B7B3" w14:textId="77777777" w:rsidR="0011524B" w:rsidRPr="00673FF4" w:rsidRDefault="0011524B" w:rsidP="00931AF6">
            <w:pPr>
              <w:jc w:val="center"/>
            </w:pPr>
            <w:r w:rsidRPr="00673FF4">
              <w:rPr>
                <w:lang w:val="de-DE"/>
              </w:rPr>
              <w:t xml:space="preserve">0.02 </w:t>
            </w:r>
            <w:r w:rsidRPr="00673FF4">
              <w:t>(-0.17, 0.21)</w:t>
            </w:r>
          </w:p>
        </w:tc>
        <w:tc>
          <w:tcPr>
            <w:tcW w:w="1762" w:type="dxa"/>
            <w:vAlign w:val="center"/>
          </w:tcPr>
          <w:p w14:paraId="32A5398D" w14:textId="77777777" w:rsidR="0011524B" w:rsidRPr="00673FF4" w:rsidRDefault="0011524B" w:rsidP="00931AF6">
            <w:pPr>
              <w:jc w:val="center"/>
              <w:rPr>
                <w:lang w:val="en-US"/>
              </w:rPr>
            </w:pPr>
            <w:r>
              <w:t>None</w:t>
            </w:r>
          </w:p>
        </w:tc>
      </w:tr>
      <w:tr w:rsidR="0011524B" w:rsidRPr="00673FF4" w14:paraId="685E6C57" w14:textId="77777777" w:rsidTr="00931AF6">
        <w:trPr>
          <w:trHeight w:val="312"/>
        </w:trPr>
        <w:tc>
          <w:tcPr>
            <w:tcW w:w="1696" w:type="dxa"/>
            <w:shd w:val="clear" w:color="auto" w:fill="auto"/>
            <w:noWrap/>
            <w:vAlign w:val="center"/>
          </w:tcPr>
          <w:p w14:paraId="457B5E60" w14:textId="77777777" w:rsidR="0011524B" w:rsidRPr="00673FF4" w:rsidRDefault="0011524B" w:rsidP="00931AF6">
            <w:pPr>
              <w:jc w:val="center"/>
              <w:rPr>
                <w:color w:val="000000" w:themeColor="text1"/>
                <w:lang w:val="en-US"/>
              </w:rPr>
            </w:pPr>
            <w:r w:rsidRPr="00673FF4">
              <w:t>SE instrumental activities of daily living</w:t>
            </w:r>
          </w:p>
        </w:tc>
        <w:tc>
          <w:tcPr>
            <w:tcW w:w="1560" w:type="dxa"/>
            <w:shd w:val="clear" w:color="auto" w:fill="auto"/>
            <w:noWrap/>
            <w:vAlign w:val="center"/>
          </w:tcPr>
          <w:p w14:paraId="28E062CA" w14:textId="77777777" w:rsidR="0011524B" w:rsidRPr="00673FF4" w:rsidRDefault="0011524B" w:rsidP="00931AF6">
            <w:pPr>
              <w:jc w:val="center"/>
              <w:rPr>
                <w:lang w:val="en-US"/>
              </w:rPr>
            </w:pPr>
          </w:p>
        </w:tc>
        <w:tc>
          <w:tcPr>
            <w:tcW w:w="850" w:type="dxa"/>
            <w:vAlign w:val="center"/>
          </w:tcPr>
          <w:p w14:paraId="433AB806" w14:textId="77777777" w:rsidR="0011524B" w:rsidRPr="00673FF4" w:rsidRDefault="0011524B" w:rsidP="00931AF6">
            <w:pPr>
              <w:jc w:val="center"/>
              <w:rPr>
                <w:lang w:val="en-US"/>
              </w:rPr>
            </w:pPr>
            <w:r w:rsidRPr="00673FF4">
              <w:t>111</w:t>
            </w:r>
          </w:p>
        </w:tc>
        <w:tc>
          <w:tcPr>
            <w:tcW w:w="2835" w:type="dxa"/>
            <w:shd w:val="clear" w:color="auto" w:fill="auto"/>
            <w:noWrap/>
            <w:vAlign w:val="center"/>
          </w:tcPr>
          <w:p w14:paraId="3EB29373" w14:textId="77777777" w:rsidR="0011524B" w:rsidRPr="00673FF4" w:rsidRDefault="0011524B" w:rsidP="00931AF6">
            <w:pPr>
              <w:jc w:val="center"/>
              <w:rPr>
                <w:color w:val="000000" w:themeColor="text1"/>
                <w:lang w:val="en-US"/>
              </w:rPr>
            </w:pPr>
            <w:r w:rsidRPr="00673FF4">
              <w:rPr>
                <w:lang w:val="en-US"/>
              </w:rPr>
              <w:t>METs (</w:t>
            </w:r>
            <w:r>
              <w:rPr>
                <w:lang w:val="en-US"/>
              </w:rPr>
              <w:t xml:space="preserve">low intensity </w:t>
            </w:r>
            <w:r w:rsidRPr="00673FF4">
              <w:rPr>
                <w:lang w:val="en-US"/>
              </w:rPr>
              <w:t>PA) &lt;3 METs</w:t>
            </w:r>
          </w:p>
        </w:tc>
        <w:tc>
          <w:tcPr>
            <w:tcW w:w="1985" w:type="dxa"/>
            <w:vAlign w:val="center"/>
          </w:tcPr>
          <w:p w14:paraId="63CF7160" w14:textId="77777777" w:rsidR="0011524B" w:rsidRPr="00673FF4" w:rsidRDefault="0011524B" w:rsidP="00931AF6">
            <w:pPr>
              <w:jc w:val="center"/>
              <w:rPr>
                <w:color w:val="000000" w:themeColor="text1"/>
                <w:lang w:val="en-US"/>
              </w:rPr>
            </w:pPr>
            <w:r w:rsidRPr="00673FF4">
              <w:t>1 month after hospital release</w:t>
            </w:r>
          </w:p>
        </w:tc>
        <w:tc>
          <w:tcPr>
            <w:tcW w:w="1134" w:type="dxa"/>
            <w:shd w:val="clear" w:color="auto" w:fill="auto"/>
            <w:noWrap/>
            <w:vAlign w:val="center"/>
          </w:tcPr>
          <w:p w14:paraId="283D5E79" w14:textId="77777777" w:rsidR="0011524B" w:rsidRPr="00673FF4" w:rsidRDefault="0011524B" w:rsidP="00931AF6">
            <w:pPr>
              <w:jc w:val="center"/>
            </w:pPr>
            <w:r w:rsidRPr="00673FF4">
              <w:t>r</w:t>
            </w:r>
          </w:p>
        </w:tc>
        <w:tc>
          <w:tcPr>
            <w:tcW w:w="2126" w:type="dxa"/>
            <w:noWrap/>
            <w:vAlign w:val="center"/>
          </w:tcPr>
          <w:p w14:paraId="555DFF54" w14:textId="77777777" w:rsidR="0011524B" w:rsidRPr="00673FF4" w:rsidRDefault="0011524B" w:rsidP="00931AF6">
            <w:pPr>
              <w:jc w:val="center"/>
            </w:pPr>
            <w:r w:rsidRPr="00673FF4">
              <w:t>0.01</w:t>
            </w:r>
            <w:r w:rsidRPr="00673FF4">
              <w:rPr>
                <w:lang w:val="de-DE"/>
              </w:rPr>
              <w:t xml:space="preserve"> (-0.18, 0.20)</w:t>
            </w:r>
          </w:p>
        </w:tc>
        <w:tc>
          <w:tcPr>
            <w:tcW w:w="1762" w:type="dxa"/>
            <w:vAlign w:val="center"/>
          </w:tcPr>
          <w:p w14:paraId="12191C46" w14:textId="77777777" w:rsidR="0011524B" w:rsidRPr="00673FF4" w:rsidRDefault="0011524B" w:rsidP="00931AF6">
            <w:pPr>
              <w:jc w:val="center"/>
              <w:rPr>
                <w:lang w:val="en-US"/>
              </w:rPr>
            </w:pPr>
            <w:r>
              <w:t>None</w:t>
            </w:r>
          </w:p>
        </w:tc>
      </w:tr>
      <w:tr w:rsidR="0011524B" w:rsidRPr="00673FF4" w14:paraId="5A31FBE4" w14:textId="77777777" w:rsidTr="00931AF6">
        <w:trPr>
          <w:trHeight w:val="312"/>
        </w:trPr>
        <w:tc>
          <w:tcPr>
            <w:tcW w:w="1696" w:type="dxa"/>
            <w:shd w:val="clear" w:color="auto" w:fill="auto"/>
            <w:noWrap/>
            <w:vAlign w:val="center"/>
          </w:tcPr>
          <w:p w14:paraId="096F2751" w14:textId="77777777" w:rsidR="0011524B" w:rsidRPr="00673FF4" w:rsidRDefault="0011524B" w:rsidP="00931AF6">
            <w:pPr>
              <w:jc w:val="center"/>
              <w:rPr>
                <w:color w:val="000000" w:themeColor="text1"/>
                <w:lang w:val="en-US"/>
              </w:rPr>
            </w:pPr>
            <w:r w:rsidRPr="00673FF4">
              <w:t>SE basic activities of daily living</w:t>
            </w:r>
          </w:p>
        </w:tc>
        <w:tc>
          <w:tcPr>
            <w:tcW w:w="1560" w:type="dxa"/>
            <w:shd w:val="clear" w:color="auto" w:fill="auto"/>
            <w:noWrap/>
            <w:vAlign w:val="center"/>
          </w:tcPr>
          <w:p w14:paraId="0843FC83" w14:textId="77777777" w:rsidR="0011524B" w:rsidRPr="00673FF4" w:rsidRDefault="0011524B" w:rsidP="00931AF6">
            <w:pPr>
              <w:jc w:val="center"/>
              <w:rPr>
                <w:lang w:val="en-US"/>
              </w:rPr>
            </w:pPr>
          </w:p>
        </w:tc>
        <w:tc>
          <w:tcPr>
            <w:tcW w:w="850" w:type="dxa"/>
            <w:vAlign w:val="center"/>
          </w:tcPr>
          <w:p w14:paraId="333AD5E7" w14:textId="77777777" w:rsidR="0011524B" w:rsidRPr="00673FF4" w:rsidRDefault="0011524B" w:rsidP="00931AF6">
            <w:pPr>
              <w:jc w:val="center"/>
              <w:rPr>
                <w:lang w:val="en-US"/>
              </w:rPr>
            </w:pPr>
            <w:r w:rsidRPr="00673FF4">
              <w:t>111</w:t>
            </w:r>
          </w:p>
        </w:tc>
        <w:tc>
          <w:tcPr>
            <w:tcW w:w="2835" w:type="dxa"/>
            <w:shd w:val="clear" w:color="auto" w:fill="auto"/>
            <w:noWrap/>
            <w:vAlign w:val="center"/>
          </w:tcPr>
          <w:p w14:paraId="732CCE1D" w14:textId="77777777" w:rsidR="0011524B" w:rsidRPr="00673FF4" w:rsidRDefault="0011524B" w:rsidP="00931AF6">
            <w:pPr>
              <w:jc w:val="center"/>
              <w:rPr>
                <w:color w:val="000000" w:themeColor="text1"/>
                <w:lang w:val="en-US"/>
              </w:rPr>
            </w:pPr>
            <w:r w:rsidRPr="00673FF4">
              <w:rPr>
                <w:lang w:val="en-US"/>
              </w:rPr>
              <w:t>METs (</w:t>
            </w:r>
            <w:r>
              <w:rPr>
                <w:lang w:val="en-US"/>
              </w:rPr>
              <w:t>moderate</w:t>
            </w:r>
            <w:r w:rsidRPr="00673FF4">
              <w:rPr>
                <w:lang w:val="en-US"/>
              </w:rPr>
              <w:t>-intensity PA) 3-5 METs</w:t>
            </w:r>
          </w:p>
        </w:tc>
        <w:tc>
          <w:tcPr>
            <w:tcW w:w="1985" w:type="dxa"/>
            <w:vAlign w:val="center"/>
          </w:tcPr>
          <w:p w14:paraId="18EC2E84" w14:textId="77777777" w:rsidR="0011524B" w:rsidRPr="00673FF4" w:rsidRDefault="0011524B" w:rsidP="00931AF6">
            <w:pPr>
              <w:jc w:val="center"/>
              <w:rPr>
                <w:color w:val="000000" w:themeColor="text1"/>
                <w:lang w:val="en-US"/>
              </w:rPr>
            </w:pPr>
            <w:r w:rsidRPr="00673FF4">
              <w:t>1 month after hospital release</w:t>
            </w:r>
          </w:p>
        </w:tc>
        <w:tc>
          <w:tcPr>
            <w:tcW w:w="1134" w:type="dxa"/>
            <w:shd w:val="clear" w:color="auto" w:fill="auto"/>
            <w:noWrap/>
            <w:vAlign w:val="center"/>
          </w:tcPr>
          <w:p w14:paraId="37C13AB9" w14:textId="77777777" w:rsidR="0011524B" w:rsidRPr="00673FF4" w:rsidRDefault="0011524B" w:rsidP="00931AF6">
            <w:pPr>
              <w:jc w:val="center"/>
            </w:pPr>
            <w:r w:rsidRPr="00673FF4">
              <w:t>r</w:t>
            </w:r>
          </w:p>
        </w:tc>
        <w:tc>
          <w:tcPr>
            <w:tcW w:w="2126" w:type="dxa"/>
            <w:noWrap/>
            <w:vAlign w:val="center"/>
          </w:tcPr>
          <w:p w14:paraId="0AF68A9A" w14:textId="77777777" w:rsidR="0011524B" w:rsidRPr="00673FF4" w:rsidRDefault="0011524B" w:rsidP="00931AF6">
            <w:pPr>
              <w:jc w:val="center"/>
            </w:pPr>
            <w:r w:rsidRPr="00673FF4">
              <w:t>0.27</w:t>
            </w:r>
            <w:r w:rsidRPr="00673FF4">
              <w:rPr>
                <w:lang w:val="de-DE"/>
              </w:rPr>
              <w:t xml:space="preserve"> (0.09, 0.43)</w:t>
            </w:r>
          </w:p>
        </w:tc>
        <w:tc>
          <w:tcPr>
            <w:tcW w:w="1762" w:type="dxa"/>
            <w:vAlign w:val="center"/>
          </w:tcPr>
          <w:p w14:paraId="2F2FDCAF" w14:textId="77777777" w:rsidR="0011524B" w:rsidRPr="00673FF4" w:rsidRDefault="0011524B" w:rsidP="00931AF6">
            <w:pPr>
              <w:jc w:val="center"/>
              <w:rPr>
                <w:lang w:val="de-DE"/>
              </w:rPr>
            </w:pPr>
            <w:r w:rsidRPr="00673FF4">
              <w:t>We</w:t>
            </w:r>
            <w:proofErr w:type="spellStart"/>
            <w:r w:rsidRPr="00673FF4">
              <w:rPr>
                <w:lang w:val="de-DE"/>
              </w:rPr>
              <w:t>ak</w:t>
            </w:r>
            <w:proofErr w:type="spellEnd"/>
            <w:r w:rsidRPr="00673FF4">
              <w:rPr>
                <w:lang w:val="de-DE"/>
              </w:rPr>
              <w:t xml:space="preserve"> (+)</w:t>
            </w:r>
          </w:p>
        </w:tc>
      </w:tr>
      <w:tr w:rsidR="0011524B" w:rsidRPr="00673FF4" w14:paraId="3E48B3FF" w14:textId="77777777" w:rsidTr="00931AF6">
        <w:trPr>
          <w:trHeight w:val="312"/>
        </w:trPr>
        <w:tc>
          <w:tcPr>
            <w:tcW w:w="1696" w:type="dxa"/>
            <w:shd w:val="clear" w:color="auto" w:fill="auto"/>
            <w:noWrap/>
            <w:vAlign w:val="center"/>
          </w:tcPr>
          <w:p w14:paraId="4A993D42" w14:textId="77777777" w:rsidR="0011524B" w:rsidRPr="00673FF4" w:rsidRDefault="0011524B" w:rsidP="00931AF6">
            <w:pPr>
              <w:jc w:val="center"/>
              <w:rPr>
                <w:color w:val="000000" w:themeColor="text1"/>
                <w:lang w:val="en-US"/>
              </w:rPr>
            </w:pPr>
            <w:r w:rsidRPr="00673FF4">
              <w:lastRenderedPageBreak/>
              <w:t>SE instrumental activities of daily living</w:t>
            </w:r>
          </w:p>
        </w:tc>
        <w:tc>
          <w:tcPr>
            <w:tcW w:w="1560" w:type="dxa"/>
            <w:shd w:val="clear" w:color="auto" w:fill="auto"/>
            <w:noWrap/>
            <w:vAlign w:val="center"/>
          </w:tcPr>
          <w:p w14:paraId="73CFE83D" w14:textId="77777777" w:rsidR="0011524B" w:rsidRPr="00673FF4" w:rsidRDefault="0011524B" w:rsidP="00931AF6">
            <w:pPr>
              <w:jc w:val="center"/>
              <w:rPr>
                <w:lang w:val="en-US"/>
              </w:rPr>
            </w:pPr>
          </w:p>
        </w:tc>
        <w:tc>
          <w:tcPr>
            <w:tcW w:w="850" w:type="dxa"/>
            <w:vAlign w:val="center"/>
          </w:tcPr>
          <w:p w14:paraId="0A0D4F25" w14:textId="77777777" w:rsidR="0011524B" w:rsidRPr="00673FF4" w:rsidRDefault="0011524B" w:rsidP="00931AF6">
            <w:pPr>
              <w:jc w:val="center"/>
              <w:rPr>
                <w:lang w:val="en-US"/>
              </w:rPr>
            </w:pPr>
            <w:r w:rsidRPr="00673FF4">
              <w:t>111</w:t>
            </w:r>
          </w:p>
        </w:tc>
        <w:tc>
          <w:tcPr>
            <w:tcW w:w="2835" w:type="dxa"/>
            <w:shd w:val="clear" w:color="auto" w:fill="auto"/>
            <w:noWrap/>
            <w:vAlign w:val="center"/>
          </w:tcPr>
          <w:p w14:paraId="3BA1EFF8" w14:textId="77777777" w:rsidR="0011524B" w:rsidRPr="00673FF4" w:rsidRDefault="0011524B" w:rsidP="00931AF6">
            <w:pPr>
              <w:jc w:val="center"/>
              <w:rPr>
                <w:color w:val="000000" w:themeColor="text1"/>
                <w:lang w:val="en-US"/>
              </w:rPr>
            </w:pPr>
            <w:r w:rsidRPr="00673FF4">
              <w:rPr>
                <w:lang w:val="en-US"/>
              </w:rPr>
              <w:t>METs (</w:t>
            </w:r>
            <w:r>
              <w:rPr>
                <w:lang w:val="en-US"/>
              </w:rPr>
              <w:t>moderate</w:t>
            </w:r>
            <w:r w:rsidRPr="00673FF4">
              <w:rPr>
                <w:lang w:val="en-US"/>
              </w:rPr>
              <w:t>-intensity PA) 3-5 METs</w:t>
            </w:r>
          </w:p>
        </w:tc>
        <w:tc>
          <w:tcPr>
            <w:tcW w:w="1985" w:type="dxa"/>
            <w:vAlign w:val="center"/>
          </w:tcPr>
          <w:p w14:paraId="4E7FD968" w14:textId="77777777" w:rsidR="0011524B" w:rsidRPr="00673FF4" w:rsidRDefault="0011524B" w:rsidP="00931AF6">
            <w:pPr>
              <w:jc w:val="center"/>
              <w:rPr>
                <w:color w:val="000000" w:themeColor="text1"/>
                <w:lang w:val="en-US"/>
              </w:rPr>
            </w:pPr>
            <w:r w:rsidRPr="00673FF4">
              <w:t>1 month after hospital release</w:t>
            </w:r>
          </w:p>
        </w:tc>
        <w:tc>
          <w:tcPr>
            <w:tcW w:w="1134" w:type="dxa"/>
            <w:shd w:val="clear" w:color="auto" w:fill="auto"/>
            <w:noWrap/>
            <w:vAlign w:val="center"/>
          </w:tcPr>
          <w:p w14:paraId="19C43C3B" w14:textId="77777777" w:rsidR="0011524B" w:rsidRPr="00673FF4" w:rsidRDefault="0011524B" w:rsidP="00931AF6">
            <w:pPr>
              <w:jc w:val="center"/>
            </w:pPr>
            <w:r w:rsidRPr="00673FF4">
              <w:t>r</w:t>
            </w:r>
          </w:p>
        </w:tc>
        <w:tc>
          <w:tcPr>
            <w:tcW w:w="2126" w:type="dxa"/>
            <w:noWrap/>
            <w:vAlign w:val="center"/>
          </w:tcPr>
          <w:p w14:paraId="184767EC" w14:textId="77777777" w:rsidR="0011524B" w:rsidRPr="00673FF4" w:rsidRDefault="0011524B" w:rsidP="00931AF6">
            <w:pPr>
              <w:jc w:val="center"/>
            </w:pPr>
            <w:r w:rsidRPr="00673FF4">
              <w:t>0.40</w:t>
            </w:r>
            <w:r w:rsidRPr="00673FF4">
              <w:rPr>
                <w:lang w:val="de-DE"/>
              </w:rPr>
              <w:t xml:space="preserve"> (0.23, 0.55)</w:t>
            </w:r>
          </w:p>
        </w:tc>
        <w:tc>
          <w:tcPr>
            <w:tcW w:w="1762" w:type="dxa"/>
            <w:vAlign w:val="center"/>
          </w:tcPr>
          <w:p w14:paraId="066A7CF7" w14:textId="77777777" w:rsidR="0011524B" w:rsidRPr="00673FF4" w:rsidRDefault="0011524B" w:rsidP="00931AF6">
            <w:pPr>
              <w:jc w:val="center"/>
              <w:rPr>
                <w:lang w:val="en-US"/>
              </w:rPr>
            </w:pPr>
            <w:r w:rsidRPr="00673FF4">
              <w:t>Moderate</w:t>
            </w:r>
            <w:r w:rsidRPr="00673FF4">
              <w:rPr>
                <w:lang w:val="de-DE"/>
              </w:rPr>
              <w:t xml:space="preserve"> (+)</w:t>
            </w:r>
          </w:p>
        </w:tc>
      </w:tr>
      <w:tr w:rsidR="0011524B" w:rsidRPr="00673FF4" w14:paraId="779B0910" w14:textId="77777777" w:rsidTr="00931AF6">
        <w:trPr>
          <w:trHeight w:val="312"/>
        </w:trPr>
        <w:tc>
          <w:tcPr>
            <w:tcW w:w="1696" w:type="dxa"/>
            <w:shd w:val="clear" w:color="auto" w:fill="auto"/>
            <w:noWrap/>
            <w:vAlign w:val="center"/>
          </w:tcPr>
          <w:p w14:paraId="062E142F" w14:textId="77777777" w:rsidR="0011524B" w:rsidRPr="00673FF4" w:rsidRDefault="0011524B" w:rsidP="00931AF6">
            <w:pPr>
              <w:jc w:val="center"/>
              <w:rPr>
                <w:color w:val="000000" w:themeColor="text1"/>
                <w:lang w:val="en-US"/>
              </w:rPr>
            </w:pPr>
            <w:r w:rsidRPr="00673FF4">
              <w:t>SE basic activities of daily living</w:t>
            </w:r>
          </w:p>
        </w:tc>
        <w:tc>
          <w:tcPr>
            <w:tcW w:w="1560" w:type="dxa"/>
            <w:shd w:val="clear" w:color="auto" w:fill="auto"/>
            <w:noWrap/>
            <w:vAlign w:val="center"/>
          </w:tcPr>
          <w:p w14:paraId="30C8FAAF" w14:textId="77777777" w:rsidR="0011524B" w:rsidRPr="00673FF4" w:rsidRDefault="0011524B" w:rsidP="00931AF6">
            <w:pPr>
              <w:jc w:val="center"/>
              <w:rPr>
                <w:lang w:val="en-US"/>
              </w:rPr>
            </w:pPr>
          </w:p>
        </w:tc>
        <w:tc>
          <w:tcPr>
            <w:tcW w:w="850" w:type="dxa"/>
            <w:vAlign w:val="center"/>
          </w:tcPr>
          <w:p w14:paraId="2945DA7A" w14:textId="77777777" w:rsidR="0011524B" w:rsidRPr="00673FF4" w:rsidRDefault="0011524B" w:rsidP="00931AF6">
            <w:pPr>
              <w:jc w:val="center"/>
              <w:rPr>
                <w:lang w:val="en-US"/>
              </w:rPr>
            </w:pPr>
            <w:r w:rsidRPr="00673FF4">
              <w:t>111</w:t>
            </w:r>
          </w:p>
        </w:tc>
        <w:tc>
          <w:tcPr>
            <w:tcW w:w="2835" w:type="dxa"/>
            <w:shd w:val="clear" w:color="auto" w:fill="auto"/>
            <w:noWrap/>
            <w:vAlign w:val="center"/>
          </w:tcPr>
          <w:p w14:paraId="77DB380F" w14:textId="77777777" w:rsidR="0011524B" w:rsidRPr="00673FF4" w:rsidRDefault="0011524B" w:rsidP="00931AF6">
            <w:pPr>
              <w:jc w:val="center"/>
              <w:rPr>
                <w:color w:val="000000" w:themeColor="text1"/>
                <w:lang w:val="en-US"/>
              </w:rPr>
            </w:pPr>
            <w:r w:rsidRPr="00673FF4">
              <w:rPr>
                <w:lang w:val="en-US"/>
              </w:rPr>
              <w:t>METs (</w:t>
            </w:r>
            <w:r>
              <w:rPr>
                <w:lang w:val="en-US"/>
              </w:rPr>
              <w:t>vigorous</w:t>
            </w:r>
            <w:r w:rsidRPr="00673FF4">
              <w:rPr>
                <w:lang w:val="en-US"/>
              </w:rPr>
              <w:t xml:space="preserve"> intensity PA) &gt;5 METs</w:t>
            </w:r>
          </w:p>
        </w:tc>
        <w:tc>
          <w:tcPr>
            <w:tcW w:w="1985" w:type="dxa"/>
            <w:vAlign w:val="center"/>
          </w:tcPr>
          <w:p w14:paraId="30028B11" w14:textId="77777777" w:rsidR="0011524B" w:rsidRPr="00673FF4" w:rsidRDefault="0011524B" w:rsidP="00931AF6">
            <w:pPr>
              <w:jc w:val="center"/>
              <w:rPr>
                <w:color w:val="000000" w:themeColor="text1"/>
                <w:lang w:val="en-US"/>
              </w:rPr>
            </w:pPr>
            <w:r w:rsidRPr="00673FF4">
              <w:t>1 month after hospital release</w:t>
            </w:r>
          </w:p>
        </w:tc>
        <w:tc>
          <w:tcPr>
            <w:tcW w:w="1134" w:type="dxa"/>
            <w:shd w:val="clear" w:color="auto" w:fill="auto"/>
            <w:noWrap/>
            <w:vAlign w:val="center"/>
          </w:tcPr>
          <w:p w14:paraId="6C9DC924" w14:textId="77777777" w:rsidR="0011524B" w:rsidRPr="00673FF4" w:rsidRDefault="0011524B" w:rsidP="00931AF6">
            <w:pPr>
              <w:jc w:val="center"/>
            </w:pPr>
            <w:r w:rsidRPr="00673FF4">
              <w:t>r</w:t>
            </w:r>
          </w:p>
        </w:tc>
        <w:tc>
          <w:tcPr>
            <w:tcW w:w="2126" w:type="dxa"/>
            <w:noWrap/>
            <w:vAlign w:val="center"/>
          </w:tcPr>
          <w:p w14:paraId="7C3A4C3B" w14:textId="77777777" w:rsidR="0011524B" w:rsidRPr="00673FF4" w:rsidRDefault="0011524B" w:rsidP="00931AF6">
            <w:pPr>
              <w:jc w:val="center"/>
            </w:pPr>
            <w:r w:rsidRPr="00673FF4">
              <w:t>0.21</w:t>
            </w:r>
            <w:r w:rsidRPr="00673FF4">
              <w:rPr>
                <w:lang w:val="de-DE"/>
              </w:rPr>
              <w:t xml:space="preserve"> (0.02, 0.38)</w:t>
            </w:r>
          </w:p>
        </w:tc>
        <w:tc>
          <w:tcPr>
            <w:tcW w:w="1762" w:type="dxa"/>
            <w:vAlign w:val="center"/>
          </w:tcPr>
          <w:p w14:paraId="638B71D6" w14:textId="77777777" w:rsidR="0011524B" w:rsidRPr="00673FF4" w:rsidRDefault="0011524B" w:rsidP="00931AF6">
            <w:pPr>
              <w:jc w:val="center"/>
              <w:rPr>
                <w:lang w:val="en-US"/>
              </w:rPr>
            </w:pPr>
            <w:r w:rsidRPr="00673FF4">
              <w:t>We</w:t>
            </w:r>
            <w:proofErr w:type="spellStart"/>
            <w:r w:rsidRPr="00673FF4">
              <w:rPr>
                <w:lang w:val="de-DE"/>
              </w:rPr>
              <w:t>ak</w:t>
            </w:r>
            <w:proofErr w:type="spellEnd"/>
            <w:r w:rsidRPr="00673FF4">
              <w:rPr>
                <w:lang w:val="de-DE"/>
              </w:rPr>
              <w:t xml:space="preserve"> (+)</w:t>
            </w:r>
          </w:p>
        </w:tc>
      </w:tr>
      <w:tr w:rsidR="0011524B" w:rsidRPr="00673FF4" w14:paraId="512FF71B" w14:textId="77777777" w:rsidTr="00931AF6">
        <w:trPr>
          <w:trHeight w:val="312"/>
        </w:trPr>
        <w:tc>
          <w:tcPr>
            <w:tcW w:w="1696" w:type="dxa"/>
            <w:shd w:val="clear" w:color="auto" w:fill="auto"/>
            <w:noWrap/>
            <w:vAlign w:val="center"/>
          </w:tcPr>
          <w:p w14:paraId="11B7A15A" w14:textId="77777777" w:rsidR="0011524B" w:rsidRPr="00673FF4" w:rsidRDefault="0011524B" w:rsidP="00931AF6">
            <w:pPr>
              <w:jc w:val="center"/>
              <w:rPr>
                <w:color w:val="000000" w:themeColor="text1"/>
                <w:lang w:val="en-US"/>
              </w:rPr>
            </w:pPr>
            <w:r w:rsidRPr="00673FF4">
              <w:t>SE instrumental activities of daily living</w:t>
            </w:r>
          </w:p>
        </w:tc>
        <w:tc>
          <w:tcPr>
            <w:tcW w:w="1560" w:type="dxa"/>
            <w:shd w:val="clear" w:color="auto" w:fill="auto"/>
            <w:noWrap/>
            <w:vAlign w:val="center"/>
          </w:tcPr>
          <w:p w14:paraId="4CB5BAF5" w14:textId="77777777" w:rsidR="0011524B" w:rsidRPr="00673FF4" w:rsidRDefault="0011524B" w:rsidP="00931AF6">
            <w:pPr>
              <w:jc w:val="center"/>
              <w:rPr>
                <w:noProof/>
                <w:lang w:val="en-US"/>
              </w:rPr>
            </w:pPr>
          </w:p>
        </w:tc>
        <w:tc>
          <w:tcPr>
            <w:tcW w:w="850" w:type="dxa"/>
            <w:vAlign w:val="center"/>
          </w:tcPr>
          <w:p w14:paraId="72D22ADC" w14:textId="77777777" w:rsidR="0011524B" w:rsidRPr="00673FF4" w:rsidRDefault="0011524B" w:rsidP="00931AF6">
            <w:pPr>
              <w:jc w:val="center"/>
              <w:rPr>
                <w:lang w:val="en-US"/>
              </w:rPr>
            </w:pPr>
            <w:r w:rsidRPr="00673FF4">
              <w:t>111</w:t>
            </w:r>
          </w:p>
        </w:tc>
        <w:tc>
          <w:tcPr>
            <w:tcW w:w="2835" w:type="dxa"/>
            <w:shd w:val="clear" w:color="auto" w:fill="auto"/>
            <w:noWrap/>
            <w:vAlign w:val="center"/>
          </w:tcPr>
          <w:p w14:paraId="03C31C4F" w14:textId="77777777" w:rsidR="0011524B" w:rsidRPr="00673FF4" w:rsidRDefault="0011524B" w:rsidP="00931AF6">
            <w:pPr>
              <w:jc w:val="center"/>
              <w:rPr>
                <w:color w:val="000000" w:themeColor="text1"/>
                <w:lang w:val="en-US"/>
              </w:rPr>
            </w:pPr>
            <w:r w:rsidRPr="00673FF4">
              <w:rPr>
                <w:lang w:val="en-US"/>
              </w:rPr>
              <w:t>METs (</w:t>
            </w:r>
            <w:r>
              <w:rPr>
                <w:lang w:val="en-US"/>
              </w:rPr>
              <w:t>vigorous</w:t>
            </w:r>
            <w:r w:rsidRPr="00673FF4">
              <w:rPr>
                <w:lang w:val="en-US"/>
              </w:rPr>
              <w:t xml:space="preserve"> intensity PA) &gt;5 METs</w:t>
            </w:r>
          </w:p>
        </w:tc>
        <w:tc>
          <w:tcPr>
            <w:tcW w:w="1985" w:type="dxa"/>
            <w:vAlign w:val="center"/>
          </w:tcPr>
          <w:p w14:paraId="6F21A2D7" w14:textId="77777777" w:rsidR="0011524B" w:rsidRPr="00673FF4" w:rsidRDefault="0011524B" w:rsidP="00931AF6">
            <w:pPr>
              <w:jc w:val="center"/>
              <w:rPr>
                <w:color w:val="000000" w:themeColor="text1"/>
                <w:lang w:val="en-US"/>
              </w:rPr>
            </w:pPr>
            <w:r w:rsidRPr="00673FF4">
              <w:t>1 month after hospital release</w:t>
            </w:r>
          </w:p>
        </w:tc>
        <w:tc>
          <w:tcPr>
            <w:tcW w:w="1134" w:type="dxa"/>
            <w:shd w:val="clear" w:color="auto" w:fill="auto"/>
            <w:noWrap/>
            <w:vAlign w:val="center"/>
          </w:tcPr>
          <w:p w14:paraId="78710F62" w14:textId="77777777" w:rsidR="0011524B" w:rsidRPr="00673FF4" w:rsidRDefault="0011524B" w:rsidP="00931AF6">
            <w:pPr>
              <w:jc w:val="center"/>
              <w:rPr>
                <w:lang w:val="en-US"/>
              </w:rPr>
            </w:pPr>
            <w:r w:rsidRPr="00673FF4">
              <w:t>r</w:t>
            </w:r>
          </w:p>
        </w:tc>
        <w:tc>
          <w:tcPr>
            <w:tcW w:w="2126" w:type="dxa"/>
            <w:noWrap/>
            <w:vAlign w:val="center"/>
          </w:tcPr>
          <w:p w14:paraId="2468176B" w14:textId="77777777" w:rsidR="0011524B" w:rsidRPr="00673FF4" w:rsidRDefault="0011524B" w:rsidP="00931AF6">
            <w:pPr>
              <w:jc w:val="center"/>
              <w:rPr>
                <w:lang w:val="en-US"/>
              </w:rPr>
            </w:pPr>
            <w:r w:rsidRPr="00673FF4">
              <w:t>0.25</w:t>
            </w:r>
            <w:r w:rsidRPr="00673FF4">
              <w:rPr>
                <w:lang w:val="de-DE"/>
              </w:rPr>
              <w:t xml:space="preserve"> (0.07, 0.42)</w:t>
            </w:r>
          </w:p>
        </w:tc>
        <w:tc>
          <w:tcPr>
            <w:tcW w:w="1762" w:type="dxa"/>
            <w:vAlign w:val="center"/>
          </w:tcPr>
          <w:p w14:paraId="48571E3D" w14:textId="77777777" w:rsidR="0011524B" w:rsidRPr="00673FF4" w:rsidRDefault="0011524B" w:rsidP="00931AF6">
            <w:pPr>
              <w:jc w:val="center"/>
              <w:rPr>
                <w:lang w:val="en-US"/>
              </w:rPr>
            </w:pPr>
            <w:r w:rsidRPr="00673FF4">
              <w:t>We</w:t>
            </w:r>
            <w:proofErr w:type="spellStart"/>
            <w:r w:rsidRPr="00673FF4">
              <w:rPr>
                <w:lang w:val="de-DE"/>
              </w:rPr>
              <w:t>ak</w:t>
            </w:r>
            <w:proofErr w:type="spellEnd"/>
            <w:r w:rsidRPr="00673FF4">
              <w:rPr>
                <w:lang w:val="de-DE"/>
              </w:rPr>
              <w:t xml:space="preserve"> (+)</w:t>
            </w:r>
          </w:p>
        </w:tc>
      </w:tr>
      <w:tr w:rsidR="0011524B" w:rsidRPr="00673FF4" w14:paraId="45D155E8" w14:textId="77777777" w:rsidTr="00931AF6">
        <w:trPr>
          <w:trHeight w:val="312"/>
        </w:trPr>
        <w:tc>
          <w:tcPr>
            <w:tcW w:w="1696" w:type="dxa"/>
            <w:shd w:val="clear" w:color="auto" w:fill="auto"/>
            <w:noWrap/>
            <w:vAlign w:val="center"/>
          </w:tcPr>
          <w:p w14:paraId="3827A4B2" w14:textId="77777777" w:rsidR="0011524B" w:rsidRPr="00673FF4" w:rsidRDefault="0011524B" w:rsidP="00931AF6">
            <w:pPr>
              <w:jc w:val="center"/>
              <w:rPr>
                <w:color w:val="000000" w:themeColor="text1"/>
                <w:lang w:val="en-US"/>
              </w:rPr>
            </w:pPr>
            <w:r w:rsidRPr="00673FF4">
              <w:t>SE basic activities of daily living</w:t>
            </w:r>
          </w:p>
        </w:tc>
        <w:tc>
          <w:tcPr>
            <w:tcW w:w="1560" w:type="dxa"/>
            <w:shd w:val="clear" w:color="auto" w:fill="auto"/>
            <w:noWrap/>
            <w:vAlign w:val="center"/>
          </w:tcPr>
          <w:p w14:paraId="63E60AFE" w14:textId="77777777" w:rsidR="0011524B" w:rsidRPr="00673FF4" w:rsidRDefault="0011524B" w:rsidP="00931AF6">
            <w:pPr>
              <w:jc w:val="center"/>
              <w:rPr>
                <w:lang w:val="en-US"/>
              </w:rPr>
            </w:pPr>
          </w:p>
        </w:tc>
        <w:tc>
          <w:tcPr>
            <w:tcW w:w="850" w:type="dxa"/>
            <w:vAlign w:val="center"/>
          </w:tcPr>
          <w:p w14:paraId="0B40934F" w14:textId="77777777" w:rsidR="0011524B" w:rsidRPr="00673FF4" w:rsidRDefault="0011524B" w:rsidP="00931AF6">
            <w:pPr>
              <w:jc w:val="center"/>
              <w:rPr>
                <w:lang w:val="en-US"/>
              </w:rPr>
            </w:pPr>
            <w:r w:rsidRPr="00673FF4">
              <w:t>111</w:t>
            </w:r>
          </w:p>
        </w:tc>
        <w:tc>
          <w:tcPr>
            <w:tcW w:w="2835" w:type="dxa"/>
            <w:shd w:val="clear" w:color="auto" w:fill="auto"/>
            <w:noWrap/>
            <w:vAlign w:val="center"/>
          </w:tcPr>
          <w:p w14:paraId="475FF9CB" w14:textId="77777777" w:rsidR="0011524B" w:rsidRPr="00673FF4" w:rsidRDefault="0011524B" w:rsidP="00931AF6">
            <w:pPr>
              <w:jc w:val="center"/>
              <w:rPr>
                <w:color w:val="000000" w:themeColor="text1"/>
                <w:lang w:val="en-US"/>
              </w:rPr>
            </w:pPr>
            <w:r w:rsidRPr="00673FF4">
              <w:rPr>
                <w:lang w:val="en-US"/>
              </w:rPr>
              <w:t>METs (total daily energy expenditure</w:t>
            </w:r>
            <w:r>
              <w:rPr>
                <w:lang w:val="en-US"/>
              </w:rPr>
              <w:t>)</w:t>
            </w:r>
          </w:p>
        </w:tc>
        <w:tc>
          <w:tcPr>
            <w:tcW w:w="1985" w:type="dxa"/>
            <w:vAlign w:val="center"/>
          </w:tcPr>
          <w:p w14:paraId="47FEAE26" w14:textId="77777777" w:rsidR="0011524B" w:rsidRPr="00673FF4" w:rsidRDefault="0011524B" w:rsidP="00931AF6">
            <w:pPr>
              <w:jc w:val="center"/>
              <w:rPr>
                <w:color w:val="000000" w:themeColor="text1"/>
                <w:lang w:val="en-US"/>
              </w:rPr>
            </w:pPr>
            <w:r w:rsidRPr="00673FF4">
              <w:t>1 month after hospital release</w:t>
            </w:r>
          </w:p>
        </w:tc>
        <w:tc>
          <w:tcPr>
            <w:tcW w:w="1134" w:type="dxa"/>
            <w:shd w:val="clear" w:color="auto" w:fill="auto"/>
            <w:noWrap/>
            <w:vAlign w:val="center"/>
          </w:tcPr>
          <w:p w14:paraId="106BB3A3" w14:textId="77777777" w:rsidR="0011524B" w:rsidRPr="00673FF4" w:rsidRDefault="0011524B" w:rsidP="00931AF6">
            <w:pPr>
              <w:jc w:val="center"/>
              <w:rPr>
                <w:lang w:val="en-US"/>
              </w:rPr>
            </w:pPr>
            <w:r w:rsidRPr="00673FF4">
              <w:t>r</w:t>
            </w:r>
          </w:p>
        </w:tc>
        <w:tc>
          <w:tcPr>
            <w:tcW w:w="2126" w:type="dxa"/>
            <w:noWrap/>
            <w:vAlign w:val="center"/>
          </w:tcPr>
          <w:p w14:paraId="0ED720CD" w14:textId="77777777" w:rsidR="0011524B" w:rsidRPr="00673FF4" w:rsidRDefault="0011524B" w:rsidP="00931AF6">
            <w:pPr>
              <w:jc w:val="center"/>
              <w:rPr>
                <w:lang w:val="en-US"/>
              </w:rPr>
            </w:pPr>
            <w:r w:rsidRPr="00673FF4">
              <w:t>0.32</w:t>
            </w:r>
            <w:r w:rsidRPr="00673FF4">
              <w:rPr>
                <w:lang w:val="de-DE"/>
              </w:rPr>
              <w:t xml:space="preserve"> (0.14, 0.48)</w:t>
            </w:r>
          </w:p>
        </w:tc>
        <w:tc>
          <w:tcPr>
            <w:tcW w:w="1762" w:type="dxa"/>
            <w:vAlign w:val="center"/>
          </w:tcPr>
          <w:p w14:paraId="6E120EDE" w14:textId="77777777" w:rsidR="0011524B" w:rsidRPr="00673FF4" w:rsidRDefault="0011524B" w:rsidP="00931AF6">
            <w:pPr>
              <w:jc w:val="center"/>
              <w:rPr>
                <w:lang w:val="en-US"/>
              </w:rPr>
            </w:pPr>
            <w:r w:rsidRPr="00673FF4">
              <w:t>Moderate</w:t>
            </w:r>
            <w:r w:rsidRPr="00673FF4">
              <w:rPr>
                <w:lang w:val="de-DE"/>
              </w:rPr>
              <w:t xml:space="preserve"> (+)</w:t>
            </w:r>
          </w:p>
        </w:tc>
      </w:tr>
      <w:tr w:rsidR="0011524B" w:rsidRPr="00673FF4" w14:paraId="0F1AFE48" w14:textId="77777777" w:rsidTr="00931AF6">
        <w:trPr>
          <w:trHeight w:val="312"/>
        </w:trPr>
        <w:tc>
          <w:tcPr>
            <w:tcW w:w="1696" w:type="dxa"/>
            <w:shd w:val="clear" w:color="auto" w:fill="auto"/>
            <w:noWrap/>
            <w:vAlign w:val="center"/>
          </w:tcPr>
          <w:p w14:paraId="0AD9777B" w14:textId="77777777" w:rsidR="0011524B" w:rsidRPr="00673FF4" w:rsidRDefault="0011524B" w:rsidP="00931AF6">
            <w:pPr>
              <w:jc w:val="center"/>
              <w:rPr>
                <w:color w:val="000000" w:themeColor="text1"/>
                <w:lang w:val="en-US"/>
              </w:rPr>
            </w:pPr>
            <w:r w:rsidRPr="00673FF4">
              <w:t>SE instrumental activities of daily living</w:t>
            </w:r>
          </w:p>
        </w:tc>
        <w:tc>
          <w:tcPr>
            <w:tcW w:w="1560" w:type="dxa"/>
            <w:shd w:val="clear" w:color="auto" w:fill="auto"/>
            <w:noWrap/>
            <w:vAlign w:val="center"/>
          </w:tcPr>
          <w:p w14:paraId="53C96720" w14:textId="77777777" w:rsidR="0011524B" w:rsidRPr="00673FF4" w:rsidRDefault="0011524B" w:rsidP="00931AF6">
            <w:pPr>
              <w:jc w:val="center"/>
              <w:rPr>
                <w:lang w:val="en-US"/>
              </w:rPr>
            </w:pPr>
          </w:p>
        </w:tc>
        <w:tc>
          <w:tcPr>
            <w:tcW w:w="850" w:type="dxa"/>
            <w:vAlign w:val="center"/>
          </w:tcPr>
          <w:p w14:paraId="70860E5D" w14:textId="77777777" w:rsidR="0011524B" w:rsidRPr="00673FF4" w:rsidRDefault="0011524B" w:rsidP="00931AF6">
            <w:pPr>
              <w:jc w:val="center"/>
              <w:rPr>
                <w:lang w:val="de-DE"/>
              </w:rPr>
            </w:pPr>
            <w:r w:rsidRPr="00673FF4">
              <w:rPr>
                <w:lang w:val="de-DE"/>
              </w:rPr>
              <w:t>111</w:t>
            </w:r>
          </w:p>
        </w:tc>
        <w:tc>
          <w:tcPr>
            <w:tcW w:w="2835" w:type="dxa"/>
            <w:shd w:val="clear" w:color="auto" w:fill="auto"/>
            <w:noWrap/>
            <w:vAlign w:val="center"/>
          </w:tcPr>
          <w:p w14:paraId="61E1FA86" w14:textId="77777777" w:rsidR="0011524B" w:rsidRPr="00673FF4" w:rsidRDefault="0011524B" w:rsidP="00931AF6">
            <w:pPr>
              <w:jc w:val="center"/>
              <w:rPr>
                <w:color w:val="000000" w:themeColor="text1"/>
                <w:lang w:val="en-US"/>
              </w:rPr>
            </w:pPr>
            <w:r w:rsidRPr="00673FF4">
              <w:rPr>
                <w:lang w:val="en-US"/>
              </w:rPr>
              <w:t>METs (total daily energy expenditure</w:t>
            </w:r>
            <w:r>
              <w:rPr>
                <w:lang w:val="en-US"/>
              </w:rPr>
              <w:t>)</w:t>
            </w:r>
          </w:p>
        </w:tc>
        <w:tc>
          <w:tcPr>
            <w:tcW w:w="1985" w:type="dxa"/>
            <w:vAlign w:val="center"/>
          </w:tcPr>
          <w:p w14:paraId="3554C085" w14:textId="77777777" w:rsidR="0011524B" w:rsidRPr="00673FF4" w:rsidRDefault="0011524B" w:rsidP="00931AF6">
            <w:pPr>
              <w:jc w:val="center"/>
              <w:rPr>
                <w:color w:val="000000" w:themeColor="text1"/>
                <w:lang w:val="de-DE"/>
              </w:rPr>
            </w:pPr>
            <w:r w:rsidRPr="00673FF4">
              <w:t>1 month after hospital release</w:t>
            </w:r>
          </w:p>
        </w:tc>
        <w:tc>
          <w:tcPr>
            <w:tcW w:w="1134" w:type="dxa"/>
            <w:shd w:val="clear" w:color="auto" w:fill="auto"/>
            <w:noWrap/>
            <w:vAlign w:val="center"/>
          </w:tcPr>
          <w:p w14:paraId="0F6A7FFE" w14:textId="77777777" w:rsidR="0011524B" w:rsidRPr="00673FF4" w:rsidRDefault="0011524B" w:rsidP="00931AF6">
            <w:pPr>
              <w:jc w:val="center"/>
              <w:rPr>
                <w:lang w:val="de-DE"/>
              </w:rPr>
            </w:pPr>
            <w:r w:rsidRPr="00673FF4">
              <w:rPr>
                <w:lang w:val="de-DE"/>
              </w:rPr>
              <w:t>r</w:t>
            </w:r>
          </w:p>
        </w:tc>
        <w:tc>
          <w:tcPr>
            <w:tcW w:w="2126" w:type="dxa"/>
            <w:noWrap/>
            <w:vAlign w:val="center"/>
          </w:tcPr>
          <w:p w14:paraId="03BCE64E" w14:textId="77777777" w:rsidR="0011524B" w:rsidRPr="00673FF4" w:rsidRDefault="0011524B" w:rsidP="00931AF6">
            <w:pPr>
              <w:jc w:val="center"/>
              <w:rPr>
                <w:lang w:val="de-DE"/>
              </w:rPr>
            </w:pPr>
            <w:r w:rsidRPr="00673FF4">
              <w:rPr>
                <w:lang w:val="de-DE"/>
              </w:rPr>
              <w:t>0.51 (0.36, 0.64)</w:t>
            </w:r>
          </w:p>
        </w:tc>
        <w:tc>
          <w:tcPr>
            <w:tcW w:w="1762" w:type="dxa"/>
            <w:vAlign w:val="center"/>
          </w:tcPr>
          <w:p w14:paraId="00DBE634" w14:textId="77777777" w:rsidR="0011524B" w:rsidRPr="00673FF4" w:rsidRDefault="0011524B" w:rsidP="00931AF6">
            <w:pPr>
              <w:jc w:val="center"/>
              <w:rPr>
                <w:lang w:val="de-DE"/>
              </w:rPr>
            </w:pPr>
            <w:r w:rsidRPr="00673FF4">
              <w:rPr>
                <w:lang w:val="de-DE"/>
              </w:rPr>
              <w:t>Strong (+)</w:t>
            </w:r>
          </w:p>
        </w:tc>
      </w:tr>
      <w:tr w:rsidR="0011524B" w:rsidRPr="00673FF4" w14:paraId="227E1371" w14:textId="77777777" w:rsidTr="00931AF6">
        <w:trPr>
          <w:trHeight w:val="312"/>
        </w:trPr>
        <w:tc>
          <w:tcPr>
            <w:tcW w:w="1696" w:type="dxa"/>
            <w:shd w:val="clear" w:color="auto" w:fill="auto"/>
            <w:noWrap/>
            <w:vAlign w:val="center"/>
          </w:tcPr>
          <w:p w14:paraId="1999DC23" w14:textId="77777777" w:rsidR="0011524B" w:rsidRPr="00673FF4" w:rsidRDefault="0011524B" w:rsidP="00931AF6">
            <w:pPr>
              <w:jc w:val="center"/>
              <w:rPr>
                <w:lang w:val="en-US"/>
              </w:rPr>
            </w:pPr>
            <w:r w:rsidRPr="00673FF4">
              <w:rPr>
                <w:lang w:val="en-US"/>
              </w:rPr>
              <w:t xml:space="preserve">SE (exercise barrier </w:t>
            </w:r>
            <w:r>
              <w:rPr>
                <w:lang w:val="en-US"/>
              </w:rPr>
              <w:t xml:space="preserve">SE </w:t>
            </w:r>
            <w:r w:rsidRPr="00673FF4">
              <w:rPr>
                <w:lang w:val="en-US"/>
              </w:rPr>
              <w:t xml:space="preserve">at 2 months </w:t>
            </w:r>
            <w:proofErr w:type="gramStart"/>
            <w:r>
              <w:rPr>
                <w:lang w:val="en-US"/>
              </w:rPr>
              <w:t xml:space="preserve">after </w:t>
            </w:r>
            <w:r w:rsidRPr="00673FF4">
              <w:rPr>
                <w:lang w:val="en-US"/>
              </w:rPr>
              <w:t xml:space="preserve"> </w:t>
            </w:r>
            <w:r w:rsidRPr="00673FF4">
              <w:t>hospitalisation</w:t>
            </w:r>
            <w:proofErr w:type="gramEnd"/>
            <w:r w:rsidRPr="00673FF4">
              <w:rPr>
                <w:lang w:val="en-US"/>
              </w:rPr>
              <w:t>)</w:t>
            </w:r>
          </w:p>
        </w:tc>
        <w:tc>
          <w:tcPr>
            <w:tcW w:w="1560" w:type="dxa"/>
            <w:shd w:val="clear" w:color="auto" w:fill="auto"/>
            <w:noWrap/>
            <w:vAlign w:val="center"/>
          </w:tcPr>
          <w:p w14:paraId="3E9EF0BC" w14:textId="77777777" w:rsidR="0011524B" w:rsidRPr="00673FF4" w:rsidRDefault="0011524B" w:rsidP="00931AF6">
            <w:pPr>
              <w:jc w:val="center"/>
              <w:rPr>
                <w:lang w:val="en-US"/>
              </w:rPr>
            </w:pPr>
            <w:proofErr w:type="spellStart"/>
            <w:r w:rsidRPr="00F8554E">
              <w:rPr>
                <w:lang w:val="en-US"/>
              </w:rPr>
              <w:t>Slovinec</w:t>
            </w:r>
            <w:proofErr w:type="spellEnd"/>
            <w:r w:rsidRPr="00673FF4">
              <w:rPr>
                <w:lang w:val="en-US"/>
              </w:rPr>
              <w:t xml:space="preserve"> D’Angelo 2014 </w:t>
            </w:r>
            <w:sdt>
              <w:sdtPr>
                <w:rPr>
                  <w:color w:val="000000"/>
                  <w:lang w:val="en-US"/>
                </w:rPr>
                <w:tag w:val="MENDELEY_CITATION_v3_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"/>
                <w:id w:val="-1959243121"/>
                <w:placeholder>
                  <w:docPart w:val="2DF7A752EC2845A1A9BCE92BCB0BDBF7"/>
                </w:placeholder>
              </w:sdtPr>
              <w:sdtEndPr/>
              <w:sdtContent>
                <w:r w:rsidRPr="00AE0881">
                  <w:rPr>
                    <w:color w:val="000000"/>
                    <w:lang w:val="en-US"/>
                  </w:rPr>
                  <w:t>(73)</w:t>
                </w:r>
              </w:sdtContent>
            </w:sdt>
          </w:p>
        </w:tc>
        <w:tc>
          <w:tcPr>
            <w:tcW w:w="850" w:type="dxa"/>
            <w:vAlign w:val="center"/>
          </w:tcPr>
          <w:p w14:paraId="72863F76" w14:textId="77777777" w:rsidR="0011524B" w:rsidRPr="00673FF4" w:rsidRDefault="0011524B" w:rsidP="00931AF6">
            <w:pPr>
              <w:jc w:val="center"/>
              <w:rPr>
                <w:lang w:val="en-US"/>
              </w:rPr>
            </w:pPr>
            <w:r w:rsidRPr="00673FF4">
              <w:t>801</w:t>
            </w:r>
          </w:p>
        </w:tc>
        <w:tc>
          <w:tcPr>
            <w:tcW w:w="2835" w:type="dxa"/>
            <w:shd w:val="clear" w:color="auto" w:fill="auto"/>
            <w:noWrap/>
            <w:vAlign w:val="center"/>
          </w:tcPr>
          <w:p w14:paraId="233D8E40" w14:textId="77777777" w:rsidR="0011524B" w:rsidRPr="00673FF4" w:rsidRDefault="0011524B" w:rsidP="00931AF6">
            <w:pPr>
              <w:jc w:val="center"/>
            </w:pPr>
            <w:r w:rsidRPr="00673FF4">
              <w:t>Leisure Score Index-</w:t>
            </w:r>
            <w:r>
              <w:t xml:space="preserve">frequency </w:t>
            </w:r>
            <w:r w:rsidRPr="00673FF4">
              <w:t xml:space="preserve">of exercise </w:t>
            </w:r>
            <w:r>
              <w:t>&gt;</w:t>
            </w:r>
            <w:r w:rsidRPr="00673FF4">
              <w:t>15 minutes during free time in a typical week*</w:t>
            </w:r>
          </w:p>
        </w:tc>
        <w:tc>
          <w:tcPr>
            <w:tcW w:w="1985" w:type="dxa"/>
            <w:vAlign w:val="center"/>
          </w:tcPr>
          <w:p w14:paraId="0B86F4CF" w14:textId="77777777" w:rsidR="0011524B" w:rsidRPr="00673FF4" w:rsidRDefault="0011524B" w:rsidP="00931AF6">
            <w:pPr>
              <w:jc w:val="center"/>
              <w:rPr>
                <w:color w:val="000000" w:themeColor="text1"/>
                <w:lang w:val="en-US"/>
              </w:rPr>
            </w:pPr>
            <w:r w:rsidRPr="00673FF4">
              <w:t>6 months after hospitalisation</w:t>
            </w:r>
          </w:p>
        </w:tc>
        <w:tc>
          <w:tcPr>
            <w:tcW w:w="1134" w:type="dxa"/>
            <w:shd w:val="clear" w:color="auto" w:fill="auto"/>
            <w:noWrap/>
            <w:vAlign w:val="center"/>
          </w:tcPr>
          <w:p w14:paraId="536A6E95" w14:textId="77777777" w:rsidR="0011524B" w:rsidRPr="00673FF4" w:rsidRDefault="0011524B" w:rsidP="00931AF6">
            <w:pPr>
              <w:jc w:val="center"/>
              <w:rPr>
                <w:lang w:val="en-US"/>
              </w:rPr>
            </w:pPr>
            <w:r w:rsidRPr="00673FF4">
              <w:t>r</w:t>
            </w:r>
          </w:p>
        </w:tc>
        <w:tc>
          <w:tcPr>
            <w:tcW w:w="2126" w:type="dxa"/>
            <w:noWrap/>
            <w:vAlign w:val="center"/>
          </w:tcPr>
          <w:p w14:paraId="35212B9D" w14:textId="77777777" w:rsidR="0011524B" w:rsidRPr="00673FF4" w:rsidRDefault="0011524B" w:rsidP="00931AF6">
            <w:pPr>
              <w:jc w:val="center"/>
              <w:rPr>
                <w:lang w:val="en-US"/>
              </w:rPr>
            </w:pPr>
            <w:r w:rsidRPr="00673FF4">
              <w:rPr>
                <w:lang w:val="de-DE"/>
              </w:rPr>
              <w:t>0.</w:t>
            </w:r>
            <w:r w:rsidRPr="00673FF4">
              <w:t xml:space="preserve">39 </w:t>
            </w:r>
            <w:r w:rsidRPr="00673FF4">
              <w:rPr>
                <w:lang w:val="de-DE"/>
              </w:rPr>
              <w:t>(0.33, 0.45)</w:t>
            </w:r>
          </w:p>
        </w:tc>
        <w:tc>
          <w:tcPr>
            <w:tcW w:w="1762" w:type="dxa"/>
            <w:vAlign w:val="center"/>
          </w:tcPr>
          <w:p w14:paraId="5492E593" w14:textId="77777777" w:rsidR="0011524B" w:rsidRPr="00673FF4" w:rsidRDefault="0011524B" w:rsidP="00931AF6">
            <w:pPr>
              <w:jc w:val="center"/>
              <w:rPr>
                <w:lang w:val="de-DE"/>
              </w:rPr>
            </w:pPr>
            <w:r w:rsidRPr="00673FF4">
              <w:t>Moderate</w:t>
            </w:r>
            <w:r w:rsidRPr="00673FF4">
              <w:rPr>
                <w:lang w:val="de-DE"/>
              </w:rPr>
              <w:t xml:space="preserve"> (+)</w:t>
            </w:r>
          </w:p>
        </w:tc>
      </w:tr>
      <w:tr w:rsidR="0011524B" w:rsidRPr="00673FF4" w14:paraId="6368D48E" w14:textId="77777777" w:rsidTr="00931AF6">
        <w:trPr>
          <w:trHeight w:val="312"/>
        </w:trPr>
        <w:tc>
          <w:tcPr>
            <w:tcW w:w="1696" w:type="dxa"/>
            <w:shd w:val="clear" w:color="auto" w:fill="auto"/>
            <w:noWrap/>
            <w:vAlign w:val="center"/>
          </w:tcPr>
          <w:p w14:paraId="59BCA420" w14:textId="77777777" w:rsidR="0011524B" w:rsidRPr="00673FF4" w:rsidRDefault="0011524B" w:rsidP="00931AF6">
            <w:pPr>
              <w:jc w:val="center"/>
            </w:pPr>
            <w:r w:rsidRPr="00673FF4">
              <w:rPr>
                <w:lang w:val="en-US"/>
              </w:rPr>
              <w:t xml:space="preserve">SE (exercise barrier </w:t>
            </w:r>
            <w:r>
              <w:rPr>
                <w:lang w:val="en-US"/>
              </w:rPr>
              <w:t>SE</w:t>
            </w:r>
            <w:r w:rsidRPr="00673FF4">
              <w:rPr>
                <w:lang w:val="en-US"/>
              </w:rPr>
              <w:t xml:space="preserve"> at 2 months after </w:t>
            </w:r>
            <w:r w:rsidRPr="00673FF4">
              <w:t>hospitalisation</w:t>
            </w:r>
            <w:r w:rsidRPr="00673FF4">
              <w:rPr>
                <w:lang w:val="en-US"/>
              </w:rPr>
              <w:t>)</w:t>
            </w:r>
          </w:p>
        </w:tc>
        <w:tc>
          <w:tcPr>
            <w:tcW w:w="1560" w:type="dxa"/>
            <w:shd w:val="clear" w:color="auto" w:fill="auto"/>
            <w:noWrap/>
            <w:vAlign w:val="center"/>
          </w:tcPr>
          <w:p w14:paraId="34F143CE" w14:textId="77777777" w:rsidR="0011524B" w:rsidRPr="00673FF4" w:rsidRDefault="0011524B" w:rsidP="00931AF6">
            <w:pPr>
              <w:jc w:val="center"/>
              <w:rPr>
                <w:lang w:val="en-US"/>
              </w:rPr>
            </w:pPr>
          </w:p>
        </w:tc>
        <w:tc>
          <w:tcPr>
            <w:tcW w:w="850" w:type="dxa"/>
            <w:vAlign w:val="center"/>
          </w:tcPr>
          <w:p w14:paraId="26C30A0F" w14:textId="77777777" w:rsidR="0011524B" w:rsidRPr="00673FF4" w:rsidRDefault="0011524B" w:rsidP="00931AF6">
            <w:pPr>
              <w:jc w:val="center"/>
              <w:rPr>
                <w:lang w:val="de-DE"/>
              </w:rPr>
            </w:pPr>
            <w:r w:rsidRPr="00673FF4">
              <w:rPr>
                <w:lang w:val="de-DE"/>
              </w:rPr>
              <w:t>801</w:t>
            </w:r>
          </w:p>
        </w:tc>
        <w:tc>
          <w:tcPr>
            <w:tcW w:w="2835" w:type="dxa"/>
            <w:shd w:val="clear" w:color="auto" w:fill="auto"/>
            <w:noWrap/>
            <w:vAlign w:val="center"/>
          </w:tcPr>
          <w:p w14:paraId="23659B39"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r>
              <w:t>*</w:t>
            </w:r>
          </w:p>
        </w:tc>
        <w:tc>
          <w:tcPr>
            <w:tcW w:w="1985" w:type="dxa"/>
            <w:vAlign w:val="center"/>
          </w:tcPr>
          <w:p w14:paraId="0C008EE9" w14:textId="77777777" w:rsidR="0011524B" w:rsidRPr="00673FF4" w:rsidRDefault="0011524B" w:rsidP="00931AF6">
            <w:pPr>
              <w:jc w:val="center"/>
              <w:rPr>
                <w:color w:val="000000" w:themeColor="text1"/>
                <w:lang w:val="en-US"/>
              </w:rPr>
            </w:pPr>
            <w:r w:rsidRPr="00673FF4">
              <w:t>12 months after hospitalisation</w:t>
            </w:r>
          </w:p>
        </w:tc>
        <w:tc>
          <w:tcPr>
            <w:tcW w:w="1134" w:type="dxa"/>
            <w:shd w:val="clear" w:color="auto" w:fill="auto"/>
            <w:noWrap/>
            <w:vAlign w:val="center"/>
          </w:tcPr>
          <w:p w14:paraId="0C7732C6" w14:textId="77777777" w:rsidR="0011524B" w:rsidRPr="00673FF4" w:rsidRDefault="0011524B" w:rsidP="00931AF6">
            <w:pPr>
              <w:jc w:val="center"/>
              <w:rPr>
                <w:lang w:val="en-US"/>
              </w:rPr>
            </w:pPr>
            <w:r w:rsidRPr="00673FF4">
              <w:t>r</w:t>
            </w:r>
          </w:p>
        </w:tc>
        <w:tc>
          <w:tcPr>
            <w:tcW w:w="2126" w:type="dxa"/>
            <w:noWrap/>
            <w:vAlign w:val="center"/>
          </w:tcPr>
          <w:p w14:paraId="53E39D43" w14:textId="77777777" w:rsidR="0011524B" w:rsidRPr="00673FF4" w:rsidRDefault="0011524B" w:rsidP="00931AF6">
            <w:pPr>
              <w:jc w:val="center"/>
              <w:rPr>
                <w:lang w:val="en-US"/>
              </w:rPr>
            </w:pPr>
            <w:r w:rsidRPr="00673FF4">
              <w:rPr>
                <w:lang w:val="de-DE"/>
              </w:rPr>
              <w:t>0.</w:t>
            </w:r>
            <w:r w:rsidRPr="00673FF4">
              <w:t xml:space="preserve">33 </w:t>
            </w:r>
            <w:r w:rsidRPr="00673FF4">
              <w:rPr>
                <w:lang w:val="de-DE"/>
              </w:rPr>
              <w:t>(0.27, 0.39)</w:t>
            </w:r>
          </w:p>
        </w:tc>
        <w:tc>
          <w:tcPr>
            <w:tcW w:w="1762" w:type="dxa"/>
            <w:vAlign w:val="center"/>
          </w:tcPr>
          <w:p w14:paraId="5E14EA2E" w14:textId="77777777" w:rsidR="0011524B" w:rsidRPr="00673FF4" w:rsidRDefault="0011524B" w:rsidP="00931AF6">
            <w:pPr>
              <w:jc w:val="center"/>
              <w:rPr>
                <w:lang w:val="de-DE"/>
              </w:rPr>
            </w:pPr>
            <w:r w:rsidRPr="00673FF4">
              <w:t>Moderate</w:t>
            </w:r>
            <w:r w:rsidRPr="00673FF4">
              <w:rPr>
                <w:lang w:val="de-DE"/>
              </w:rPr>
              <w:t xml:space="preserve"> (+)</w:t>
            </w:r>
          </w:p>
        </w:tc>
      </w:tr>
      <w:tr w:rsidR="0011524B" w:rsidRPr="00673FF4" w14:paraId="6917CCD4" w14:textId="77777777" w:rsidTr="00931AF6">
        <w:trPr>
          <w:trHeight w:val="312"/>
        </w:trPr>
        <w:tc>
          <w:tcPr>
            <w:tcW w:w="1696" w:type="dxa"/>
            <w:shd w:val="clear" w:color="auto" w:fill="auto"/>
            <w:noWrap/>
            <w:vAlign w:val="center"/>
          </w:tcPr>
          <w:p w14:paraId="47AF305D" w14:textId="77777777" w:rsidR="0011524B" w:rsidRPr="00673FF4" w:rsidRDefault="0011524B" w:rsidP="00931AF6">
            <w:pPr>
              <w:jc w:val="center"/>
              <w:rPr>
                <w:lang w:val="en-US"/>
              </w:rPr>
            </w:pPr>
            <w:r w:rsidRPr="00673FF4">
              <w:rPr>
                <w:lang w:val="en-US"/>
              </w:rPr>
              <w:lastRenderedPageBreak/>
              <w:t>Task SE</w:t>
            </w:r>
          </w:p>
        </w:tc>
        <w:tc>
          <w:tcPr>
            <w:tcW w:w="1560" w:type="dxa"/>
            <w:shd w:val="clear" w:color="auto" w:fill="auto"/>
            <w:noWrap/>
            <w:vAlign w:val="center"/>
          </w:tcPr>
          <w:p w14:paraId="26DF4564" w14:textId="77777777" w:rsidR="0011524B" w:rsidRPr="00673FF4" w:rsidRDefault="0011524B" w:rsidP="00931AF6">
            <w:pPr>
              <w:jc w:val="center"/>
              <w:rPr>
                <w:lang w:val="fr-CH"/>
              </w:rPr>
            </w:pPr>
            <w:r>
              <w:rPr>
                <w:lang w:val="fr-CH"/>
              </w:rPr>
              <w:t>d</w:t>
            </w:r>
            <w:r w:rsidRPr="003628CC">
              <w:rPr>
                <w:lang w:val="fr-CH"/>
              </w:rPr>
              <w:t>e Melo</w:t>
            </w:r>
            <w:r w:rsidRPr="00673FF4">
              <w:rPr>
                <w:lang w:val="fr-CH"/>
              </w:rPr>
              <w:t xml:space="preserve"> </w:t>
            </w:r>
            <w:proofErr w:type="spellStart"/>
            <w:r w:rsidRPr="00673FF4">
              <w:rPr>
                <w:lang w:val="fr-CH"/>
              </w:rPr>
              <w:t>Ghisi</w:t>
            </w:r>
            <w:proofErr w:type="spellEnd"/>
            <w:r w:rsidRPr="00673FF4">
              <w:rPr>
                <w:lang w:val="fr-CH"/>
              </w:rPr>
              <w:t xml:space="preserve"> 2015</w:t>
            </w:r>
            <w:r>
              <w:rPr>
                <w:lang w:val="fr-CH"/>
              </w:rPr>
              <w:t xml:space="preserve"> </w:t>
            </w:r>
            <w:sdt>
              <w:sdtPr>
                <w:rPr>
                  <w:color w:val="000000"/>
                  <w:lang w:val="fr-CH"/>
                </w:rPr>
                <w:tag w:val="MENDELEY_CITATION_v3_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"/>
                <w:id w:val="1128675328"/>
                <w:placeholder>
                  <w:docPart w:val="2DF7A752EC2845A1A9BCE92BCB0BDBF7"/>
                </w:placeholder>
              </w:sdtPr>
              <w:sdtEndPr/>
              <w:sdtContent>
                <w:r w:rsidRPr="00AE0881">
                  <w:rPr>
                    <w:color w:val="000000"/>
                    <w:lang w:val="fr-CH"/>
                  </w:rPr>
                  <w:t>(49)</w:t>
                </w:r>
              </w:sdtContent>
            </w:sdt>
            <w:r w:rsidRPr="00673FF4">
              <w:rPr>
                <w:lang w:val="fr-CH"/>
              </w:rPr>
              <w:t xml:space="preserve"> </w:t>
            </w:r>
            <w:r w:rsidRPr="00673FF4">
              <w:rPr>
                <w:lang w:val="fr-CH"/>
              </w:rPr>
              <w:fldChar w:fldCharType="begin"/>
            </w:r>
            <w:r w:rsidRPr="00673FF4">
              <w:rPr>
                <w:lang w:val="fr-CH"/>
              </w:rPr>
              <w:instrText xml:space="preserve"> ADDIN ZOTERO_ITEM CSL_CITATION {"citationID":"Xbni2ihH","properties":{"formattedCitation":"[13]","plainCitation":"[13]","noteIndex":0},"citationItems":[{"id":163,"uris":["http://zotero.org/users/3217247/items/GGP4ZNST"],"uri":["http://zotero.org/users/3217247/items/GGP4ZNST"],"itemData":{"id":163,"type":"article-journal","abstract":"Objectives\nTo (1) test the effect of a health action process approach (HAPA) theory-based education program in cardiac rehabilitation (CR) compared to traditional education on patient knowledge and HAPA constructs; and, (2) investigate the theoretical correlates of exercise behavior among CR patients receiving theory-based education.\nMethods\nCR patients were exposed to an existing or HAPA-based 6 month education curriculum in this quasi-experimental study. Participants completed a survey assessing exercise behavior, HAPA constructs, and knowledge pre and post-program.\nResults\n306 patients consented to participate, of which 146 (47.7%) were exposed to the theory-based educational curriculum. There was a significant improvement in patients’ overall knowledge pre- to post-CR, as well as in some HAPA constructs and exercise behavior, regardless of curriculum (p&lt;0.05). Path analysis revealed that knowledge was significantly related to intention formation, and intentions to engage in exercise were not directly related to behavior, which required action planning.\nConclusions\nThe theoretically-informed education curriculum was not associated with greater knowledge or exercise behavior as expected. Education in CR improves knowledge, and theoretical constructs related to exercise behavior.\nPractice implications\nEducational curricula should be designed to not only increase patients’ knowledge, but also enhance intentions, self-efficacy, and action planning.","container-title":"Patient Education and Counseling","DOI":"10.1016/j.pec.2015.01.006","ISSN":"0738-3991","issue":"5","journalAbbreviation":"Patient Education and Counseling","language":"en","page":"612-621","source":"ScienceDirect","title":"Behavior determinants among cardiac rehabilitation patients receiving educational interventions: An application of the health action process approach","title-short":"Behavior determinants among cardiac rehabilitation patients receiving educational interventions","volume":"98","author":[{"family":"De Melo Ghisi","given":"Gabriela Lima"},{"family":"Grace","given":"Sherry L."},{"family":"Thomas","given":"Scott"},{"family":"Oh","given":"Paul"}],"issued":{"date-parts":[["2015",5,1]]}}}],"schema":"https://github.com/citation-style-language/schema/raw/master/csl-citation.json"} </w:instrText>
            </w:r>
            <w:r w:rsidRPr="00673FF4">
              <w:rPr>
                <w:lang w:val="fr-CH"/>
              </w:rPr>
              <w:fldChar w:fldCharType="end"/>
            </w:r>
          </w:p>
        </w:tc>
        <w:tc>
          <w:tcPr>
            <w:tcW w:w="850" w:type="dxa"/>
            <w:vAlign w:val="center"/>
          </w:tcPr>
          <w:p w14:paraId="5E75CC7E" w14:textId="77777777" w:rsidR="0011524B" w:rsidRPr="00673FF4" w:rsidRDefault="0011524B" w:rsidP="00931AF6">
            <w:pPr>
              <w:jc w:val="center"/>
              <w:rPr>
                <w:lang w:val="de-DE"/>
              </w:rPr>
            </w:pPr>
            <w:r w:rsidRPr="00673FF4">
              <w:rPr>
                <w:lang w:val="de-DE"/>
              </w:rPr>
              <w:t>81</w:t>
            </w:r>
          </w:p>
        </w:tc>
        <w:tc>
          <w:tcPr>
            <w:tcW w:w="2835" w:type="dxa"/>
            <w:shd w:val="clear" w:color="auto" w:fill="auto"/>
            <w:noWrap/>
            <w:vAlign w:val="center"/>
          </w:tcPr>
          <w:p w14:paraId="6832DC55" w14:textId="77777777" w:rsidR="0011524B" w:rsidRPr="00673FF4" w:rsidRDefault="0011524B" w:rsidP="00931AF6">
            <w:pPr>
              <w:jc w:val="center"/>
              <w:rPr>
                <w:lang w:val="en-US"/>
              </w:rPr>
            </w:pPr>
            <w:r>
              <w:t xml:space="preserve">Frequency </w:t>
            </w:r>
            <w:r w:rsidRPr="00673FF4">
              <w:t>of walking and duration of exercising per week (in hours)</w:t>
            </w:r>
          </w:p>
        </w:tc>
        <w:tc>
          <w:tcPr>
            <w:tcW w:w="1985" w:type="dxa"/>
            <w:vAlign w:val="center"/>
          </w:tcPr>
          <w:p w14:paraId="023B8B90" w14:textId="77777777" w:rsidR="0011524B" w:rsidRPr="00673FF4" w:rsidRDefault="0011524B" w:rsidP="00931AF6">
            <w:pPr>
              <w:jc w:val="center"/>
              <w:rPr>
                <w:lang w:val="en-US"/>
              </w:rPr>
            </w:pPr>
            <w:r w:rsidRPr="000374B1">
              <w:t>22-24 weeks after CR start</w:t>
            </w:r>
          </w:p>
        </w:tc>
        <w:tc>
          <w:tcPr>
            <w:tcW w:w="1134" w:type="dxa"/>
            <w:shd w:val="clear" w:color="auto" w:fill="auto"/>
            <w:noWrap/>
            <w:vAlign w:val="center"/>
          </w:tcPr>
          <w:p w14:paraId="4165CF41" w14:textId="77777777" w:rsidR="0011524B" w:rsidRPr="00673FF4" w:rsidRDefault="0011524B" w:rsidP="00931AF6">
            <w:pPr>
              <w:jc w:val="center"/>
              <w:rPr>
                <w:lang w:val="en-US"/>
              </w:rPr>
            </w:pPr>
            <w:r w:rsidRPr="00673FF4">
              <w:t>r</w:t>
            </w:r>
          </w:p>
        </w:tc>
        <w:tc>
          <w:tcPr>
            <w:tcW w:w="2126" w:type="dxa"/>
            <w:noWrap/>
            <w:vAlign w:val="center"/>
          </w:tcPr>
          <w:p w14:paraId="79CCD671" w14:textId="77777777" w:rsidR="0011524B" w:rsidRPr="00673FF4" w:rsidRDefault="0011524B" w:rsidP="00931AF6">
            <w:pPr>
              <w:jc w:val="center"/>
              <w:rPr>
                <w:lang w:val="en-US"/>
              </w:rPr>
            </w:pPr>
            <w:r w:rsidRPr="00673FF4">
              <w:t>0</w:t>
            </w:r>
            <w:r w:rsidRPr="00673FF4">
              <w:rPr>
                <w:lang w:val="de-DE"/>
              </w:rPr>
              <w:t>.</w:t>
            </w:r>
            <w:r w:rsidRPr="00673FF4">
              <w:t xml:space="preserve">37 </w:t>
            </w:r>
            <w:r w:rsidRPr="00673FF4">
              <w:rPr>
                <w:lang w:val="de-DE"/>
              </w:rPr>
              <w:t>(0.22, 0.50)</w:t>
            </w:r>
          </w:p>
        </w:tc>
        <w:tc>
          <w:tcPr>
            <w:tcW w:w="1762" w:type="dxa"/>
            <w:vAlign w:val="center"/>
          </w:tcPr>
          <w:p w14:paraId="424B9820" w14:textId="77777777" w:rsidR="0011524B" w:rsidRPr="00673FF4" w:rsidRDefault="0011524B" w:rsidP="00931AF6">
            <w:pPr>
              <w:jc w:val="center"/>
              <w:rPr>
                <w:lang w:val="de-DE"/>
              </w:rPr>
            </w:pPr>
            <w:r w:rsidRPr="00673FF4">
              <w:t>Moderate</w:t>
            </w:r>
            <w:r w:rsidRPr="00673FF4">
              <w:rPr>
                <w:lang w:val="de-DE"/>
              </w:rPr>
              <w:t xml:space="preserve"> (+)</w:t>
            </w:r>
          </w:p>
        </w:tc>
      </w:tr>
      <w:tr w:rsidR="0011524B" w:rsidRPr="00673FF4" w14:paraId="2E0B8DFC" w14:textId="77777777" w:rsidTr="00931AF6">
        <w:trPr>
          <w:trHeight w:val="312"/>
        </w:trPr>
        <w:tc>
          <w:tcPr>
            <w:tcW w:w="1696" w:type="dxa"/>
            <w:shd w:val="clear" w:color="auto" w:fill="auto"/>
            <w:noWrap/>
            <w:vAlign w:val="center"/>
          </w:tcPr>
          <w:p w14:paraId="5119CC9D" w14:textId="77777777" w:rsidR="0011524B" w:rsidRPr="00673FF4" w:rsidRDefault="0011524B" w:rsidP="00931AF6">
            <w:pPr>
              <w:jc w:val="center"/>
              <w:rPr>
                <w:lang w:val="en-US"/>
              </w:rPr>
            </w:pPr>
            <w:r w:rsidRPr="00673FF4">
              <w:rPr>
                <w:lang w:val="en-US"/>
              </w:rPr>
              <w:t>Scheduling SE</w:t>
            </w:r>
          </w:p>
        </w:tc>
        <w:tc>
          <w:tcPr>
            <w:tcW w:w="1560" w:type="dxa"/>
            <w:shd w:val="clear" w:color="auto" w:fill="auto"/>
            <w:noWrap/>
            <w:vAlign w:val="center"/>
          </w:tcPr>
          <w:p w14:paraId="65CB7694" w14:textId="77777777" w:rsidR="0011524B" w:rsidRPr="00673FF4" w:rsidRDefault="0011524B" w:rsidP="00931AF6">
            <w:pPr>
              <w:jc w:val="center"/>
              <w:rPr>
                <w:lang w:val="en-US"/>
              </w:rPr>
            </w:pPr>
          </w:p>
        </w:tc>
        <w:tc>
          <w:tcPr>
            <w:tcW w:w="850" w:type="dxa"/>
            <w:vAlign w:val="center"/>
          </w:tcPr>
          <w:p w14:paraId="4990F9E9" w14:textId="77777777" w:rsidR="0011524B" w:rsidRPr="00673FF4" w:rsidRDefault="0011524B" w:rsidP="00931AF6">
            <w:pPr>
              <w:jc w:val="center"/>
              <w:rPr>
                <w:lang w:val="en-US"/>
              </w:rPr>
            </w:pPr>
            <w:r w:rsidRPr="00673FF4">
              <w:t>81</w:t>
            </w:r>
          </w:p>
        </w:tc>
        <w:tc>
          <w:tcPr>
            <w:tcW w:w="2835" w:type="dxa"/>
            <w:shd w:val="clear" w:color="auto" w:fill="auto"/>
            <w:noWrap/>
            <w:vAlign w:val="center"/>
          </w:tcPr>
          <w:p w14:paraId="59D039EF" w14:textId="77777777" w:rsidR="0011524B" w:rsidRPr="00673FF4" w:rsidRDefault="0011524B" w:rsidP="00931AF6">
            <w:pPr>
              <w:jc w:val="center"/>
            </w:pPr>
            <w:r>
              <w:t xml:space="preserve">Frequency </w:t>
            </w:r>
            <w:r w:rsidRPr="00673FF4">
              <w:t>of walking and duration of exercising per week (in hours)</w:t>
            </w:r>
          </w:p>
        </w:tc>
        <w:tc>
          <w:tcPr>
            <w:tcW w:w="1985" w:type="dxa"/>
            <w:vAlign w:val="center"/>
          </w:tcPr>
          <w:p w14:paraId="244B5AF2" w14:textId="77777777" w:rsidR="0011524B" w:rsidRPr="00673FF4" w:rsidRDefault="0011524B" w:rsidP="00931AF6">
            <w:pPr>
              <w:jc w:val="center"/>
              <w:rPr>
                <w:lang w:val="en-US"/>
              </w:rPr>
            </w:pPr>
            <w:r w:rsidRPr="000374B1">
              <w:t>22-24 weeks after CR start</w:t>
            </w:r>
          </w:p>
        </w:tc>
        <w:tc>
          <w:tcPr>
            <w:tcW w:w="1134" w:type="dxa"/>
            <w:shd w:val="clear" w:color="auto" w:fill="auto"/>
            <w:noWrap/>
            <w:vAlign w:val="center"/>
          </w:tcPr>
          <w:p w14:paraId="79ECB693" w14:textId="77777777" w:rsidR="0011524B" w:rsidRPr="00673FF4" w:rsidRDefault="0011524B" w:rsidP="00931AF6">
            <w:pPr>
              <w:jc w:val="center"/>
              <w:rPr>
                <w:lang w:val="en-US"/>
              </w:rPr>
            </w:pPr>
            <w:r w:rsidRPr="00673FF4">
              <w:t>r</w:t>
            </w:r>
          </w:p>
        </w:tc>
        <w:tc>
          <w:tcPr>
            <w:tcW w:w="2126" w:type="dxa"/>
            <w:noWrap/>
            <w:vAlign w:val="center"/>
          </w:tcPr>
          <w:p w14:paraId="09251C3E" w14:textId="77777777" w:rsidR="0011524B" w:rsidRPr="00673FF4" w:rsidRDefault="0011524B" w:rsidP="00931AF6">
            <w:pPr>
              <w:jc w:val="center"/>
              <w:rPr>
                <w:lang w:val="en-US"/>
              </w:rPr>
            </w:pPr>
            <w:r w:rsidRPr="00673FF4">
              <w:t>0</w:t>
            </w:r>
            <w:r w:rsidRPr="00673FF4">
              <w:rPr>
                <w:lang w:val="de-DE"/>
              </w:rPr>
              <w:t>.</w:t>
            </w:r>
            <w:r w:rsidRPr="00673FF4">
              <w:t xml:space="preserve">27 </w:t>
            </w:r>
            <w:r w:rsidRPr="00673FF4">
              <w:rPr>
                <w:lang w:val="de-DE"/>
              </w:rPr>
              <w:t>(0.11, 0.41)</w:t>
            </w:r>
          </w:p>
        </w:tc>
        <w:tc>
          <w:tcPr>
            <w:tcW w:w="1762" w:type="dxa"/>
            <w:vAlign w:val="center"/>
          </w:tcPr>
          <w:p w14:paraId="6FB92D4B" w14:textId="77777777" w:rsidR="0011524B" w:rsidRPr="00673FF4" w:rsidRDefault="0011524B" w:rsidP="00931AF6">
            <w:pPr>
              <w:jc w:val="center"/>
              <w:rPr>
                <w:lang w:val="de-DE"/>
              </w:rPr>
            </w:pPr>
            <w:r w:rsidRPr="00673FF4">
              <w:t>We</w:t>
            </w:r>
            <w:proofErr w:type="spellStart"/>
            <w:r w:rsidRPr="00673FF4">
              <w:rPr>
                <w:lang w:val="de-DE"/>
              </w:rPr>
              <w:t>ak</w:t>
            </w:r>
            <w:proofErr w:type="spellEnd"/>
            <w:r w:rsidRPr="00673FF4">
              <w:rPr>
                <w:lang w:val="de-DE"/>
              </w:rPr>
              <w:t xml:space="preserve"> (+)</w:t>
            </w:r>
          </w:p>
        </w:tc>
      </w:tr>
      <w:tr w:rsidR="0011524B" w:rsidRPr="00673FF4" w14:paraId="50009CB4" w14:textId="77777777" w:rsidTr="00931AF6">
        <w:trPr>
          <w:trHeight w:val="312"/>
        </w:trPr>
        <w:tc>
          <w:tcPr>
            <w:tcW w:w="1696" w:type="dxa"/>
            <w:shd w:val="clear" w:color="auto" w:fill="auto"/>
            <w:noWrap/>
            <w:vAlign w:val="center"/>
          </w:tcPr>
          <w:p w14:paraId="0C52BA37" w14:textId="77777777" w:rsidR="0011524B" w:rsidRPr="00673FF4" w:rsidRDefault="0011524B" w:rsidP="00931AF6">
            <w:pPr>
              <w:jc w:val="center"/>
              <w:rPr>
                <w:lang w:val="en-US"/>
              </w:rPr>
            </w:pPr>
            <w:r w:rsidRPr="00673FF4">
              <w:rPr>
                <w:lang w:val="en-US"/>
              </w:rPr>
              <w:t>Maintenance SE</w:t>
            </w:r>
          </w:p>
        </w:tc>
        <w:tc>
          <w:tcPr>
            <w:tcW w:w="1560" w:type="dxa"/>
            <w:shd w:val="clear" w:color="auto" w:fill="auto"/>
            <w:noWrap/>
            <w:vAlign w:val="center"/>
          </w:tcPr>
          <w:p w14:paraId="5CBE9643" w14:textId="77777777" w:rsidR="0011524B" w:rsidRPr="00673FF4" w:rsidRDefault="0011524B" w:rsidP="00931AF6">
            <w:pPr>
              <w:jc w:val="center"/>
              <w:rPr>
                <w:lang w:val="en-US"/>
              </w:rPr>
            </w:pPr>
          </w:p>
        </w:tc>
        <w:tc>
          <w:tcPr>
            <w:tcW w:w="850" w:type="dxa"/>
            <w:vAlign w:val="center"/>
          </w:tcPr>
          <w:p w14:paraId="169770B8" w14:textId="77777777" w:rsidR="0011524B" w:rsidRPr="00673FF4" w:rsidRDefault="0011524B" w:rsidP="00931AF6">
            <w:pPr>
              <w:jc w:val="center"/>
              <w:rPr>
                <w:lang w:val="en-US"/>
              </w:rPr>
            </w:pPr>
            <w:r w:rsidRPr="00673FF4">
              <w:t>81</w:t>
            </w:r>
          </w:p>
        </w:tc>
        <w:tc>
          <w:tcPr>
            <w:tcW w:w="2835" w:type="dxa"/>
            <w:shd w:val="clear" w:color="auto" w:fill="auto"/>
            <w:noWrap/>
            <w:vAlign w:val="center"/>
          </w:tcPr>
          <w:p w14:paraId="4ACBF74B" w14:textId="77777777" w:rsidR="0011524B" w:rsidRPr="00673FF4" w:rsidRDefault="0011524B" w:rsidP="00931AF6">
            <w:pPr>
              <w:jc w:val="center"/>
            </w:pPr>
            <w:r>
              <w:t xml:space="preserve">Frequency </w:t>
            </w:r>
            <w:r w:rsidRPr="00673FF4">
              <w:t>of walking and duration of exercising per week (in hours)</w:t>
            </w:r>
          </w:p>
        </w:tc>
        <w:tc>
          <w:tcPr>
            <w:tcW w:w="1985" w:type="dxa"/>
            <w:vAlign w:val="center"/>
          </w:tcPr>
          <w:p w14:paraId="0DDAD7C8" w14:textId="77777777" w:rsidR="0011524B" w:rsidRPr="00673FF4" w:rsidRDefault="0011524B" w:rsidP="00931AF6">
            <w:pPr>
              <w:jc w:val="center"/>
              <w:rPr>
                <w:lang w:val="en-US"/>
              </w:rPr>
            </w:pPr>
            <w:r w:rsidRPr="000374B1">
              <w:t>22-24 weeks after CR start</w:t>
            </w:r>
          </w:p>
        </w:tc>
        <w:tc>
          <w:tcPr>
            <w:tcW w:w="1134" w:type="dxa"/>
            <w:shd w:val="clear" w:color="auto" w:fill="auto"/>
            <w:noWrap/>
            <w:vAlign w:val="center"/>
          </w:tcPr>
          <w:p w14:paraId="1F94DDD6" w14:textId="77777777" w:rsidR="0011524B" w:rsidRPr="00673FF4" w:rsidRDefault="0011524B" w:rsidP="00931AF6">
            <w:pPr>
              <w:jc w:val="center"/>
              <w:rPr>
                <w:lang w:val="en-US"/>
              </w:rPr>
            </w:pPr>
            <w:r w:rsidRPr="00673FF4">
              <w:t>r</w:t>
            </w:r>
          </w:p>
        </w:tc>
        <w:tc>
          <w:tcPr>
            <w:tcW w:w="2126" w:type="dxa"/>
            <w:noWrap/>
            <w:vAlign w:val="center"/>
          </w:tcPr>
          <w:p w14:paraId="2D0F2DD7" w14:textId="77777777" w:rsidR="0011524B" w:rsidRPr="00673FF4" w:rsidRDefault="0011524B" w:rsidP="00931AF6">
            <w:pPr>
              <w:jc w:val="center"/>
              <w:rPr>
                <w:lang w:val="en-US"/>
              </w:rPr>
            </w:pPr>
            <w:r w:rsidRPr="00673FF4">
              <w:t>0</w:t>
            </w:r>
            <w:r w:rsidRPr="00673FF4">
              <w:rPr>
                <w:lang w:val="de-DE"/>
              </w:rPr>
              <w:t>.</w:t>
            </w:r>
            <w:r w:rsidRPr="00673FF4">
              <w:t>19</w:t>
            </w:r>
            <w:r w:rsidRPr="00673FF4">
              <w:rPr>
                <w:lang w:val="de-DE"/>
              </w:rPr>
              <w:t xml:space="preserve"> (0.03, 0.34)</w:t>
            </w:r>
          </w:p>
        </w:tc>
        <w:tc>
          <w:tcPr>
            <w:tcW w:w="1762" w:type="dxa"/>
            <w:vAlign w:val="center"/>
          </w:tcPr>
          <w:p w14:paraId="3A5E5571" w14:textId="77777777" w:rsidR="0011524B" w:rsidRPr="00673FF4" w:rsidRDefault="0011524B" w:rsidP="00931AF6">
            <w:pPr>
              <w:jc w:val="center"/>
              <w:rPr>
                <w:lang w:val="en-US"/>
              </w:rPr>
            </w:pPr>
            <w:r w:rsidRPr="00673FF4">
              <w:t>We</w:t>
            </w:r>
            <w:proofErr w:type="spellStart"/>
            <w:r w:rsidRPr="00673FF4">
              <w:rPr>
                <w:lang w:val="de-DE"/>
              </w:rPr>
              <w:t>ak</w:t>
            </w:r>
            <w:proofErr w:type="spellEnd"/>
            <w:r w:rsidRPr="00673FF4">
              <w:rPr>
                <w:lang w:val="de-DE"/>
              </w:rPr>
              <w:t xml:space="preserve"> (+)</w:t>
            </w:r>
          </w:p>
        </w:tc>
      </w:tr>
      <w:tr w:rsidR="0011524B" w:rsidRPr="00673FF4" w14:paraId="79B7E18B" w14:textId="77777777" w:rsidTr="00931AF6">
        <w:trPr>
          <w:trHeight w:val="312"/>
        </w:trPr>
        <w:tc>
          <w:tcPr>
            <w:tcW w:w="1696" w:type="dxa"/>
            <w:shd w:val="clear" w:color="auto" w:fill="auto"/>
            <w:noWrap/>
            <w:vAlign w:val="center"/>
          </w:tcPr>
          <w:p w14:paraId="42887843" w14:textId="77777777" w:rsidR="0011524B" w:rsidRPr="00673FF4" w:rsidRDefault="0011524B" w:rsidP="00931AF6">
            <w:pPr>
              <w:jc w:val="center"/>
              <w:rPr>
                <w:lang w:val="en-US"/>
              </w:rPr>
            </w:pPr>
            <w:r w:rsidRPr="00673FF4">
              <w:rPr>
                <w:lang w:val="en-US"/>
              </w:rPr>
              <w:t>SE</w:t>
            </w:r>
          </w:p>
        </w:tc>
        <w:tc>
          <w:tcPr>
            <w:tcW w:w="1560" w:type="dxa"/>
            <w:shd w:val="clear" w:color="auto" w:fill="auto"/>
            <w:noWrap/>
            <w:vAlign w:val="center"/>
          </w:tcPr>
          <w:p w14:paraId="087A7823" w14:textId="77777777" w:rsidR="0011524B" w:rsidRPr="00673FF4" w:rsidRDefault="0011524B" w:rsidP="00931AF6">
            <w:pPr>
              <w:jc w:val="center"/>
              <w:rPr>
                <w:lang w:val="en-US"/>
              </w:rPr>
            </w:pPr>
            <w:r w:rsidRPr="00673FF4">
              <w:rPr>
                <w:lang w:val="en-US"/>
              </w:rPr>
              <w:t>Dontje 2014</w:t>
            </w:r>
            <w:r>
              <w:rPr>
                <w:lang w:val="en-US"/>
              </w:rPr>
              <w:t xml:space="preserve"> </w:t>
            </w:r>
            <w:sdt>
              <w:sdtPr>
                <w:rPr>
                  <w:color w:val="000000"/>
                  <w:lang w:val="en-US"/>
                </w:rPr>
                <w:tag w:val="MENDELEY_CITATION_v3_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"/>
                <w:id w:val="-1772462323"/>
                <w:placeholder>
                  <w:docPart w:val="2DF7A752EC2845A1A9BCE92BCB0BDBF7"/>
                </w:placeholder>
              </w:sdtPr>
              <w:sdtEndPr/>
              <w:sdtContent>
                <w:r w:rsidRPr="00AE0881">
                  <w:rPr>
                    <w:color w:val="000000"/>
                    <w:lang w:val="en-US"/>
                  </w:rPr>
                  <w:t>(51)</w:t>
                </w:r>
              </w:sdtContent>
            </w:sdt>
            <w:r w:rsidRPr="00673FF4">
              <w:rPr>
                <w:lang w:val="en-US"/>
              </w:rPr>
              <w:t xml:space="preserve"> </w:t>
            </w:r>
          </w:p>
        </w:tc>
        <w:tc>
          <w:tcPr>
            <w:tcW w:w="850" w:type="dxa"/>
            <w:vAlign w:val="center"/>
          </w:tcPr>
          <w:p w14:paraId="5D5F895D" w14:textId="77777777" w:rsidR="0011524B" w:rsidRPr="00673FF4" w:rsidRDefault="0011524B" w:rsidP="00931AF6">
            <w:pPr>
              <w:jc w:val="center"/>
              <w:rPr>
                <w:lang w:val="en-US"/>
              </w:rPr>
            </w:pPr>
            <w:r w:rsidRPr="00673FF4">
              <w:t>68</w:t>
            </w:r>
          </w:p>
        </w:tc>
        <w:tc>
          <w:tcPr>
            <w:tcW w:w="2835" w:type="dxa"/>
            <w:shd w:val="clear" w:color="auto" w:fill="auto"/>
            <w:noWrap/>
            <w:vAlign w:val="center"/>
          </w:tcPr>
          <w:p w14:paraId="3525ACE5" w14:textId="77777777" w:rsidR="0011524B" w:rsidRPr="00673FF4" w:rsidRDefault="0011524B" w:rsidP="00931AF6">
            <w:pPr>
              <w:jc w:val="center"/>
              <w:rPr>
                <w:lang w:val="en-US"/>
              </w:rPr>
            </w:pPr>
            <w:r w:rsidRPr="00673FF4">
              <w:t>Step count per day</w:t>
            </w:r>
          </w:p>
        </w:tc>
        <w:tc>
          <w:tcPr>
            <w:tcW w:w="1985" w:type="dxa"/>
            <w:vAlign w:val="center"/>
          </w:tcPr>
          <w:p w14:paraId="0166AD8E" w14:textId="77777777" w:rsidR="0011524B" w:rsidRPr="00673FF4" w:rsidRDefault="0011524B" w:rsidP="00931AF6">
            <w:pPr>
              <w:jc w:val="center"/>
              <w:rPr>
                <w:lang w:val="en-US"/>
              </w:rPr>
            </w:pPr>
            <w:r w:rsidRPr="00673FF4">
              <w:rPr>
                <w:lang w:val="de-DE"/>
              </w:rPr>
              <w:t>B</w:t>
            </w:r>
            <w:proofErr w:type="spellStart"/>
            <w:r w:rsidRPr="00673FF4">
              <w:t>aseline</w:t>
            </w:r>
            <w:proofErr w:type="spellEnd"/>
          </w:p>
        </w:tc>
        <w:tc>
          <w:tcPr>
            <w:tcW w:w="1134" w:type="dxa"/>
            <w:shd w:val="clear" w:color="auto" w:fill="auto"/>
            <w:noWrap/>
            <w:vAlign w:val="center"/>
          </w:tcPr>
          <w:p w14:paraId="5B1CC453" w14:textId="77777777" w:rsidR="0011524B" w:rsidRPr="00673FF4" w:rsidRDefault="0011524B" w:rsidP="00931AF6">
            <w:pPr>
              <w:jc w:val="center"/>
              <w:rPr>
                <w:lang w:val="en-US"/>
              </w:rPr>
            </w:pPr>
            <w:r w:rsidRPr="00673FF4">
              <w:t>r</w:t>
            </w:r>
          </w:p>
        </w:tc>
        <w:tc>
          <w:tcPr>
            <w:tcW w:w="2126" w:type="dxa"/>
            <w:shd w:val="clear" w:color="auto" w:fill="auto"/>
            <w:noWrap/>
            <w:vAlign w:val="center"/>
          </w:tcPr>
          <w:p w14:paraId="79A496A4" w14:textId="77777777" w:rsidR="0011524B" w:rsidRPr="00673FF4" w:rsidRDefault="0011524B" w:rsidP="00931AF6">
            <w:pPr>
              <w:jc w:val="center"/>
              <w:rPr>
                <w:lang w:val="en-US"/>
              </w:rPr>
            </w:pPr>
            <w:r w:rsidRPr="00673FF4">
              <w:t>0.40</w:t>
            </w:r>
            <w:r w:rsidRPr="00673FF4">
              <w:rPr>
                <w:lang w:val="de-DE"/>
              </w:rPr>
              <w:t xml:space="preserve"> (0.18, 0.58)</w:t>
            </w:r>
          </w:p>
        </w:tc>
        <w:tc>
          <w:tcPr>
            <w:tcW w:w="1762" w:type="dxa"/>
            <w:vAlign w:val="center"/>
          </w:tcPr>
          <w:p w14:paraId="3A340BDD" w14:textId="77777777" w:rsidR="0011524B" w:rsidRPr="00673FF4" w:rsidRDefault="0011524B" w:rsidP="00931AF6">
            <w:pPr>
              <w:jc w:val="center"/>
              <w:rPr>
                <w:lang w:val="en-US"/>
              </w:rPr>
            </w:pPr>
            <w:r w:rsidRPr="00673FF4">
              <w:t>Moderate</w:t>
            </w:r>
            <w:r w:rsidRPr="00673FF4">
              <w:rPr>
                <w:lang w:val="de-DE"/>
              </w:rPr>
              <w:t xml:space="preserve"> (+)</w:t>
            </w:r>
          </w:p>
        </w:tc>
      </w:tr>
      <w:tr w:rsidR="0011524B" w:rsidRPr="00673FF4" w14:paraId="2CE65BB2" w14:textId="77777777" w:rsidTr="00931AF6">
        <w:trPr>
          <w:trHeight w:val="312"/>
        </w:trPr>
        <w:tc>
          <w:tcPr>
            <w:tcW w:w="1696" w:type="dxa"/>
            <w:shd w:val="clear" w:color="auto" w:fill="auto"/>
            <w:noWrap/>
            <w:vAlign w:val="center"/>
          </w:tcPr>
          <w:p w14:paraId="1E547D8C" w14:textId="77777777" w:rsidR="0011524B" w:rsidRPr="00673FF4" w:rsidRDefault="0011524B" w:rsidP="00931AF6">
            <w:pPr>
              <w:jc w:val="center"/>
              <w:rPr>
                <w:lang w:val="en-US"/>
              </w:rPr>
            </w:pPr>
            <w:r w:rsidRPr="00673FF4">
              <w:rPr>
                <w:lang w:val="en-US"/>
              </w:rPr>
              <w:t>SE</w:t>
            </w:r>
          </w:p>
        </w:tc>
        <w:tc>
          <w:tcPr>
            <w:tcW w:w="1560" w:type="dxa"/>
            <w:shd w:val="clear" w:color="auto" w:fill="auto"/>
            <w:noWrap/>
            <w:vAlign w:val="center"/>
          </w:tcPr>
          <w:p w14:paraId="2A6114A4" w14:textId="77777777" w:rsidR="0011524B" w:rsidRPr="00673FF4" w:rsidRDefault="0011524B" w:rsidP="00931AF6">
            <w:pPr>
              <w:jc w:val="center"/>
              <w:rPr>
                <w:lang w:val="en-US"/>
              </w:rPr>
            </w:pPr>
          </w:p>
        </w:tc>
        <w:tc>
          <w:tcPr>
            <w:tcW w:w="850" w:type="dxa"/>
            <w:vAlign w:val="center"/>
          </w:tcPr>
          <w:p w14:paraId="69619491" w14:textId="77777777" w:rsidR="0011524B" w:rsidRPr="00673FF4" w:rsidRDefault="0011524B" w:rsidP="00931AF6">
            <w:pPr>
              <w:jc w:val="center"/>
              <w:rPr>
                <w:lang w:val="en-US"/>
              </w:rPr>
            </w:pPr>
            <w:r w:rsidRPr="00673FF4">
              <w:t>68</w:t>
            </w:r>
          </w:p>
        </w:tc>
        <w:tc>
          <w:tcPr>
            <w:tcW w:w="2835" w:type="dxa"/>
            <w:shd w:val="clear" w:color="auto" w:fill="auto"/>
            <w:noWrap/>
            <w:vAlign w:val="center"/>
          </w:tcPr>
          <w:p w14:paraId="5F8D7955" w14:textId="77777777" w:rsidR="0011524B" w:rsidRPr="00673FF4" w:rsidRDefault="0011524B" w:rsidP="00931AF6">
            <w:pPr>
              <w:jc w:val="center"/>
              <w:rPr>
                <w:lang w:val="en-US"/>
              </w:rPr>
            </w:pPr>
            <w:r w:rsidRPr="00673FF4">
              <w:t>Minutes of PA (at least at moderate intensity) per day</w:t>
            </w:r>
          </w:p>
        </w:tc>
        <w:tc>
          <w:tcPr>
            <w:tcW w:w="1985" w:type="dxa"/>
            <w:vAlign w:val="center"/>
          </w:tcPr>
          <w:p w14:paraId="517498FB" w14:textId="77777777" w:rsidR="0011524B" w:rsidRPr="00673FF4" w:rsidRDefault="0011524B" w:rsidP="00931AF6">
            <w:pPr>
              <w:jc w:val="center"/>
              <w:rPr>
                <w:lang w:val="en-US"/>
              </w:rPr>
            </w:pPr>
            <w:r w:rsidRPr="00673FF4">
              <w:rPr>
                <w:lang w:val="de-DE"/>
              </w:rPr>
              <w:t>B</w:t>
            </w:r>
            <w:proofErr w:type="spellStart"/>
            <w:r w:rsidRPr="00673FF4">
              <w:t>aseline</w:t>
            </w:r>
            <w:proofErr w:type="spellEnd"/>
          </w:p>
        </w:tc>
        <w:tc>
          <w:tcPr>
            <w:tcW w:w="1134" w:type="dxa"/>
            <w:shd w:val="clear" w:color="auto" w:fill="auto"/>
            <w:noWrap/>
            <w:vAlign w:val="center"/>
          </w:tcPr>
          <w:p w14:paraId="011DACA1" w14:textId="77777777" w:rsidR="0011524B" w:rsidRPr="00673FF4" w:rsidRDefault="0011524B" w:rsidP="00931AF6">
            <w:pPr>
              <w:jc w:val="center"/>
              <w:rPr>
                <w:lang w:val="en-US"/>
              </w:rPr>
            </w:pPr>
            <w:r w:rsidRPr="00673FF4">
              <w:t>r</w:t>
            </w:r>
          </w:p>
        </w:tc>
        <w:tc>
          <w:tcPr>
            <w:tcW w:w="2126" w:type="dxa"/>
            <w:shd w:val="clear" w:color="auto" w:fill="auto"/>
            <w:noWrap/>
            <w:vAlign w:val="center"/>
          </w:tcPr>
          <w:p w14:paraId="6A744EFD" w14:textId="77777777" w:rsidR="0011524B" w:rsidRPr="00673FF4" w:rsidRDefault="0011524B" w:rsidP="00931AF6">
            <w:pPr>
              <w:jc w:val="center"/>
              <w:rPr>
                <w:lang w:val="en-US"/>
              </w:rPr>
            </w:pPr>
            <w:r w:rsidRPr="00673FF4">
              <w:t xml:space="preserve">0.28 </w:t>
            </w:r>
            <w:r w:rsidRPr="00673FF4">
              <w:rPr>
                <w:lang w:val="de-DE"/>
              </w:rPr>
              <w:t>(0.04, 0.49)</w:t>
            </w:r>
          </w:p>
        </w:tc>
        <w:tc>
          <w:tcPr>
            <w:tcW w:w="1762" w:type="dxa"/>
            <w:vAlign w:val="center"/>
          </w:tcPr>
          <w:p w14:paraId="0B072A17" w14:textId="77777777" w:rsidR="0011524B" w:rsidRPr="00673FF4" w:rsidRDefault="0011524B" w:rsidP="00931AF6">
            <w:pPr>
              <w:jc w:val="center"/>
              <w:rPr>
                <w:lang w:val="de-DE"/>
              </w:rPr>
            </w:pPr>
            <w:r w:rsidRPr="00673FF4">
              <w:t>We</w:t>
            </w:r>
            <w:proofErr w:type="spellStart"/>
            <w:r w:rsidRPr="00673FF4">
              <w:rPr>
                <w:lang w:val="de-DE"/>
              </w:rPr>
              <w:t>ak</w:t>
            </w:r>
            <w:proofErr w:type="spellEnd"/>
            <w:r w:rsidRPr="00673FF4">
              <w:rPr>
                <w:lang w:val="de-DE"/>
              </w:rPr>
              <w:t xml:space="preserve"> (+)</w:t>
            </w:r>
          </w:p>
        </w:tc>
      </w:tr>
      <w:tr w:rsidR="0011524B" w:rsidRPr="00673FF4" w14:paraId="685B848D" w14:textId="77777777" w:rsidTr="00931AF6">
        <w:trPr>
          <w:trHeight w:val="312"/>
        </w:trPr>
        <w:tc>
          <w:tcPr>
            <w:tcW w:w="1696" w:type="dxa"/>
            <w:shd w:val="clear" w:color="auto" w:fill="auto"/>
            <w:noWrap/>
            <w:vAlign w:val="center"/>
          </w:tcPr>
          <w:p w14:paraId="1C587D01" w14:textId="77777777" w:rsidR="0011524B" w:rsidRPr="00673FF4" w:rsidRDefault="0011524B" w:rsidP="00931AF6">
            <w:pPr>
              <w:jc w:val="center"/>
              <w:rPr>
                <w:lang w:val="en-US"/>
              </w:rPr>
            </w:pPr>
            <w:r w:rsidRPr="00673FF4">
              <w:rPr>
                <w:lang w:val="en-US"/>
              </w:rPr>
              <w:t>Exercise SE</w:t>
            </w:r>
          </w:p>
        </w:tc>
        <w:tc>
          <w:tcPr>
            <w:tcW w:w="1560" w:type="dxa"/>
            <w:shd w:val="clear" w:color="auto" w:fill="auto"/>
            <w:noWrap/>
            <w:vAlign w:val="center"/>
          </w:tcPr>
          <w:p w14:paraId="09C051D4" w14:textId="77777777" w:rsidR="0011524B" w:rsidRPr="00673FF4" w:rsidRDefault="0011524B" w:rsidP="00931AF6">
            <w:pPr>
              <w:jc w:val="center"/>
              <w:rPr>
                <w:lang w:val="en-US"/>
              </w:rPr>
            </w:pPr>
            <w:proofErr w:type="spellStart"/>
            <w:r w:rsidRPr="00673FF4">
              <w:rPr>
                <w:lang w:val="en-US"/>
              </w:rPr>
              <w:t>Klompstra</w:t>
            </w:r>
            <w:proofErr w:type="spellEnd"/>
            <w:r w:rsidRPr="00673FF4">
              <w:rPr>
                <w:lang w:val="en-US"/>
              </w:rPr>
              <w:t xml:space="preserve"> 2018</w:t>
            </w:r>
            <w:r>
              <w:rPr>
                <w:lang w:val="en-US"/>
              </w:rPr>
              <w:t xml:space="preserve"> </w:t>
            </w:r>
            <w:sdt>
              <w:sdtPr>
                <w:rPr>
                  <w:color w:val="000000"/>
                  <w:lang w:val="en-US"/>
                </w:rPr>
                <w:tag w:val="MENDELEY_CITATION_v3_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"/>
                <w:id w:val="880128612"/>
                <w:placeholder>
                  <w:docPart w:val="2DF7A752EC2845A1A9BCE92BCB0BDBF7"/>
                </w:placeholder>
              </w:sdtPr>
              <w:sdtEndPr/>
              <w:sdtContent>
                <w:r w:rsidRPr="00AE0881">
                  <w:rPr>
                    <w:color w:val="000000"/>
                    <w:lang w:val="en-US"/>
                  </w:rPr>
                  <w:t>(56)</w:t>
                </w:r>
              </w:sdtContent>
            </w:sdt>
            <w:r w:rsidRPr="00673FF4">
              <w:rPr>
                <w:lang w:val="en-US"/>
              </w:rPr>
              <w:t xml:space="preserve"> </w:t>
            </w:r>
          </w:p>
        </w:tc>
        <w:tc>
          <w:tcPr>
            <w:tcW w:w="850" w:type="dxa"/>
            <w:vAlign w:val="center"/>
          </w:tcPr>
          <w:p w14:paraId="320FE9EA" w14:textId="77777777" w:rsidR="0011524B" w:rsidRPr="00673FF4" w:rsidRDefault="0011524B" w:rsidP="00931AF6">
            <w:pPr>
              <w:jc w:val="center"/>
              <w:rPr>
                <w:lang w:val="en-US"/>
              </w:rPr>
            </w:pPr>
            <w:r w:rsidRPr="00673FF4">
              <w:t>100</w:t>
            </w:r>
          </w:p>
        </w:tc>
        <w:tc>
          <w:tcPr>
            <w:tcW w:w="2835" w:type="dxa"/>
            <w:shd w:val="clear" w:color="auto" w:fill="auto"/>
            <w:noWrap/>
            <w:vAlign w:val="center"/>
          </w:tcPr>
          <w:p w14:paraId="278D7CD1" w14:textId="77777777" w:rsidR="0011524B" w:rsidRPr="00673FF4" w:rsidRDefault="0011524B" w:rsidP="00931AF6">
            <w:pPr>
              <w:jc w:val="center"/>
            </w:pPr>
            <w:r w:rsidRPr="00673FF4">
              <w:rPr>
                <w:lang w:val="en-US"/>
              </w:rPr>
              <w:t>Time spent exercising or being physica</w:t>
            </w:r>
            <w:r>
              <w:rPr>
                <w:lang w:val="en-US"/>
              </w:rPr>
              <w:t>l</w:t>
            </w:r>
            <w:r w:rsidRPr="00673FF4">
              <w:rPr>
                <w:lang w:val="en-US"/>
              </w:rPr>
              <w:t>l</w:t>
            </w:r>
            <w:r>
              <w:rPr>
                <w:lang w:val="en-US"/>
              </w:rPr>
              <w:t>y</w:t>
            </w:r>
            <w:r w:rsidRPr="00673FF4">
              <w:rPr>
                <w:lang w:val="en-US"/>
              </w:rPr>
              <w:t xml:space="preserve"> active in the past week</w:t>
            </w:r>
          </w:p>
        </w:tc>
        <w:tc>
          <w:tcPr>
            <w:tcW w:w="1985" w:type="dxa"/>
            <w:vAlign w:val="center"/>
          </w:tcPr>
          <w:p w14:paraId="79FA2A59" w14:textId="77777777" w:rsidR="0011524B" w:rsidRPr="00673FF4" w:rsidRDefault="0011524B" w:rsidP="00931AF6">
            <w:pPr>
              <w:jc w:val="center"/>
              <w:rPr>
                <w:lang w:val="en-US"/>
              </w:rPr>
            </w:pPr>
            <w:r w:rsidRPr="00F64D90">
              <w:t>Median 37 (range 2-192) months after diagnosis</w:t>
            </w:r>
          </w:p>
        </w:tc>
        <w:tc>
          <w:tcPr>
            <w:tcW w:w="1134" w:type="dxa"/>
            <w:shd w:val="clear" w:color="auto" w:fill="auto"/>
            <w:noWrap/>
            <w:vAlign w:val="center"/>
          </w:tcPr>
          <w:p w14:paraId="0D37A307" w14:textId="77777777" w:rsidR="0011524B" w:rsidRPr="00673FF4" w:rsidRDefault="0011524B" w:rsidP="00931AF6">
            <w:pPr>
              <w:jc w:val="center"/>
            </w:pPr>
            <w:r w:rsidRPr="00673FF4">
              <w:t>r</w:t>
            </w:r>
          </w:p>
        </w:tc>
        <w:tc>
          <w:tcPr>
            <w:tcW w:w="2126" w:type="dxa"/>
            <w:shd w:val="clear" w:color="auto" w:fill="auto"/>
            <w:noWrap/>
            <w:vAlign w:val="center"/>
          </w:tcPr>
          <w:p w14:paraId="2A75FF6A" w14:textId="77777777" w:rsidR="0011524B" w:rsidRPr="00673FF4" w:rsidRDefault="0011524B" w:rsidP="00931AF6">
            <w:pPr>
              <w:jc w:val="center"/>
            </w:pPr>
            <w:r w:rsidRPr="00673FF4">
              <w:t>0.46</w:t>
            </w:r>
            <w:r w:rsidRPr="00673FF4">
              <w:rPr>
                <w:lang w:val="de-DE"/>
              </w:rPr>
              <w:t xml:space="preserve"> (0.29,0.60)</w:t>
            </w:r>
          </w:p>
        </w:tc>
        <w:tc>
          <w:tcPr>
            <w:tcW w:w="1762" w:type="dxa"/>
            <w:vAlign w:val="center"/>
          </w:tcPr>
          <w:p w14:paraId="0BD43E02" w14:textId="77777777" w:rsidR="0011524B" w:rsidRPr="00673FF4" w:rsidRDefault="0011524B" w:rsidP="00931AF6">
            <w:pPr>
              <w:jc w:val="center"/>
              <w:rPr>
                <w:lang w:val="en-US"/>
              </w:rPr>
            </w:pPr>
            <w:r w:rsidRPr="00673FF4">
              <w:t>Moderate</w:t>
            </w:r>
            <w:r w:rsidRPr="00673FF4">
              <w:rPr>
                <w:lang w:val="de-DE"/>
              </w:rPr>
              <w:t xml:space="preserve"> (+)</w:t>
            </w:r>
          </w:p>
        </w:tc>
      </w:tr>
      <w:tr w:rsidR="0011524B" w:rsidRPr="00673FF4" w14:paraId="57B86FE3" w14:textId="77777777" w:rsidTr="00931AF6">
        <w:trPr>
          <w:trHeight w:val="312"/>
        </w:trPr>
        <w:tc>
          <w:tcPr>
            <w:tcW w:w="1696" w:type="dxa"/>
            <w:shd w:val="clear" w:color="auto" w:fill="auto"/>
            <w:noWrap/>
            <w:vAlign w:val="center"/>
          </w:tcPr>
          <w:p w14:paraId="19F90D69" w14:textId="77777777" w:rsidR="0011524B" w:rsidRPr="00673FF4" w:rsidRDefault="0011524B" w:rsidP="00931AF6">
            <w:pPr>
              <w:jc w:val="center"/>
              <w:rPr>
                <w:color w:val="000000" w:themeColor="text1"/>
                <w:lang w:val="en-US"/>
              </w:rPr>
            </w:pPr>
            <w:r w:rsidRPr="00673FF4">
              <w:t xml:space="preserve">Maintenance SE </w:t>
            </w:r>
            <w:r>
              <w:t>(</w:t>
            </w:r>
            <w:r w:rsidRPr="00673FF4">
              <w:t>2 months after MI</w:t>
            </w:r>
            <w:r>
              <w:t>)</w:t>
            </w:r>
          </w:p>
        </w:tc>
        <w:tc>
          <w:tcPr>
            <w:tcW w:w="1560" w:type="dxa"/>
            <w:shd w:val="clear" w:color="auto" w:fill="auto"/>
            <w:noWrap/>
            <w:vAlign w:val="center"/>
          </w:tcPr>
          <w:p w14:paraId="0284361D" w14:textId="77777777" w:rsidR="0011524B" w:rsidRPr="00673FF4" w:rsidRDefault="0011524B" w:rsidP="00931AF6">
            <w:pPr>
              <w:jc w:val="center"/>
              <w:rPr>
                <w:lang w:val="en-US"/>
              </w:rPr>
            </w:pPr>
            <w:proofErr w:type="spellStart"/>
            <w:r w:rsidRPr="00673FF4">
              <w:rPr>
                <w:lang w:val="en-US"/>
              </w:rPr>
              <w:t>Lus</w:t>
            </w:r>
            <w:r>
              <w:rPr>
                <w:lang w:val="en-US"/>
              </w:rPr>
              <w:t>zczynska</w:t>
            </w:r>
            <w:proofErr w:type="spellEnd"/>
            <w:r>
              <w:rPr>
                <w:lang w:val="en-US"/>
              </w:rPr>
              <w:t xml:space="preserve"> </w:t>
            </w:r>
            <w:r w:rsidRPr="00673FF4">
              <w:rPr>
                <w:lang w:val="en-US"/>
              </w:rPr>
              <w:t>2006</w:t>
            </w:r>
            <w:r>
              <w:rPr>
                <w:lang w:val="en-US"/>
              </w:rPr>
              <w:t xml:space="preserve"> </w:t>
            </w:r>
            <w:sdt>
              <w:sdtPr>
                <w:rPr>
                  <w:color w:val="000000"/>
                  <w:lang w:val="en-US"/>
                </w:rPr>
                <w:tag w:val="MENDELEY_CITATION_v3_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"/>
                <w:id w:val="-1005984338"/>
                <w:placeholder>
                  <w:docPart w:val="2DF7A752EC2845A1A9BCE92BCB0BDBF7"/>
                </w:placeholder>
              </w:sdtPr>
              <w:sdtEndPr/>
              <w:sdtContent>
                <w:r w:rsidRPr="00AE0881">
                  <w:rPr>
                    <w:color w:val="000000"/>
                    <w:lang w:val="en-US"/>
                  </w:rPr>
                  <w:t>(62)</w:t>
                </w:r>
              </w:sdtContent>
            </w:sdt>
            <w:r w:rsidRPr="00673FF4">
              <w:rPr>
                <w:lang w:val="en-US"/>
              </w:rPr>
              <w:t xml:space="preserve"> </w:t>
            </w:r>
          </w:p>
        </w:tc>
        <w:tc>
          <w:tcPr>
            <w:tcW w:w="850" w:type="dxa"/>
            <w:vAlign w:val="center"/>
          </w:tcPr>
          <w:p w14:paraId="251C9628" w14:textId="77777777" w:rsidR="0011524B" w:rsidRPr="00673FF4" w:rsidRDefault="0011524B" w:rsidP="00931AF6">
            <w:pPr>
              <w:jc w:val="center"/>
              <w:rPr>
                <w:lang w:val="en-US"/>
              </w:rPr>
            </w:pPr>
            <w:r w:rsidRPr="00673FF4">
              <w:t>114</w:t>
            </w:r>
          </w:p>
        </w:tc>
        <w:tc>
          <w:tcPr>
            <w:tcW w:w="2835" w:type="dxa"/>
            <w:shd w:val="clear" w:color="auto" w:fill="auto"/>
            <w:noWrap/>
            <w:vAlign w:val="center"/>
          </w:tcPr>
          <w:p w14:paraId="54B94909" w14:textId="77777777" w:rsidR="0011524B" w:rsidRPr="00673FF4" w:rsidRDefault="0011524B" w:rsidP="00931AF6">
            <w:pPr>
              <w:jc w:val="center"/>
              <w:rPr>
                <w:lang w:val="en-US"/>
              </w:rPr>
            </w:pPr>
            <w:r>
              <w:rPr>
                <w:lang w:val="en-US"/>
              </w:rPr>
              <w:t xml:space="preserve">Frequency </w:t>
            </w:r>
            <w:r w:rsidRPr="00673FF4">
              <w:rPr>
                <w:lang w:val="en-US"/>
              </w:rPr>
              <w:t>of ≥30 minutes of moderate PA within the last two weeks***</w:t>
            </w:r>
          </w:p>
        </w:tc>
        <w:tc>
          <w:tcPr>
            <w:tcW w:w="1985" w:type="dxa"/>
            <w:vAlign w:val="center"/>
          </w:tcPr>
          <w:p w14:paraId="6333BA34" w14:textId="77777777" w:rsidR="0011524B" w:rsidRPr="00673FF4" w:rsidRDefault="0011524B" w:rsidP="00931AF6">
            <w:pPr>
              <w:jc w:val="center"/>
              <w:rPr>
                <w:color w:val="000000" w:themeColor="text1"/>
                <w:lang w:val="en-US"/>
              </w:rPr>
            </w:pPr>
            <w:r w:rsidRPr="00673FF4">
              <w:t>2 months after MI</w:t>
            </w:r>
          </w:p>
        </w:tc>
        <w:tc>
          <w:tcPr>
            <w:tcW w:w="1134" w:type="dxa"/>
            <w:shd w:val="clear" w:color="auto" w:fill="auto"/>
            <w:noWrap/>
            <w:vAlign w:val="center"/>
          </w:tcPr>
          <w:p w14:paraId="527B5839" w14:textId="77777777" w:rsidR="0011524B" w:rsidRPr="00673FF4" w:rsidRDefault="0011524B" w:rsidP="00931AF6">
            <w:pPr>
              <w:jc w:val="center"/>
            </w:pPr>
            <w:r w:rsidRPr="00673FF4">
              <w:t>r</w:t>
            </w:r>
          </w:p>
        </w:tc>
        <w:tc>
          <w:tcPr>
            <w:tcW w:w="2126" w:type="dxa"/>
            <w:shd w:val="clear" w:color="auto" w:fill="auto"/>
            <w:noWrap/>
            <w:vAlign w:val="center"/>
          </w:tcPr>
          <w:p w14:paraId="60F45BCC" w14:textId="77777777" w:rsidR="0011524B" w:rsidRPr="00673FF4" w:rsidRDefault="0011524B" w:rsidP="00931AF6">
            <w:pPr>
              <w:jc w:val="center"/>
            </w:pPr>
            <w:r w:rsidRPr="00673FF4">
              <w:t xml:space="preserve">0.16 </w:t>
            </w:r>
            <w:r w:rsidRPr="00673FF4">
              <w:rPr>
                <w:lang w:val="de-DE"/>
              </w:rPr>
              <w:t>(-0.02, 0.33)</w:t>
            </w:r>
          </w:p>
        </w:tc>
        <w:tc>
          <w:tcPr>
            <w:tcW w:w="1762" w:type="dxa"/>
            <w:vAlign w:val="center"/>
          </w:tcPr>
          <w:p w14:paraId="197279D4" w14:textId="77777777" w:rsidR="0011524B" w:rsidRPr="00673FF4" w:rsidRDefault="0011524B" w:rsidP="00931AF6">
            <w:pPr>
              <w:jc w:val="center"/>
              <w:rPr>
                <w:lang w:val="de-DE"/>
              </w:rPr>
            </w:pPr>
            <w:r w:rsidRPr="00673FF4">
              <w:t>We</w:t>
            </w:r>
            <w:proofErr w:type="spellStart"/>
            <w:r w:rsidRPr="00673FF4">
              <w:rPr>
                <w:lang w:val="de-DE"/>
              </w:rPr>
              <w:t>ak</w:t>
            </w:r>
            <w:proofErr w:type="spellEnd"/>
            <w:r w:rsidRPr="00673FF4">
              <w:rPr>
                <w:lang w:val="de-DE"/>
              </w:rPr>
              <w:t xml:space="preserve"> (+)</w:t>
            </w:r>
          </w:p>
        </w:tc>
      </w:tr>
      <w:tr w:rsidR="0011524B" w:rsidRPr="00673FF4" w14:paraId="4ED8944D" w14:textId="77777777" w:rsidTr="00931AF6">
        <w:trPr>
          <w:trHeight w:val="312"/>
        </w:trPr>
        <w:tc>
          <w:tcPr>
            <w:tcW w:w="1696" w:type="dxa"/>
            <w:shd w:val="clear" w:color="auto" w:fill="auto"/>
            <w:noWrap/>
            <w:vAlign w:val="center"/>
          </w:tcPr>
          <w:p w14:paraId="59A9484E" w14:textId="77777777" w:rsidR="0011524B" w:rsidRPr="00673FF4" w:rsidRDefault="0011524B" w:rsidP="00931AF6">
            <w:pPr>
              <w:jc w:val="center"/>
              <w:rPr>
                <w:color w:val="000000" w:themeColor="text1"/>
                <w:lang w:val="en-US"/>
              </w:rPr>
            </w:pPr>
            <w:r w:rsidRPr="00673FF4">
              <w:t xml:space="preserve">Recovery SE </w:t>
            </w:r>
            <w:r>
              <w:t>(</w:t>
            </w:r>
            <w:r w:rsidRPr="00673FF4">
              <w:t>at 2 months after MI</w:t>
            </w:r>
            <w:r>
              <w:t>)</w:t>
            </w:r>
          </w:p>
        </w:tc>
        <w:tc>
          <w:tcPr>
            <w:tcW w:w="1560" w:type="dxa"/>
            <w:shd w:val="clear" w:color="auto" w:fill="auto"/>
            <w:noWrap/>
            <w:vAlign w:val="center"/>
          </w:tcPr>
          <w:p w14:paraId="4E47C74E" w14:textId="77777777" w:rsidR="0011524B" w:rsidRPr="00673FF4" w:rsidRDefault="0011524B" w:rsidP="00931AF6">
            <w:pPr>
              <w:jc w:val="center"/>
              <w:rPr>
                <w:lang w:val="en-US"/>
              </w:rPr>
            </w:pPr>
          </w:p>
        </w:tc>
        <w:tc>
          <w:tcPr>
            <w:tcW w:w="850" w:type="dxa"/>
            <w:vAlign w:val="center"/>
          </w:tcPr>
          <w:p w14:paraId="32B5D58D" w14:textId="77777777" w:rsidR="0011524B" w:rsidRPr="00673FF4" w:rsidRDefault="0011524B" w:rsidP="00931AF6">
            <w:pPr>
              <w:jc w:val="center"/>
              <w:rPr>
                <w:lang w:val="en-US"/>
              </w:rPr>
            </w:pPr>
            <w:r w:rsidRPr="00673FF4">
              <w:t>114</w:t>
            </w:r>
          </w:p>
        </w:tc>
        <w:tc>
          <w:tcPr>
            <w:tcW w:w="2835" w:type="dxa"/>
            <w:shd w:val="clear" w:color="auto" w:fill="auto"/>
            <w:noWrap/>
            <w:vAlign w:val="center"/>
          </w:tcPr>
          <w:p w14:paraId="04CE5060" w14:textId="77777777" w:rsidR="0011524B" w:rsidRPr="00673FF4" w:rsidRDefault="0011524B" w:rsidP="00931AF6">
            <w:pPr>
              <w:jc w:val="center"/>
              <w:rPr>
                <w:color w:val="000000" w:themeColor="text1"/>
                <w:lang w:val="en-US"/>
              </w:rPr>
            </w:pPr>
            <w:r>
              <w:rPr>
                <w:lang w:val="en-US"/>
              </w:rPr>
              <w:t xml:space="preserve">Frequency </w:t>
            </w:r>
            <w:r w:rsidRPr="00673FF4">
              <w:rPr>
                <w:lang w:val="en-US"/>
              </w:rPr>
              <w:t>of ≥ 30 minutes of moderate PA within the last two weeks***</w:t>
            </w:r>
          </w:p>
        </w:tc>
        <w:tc>
          <w:tcPr>
            <w:tcW w:w="1985" w:type="dxa"/>
            <w:vAlign w:val="center"/>
          </w:tcPr>
          <w:p w14:paraId="79EE37A8" w14:textId="77777777" w:rsidR="0011524B" w:rsidRPr="00673FF4" w:rsidRDefault="0011524B" w:rsidP="00931AF6">
            <w:pPr>
              <w:jc w:val="center"/>
              <w:rPr>
                <w:color w:val="000000" w:themeColor="text1"/>
                <w:lang w:val="en-US"/>
              </w:rPr>
            </w:pPr>
            <w:r w:rsidRPr="00673FF4">
              <w:t>2 months after MI</w:t>
            </w:r>
          </w:p>
        </w:tc>
        <w:tc>
          <w:tcPr>
            <w:tcW w:w="1134" w:type="dxa"/>
            <w:shd w:val="clear" w:color="auto" w:fill="auto"/>
            <w:noWrap/>
            <w:vAlign w:val="center"/>
          </w:tcPr>
          <w:p w14:paraId="42DA1E7E" w14:textId="77777777" w:rsidR="0011524B" w:rsidRPr="00673FF4" w:rsidRDefault="0011524B" w:rsidP="00931AF6">
            <w:pPr>
              <w:jc w:val="center"/>
            </w:pPr>
            <w:r w:rsidRPr="00673FF4">
              <w:t>r</w:t>
            </w:r>
          </w:p>
        </w:tc>
        <w:tc>
          <w:tcPr>
            <w:tcW w:w="2126" w:type="dxa"/>
            <w:shd w:val="clear" w:color="auto" w:fill="auto"/>
            <w:noWrap/>
            <w:vAlign w:val="center"/>
          </w:tcPr>
          <w:p w14:paraId="44D0A85B" w14:textId="77777777" w:rsidR="0011524B" w:rsidRPr="00673FF4" w:rsidRDefault="0011524B" w:rsidP="00931AF6">
            <w:pPr>
              <w:jc w:val="center"/>
            </w:pPr>
            <w:r w:rsidRPr="00673FF4">
              <w:t xml:space="preserve">0.17 </w:t>
            </w:r>
            <w:r w:rsidRPr="00673FF4">
              <w:rPr>
                <w:lang w:val="de-DE"/>
              </w:rPr>
              <w:t>(-0.01, 0.34)</w:t>
            </w:r>
          </w:p>
        </w:tc>
        <w:tc>
          <w:tcPr>
            <w:tcW w:w="1762" w:type="dxa"/>
            <w:vAlign w:val="center"/>
          </w:tcPr>
          <w:p w14:paraId="13D78A12" w14:textId="77777777" w:rsidR="0011524B" w:rsidRPr="00673FF4" w:rsidRDefault="0011524B" w:rsidP="00931AF6">
            <w:pPr>
              <w:jc w:val="center"/>
              <w:rPr>
                <w:lang w:val="de-DE"/>
              </w:rPr>
            </w:pPr>
            <w:r w:rsidRPr="00673FF4">
              <w:t>We</w:t>
            </w:r>
            <w:proofErr w:type="spellStart"/>
            <w:r w:rsidRPr="00673FF4">
              <w:rPr>
                <w:lang w:val="de-DE"/>
              </w:rPr>
              <w:t>ak</w:t>
            </w:r>
            <w:proofErr w:type="spellEnd"/>
            <w:r w:rsidRPr="00673FF4">
              <w:rPr>
                <w:lang w:val="de-DE"/>
              </w:rPr>
              <w:t xml:space="preserve"> (+)</w:t>
            </w:r>
          </w:p>
        </w:tc>
      </w:tr>
      <w:tr w:rsidR="0011524B" w:rsidRPr="00673FF4" w14:paraId="7D36FF6D" w14:textId="77777777" w:rsidTr="00931AF6">
        <w:trPr>
          <w:trHeight w:val="312"/>
        </w:trPr>
        <w:tc>
          <w:tcPr>
            <w:tcW w:w="1696" w:type="dxa"/>
            <w:shd w:val="clear" w:color="auto" w:fill="auto"/>
            <w:noWrap/>
            <w:vAlign w:val="center"/>
          </w:tcPr>
          <w:p w14:paraId="65BE3DEA" w14:textId="77777777" w:rsidR="0011524B" w:rsidRPr="00673FF4" w:rsidRDefault="0011524B" w:rsidP="00931AF6">
            <w:pPr>
              <w:jc w:val="center"/>
            </w:pPr>
            <w:r w:rsidRPr="00673FF4">
              <w:t xml:space="preserve">Recovery SE </w:t>
            </w:r>
            <w:r>
              <w:t>(</w:t>
            </w:r>
            <w:r w:rsidRPr="00673FF4">
              <w:t>at 2 months after MI</w:t>
            </w:r>
            <w:r>
              <w:t>)</w:t>
            </w:r>
          </w:p>
        </w:tc>
        <w:tc>
          <w:tcPr>
            <w:tcW w:w="1560" w:type="dxa"/>
            <w:shd w:val="clear" w:color="auto" w:fill="auto"/>
            <w:noWrap/>
            <w:vAlign w:val="center"/>
          </w:tcPr>
          <w:p w14:paraId="4E5A2215" w14:textId="77777777" w:rsidR="0011524B" w:rsidRPr="00673FF4" w:rsidRDefault="0011524B" w:rsidP="00931AF6">
            <w:pPr>
              <w:jc w:val="center"/>
              <w:rPr>
                <w:lang w:val="en-US"/>
              </w:rPr>
            </w:pPr>
          </w:p>
        </w:tc>
        <w:tc>
          <w:tcPr>
            <w:tcW w:w="850" w:type="dxa"/>
            <w:vAlign w:val="center"/>
          </w:tcPr>
          <w:p w14:paraId="72DA64EE" w14:textId="77777777" w:rsidR="0011524B" w:rsidRPr="00673FF4" w:rsidRDefault="0011524B" w:rsidP="00931AF6">
            <w:pPr>
              <w:jc w:val="center"/>
            </w:pPr>
            <w:r w:rsidRPr="00673FF4">
              <w:t>114</w:t>
            </w:r>
          </w:p>
        </w:tc>
        <w:tc>
          <w:tcPr>
            <w:tcW w:w="2835" w:type="dxa"/>
            <w:shd w:val="clear" w:color="auto" w:fill="auto"/>
            <w:noWrap/>
            <w:vAlign w:val="center"/>
          </w:tcPr>
          <w:p w14:paraId="3F5EEE7B" w14:textId="77777777" w:rsidR="0011524B" w:rsidRPr="00673FF4" w:rsidRDefault="0011524B" w:rsidP="00931AF6">
            <w:pPr>
              <w:jc w:val="center"/>
              <w:rPr>
                <w:lang w:val="en-US"/>
              </w:rPr>
            </w:pPr>
            <w:r>
              <w:rPr>
                <w:lang w:val="en-US"/>
              </w:rPr>
              <w:t xml:space="preserve">Frequency </w:t>
            </w:r>
            <w:r w:rsidRPr="00673FF4">
              <w:rPr>
                <w:lang w:val="en-US"/>
              </w:rPr>
              <w:t>of ≥ 30 minutes of moderate PA within the last two weeks***</w:t>
            </w:r>
          </w:p>
        </w:tc>
        <w:tc>
          <w:tcPr>
            <w:tcW w:w="1985" w:type="dxa"/>
            <w:vAlign w:val="center"/>
          </w:tcPr>
          <w:p w14:paraId="37EFAD71" w14:textId="77777777" w:rsidR="0011524B" w:rsidRPr="00673FF4" w:rsidRDefault="0011524B" w:rsidP="00931AF6">
            <w:pPr>
              <w:jc w:val="center"/>
              <w:rPr>
                <w:lang w:val="en-US"/>
              </w:rPr>
            </w:pPr>
            <w:r w:rsidRPr="00673FF4">
              <w:rPr>
                <w:lang w:val="en-US"/>
              </w:rPr>
              <w:t>8 months after MI</w:t>
            </w:r>
          </w:p>
        </w:tc>
        <w:tc>
          <w:tcPr>
            <w:tcW w:w="1134" w:type="dxa"/>
            <w:shd w:val="clear" w:color="auto" w:fill="auto"/>
            <w:noWrap/>
            <w:vAlign w:val="center"/>
          </w:tcPr>
          <w:p w14:paraId="00DD89D8" w14:textId="77777777" w:rsidR="0011524B" w:rsidRPr="00673FF4" w:rsidRDefault="0011524B" w:rsidP="00931AF6">
            <w:pPr>
              <w:jc w:val="center"/>
              <w:rPr>
                <w:lang w:val="en-US"/>
              </w:rPr>
            </w:pPr>
            <w:r w:rsidRPr="00673FF4">
              <w:rPr>
                <w:lang w:val="en-US"/>
              </w:rPr>
              <w:t>r</w:t>
            </w:r>
          </w:p>
        </w:tc>
        <w:tc>
          <w:tcPr>
            <w:tcW w:w="2126" w:type="dxa"/>
            <w:shd w:val="clear" w:color="auto" w:fill="auto"/>
            <w:noWrap/>
            <w:vAlign w:val="center"/>
          </w:tcPr>
          <w:p w14:paraId="4DFDC303" w14:textId="77777777" w:rsidR="0011524B" w:rsidRPr="00673FF4" w:rsidRDefault="0011524B" w:rsidP="00931AF6">
            <w:pPr>
              <w:jc w:val="center"/>
            </w:pPr>
            <w:r w:rsidRPr="00673FF4">
              <w:t>0.32 (0.14, 0.48)</w:t>
            </w:r>
          </w:p>
        </w:tc>
        <w:tc>
          <w:tcPr>
            <w:tcW w:w="1762" w:type="dxa"/>
            <w:vAlign w:val="center"/>
          </w:tcPr>
          <w:p w14:paraId="1B2F35FE" w14:textId="77777777" w:rsidR="0011524B" w:rsidRPr="00673FF4" w:rsidRDefault="0011524B" w:rsidP="00931AF6">
            <w:pPr>
              <w:jc w:val="center"/>
            </w:pPr>
            <w:r w:rsidRPr="00673FF4">
              <w:t>Moderate (+)</w:t>
            </w:r>
          </w:p>
        </w:tc>
      </w:tr>
      <w:tr w:rsidR="0011524B" w:rsidRPr="00673FF4" w14:paraId="6AF42368" w14:textId="77777777" w:rsidTr="00931AF6">
        <w:trPr>
          <w:trHeight w:val="312"/>
        </w:trPr>
        <w:tc>
          <w:tcPr>
            <w:tcW w:w="1696" w:type="dxa"/>
            <w:shd w:val="clear" w:color="auto" w:fill="auto"/>
            <w:noWrap/>
            <w:vAlign w:val="center"/>
          </w:tcPr>
          <w:p w14:paraId="41F1F49B" w14:textId="77777777" w:rsidR="0011524B" w:rsidRPr="00673FF4" w:rsidRDefault="0011524B" w:rsidP="00931AF6">
            <w:pPr>
              <w:jc w:val="center"/>
            </w:pPr>
            <w:r w:rsidRPr="00673FF4">
              <w:lastRenderedPageBreak/>
              <w:t xml:space="preserve">Maintenance SE </w:t>
            </w:r>
            <w:r>
              <w:t>(</w:t>
            </w:r>
            <w:r w:rsidRPr="00673FF4">
              <w:t>at 2 months after MI</w:t>
            </w:r>
            <w:r>
              <w:t>)</w:t>
            </w:r>
          </w:p>
        </w:tc>
        <w:tc>
          <w:tcPr>
            <w:tcW w:w="1560" w:type="dxa"/>
            <w:shd w:val="clear" w:color="auto" w:fill="auto"/>
            <w:noWrap/>
            <w:vAlign w:val="center"/>
          </w:tcPr>
          <w:p w14:paraId="7A41A975" w14:textId="77777777" w:rsidR="0011524B" w:rsidRPr="00673FF4" w:rsidRDefault="0011524B" w:rsidP="00931AF6">
            <w:pPr>
              <w:jc w:val="center"/>
              <w:rPr>
                <w:lang w:val="en-US"/>
              </w:rPr>
            </w:pPr>
          </w:p>
        </w:tc>
        <w:tc>
          <w:tcPr>
            <w:tcW w:w="850" w:type="dxa"/>
            <w:vAlign w:val="center"/>
          </w:tcPr>
          <w:p w14:paraId="440EF4D3" w14:textId="77777777" w:rsidR="0011524B" w:rsidRPr="00673FF4" w:rsidRDefault="0011524B" w:rsidP="00931AF6">
            <w:pPr>
              <w:jc w:val="center"/>
            </w:pPr>
            <w:r w:rsidRPr="00673FF4">
              <w:t>114</w:t>
            </w:r>
          </w:p>
        </w:tc>
        <w:tc>
          <w:tcPr>
            <w:tcW w:w="2835" w:type="dxa"/>
            <w:shd w:val="clear" w:color="auto" w:fill="auto"/>
            <w:noWrap/>
            <w:vAlign w:val="center"/>
          </w:tcPr>
          <w:p w14:paraId="0CD31E4B" w14:textId="77777777" w:rsidR="0011524B" w:rsidRPr="00673FF4" w:rsidRDefault="0011524B" w:rsidP="00931AF6">
            <w:pPr>
              <w:jc w:val="center"/>
              <w:rPr>
                <w:lang w:val="en-US"/>
              </w:rPr>
            </w:pPr>
            <w:r>
              <w:rPr>
                <w:lang w:val="en-US"/>
              </w:rPr>
              <w:t xml:space="preserve">Frequency </w:t>
            </w:r>
            <w:r w:rsidRPr="00673FF4">
              <w:rPr>
                <w:lang w:val="en-US"/>
              </w:rPr>
              <w:t>of ≥ 30 minutes of moderate PA within the last two weeks***</w:t>
            </w:r>
          </w:p>
        </w:tc>
        <w:tc>
          <w:tcPr>
            <w:tcW w:w="1985" w:type="dxa"/>
            <w:vAlign w:val="center"/>
          </w:tcPr>
          <w:p w14:paraId="1A3DDC58" w14:textId="77777777" w:rsidR="0011524B" w:rsidRPr="00673FF4" w:rsidRDefault="0011524B" w:rsidP="00931AF6">
            <w:pPr>
              <w:jc w:val="center"/>
              <w:rPr>
                <w:lang w:val="en-US"/>
              </w:rPr>
            </w:pPr>
            <w:r w:rsidRPr="00673FF4">
              <w:rPr>
                <w:lang w:val="en-US"/>
              </w:rPr>
              <w:t>8 months are MI</w:t>
            </w:r>
          </w:p>
        </w:tc>
        <w:tc>
          <w:tcPr>
            <w:tcW w:w="1134" w:type="dxa"/>
            <w:shd w:val="clear" w:color="auto" w:fill="auto"/>
            <w:noWrap/>
            <w:vAlign w:val="center"/>
          </w:tcPr>
          <w:p w14:paraId="523ADF2E" w14:textId="77777777" w:rsidR="0011524B" w:rsidRPr="00673FF4" w:rsidRDefault="0011524B" w:rsidP="00931AF6">
            <w:pPr>
              <w:jc w:val="center"/>
              <w:rPr>
                <w:lang w:val="en-US"/>
              </w:rPr>
            </w:pPr>
            <w:r w:rsidRPr="00673FF4">
              <w:rPr>
                <w:lang w:val="en-US"/>
              </w:rPr>
              <w:t>r</w:t>
            </w:r>
          </w:p>
        </w:tc>
        <w:tc>
          <w:tcPr>
            <w:tcW w:w="2126" w:type="dxa"/>
            <w:shd w:val="clear" w:color="auto" w:fill="auto"/>
            <w:noWrap/>
            <w:vAlign w:val="center"/>
          </w:tcPr>
          <w:p w14:paraId="3790BEEE" w14:textId="77777777" w:rsidR="0011524B" w:rsidRPr="00673FF4" w:rsidRDefault="0011524B" w:rsidP="00931AF6">
            <w:pPr>
              <w:jc w:val="center"/>
            </w:pPr>
            <w:r w:rsidRPr="00673FF4">
              <w:t>0.13 (-0.01, 0.31)</w:t>
            </w:r>
          </w:p>
        </w:tc>
        <w:tc>
          <w:tcPr>
            <w:tcW w:w="1762" w:type="dxa"/>
            <w:vAlign w:val="center"/>
          </w:tcPr>
          <w:p w14:paraId="46F9746C" w14:textId="77777777" w:rsidR="0011524B" w:rsidRPr="00673FF4" w:rsidRDefault="0011524B" w:rsidP="00931AF6">
            <w:pPr>
              <w:jc w:val="center"/>
            </w:pPr>
            <w:r w:rsidRPr="00673FF4">
              <w:t>Weak (+)</w:t>
            </w:r>
          </w:p>
        </w:tc>
      </w:tr>
      <w:tr w:rsidR="0011524B" w:rsidRPr="00673FF4" w14:paraId="147A428D" w14:textId="77777777" w:rsidTr="00931AF6">
        <w:trPr>
          <w:trHeight w:val="312"/>
        </w:trPr>
        <w:tc>
          <w:tcPr>
            <w:tcW w:w="1696" w:type="dxa"/>
            <w:shd w:val="clear" w:color="auto" w:fill="auto"/>
            <w:noWrap/>
            <w:vAlign w:val="center"/>
          </w:tcPr>
          <w:p w14:paraId="32FF3442" w14:textId="77777777" w:rsidR="0011524B" w:rsidRPr="00673FF4" w:rsidRDefault="0011524B" w:rsidP="00931AF6">
            <w:pPr>
              <w:jc w:val="center"/>
              <w:rPr>
                <w:color w:val="000000" w:themeColor="text1"/>
                <w:lang w:val="en-US"/>
              </w:rPr>
            </w:pPr>
            <w:r w:rsidRPr="00673FF4">
              <w:t>In-class SE (mid-programme)</w:t>
            </w:r>
          </w:p>
        </w:tc>
        <w:tc>
          <w:tcPr>
            <w:tcW w:w="1560" w:type="dxa"/>
            <w:shd w:val="clear" w:color="auto" w:fill="auto"/>
            <w:noWrap/>
            <w:vAlign w:val="center"/>
          </w:tcPr>
          <w:p w14:paraId="03849BFA" w14:textId="77777777" w:rsidR="0011524B" w:rsidRPr="00673FF4" w:rsidRDefault="0011524B" w:rsidP="00931AF6">
            <w:pPr>
              <w:jc w:val="center"/>
              <w:rPr>
                <w:lang w:val="en-US"/>
              </w:rPr>
            </w:pPr>
            <w:r w:rsidRPr="00673FF4">
              <w:rPr>
                <w:lang w:val="en-US"/>
              </w:rPr>
              <w:t>Millen 2008</w:t>
            </w:r>
            <w:r>
              <w:rPr>
                <w:lang w:val="en-US"/>
              </w:rPr>
              <w:t xml:space="preserve"> </w:t>
            </w:r>
            <w:sdt>
              <w:sdtPr>
                <w:rPr>
                  <w:color w:val="000000"/>
                  <w:lang w:val="en-US"/>
                </w:rPr>
                <w:tag w:val="MENDELEY_CITATION_v3_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"/>
                <w:id w:val="-1804228360"/>
                <w:placeholder>
                  <w:docPart w:val="2DF7A752EC2845A1A9BCE92BCB0BDBF7"/>
                </w:placeholder>
              </w:sdtPr>
              <w:sdtEndPr/>
              <w:sdtContent>
                <w:r w:rsidRPr="00AE0881">
                  <w:rPr>
                    <w:color w:val="000000"/>
                    <w:lang w:val="en-US"/>
                  </w:rPr>
                  <w:t>(63)</w:t>
                </w:r>
              </w:sdtContent>
            </w:sdt>
            <w:r w:rsidRPr="00673FF4">
              <w:rPr>
                <w:lang w:val="en-US"/>
              </w:rPr>
              <w:t xml:space="preserve"> </w:t>
            </w:r>
          </w:p>
        </w:tc>
        <w:tc>
          <w:tcPr>
            <w:tcW w:w="850" w:type="dxa"/>
            <w:vAlign w:val="center"/>
          </w:tcPr>
          <w:p w14:paraId="11606AB0" w14:textId="77777777" w:rsidR="0011524B" w:rsidRPr="00673FF4" w:rsidRDefault="0011524B" w:rsidP="00931AF6">
            <w:pPr>
              <w:jc w:val="center"/>
              <w:rPr>
                <w:lang w:val="en-US"/>
              </w:rPr>
            </w:pPr>
            <w:r w:rsidRPr="00673FF4">
              <w:t>50</w:t>
            </w:r>
          </w:p>
        </w:tc>
        <w:tc>
          <w:tcPr>
            <w:tcW w:w="2835" w:type="dxa"/>
            <w:shd w:val="clear" w:color="auto" w:fill="auto"/>
            <w:noWrap/>
            <w:vAlign w:val="center"/>
          </w:tcPr>
          <w:p w14:paraId="3AE9A380" w14:textId="77777777" w:rsidR="0011524B" w:rsidRPr="00673FF4" w:rsidRDefault="0011524B" w:rsidP="00931AF6">
            <w:pPr>
              <w:jc w:val="center"/>
              <w:rPr>
                <w:lang w:val="en-US"/>
              </w:rPr>
            </w:pPr>
            <w:r w:rsidRPr="00673FF4">
              <w:t>Total weekly minutes of post C</w:t>
            </w:r>
            <w:r w:rsidRPr="00673FF4">
              <w:rPr>
                <w:lang w:val="en-US"/>
              </w:rPr>
              <w:t>R PA (with focus on aerobic exercises)</w:t>
            </w:r>
          </w:p>
        </w:tc>
        <w:tc>
          <w:tcPr>
            <w:tcW w:w="1985" w:type="dxa"/>
            <w:vAlign w:val="center"/>
          </w:tcPr>
          <w:p w14:paraId="30323CDE" w14:textId="77777777" w:rsidR="0011524B" w:rsidRPr="00673FF4" w:rsidRDefault="0011524B" w:rsidP="00931AF6">
            <w:pPr>
              <w:jc w:val="center"/>
              <w:rPr>
                <w:color w:val="000000" w:themeColor="text1"/>
                <w:lang w:val="en-US"/>
              </w:rPr>
            </w:pPr>
            <w:r w:rsidRPr="00673FF4">
              <w:t>6 weeks</w:t>
            </w:r>
            <w:r>
              <w:t xml:space="preserve"> </w:t>
            </w:r>
            <w:r w:rsidRPr="00676502">
              <w:t>after CR completion</w:t>
            </w:r>
          </w:p>
        </w:tc>
        <w:tc>
          <w:tcPr>
            <w:tcW w:w="1134" w:type="dxa"/>
            <w:shd w:val="clear" w:color="auto" w:fill="auto"/>
            <w:noWrap/>
            <w:vAlign w:val="center"/>
          </w:tcPr>
          <w:p w14:paraId="1255E28C" w14:textId="77777777" w:rsidR="0011524B" w:rsidRPr="00673FF4" w:rsidRDefault="0011524B" w:rsidP="00931AF6">
            <w:pPr>
              <w:jc w:val="center"/>
            </w:pPr>
            <w:r w:rsidRPr="00673FF4">
              <w:t>r</w:t>
            </w:r>
          </w:p>
        </w:tc>
        <w:tc>
          <w:tcPr>
            <w:tcW w:w="2126" w:type="dxa"/>
            <w:shd w:val="clear" w:color="auto" w:fill="auto"/>
            <w:noWrap/>
            <w:vAlign w:val="center"/>
          </w:tcPr>
          <w:p w14:paraId="03E0DCCB" w14:textId="77777777" w:rsidR="0011524B" w:rsidRPr="00673FF4" w:rsidRDefault="0011524B" w:rsidP="00931AF6">
            <w:pPr>
              <w:jc w:val="center"/>
            </w:pPr>
            <w:r w:rsidRPr="00673FF4">
              <w:t xml:space="preserve">0.16 </w:t>
            </w:r>
            <w:r w:rsidRPr="00673FF4">
              <w:rPr>
                <w:lang w:val="de-DE"/>
              </w:rPr>
              <w:t>(-0.12, 0.42)</w:t>
            </w:r>
          </w:p>
        </w:tc>
        <w:tc>
          <w:tcPr>
            <w:tcW w:w="1762" w:type="dxa"/>
            <w:vAlign w:val="center"/>
          </w:tcPr>
          <w:p w14:paraId="6483199B" w14:textId="77777777" w:rsidR="0011524B" w:rsidRPr="00673FF4" w:rsidRDefault="0011524B" w:rsidP="00931AF6">
            <w:pPr>
              <w:jc w:val="center"/>
              <w:rPr>
                <w:lang w:val="de-DE"/>
              </w:rPr>
            </w:pPr>
            <w:r w:rsidRPr="00673FF4">
              <w:t>We</w:t>
            </w:r>
            <w:proofErr w:type="spellStart"/>
            <w:r w:rsidRPr="00673FF4">
              <w:rPr>
                <w:lang w:val="de-DE"/>
              </w:rPr>
              <w:t>ak</w:t>
            </w:r>
            <w:proofErr w:type="spellEnd"/>
            <w:r w:rsidRPr="00673FF4">
              <w:rPr>
                <w:lang w:val="de-DE"/>
              </w:rPr>
              <w:t xml:space="preserve"> (+)</w:t>
            </w:r>
          </w:p>
        </w:tc>
      </w:tr>
      <w:tr w:rsidR="0011524B" w:rsidRPr="00673FF4" w14:paraId="4964C165" w14:textId="77777777" w:rsidTr="00931AF6">
        <w:trPr>
          <w:trHeight w:val="312"/>
        </w:trPr>
        <w:tc>
          <w:tcPr>
            <w:tcW w:w="1696" w:type="dxa"/>
            <w:shd w:val="clear" w:color="auto" w:fill="auto"/>
            <w:noWrap/>
            <w:vAlign w:val="center"/>
          </w:tcPr>
          <w:p w14:paraId="3157DCA3" w14:textId="77777777" w:rsidR="0011524B" w:rsidRPr="00673FF4" w:rsidRDefault="0011524B" w:rsidP="00931AF6">
            <w:pPr>
              <w:jc w:val="center"/>
              <w:rPr>
                <w:color w:val="000000" w:themeColor="text1"/>
                <w:lang w:val="en-US"/>
              </w:rPr>
            </w:pPr>
            <w:r w:rsidRPr="00673FF4">
              <w:t>Task SE (mid-programme)</w:t>
            </w:r>
          </w:p>
        </w:tc>
        <w:tc>
          <w:tcPr>
            <w:tcW w:w="1560" w:type="dxa"/>
            <w:shd w:val="clear" w:color="auto" w:fill="auto"/>
            <w:noWrap/>
            <w:vAlign w:val="center"/>
          </w:tcPr>
          <w:p w14:paraId="12B822A6" w14:textId="77777777" w:rsidR="0011524B" w:rsidRPr="00673FF4" w:rsidRDefault="0011524B" w:rsidP="00931AF6">
            <w:pPr>
              <w:jc w:val="center"/>
              <w:rPr>
                <w:lang w:val="en-US"/>
              </w:rPr>
            </w:pPr>
          </w:p>
        </w:tc>
        <w:tc>
          <w:tcPr>
            <w:tcW w:w="850" w:type="dxa"/>
            <w:vAlign w:val="center"/>
          </w:tcPr>
          <w:p w14:paraId="3D15EE15" w14:textId="77777777" w:rsidR="0011524B" w:rsidRPr="00673FF4" w:rsidRDefault="0011524B" w:rsidP="00931AF6">
            <w:pPr>
              <w:jc w:val="center"/>
              <w:rPr>
                <w:lang w:val="en-US"/>
              </w:rPr>
            </w:pPr>
            <w:r w:rsidRPr="00673FF4">
              <w:t>50</w:t>
            </w:r>
          </w:p>
        </w:tc>
        <w:tc>
          <w:tcPr>
            <w:tcW w:w="2835" w:type="dxa"/>
            <w:shd w:val="clear" w:color="auto" w:fill="auto"/>
            <w:noWrap/>
            <w:vAlign w:val="center"/>
          </w:tcPr>
          <w:p w14:paraId="0D5B62D0" w14:textId="77777777" w:rsidR="0011524B" w:rsidRPr="00673FF4" w:rsidRDefault="0011524B" w:rsidP="00931AF6">
            <w:pPr>
              <w:jc w:val="center"/>
              <w:rPr>
                <w:lang w:val="en-US"/>
              </w:rPr>
            </w:pPr>
            <w:r w:rsidRPr="00673FF4">
              <w:t>Total weekly minutes of post C</w:t>
            </w:r>
            <w:r w:rsidRPr="00673FF4">
              <w:rPr>
                <w:lang w:val="en-US"/>
              </w:rPr>
              <w:t>R PA (with focus on aerobic exercises)</w:t>
            </w:r>
          </w:p>
        </w:tc>
        <w:tc>
          <w:tcPr>
            <w:tcW w:w="1985" w:type="dxa"/>
            <w:vAlign w:val="center"/>
          </w:tcPr>
          <w:p w14:paraId="05EA8E79" w14:textId="77777777" w:rsidR="0011524B" w:rsidRPr="00673FF4" w:rsidRDefault="0011524B" w:rsidP="00931AF6">
            <w:pPr>
              <w:jc w:val="center"/>
              <w:rPr>
                <w:color w:val="000000" w:themeColor="text1"/>
                <w:lang w:val="en-US"/>
              </w:rPr>
            </w:pPr>
            <w:r w:rsidRPr="00673FF4">
              <w:t>6 weeks</w:t>
            </w:r>
            <w:r>
              <w:t xml:space="preserve"> </w:t>
            </w:r>
            <w:r w:rsidRPr="00676502">
              <w:t>after CR completion</w:t>
            </w:r>
          </w:p>
        </w:tc>
        <w:tc>
          <w:tcPr>
            <w:tcW w:w="1134" w:type="dxa"/>
            <w:shd w:val="clear" w:color="auto" w:fill="auto"/>
            <w:noWrap/>
            <w:vAlign w:val="center"/>
          </w:tcPr>
          <w:p w14:paraId="12686152" w14:textId="77777777" w:rsidR="0011524B" w:rsidRPr="00673FF4" w:rsidRDefault="0011524B" w:rsidP="00931AF6">
            <w:pPr>
              <w:jc w:val="center"/>
            </w:pPr>
            <w:r w:rsidRPr="00673FF4">
              <w:t>r</w:t>
            </w:r>
          </w:p>
        </w:tc>
        <w:tc>
          <w:tcPr>
            <w:tcW w:w="2126" w:type="dxa"/>
            <w:shd w:val="clear" w:color="auto" w:fill="auto"/>
            <w:noWrap/>
            <w:vAlign w:val="center"/>
          </w:tcPr>
          <w:p w14:paraId="496A4474" w14:textId="77777777" w:rsidR="0011524B" w:rsidRPr="00673FF4" w:rsidRDefault="0011524B" w:rsidP="00931AF6">
            <w:pPr>
              <w:jc w:val="center"/>
            </w:pPr>
            <w:r w:rsidRPr="00673FF4">
              <w:t xml:space="preserve">0.27 </w:t>
            </w:r>
            <w:r w:rsidRPr="00673FF4">
              <w:rPr>
                <w:lang w:val="de-DE"/>
              </w:rPr>
              <w:t>(-0.01, 0.51)</w:t>
            </w:r>
          </w:p>
        </w:tc>
        <w:tc>
          <w:tcPr>
            <w:tcW w:w="1762" w:type="dxa"/>
            <w:vAlign w:val="center"/>
          </w:tcPr>
          <w:p w14:paraId="0CD102CA" w14:textId="77777777" w:rsidR="0011524B" w:rsidRPr="00673FF4" w:rsidRDefault="0011524B" w:rsidP="00931AF6">
            <w:pPr>
              <w:jc w:val="center"/>
              <w:rPr>
                <w:lang w:val="de-DE"/>
              </w:rPr>
            </w:pPr>
            <w:r w:rsidRPr="00673FF4">
              <w:t>We</w:t>
            </w:r>
            <w:proofErr w:type="spellStart"/>
            <w:r w:rsidRPr="00673FF4">
              <w:rPr>
                <w:lang w:val="de-DE"/>
              </w:rPr>
              <w:t>ak</w:t>
            </w:r>
            <w:proofErr w:type="spellEnd"/>
            <w:r w:rsidRPr="00673FF4">
              <w:rPr>
                <w:lang w:val="de-DE"/>
              </w:rPr>
              <w:t xml:space="preserve"> (+)</w:t>
            </w:r>
          </w:p>
        </w:tc>
      </w:tr>
      <w:tr w:rsidR="0011524B" w:rsidRPr="00673FF4" w14:paraId="4B813E67" w14:textId="77777777" w:rsidTr="00931AF6">
        <w:trPr>
          <w:trHeight w:val="312"/>
        </w:trPr>
        <w:tc>
          <w:tcPr>
            <w:tcW w:w="1696" w:type="dxa"/>
            <w:shd w:val="clear" w:color="auto" w:fill="auto"/>
            <w:noWrap/>
            <w:vAlign w:val="center"/>
          </w:tcPr>
          <w:p w14:paraId="395C1A81" w14:textId="77777777" w:rsidR="0011524B" w:rsidRPr="00673FF4" w:rsidRDefault="0011524B" w:rsidP="00931AF6">
            <w:pPr>
              <w:jc w:val="center"/>
              <w:rPr>
                <w:color w:val="000000" w:themeColor="text1"/>
                <w:lang w:val="en-US"/>
              </w:rPr>
            </w:pPr>
            <w:r w:rsidRPr="00673FF4">
              <w:t>Task SE (late programme)</w:t>
            </w:r>
          </w:p>
        </w:tc>
        <w:tc>
          <w:tcPr>
            <w:tcW w:w="1560" w:type="dxa"/>
            <w:shd w:val="clear" w:color="auto" w:fill="auto"/>
            <w:noWrap/>
            <w:vAlign w:val="center"/>
          </w:tcPr>
          <w:p w14:paraId="1D71A666" w14:textId="77777777" w:rsidR="0011524B" w:rsidRPr="00673FF4" w:rsidRDefault="0011524B" w:rsidP="00931AF6">
            <w:pPr>
              <w:jc w:val="center"/>
              <w:rPr>
                <w:lang w:val="en-US"/>
              </w:rPr>
            </w:pPr>
          </w:p>
        </w:tc>
        <w:tc>
          <w:tcPr>
            <w:tcW w:w="850" w:type="dxa"/>
            <w:vAlign w:val="center"/>
          </w:tcPr>
          <w:p w14:paraId="2C09613C" w14:textId="77777777" w:rsidR="0011524B" w:rsidRPr="00673FF4" w:rsidRDefault="0011524B" w:rsidP="00931AF6">
            <w:pPr>
              <w:jc w:val="center"/>
              <w:rPr>
                <w:lang w:val="en-US"/>
              </w:rPr>
            </w:pPr>
            <w:r w:rsidRPr="00673FF4">
              <w:t>50</w:t>
            </w:r>
          </w:p>
        </w:tc>
        <w:tc>
          <w:tcPr>
            <w:tcW w:w="2835" w:type="dxa"/>
            <w:shd w:val="clear" w:color="auto" w:fill="auto"/>
            <w:noWrap/>
            <w:vAlign w:val="center"/>
          </w:tcPr>
          <w:p w14:paraId="7EE40DE4" w14:textId="77777777" w:rsidR="0011524B" w:rsidRPr="00673FF4" w:rsidRDefault="0011524B" w:rsidP="00931AF6">
            <w:pPr>
              <w:jc w:val="center"/>
              <w:rPr>
                <w:lang w:val="en-US"/>
              </w:rPr>
            </w:pPr>
            <w:r w:rsidRPr="00673FF4">
              <w:t>Total weekly minutes of post C</w:t>
            </w:r>
            <w:r w:rsidRPr="00673FF4">
              <w:rPr>
                <w:lang w:val="en-US"/>
              </w:rPr>
              <w:t>R PA (with focus on aerobic exercises)</w:t>
            </w:r>
          </w:p>
        </w:tc>
        <w:tc>
          <w:tcPr>
            <w:tcW w:w="1985" w:type="dxa"/>
            <w:vAlign w:val="center"/>
          </w:tcPr>
          <w:p w14:paraId="0DF5CE88" w14:textId="77777777" w:rsidR="0011524B" w:rsidRPr="00673FF4" w:rsidRDefault="0011524B" w:rsidP="00931AF6">
            <w:pPr>
              <w:jc w:val="center"/>
              <w:rPr>
                <w:color w:val="000000" w:themeColor="text1"/>
                <w:lang w:val="en-US"/>
              </w:rPr>
            </w:pPr>
            <w:r w:rsidRPr="00673FF4">
              <w:t>6 weeks</w:t>
            </w:r>
            <w:r>
              <w:t xml:space="preserve"> </w:t>
            </w:r>
            <w:r w:rsidRPr="00676502">
              <w:t>after CR completion</w:t>
            </w:r>
          </w:p>
        </w:tc>
        <w:tc>
          <w:tcPr>
            <w:tcW w:w="1134" w:type="dxa"/>
            <w:shd w:val="clear" w:color="auto" w:fill="auto"/>
            <w:noWrap/>
            <w:vAlign w:val="center"/>
          </w:tcPr>
          <w:p w14:paraId="2A00DDB2" w14:textId="77777777" w:rsidR="0011524B" w:rsidRPr="00673FF4" w:rsidRDefault="0011524B" w:rsidP="00931AF6">
            <w:pPr>
              <w:jc w:val="center"/>
            </w:pPr>
            <w:r w:rsidRPr="00673FF4">
              <w:t>r</w:t>
            </w:r>
          </w:p>
        </w:tc>
        <w:tc>
          <w:tcPr>
            <w:tcW w:w="2126" w:type="dxa"/>
            <w:shd w:val="clear" w:color="auto" w:fill="auto"/>
            <w:noWrap/>
            <w:vAlign w:val="center"/>
          </w:tcPr>
          <w:p w14:paraId="7E45C888" w14:textId="77777777" w:rsidR="0011524B" w:rsidRPr="00673FF4" w:rsidRDefault="0011524B" w:rsidP="00931AF6">
            <w:pPr>
              <w:jc w:val="center"/>
            </w:pPr>
            <w:r w:rsidRPr="00673FF4">
              <w:t xml:space="preserve">0.25 </w:t>
            </w:r>
            <w:r w:rsidRPr="00673FF4">
              <w:rPr>
                <w:lang w:val="de-DE"/>
              </w:rPr>
              <w:t>(-0.03, 0.49)</w:t>
            </w:r>
          </w:p>
        </w:tc>
        <w:tc>
          <w:tcPr>
            <w:tcW w:w="1762" w:type="dxa"/>
            <w:vAlign w:val="center"/>
          </w:tcPr>
          <w:p w14:paraId="562B0590" w14:textId="77777777" w:rsidR="0011524B" w:rsidRPr="00673FF4" w:rsidRDefault="0011524B" w:rsidP="00931AF6">
            <w:pPr>
              <w:jc w:val="center"/>
              <w:rPr>
                <w:lang w:val="de-DE"/>
              </w:rPr>
            </w:pPr>
            <w:r w:rsidRPr="00673FF4">
              <w:t>We</w:t>
            </w:r>
            <w:proofErr w:type="spellStart"/>
            <w:r w:rsidRPr="00673FF4">
              <w:rPr>
                <w:lang w:val="de-DE"/>
              </w:rPr>
              <w:t>ak</w:t>
            </w:r>
            <w:proofErr w:type="spellEnd"/>
            <w:r w:rsidRPr="00673FF4">
              <w:rPr>
                <w:lang w:val="de-DE"/>
              </w:rPr>
              <w:t xml:space="preserve"> (+)</w:t>
            </w:r>
          </w:p>
        </w:tc>
      </w:tr>
      <w:tr w:rsidR="0011524B" w:rsidRPr="00673FF4" w14:paraId="261055F7" w14:textId="77777777" w:rsidTr="00931AF6">
        <w:trPr>
          <w:trHeight w:val="312"/>
        </w:trPr>
        <w:tc>
          <w:tcPr>
            <w:tcW w:w="1696" w:type="dxa"/>
            <w:shd w:val="clear" w:color="auto" w:fill="auto"/>
            <w:noWrap/>
            <w:vAlign w:val="center"/>
          </w:tcPr>
          <w:p w14:paraId="3843CE22" w14:textId="77777777" w:rsidR="0011524B" w:rsidRPr="00673FF4" w:rsidRDefault="0011524B" w:rsidP="00931AF6">
            <w:pPr>
              <w:jc w:val="center"/>
              <w:rPr>
                <w:color w:val="000000" w:themeColor="text1"/>
                <w:lang w:val="en-US"/>
              </w:rPr>
            </w:pPr>
            <w:r w:rsidRPr="00673FF4">
              <w:t>Barrier SE (mid-programme)</w:t>
            </w:r>
          </w:p>
        </w:tc>
        <w:tc>
          <w:tcPr>
            <w:tcW w:w="1560" w:type="dxa"/>
            <w:shd w:val="clear" w:color="auto" w:fill="auto"/>
            <w:noWrap/>
            <w:vAlign w:val="center"/>
          </w:tcPr>
          <w:p w14:paraId="1C47CA97" w14:textId="77777777" w:rsidR="0011524B" w:rsidRPr="00673FF4" w:rsidRDefault="0011524B" w:rsidP="00931AF6">
            <w:pPr>
              <w:jc w:val="center"/>
              <w:rPr>
                <w:lang w:val="en-US"/>
              </w:rPr>
            </w:pPr>
          </w:p>
        </w:tc>
        <w:tc>
          <w:tcPr>
            <w:tcW w:w="850" w:type="dxa"/>
            <w:vAlign w:val="center"/>
          </w:tcPr>
          <w:p w14:paraId="0933CD56" w14:textId="77777777" w:rsidR="0011524B" w:rsidRPr="00673FF4" w:rsidRDefault="0011524B" w:rsidP="00931AF6">
            <w:pPr>
              <w:jc w:val="center"/>
              <w:rPr>
                <w:lang w:val="en-US"/>
              </w:rPr>
            </w:pPr>
            <w:r w:rsidRPr="00673FF4">
              <w:t>50</w:t>
            </w:r>
          </w:p>
        </w:tc>
        <w:tc>
          <w:tcPr>
            <w:tcW w:w="2835" w:type="dxa"/>
            <w:shd w:val="clear" w:color="auto" w:fill="auto"/>
            <w:noWrap/>
            <w:vAlign w:val="center"/>
          </w:tcPr>
          <w:p w14:paraId="235924DA" w14:textId="77777777" w:rsidR="0011524B" w:rsidRPr="00673FF4" w:rsidRDefault="0011524B" w:rsidP="00931AF6">
            <w:pPr>
              <w:jc w:val="center"/>
              <w:rPr>
                <w:lang w:val="en-US"/>
              </w:rPr>
            </w:pPr>
            <w:r w:rsidRPr="00673FF4">
              <w:t>Total weekly minutes of post C</w:t>
            </w:r>
            <w:r w:rsidRPr="00673FF4">
              <w:rPr>
                <w:lang w:val="en-US"/>
              </w:rPr>
              <w:t>R PA (with focus on aerobic exercises)</w:t>
            </w:r>
          </w:p>
        </w:tc>
        <w:tc>
          <w:tcPr>
            <w:tcW w:w="1985" w:type="dxa"/>
            <w:vAlign w:val="center"/>
          </w:tcPr>
          <w:p w14:paraId="2DE7730C" w14:textId="77777777" w:rsidR="0011524B" w:rsidRPr="00673FF4" w:rsidRDefault="0011524B" w:rsidP="00931AF6">
            <w:pPr>
              <w:jc w:val="center"/>
              <w:rPr>
                <w:color w:val="000000" w:themeColor="text1"/>
                <w:lang w:val="en-US"/>
              </w:rPr>
            </w:pPr>
            <w:r w:rsidRPr="00673FF4">
              <w:t>6 weeks</w:t>
            </w:r>
            <w:r>
              <w:t xml:space="preserve"> </w:t>
            </w:r>
            <w:r w:rsidRPr="00676502">
              <w:t>after CR completion</w:t>
            </w:r>
          </w:p>
        </w:tc>
        <w:tc>
          <w:tcPr>
            <w:tcW w:w="1134" w:type="dxa"/>
            <w:shd w:val="clear" w:color="auto" w:fill="auto"/>
            <w:noWrap/>
            <w:vAlign w:val="center"/>
          </w:tcPr>
          <w:p w14:paraId="23356183" w14:textId="77777777" w:rsidR="0011524B" w:rsidRPr="00673FF4" w:rsidRDefault="0011524B" w:rsidP="00931AF6">
            <w:pPr>
              <w:jc w:val="center"/>
            </w:pPr>
            <w:r w:rsidRPr="00673FF4">
              <w:t>r</w:t>
            </w:r>
          </w:p>
        </w:tc>
        <w:tc>
          <w:tcPr>
            <w:tcW w:w="2126" w:type="dxa"/>
            <w:shd w:val="clear" w:color="auto" w:fill="auto"/>
            <w:noWrap/>
            <w:vAlign w:val="center"/>
          </w:tcPr>
          <w:p w14:paraId="51EAA360" w14:textId="77777777" w:rsidR="0011524B" w:rsidRPr="00673FF4" w:rsidRDefault="0011524B" w:rsidP="00931AF6">
            <w:pPr>
              <w:jc w:val="center"/>
            </w:pPr>
            <w:r w:rsidRPr="00673FF4">
              <w:t xml:space="preserve">0.16 </w:t>
            </w:r>
            <w:r w:rsidRPr="00673FF4">
              <w:rPr>
                <w:lang w:val="de-DE"/>
              </w:rPr>
              <w:t>(-0.12,0.42)</w:t>
            </w:r>
          </w:p>
        </w:tc>
        <w:tc>
          <w:tcPr>
            <w:tcW w:w="1762" w:type="dxa"/>
            <w:vAlign w:val="center"/>
          </w:tcPr>
          <w:p w14:paraId="318A69F9" w14:textId="77777777" w:rsidR="0011524B" w:rsidRPr="00673FF4" w:rsidRDefault="0011524B" w:rsidP="00931AF6">
            <w:pPr>
              <w:jc w:val="center"/>
              <w:rPr>
                <w:lang w:val="de-DE"/>
              </w:rPr>
            </w:pPr>
            <w:r w:rsidRPr="00673FF4">
              <w:t>We</w:t>
            </w:r>
            <w:proofErr w:type="spellStart"/>
            <w:r w:rsidRPr="00673FF4">
              <w:rPr>
                <w:lang w:val="de-DE"/>
              </w:rPr>
              <w:t>ak</w:t>
            </w:r>
            <w:proofErr w:type="spellEnd"/>
            <w:r w:rsidRPr="00673FF4">
              <w:rPr>
                <w:lang w:val="de-DE"/>
              </w:rPr>
              <w:t xml:space="preserve"> (+)</w:t>
            </w:r>
          </w:p>
        </w:tc>
      </w:tr>
      <w:tr w:rsidR="0011524B" w:rsidRPr="00673FF4" w14:paraId="14651708" w14:textId="77777777" w:rsidTr="00931AF6">
        <w:trPr>
          <w:trHeight w:val="312"/>
        </w:trPr>
        <w:tc>
          <w:tcPr>
            <w:tcW w:w="1696" w:type="dxa"/>
            <w:shd w:val="clear" w:color="auto" w:fill="auto"/>
            <w:noWrap/>
            <w:vAlign w:val="center"/>
          </w:tcPr>
          <w:p w14:paraId="5BBEBCC5" w14:textId="77777777" w:rsidR="0011524B" w:rsidRPr="00673FF4" w:rsidRDefault="0011524B" w:rsidP="00931AF6">
            <w:pPr>
              <w:jc w:val="center"/>
              <w:rPr>
                <w:color w:val="000000" w:themeColor="text1"/>
                <w:lang w:val="en-US"/>
              </w:rPr>
            </w:pPr>
            <w:r w:rsidRPr="00673FF4">
              <w:t>Barrier SE (late programme)</w:t>
            </w:r>
          </w:p>
        </w:tc>
        <w:tc>
          <w:tcPr>
            <w:tcW w:w="1560" w:type="dxa"/>
            <w:shd w:val="clear" w:color="auto" w:fill="auto"/>
            <w:noWrap/>
            <w:vAlign w:val="center"/>
          </w:tcPr>
          <w:p w14:paraId="3F5CBBD1" w14:textId="77777777" w:rsidR="0011524B" w:rsidRPr="00673FF4" w:rsidRDefault="0011524B" w:rsidP="00931AF6">
            <w:pPr>
              <w:jc w:val="center"/>
              <w:rPr>
                <w:lang w:val="en-US"/>
              </w:rPr>
            </w:pPr>
          </w:p>
        </w:tc>
        <w:tc>
          <w:tcPr>
            <w:tcW w:w="850" w:type="dxa"/>
            <w:vAlign w:val="center"/>
          </w:tcPr>
          <w:p w14:paraId="639E0A21" w14:textId="77777777" w:rsidR="0011524B" w:rsidRPr="00673FF4" w:rsidRDefault="0011524B" w:rsidP="00931AF6">
            <w:pPr>
              <w:jc w:val="center"/>
              <w:rPr>
                <w:lang w:val="en-US"/>
              </w:rPr>
            </w:pPr>
            <w:r w:rsidRPr="00673FF4">
              <w:t>50</w:t>
            </w:r>
          </w:p>
        </w:tc>
        <w:tc>
          <w:tcPr>
            <w:tcW w:w="2835" w:type="dxa"/>
            <w:shd w:val="clear" w:color="auto" w:fill="auto"/>
            <w:noWrap/>
            <w:vAlign w:val="center"/>
          </w:tcPr>
          <w:p w14:paraId="40F77F96" w14:textId="77777777" w:rsidR="0011524B" w:rsidRPr="00673FF4" w:rsidRDefault="0011524B" w:rsidP="00931AF6">
            <w:pPr>
              <w:jc w:val="center"/>
              <w:rPr>
                <w:lang w:val="en-US"/>
              </w:rPr>
            </w:pPr>
            <w:r w:rsidRPr="00673FF4">
              <w:t>Total weekly minutes of post C</w:t>
            </w:r>
            <w:r w:rsidRPr="00673FF4">
              <w:rPr>
                <w:lang w:val="en-US"/>
              </w:rPr>
              <w:t>R PA (with focus on aerobic exercises)</w:t>
            </w:r>
          </w:p>
        </w:tc>
        <w:tc>
          <w:tcPr>
            <w:tcW w:w="1985" w:type="dxa"/>
            <w:vAlign w:val="center"/>
          </w:tcPr>
          <w:p w14:paraId="71E67109" w14:textId="77777777" w:rsidR="0011524B" w:rsidRPr="00673FF4" w:rsidRDefault="0011524B" w:rsidP="00931AF6">
            <w:pPr>
              <w:jc w:val="center"/>
              <w:rPr>
                <w:color w:val="000000" w:themeColor="text1"/>
                <w:lang w:val="en-US"/>
              </w:rPr>
            </w:pPr>
            <w:r w:rsidRPr="00673FF4">
              <w:t>6 weeks</w:t>
            </w:r>
            <w:r>
              <w:t xml:space="preserve"> </w:t>
            </w:r>
            <w:r w:rsidRPr="00676502">
              <w:t>after CR completion</w:t>
            </w:r>
          </w:p>
        </w:tc>
        <w:tc>
          <w:tcPr>
            <w:tcW w:w="1134" w:type="dxa"/>
            <w:shd w:val="clear" w:color="auto" w:fill="auto"/>
            <w:noWrap/>
            <w:vAlign w:val="center"/>
          </w:tcPr>
          <w:p w14:paraId="308B546A" w14:textId="77777777" w:rsidR="0011524B" w:rsidRPr="00673FF4" w:rsidRDefault="0011524B" w:rsidP="00931AF6">
            <w:pPr>
              <w:jc w:val="center"/>
            </w:pPr>
            <w:r w:rsidRPr="00673FF4">
              <w:t>r</w:t>
            </w:r>
          </w:p>
        </w:tc>
        <w:tc>
          <w:tcPr>
            <w:tcW w:w="2126" w:type="dxa"/>
            <w:shd w:val="clear" w:color="auto" w:fill="auto"/>
            <w:noWrap/>
            <w:vAlign w:val="center"/>
          </w:tcPr>
          <w:p w14:paraId="6C3240F2" w14:textId="77777777" w:rsidR="0011524B" w:rsidRPr="00673FF4" w:rsidRDefault="0011524B" w:rsidP="00931AF6">
            <w:pPr>
              <w:jc w:val="center"/>
            </w:pPr>
            <w:r w:rsidRPr="00673FF4">
              <w:t xml:space="preserve">0.37 </w:t>
            </w:r>
            <w:r w:rsidRPr="00673FF4">
              <w:rPr>
                <w:lang w:val="de-DE"/>
              </w:rPr>
              <w:t>(0.10, 0.59)</w:t>
            </w:r>
          </w:p>
        </w:tc>
        <w:tc>
          <w:tcPr>
            <w:tcW w:w="1762" w:type="dxa"/>
            <w:vAlign w:val="center"/>
          </w:tcPr>
          <w:p w14:paraId="5EF266F8" w14:textId="77777777" w:rsidR="0011524B" w:rsidRPr="00673FF4" w:rsidRDefault="0011524B" w:rsidP="00931AF6">
            <w:pPr>
              <w:jc w:val="center"/>
              <w:rPr>
                <w:lang w:val="de-DE"/>
              </w:rPr>
            </w:pPr>
            <w:r w:rsidRPr="00673FF4">
              <w:t>Moderate</w:t>
            </w:r>
            <w:r w:rsidRPr="00673FF4">
              <w:rPr>
                <w:lang w:val="de-DE"/>
              </w:rPr>
              <w:t xml:space="preserve"> (+)</w:t>
            </w:r>
          </w:p>
        </w:tc>
      </w:tr>
      <w:tr w:rsidR="0011524B" w:rsidRPr="00673FF4" w14:paraId="1C054EB5" w14:textId="77777777" w:rsidTr="00931AF6">
        <w:trPr>
          <w:trHeight w:val="312"/>
        </w:trPr>
        <w:tc>
          <w:tcPr>
            <w:tcW w:w="1696" w:type="dxa"/>
            <w:shd w:val="clear" w:color="auto" w:fill="auto"/>
            <w:noWrap/>
            <w:vAlign w:val="center"/>
          </w:tcPr>
          <w:p w14:paraId="053146B5" w14:textId="77777777" w:rsidR="0011524B" w:rsidRPr="00673FF4" w:rsidRDefault="0011524B" w:rsidP="00931AF6">
            <w:pPr>
              <w:jc w:val="center"/>
              <w:rPr>
                <w:color w:val="000000" w:themeColor="text1"/>
                <w:lang w:val="en-US"/>
              </w:rPr>
            </w:pPr>
            <w:r w:rsidRPr="00673FF4">
              <w:t>In-class SE (mid-programme)</w:t>
            </w:r>
          </w:p>
        </w:tc>
        <w:tc>
          <w:tcPr>
            <w:tcW w:w="1560" w:type="dxa"/>
            <w:shd w:val="clear" w:color="auto" w:fill="auto"/>
            <w:noWrap/>
            <w:vAlign w:val="center"/>
          </w:tcPr>
          <w:p w14:paraId="4E723517" w14:textId="77777777" w:rsidR="0011524B" w:rsidRPr="00673FF4" w:rsidRDefault="0011524B" w:rsidP="00931AF6">
            <w:pPr>
              <w:jc w:val="center"/>
              <w:rPr>
                <w:lang w:val="en-US"/>
              </w:rPr>
            </w:pPr>
          </w:p>
        </w:tc>
        <w:tc>
          <w:tcPr>
            <w:tcW w:w="850" w:type="dxa"/>
            <w:vAlign w:val="center"/>
          </w:tcPr>
          <w:p w14:paraId="0E6B9B0F" w14:textId="77777777" w:rsidR="0011524B" w:rsidRPr="00673FF4" w:rsidRDefault="0011524B" w:rsidP="00931AF6">
            <w:pPr>
              <w:jc w:val="center"/>
              <w:rPr>
                <w:lang w:val="en-US"/>
              </w:rPr>
            </w:pPr>
            <w:r w:rsidRPr="00673FF4">
              <w:t>50</w:t>
            </w:r>
          </w:p>
        </w:tc>
        <w:tc>
          <w:tcPr>
            <w:tcW w:w="2835" w:type="dxa"/>
            <w:shd w:val="clear" w:color="auto" w:fill="auto"/>
            <w:noWrap/>
            <w:vAlign w:val="center"/>
          </w:tcPr>
          <w:p w14:paraId="512850E9" w14:textId="77777777" w:rsidR="0011524B" w:rsidRPr="00673FF4" w:rsidRDefault="0011524B" w:rsidP="00931AF6">
            <w:pPr>
              <w:jc w:val="center"/>
              <w:rPr>
                <w:lang w:val="en-US"/>
              </w:rPr>
            </w:pPr>
            <w:r w:rsidRPr="00673FF4">
              <w:t>Total weekly minutes of post C</w:t>
            </w:r>
            <w:r w:rsidRPr="00673FF4">
              <w:rPr>
                <w:lang w:val="en-US"/>
              </w:rPr>
              <w:t>R PA (with focus on aerobic exercises)</w:t>
            </w:r>
          </w:p>
        </w:tc>
        <w:tc>
          <w:tcPr>
            <w:tcW w:w="1985" w:type="dxa"/>
            <w:vAlign w:val="center"/>
          </w:tcPr>
          <w:p w14:paraId="12B4D8E8" w14:textId="77777777" w:rsidR="0011524B" w:rsidRPr="00673FF4" w:rsidRDefault="0011524B" w:rsidP="00931AF6">
            <w:pPr>
              <w:jc w:val="center"/>
              <w:rPr>
                <w:color w:val="000000" w:themeColor="text1"/>
                <w:lang w:val="en-US"/>
              </w:rPr>
            </w:pPr>
            <w:r w:rsidRPr="00673FF4">
              <w:rPr>
                <w:lang w:val="en-US"/>
              </w:rPr>
              <w:t>12 weeks</w:t>
            </w:r>
            <w:r w:rsidRPr="00676502">
              <w:t xml:space="preserve"> after CR completion</w:t>
            </w:r>
          </w:p>
        </w:tc>
        <w:tc>
          <w:tcPr>
            <w:tcW w:w="1134" w:type="dxa"/>
            <w:shd w:val="clear" w:color="auto" w:fill="auto"/>
            <w:noWrap/>
            <w:vAlign w:val="center"/>
          </w:tcPr>
          <w:p w14:paraId="3EF20317" w14:textId="77777777" w:rsidR="0011524B" w:rsidRPr="00673FF4" w:rsidRDefault="0011524B" w:rsidP="00931AF6">
            <w:pPr>
              <w:jc w:val="center"/>
            </w:pPr>
            <w:r w:rsidRPr="00673FF4">
              <w:t>r</w:t>
            </w:r>
          </w:p>
        </w:tc>
        <w:tc>
          <w:tcPr>
            <w:tcW w:w="2126" w:type="dxa"/>
            <w:shd w:val="clear" w:color="auto" w:fill="auto"/>
            <w:noWrap/>
            <w:vAlign w:val="center"/>
          </w:tcPr>
          <w:p w14:paraId="656D55C8" w14:textId="77777777" w:rsidR="0011524B" w:rsidRPr="00673FF4" w:rsidRDefault="0011524B" w:rsidP="00931AF6">
            <w:pPr>
              <w:jc w:val="center"/>
            </w:pPr>
            <w:r w:rsidRPr="00673FF4">
              <w:t xml:space="preserve">0.13 </w:t>
            </w:r>
            <w:r w:rsidRPr="00673FF4">
              <w:rPr>
                <w:lang w:val="de-DE"/>
              </w:rPr>
              <w:t>(-0.15, 0.39)</w:t>
            </w:r>
          </w:p>
        </w:tc>
        <w:tc>
          <w:tcPr>
            <w:tcW w:w="1762" w:type="dxa"/>
            <w:vAlign w:val="center"/>
          </w:tcPr>
          <w:p w14:paraId="2E80BDFD" w14:textId="77777777" w:rsidR="0011524B" w:rsidRPr="00673FF4" w:rsidRDefault="0011524B" w:rsidP="00931AF6">
            <w:pPr>
              <w:jc w:val="center"/>
              <w:rPr>
                <w:lang w:val="de-DE"/>
              </w:rPr>
            </w:pPr>
            <w:r w:rsidRPr="00673FF4">
              <w:t>We</w:t>
            </w:r>
            <w:proofErr w:type="spellStart"/>
            <w:r w:rsidRPr="00673FF4">
              <w:rPr>
                <w:lang w:val="de-DE"/>
              </w:rPr>
              <w:t>ak</w:t>
            </w:r>
            <w:proofErr w:type="spellEnd"/>
            <w:r w:rsidRPr="00673FF4">
              <w:rPr>
                <w:lang w:val="de-DE"/>
              </w:rPr>
              <w:t xml:space="preserve"> (+)</w:t>
            </w:r>
          </w:p>
        </w:tc>
      </w:tr>
      <w:tr w:rsidR="0011524B" w:rsidRPr="00673FF4" w14:paraId="2EB166B2" w14:textId="77777777" w:rsidTr="00931AF6">
        <w:trPr>
          <w:trHeight w:val="312"/>
        </w:trPr>
        <w:tc>
          <w:tcPr>
            <w:tcW w:w="1696" w:type="dxa"/>
            <w:shd w:val="clear" w:color="auto" w:fill="auto"/>
            <w:noWrap/>
            <w:vAlign w:val="center"/>
          </w:tcPr>
          <w:p w14:paraId="12A92749" w14:textId="77777777" w:rsidR="0011524B" w:rsidRPr="00673FF4" w:rsidRDefault="0011524B" w:rsidP="00931AF6">
            <w:pPr>
              <w:jc w:val="center"/>
              <w:rPr>
                <w:color w:val="000000" w:themeColor="text1"/>
                <w:lang w:val="en-US"/>
              </w:rPr>
            </w:pPr>
            <w:r w:rsidRPr="00673FF4">
              <w:t>Task SE (mid-programme)</w:t>
            </w:r>
          </w:p>
        </w:tc>
        <w:tc>
          <w:tcPr>
            <w:tcW w:w="1560" w:type="dxa"/>
            <w:shd w:val="clear" w:color="auto" w:fill="auto"/>
            <w:noWrap/>
            <w:vAlign w:val="center"/>
          </w:tcPr>
          <w:p w14:paraId="7E54D177" w14:textId="77777777" w:rsidR="0011524B" w:rsidRPr="00673FF4" w:rsidRDefault="0011524B" w:rsidP="00931AF6">
            <w:pPr>
              <w:jc w:val="center"/>
              <w:rPr>
                <w:lang w:val="en-US"/>
              </w:rPr>
            </w:pPr>
          </w:p>
        </w:tc>
        <w:tc>
          <w:tcPr>
            <w:tcW w:w="850" w:type="dxa"/>
            <w:vAlign w:val="center"/>
          </w:tcPr>
          <w:p w14:paraId="16F4BA0B" w14:textId="77777777" w:rsidR="0011524B" w:rsidRPr="00673FF4" w:rsidRDefault="0011524B" w:rsidP="00931AF6">
            <w:pPr>
              <w:jc w:val="center"/>
              <w:rPr>
                <w:lang w:val="en-US"/>
              </w:rPr>
            </w:pPr>
            <w:r w:rsidRPr="00673FF4">
              <w:t>50</w:t>
            </w:r>
          </w:p>
        </w:tc>
        <w:tc>
          <w:tcPr>
            <w:tcW w:w="2835" w:type="dxa"/>
            <w:shd w:val="clear" w:color="auto" w:fill="auto"/>
            <w:noWrap/>
            <w:vAlign w:val="center"/>
          </w:tcPr>
          <w:p w14:paraId="4591FC8E" w14:textId="77777777" w:rsidR="0011524B" w:rsidRPr="00673FF4" w:rsidRDefault="0011524B" w:rsidP="00931AF6">
            <w:pPr>
              <w:jc w:val="center"/>
              <w:rPr>
                <w:lang w:val="en-US"/>
              </w:rPr>
            </w:pPr>
            <w:r w:rsidRPr="00673FF4">
              <w:t>Total weekly minutes of post C</w:t>
            </w:r>
            <w:r w:rsidRPr="00673FF4">
              <w:rPr>
                <w:lang w:val="en-US"/>
              </w:rPr>
              <w:t>R PA (with focus on aerobic exercises)</w:t>
            </w:r>
          </w:p>
        </w:tc>
        <w:tc>
          <w:tcPr>
            <w:tcW w:w="1985" w:type="dxa"/>
            <w:vAlign w:val="center"/>
          </w:tcPr>
          <w:p w14:paraId="0C92B525" w14:textId="77777777" w:rsidR="0011524B" w:rsidRPr="00673FF4" w:rsidRDefault="0011524B" w:rsidP="00931AF6">
            <w:pPr>
              <w:jc w:val="center"/>
              <w:rPr>
                <w:color w:val="000000" w:themeColor="text1"/>
                <w:lang w:val="en-US"/>
              </w:rPr>
            </w:pPr>
            <w:r w:rsidRPr="00673FF4">
              <w:rPr>
                <w:lang w:val="en-US"/>
              </w:rPr>
              <w:t>12 weeks</w:t>
            </w:r>
            <w:r w:rsidRPr="00676502">
              <w:t xml:space="preserve"> after CR completion</w:t>
            </w:r>
          </w:p>
        </w:tc>
        <w:tc>
          <w:tcPr>
            <w:tcW w:w="1134" w:type="dxa"/>
            <w:shd w:val="clear" w:color="auto" w:fill="auto"/>
            <w:noWrap/>
            <w:vAlign w:val="center"/>
          </w:tcPr>
          <w:p w14:paraId="733C12F2" w14:textId="77777777" w:rsidR="0011524B" w:rsidRPr="00673FF4" w:rsidRDefault="0011524B" w:rsidP="00931AF6">
            <w:pPr>
              <w:jc w:val="center"/>
            </w:pPr>
            <w:r w:rsidRPr="00673FF4">
              <w:t>r</w:t>
            </w:r>
          </w:p>
        </w:tc>
        <w:tc>
          <w:tcPr>
            <w:tcW w:w="2126" w:type="dxa"/>
            <w:shd w:val="clear" w:color="auto" w:fill="auto"/>
            <w:noWrap/>
            <w:vAlign w:val="center"/>
          </w:tcPr>
          <w:p w14:paraId="62AFCB31" w14:textId="77777777" w:rsidR="0011524B" w:rsidRPr="00673FF4" w:rsidRDefault="0011524B" w:rsidP="00931AF6">
            <w:pPr>
              <w:jc w:val="center"/>
            </w:pPr>
            <w:r w:rsidRPr="00673FF4">
              <w:t>0.31</w:t>
            </w:r>
            <w:r w:rsidRPr="00673FF4">
              <w:rPr>
                <w:lang w:val="de-DE"/>
              </w:rPr>
              <w:t xml:space="preserve"> (0.03, 0.54)</w:t>
            </w:r>
          </w:p>
        </w:tc>
        <w:tc>
          <w:tcPr>
            <w:tcW w:w="1762" w:type="dxa"/>
            <w:vAlign w:val="center"/>
          </w:tcPr>
          <w:p w14:paraId="0D130B9E" w14:textId="77777777" w:rsidR="0011524B" w:rsidRPr="00673FF4" w:rsidRDefault="0011524B" w:rsidP="00931AF6">
            <w:pPr>
              <w:jc w:val="center"/>
              <w:rPr>
                <w:lang w:val="en-US"/>
              </w:rPr>
            </w:pPr>
            <w:r w:rsidRPr="00673FF4">
              <w:t>Moderate</w:t>
            </w:r>
            <w:r w:rsidRPr="00673FF4">
              <w:rPr>
                <w:lang w:val="de-DE"/>
              </w:rPr>
              <w:t xml:space="preserve"> (+)</w:t>
            </w:r>
          </w:p>
        </w:tc>
      </w:tr>
      <w:tr w:rsidR="0011524B" w:rsidRPr="00673FF4" w14:paraId="7168D44F" w14:textId="77777777" w:rsidTr="00931AF6">
        <w:trPr>
          <w:trHeight w:val="312"/>
        </w:trPr>
        <w:tc>
          <w:tcPr>
            <w:tcW w:w="1696" w:type="dxa"/>
            <w:shd w:val="clear" w:color="auto" w:fill="auto"/>
            <w:noWrap/>
            <w:vAlign w:val="center"/>
          </w:tcPr>
          <w:p w14:paraId="66BD7A47" w14:textId="77777777" w:rsidR="0011524B" w:rsidRPr="00673FF4" w:rsidRDefault="0011524B" w:rsidP="00931AF6">
            <w:pPr>
              <w:jc w:val="center"/>
              <w:rPr>
                <w:color w:val="000000" w:themeColor="text1"/>
                <w:lang w:val="en-US"/>
              </w:rPr>
            </w:pPr>
            <w:r w:rsidRPr="00673FF4">
              <w:lastRenderedPageBreak/>
              <w:t>Task SE (late programme)</w:t>
            </w:r>
          </w:p>
        </w:tc>
        <w:tc>
          <w:tcPr>
            <w:tcW w:w="1560" w:type="dxa"/>
            <w:shd w:val="clear" w:color="auto" w:fill="auto"/>
            <w:noWrap/>
            <w:vAlign w:val="center"/>
          </w:tcPr>
          <w:p w14:paraId="0E08D7CD" w14:textId="77777777" w:rsidR="0011524B" w:rsidRPr="00673FF4" w:rsidRDefault="0011524B" w:rsidP="00931AF6">
            <w:pPr>
              <w:jc w:val="center"/>
              <w:rPr>
                <w:lang w:val="en-US"/>
              </w:rPr>
            </w:pPr>
          </w:p>
        </w:tc>
        <w:tc>
          <w:tcPr>
            <w:tcW w:w="850" w:type="dxa"/>
            <w:vAlign w:val="center"/>
          </w:tcPr>
          <w:p w14:paraId="044B9D6E" w14:textId="77777777" w:rsidR="0011524B" w:rsidRPr="00673FF4" w:rsidRDefault="0011524B" w:rsidP="00931AF6">
            <w:pPr>
              <w:jc w:val="center"/>
              <w:rPr>
                <w:lang w:val="en-US"/>
              </w:rPr>
            </w:pPr>
            <w:r w:rsidRPr="00673FF4">
              <w:t>50</w:t>
            </w:r>
          </w:p>
        </w:tc>
        <w:tc>
          <w:tcPr>
            <w:tcW w:w="2835" w:type="dxa"/>
            <w:shd w:val="clear" w:color="auto" w:fill="auto"/>
            <w:noWrap/>
            <w:vAlign w:val="center"/>
          </w:tcPr>
          <w:p w14:paraId="63E34326" w14:textId="77777777" w:rsidR="0011524B" w:rsidRPr="00673FF4" w:rsidRDefault="0011524B" w:rsidP="00931AF6">
            <w:pPr>
              <w:jc w:val="center"/>
              <w:rPr>
                <w:lang w:val="en-US"/>
              </w:rPr>
            </w:pPr>
            <w:r w:rsidRPr="00673FF4">
              <w:t>Total weekly minutes of post C</w:t>
            </w:r>
            <w:r w:rsidRPr="00673FF4">
              <w:rPr>
                <w:lang w:val="en-US"/>
              </w:rPr>
              <w:t>R PA (with focus on aerobic exercises)</w:t>
            </w:r>
          </w:p>
        </w:tc>
        <w:tc>
          <w:tcPr>
            <w:tcW w:w="1985" w:type="dxa"/>
            <w:vAlign w:val="center"/>
          </w:tcPr>
          <w:p w14:paraId="2093FFDE" w14:textId="77777777" w:rsidR="0011524B" w:rsidRPr="00673FF4" w:rsidRDefault="0011524B" w:rsidP="00931AF6">
            <w:pPr>
              <w:jc w:val="center"/>
              <w:rPr>
                <w:color w:val="000000" w:themeColor="text1"/>
                <w:lang w:val="en-US"/>
              </w:rPr>
            </w:pPr>
            <w:r w:rsidRPr="00673FF4">
              <w:rPr>
                <w:lang w:val="en-US"/>
              </w:rPr>
              <w:t>12 weeks</w:t>
            </w:r>
            <w:r w:rsidRPr="00676502">
              <w:t xml:space="preserve"> after CR completion</w:t>
            </w:r>
          </w:p>
        </w:tc>
        <w:tc>
          <w:tcPr>
            <w:tcW w:w="1134" w:type="dxa"/>
            <w:shd w:val="clear" w:color="auto" w:fill="auto"/>
            <w:noWrap/>
            <w:vAlign w:val="center"/>
          </w:tcPr>
          <w:p w14:paraId="68CBB32D" w14:textId="77777777" w:rsidR="0011524B" w:rsidRPr="00673FF4" w:rsidRDefault="0011524B" w:rsidP="00931AF6">
            <w:pPr>
              <w:jc w:val="center"/>
            </w:pPr>
            <w:r w:rsidRPr="00673FF4">
              <w:t>r</w:t>
            </w:r>
          </w:p>
        </w:tc>
        <w:tc>
          <w:tcPr>
            <w:tcW w:w="2126" w:type="dxa"/>
            <w:shd w:val="clear" w:color="auto" w:fill="auto"/>
            <w:noWrap/>
            <w:vAlign w:val="center"/>
          </w:tcPr>
          <w:p w14:paraId="69A5A2C8" w14:textId="77777777" w:rsidR="0011524B" w:rsidRPr="00673FF4" w:rsidRDefault="0011524B" w:rsidP="00931AF6">
            <w:pPr>
              <w:jc w:val="center"/>
            </w:pPr>
            <w:r w:rsidRPr="00673FF4">
              <w:t xml:space="preserve">0.31 </w:t>
            </w:r>
            <w:r w:rsidRPr="00673FF4">
              <w:rPr>
                <w:lang w:val="de-DE"/>
              </w:rPr>
              <w:t>(0.03, 0.54)</w:t>
            </w:r>
          </w:p>
        </w:tc>
        <w:tc>
          <w:tcPr>
            <w:tcW w:w="1762" w:type="dxa"/>
            <w:vAlign w:val="center"/>
          </w:tcPr>
          <w:p w14:paraId="1262BFE8" w14:textId="77777777" w:rsidR="0011524B" w:rsidRPr="00673FF4" w:rsidRDefault="0011524B" w:rsidP="00931AF6">
            <w:pPr>
              <w:jc w:val="center"/>
              <w:rPr>
                <w:lang w:val="en-US"/>
              </w:rPr>
            </w:pPr>
            <w:r w:rsidRPr="00673FF4">
              <w:t>Moderate</w:t>
            </w:r>
            <w:r w:rsidRPr="00673FF4">
              <w:rPr>
                <w:lang w:val="de-DE"/>
              </w:rPr>
              <w:t xml:space="preserve"> (+)</w:t>
            </w:r>
          </w:p>
        </w:tc>
      </w:tr>
      <w:tr w:rsidR="0011524B" w:rsidRPr="00673FF4" w14:paraId="5C7A0E68" w14:textId="77777777" w:rsidTr="00931AF6">
        <w:trPr>
          <w:trHeight w:val="312"/>
        </w:trPr>
        <w:tc>
          <w:tcPr>
            <w:tcW w:w="1696" w:type="dxa"/>
            <w:shd w:val="clear" w:color="auto" w:fill="auto"/>
            <w:noWrap/>
            <w:vAlign w:val="center"/>
          </w:tcPr>
          <w:p w14:paraId="5DA5E145" w14:textId="77777777" w:rsidR="0011524B" w:rsidRPr="00673FF4" w:rsidRDefault="0011524B" w:rsidP="00931AF6">
            <w:pPr>
              <w:jc w:val="center"/>
              <w:rPr>
                <w:color w:val="000000" w:themeColor="text1"/>
                <w:lang w:val="en-US"/>
              </w:rPr>
            </w:pPr>
            <w:r w:rsidRPr="00673FF4">
              <w:t>Barrier SE (mid-programme)</w:t>
            </w:r>
          </w:p>
        </w:tc>
        <w:tc>
          <w:tcPr>
            <w:tcW w:w="1560" w:type="dxa"/>
            <w:shd w:val="clear" w:color="auto" w:fill="auto"/>
            <w:noWrap/>
            <w:vAlign w:val="center"/>
          </w:tcPr>
          <w:p w14:paraId="3FBFF699" w14:textId="77777777" w:rsidR="0011524B" w:rsidRPr="00673FF4" w:rsidRDefault="0011524B" w:rsidP="00931AF6">
            <w:pPr>
              <w:jc w:val="center"/>
              <w:rPr>
                <w:lang w:val="en-US"/>
              </w:rPr>
            </w:pPr>
          </w:p>
        </w:tc>
        <w:tc>
          <w:tcPr>
            <w:tcW w:w="850" w:type="dxa"/>
            <w:vAlign w:val="center"/>
          </w:tcPr>
          <w:p w14:paraId="42641FF4" w14:textId="77777777" w:rsidR="0011524B" w:rsidRPr="00673FF4" w:rsidRDefault="0011524B" w:rsidP="00931AF6">
            <w:pPr>
              <w:jc w:val="center"/>
              <w:rPr>
                <w:lang w:val="en-US"/>
              </w:rPr>
            </w:pPr>
            <w:r w:rsidRPr="00673FF4">
              <w:t>50</w:t>
            </w:r>
          </w:p>
        </w:tc>
        <w:tc>
          <w:tcPr>
            <w:tcW w:w="2835" w:type="dxa"/>
            <w:shd w:val="clear" w:color="auto" w:fill="auto"/>
            <w:noWrap/>
            <w:vAlign w:val="center"/>
          </w:tcPr>
          <w:p w14:paraId="162A9B5A" w14:textId="77777777" w:rsidR="0011524B" w:rsidRPr="00673FF4" w:rsidRDefault="0011524B" w:rsidP="00931AF6">
            <w:pPr>
              <w:jc w:val="center"/>
              <w:rPr>
                <w:lang w:val="en-US"/>
              </w:rPr>
            </w:pPr>
            <w:r w:rsidRPr="00673FF4">
              <w:t>Total weekly minutes of post C</w:t>
            </w:r>
            <w:r w:rsidRPr="00673FF4">
              <w:rPr>
                <w:lang w:val="en-US"/>
              </w:rPr>
              <w:t>R PA (with focus on aerobic exercises)</w:t>
            </w:r>
          </w:p>
        </w:tc>
        <w:tc>
          <w:tcPr>
            <w:tcW w:w="1985" w:type="dxa"/>
            <w:vAlign w:val="center"/>
          </w:tcPr>
          <w:p w14:paraId="7B9678A6" w14:textId="77777777" w:rsidR="0011524B" w:rsidRPr="00673FF4" w:rsidRDefault="0011524B" w:rsidP="00931AF6">
            <w:pPr>
              <w:jc w:val="center"/>
              <w:rPr>
                <w:color w:val="000000" w:themeColor="text1"/>
                <w:lang w:val="en-US"/>
              </w:rPr>
            </w:pPr>
            <w:r w:rsidRPr="00673FF4">
              <w:rPr>
                <w:lang w:val="en-US"/>
              </w:rPr>
              <w:t>12 weeks</w:t>
            </w:r>
            <w:r w:rsidRPr="00676502">
              <w:t xml:space="preserve"> after CR completion</w:t>
            </w:r>
          </w:p>
        </w:tc>
        <w:tc>
          <w:tcPr>
            <w:tcW w:w="1134" w:type="dxa"/>
            <w:shd w:val="clear" w:color="auto" w:fill="auto"/>
            <w:noWrap/>
            <w:vAlign w:val="center"/>
          </w:tcPr>
          <w:p w14:paraId="569F77E8" w14:textId="77777777" w:rsidR="0011524B" w:rsidRPr="00673FF4" w:rsidRDefault="0011524B" w:rsidP="00931AF6">
            <w:pPr>
              <w:jc w:val="center"/>
            </w:pPr>
            <w:r w:rsidRPr="00673FF4">
              <w:t>r</w:t>
            </w:r>
          </w:p>
        </w:tc>
        <w:tc>
          <w:tcPr>
            <w:tcW w:w="2126" w:type="dxa"/>
            <w:shd w:val="clear" w:color="auto" w:fill="auto"/>
            <w:noWrap/>
            <w:vAlign w:val="center"/>
          </w:tcPr>
          <w:p w14:paraId="3EC7E602" w14:textId="77777777" w:rsidR="0011524B" w:rsidRPr="00673FF4" w:rsidRDefault="0011524B" w:rsidP="00931AF6">
            <w:pPr>
              <w:jc w:val="center"/>
            </w:pPr>
            <w:r w:rsidRPr="00673FF4">
              <w:t xml:space="preserve">0.20 </w:t>
            </w:r>
            <w:r w:rsidRPr="00673FF4">
              <w:rPr>
                <w:lang w:val="de-DE"/>
              </w:rPr>
              <w:t>(-0.08, 0.45)</w:t>
            </w:r>
          </w:p>
        </w:tc>
        <w:tc>
          <w:tcPr>
            <w:tcW w:w="1762" w:type="dxa"/>
            <w:vAlign w:val="center"/>
          </w:tcPr>
          <w:p w14:paraId="15CFB5B1" w14:textId="77777777" w:rsidR="0011524B" w:rsidRPr="00673FF4" w:rsidRDefault="0011524B" w:rsidP="00931AF6">
            <w:pPr>
              <w:jc w:val="center"/>
              <w:rPr>
                <w:lang w:val="de-DE"/>
              </w:rPr>
            </w:pPr>
            <w:r w:rsidRPr="00673FF4">
              <w:t>We</w:t>
            </w:r>
            <w:proofErr w:type="spellStart"/>
            <w:r w:rsidRPr="00673FF4">
              <w:rPr>
                <w:lang w:val="de-DE"/>
              </w:rPr>
              <w:t>ak</w:t>
            </w:r>
            <w:proofErr w:type="spellEnd"/>
            <w:r w:rsidRPr="00673FF4">
              <w:rPr>
                <w:lang w:val="de-DE"/>
              </w:rPr>
              <w:t xml:space="preserve"> (+)</w:t>
            </w:r>
          </w:p>
        </w:tc>
      </w:tr>
      <w:tr w:rsidR="0011524B" w:rsidRPr="00673FF4" w14:paraId="20543467" w14:textId="77777777" w:rsidTr="00931AF6">
        <w:trPr>
          <w:trHeight w:val="312"/>
        </w:trPr>
        <w:tc>
          <w:tcPr>
            <w:tcW w:w="1696" w:type="dxa"/>
            <w:shd w:val="clear" w:color="auto" w:fill="auto"/>
            <w:noWrap/>
            <w:vAlign w:val="center"/>
          </w:tcPr>
          <w:p w14:paraId="51879415" w14:textId="77777777" w:rsidR="0011524B" w:rsidRPr="00673FF4" w:rsidRDefault="0011524B" w:rsidP="00931AF6">
            <w:pPr>
              <w:jc w:val="center"/>
              <w:rPr>
                <w:color w:val="000000" w:themeColor="text1"/>
                <w:lang w:val="en-US"/>
              </w:rPr>
            </w:pPr>
            <w:r w:rsidRPr="00673FF4">
              <w:t>Barrier SE (late programme)</w:t>
            </w:r>
          </w:p>
        </w:tc>
        <w:tc>
          <w:tcPr>
            <w:tcW w:w="1560" w:type="dxa"/>
            <w:shd w:val="clear" w:color="auto" w:fill="auto"/>
            <w:noWrap/>
            <w:vAlign w:val="center"/>
          </w:tcPr>
          <w:p w14:paraId="5948BD79" w14:textId="77777777" w:rsidR="0011524B" w:rsidRPr="00673FF4" w:rsidRDefault="0011524B" w:rsidP="00931AF6">
            <w:pPr>
              <w:jc w:val="center"/>
              <w:rPr>
                <w:lang w:val="en-US"/>
              </w:rPr>
            </w:pPr>
          </w:p>
        </w:tc>
        <w:tc>
          <w:tcPr>
            <w:tcW w:w="850" w:type="dxa"/>
            <w:vAlign w:val="center"/>
          </w:tcPr>
          <w:p w14:paraId="5699AE9C" w14:textId="77777777" w:rsidR="0011524B" w:rsidRPr="00673FF4" w:rsidRDefault="0011524B" w:rsidP="00931AF6">
            <w:pPr>
              <w:jc w:val="center"/>
              <w:rPr>
                <w:lang w:val="en-US"/>
              </w:rPr>
            </w:pPr>
            <w:r w:rsidRPr="00673FF4">
              <w:t>50</w:t>
            </w:r>
          </w:p>
        </w:tc>
        <w:tc>
          <w:tcPr>
            <w:tcW w:w="2835" w:type="dxa"/>
            <w:shd w:val="clear" w:color="auto" w:fill="auto"/>
            <w:noWrap/>
            <w:vAlign w:val="center"/>
          </w:tcPr>
          <w:p w14:paraId="60CC86D6" w14:textId="77777777" w:rsidR="0011524B" w:rsidRPr="00673FF4" w:rsidRDefault="0011524B" w:rsidP="00931AF6">
            <w:pPr>
              <w:jc w:val="center"/>
              <w:rPr>
                <w:lang w:val="en-US"/>
              </w:rPr>
            </w:pPr>
            <w:r w:rsidRPr="00673FF4">
              <w:t>Total weekly minutes of post C</w:t>
            </w:r>
            <w:r w:rsidRPr="00673FF4">
              <w:rPr>
                <w:lang w:val="en-US"/>
              </w:rPr>
              <w:t>R PA (with focus on aerobic exercises)</w:t>
            </w:r>
          </w:p>
        </w:tc>
        <w:tc>
          <w:tcPr>
            <w:tcW w:w="1985" w:type="dxa"/>
            <w:vAlign w:val="center"/>
          </w:tcPr>
          <w:p w14:paraId="215DBCBA" w14:textId="77777777" w:rsidR="0011524B" w:rsidRPr="00673FF4" w:rsidRDefault="0011524B" w:rsidP="00931AF6">
            <w:pPr>
              <w:jc w:val="center"/>
              <w:rPr>
                <w:color w:val="000000" w:themeColor="text1"/>
                <w:lang w:val="en-US"/>
              </w:rPr>
            </w:pPr>
            <w:r w:rsidRPr="00673FF4">
              <w:rPr>
                <w:lang w:val="en-US"/>
              </w:rPr>
              <w:t>12 weeks</w:t>
            </w:r>
            <w:r w:rsidRPr="00676502">
              <w:t xml:space="preserve"> after CR completion</w:t>
            </w:r>
          </w:p>
        </w:tc>
        <w:tc>
          <w:tcPr>
            <w:tcW w:w="1134" w:type="dxa"/>
            <w:shd w:val="clear" w:color="auto" w:fill="auto"/>
            <w:noWrap/>
            <w:vAlign w:val="center"/>
          </w:tcPr>
          <w:p w14:paraId="241DDE26" w14:textId="77777777" w:rsidR="0011524B" w:rsidRPr="00673FF4" w:rsidRDefault="0011524B" w:rsidP="00931AF6">
            <w:pPr>
              <w:jc w:val="center"/>
            </w:pPr>
            <w:r w:rsidRPr="00673FF4">
              <w:t>r</w:t>
            </w:r>
          </w:p>
        </w:tc>
        <w:tc>
          <w:tcPr>
            <w:tcW w:w="2126" w:type="dxa"/>
            <w:shd w:val="clear" w:color="auto" w:fill="auto"/>
            <w:noWrap/>
            <w:vAlign w:val="center"/>
          </w:tcPr>
          <w:p w14:paraId="28E02296" w14:textId="77777777" w:rsidR="0011524B" w:rsidRPr="00673FF4" w:rsidRDefault="0011524B" w:rsidP="00931AF6">
            <w:pPr>
              <w:jc w:val="center"/>
            </w:pPr>
            <w:r w:rsidRPr="00673FF4">
              <w:t>0.24</w:t>
            </w:r>
            <w:r w:rsidRPr="00673FF4">
              <w:rPr>
                <w:lang w:val="de-DE"/>
              </w:rPr>
              <w:t xml:space="preserve"> (-0.04, 0.49)</w:t>
            </w:r>
          </w:p>
        </w:tc>
        <w:tc>
          <w:tcPr>
            <w:tcW w:w="1762" w:type="dxa"/>
            <w:vAlign w:val="center"/>
          </w:tcPr>
          <w:p w14:paraId="399B929C" w14:textId="77777777" w:rsidR="0011524B" w:rsidRPr="00673FF4" w:rsidRDefault="0011524B" w:rsidP="00931AF6">
            <w:pPr>
              <w:jc w:val="center"/>
              <w:rPr>
                <w:lang w:val="en-US"/>
              </w:rPr>
            </w:pPr>
            <w:r w:rsidRPr="00673FF4">
              <w:t>We</w:t>
            </w:r>
            <w:proofErr w:type="spellStart"/>
            <w:r w:rsidRPr="00673FF4">
              <w:rPr>
                <w:lang w:val="de-DE"/>
              </w:rPr>
              <w:t>ak</w:t>
            </w:r>
            <w:proofErr w:type="spellEnd"/>
            <w:r w:rsidRPr="00673FF4">
              <w:rPr>
                <w:lang w:val="de-DE"/>
              </w:rPr>
              <w:t xml:space="preserve"> (+)</w:t>
            </w:r>
          </w:p>
        </w:tc>
      </w:tr>
      <w:tr w:rsidR="0011524B" w:rsidRPr="00673FF4" w14:paraId="7DF8BD66" w14:textId="77777777" w:rsidTr="00931AF6">
        <w:trPr>
          <w:trHeight w:val="312"/>
        </w:trPr>
        <w:tc>
          <w:tcPr>
            <w:tcW w:w="1696" w:type="dxa"/>
            <w:shd w:val="clear" w:color="auto" w:fill="auto"/>
            <w:noWrap/>
            <w:vAlign w:val="center"/>
          </w:tcPr>
          <w:p w14:paraId="596B2311" w14:textId="77777777" w:rsidR="0011524B" w:rsidRPr="00970FE9" w:rsidRDefault="0011524B" w:rsidP="00931AF6">
            <w:pPr>
              <w:jc w:val="center"/>
            </w:pPr>
            <w:r w:rsidRPr="00673FF4">
              <w:t>Task SE</w:t>
            </w:r>
            <w:r>
              <w:t xml:space="preserve"> </w:t>
            </w:r>
            <w:r w:rsidRPr="00673FF4">
              <w:rPr>
                <w:lang w:val="en-US"/>
              </w:rPr>
              <w:t xml:space="preserve">(T1- </w:t>
            </w:r>
            <w:r>
              <w:rPr>
                <w:lang w:val="en-US"/>
              </w:rPr>
              <w:t>b</w:t>
            </w:r>
            <w:r w:rsidRPr="00673FF4">
              <w:rPr>
                <w:lang w:val="en-US"/>
              </w:rPr>
              <w:t>efore rehabilitation)</w:t>
            </w:r>
          </w:p>
        </w:tc>
        <w:tc>
          <w:tcPr>
            <w:tcW w:w="1560" w:type="dxa"/>
            <w:shd w:val="clear" w:color="auto" w:fill="auto"/>
            <w:noWrap/>
            <w:vAlign w:val="center"/>
          </w:tcPr>
          <w:p w14:paraId="7E2D203C" w14:textId="77777777" w:rsidR="0011524B" w:rsidRPr="00673FF4" w:rsidRDefault="0011524B" w:rsidP="00931AF6">
            <w:pPr>
              <w:jc w:val="center"/>
              <w:rPr>
                <w:lang w:val="en-US"/>
              </w:rPr>
            </w:pPr>
            <w:r w:rsidRPr="00673FF4">
              <w:rPr>
                <w:lang w:val="en-US"/>
              </w:rPr>
              <w:t>Murray 2012</w:t>
            </w:r>
            <w:r>
              <w:rPr>
                <w:lang w:val="en-US"/>
              </w:rPr>
              <w:t xml:space="preserve"> </w:t>
            </w:r>
            <w:sdt>
              <w:sdtPr>
                <w:rPr>
                  <w:color w:val="000000"/>
                  <w:lang w:val="en-US"/>
                </w:rPr>
                <w:tag w:val="MENDELEY_CITATION_v3_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"/>
                <w:id w:val="2063592970"/>
                <w:placeholder>
                  <w:docPart w:val="2DF7A752EC2845A1A9BCE92BCB0BDBF7"/>
                </w:placeholder>
              </w:sdtPr>
              <w:sdtEndPr/>
              <w:sdtContent>
                <w:r w:rsidRPr="00AE0881">
                  <w:rPr>
                    <w:color w:val="000000"/>
                    <w:lang w:val="en-US"/>
                  </w:rPr>
                  <w:t>(64)</w:t>
                </w:r>
              </w:sdtContent>
            </w:sdt>
            <w:r w:rsidRPr="00673FF4">
              <w:rPr>
                <w:lang w:val="en-US"/>
              </w:rPr>
              <w:t xml:space="preserve"> </w:t>
            </w:r>
          </w:p>
          <w:p w14:paraId="243A8E91" w14:textId="77777777" w:rsidR="0011524B" w:rsidRPr="00673FF4" w:rsidRDefault="0011524B" w:rsidP="00931AF6">
            <w:pPr>
              <w:jc w:val="center"/>
              <w:rPr>
                <w:lang w:val="en-US"/>
              </w:rPr>
            </w:pPr>
          </w:p>
        </w:tc>
        <w:tc>
          <w:tcPr>
            <w:tcW w:w="850" w:type="dxa"/>
            <w:vAlign w:val="center"/>
          </w:tcPr>
          <w:p w14:paraId="757C1263" w14:textId="77777777" w:rsidR="0011524B" w:rsidRPr="00673FF4" w:rsidRDefault="0011524B" w:rsidP="00931AF6">
            <w:pPr>
              <w:jc w:val="center"/>
              <w:rPr>
                <w:lang w:val="en-US"/>
              </w:rPr>
            </w:pPr>
            <w:r w:rsidRPr="00673FF4">
              <w:t>129</w:t>
            </w:r>
          </w:p>
        </w:tc>
        <w:tc>
          <w:tcPr>
            <w:tcW w:w="2835" w:type="dxa"/>
            <w:shd w:val="clear" w:color="auto" w:fill="auto"/>
            <w:noWrap/>
            <w:vAlign w:val="center"/>
          </w:tcPr>
          <w:p w14:paraId="33DA4545" w14:textId="77777777" w:rsidR="0011524B" w:rsidRPr="00673FF4" w:rsidRDefault="0011524B" w:rsidP="00931AF6">
            <w:pPr>
              <w:jc w:val="center"/>
              <w:rPr>
                <w:color w:val="000000" w:themeColor="text1"/>
                <w:lang w:val="en-US"/>
              </w:rPr>
            </w:pPr>
            <w:r>
              <w:rPr>
                <w:lang w:val="en-US"/>
              </w:rPr>
              <w:t xml:space="preserve">Frequency </w:t>
            </w:r>
            <w:r w:rsidRPr="00673FF4">
              <w:rPr>
                <w:lang w:val="en-US"/>
              </w:rPr>
              <w:t xml:space="preserve">of &gt;15 minutes of mild or moderate exercise sessions over a typical week </w:t>
            </w:r>
            <w:r>
              <w:rPr>
                <w:lang w:val="en-US"/>
              </w:rPr>
              <w:t>(modified leisure score index)</w:t>
            </w:r>
          </w:p>
        </w:tc>
        <w:tc>
          <w:tcPr>
            <w:tcW w:w="1985" w:type="dxa"/>
            <w:vAlign w:val="center"/>
          </w:tcPr>
          <w:p w14:paraId="57A031B8" w14:textId="77777777" w:rsidR="0011524B" w:rsidRPr="00673FF4" w:rsidRDefault="0011524B" w:rsidP="00931AF6">
            <w:pPr>
              <w:jc w:val="center"/>
              <w:rPr>
                <w:color w:val="000000" w:themeColor="text1"/>
                <w:lang w:val="en-US"/>
              </w:rPr>
            </w:pPr>
            <w:r w:rsidRPr="00673FF4">
              <w:t>1 month after CR</w:t>
            </w:r>
            <w:r>
              <w:t xml:space="preserve"> completion</w:t>
            </w:r>
          </w:p>
        </w:tc>
        <w:tc>
          <w:tcPr>
            <w:tcW w:w="1134" w:type="dxa"/>
            <w:shd w:val="clear" w:color="auto" w:fill="auto"/>
            <w:noWrap/>
            <w:vAlign w:val="center"/>
          </w:tcPr>
          <w:p w14:paraId="37A04EE3" w14:textId="77777777" w:rsidR="0011524B" w:rsidRPr="00673FF4" w:rsidRDefault="0011524B" w:rsidP="00931AF6">
            <w:pPr>
              <w:jc w:val="center"/>
            </w:pPr>
            <w:r w:rsidRPr="00673FF4">
              <w:t>r</w:t>
            </w:r>
          </w:p>
        </w:tc>
        <w:tc>
          <w:tcPr>
            <w:tcW w:w="2126" w:type="dxa"/>
            <w:shd w:val="clear" w:color="auto" w:fill="auto"/>
            <w:noWrap/>
            <w:vAlign w:val="center"/>
          </w:tcPr>
          <w:p w14:paraId="1BFF3BA6" w14:textId="77777777" w:rsidR="0011524B" w:rsidRPr="00673FF4" w:rsidRDefault="0011524B" w:rsidP="00931AF6">
            <w:pPr>
              <w:jc w:val="center"/>
            </w:pPr>
            <w:r w:rsidRPr="00673FF4">
              <w:t xml:space="preserve">0.32 </w:t>
            </w:r>
            <w:r w:rsidRPr="00673FF4">
              <w:rPr>
                <w:lang w:val="de-DE"/>
              </w:rPr>
              <w:t>(0.16, 0.47)</w:t>
            </w:r>
          </w:p>
        </w:tc>
        <w:tc>
          <w:tcPr>
            <w:tcW w:w="1762" w:type="dxa"/>
            <w:vAlign w:val="center"/>
          </w:tcPr>
          <w:p w14:paraId="29A01956" w14:textId="77777777" w:rsidR="0011524B" w:rsidRPr="00673FF4" w:rsidRDefault="0011524B" w:rsidP="00931AF6">
            <w:pPr>
              <w:jc w:val="center"/>
              <w:rPr>
                <w:lang w:val="de-DE"/>
              </w:rPr>
            </w:pPr>
            <w:r w:rsidRPr="00673FF4">
              <w:t>Moderate</w:t>
            </w:r>
            <w:r w:rsidRPr="00673FF4">
              <w:rPr>
                <w:lang w:val="de-DE"/>
              </w:rPr>
              <w:t xml:space="preserve"> (+)</w:t>
            </w:r>
          </w:p>
        </w:tc>
      </w:tr>
      <w:tr w:rsidR="0011524B" w:rsidRPr="00673FF4" w14:paraId="1E274791" w14:textId="77777777" w:rsidTr="00931AF6">
        <w:trPr>
          <w:trHeight w:val="312"/>
        </w:trPr>
        <w:tc>
          <w:tcPr>
            <w:tcW w:w="1696" w:type="dxa"/>
            <w:shd w:val="clear" w:color="auto" w:fill="auto"/>
            <w:noWrap/>
            <w:vAlign w:val="center"/>
          </w:tcPr>
          <w:p w14:paraId="4A86E4FF" w14:textId="77777777" w:rsidR="0011524B" w:rsidRPr="00673FF4" w:rsidRDefault="0011524B" w:rsidP="00931AF6">
            <w:pPr>
              <w:jc w:val="center"/>
              <w:rPr>
                <w:color w:val="000000" w:themeColor="text1"/>
                <w:lang w:val="en-US"/>
              </w:rPr>
            </w:pPr>
            <w:r w:rsidRPr="00673FF4">
              <w:t>Task SE (T2 - end of rehabilitation)</w:t>
            </w:r>
          </w:p>
        </w:tc>
        <w:tc>
          <w:tcPr>
            <w:tcW w:w="1560" w:type="dxa"/>
            <w:shd w:val="clear" w:color="auto" w:fill="auto"/>
            <w:noWrap/>
            <w:vAlign w:val="center"/>
          </w:tcPr>
          <w:p w14:paraId="340BD6B1" w14:textId="77777777" w:rsidR="0011524B" w:rsidRPr="00673FF4" w:rsidRDefault="0011524B" w:rsidP="00931AF6">
            <w:pPr>
              <w:jc w:val="center"/>
              <w:rPr>
                <w:lang w:val="en-US"/>
              </w:rPr>
            </w:pPr>
          </w:p>
        </w:tc>
        <w:tc>
          <w:tcPr>
            <w:tcW w:w="850" w:type="dxa"/>
            <w:vAlign w:val="center"/>
          </w:tcPr>
          <w:p w14:paraId="453805CA" w14:textId="77777777" w:rsidR="0011524B" w:rsidRPr="00673FF4" w:rsidRDefault="0011524B" w:rsidP="00931AF6">
            <w:pPr>
              <w:jc w:val="center"/>
              <w:rPr>
                <w:lang w:val="en-US"/>
              </w:rPr>
            </w:pPr>
            <w:r w:rsidRPr="00673FF4">
              <w:t>129</w:t>
            </w:r>
          </w:p>
        </w:tc>
        <w:tc>
          <w:tcPr>
            <w:tcW w:w="2835" w:type="dxa"/>
            <w:shd w:val="clear" w:color="auto" w:fill="auto"/>
            <w:noWrap/>
            <w:vAlign w:val="center"/>
          </w:tcPr>
          <w:p w14:paraId="1142E6C9" w14:textId="77777777" w:rsidR="0011524B" w:rsidRPr="00673FF4" w:rsidRDefault="0011524B" w:rsidP="00931AF6">
            <w:pPr>
              <w:jc w:val="center"/>
              <w:rPr>
                <w:color w:val="000000" w:themeColor="text1"/>
                <w:lang w:val="en-US"/>
              </w:rPr>
            </w:pPr>
            <w:r>
              <w:rPr>
                <w:lang w:val="en-US"/>
              </w:rPr>
              <w:t xml:space="preserve">Frequency </w:t>
            </w:r>
            <w:r w:rsidRPr="00673FF4">
              <w:rPr>
                <w:lang w:val="en-US"/>
              </w:rPr>
              <w:t xml:space="preserve">of &gt;15 minutes of mild or moderate exercise sessions over a typical week </w:t>
            </w:r>
            <w:r>
              <w:rPr>
                <w:lang w:val="en-US"/>
              </w:rPr>
              <w:t>(modified leisure score index)</w:t>
            </w:r>
          </w:p>
        </w:tc>
        <w:tc>
          <w:tcPr>
            <w:tcW w:w="1985" w:type="dxa"/>
            <w:vAlign w:val="center"/>
          </w:tcPr>
          <w:p w14:paraId="4E9C5CAC" w14:textId="77777777" w:rsidR="0011524B" w:rsidRPr="00673FF4" w:rsidRDefault="0011524B" w:rsidP="00931AF6">
            <w:pPr>
              <w:jc w:val="center"/>
              <w:rPr>
                <w:color w:val="000000" w:themeColor="text1"/>
                <w:lang w:val="en-US"/>
              </w:rPr>
            </w:pPr>
            <w:r w:rsidRPr="00673FF4">
              <w:t>1 month after CR</w:t>
            </w:r>
            <w:r>
              <w:t xml:space="preserve"> completion</w:t>
            </w:r>
          </w:p>
        </w:tc>
        <w:tc>
          <w:tcPr>
            <w:tcW w:w="1134" w:type="dxa"/>
            <w:shd w:val="clear" w:color="auto" w:fill="auto"/>
            <w:noWrap/>
            <w:vAlign w:val="center"/>
          </w:tcPr>
          <w:p w14:paraId="5F9C2067" w14:textId="77777777" w:rsidR="0011524B" w:rsidRPr="00673FF4" w:rsidRDefault="0011524B" w:rsidP="00931AF6">
            <w:pPr>
              <w:jc w:val="center"/>
            </w:pPr>
            <w:r w:rsidRPr="00673FF4">
              <w:t>r</w:t>
            </w:r>
          </w:p>
        </w:tc>
        <w:tc>
          <w:tcPr>
            <w:tcW w:w="2126" w:type="dxa"/>
            <w:shd w:val="clear" w:color="auto" w:fill="auto"/>
            <w:noWrap/>
            <w:vAlign w:val="center"/>
          </w:tcPr>
          <w:p w14:paraId="0393FB2B" w14:textId="77777777" w:rsidR="0011524B" w:rsidRPr="00673FF4" w:rsidRDefault="0011524B" w:rsidP="00931AF6">
            <w:pPr>
              <w:jc w:val="center"/>
            </w:pPr>
            <w:r w:rsidRPr="00673FF4">
              <w:t>0.27</w:t>
            </w:r>
            <w:r w:rsidRPr="00673FF4">
              <w:rPr>
                <w:lang w:val="de-DE"/>
              </w:rPr>
              <w:t xml:space="preserve"> (0.10, 0.42)</w:t>
            </w:r>
          </w:p>
        </w:tc>
        <w:tc>
          <w:tcPr>
            <w:tcW w:w="1762" w:type="dxa"/>
            <w:vAlign w:val="center"/>
          </w:tcPr>
          <w:p w14:paraId="5F175BBD" w14:textId="77777777" w:rsidR="0011524B" w:rsidRPr="00673FF4" w:rsidRDefault="0011524B" w:rsidP="00931AF6">
            <w:pPr>
              <w:jc w:val="center"/>
              <w:rPr>
                <w:lang w:val="en-US"/>
              </w:rPr>
            </w:pPr>
            <w:r w:rsidRPr="00673FF4">
              <w:t>We</w:t>
            </w:r>
            <w:proofErr w:type="spellStart"/>
            <w:r w:rsidRPr="00673FF4">
              <w:rPr>
                <w:lang w:val="de-DE"/>
              </w:rPr>
              <w:t>ak</w:t>
            </w:r>
            <w:proofErr w:type="spellEnd"/>
            <w:r w:rsidRPr="00673FF4">
              <w:rPr>
                <w:lang w:val="de-DE"/>
              </w:rPr>
              <w:t xml:space="preserve"> (+)</w:t>
            </w:r>
          </w:p>
        </w:tc>
      </w:tr>
      <w:tr w:rsidR="0011524B" w:rsidRPr="00673FF4" w14:paraId="6E55FAB7" w14:textId="77777777" w:rsidTr="00931AF6">
        <w:trPr>
          <w:trHeight w:val="312"/>
        </w:trPr>
        <w:tc>
          <w:tcPr>
            <w:tcW w:w="1696" w:type="dxa"/>
            <w:shd w:val="clear" w:color="auto" w:fill="auto"/>
            <w:noWrap/>
            <w:vAlign w:val="center"/>
          </w:tcPr>
          <w:p w14:paraId="63F13A59" w14:textId="77777777" w:rsidR="0011524B" w:rsidRPr="00673FF4" w:rsidRDefault="0011524B" w:rsidP="00931AF6">
            <w:pPr>
              <w:jc w:val="center"/>
              <w:rPr>
                <w:color w:val="000000" w:themeColor="text1"/>
                <w:lang w:val="en-US"/>
              </w:rPr>
            </w:pPr>
            <w:r w:rsidRPr="00673FF4">
              <w:t xml:space="preserve">Coping </w:t>
            </w:r>
            <w:proofErr w:type="gramStart"/>
            <w:r w:rsidRPr="00673FF4">
              <w:t xml:space="preserve">SE </w:t>
            </w:r>
            <w:r w:rsidRPr="00673FF4">
              <w:rPr>
                <w:lang w:val="en-US"/>
              </w:rPr>
              <w:t xml:space="preserve"> (</w:t>
            </w:r>
            <w:proofErr w:type="gramEnd"/>
            <w:r w:rsidRPr="00673FF4">
              <w:rPr>
                <w:lang w:val="en-US"/>
              </w:rPr>
              <w:t>T1- Before rehabilitation)</w:t>
            </w:r>
          </w:p>
        </w:tc>
        <w:tc>
          <w:tcPr>
            <w:tcW w:w="1560" w:type="dxa"/>
            <w:shd w:val="clear" w:color="auto" w:fill="auto"/>
            <w:noWrap/>
            <w:vAlign w:val="center"/>
          </w:tcPr>
          <w:p w14:paraId="38585CC5" w14:textId="77777777" w:rsidR="0011524B" w:rsidRPr="00673FF4" w:rsidRDefault="0011524B" w:rsidP="00931AF6">
            <w:pPr>
              <w:jc w:val="center"/>
              <w:rPr>
                <w:lang w:val="en-US"/>
              </w:rPr>
            </w:pPr>
          </w:p>
        </w:tc>
        <w:tc>
          <w:tcPr>
            <w:tcW w:w="850" w:type="dxa"/>
            <w:vAlign w:val="center"/>
          </w:tcPr>
          <w:p w14:paraId="30EBD5BF" w14:textId="77777777" w:rsidR="0011524B" w:rsidRPr="00673FF4" w:rsidRDefault="0011524B" w:rsidP="00931AF6">
            <w:pPr>
              <w:jc w:val="center"/>
              <w:rPr>
                <w:lang w:val="en-US"/>
              </w:rPr>
            </w:pPr>
            <w:r w:rsidRPr="00673FF4">
              <w:t>129</w:t>
            </w:r>
          </w:p>
        </w:tc>
        <w:tc>
          <w:tcPr>
            <w:tcW w:w="2835" w:type="dxa"/>
            <w:shd w:val="clear" w:color="auto" w:fill="auto"/>
            <w:noWrap/>
            <w:vAlign w:val="center"/>
          </w:tcPr>
          <w:p w14:paraId="6273D49B" w14:textId="77777777" w:rsidR="0011524B" w:rsidRPr="00673FF4" w:rsidRDefault="0011524B" w:rsidP="00931AF6">
            <w:pPr>
              <w:jc w:val="center"/>
              <w:rPr>
                <w:color w:val="000000" w:themeColor="text1"/>
                <w:lang w:val="en-US"/>
              </w:rPr>
            </w:pPr>
            <w:r>
              <w:rPr>
                <w:lang w:val="en-US"/>
              </w:rPr>
              <w:t xml:space="preserve">Frequency </w:t>
            </w:r>
            <w:r w:rsidRPr="00673FF4">
              <w:rPr>
                <w:lang w:val="en-US"/>
              </w:rPr>
              <w:t xml:space="preserve">of &gt;15 minutes of mild or moderate exercise sessions over a typical week </w:t>
            </w:r>
            <w:r>
              <w:rPr>
                <w:lang w:val="en-US"/>
              </w:rPr>
              <w:t>(modified leisure score index)</w:t>
            </w:r>
          </w:p>
        </w:tc>
        <w:tc>
          <w:tcPr>
            <w:tcW w:w="1985" w:type="dxa"/>
            <w:vAlign w:val="center"/>
          </w:tcPr>
          <w:p w14:paraId="10B01E72" w14:textId="77777777" w:rsidR="0011524B" w:rsidRPr="00673FF4" w:rsidRDefault="0011524B" w:rsidP="00931AF6">
            <w:pPr>
              <w:jc w:val="center"/>
              <w:rPr>
                <w:color w:val="000000" w:themeColor="text1"/>
                <w:lang w:val="en-US"/>
              </w:rPr>
            </w:pPr>
            <w:r w:rsidRPr="00673FF4">
              <w:t>1 month after CR</w:t>
            </w:r>
            <w:r>
              <w:t xml:space="preserve"> completion</w:t>
            </w:r>
          </w:p>
        </w:tc>
        <w:tc>
          <w:tcPr>
            <w:tcW w:w="1134" w:type="dxa"/>
            <w:shd w:val="clear" w:color="auto" w:fill="auto"/>
            <w:noWrap/>
            <w:vAlign w:val="center"/>
          </w:tcPr>
          <w:p w14:paraId="4F8CB09D" w14:textId="77777777" w:rsidR="0011524B" w:rsidRPr="00673FF4" w:rsidRDefault="0011524B" w:rsidP="00931AF6">
            <w:pPr>
              <w:jc w:val="center"/>
            </w:pPr>
            <w:r w:rsidRPr="00673FF4">
              <w:t>r</w:t>
            </w:r>
          </w:p>
        </w:tc>
        <w:tc>
          <w:tcPr>
            <w:tcW w:w="2126" w:type="dxa"/>
            <w:shd w:val="clear" w:color="auto" w:fill="auto"/>
            <w:noWrap/>
            <w:vAlign w:val="center"/>
          </w:tcPr>
          <w:p w14:paraId="63604F86" w14:textId="77777777" w:rsidR="0011524B" w:rsidRPr="00673FF4" w:rsidRDefault="0011524B" w:rsidP="00931AF6">
            <w:pPr>
              <w:jc w:val="center"/>
            </w:pPr>
            <w:r w:rsidRPr="00673FF4">
              <w:t>0.22 (0.05, 0.38)</w:t>
            </w:r>
          </w:p>
        </w:tc>
        <w:tc>
          <w:tcPr>
            <w:tcW w:w="1762" w:type="dxa"/>
            <w:vAlign w:val="center"/>
          </w:tcPr>
          <w:p w14:paraId="00D7B561" w14:textId="77777777" w:rsidR="0011524B" w:rsidRPr="00673FF4" w:rsidRDefault="0011524B" w:rsidP="00931AF6">
            <w:pPr>
              <w:jc w:val="center"/>
              <w:rPr>
                <w:lang w:val="de-DE"/>
              </w:rPr>
            </w:pPr>
            <w:r>
              <w:t>W</w:t>
            </w:r>
            <w:r w:rsidRPr="00673FF4">
              <w:t>eak</w:t>
            </w:r>
            <w:r w:rsidRPr="00673FF4">
              <w:rPr>
                <w:lang w:val="de-DE"/>
              </w:rPr>
              <w:t xml:space="preserve"> (+)</w:t>
            </w:r>
          </w:p>
        </w:tc>
      </w:tr>
      <w:tr w:rsidR="0011524B" w:rsidRPr="00673FF4" w14:paraId="1407B27B" w14:textId="77777777" w:rsidTr="00931AF6">
        <w:trPr>
          <w:trHeight w:val="312"/>
        </w:trPr>
        <w:tc>
          <w:tcPr>
            <w:tcW w:w="1696" w:type="dxa"/>
            <w:shd w:val="clear" w:color="auto" w:fill="auto"/>
            <w:noWrap/>
            <w:vAlign w:val="center"/>
          </w:tcPr>
          <w:p w14:paraId="73802C53" w14:textId="77777777" w:rsidR="0011524B" w:rsidRPr="00BF3AE9" w:rsidRDefault="0011524B" w:rsidP="00931AF6">
            <w:pPr>
              <w:jc w:val="center"/>
            </w:pPr>
            <w:r w:rsidRPr="00673FF4">
              <w:t>Coping SE</w:t>
            </w:r>
            <w:r>
              <w:t xml:space="preserve"> </w:t>
            </w:r>
            <w:r w:rsidRPr="00673FF4">
              <w:t>(T2 - end of rehabilitation)</w:t>
            </w:r>
          </w:p>
        </w:tc>
        <w:tc>
          <w:tcPr>
            <w:tcW w:w="1560" w:type="dxa"/>
            <w:shd w:val="clear" w:color="auto" w:fill="auto"/>
            <w:noWrap/>
            <w:vAlign w:val="center"/>
          </w:tcPr>
          <w:p w14:paraId="17315C79" w14:textId="77777777" w:rsidR="0011524B" w:rsidRPr="00673FF4" w:rsidRDefault="0011524B" w:rsidP="00931AF6">
            <w:pPr>
              <w:jc w:val="center"/>
              <w:rPr>
                <w:lang w:val="en-US"/>
              </w:rPr>
            </w:pPr>
          </w:p>
        </w:tc>
        <w:tc>
          <w:tcPr>
            <w:tcW w:w="850" w:type="dxa"/>
            <w:vAlign w:val="center"/>
          </w:tcPr>
          <w:p w14:paraId="5BB54C39" w14:textId="77777777" w:rsidR="0011524B" w:rsidRPr="00673FF4" w:rsidRDefault="0011524B" w:rsidP="00931AF6">
            <w:pPr>
              <w:jc w:val="center"/>
              <w:rPr>
                <w:lang w:val="en-US"/>
              </w:rPr>
            </w:pPr>
            <w:r w:rsidRPr="00673FF4">
              <w:t>129</w:t>
            </w:r>
          </w:p>
        </w:tc>
        <w:tc>
          <w:tcPr>
            <w:tcW w:w="2835" w:type="dxa"/>
            <w:shd w:val="clear" w:color="auto" w:fill="auto"/>
            <w:noWrap/>
            <w:vAlign w:val="center"/>
          </w:tcPr>
          <w:p w14:paraId="5539FE5F" w14:textId="77777777" w:rsidR="0011524B" w:rsidRPr="00673FF4" w:rsidRDefault="0011524B" w:rsidP="00931AF6">
            <w:pPr>
              <w:jc w:val="center"/>
              <w:rPr>
                <w:color w:val="000000" w:themeColor="text1"/>
                <w:lang w:val="en-US"/>
              </w:rPr>
            </w:pPr>
            <w:r>
              <w:rPr>
                <w:lang w:val="en-US"/>
              </w:rPr>
              <w:t xml:space="preserve">Frequency </w:t>
            </w:r>
            <w:r w:rsidRPr="00673FF4">
              <w:rPr>
                <w:lang w:val="en-US"/>
              </w:rPr>
              <w:t xml:space="preserve">of &gt;15 minutes of mild or moderate exercise sessions over a </w:t>
            </w:r>
            <w:r w:rsidRPr="00673FF4">
              <w:rPr>
                <w:lang w:val="en-US"/>
              </w:rPr>
              <w:lastRenderedPageBreak/>
              <w:t xml:space="preserve">typical week </w:t>
            </w:r>
            <w:r>
              <w:rPr>
                <w:lang w:val="en-US"/>
              </w:rPr>
              <w:t>(modified leisure score index)</w:t>
            </w:r>
          </w:p>
        </w:tc>
        <w:tc>
          <w:tcPr>
            <w:tcW w:w="1985" w:type="dxa"/>
            <w:vAlign w:val="center"/>
          </w:tcPr>
          <w:p w14:paraId="2CE07048" w14:textId="77777777" w:rsidR="0011524B" w:rsidRPr="00673FF4" w:rsidRDefault="0011524B" w:rsidP="00931AF6">
            <w:pPr>
              <w:jc w:val="center"/>
              <w:rPr>
                <w:color w:val="000000" w:themeColor="text1"/>
                <w:lang w:val="en-US"/>
              </w:rPr>
            </w:pPr>
            <w:r w:rsidRPr="00673FF4">
              <w:lastRenderedPageBreak/>
              <w:t>1 month after CR</w:t>
            </w:r>
            <w:r>
              <w:t xml:space="preserve"> completion</w:t>
            </w:r>
          </w:p>
        </w:tc>
        <w:tc>
          <w:tcPr>
            <w:tcW w:w="1134" w:type="dxa"/>
            <w:shd w:val="clear" w:color="auto" w:fill="auto"/>
            <w:noWrap/>
            <w:vAlign w:val="center"/>
          </w:tcPr>
          <w:p w14:paraId="394057F8" w14:textId="77777777" w:rsidR="0011524B" w:rsidRPr="00673FF4" w:rsidRDefault="0011524B" w:rsidP="00931AF6">
            <w:pPr>
              <w:jc w:val="center"/>
            </w:pPr>
            <w:r w:rsidRPr="00673FF4">
              <w:t>r</w:t>
            </w:r>
          </w:p>
        </w:tc>
        <w:tc>
          <w:tcPr>
            <w:tcW w:w="2126" w:type="dxa"/>
            <w:shd w:val="clear" w:color="auto" w:fill="auto"/>
            <w:noWrap/>
            <w:vAlign w:val="center"/>
          </w:tcPr>
          <w:p w14:paraId="747B8874" w14:textId="77777777" w:rsidR="0011524B" w:rsidRPr="00673FF4" w:rsidRDefault="0011524B" w:rsidP="00931AF6">
            <w:pPr>
              <w:jc w:val="center"/>
            </w:pPr>
            <w:r w:rsidRPr="00673FF4">
              <w:t>0.14 (-0.03, 0.31)</w:t>
            </w:r>
          </w:p>
        </w:tc>
        <w:tc>
          <w:tcPr>
            <w:tcW w:w="1762" w:type="dxa"/>
            <w:vAlign w:val="center"/>
          </w:tcPr>
          <w:p w14:paraId="422EAF4B" w14:textId="77777777" w:rsidR="0011524B" w:rsidRPr="00673FF4" w:rsidRDefault="0011524B" w:rsidP="00931AF6">
            <w:pPr>
              <w:jc w:val="center"/>
              <w:rPr>
                <w:lang w:val="de-DE"/>
              </w:rPr>
            </w:pPr>
            <w:r w:rsidRPr="00673FF4">
              <w:t>Weak</w:t>
            </w:r>
            <w:r w:rsidRPr="00673FF4">
              <w:rPr>
                <w:lang w:val="de-DE"/>
              </w:rPr>
              <w:t xml:space="preserve"> (+)</w:t>
            </w:r>
          </w:p>
        </w:tc>
      </w:tr>
      <w:tr w:rsidR="0011524B" w:rsidRPr="00673FF4" w14:paraId="7874E6A9" w14:textId="77777777" w:rsidTr="00931AF6">
        <w:trPr>
          <w:trHeight w:val="312"/>
        </w:trPr>
        <w:tc>
          <w:tcPr>
            <w:tcW w:w="1696" w:type="dxa"/>
            <w:shd w:val="clear" w:color="auto" w:fill="auto"/>
            <w:noWrap/>
            <w:vAlign w:val="center"/>
          </w:tcPr>
          <w:p w14:paraId="0656D12F" w14:textId="77777777" w:rsidR="0011524B" w:rsidRPr="00673FF4" w:rsidRDefault="0011524B" w:rsidP="00931AF6">
            <w:pPr>
              <w:jc w:val="center"/>
            </w:pPr>
            <w:r w:rsidRPr="00673FF4">
              <w:t xml:space="preserve">Scheduling SE </w:t>
            </w:r>
            <w:r w:rsidRPr="00673FF4">
              <w:rPr>
                <w:lang w:val="en-US"/>
              </w:rPr>
              <w:t>(T1- Before rehabilitation)</w:t>
            </w:r>
          </w:p>
        </w:tc>
        <w:tc>
          <w:tcPr>
            <w:tcW w:w="1560" w:type="dxa"/>
            <w:shd w:val="clear" w:color="auto" w:fill="auto"/>
            <w:noWrap/>
            <w:vAlign w:val="center"/>
          </w:tcPr>
          <w:p w14:paraId="4BA3A9E7" w14:textId="77777777" w:rsidR="0011524B" w:rsidRPr="00673FF4" w:rsidRDefault="0011524B" w:rsidP="00931AF6">
            <w:pPr>
              <w:jc w:val="center"/>
              <w:rPr>
                <w:lang w:val="en-US"/>
              </w:rPr>
            </w:pPr>
          </w:p>
        </w:tc>
        <w:tc>
          <w:tcPr>
            <w:tcW w:w="850" w:type="dxa"/>
            <w:vAlign w:val="center"/>
          </w:tcPr>
          <w:p w14:paraId="60B9D4BD" w14:textId="77777777" w:rsidR="0011524B" w:rsidRPr="00673FF4" w:rsidRDefault="0011524B" w:rsidP="00931AF6">
            <w:pPr>
              <w:jc w:val="center"/>
            </w:pPr>
            <w:r w:rsidRPr="00673FF4">
              <w:t>129</w:t>
            </w:r>
          </w:p>
        </w:tc>
        <w:tc>
          <w:tcPr>
            <w:tcW w:w="2835" w:type="dxa"/>
            <w:shd w:val="clear" w:color="auto" w:fill="auto"/>
            <w:noWrap/>
            <w:vAlign w:val="center"/>
          </w:tcPr>
          <w:p w14:paraId="54233DFC" w14:textId="77777777" w:rsidR="0011524B" w:rsidRPr="00673FF4" w:rsidRDefault="0011524B" w:rsidP="00931AF6">
            <w:pPr>
              <w:jc w:val="center"/>
              <w:rPr>
                <w:lang w:val="en-US"/>
              </w:rPr>
            </w:pPr>
            <w:r>
              <w:rPr>
                <w:lang w:val="en-US"/>
              </w:rPr>
              <w:t xml:space="preserve">Frequency </w:t>
            </w:r>
            <w:r w:rsidRPr="00673FF4">
              <w:rPr>
                <w:lang w:val="en-US"/>
              </w:rPr>
              <w:t xml:space="preserve">of &gt;15 minutes of mild or moderate exercise sessions over a typical week </w:t>
            </w:r>
            <w:r>
              <w:rPr>
                <w:lang w:val="en-US"/>
              </w:rPr>
              <w:t>(modified leisure score index)</w:t>
            </w:r>
          </w:p>
        </w:tc>
        <w:tc>
          <w:tcPr>
            <w:tcW w:w="1985" w:type="dxa"/>
            <w:vAlign w:val="center"/>
          </w:tcPr>
          <w:p w14:paraId="670DD8E4" w14:textId="77777777" w:rsidR="0011524B" w:rsidRPr="00673FF4" w:rsidRDefault="0011524B" w:rsidP="00931AF6">
            <w:pPr>
              <w:jc w:val="center"/>
            </w:pPr>
            <w:r w:rsidRPr="00673FF4">
              <w:t>1 month after CR</w:t>
            </w:r>
            <w:r>
              <w:t xml:space="preserve"> completion</w:t>
            </w:r>
            <w:r w:rsidRPr="00673FF4">
              <w:t xml:space="preserve"> </w:t>
            </w:r>
          </w:p>
        </w:tc>
        <w:tc>
          <w:tcPr>
            <w:tcW w:w="1134" w:type="dxa"/>
            <w:shd w:val="clear" w:color="auto" w:fill="auto"/>
            <w:noWrap/>
            <w:vAlign w:val="center"/>
          </w:tcPr>
          <w:p w14:paraId="194695B2" w14:textId="77777777" w:rsidR="0011524B" w:rsidRPr="00673FF4" w:rsidRDefault="0011524B" w:rsidP="00931AF6">
            <w:pPr>
              <w:jc w:val="center"/>
            </w:pPr>
            <w:r w:rsidRPr="00673FF4">
              <w:t>r</w:t>
            </w:r>
          </w:p>
        </w:tc>
        <w:tc>
          <w:tcPr>
            <w:tcW w:w="2126" w:type="dxa"/>
            <w:shd w:val="clear" w:color="auto" w:fill="auto"/>
            <w:noWrap/>
            <w:vAlign w:val="center"/>
          </w:tcPr>
          <w:p w14:paraId="43E99299" w14:textId="77777777" w:rsidR="0011524B" w:rsidRPr="00673FF4" w:rsidRDefault="0011524B" w:rsidP="00931AF6">
            <w:pPr>
              <w:jc w:val="center"/>
            </w:pPr>
            <w:r w:rsidRPr="00673FF4">
              <w:t>0.38 (0.22, 0.52)</w:t>
            </w:r>
          </w:p>
        </w:tc>
        <w:tc>
          <w:tcPr>
            <w:tcW w:w="1762" w:type="dxa"/>
            <w:vAlign w:val="center"/>
          </w:tcPr>
          <w:p w14:paraId="72A9D59D" w14:textId="77777777" w:rsidR="0011524B" w:rsidRPr="00673FF4" w:rsidRDefault="0011524B" w:rsidP="00931AF6">
            <w:pPr>
              <w:jc w:val="center"/>
            </w:pPr>
            <w:r w:rsidRPr="00673FF4">
              <w:t>Moderate (+)</w:t>
            </w:r>
          </w:p>
        </w:tc>
      </w:tr>
      <w:tr w:rsidR="0011524B" w:rsidRPr="00673FF4" w14:paraId="651EA479" w14:textId="77777777" w:rsidTr="00931AF6">
        <w:trPr>
          <w:trHeight w:val="312"/>
        </w:trPr>
        <w:tc>
          <w:tcPr>
            <w:tcW w:w="1696" w:type="dxa"/>
            <w:shd w:val="clear" w:color="auto" w:fill="auto"/>
            <w:noWrap/>
            <w:vAlign w:val="center"/>
          </w:tcPr>
          <w:p w14:paraId="37C1E0B3" w14:textId="77777777" w:rsidR="0011524B" w:rsidRPr="00673FF4" w:rsidRDefault="0011524B" w:rsidP="00931AF6">
            <w:pPr>
              <w:jc w:val="center"/>
            </w:pPr>
            <w:r w:rsidRPr="00673FF4">
              <w:t>Scheduling SE</w:t>
            </w:r>
            <w:r>
              <w:t xml:space="preserve"> </w:t>
            </w:r>
            <w:r w:rsidRPr="00673FF4">
              <w:t>(T2 - end of rehabilitation)</w:t>
            </w:r>
          </w:p>
          <w:p w14:paraId="23D5FDE2" w14:textId="77777777" w:rsidR="0011524B" w:rsidRPr="00673FF4" w:rsidRDefault="0011524B" w:rsidP="00931AF6">
            <w:pPr>
              <w:jc w:val="center"/>
            </w:pPr>
          </w:p>
        </w:tc>
        <w:tc>
          <w:tcPr>
            <w:tcW w:w="1560" w:type="dxa"/>
            <w:shd w:val="clear" w:color="auto" w:fill="auto"/>
            <w:noWrap/>
            <w:vAlign w:val="center"/>
          </w:tcPr>
          <w:p w14:paraId="63798C2F" w14:textId="77777777" w:rsidR="0011524B" w:rsidRPr="00673FF4" w:rsidRDefault="0011524B" w:rsidP="00931AF6">
            <w:pPr>
              <w:jc w:val="center"/>
              <w:rPr>
                <w:lang w:val="en-US"/>
              </w:rPr>
            </w:pPr>
          </w:p>
        </w:tc>
        <w:tc>
          <w:tcPr>
            <w:tcW w:w="850" w:type="dxa"/>
            <w:vAlign w:val="center"/>
          </w:tcPr>
          <w:p w14:paraId="4903D30C" w14:textId="77777777" w:rsidR="0011524B" w:rsidRPr="00673FF4" w:rsidRDefault="0011524B" w:rsidP="00931AF6">
            <w:pPr>
              <w:jc w:val="center"/>
            </w:pPr>
            <w:r w:rsidRPr="00673FF4">
              <w:t>129</w:t>
            </w:r>
          </w:p>
        </w:tc>
        <w:tc>
          <w:tcPr>
            <w:tcW w:w="2835" w:type="dxa"/>
            <w:shd w:val="clear" w:color="auto" w:fill="auto"/>
            <w:noWrap/>
            <w:vAlign w:val="center"/>
          </w:tcPr>
          <w:p w14:paraId="32C44362" w14:textId="77777777" w:rsidR="0011524B" w:rsidRPr="00673FF4" w:rsidRDefault="0011524B" w:rsidP="00931AF6">
            <w:pPr>
              <w:jc w:val="center"/>
              <w:rPr>
                <w:lang w:val="en-US"/>
              </w:rPr>
            </w:pPr>
            <w:r>
              <w:rPr>
                <w:lang w:val="en-US"/>
              </w:rPr>
              <w:t xml:space="preserve">Frequency </w:t>
            </w:r>
            <w:r w:rsidRPr="00673FF4">
              <w:rPr>
                <w:lang w:val="en-US"/>
              </w:rPr>
              <w:t xml:space="preserve">of &gt;15 minutes of mild or moderate exercise sessions over a typical week </w:t>
            </w:r>
            <w:r>
              <w:rPr>
                <w:lang w:val="en-US"/>
              </w:rPr>
              <w:t>(modified leisure score index)</w:t>
            </w:r>
          </w:p>
        </w:tc>
        <w:tc>
          <w:tcPr>
            <w:tcW w:w="1985" w:type="dxa"/>
            <w:vAlign w:val="center"/>
          </w:tcPr>
          <w:p w14:paraId="2E59E024" w14:textId="77777777" w:rsidR="0011524B" w:rsidRPr="00673FF4" w:rsidRDefault="0011524B" w:rsidP="00931AF6">
            <w:pPr>
              <w:jc w:val="center"/>
            </w:pPr>
            <w:r w:rsidRPr="00673FF4">
              <w:t>1 month after CR</w:t>
            </w:r>
            <w:r>
              <w:t xml:space="preserve"> completion</w:t>
            </w:r>
          </w:p>
        </w:tc>
        <w:tc>
          <w:tcPr>
            <w:tcW w:w="1134" w:type="dxa"/>
            <w:shd w:val="clear" w:color="auto" w:fill="auto"/>
            <w:noWrap/>
            <w:vAlign w:val="center"/>
          </w:tcPr>
          <w:p w14:paraId="48F8A13D" w14:textId="77777777" w:rsidR="0011524B" w:rsidRPr="00673FF4" w:rsidRDefault="0011524B" w:rsidP="00931AF6">
            <w:pPr>
              <w:jc w:val="center"/>
            </w:pPr>
            <w:r w:rsidRPr="00673FF4">
              <w:t>r</w:t>
            </w:r>
          </w:p>
        </w:tc>
        <w:tc>
          <w:tcPr>
            <w:tcW w:w="2126" w:type="dxa"/>
            <w:shd w:val="clear" w:color="auto" w:fill="auto"/>
            <w:noWrap/>
            <w:vAlign w:val="center"/>
          </w:tcPr>
          <w:p w14:paraId="054E8B0A" w14:textId="77777777" w:rsidR="0011524B" w:rsidRPr="00673FF4" w:rsidRDefault="0011524B" w:rsidP="00931AF6">
            <w:pPr>
              <w:jc w:val="center"/>
            </w:pPr>
            <w:r w:rsidRPr="00673FF4">
              <w:t>0.34 (0.18, 0.48)</w:t>
            </w:r>
          </w:p>
        </w:tc>
        <w:tc>
          <w:tcPr>
            <w:tcW w:w="1762" w:type="dxa"/>
            <w:vAlign w:val="center"/>
          </w:tcPr>
          <w:p w14:paraId="3138A4FF" w14:textId="77777777" w:rsidR="0011524B" w:rsidRPr="00673FF4" w:rsidRDefault="0011524B" w:rsidP="00931AF6">
            <w:pPr>
              <w:jc w:val="center"/>
            </w:pPr>
            <w:r w:rsidRPr="00673FF4">
              <w:t>Moderate (+)</w:t>
            </w:r>
          </w:p>
        </w:tc>
      </w:tr>
      <w:tr w:rsidR="0011524B" w:rsidRPr="00673FF4" w14:paraId="3D6BF5B7" w14:textId="77777777" w:rsidTr="00931AF6">
        <w:trPr>
          <w:trHeight w:val="312"/>
        </w:trPr>
        <w:tc>
          <w:tcPr>
            <w:tcW w:w="1696" w:type="dxa"/>
            <w:shd w:val="clear" w:color="auto" w:fill="auto"/>
            <w:noWrap/>
            <w:vAlign w:val="center"/>
          </w:tcPr>
          <w:p w14:paraId="6398ADFE" w14:textId="77777777" w:rsidR="0011524B" w:rsidRPr="00673FF4" w:rsidRDefault="0011524B" w:rsidP="00931AF6">
            <w:pPr>
              <w:jc w:val="center"/>
              <w:rPr>
                <w:color w:val="000000" w:themeColor="text1"/>
                <w:lang w:val="en-US"/>
              </w:rPr>
            </w:pPr>
            <w:r w:rsidRPr="00673FF4">
              <w:t>Perceived BC</w:t>
            </w:r>
          </w:p>
        </w:tc>
        <w:tc>
          <w:tcPr>
            <w:tcW w:w="1560" w:type="dxa"/>
            <w:shd w:val="clear" w:color="auto" w:fill="auto"/>
            <w:noWrap/>
            <w:vAlign w:val="center"/>
          </w:tcPr>
          <w:p w14:paraId="7357C2A9" w14:textId="77777777" w:rsidR="0011524B" w:rsidRPr="00673FF4" w:rsidRDefault="0011524B" w:rsidP="00931AF6">
            <w:pPr>
              <w:jc w:val="center"/>
              <w:rPr>
                <w:lang w:val="en-US"/>
              </w:rPr>
            </w:pPr>
            <w:proofErr w:type="spellStart"/>
            <w:r w:rsidRPr="00673FF4">
              <w:rPr>
                <w:lang w:val="en-US"/>
              </w:rPr>
              <w:t>Prapavessis</w:t>
            </w:r>
            <w:proofErr w:type="spellEnd"/>
            <w:r w:rsidRPr="00673FF4">
              <w:rPr>
                <w:lang w:val="en-US"/>
              </w:rPr>
              <w:t xml:space="preserve"> 2005 </w:t>
            </w:r>
            <w:sdt>
              <w:sdtPr>
                <w:rPr>
                  <w:color w:val="000000"/>
                  <w:lang w:val="en-US"/>
                </w:rPr>
                <w:tag w:val="MENDELEY_CITATION_v3_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"/>
                <w:id w:val="450214521"/>
                <w:placeholder>
                  <w:docPart w:val="2DF7A752EC2845A1A9BCE92BCB0BDBF7"/>
                </w:placeholder>
              </w:sdtPr>
              <w:sdtEndPr/>
              <w:sdtContent>
                <w:r w:rsidRPr="00AE0881">
                  <w:rPr>
                    <w:color w:val="000000"/>
                    <w:lang w:val="en-US"/>
                  </w:rPr>
                  <w:t>(67)</w:t>
                </w:r>
              </w:sdtContent>
            </w:sdt>
          </w:p>
        </w:tc>
        <w:tc>
          <w:tcPr>
            <w:tcW w:w="850" w:type="dxa"/>
            <w:vAlign w:val="center"/>
          </w:tcPr>
          <w:p w14:paraId="08D3C1FD" w14:textId="77777777" w:rsidR="0011524B" w:rsidRPr="00673FF4" w:rsidRDefault="0011524B" w:rsidP="00931AF6">
            <w:pPr>
              <w:jc w:val="center"/>
              <w:rPr>
                <w:color w:val="000000" w:themeColor="text1"/>
              </w:rPr>
            </w:pPr>
            <w:r w:rsidRPr="00673FF4">
              <w:t>64</w:t>
            </w:r>
          </w:p>
        </w:tc>
        <w:tc>
          <w:tcPr>
            <w:tcW w:w="2835" w:type="dxa"/>
            <w:shd w:val="clear" w:color="auto" w:fill="auto"/>
            <w:noWrap/>
            <w:vAlign w:val="center"/>
          </w:tcPr>
          <w:p w14:paraId="3EC5AC4D" w14:textId="77777777" w:rsidR="0011524B" w:rsidRPr="00673FF4" w:rsidRDefault="0011524B" w:rsidP="00931AF6">
            <w:pPr>
              <w:jc w:val="center"/>
            </w:pPr>
            <w:r w:rsidRPr="00673FF4">
              <w:t xml:space="preserve">Leisure Score Index – </w:t>
            </w:r>
            <w:r>
              <w:t xml:space="preserve">frequency </w:t>
            </w:r>
            <w:r w:rsidRPr="00673FF4">
              <w:t>of exercise &gt;30 minutes during free time in a typical week*</w:t>
            </w:r>
          </w:p>
        </w:tc>
        <w:tc>
          <w:tcPr>
            <w:tcW w:w="1985" w:type="dxa"/>
            <w:vAlign w:val="center"/>
          </w:tcPr>
          <w:p w14:paraId="406FD1F3" w14:textId="77777777" w:rsidR="0011524B" w:rsidRPr="00673FF4" w:rsidRDefault="0011524B" w:rsidP="00931AF6">
            <w:pPr>
              <w:jc w:val="center"/>
              <w:rPr>
                <w:color w:val="000000" w:themeColor="text1"/>
              </w:rPr>
            </w:pPr>
            <w:r w:rsidRPr="00EE7B3D">
              <w:t>Surgical repair of cardiac defect in childhood</w:t>
            </w:r>
          </w:p>
        </w:tc>
        <w:tc>
          <w:tcPr>
            <w:tcW w:w="1134" w:type="dxa"/>
            <w:shd w:val="clear" w:color="auto" w:fill="auto"/>
            <w:noWrap/>
            <w:vAlign w:val="center"/>
          </w:tcPr>
          <w:p w14:paraId="1CD63829" w14:textId="77777777" w:rsidR="0011524B" w:rsidRPr="00673FF4" w:rsidRDefault="0011524B" w:rsidP="00931AF6">
            <w:pPr>
              <w:jc w:val="center"/>
            </w:pPr>
            <w:r w:rsidRPr="00673FF4">
              <w:rPr>
                <w:lang w:val="de-DE"/>
              </w:rPr>
              <w:t>r</w:t>
            </w:r>
          </w:p>
        </w:tc>
        <w:tc>
          <w:tcPr>
            <w:tcW w:w="2126" w:type="dxa"/>
            <w:shd w:val="clear" w:color="auto" w:fill="auto"/>
            <w:noWrap/>
            <w:vAlign w:val="center"/>
          </w:tcPr>
          <w:p w14:paraId="61355169" w14:textId="77777777" w:rsidR="0011524B" w:rsidRDefault="0011524B" w:rsidP="00931AF6">
            <w:pPr>
              <w:jc w:val="center"/>
            </w:pPr>
          </w:p>
          <w:p w14:paraId="55812526" w14:textId="77777777" w:rsidR="0011524B" w:rsidRPr="00673FF4" w:rsidRDefault="0011524B" w:rsidP="00931AF6">
            <w:pPr>
              <w:jc w:val="center"/>
            </w:pPr>
            <w:r w:rsidRPr="00673FF4">
              <w:t>0.33 (0.09, 0.53)</w:t>
            </w:r>
          </w:p>
          <w:p w14:paraId="567B143F" w14:textId="77777777" w:rsidR="0011524B" w:rsidRPr="00673FF4" w:rsidRDefault="0011524B" w:rsidP="00931AF6">
            <w:pPr>
              <w:jc w:val="center"/>
            </w:pPr>
          </w:p>
        </w:tc>
        <w:tc>
          <w:tcPr>
            <w:tcW w:w="1762" w:type="dxa"/>
            <w:vAlign w:val="center"/>
          </w:tcPr>
          <w:p w14:paraId="4AC48EE0" w14:textId="77777777" w:rsidR="0011524B" w:rsidRDefault="0011524B" w:rsidP="00931AF6">
            <w:pPr>
              <w:jc w:val="center"/>
            </w:pPr>
          </w:p>
          <w:p w14:paraId="71AA06FB" w14:textId="77777777" w:rsidR="0011524B" w:rsidRPr="00673FF4" w:rsidRDefault="0011524B" w:rsidP="00931AF6">
            <w:pPr>
              <w:jc w:val="center"/>
            </w:pPr>
            <w:r w:rsidRPr="00673FF4">
              <w:t>Moderate (+)</w:t>
            </w:r>
          </w:p>
          <w:p w14:paraId="22DAC2B2" w14:textId="77777777" w:rsidR="0011524B" w:rsidRPr="00673FF4" w:rsidRDefault="0011524B" w:rsidP="00931AF6">
            <w:pPr>
              <w:jc w:val="center"/>
            </w:pPr>
          </w:p>
        </w:tc>
      </w:tr>
      <w:tr w:rsidR="0011524B" w:rsidRPr="00673FF4" w14:paraId="3AE3E75C" w14:textId="77777777" w:rsidTr="00931AF6">
        <w:trPr>
          <w:trHeight w:val="312"/>
        </w:trPr>
        <w:tc>
          <w:tcPr>
            <w:tcW w:w="1696" w:type="dxa"/>
            <w:shd w:val="clear" w:color="auto" w:fill="auto"/>
            <w:noWrap/>
            <w:vAlign w:val="center"/>
          </w:tcPr>
          <w:p w14:paraId="71BE3928" w14:textId="77777777" w:rsidR="0011524B" w:rsidRPr="00673FF4" w:rsidRDefault="0011524B" w:rsidP="00931AF6">
            <w:pPr>
              <w:jc w:val="center"/>
              <w:rPr>
                <w:color w:val="000000" w:themeColor="text1"/>
                <w:lang w:val="en-US"/>
              </w:rPr>
            </w:pPr>
            <w:r w:rsidRPr="00673FF4">
              <w:t>Task SE</w:t>
            </w:r>
          </w:p>
        </w:tc>
        <w:tc>
          <w:tcPr>
            <w:tcW w:w="1560" w:type="dxa"/>
            <w:shd w:val="clear" w:color="auto" w:fill="auto"/>
            <w:noWrap/>
            <w:vAlign w:val="center"/>
          </w:tcPr>
          <w:p w14:paraId="29A39EE8" w14:textId="77777777" w:rsidR="0011524B" w:rsidRPr="00673FF4" w:rsidRDefault="0011524B" w:rsidP="00931AF6">
            <w:pPr>
              <w:jc w:val="center"/>
              <w:rPr>
                <w:lang w:val="en-US"/>
              </w:rPr>
            </w:pPr>
            <w:r w:rsidRPr="00673FF4">
              <w:rPr>
                <w:lang w:val="en-US"/>
              </w:rPr>
              <w:t>Rodgers</w:t>
            </w:r>
            <w:r>
              <w:rPr>
                <w:lang w:val="en-US"/>
              </w:rPr>
              <w:t xml:space="preserve"> </w:t>
            </w:r>
            <w:r w:rsidRPr="00673FF4">
              <w:rPr>
                <w:lang w:val="en-US"/>
              </w:rPr>
              <w:t>2013</w:t>
            </w:r>
            <w:r>
              <w:rPr>
                <w:lang w:val="en-US"/>
              </w:rPr>
              <w:t xml:space="preserve"> </w:t>
            </w:r>
            <w:sdt>
              <w:sdtPr>
                <w:rPr>
                  <w:color w:val="000000"/>
                  <w:lang w:val="en-US"/>
                </w:rPr>
                <w:tag w:val="MENDELEY_CITATION_v3_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"/>
                <w:id w:val="548571182"/>
                <w:placeholder>
                  <w:docPart w:val="2DF7A752EC2845A1A9BCE92BCB0BDBF7"/>
                </w:placeholder>
              </w:sdtPr>
              <w:sdtEndPr/>
              <w:sdtContent>
                <w:r w:rsidRPr="00AE0881">
                  <w:rPr>
                    <w:color w:val="000000"/>
                    <w:lang w:val="en-US"/>
                  </w:rPr>
                  <w:t>(69)</w:t>
                </w:r>
              </w:sdtContent>
            </w:sdt>
            <w:r w:rsidRPr="00673FF4">
              <w:rPr>
                <w:lang w:val="en-US"/>
              </w:rPr>
              <w:t xml:space="preserve"> </w:t>
            </w:r>
          </w:p>
        </w:tc>
        <w:tc>
          <w:tcPr>
            <w:tcW w:w="850" w:type="dxa"/>
            <w:vAlign w:val="center"/>
          </w:tcPr>
          <w:p w14:paraId="0513E900" w14:textId="77777777" w:rsidR="0011524B" w:rsidRPr="00673FF4" w:rsidRDefault="0011524B" w:rsidP="00931AF6">
            <w:pPr>
              <w:jc w:val="center"/>
              <w:rPr>
                <w:lang w:val="en-US"/>
              </w:rPr>
            </w:pPr>
            <w:r w:rsidRPr="00673FF4">
              <w:t>114</w:t>
            </w:r>
          </w:p>
        </w:tc>
        <w:tc>
          <w:tcPr>
            <w:tcW w:w="2835" w:type="dxa"/>
            <w:shd w:val="clear" w:color="auto" w:fill="auto"/>
            <w:noWrap/>
            <w:vAlign w:val="center"/>
          </w:tcPr>
          <w:p w14:paraId="67DE59BF" w14:textId="77777777" w:rsidR="0011524B" w:rsidRPr="00673FF4" w:rsidRDefault="0011524B" w:rsidP="00931AF6">
            <w:pPr>
              <w:jc w:val="center"/>
              <w:rPr>
                <w:lang w:val="en-US"/>
              </w:rPr>
            </w:pPr>
            <w:r w:rsidRPr="00673FF4">
              <w:t>Total minutes of moderate activity per week over a month</w:t>
            </w:r>
          </w:p>
        </w:tc>
        <w:tc>
          <w:tcPr>
            <w:tcW w:w="1985" w:type="dxa"/>
            <w:vAlign w:val="center"/>
          </w:tcPr>
          <w:p w14:paraId="5825EFCB" w14:textId="77777777" w:rsidR="0011524B" w:rsidRPr="00673FF4" w:rsidRDefault="0011524B" w:rsidP="00931AF6">
            <w:pPr>
              <w:jc w:val="center"/>
              <w:rPr>
                <w:color w:val="000000" w:themeColor="text1"/>
                <w:lang w:val="en-US"/>
              </w:rPr>
            </w:pPr>
            <w:r w:rsidRPr="00BD550B">
              <w:t>1 month after CR completion</w:t>
            </w:r>
          </w:p>
        </w:tc>
        <w:tc>
          <w:tcPr>
            <w:tcW w:w="1134" w:type="dxa"/>
            <w:shd w:val="clear" w:color="auto" w:fill="auto"/>
            <w:noWrap/>
            <w:vAlign w:val="center"/>
          </w:tcPr>
          <w:p w14:paraId="426D1ECE" w14:textId="77777777" w:rsidR="0011524B" w:rsidRPr="00673FF4" w:rsidRDefault="0011524B" w:rsidP="00931AF6">
            <w:pPr>
              <w:jc w:val="center"/>
            </w:pPr>
            <w:r w:rsidRPr="00673FF4">
              <w:t>r</w:t>
            </w:r>
          </w:p>
        </w:tc>
        <w:tc>
          <w:tcPr>
            <w:tcW w:w="2126" w:type="dxa"/>
            <w:shd w:val="clear" w:color="auto" w:fill="auto"/>
            <w:noWrap/>
            <w:vAlign w:val="center"/>
          </w:tcPr>
          <w:p w14:paraId="6F43996D" w14:textId="77777777" w:rsidR="0011524B" w:rsidRPr="00673FF4" w:rsidRDefault="0011524B" w:rsidP="00931AF6">
            <w:pPr>
              <w:jc w:val="center"/>
            </w:pPr>
            <w:r w:rsidRPr="00673FF4">
              <w:t xml:space="preserve">0.31 </w:t>
            </w:r>
            <w:r w:rsidRPr="00673FF4">
              <w:rPr>
                <w:lang w:val="de-DE"/>
              </w:rPr>
              <w:t>(0.13, 0.47)</w:t>
            </w:r>
          </w:p>
        </w:tc>
        <w:tc>
          <w:tcPr>
            <w:tcW w:w="1762" w:type="dxa"/>
            <w:vAlign w:val="center"/>
          </w:tcPr>
          <w:p w14:paraId="0F61ED93" w14:textId="77777777" w:rsidR="0011524B" w:rsidRPr="00673FF4" w:rsidRDefault="0011524B" w:rsidP="00931AF6">
            <w:pPr>
              <w:jc w:val="center"/>
              <w:rPr>
                <w:lang w:val="de-DE"/>
              </w:rPr>
            </w:pPr>
            <w:r w:rsidRPr="00673FF4">
              <w:t>Moderate</w:t>
            </w:r>
            <w:r w:rsidRPr="00673FF4">
              <w:rPr>
                <w:lang w:val="de-DE"/>
              </w:rPr>
              <w:t xml:space="preserve"> (+)</w:t>
            </w:r>
          </w:p>
        </w:tc>
      </w:tr>
      <w:tr w:rsidR="0011524B" w:rsidRPr="00673FF4" w14:paraId="31553B65" w14:textId="77777777" w:rsidTr="00931AF6">
        <w:trPr>
          <w:trHeight w:val="312"/>
        </w:trPr>
        <w:tc>
          <w:tcPr>
            <w:tcW w:w="1696" w:type="dxa"/>
            <w:shd w:val="clear" w:color="auto" w:fill="auto"/>
            <w:noWrap/>
            <w:vAlign w:val="center"/>
          </w:tcPr>
          <w:p w14:paraId="542F8EC9" w14:textId="77777777" w:rsidR="0011524B" w:rsidRPr="00673FF4" w:rsidRDefault="0011524B" w:rsidP="00931AF6">
            <w:pPr>
              <w:jc w:val="center"/>
              <w:rPr>
                <w:color w:val="000000" w:themeColor="text1"/>
                <w:lang w:val="en-US"/>
              </w:rPr>
            </w:pPr>
            <w:r w:rsidRPr="00673FF4">
              <w:t>Coping SE</w:t>
            </w:r>
          </w:p>
        </w:tc>
        <w:tc>
          <w:tcPr>
            <w:tcW w:w="1560" w:type="dxa"/>
            <w:shd w:val="clear" w:color="auto" w:fill="auto"/>
            <w:noWrap/>
            <w:vAlign w:val="center"/>
          </w:tcPr>
          <w:p w14:paraId="3F85911B" w14:textId="77777777" w:rsidR="0011524B" w:rsidRPr="00673FF4" w:rsidRDefault="0011524B" w:rsidP="00931AF6">
            <w:pPr>
              <w:jc w:val="center"/>
              <w:rPr>
                <w:lang w:val="en-US"/>
              </w:rPr>
            </w:pPr>
          </w:p>
        </w:tc>
        <w:tc>
          <w:tcPr>
            <w:tcW w:w="850" w:type="dxa"/>
            <w:vAlign w:val="center"/>
          </w:tcPr>
          <w:p w14:paraId="021C9BB8" w14:textId="77777777" w:rsidR="0011524B" w:rsidRPr="00673FF4" w:rsidRDefault="0011524B" w:rsidP="00931AF6">
            <w:pPr>
              <w:jc w:val="center"/>
              <w:rPr>
                <w:lang w:val="en-US"/>
              </w:rPr>
            </w:pPr>
            <w:r w:rsidRPr="00673FF4">
              <w:t>114</w:t>
            </w:r>
          </w:p>
        </w:tc>
        <w:tc>
          <w:tcPr>
            <w:tcW w:w="2835" w:type="dxa"/>
            <w:shd w:val="clear" w:color="auto" w:fill="auto"/>
            <w:noWrap/>
            <w:vAlign w:val="center"/>
          </w:tcPr>
          <w:p w14:paraId="1E8E8C55" w14:textId="77777777" w:rsidR="0011524B" w:rsidRPr="00673FF4" w:rsidRDefault="0011524B" w:rsidP="00931AF6">
            <w:pPr>
              <w:jc w:val="center"/>
              <w:rPr>
                <w:lang w:val="en-US"/>
              </w:rPr>
            </w:pPr>
            <w:r w:rsidRPr="00673FF4">
              <w:t>Total minutes of moderate activity per week over a month</w:t>
            </w:r>
          </w:p>
        </w:tc>
        <w:tc>
          <w:tcPr>
            <w:tcW w:w="1985" w:type="dxa"/>
            <w:vAlign w:val="center"/>
          </w:tcPr>
          <w:p w14:paraId="5DAA4BFB" w14:textId="77777777" w:rsidR="0011524B" w:rsidRPr="00673FF4" w:rsidRDefault="0011524B" w:rsidP="00931AF6">
            <w:pPr>
              <w:jc w:val="center"/>
              <w:rPr>
                <w:color w:val="000000" w:themeColor="text1"/>
                <w:lang w:val="en-US"/>
              </w:rPr>
            </w:pPr>
            <w:r w:rsidRPr="00BD550B">
              <w:t>1 month after CR completion</w:t>
            </w:r>
          </w:p>
        </w:tc>
        <w:tc>
          <w:tcPr>
            <w:tcW w:w="1134" w:type="dxa"/>
            <w:shd w:val="clear" w:color="auto" w:fill="auto"/>
            <w:noWrap/>
            <w:vAlign w:val="center"/>
          </w:tcPr>
          <w:p w14:paraId="6931C861" w14:textId="77777777" w:rsidR="0011524B" w:rsidRPr="00673FF4" w:rsidRDefault="0011524B" w:rsidP="00931AF6">
            <w:pPr>
              <w:jc w:val="center"/>
            </w:pPr>
            <w:r w:rsidRPr="00673FF4">
              <w:t>r</w:t>
            </w:r>
          </w:p>
        </w:tc>
        <w:tc>
          <w:tcPr>
            <w:tcW w:w="2126" w:type="dxa"/>
            <w:shd w:val="clear" w:color="auto" w:fill="auto"/>
            <w:noWrap/>
            <w:vAlign w:val="center"/>
          </w:tcPr>
          <w:p w14:paraId="35E1162B" w14:textId="77777777" w:rsidR="0011524B" w:rsidRPr="00673FF4" w:rsidRDefault="0011524B" w:rsidP="00931AF6">
            <w:pPr>
              <w:jc w:val="center"/>
              <w:rPr>
                <w:lang w:val="de-DE"/>
              </w:rPr>
            </w:pPr>
            <w:r w:rsidRPr="00673FF4">
              <w:rPr>
                <w:lang w:val="de-DE"/>
              </w:rPr>
              <w:t>0.34 (0.17, 0.49)</w:t>
            </w:r>
          </w:p>
        </w:tc>
        <w:tc>
          <w:tcPr>
            <w:tcW w:w="1762" w:type="dxa"/>
            <w:vAlign w:val="center"/>
          </w:tcPr>
          <w:p w14:paraId="171C3CCD" w14:textId="77777777" w:rsidR="0011524B" w:rsidRPr="00673FF4" w:rsidRDefault="0011524B" w:rsidP="00931AF6">
            <w:pPr>
              <w:jc w:val="center"/>
              <w:rPr>
                <w:lang w:val="de-DE"/>
              </w:rPr>
            </w:pPr>
            <w:r w:rsidRPr="00673FF4">
              <w:t>Moderate</w:t>
            </w:r>
            <w:r w:rsidRPr="00673FF4">
              <w:rPr>
                <w:lang w:val="de-DE"/>
              </w:rPr>
              <w:t xml:space="preserve"> (+)</w:t>
            </w:r>
          </w:p>
        </w:tc>
      </w:tr>
      <w:tr w:rsidR="0011524B" w:rsidRPr="00673FF4" w14:paraId="4EC38391" w14:textId="77777777" w:rsidTr="00931AF6">
        <w:trPr>
          <w:trHeight w:val="312"/>
        </w:trPr>
        <w:tc>
          <w:tcPr>
            <w:tcW w:w="1696" w:type="dxa"/>
            <w:shd w:val="clear" w:color="auto" w:fill="auto"/>
            <w:noWrap/>
            <w:vAlign w:val="center"/>
          </w:tcPr>
          <w:p w14:paraId="2DD47100" w14:textId="77777777" w:rsidR="0011524B" w:rsidRPr="00673FF4" w:rsidRDefault="0011524B" w:rsidP="00931AF6">
            <w:pPr>
              <w:jc w:val="center"/>
            </w:pPr>
            <w:r w:rsidRPr="00673FF4">
              <w:t>Scheduling SE</w:t>
            </w:r>
          </w:p>
        </w:tc>
        <w:tc>
          <w:tcPr>
            <w:tcW w:w="1560" w:type="dxa"/>
            <w:shd w:val="clear" w:color="auto" w:fill="auto"/>
            <w:noWrap/>
            <w:vAlign w:val="center"/>
          </w:tcPr>
          <w:p w14:paraId="49FFE8A3" w14:textId="77777777" w:rsidR="0011524B" w:rsidRPr="00673FF4" w:rsidRDefault="0011524B" w:rsidP="00931AF6">
            <w:pPr>
              <w:jc w:val="center"/>
              <w:rPr>
                <w:lang w:val="en-US"/>
              </w:rPr>
            </w:pPr>
          </w:p>
        </w:tc>
        <w:tc>
          <w:tcPr>
            <w:tcW w:w="850" w:type="dxa"/>
            <w:vAlign w:val="center"/>
          </w:tcPr>
          <w:p w14:paraId="798C94AC" w14:textId="77777777" w:rsidR="0011524B" w:rsidRPr="00673FF4" w:rsidRDefault="0011524B" w:rsidP="00931AF6">
            <w:pPr>
              <w:jc w:val="center"/>
            </w:pPr>
            <w:r w:rsidRPr="00673FF4">
              <w:t>114</w:t>
            </w:r>
          </w:p>
        </w:tc>
        <w:tc>
          <w:tcPr>
            <w:tcW w:w="2835" w:type="dxa"/>
            <w:shd w:val="clear" w:color="auto" w:fill="auto"/>
            <w:noWrap/>
            <w:vAlign w:val="center"/>
          </w:tcPr>
          <w:p w14:paraId="21307410" w14:textId="77777777" w:rsidR="0011524B" w:rsidRPr="00673FF4" w:rsidRDefault="0011524B" w:rsidP="00931AF6">
            <w:pPr>
              <w:jc w:val="center"/>
            </w:pPr>
            <w:r w:rsidRPr="00673FF4">
              <w:t>Total minutes of moderate activity per week over a month</w:t>
            </w:r>
          </w:p>
        </w:tc>
        <w:tc>
          <w:tcPr>
            <w:tcW w:w="1985" w:type="dxa"/>
            <w:vAlign w:val="center"/>
          </w:tcPr>
          <w:p w14:paraId="5AE13ABD" w14:textId="77777777" w:rsidR="0011524B" w:rsidRPr="00673FF4" w:rsidRDefault="0011524B" w:rsidP="00931AF6">
            <w:pPr>
              <w:jc w:val="center"/>
            </w:pPr>
            <w:r w:rsidRPr="00BD550B">
              <w:t>1 month after CR completion</w:t>
            </w:r>
          </w:p>
        </w:tc>
        <w:tc>
          <w:tcPr>
            <w:tcW w:w="1134" w:type="dxa"/>
            <w:shd w:val="clear" w:color="auto" w:fill="auto"/>
            <w:noWrap/>
            <w:vAlign w:val="center"/>
          </w:tcPr>
          <w:p w14:paraId="0D9755F5" w14:textId="77777777" w:rsidR="0011524B" w:rsidRPr="00673FF4" w:rsidRDefault="0011524B" w:rsidP="00931AF6">
            <w:pPr>
              <w:jc w:val="center"/>
            </w:pPr>
            <w:r w:rsidRPr="00673FF4">
              <w:t>r</w:t>
            </w:r>
          </w:p>
        </w:tc>
        <w:tc>
          <w:tcPr>
            <w:tcW w:w="2126" w:type="dxa"/>
            <w:shd w:val="clear" w:color="auto" w:fill="auto"/>
            <w:noWrap/>
            <w:vAlign w:val="center"/>
          </w:tcPr>
          <w:p w14:paraId="01C93DB2" w14:textId="77777777" w:rsidR="0011524B" w:rsidRPr="00673FF4" w:rsidRDefault="0011524B" w:rsidP="00931AF6">
            <w:pPr>
              <w:jc w:val="center"/>
            </w:pPr>
            <w:r w:rsidRPr="00673FF4">
              <w:t xml:space="preserve">0.47 </w:t>
            </w:r>
            <w:r w:rsidRPr="00673FF4">
              <w:rPr>
                <w:lang w:val="de-DE"/>
              </w:rPr>
              <w:t>(0.31, 0.60)</w:t>
            </w:r>
          </w:p>
        </w:tc>
        <w:tc>
          <w:tcPr>
            <w:tcW w:w="1762" w:type="dxa"/>
            <w:vAlign w:val="center"/>
          </w:tcPr>
          <w:p w14:paraId="20509727" w14:textId="77777777" w:rsidR="0011524B" w:rsidRPr="00673FF4" w:rsidRDefault="0011524B" w:rsidP="00931AF6">
            <w:pPr>
              <w:jc w:val="center"/>
            </w:pPr>
            <w:r w:rsidRPr="00673FF4">
              <w:t>Moderate</w:t>
            </w:r>
            <w:r w:rsidRPr="00673FF4">
              <w:rPr>
                <w:lang w:val="de-DE"/>
              </w:rPr>
              <w:t xml:space="preserve"> (+)</w:t>
            </w:r>
          </w:p>
        </w:tc>
      </w:tr>
      <w:tr w:rsidR="0011524B" w:rsidRPr="00673FF4" w14:paraId="13224EB0" w14:textId="77777777" w:rsidTr="00931AF6">
        <w:trPr>
          <w:trHeight w:val="312"/>
        </w:trPr>
        <w:tc>
          <w:tcPr>
            <w:tcW w:w="1696" w:type="dxa"/>
            <w:shd w:val="clear" w:color="auto" w:fill="auto"/>
            <w:noWrap/>
            <w:vAlign w:val="center"/>
          </w:tcPr>
          <w:p w14:paraId="3D9B3EB2" w14:textId="77777777" w:rsidR="0011524B" w:rsidRPr="00673FF4" w:rsidRDefault="0011524B" w:rsidP="00931AF6">
            <w:pPr>
              <w:jc w:val="center"/>
              <w:rPr>
                <w:color w:val="000000" w:themeColor="text1"/>
                <w:lang w:val="en-US"/>
              </w:rPr>
            </w:pPr>
            <w:r w:rsidRPr="00673FF4">
              <w:t>Confidence (2 months) ****</w:t>
            </w:r>
          </w:p>
        </w:tc>
        <w:tc>
          <w:tcPr>
            <w:tcW w:w="1560" w:type="dxa"/>
            <w:shd w:val="clear" w:color="auto" w:fill="auto"/>
            <w:noWrap/>
            <w:vAlign w:val="center"/>
          </w:tcPr>
          <w:p w14:paraId="07C11785" w14:textId="77777777" w:rsidR="0011524B" w:rsidRPr="00673FF4" w:rsidRDefault="0011524B" w:rsidP="00931AF6">
            <w:pPr>
              <w:jc w:val="center"/>
              <w:rPr>
                <w:lang w:val="en-US"/>
              </w:rPr>
            </w:pPr>
            <w:r w:rsidRPr="00673FF4">
              <w:rPr>
                <w:lang w:val="en-US"/>
              </w:rPr>
              <w:t xml:space="preserve">Sweet 2014 </w:t>
            </w:r>
            <w:sdt>
              <w:sdtPr>
                <w:rPr>
                  <w:color w:val="000000"/>
                  <w:lang w:val="en-US"/>
                </w:rPr>
                <w:tag w:val="MENDELEY_CITATION_v3_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"/>
                <w:id w:val="-475148977"/>
                <w:placeholder>
                  <w:docPart w:val="2DF7A752EC2845A1A9BCE92BCB0BDBF7"/>
                </w:placeholder>
              </w:sdtPr>
              <w:sdtEndPr/>
              <w:sdtContent>
                <w:r w:rsidRPr="00AE0881">
                  <w:rPr>
                    <w:color w:val="000000"/>
                    <w:lang w:val="en-US"/>
                  </w:rPr>
                  <w:t>(74)</w:t>
                </w:r>
              </w:sdtContent>
            </w:sdt>
          </w:p>
        </w:tc>
        <w:tc>
          <w:tcPr>
            <w:tcW w:w="850" w:type="dxa"/>
            <w:vAlign w:val="center"/>
          </w:tcPr>
          <w:p w14:paraId="15B00F87" w14:textId="77777777" w:rsidR="0011524B" w:rsidRPr="00673FF4" w:rsidRDefault="0011524B" w:rsidP="00931AF6">
            <w:pPr>
              <w:jc w:val="center"/>
            </w:pPr>
            <w:r w:rsidRPr="00673FF4">
              <w:t>109</w:t>
            </w:r>
          </w:p>
        </w:tc>
        <w:tc>
          <w:tcPr>
            <w:tcW w:w="2835" w:type="dxa"/>
            <w:shd w:val="clear" w:color="auto" w:fill="auto"/>
            <w:noWrap/>
            <w:vAlign w:val="center"/>
          </w:tcPr>
          <w:p w14:paraId="1E506917" w14:textId="77777777" w:rsidR="0011524B" w:rsidRPr="00673FF4" w:rsidRDefault="0011524B" w:rsidP="00931AF6">
            <w:pPr>
              <w:jc w:val="center"/>
            </w:pPr>
            <w:r w:rsidRPr="00673FF4">
              <w:t>Leisure Score Index-</w:t>
            </w:r>
            <w:r>
              <w:t xml:space="preserve">frequency </w:t>
            </w:r>
            <w:r w:rsidRPr="00673FF4">
              <w:t xml:space="preserve">of exercise &gt;20 </w:t>
            </w:r>
            <w:r w:rsidRPr="00673FF4">
              <w:lastRenderedPageBreak/>
              <w:t>minutes during free time in a typical week*</w:t>
            </w:r>
          </w:p>
        </w:tc>
        <w:tc>
          <w:tcPr>
            <w:tcW w:w="1985" w:type="dxa"/>
            <w:vAlign w:val="center"/>
          </w:tcPr>
          <w:p w14:paraId="0DDC4FEE" w14:textId="77777777" w:rsidR="0011524B" w:rsidRPr="00673FF4" w:rsidRDefault="0011524B" w:rsidP="00931AF6">
            <w:pPr>
              <w:jc w:val="center"/>
              <w:rPr>
                <w:lang w:val="de-DE"/>
              </w:rPr>
            </w:pPr>
            <w:r w:rsidRPr="00673FF4">
              <w:rPr>
                <w:lang w:val="de-DE"/>
              </w:rPr>
              <w:lastRenderedPageBreak/>
              <w:t xml:space="preserve">2 </w:t>
            </w:r>
            <w:proofErr w:type="spellStart"/>
            <w:r w:rsidRPr="00673FF4">
              <w:rPr>
                <w:lang w:val="de-DE"/>
              </w:rPr>
              <w:t>months</w:t>
            </w:r>
            <w:proofErr w:type="spellEnd"/>
            <w:r w:rsidRPr="00673FF4">
              <w:rPr>
                <w:lang w:val="de-DE"/>
              </w:rPr>
              <w:t xml:space="preserve"> </w:t>
            </w:r>
            <w:r>
              <w:rPr>
                <w:lang w:val="de-DE"/>
              </w:rPr>
              <w:t xml:space="preserve">after CR </w:t>
            </w:r>
            <w:proofErr w:type="spellStart"/>
            <w:r>
              <w:rPr>
                <w:lang w:val="de-DE"/>
              </w:rPr>
              <w:t>start</w:t>
            </w:r>
            <w:proofErr w:type="spellEnd"/>
          </w:p>
        </w:tc>
        <w:tc>
          <w:tcPr>
            <w:tcW w:w="1134" w:type="dxa"/>
            <w:shd w:val="clear" w:color="auto" w:fill="auto"/>
            <w:noWrap/>
            <w:vAlign w:val="center"/>
          </w:tcPr>
          <w:p w14:paraId="57F31641" w14:textId="77777777" w:rsidR="0011524B" w:rsidRPr="00673FF4" w:rsidRDefault="0011524B" w:rsidP="00931AF6">
            <w:pPr>
              <w:jc w:val="center"/>
              <w:rPr>
                <w:lang w:val="de-DE"/>
              </w:rPr>
            </w:pPr>
            <w:r w:rsidRPr="00673FF4">
              <w:rPr>
                <w:lang w:val="de-DE"/>
              </w:rPr>
              <w:t>r</w:t>
            </w:r>
          </w:p>
        </w:tc>
        <w:tc>
          <w:tcPr>
            <w:tcW w:w="2126" w:type="dxa"/>
            <w:shd w:val="clear" w:color="auto" w:fill="auto"/>
            <w:noWrap/>
            <w:vAlign w:val="center"/>
          </w:tcPr>
          <w:p w14:paraId="23A9AFAE" w14:textId="77777777" w:rsidR="0011524B" w:rsidRPr="00673FF4" w:rsidRDefault="0011524B" w:rsidP="00931AF6">
            <w:pPr>
              <w:jc w:val="center"/>
              <w:rPr>
                <w:lang w:val="de-DE"/>
              </w:rPr>
            </w:pPr>
            <w:r w:rsidRPr="00673FF4">
              <w:rPr>
                <w:lang w:val="de-DE"/>
              </w:rPr>
              <w:t>0.29 (0.11, 0.45)</w:t>
            </w:r>
          </w:p>
        </w:tc>
        <w:tc>
          <w:tcPr>
            <w:tcW w:w="1762" w:type="dxa"/>
            <w:vAlign w:val="center"/>
          </w:tcPr>
          <w:p w14:paraId="3FC5678C" w14:textId="77777777" w:rsidR="0011524B" w:rsidRPr="00673FF4" w:rsidRDefault="0011524B" w:rsidP="00931AF6">
            <w:pPr>
              <w:jc w:val="center"/>
              <w:rPr>
                <w:lang w:val="de-DE"/>
              </w:rPr>
            </w:pPr>
            <w:proofErr w:type="spellStart"/>
            <w:r>
              <w:rPr>
                <w:lang w:val="de-DE"/>
              </w:rPr>
              <w:t>Weak</w:t>
            </w:r>
            <w:proofErr w:type="spellEnd"/>
            <w:r w:rsidRPr="00673FF4">
              <w:rPr>
                <w:lang w:val="de-DE"/>
              </w:rPr>
              <w:t xml:space="preserve"> (+)</w:t>
            </w:r>
          </w:p>
        </w:tc>
      </w:tr>
      <w:tr w:rsidR="0011524B" w:rsidRPr="00673FF4" w14:paraId="43F34D88" w14:textId="77777777" w:rsidTr="00931AF6">
        <w:trPr>
          <w:trHeight w:val="312"/>
        </w:trPr>
        <w:tc>
          <w:tcPr>
            <w:tcW w:w="1696" w:type="dxa"/>
            <w:shd w:val="clear" w:color="auto" w:fill="auto"/>
            <w:noWrap/>
            <w:vAlign w:val="center"/>
          </w:tcPr>
          <w:p w14:paraId="26316DD6" w14:textId="77777777" w:rsidR="0011524B" w:rsidRPr="00673FF4" w:rsidRDefault="0011524B" w:rsidP="00931AF6">
            <w:pPr>
              <w:jc w:val="center"/>
              <w:rPr>
                <w:color w:val="000000" w:themeColor="text1"/>
                <w:lang w:val="en-US"/>
              </w:rPr>
            </w:pPr>
            <w:r w:rsidRPr="00673FF4">
              <w:t>Confidence (2 months) ****</w:t>
            </w:r>
          </w:p>
        </w:tc>
        <w:tc>
          <w:tcPr>
            <w:tcW w:w="1560" w:type="dxa"/>
            <w:shd w:val="clear" w:color="auto" w:fill="auto"/>
            <w:noWrap/>
            <w:vAlign w:val="center"/>
          </w:tcPr>
          <w:p w14:paraId="514F718C" w14:textId="77777777" w:rsidR="0011524B" w:rsidRPr="00673FF4" w:rsidRDefault="0011524B" w:rsidP="00931AF6">
            <w:pPr>
              <w:jc w:val="center"/>
              <w:rPr>
                <w:lang w:val="en-US"/>
              </w:rPr>
            </w:pPr>
          </w:p>
        </w:tc>
        <w:tc>
          <w:tcPr>
            <w:tcW w:w="850" w:type="dxa"/>
            <w:vAlign w:val="center"/>
          </w:tcPr>
          <w:p w14:paraId="6FC3FAA6" w14:textId="77777777" w:rsidR="0011524B" w:rsidRPr="00673FF4" w:rsidRDefault="0011524B" w:rsidP="00931AF6">
            <w:pPr>
              <w:jc w:val="center"/>
            </w:pPr>
            <w:r w:rsidRPr="00673FF4">
              <w:t>109</w:t>
            </w:r>
          </w:p>
        </w:tc>
        <w:tc>
          <w:tcPr>
            <w:tcW w:w="2835" w:type="dxa"/>
            <w:shd w:val="clear" w:color="auto" w:fill="auto"/>
            <w:noWrap/>
            <w:vAlign w:val="center"/>
          </w:tcPr>
          <w:p w14:paraId="4C7396A2" w14:textId="77777777" w:rsidR="0011524B" w:rsidRPr="00673FF4" w:rsidRDefault="0011524B" w:rsidP="00931AF6">
            <w:pPr>
              <w:jc w:val="center"/>
            </w:pPr>
            <w:r w:rsidRPr="00673FF4">
              <w:t>Leisure Score Index-</w:t>
            </w:r>
            <w:r>
              <w:t xml:space="preserve">frequency </w:t>
            </w:r>
            <w:r w:rsidRPr="00673FF4">
              <w:t>of exercise &gt;20 minutes during free time in a typical week*</w:t>
            </w:r>
          </w:p>
        </w:tc>
        <w:tc>
          <w:tcPr>
            <w:tcW w:w="1985" w:type="dxa"/>
            <w:vAlign w:val="center"/>
          </w:tcPr>
          <w:p w14:paraId="0966A716" w14:textId="77777777" w:rsidR="0011524B" w:rsidRPr="00673FF4" w:rsidRDefault="0011524B" w:rsidP="00931AF6">
            <w:pPr>
              <w:jc w:val="center"/>
              <w:rPr>
                <w:lang w:val="de-DE"/>
              </w:rPr>
            </w:pPr>
            <w:r w:rsidRPr="00B20EE0">
              <w:t>4 months after CR start</w:t>
            </w:r>
          </w:p>
        </w:tc>
        <w:tc>
          <w:tcPr>
            <w:tcW w:w="1134" w:type="dxa"/>
            <w:shd w:val="clear" w:color="auto" w:fill="auto"/>
            <w:noWrap/>
            <w:vAlign w:val="center"/>
          </w:tcPr>
          <w:p w14:paraId="4224AF7D" w14:textId="77777777" w:rsidR="0011524B" w:rsidRPr="00673FF4" w:rsidRDefault="0011524B" w:rsidP="00931AF6">
            <w:pPr>
              <w:jc w:val="center"/>
              <w:rPr>
                <w:lang w:val="de-DE"/>
              </w:rPr>
            </w:pPr>
            <w:r w:rsidRPr="00673FF4">
              <w:rPr>
                <w:lang w:val="de-DE"/>
              </w:rPr>
              <w:t>r</w:t>
            </w:r>
          </w:p>
        </w:tc>
        <w:tc>
          <w:tcPr>
            <w:tcW w:w="2126" w:type="dxa"/>
            <w:shd w:val="clear" w:color="auto" w:fill="auto"/>
            <w:noWrap/>
            <w:vAlign w:val="center"/>
          </w:tcPr>
          <w:p w14:paraId="146D269B" w14:textId="77777777" w:rsidR="0011524B" w:rsidRPr="00673FF4" w:rsidRDefault="0011524B" w:rsidP="00931AF6">
            <w:pPr>
              <w:jc w:val="center"/>
              <w:rPr>
                <w:lang w:val="de-DE"/>
              </w:rPr>
            </w:pPr>
            <w:r w:rsidRPr="00673FF4">
              <w:rPr>
                <w:lang w:val="de-DE"/>
              </w:rPr>
              <w:t>0.11 (-0.08, 0.29)</w:t>
            </w:r>
          </w:p>
        </w:tc>
        <w:tc>
          <w:tcPr>
            <w:tcW w:w="1762" w:type="dxa"/>
            <w:vAlign w:val="center"/>
          </w:tcPr>
          <w:p w14:paraId="3A6EB3C5" w14:textId="77777777" w:rsidR="0011524B" w:rsidRPr="00673FF4" w:rsidRDefault="0011524B" w:rsidP="00931AF6">
            <w:pPr>
              <w:jc w:val="center"/>
              <w:rPr>
                <w:lang w:val="de-DE"/>
              </w:rPr>
            </w:pPr>
            <w:proofErr w:type="spellStart"/>
            <w:r w:rsidRPr="00673FF4">
              <w:rPr>
                <w:lang w:val="de-DE"/>
              </w:rPr>
              <w:t>Weak</w:t>
            </w:r>
            <w:proofErr w:type="spellEnd"/>
            <w:r w:rsidRPr="00673FF4">
              <w:rPr>
                <w:lang w:val="de-DE"/>
              </w:rPr>
              <w:t xml:space="preserve"> (+)</w:t>
            </w:r>
          </w:p>
        </w:tc>
      </w:tr>
      <w:tr w:rsidR="0011524B" w:rsidRPr="00673FF4" w14:paraId="3C2FE79F" w14:textId="77777777" w:rsidTr="00931AF6">
        <w:trPr>
          <w:trHeight w:val="312"/>
        </w:trPr>
        <w:tc>
          <w:tcPr>
            <w:tcW w:w="1696" w:type="dxa"/>
            <w:shd w:val="clear" w:color="auto" w:fill="auto"/>
            <w:noWrap/>
            <w:vAlign w:val="center"/>
          </w:tcPr>
          <w:p w14:paraId="67F22063" w14:textId="77777777" w:rsidR="0011524B" w:rsidRPr="002C02B3" w:rsidRDefault="0011524B" w:rsidP="00931AF6">
            <w:pPr>
              <w:jc w:val="center"/>
            </w:pPr>
            <w:r w:rsidRPr="002C02B3">
              <w:t>SE</w:t>
            </w:r>
          </w:p>
        </w:tc>
        <w:tc>
          <w:tcPr>
            <w:tcW w:w="1560" w:type="dxa"/>
            <w:shd w:val="clear" w:color="auto" w:fill="auto"/>
            <w:noWrap/>
            <w:vAlign w:val="center"/>
          </w:tcPr>
          <w:p w14:paraId="4ED168D4" w14:textId="77777777" w:rsidR="0011524B" w:rsidRPr="002C02B3" w:rsidRDefault="0011524B" w:rsidP="00931AF6">
            <w:pPr>
              <w:jc w:val="center"/>
              <w:rPr>
                <w:lang w:val="en-US"/>
              </w:rPr>
            </w:pPr>
            <w:r w:rsidRPr="002C02B3">
              <w:rPr>
                <w:lang w:val="en-US"/>
              </w:rPr>
              <w:t xml:space="preserve">Huang 2022 </w:t>
            </w:r>
            <w:sdt>
              <w:sdtPr>
                <w:rPr>
                  <w:color w:val="000000"/>
                  <w:lang w:val="en-US"/>
                </w:rPr>
                <w:tag w:val="MENDELEY_CITATION_v3_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"/>
                <w:id w:val="-391352033"/>
                <w:placeholder>
                  <w:docPart w:val="4EB30897365E421782B1F8E36AC04955"/>
                </w:placeholder>
              </w:sdtPr>
              <w:sdtEndPr/>
              <w:sdtContent>
                <w:r w:rsidRPr="00AE0881">
                  <w:rPr>
                    <w:color w:val="000000"/>
                    <w:lang w:val="en-US"/>
                  </w:rPr>
                  <w:t>(80)</w:t>
                </w:r>
              </w:sdtContent>
            </w:sdt>
          </w:p>
        </w:tc>
        <w:tc>
          <w:tcPr>
            <w:tcW w:w="850" w:type="dxa"/>
            <w:vAlign w:val="center"/>
          </w:tcPr>
          <w:p w14:paraId="52AF7850" w14:textId="77777777" w:rsidR="0011524B" w:rsidRPr="00673FF4" w:rsidRDefault="0011524B" w:rsidP="00931AF6">
            <w:pPr>
              <w:jc w:val="center"/>
            </w:pPr>
            <w:r>
              <w:rPr>
                <w:lang w:val="en-US"/>
              </w:rPr>
              <w:t>215</w:t>
            </w:r>
          </w:p>
        </w:tc>
        <w:tc>
          <w:tcPr>
            <w:tcW w:w="2835" w:type="dxa"/>
            <w:shd w:val="clear" w:color="auto" w:fill="auto"/>
            <w:noWrap/>
            <w:vAlign w:val="center"/>
          </w:tcPr>
          <w:p w14:paraId="30A77319" w14:textId="77777777" w:rsidR="0011524B" w:rsidRPr="00673FF4" w:rsidRDefault="0011524B" w:rsidP="00931AF6">
            <w:pPr>
              <w:jc w:val="center"/>
            </w:pPr>
            <w:r>
              <w:rPr>
                <w:lang w:val="en-US"/>
              </w:rPr>
              <w:t>PA score*****</w:t>
            </w:r>
          </w:p>
        </w:tc>
        <w:tc>
          <w:tcPr>
            <w:tcW w:w="1985" w:type="dxa"/>
            <w:vAlign w:val="center"/>
          </w:tcPr>
          <w:p w14:paraId="22F75E5A" w14:textId="77777777" w:rsidR="0011524B" w:rsidRPr="00BF1A09" w:rsidRDefault="0011524B" w:rsidP="00931AF6">
            <w:pPr>
              <w:jc w:val="center"/>
            </w:pPr>
            <w:r w:rsidRPr="000A0926">
              <w:t>Mean 9.4 (SD 6.9) years disease duration</w:t>
            </w:r>
          </w:p>
        </w:tc>
        <w:tc>
          <w:tcPr>
            <w:tcW w:w="1134" w:type="dxa"/>
            <w:shd w:val="clear" w:color="auto" w:fill="auto"/>
            <w:noWrap/>
            <w:vAlign w:val="center"/>
          </w:tcPr>
          <w:p w14:paraId="06EB5520" w14:textId="77777777" w:rsidR="0011524B" w:rsidRPr="00673FF4" w:rsidRDefault="0011524B" w:rsidP="00931AF6">
            <w:pPr>
              <w:jc w:val="center"/>
              <w:rPr>
                <w:lang w:val="de-DE"/>
              </w:rPr>
            </w:pPr>
            <w:r>
              <w:rPr>
                <w:lang w:val="de-DE"/>
              </w:rPr>
              <w:t>r</w:t>
            </w:r>
          </w:p>
        </w:tc>
        <w:tc>
          <w:tcPr>
            <w:tcW w:w="2126" w:type="dxa"/>
            <w:shd w:val="clear" w:color="auto" w:fill="auto"/>
            <w:noWrap/>
            <w:vAlign w:val="center"/>
          </w:tcPr>
          <w:p w14:paraId="0D2D6978" w14:textId="77777777" w:rsidR="0011524B" w:rsidRPr="00673FF4" w:rsidRDefault="0011524B" w:rsidP="00931AF6">
            <w:pPr>
              <w:jc w:val="center"/>
              <w:rPr>
                <w:lang w:val="de-DE"/>
              </w:rPr>
            </w:pPr>
            <w:r w:rsidRPr="00093E97">
              <w:rPr>
                <w:lang w:val="de-DE"/>
              </w:rPr>
              <w:t>0.58 (0.</w:t>
            </w:r>
            <w:r>
              <w:rPr>
                <w:lang w:val="de-DE"/>
              </w:rPr>
              <w:t>48</w:t>
            </w:r>
            <w:r w:rsidRPr="00093E97">
              <w:rPr>
                <w:lang w:val="de-DE"/>
              </w:rPr>
              <w:t>, 0.</w:t>
            </w:r>
            <w:r>
              <w:rPr>
                <w:lang w:val="de-DE"/>
              </w:rPr>
              <w:t>66</w:t>
            </w:r>
            <w:r w:rsidRPr="00093E97">
              <w:rPr>
                <w:lang w:val="de-DE"/>
              </w:rPr>
              <w:t>)</w:t>
            </w:r>
          </w:p>
        </w:tc>
        <w:tc>
          <w:tcPr>
            <w:tcW w:w="1762" w:type="dxa"/>
            <w:vAlign w:val="center"/>
          </w:tcPr>
          <w:p w14:paraId="2233E6F4" w14:textId="77777777" w:rsidR="0011524B" w:rsidRPr="00673FF4" w:rsidRDefault="0011524B" w:rsidP="00931AF6">
            <w:pPr>
              <w:jc w:val="center"/>
              <w:rPr>
                <w:lang w:val="de-DE"/>
              </w:rPr>
            </w:pPr>
            <w:r>
              <w:rPr>
                <w:lang w:val="de-DE"/>
              </w:rPr>
              <w:t>S</w:t>
            </w:r>
            <w:r w:rsidRPr="0060099F">
              <w:rPr>
                <w:lang w:val="de-DE"/>
              </w:rPr>
              <w:t>trong (+)</w:t>
            </w:r>
          </w:p>
        </w:tc>
      </w:tr>
      <w:tr w:rsidR="0011524B" w:rsidRPr="00673FF4" w14:paraId="7570D9A3" w14:textId="77777777" w:rsidTr="00931AF6">
        <w:trPr>
          <w:trHeight w:val="312"/>
        </w:trPr>
        <w:tc>
          <w:tcPr>
            <w:tcW w:w="1696" w:type="dxa"/>
            <w:shd w:val="clear" w:color="auto" w:fill="auto"/>
            <w:noWrap/>
            <w:vAlign w:val="center"/>
          </w:tcPr>
          <w:p w14:paraId="14D59575" w14:textId="77777777" w:rsidR="0011524B" w:rsidRPr="00A70C48" w:rsidRDefault="0011524B" w:rsidP="00931AF6">
            <w:pPr>
              <w:jc w:val="center"/>
              <w:rPr>
                <w:highlight w:val="yellow"/>
              </w:rPr>
            </w:pPr>
            <w:r w:rsidRPr="003D5679">
              <w:t>Exercise SE</w:t>
            </w:r>
          </w:p>
        </w:tc>
        <w:tc>
          <w:tcPr>
            <w:tcW w:w="1560" w:type="dxa"/>
            <w:shd w:val="clear" w:color="auto" w:fill="auto"/>
            <w:noWrap/>
            <w:vAlign w:val="center"/>
          </w:tcPr>
          <w:p w14:paraId="60D3630C" w14:textId="77777777" w:rsidR="0011524B" w:rsidRPr="00A70C48" w:rsidRDefault="0011524B" w:rsidP="00931AF6">
            <w:pPr>
              <w:jc w:val="center"/>
              <w:rPr>
                <w:highlight w:val="yellow"/>
                <w:lang w:val="en-US"/>
              </w:rPr>
            </w:pPr>
            <w:r>
              <w:rPr>
                <w:lang w:val="en-US"/>
              </w:rPr>
              <w:t xml:space="preserve">Liu 2022 </w:t>
            </w:r>
            <w:sdt>
              <w:sdtPr>
                <w:rPr>
                  <w:color w:val="000000"/>
                  <w:lang w:val="en-US"/>
                </w:rPr>
                <w:tag w:val="MENDELEY_CITATION_v3_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"/>
                <w:id w:val="415058258"/>
                <w:placeholder>
                  <w:docPart w:val="ABCE6D4BE2C0441383DC380733251AF6"/>
                </w:placeholder>
              </w:sdtPr>
              <w:sdtEndPr/>
              <w:sdtContent>
                <w:r w:rsidRPr="00AE0881">
                  <w:rPr>
                    <w:color w:val="000000"/>
                    <w:lang w:val="en-US"/>
                  </w:rPr>
                  <w:t>(89)</w:t>
                </w:r>
              </w:sdtContent>
            </w:sdt>
          </w:p>
        </w:tc>
        <w:tc>
          <w:tcPr>
            <w:tcW w:w="850" w:type="dxa"/>
            <w:vAlign w:val="center"/>
          </w:tcPr>
          <w:p w14:paraId="288BB062" w14:textId="77777777" w:rsidR="0011524B" w:rsidRPr="00673FF4" w:rsidRDefault="0011524B" w:rsidP="00931AF6">
            <w:pPr>
              <w:jc w:val="center"/>
            </w:pPr>
            <w:r>
              <w:rPr>
                <w:lang w:val="en-US"/>
              </w:rPr>
              <w:t>260</w:t>
            </w:r>
          </w:p>
        </w:tc>
        <w:tc>
          <w:tcPr>
            <w:tcW w:w="2835" w:type="dxa"/>
            <w:shd w:val="clear" w:color="auto" w:fill="auto"/>
            <w:noWrap/>
            <w:vAlign w:val="center"/>
          </w:tcPr>
          <w:p w14:paraId="11FA5E18" w14:textId="77777777" w:rsidR="0011524B" w:rsidRPr="00673FF4" w:rsidRDefault="0011524B" w:rsidP="00931AF6">
            <w:pPr>
              <w:jc w:val="center"/>
            </w:pPr>
            <w:r>
              <w:rPr>
                <w:lang w:val="en-US"/>
              </w:rPr>
              <w:t>MET minutes per week</w:t>
            </w:r>
          </w:p>
        </w:tc>
        <w:tc>
          <w:tcPr>
            <w:tcW w:w="1985" w:type="dxa"/>
            <w:vAlign w:val="center"/>
          </w:tcPr>
          <w:p w14:paraId="4CF884ED" w14:textId="77777777" w:rsidR="0011524B" w:rsidRPr="00673FF4" w:rsidRDefault="0011524B" w:rsidP="00931AF6">
            <w:pPr>
              <w:jc w:val="center"/>
              <w:rPr>
                <w:lang w:val="de-DE"/>
              </w:rPr>
            </w:pPr>
            <w:r w:rsidRPr="00815538">
              <w:t>&gt;1 year after PCI</w:t>
            </w:r>
          </w:p>
        </w:tc>
        <w:tc>
          <w:tcPr>
            <w:tcW w:w="1134" w:type="dxa"/>
            <w:shd w:val="clear" w:color="auto" w:fill="auto"/>
            <w:noWrap/>
            <w:vAlign w:val="center"/>
          </w:tcPr>
          <w:p w14:paraId="75105980" w14:textId="77777777" w:rsidR="0011524B" w:rsidRPr="00673FF4" w:rsidRDefault="0011524B" w:rsidP="00931AF6">
            <w:pPr>
              <w:jc w:val="center"/>
              <w:rPr>
                <w:lang w:val="de-DE"/>
              </w:rPr>
            </w:pPr>
            <w:r>
              <w:rPr>
                <w:lang w:val="de-DE"/>
              </w:rPr>
              <w:t>r</w:t>
            </w:r>
          </w:p>
        </w:tc>
        <w:tc>
          <w:tcPr>
            <w:tcW w:w="2126" w:type="dxa"/>
            <w:shd w:val="clear" w:color="auto" w:fill="auto"/>
            <w:noWrap/>
            <w:vAlign w:val="center"/>
          </w:tcPr>
          <w:p w14:paraId="0F4688CD" w14:textId="77777777" w:rsidR="0011524B" w:rsidRPr="00673FF4" w:rsidRDefault="0011524B" w:rsidP="00931AF6">
            <w:pPr>
              <w:jc w:val="center"/>
              <w:rPr>
                <w:lang w:val="de-DE"/>
              </w:rPr>
            </w:pPr>
            <w:r w:rsidRPr="003D5679">
              <w:rPr>
                <w:lang w:val="de-DE"/>
              </w:rPr>
              <w:t>0.6</w:t>
            </w:r>
            <w:r>
              <w:rPr>
                <w:lang w:val="de-DE"/>
              </w:rPr>
              <w:t>4</w:t>
            </w:r>
            <w:r w:rsidRPr="003D5679">
              <w:rPr>
                <w:lang w:val="de-DE"/>
              </w:rPr>
              <w:t xml:space="preserve"> (0.55, 0.71)</w:t>
            </w:r>
          </w:p>
        </w:tc>
        <w:tc>
          <w:tcPr>
            <w:tcW w:w="1762" w:type="dxa"/>
            <w:vAlign w:val="center"/>
          </w:tcPr>
          <w:p w14:paraId="1FFAD958" w14:textId="77777777" w:rsidR="0011524B" w:rsidRPr="00673FF4" w:rsidRDefault="0011524B" w:rsidP="00931AF6">
            <w:pPr>
              <w:jc w:val="center"/>
              <w:rPr>
                <w:lang w:val="de-DE"/>
              </w:rPr>
            </w:pPr>
            <w:r>
              <w:rPr>
                <w:lang w:val="de-DE"/>
              </w:rPr>
              <w:t>Strong (+)</w:t>
            </w:r>
          </w:p>
        </w:tc>
      </w:tr>
      <w:tr w:rsidR="0011524B" w:rsidRPr="00673FF4" w14:paraId="5EC301C2" w14:textId="77777777" w:rsidTr="00931AF6">
        <w:trPr>
          <w:trHeight w:val="312"/>
        </w:trPr>
        <w:tc>
          <w:tcPr>
            <w:tcW w:w="1696" w:type="dxa"/>
            <w:shd w:val="clear" w:color="auto" w:fill="auto"/>
            <w:noWrap/>
            <w:vAlign w:val="center"/>
          </w:tcPr>
          <w:p w14:paraId="055A25CC" w14:textId="77777777" w:rsidR="0011524B" w:rsidRPr="003D5679" w:rsidRDefault="0011524B" w:rsidP="00931AF6">
            <w:pPr>
              <w:jc w:val="center"/>
            </w:pPr>
            <w:r>
              <w:t>SE</w:t>
            </w:r>
          </w:p>
        </w:tc>
        <w:tc>
          <w:tcPr>
            <w:tcW w:w="1560" w:type="dxa"/>
            <w:shd w:val="clear" w:color="auto" w:fill="auto"/>
            <w:noWrap/>
            <w:vAlign w:val="center"/>
          </w:tcPr>
          <w:p w14:paraId="6E68C605" w14:textId="77777777" w:rsidR="0011524B" w:rsidRDefault="0011524B" w:rsidP="00931AF6">
            <w:pPr>
              <w:jc w:val="center"/>
              <w:rPr>
                <w:lang w:val="en-US"/>
              </w:rPr>
            </w:pPr>
            <w:r>
              <w:rPr>
                <w:lang w:val="en-US"/>
              </w:rPr>
              <w:t xml:space="preserve">Fahmi 2022 </w:t>
            </w:r>
            <w:sdt>
              <w:sdtPr>
                <w:rPr>
                  <w:color w:val="000000"/>
                  <w:lang w:val="en-US"/>
                </w:rPr>
                <w:tag w:val="MENDELEY_CITATION_v3_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"/>
                <w:id w:val="-1624297045"/>
                <w:placeholder>
                  <w:docPart w:val="D9AF0704AEC84E7FBCF77A46B31B0169"/>
                </w:placeholder>
              </w:sdtPr>
              <w:sdtEndPr/>
              <w:sdtContent>
                <w:r w:rsidRPr="00AE0881">
                  <w:rPr>
                    <w:color w:val="000000"/>
                    <w:lang w:val="en-US"/>
                  </w:rPr>
                  <w:t>(84)</w:t>
                </w:r>
              </w:sdtContent>
            </w:sdt>
          </w:p>
        </w:tc>
        <w:tc>
          <w:tcPr>
            <w:tcW w:w="850" w:type="dxa"/>
            <w:vAlign w:val="center"/>
          </w:tcPr>
          <w:p w14:paraId="44818F86" w14:textId="77777777" w:rsidR="0011524B" w:rsidRDefault="0011524B" w:rsidP="00931AF6">
            <w:pPr>
              <w:jc w:val="center"/>
              <w:rPr>
                <w:lang w:val="en-US"/>
              </w:rPr>
            </w:pPr>
            <w:r>
              <w:rPr>
                <w:lang w:val="en-US"/>
              </w:rPr>
              <w:t>150</w:t>
            </w:r>
          </w:p>
        </w:tc>
        <w:tc>
          <w:tcPr>
            <w:tcW w:w="2835" w:type="dxa"/>
            <w:shd w:val="clear" w:color="auto" w:fill="auto"/>
            <w:noWrap/>
            <w:vAlign w:val="center"/>
          </w:tcPr>
          <w:p w14:paraId="396BDC20" w14:textId="77777777" w:rsidR="0011524B" w:rsidRDefault="0011524B" w:rsidP="00931AF6">
            <w:pPr>
              <w:jc w:val="center"/>
              <w:rPr>
                <w:lang w:val="en-US"/>
              </w:rPr>
            </w:pPr>
            <w:r>
              <w:rPr>
                <w:lang w:val="en-US"/>
              </w:rPr>
              <w:t>METs (moderate/vigorous vs low PA)</w:t>
            </w:r>
          </w:p>
        </w:tc>
        <w:tc>
          <w:tcPr>
            <w:tcW w:w="1985" w:type="dxa"/>
            <w:vAlign w:val="center"/>
          </w:tcPr>
          <w:p w14:paraId="79E8864C" w14:textId="77777777" w:rsidR="0011524B" w:rsidRDefault="0011524B" w:rsidP="00931AF6">
            <w:pPr>
              <w:jc w:val="center"/>
              <w:rPr>
                <w:lang w:val="en-US"/>
              </w:rPr>
            </w:pPr>
            <w:r>
              <w:rPr>
                <w:lang w:val="en-US"/>
              </w:rPr>
              <w:t>Baseline</w:t>
            </w:r>
          </w:p>
        </w:tc>
        <w:tc>
          <w:tcPr>
            <w:tcW w:w="1134" w:type="dxa"/>
            <w:shd w:val="clear" w:color="auto" w:fill="auto"/>
            <w:noWrap/>
            <w:vAlign w:val="center"/>
          </w:tcPr>
          <w:p w14:paraId="6875072B" w14:textId="77777777" w:rsidR="0011524B" w:rsidRDefault="0011524B" w:rsidP="00931AF6">
            <w:pPr>
              <w:jc w:val="center"/>
              <w:rPr>
                <w:lang w:val="de-DE"/>
              </w:rPr>
            </w:pPr>
            <w:r>
              <w:rPr>
                <w:lang w:val="de-DE"/>
              </w:rPr>
              <w:t>OR</w:t>
            </w:r>
          </w:p>
        </w:tc>
        <w:tc>
          <w:tcPr>
            <w:tcW w:w="2126" w:type="dxa"/>
            <w:shd w:val="clear" w:color="auto" w:fill="auto"/>
            <w:noWrap/>
            <w:vAlign w:val="center"/>
          </w:tcPr>
          <w:p w14:paraId="6CA0FCAC" w14:textId="77777777" w:rsidR="0011524B" w:rsidRPr="003D5679" w:rsidRDefault="0011524B" w:rsidP="00931AF6">
            <w:pPr>
              <w:jc w:val="center"/>
              <w:rPr>
                <w:lang w:val="de-DE"/>
              </w:rPr>
            </w:pPr>
            <w:r w:rsidRPr="006B0B7A">
              <w:rPr>
                <w:lang w:val="de-DE"/>
              </w:rPr>
              <w:t>68 (16.99, 272.08)</w:t>
            </w:r>
          </w:p>
        </w:tc>
        <w:tc>
          <w:tcPr>
            <w:tcW w:w="1762" w:type="dxa"/>
            <w:vAlign w:val="center"/>
          </w:tcPr>
          <w:p w14:paraId="770A3C94" w14:textId="77777777" w:rsidR="0011524B" w:rsidRDefault="0011524B" w:rsidP="00931AF6">
            <w:pPr>
              <w:jc w:val="center"/>
              <w:rPr>
                <w:lang w:val="de-DE"/>
              </w:rPr>
            </w:pPr>
            <w:r>
              <w:rPr>
                <w:lang w:val="de-DE"/>
              </w:rPr>
              <w:t>Very strong (+)</w:t>
            </w:r>
          </w:p>
        </w:tc>
      </w:tr>
      <w:tr w:rsidR="0011524B" w:rsidRPr="00673FF4" w14:paraId="31059CD7" w14:textId="77777777" w:rsidTr="00931AF6">
        <w:trPr>
          <w:trHeight w:val="312"/>
        </w:trPr>
        <w:tc>
          <w:tcPr>
            <w:tcW w:w="1696" w:type="dxa"/>
            <w:shd w:val="clear" w:color="auto" w:fill="auto"/>
            <w:noWrap/>
            <w:vAlign w:val="center"/>
          </w:tcPr>
          <w:p w14:paraId="7A276363" w14:textId="77777777" w:rsidR="0011524B" w:rsidRDefault="0011524B" w:rsidP="00931AF6">
            <w:pPr>
              <w:jc w:val="center"/>
            </w:pPr>
            <w:r w:rsidRPr="00696B4F">
              <w:rPr>
                <w:lang w:val="en-US"/>
              </w:rPr>
              <w:t xml:space="preserve">Recovery </w:t>
            </w:r>
            <w:r>
              <w:rPr>
                <w:lang w:val="en-US"/>
              </w:rPr>
              <w:t>SE</w:t>
            </w:r>
          </w:p>
        </w:tc>
        <w:tc>
          <w:tcPr>
            <w:tcW w:w="1560" w:type="dxa"/>
            <w:shd w:val="clear" w:color="auto" w:fill="auto"/>
            <w:noWrap/>
            <w:vAlign w:val="center"/>
          </w:tcPr>
          <w:p w14:paraId="541CCD17" w14:textId="77777777" w:rsidR="0011524B" w:rsidRDefault="0011524B" w:rsidP="00931AF6">
            <w:pPr>
              <w:jc w:val="center"/>
              <w:rPr>
                <w:lang w:val="en-US"/>
              </w:rPr>
            </w:pPr>
            <w:proofErr w:type="gramStart"/>
            <w:r w:rsidRPr="00747800">
              <w:rPr>
                <w:lang w:val="en-US"/>
              </w:rPr>
              <w:t>Teleki</w:t>
            </w:r>
            <w:r>
              <w:rPr>
                <w:lang w:val="en-US"/>
              </w:rPr>
              <w:t xml:space="preserve">  2022</w:t>
            </w:r>
            <w:proofErr w:type="gramEnd"/>
            <w:r>
              <w:rPr>
                <w:lang w:val="en-US"/>
              </w:rPr>
              <w:t xml:space="preserve"> </w:t>
            </w:r>
            <w:sdt>
              <w:sdtPr>
                <w:rPr>
                  <w:color w:val="000000"/>
                  <w:lang w:val="en-US"/>
                </w:rPr>
                <w:tag w:val="MENDELEY_CITATION_v3_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"/>
                <w:id w:val="1878591924"/>
                <w:placeholder>
                  <w:docPart w:val="895C3299C5B844EE8DB3F5E42FFA26B0"/>
                </w:placeholder>
              </w:sdtPr>
              <w:sdtEndPr/>
              <w:sdtContent>
                <w:r w:rsidRPr="00AE0881">
                  <w:rPr>
                    <w:color w:val="000000"/>
                    <w:lang w:val="en-US"/>
                  </w:rPr>
                  <w:t>(92)</w:t>
                </w:r>
              </w:sdtContent>
            </w:sdt>
          </w:p>
        </w:tc>
        <w:tc>
          <w:tcPr>
            <w:tcW w:w="850" w:type="dxa"/>
            <w:vAlign w:val="center"/>
          </w:tcPr>
          <w:p w14:paraId="6FF4DC92" w14:textId="77777777" w:rsidR="0011524B" w:rsidRDefault="0011524B" w:rsidP="00931AF6">
            <w:pPr>
              <w:jc w:val="center"/>
              <w:rPr>
                <w:lang w:val="en-US"/>
              </w:rPr>
            </w:pPr>
            <w:r>
              <w:rPr>
                <w:lang w:val="en-US"/>
              </w:rPr>
              <w:t>117</w:t>
            </w:r>
          </w:p>
        </w:tc>
        <w:tc>
          <w:tcPr>
            <w:tcW w:w="2835" w:type="dxa"/>
            <w:shd w:val="clear" w:color="auto" w:fill="auto"/>
            <w:noWrap/>
            <w:vAlign w:val="center"/>
          </w:tcPr>
          <w:p w14:paraId="1FBEB87D" w14:textId="77777777" w:rsidR="0011524B" w:rsidRDefault="0011524B" w:rsidP="00931AF6">
            <w:pPr>
              <w:jc w:val="center"/>
              <w:rPr>
                <w:lang w:val="en-US"/>
              </w:rPr>
            </w:pPr>
            <w:r w:rsidRPr="00A14E05">
              <w:t>Hours of PA per w</w:t>
            </w:r>
            <w:r>
              <w:t>eek ******</w:t>
            </w:r>
          </w:p>
        </w:tc>
        <w:tc>
          <w:tcPr>
            <w:tcW w:w="1985" w:type="dxa"/>
            <w:vAlign w:val="center"/>
          </w:tcPr>
          <w:p w14:paraId="72B8592A" w14:textId="77777777" w:rsidR="0011524B" w:rsidRDefault="0011524B" w:rsidP="00931AF6">
            <w:pPr>
              <w:jc w:val="center"/>
              <w:rPr>
                <w:lang w:val="en-US"/>
              </w:rPr>
            </w:pPr>
            <w:r w:rsidRPr="00E904D8">
              <w:t>6 months after hospital discharge</w:t>
            </w:r>
          </w:p>
        </w:tc>
        <w:tc>
          <w:tcPr>
            <w:tcW w:w="1134" w:type="dxa"/>
            <w:shd w:val="clear" w:color="auto" w:fill="auto"/>
            <w:noWrap/>
            <w:vAlign w:val="center"/>
          </w:tcPr>
          <w:p w14:paraId="2541A495" w14:textId="77777777" w:rsidR="0011524B" w:rsidRDefault="0011524B" w:rsidP="00931AF6">
            <w:pPr>
              <w:jc w:val="center"/>
              <w:rPr>
                <w:lang w:val="de-DE"/>
              </w:rPr>
            </w:pPr>
            <w:r>
              <w:rPr>
                <w:lang w:val="de-DE"/>
              </w:rPr>
              <w:t>r</w:t>
            </w:r>
          </w:p>
        </w:tc>
        <w:tc>
          <w:tcPr>
            <w:tcW w:w="2126" w:type="dxa"/>
            <w:shd w:val="clear" w:color="auto" w:fill="auto"/>
            <w:noWrap/>
            <w:vAlign w:val="center"/>
          </w:tcPr>
          <w:p w14:paraId="6253B993" w14:textId="77777777" w:rsidR="0011524B" w:rsidRPr="006B0B7A" w:rsidRDefault="0011524B" w:rsidP="00931AF6">
            <w:pPr>
              <w:jc w:val="center"/>
              <w:rPr>
                <w:lang w:val="de-DE"/>
              </w:rPr>
            </w:pPr>
            <w:r w:rsidRPr="00300DBA">
              <w:rPr>
                <w:lang w:val="de-DE"/>
              </w:rPr>
              <w:t xml:space="preserve">0.36 (0.19, </w:t>
            </w:r>
            <w:proofErr w:type="gramStart"/>
            <w:r w:rsidRPr="00300DBA">
              <w:rPr>
                <w:lang w:val="de-DE"/>
              </w:rPr>
              <w:t>0.51 )</w:t>
            </w:r>
            <w:proofErr w:type="gramEnd"/>
          </w:p>
        </w:tc>
        <w:tc>
          <w:tcPr>
            <w:tcW w:w="1762" w:type="dxa"/>
            <w:vAlign w:val="center"/>
          </w:tcPr>
          <w:p w14:paraId="41032740" w14:textId="77777777" w:rsidR="0011524B" w:rsidRDefault="0011524B" w:rsidP="00931AF6">
            <w:pPr>
              <w:jc w:val="center"/>
              <w:rPr>
                <w:lang w:val="de-DE"/>
              </w:rPr>
            </w:pPr>
            <w:r>
              <w:rPr>
                <w:lang w:val="de-DE"/>
              </w:rPr>
              <w:t>Moderate (+)</w:t>
            </w:r>
          </w:p>
        </w:tc>
      </w:tr>
      <w:tr w:rsidR="0011524B" w:rsidRPr="00673FF4" w14:paraId="3E5C30A9" w14:textId="77777777" w:rsidTr="00931AF6">
        <w:trPr>
          <w:trHeight w:val="312"/>
        </w:trPr>
        <w:tc>
          <w:tcPr>
            <w:tcW w:w="1696" w:type="dxa"/>
            <w:shd w:val="clear" w:color="auto" w:fill="auto"/>
            <w:noWrap/>
            <w:vAlign w:val="center"/>
          </w:tcPr>
          <w:p w14:paraId="3F5EAEBC" w14:textId="77777777" w:rsidR="0011524B" w:rsidRPr="00696B4F" w:rsidRDefault="0011524B" w:rsidP="00931AF6">
            <w:pPr>
              <w:jc w:val="center"/>
              <w:rPr>
                <w:lang w:val="en-US"/>
              </w:rPr>
            </w:pPr>
            <w:r w:rsidRPr="00FE54AB">
              <w:rPr>
                <w:lang w:val="en-US"/>
              </w:rPr>
              <w:t xml:space="preserve">Maintenance </w:t>
            </w:r>
            <w:r>
              <w:rPr>
                <w:lang w:val="en-US"/>
              </w:rPr>
              <w:t>SE</w:t>
            </w:r>
          </w:p>
        </w:tc>
        <w:tc>
          <w:tcPr>
            <w:tcW w:w="1560" w:type="dxa"/>
            <w:shd w:val="clear" w:color="auto" w:fill="auto"/>
            <w:noWrap/>
            <w:vAlign w:val="center"/>
          </w:tcPr>
          <w:p w14:paraId="2E6238D7" w14:textId="77777777" w:rsidR="0011524B" w:rsidRPr="00747800" w:rsidRDefault="0011524B" w:rsidP="00931AF6">
            <w:pPr>
              <w:jc w:val="center"/>
              <w:rPr>
                <w:lang w:val="en-US"/>
              </w:rPr>
            </w:pPr>
          </w:p>
        </w:tc>
        <w:tc>
          <w:tcPr>
            <w:tcW w:w="850" w:type="dxa"/>
            <w:vAlign w:val="center"/>
          </w:tcPr>
          <w:p w14:paraId="092B6215" w14:textId="77777777" w:rsidR="0011524B" w:rsidRDefault="0011524B" w:rsidP="00931AF6">
            <w:pPr>
              <w:jc w:val="center"/>
              <w:rPr>
                <w:lang w:val="en-US"/>
              </w:rPr>
            </w:pPr>
            <w:r>
              <w:rPr>
                <w:lang w:val="en-US"/>
              </w:rPr>
              <w:t>117</w:t>
            </w:r>
          </w:p>
        </w:tc>
        <w:tc>
          <w:tcPr>
            <w:tcW w:w="2835" w:type="dxa"/>
            <w:shd w:val="clear" w:color="auto" w:fill="auto"/>
            <w:noWrap/>
            <w:vAlign w:val="center"/>
          </w:tcPr>
          <w:p w14:paraId="605E682A" w14:textId="77777777" w:rsidR="0011524B" w:rsidRPr="00A14E05" w:rsidRDefault="0011524B" w:rsidP="00931AF6">
            <w:pPr>
              <w:jc w:val="center"/>
            </w:pPr>
            <w:r w:rsidRPr="00A14E05">
              <w:t>Hours of PA per w</w:t>
            </w:r>
            <w:r>
              <w:t>eek ******</w:t>
            </w:r>
          </w:p>
        </w:tc>
        <w:tc>
          <w:tcPr>
            <w:tcW w:w="1985" w:type="dxa"/>
            <w:vAlign w:val="center"/>
          </w:tcPr>
          <w:p w14:paraId="20CEF75D" w14:textId="77777777" w:rsidR="0011524B" w:rsidRDefault="0011524B" w:rsidP="00931AF6">
            <w:pPr>
              <w:jc w:val="center"/>
              <w:rPr>
                <w:lang w:val="en-US"/>
              </w:rPr>
            </w:pPr>
            <w:r w:rsidRPr="00E904D8">
              <w:t>6 months after hospital discharge</w:t>
            </w:r>
          </w:p>
        </w:tc>
        <w:tc>
          <w:tcPr>
            <w:tcW w:w="1134" w:type="dxa"/>
            <w:shd w:val="clear" w:color="auto" w:fill="auto"/>
            <w:noWrap/>
            <w:vAlign w:val="center"/>
          </w:tcPr>
          <w:p w14:paraId="3EF47809" w14:textId="77777777" w:rsidR="0011524B" w:rsidRDefault="0011524B" w:rsidP="00931AF6">
            <w:pPr>
              <w:jc w:val="center"/>
              <w:rPr>
                <w:lang w:val="de-DE"/>
              </w:rPr>
            </w:pPr>
            <w:r>
              <w:rPr>
                <w:lang w:val="de-DE"/>
              </w:rPr>
              <w:t>r</w:t>
            </w:r>
          </w:p>
        </w:tc>
        <w:tc>
          <w:tcPr>
            <w:tcW w:w="2126" w:type="dxa"/>
            <w:shd w:val="clear" w:color="auto" w:fill="auto"/>
            <w:noWrap/>
            <w:vAlign w:val="center"/>
          </w:tcPr>
          <w:p w14:paraId="43ADD586" w14:textId="77777777" w:rsidR="0011524B" w:rsidRPr="00300DBA" w:rsidRDefault="0011524B" w:rsidP="00931AF6">
            <w:pPr>
              <w:jc w:val="center"/>
              <w:rPr>
                <w:lang w:val="de-DE"/>
              </w:rPr>
            </w:pPr>
            <w:r w:rsidRPr="00713404">
              <w:rPr>
                <w:lang w:val="de-DE"/>
              </w:rPr>
              <w:t>0.45 (0.28, 0.59)</w:t>
            </w:r>
          </w:p>
        </w:tc>
        <w:tc>
          <w:tcPr>
            <w:tcW w:w="1762" w:type="dxa"/>
            <w:vAlign w:val="center"/>
          </w:tcPr>
          <w:p w14:paraId="7EE550DD" w14:textId="77777777" w:rsidR="0011524B" w:rsidRDefault="0011524B" w:rsidP="00931AF6">
            <w:pPr>
              <w:jc w:val="center"/>
              <w:rPr>
                <w:lang w:val="de-DE"/>
              </w:rPr>
            </w:pPr>
            <w:r>
              <w:rPr>
                <w:lang w:val="de-DE"/>
              </w:rPr>
              <w:t>Moderate (+)</w:t>
            </w:r>
          </w:p>
        </w:tc>
      </w:tr>
      <w:tr w:rsidR="0011524B" w:rsidRPr="00673FF4" w14:paraId="5D502CB6" w14:textId="77777777" w:rsidTr="00931AF6">
        <w:trPr>
          <w:trHeight w:val="312"/>
        </w:trPr>
        <w:tc>
          <w:tcPr>
            <w:tcW w:w="1696" w:type="dxa"/>
            <w:shd w:val="clear" w:color="auto" w:fill="auto"/>
            <w:noWrap/>
            <w:vAlign w:val="center"/>
          </w:tcPr>
          <w:p w14:paraId="71C39F54" w14:textId="77777777" w:rsidR="0011524B" w:rsidRPr="00FE54AB" w:rsidRDefault="0011524B" w:rsidP="00931AF6">
            <w:pPr>
              <w:jc w:val="center"/>
              <w:rPr>
                <w:lang w:val="en-US"/>
              </w:rPr>
            </w:pPr>
            <w:r>
              <w:rPr>
                <w:lang w:val="en-US"/>
              </w:rPr>
              <w:t>Action SE</w:t>
            </w:r>
          </w:p>
        </w:tc>
        <w:tc>
          <w:tcPr>
            <w:tcW w:w="1560" w:type="dxa"/>
            <w:shd w:val="clear" w:color="auto" w:fill="auto"/>
            <w:noWrap/>
            <w:vAlign w:val="center"/>
          </w:tcPr>
          <w:p w14:paraId="78C454D8" w14:textId="77777777" w:rsidR="0011524B" w:rsidRPr="00747800" w:rsidRDefault="0011524B" w:rsidP="00931AF6">
            <w:pPr>
              <w:jc w:val="center"/>
              <w:rPr>
                <w:lang w:val="en-US"/>
              </w:rPr>
            </w:pPr>
          </w:p>
        </w:tc>
        <w:tc>
          <w:tcPr>
            <w:tcW w:w="850" w:type="dxa"/>
            <w:vAlign w:val="center"/>
          </w:tcPr>
          <w:p w14:paraId="1EF7E213" w14:textId="77777777" w:rsidR="0011524B" w:rsidRDefault="0011524B" w:rsidP="00931AF6">
            <w:pPr>
              <w:jc w:val="center"/>
              <w:rPr>
                <w:lang w:val="en-US"/>
              </w:rPr>
            </w:pPr>
            <w:r>
              <w:rPr>
                <w:lang w:val="en-US"/>
              </w:rPr>
              <w:t>117</w:t>
            </w:r>
          </w:p>
        </w:tc>
        <w:tc>
          <w:tcPr>
            <w:tcW w:w="2835" w:type="dxa"/>
            <w:shd w:val="clear" w:color="auto" w:fill="auto"/>
            <w:noWrap/>
            <w:vAlign w:val="center"/>
          </w:tcPr>
          <w:p w14:paraId="26A8B345" w14:textId="77777777" w:rsidR="0011524B" w:rsidRPr="00A14E05" w:rsidRDefault="0011524B" w:rsidP="00931AF6">
            <w:pPr>
              <w:jc w:val="center"/>
            </w:pPr>
            <w:r w:rsidRPr="00A14E05">
              <w:t>Hours of PA per w</w:t>
            </w:r>
            <w:r>
              <w:t>eek ******</w:t>
            </w:r>
          </w:p>
        </w:tc>
        <w:tc>
          <w:tcPr>
            <w:tcW w:w="1985" w:type="dxa"/>
            <w:vAlign w:val="center"/>
          </w:tcPr>
          <w:p w14:paraId="30F212AB" w14:textId="77777777" w:rsidR="0011524B" w:rsidRDefault="0011524B" w:rsidP="00931AF6">
            <w:pPr>
              <w:jc w:val="center"/>
              <w:rPr>
                <w:lang w:val="en-US"/>
              </w:rPr>
            </w:pPr>
            <w:r w:rsidRPr="00E904D8">
              <w:t>6 months after hospital discharge</w:t>
            </w:r>
          </w:p>
        </w:tc>
        <w:tc>
          <w:tcPr>
            <w:tcW w:w="1134" w:type="dxa"/>
            <w:shd w:val="clear" w:color="auto" w:fill="auto"/>
            <w:noWrap/>
            <w:vAlign w:val="center"/>
          </w:tcPr>
          <w:p w14:paraId="51C2F13A" w14:textId="77777777" w:rsidR="0011524B" w:rsidRDefault="0011524B" w:rsidP="00931AF6">
            <w:pPr>
              <w:jc w:val="center"/>
              <w:rPr>
                <w:lang w:val="de-DE"/>
              </w:rPr>
            </w:pPr>
            <w:r>
              <w:rPr>
                <w:lang w:val="de-DE"/>
              </w:rPr>
              <w:t>r</w:t>
            </w:r>
          </w:p>
        </w:tc>
        <w:tc>
          <w:tcPr>
            <w:tcW w:w="2126" w:type="dxa"/>
            <w:shd w:val="clear" w:color="auto" w:fill="auto"/>
            <w:noWrap/>
            <w:vAlign w:val="center"/>
          </w:tcPr>
          <w:p w14:paraId="3EAD265F" w14:textId="77777777" w:rsidR="0011524B" w:rsidRPr="00713404" w:rsidRDefault="0011524B" w:rsidP="00931AF6">
            <w:pPr>
              <w:jc w:val="center"/>
              <w:rPr>
                <w:lang w:val="de-DE"/>
              </w:rPr>
            </w:pPr>
            <w:r w:rsidRPr="00117422">
              <w:rPr>
                <w:lang w:val="de-DE"/>
              </w:rPr>
              <w:t>−0.08 (-0.26, 0.10)</w:t>
            </w:r>
          </w:p>
        </w:tc>
        <w:tc>
          <w:tcPr>
            <w:tcW w:w="1762" w:type="dxa"/>
            <w:vAlign w:val="center"/>
          </w:tcPr>
          <w:p w14:paraId="13A5DE5C" w14:textId="77777777" w:rsidR="0011524B" w:rsidRDefault="0011524B" w:rsidP="00931AF6">
            <w:pPr>
              <w:jc w:val="center"/>
              <w:rPr>
                <w:lang w:val="de-DE"/>
              </w:rPr>
            </w:pPr>
            <w:r>
              <w:rPr>
                <w:lang w:val="de-DE"/>
              </w:rPr>
              <w:t>None</w:t>
            </w:r>
          </w:p>
        </w:tc>
      </w:tr>
      <w:tr w:rsidR="0011524B" w:rsidRPr="00673FF4" w14:paraId="1C154000" w14:textId="77777777" w:rsidTr="00931AF6">
        <w:trPr>
          <w:trHeight w:val="312"/>
        </w:trPr>
        <w:tc>
          <w:tcPr>
            <w:tcW w:w="1696" w:type="dxa"/>
            <w:shd w:val="clear" w:color="auto" w:fill="auto"/>
            <w:noWrap/>
            <w:vAlign w:val="center"/>
          </w:tcPr>
          <w:p w14:paraId="67D03248" w14:textId="77777777" w:rsidR="0011524B" w:rsidRDefault="0011524B" w:rsidP="00931AF6">
            <w:pPr>
              <w:jc w:val="center"/>
              <w:rPr>
                <w:lang w:val="en-US"/>
              </w:rPr>
            </w:pPr>
            <w:r>
              <w:rPr>
                <w:lang w:val="en-US"/>
              </w:rPr>
              <w:t>Perceived BC</w:t>
            </w:r>
          </w:p>
        </w:tc>
        <w:tc>
          <w:tcPr>
            <w:tcW w:w="1560" w:type="dxa"/>
            <w:shd w:val="clear" w:color="auto" w:fill="auto"/>
            <w:noWrap/>
            <w:vAlign w:val="center"/>
          </w:tcPr>
          <w:p w14:paraId="3925F123" w14:textId="77777777" w:rsidR="0011524B" w:rsidRPr="00747800" w:rsidRDefault="0011524B" w:rsidP="00931AF6">
            <w:pPr>
              <w:jc w:val="center"/>
              <w:rPr>
                <w:lang w:val="en-US"/>
              </w:rPr>
            </w:pPr>
            <w:r>
              <w:rPr>
                <w:lang w:val="en-US"/>
              </w:rPr>
              <w:t xml:space="preserve">Wang 2023 </w:t>
            </w:r>
            <w:sdt>
              <w:sdtPr>
                <w:rPr>
                  <w:color w:val="000000"/>
                  <w:lang w:val="en-US"/>
                </w:rPr>
                <w:tag w:val="MENDELEY_CITATION_v3_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"/>
                <w:id w:val="-232013941"/>
                <w:placeholder>
                  <w:docPart w:val="364C831FD6D442489A588219B4A1A7D0"/>
                </w:placeholder>
              </w:sdtPr>
              <w:sdtEndPr/>
              <w:sdtContent>
                <w:r w:rsidRPr="00AE0881">
                  <w:rPr>
                    <w:color w:val="000000"/>
                    <w:lang w:val="en-US"/>
                  </w:rPr>
                  <w:t>(93)</w:t>
                </w:r>
              </w:sdtContent>
            </w:sdt>
            <w:r>
              <w:rPr>
                <w:lang w:val="en-US"/>
              </w:rPr>
              <w:t xml:space="preserve"> </w:t>
            </w:r>
          </w:p>
        </w:tc>
        <w:tc>
          <w:tcPr>
            <w:tcW w:w="850" w:type="dxa"/>
            <w:vAlign w:val="center"/>
          </w:tcPr>
          <w:p w14:paraId="7FA0A4A7" w14:textId="77777777" w:rsidR="0011524B" w:rsidRDefault="0011524B" w:rsidP="00931AF6">
            <w:pPr>
              <w:jc w:val="center"/>
              <w:rPr>
                <w:lang w:val="en-US"/>
              </w:rPr>
            </w:pPr>
            <w:r>
              <w:rPr>
                <w:lang w:val="en-US"/>
              </w:rPr>
              <w:t>279</w:t>
            </w:r>
          </w:p>
        </w:tc>
        <w:tc>
          <w:tcPr>
            <w:tcW w:w="2835" w:type="dxa"/>
            <w:shd w:val="clear" w:color="auto" w:fill="auto"/>
            <w:noWrap/>
            <w:vAlign w:val="center"/>
          </w:tcPr>
          <w:p w14:paraId="50D98BCF" w14:textId="77777777" w:rsidR="0011524B" w:rsidRPr="00A14E05" w:rsidRDefault="0011524B" w:rsidP="00931AF6">
            <w:pPr>
              <w:jc w:val="center"/>
            </w:pPr>
            <w:r>
              <w:rPr>
                <w:lang w:val="en-US"/>
              </w:rPr>
              <w:t>MET minutes per week</w:t>
            </w:r>
          </w:p>
        </w:tc>
        <w:tc>
          <w:tcPr>
            <w:tcW w:w="1985" w:type="dxa"/>
            <w:vAlign w:val="center"/>
          </w:tcPr>
          <w:p w14:paraId="44D568D4" w14:textId="77777777" w:rsidR="0011524B" w:rsidRDefault="0011524B" w:rsidP="00931AF6">
            <w:pPr>
              <w:jc w:val="center"/>
              <w:rPr>
                <w:lang w:val="en-US"/>
              </w:rPr>
            </w:pPr>
            <w:r>
              <w:rPr>
                <w:lang w:val="en-US"/>
              </w:rPr>
              <w:t>1 week post hospital discharge</w:t>
            </w:r>
          </w:p>
        </w:tc>
        <w:tc>
          <w:tcPr>
            <w:tcW w:w="1134" w:type="dxa"/>
            <w:shd w:val="clear" w:color="auto" w:fill="auto"/>
            <w:noWrap/>
            <w:vAlign w:val="center"/>
          </w:tcPr>
          <w:p w14:paraId="4A2364AE" w14:textId="77777777" w:rsidR="0011524B" w:rsidRDefault="0011524B" w:rsidP="00931AF6">
            <w:pPr>
              <w:jc w:val="center"/>
              <w:rPr>
                <w:lang w:val="de-DE"/>
              </w:rPr>
            </w:pPr>
            <w:r>
              <w:rPr>
                <w:lang w:val="en-US"/>
              </w:rPr>
              <w:t>r</w:t>
            </w:r>
          </w:p>
        </w:tc>
        <w:tc>
          <w:tcPr>
            <w:tcW w:w="2126" w:type="dxa"/>
            <w:shd w:val="clear" w:color="auto" w:fill="auto"/>
            <w:noWrap/>
            <w:vAlign w:val="center"/>
          </w:tcPr>
          <w:p w14:paraId="4ADA54FB" w14:textId="77777777" w:rsidR="0011524B" w:rsidRPr="00117422" w:rsidRDefault="0011524B" w:rsidP="00931AF6">
            <w:pPr>
              <w:jc w:val="center"/>
              <w:rPr>
                <w:lang w:val="de-DE"/>
              </w:rPr>
            </w:pPr>
            <w:r w:rsidRPr="00860E1F">
              <w:rPr>
                <w:lang w:val="de-DE"/>
              </w:rPr>
              <w:t>0.30 (0.19, 0.41)</w:t>
            </w:r>
          </w:p>
        </w:tc>
        <w:tc>
          <w:tcPr>
            <w:tcW w:w="1762" w:type="dxa"/>
            <w:vAlign w:val="center"/>
          </w:tcPr>
          <w:p w14:paraId="34FAFEFF" w14:textId="77777777" w:rsidR="0011524B" w:rsidRDefault="0011524B" w:rsidP="00931AF6">
            <w:pPr>
              <w:jc w:val="center"/>
              <w:rPr>
                <w:lang w:val="de-DE"/>
              </w:rPr>
            </w:pPr>
            <w:r>
              <w:rPr>
                <w:lang w:val="de-DE"/>
              </w:rPr>
              <w:t>Moderate (+)</w:t>
            </w:r>
          </w:p>
        </w:tc>
      </w:tr>
      <w:tr w:rsidR="0011524B" w:rsidRPr="00673FF4" w14:paraId="42211FC7" w14:textId="77777777" w:rsidTr="00931AF6">
        <w:trPr>
          <w:trHeight w:val="312"/>
        </w:trPr>
        <w:tc>
          <w:tcPr>
            <w:tcW w:w="1696" w:type="dxa"/>
            <w:shd w:val="clear" w:color="auto" w:fill="auto"/>
            <w:noWrap/>
            <w:vAlign w:val="center"/>
          </w:tcPr>
          <w:p w14:paraId="7644FEC9" w14:textId="77777777" w:rsidR="0011524B" w:rsidRDefault="0011524B" w:rsidP="00931AF6">
            <w:pPr>
              <w:jc w:val="center"/>
              <w:rPr>
                <w:lang w:val="en-US"/>
              </w:rPr>
            </w:pPr>
            <w:r>
              <w:rPr>
                <w:lang w:val="en-US"/>
              </w:rPr>
              <w:lastRenderedPageBreak/>
              <w:t>Self-control</w:t>
            </w:r>
          </w:p>
        </w:tc>
        <w:tc>
          <w:tcPr>
            <w:tcW w:w="1560" w:type="dxa"/>
            <w:shd w:val="clear" w:color="auto" w:fill="auto"/>
            <w:noWrap/>
            <w:vAlign w:val="center"/>
          </w:tcPr>
          <w:p w14:paraId="4FEF6D77" w14:textId="77777777" w:rsidR="0011524B" w:rsidRDefault="0011524B" w:rsidP="00931AF6">
            <w:pPr>
              <w:jc w:val="center"/>
              <w:rPr>
                <w:lang w:val="en-US"/>
              </w:rPr>
            </w:pPr>
          </w:p>
        </w:tc>
        <w:tc>
          <w:tcPr>
            <w:tcW w:w="850" w:type="dxa"/>
            <w:vAlign w:val="center"/>
          </w:tcPr>
          <w:p w14:paraId="2F473F3B" w14:textId="77777777" w:rsidR="0011524B" w:rsidRDefault="0011524B" w:rsidP="00931AF6">
            <w:pPr>
              <w:jc w:val="center"/>
              <w:rPr>
                <w:lang w:val="en-US"/>
              </w:rPr>
            </w:pPr>
            <w:r>
              <w:rPr>
                <w:lang w:val="en-US"/>
              </w:rPr>
              <w:t>279</w:t>
            </w:r>
          </w:p>
        </w:tc>
        <w:tc>
          <w:tcPr>
            <w:tcW w:w="2835" w:type="dxa"/>
            <w:shd w:val="clear" w:color="auto" w:fill="auto"/>
            <w:noWrap/>
            <w:vAlign w:val="center"/>
          </w:tcPr>
          <w:p w14:paraId="5B517B78" w14:textId="77777777" w:rsidR="0011524B" w:rsidRDefault="0011524B" w:rsidP="00931AF6">
            <w:pPr>
              <w:jc w:val="center"/>
              <w:rPr>
                <w:lang w:val="en-US"/>
              </w:rPr>
            </w:pPr>
            <w:r>
              <w:rPr>
                <w:lang w:val="en-US"/>
              </w:rPr>
              <w:t>MET minutes per week</w:t>
            </w:r>
          </w:p>
        </w:tc>
        <w:tc>
          <w:tcPr>
            <w:tcW w:w="1985" w:type="dxa"/>
            <w:vAlign w:val="center"/>
          </w:tcPr>
          <w:p w14:paraId="5FFA9DE8" w14:textId="77777777" w:rsidR="0011524B" w:rsidRDefault="0011524B" w:rsidP="00931AF6">
            <w:pPr>
              <w:jc w:val="center"/>
              <w:rPr>
                <w:lang w:val="en-US"/>
              </w:rPr>
            </w:pPr>
            <w:r>
              <w:rPr>
                <w:lang w:val="en-US"/>
              </w:rPr>
              <w:t>1 week post hospital discharge</w:t>
            </w:r>
          </w:p>
        </w:tc>
        <w:tc>
          <w:tcPr>
            <w:tcW w:w="1134" w:type="dxa"/>
            <w:shd w:val="clear" w:color="auto" w:fill="auto"/>
            <w:noWrap/>
            <w:vAlign w:val="center"/>
          </w:tcPr>
          <w:p w14:paraId="2C88BC07" w14:textId="77777777" w:rsidR="0011524B" w:rsidRDefault="0011524B" w:rsidP="00931AF6">
            <w:pPr>
              <w:jc w:val="center"/>
              <w:rPr>
                <w:lang w:val="en-US"/>
              </w:rPr>
            </w:pPr>
            <w:r>
              <w:rPr>
                <w:lang w:val="en-US"/>
              </w:rPr>
              <w:t>r</w:t>
            </w:r>
          </w:p>
        </w:tc>
        <w:tc>
          <w:tcPr>
            <w:tcW w:w="2126" w:type="dxa"/>
            <w:shd w:val="clear" w:color="auto" w:fill="auto"/>
            <w:noWrap/>
            <w:vAlign w:val="center"/>
          </w:tcPr>
          <w:p w14:paraId="14A21DDB" w14:textId="77777777" w:rsidR="0011524B" w:rsidRPr="00BD7B47" w:rsidRDefault="0011524B" w:rsidP="00931AF6">
            <w:pPr>
              <w:jc w:val="center"/>
            </w:pPr>
            <w:r w:rsidRPr="00BD7B47">
              <w:rPr>
                <w:lang w:val="de-DE"/>
              </w:rPr>
              <w:t>0.0</w:t>
            </w:r>
            <w:r>
              <w:rPr>
                <w:lang w:val="de-DE"/>
              </w:rPr>
              <w:t>9</w:t>
            </w:r>
            <w:r w:rsidRPr="00BD7B47">
              <w:rPr>
                <w:lang w:val="de-DE"/>
              </w:rPr>
              <w:t xml:space="preserve"> (-0.03, 0.20)</w:t>
            </w:r>
          </w:p>
        </w:tc>
        <w:tc>
          <w:tcPr>
            <w:tcW w:w="1762" w:type="dxa"/>
            <w:vAlign w:val="center"/>
          </w:tcPr>
          <w:p w14:paraId="2A600EB6" w14:textId="77777777" w:rsidR="0011524B" w:rsidRDefault="0011524B" w:rsidP="00931AF6">
            <w:pPr>
              <w:jc w:val="center"/>
              <w:rPr>
                <w:lang w:val="de-DE"/>
              </w:rPr>
            </w:pPr>
            <w:r>
              <w:rPr>
                <w:lang w:val="de-DE"/>
              </w:rPr>
              <w:t>None</w:t>
            </w:r>
          </w:p>
        </w:tc>
      </w:tr>
    </w:tbl>
    <w:p w14:paraId="0BCCEFF6" w14:textId="77777777" w:rsidR="0011524B" w:rsidRPr="00731431" w:rsidRDefault="0011524B" w:rsidP="0011524B">
      <w:pPr>
        <w:pStyle w:val="Textkrper"/>
      </w:pPr>
      <w:r w:rsidRPr="00673FF4">
        <w:t>SE = self-efficacy</w:t>
      </w:r>
      <w:r>
        <w:t>,</w:t>
      </w:r>
      <w:r w:rsidRPr="00673FF4">
        <w:t xml:space="preserve"> BC = behavioral control</w:t>
      </w:r>
      <w:r>
        <w:t>, CR = cardiac rehabilitation, PCI = percutaneous coronary intervention, MI = myocardial infarction, PA = physical activity, MVPA = moderate to vigorous physical activities, MET = metabolic equivalent of task</w:t>
      </w:r>
    </w:p>
    <w:p w14:paraId="501E5B9A" w14:textId="77777777" w:rsidR="0011524B" w:rsidRPr="00673FF4" w:rsidRDefault="0011524B" w:rsidP="0011524B">
      <w:pPr>
        <w:pStyle w:val="Textkrper"/>
      </w:pPr>
      <w:r w:rsidRPr="00673FF4">
        <w:t>*</w:t>
      </w:r>
      <w:proofErr w:type="gramStart"/>
      <w:r w:rsidRPr="00673FF4">
        <w:t>summation</w:t>
      </w:r>
      <w:proofErr w:type="gramEnd"/>
      <w:r w:rsidRPr="00673FF4">
        <w:t xml:space="preserve"> of weekly </w:t>
      </w:r>
      <w:r>
        <w:t xml:space="preserve">frequency </w:t>
      </w:r>
      <w:r w:rsidRPr="00673FF4">
        <w:t xml:space="preserve">of mild (e.g., easy walking, yoga), moderate (e.g., brisk walking, leisure sports) and strenuous </w:t>
      </w:r>
      <w:proofErr w:type="spellStart"/>
      <w:r w:rsidRPr="00673FF4">
        <w:t>exericse</w:t>
      </w:r>
      <w:proofErr w:type="spellEnd"/>
      <w:r w:rsidRPr="00673FF4">
        <w:t xml:space="preserve"> (e.g., running, competitive sports) multiplied by the corresponding MET value</w:t>
      </w:r>
    </w:p>
    <w:p w14:paraId="37ACF55E" w14:textId="77777777" w:rsidR="0011524B" w:rsidRPr="00673FF4" w:rsidRDefault="0011524B" w:rsidP="0011524B">
      <w:pPr>
        <w:pStyle w:val="Textkrper"/>
      </w:pPr>
      <w:r w:rsidRPr="00673FF4">
        <w:t xml:space="preserve">**number of days in a typical week out of the past 3 months of (a) moderate </w:t>
      </w:r>
      <w:proofErr w:type="spellStart"/>
      <w:r w:rsidRPr="00673FF4">
        <w:t>e.g.g</w:t>
      </w:r>
      <w:proofErr w:type="spellEnd"/>
      <w:r w:rsidRPr="00673FF4">
        <w:t>, fast walking, easy bicycling, easy swimming, dancing) and (b) vigorous (e.g., running, jogging) PA for at least 10 minutes at a time</w:t>
      </w:r>
    </w:p>
    <w:p w14:paraId="014DE980" w14:textId="77777777" w:rsidR="0011524B" w:rsidRPr="00673FF4" w:rsidRDefault="0011524B" w:rsidP="0011524B">
      <w:pPr>
        <w:pStyle w:val="Textkrper"/>
      </w:pPr>
      <w:r w:rsidRPr="00673FF4">
        <w:t xml:space="preserve">***e.g., walking, cycling, swimming performed as </w:t>
      </w:r>
      <w:r>
        <w:t xml:space="preserve">intensely </w:t>
      </w:r>
      <w:r w:rsidRPr="00673FF4">
        <w:t>as was recommended by one’s rehabilitation specialist</w:t>
      </w:r>
    </w:p>
    <w:p w14:paraId="25037884" w14:textId="7E54C700" w:rsidR="0011524B" w:rsidRDefault="0011524B" w:rsidP="0011524B">
      <w:pPr>
        <w:pStyle w:val="Textkrper"/>
        <w:rPr>
          <w:rStyle w:val="Hyperlink"/>
        </w:rPr>
      </w:pPr>
      <w:r w:rsidRPr="00673FF4">
        <w:t xml:space="preserve">****participants rated their confidence to engage in PA for more than 20 minutes during their free time 1, 2, 3 up to 7 days per week over the next two months from 0 to 100 % confidence referring to the strength of belief, yet does not specify what the certainty is about </w:t>
      </w:r>
      <w:r w:rsidRPr="00673FF4">
        <w:fldChar w:fldCharType="begin"/>
      </w:r>
      <w:r w:rsidRPr="00673FF4">
        <w:instrText xml:space="preserve"> ADDIN ZOTERO_ITEM CSL_CITATION {"citationID":"lFxKnI8Y","properties":{"formattedCitation":"[21]","plainCitation":"[21]","noteIndex":0},"citationItems":[{"id":7455,"uris":["http://zotero.org/users/3217247/items/ZS52L4CB"],"uri":["http://zotero.org/users/3217247/items/ZS52L4CB"],"itemData":{"id":7455,"type":"article-journal","container-title":"Knowledge is necessary but insufficient to change behavior.[BoFe91]","journalAbbreviation":"Knowledge is necessary but insufficient to change behavior.[BoFe91]","title":"Self-efficacy: The exercise of control. 1997","author":[{"family":"Bandura","given":"Albert"}],"issued":{"date-parts":[["1997"]]}}}],"schema":"https://github.com/citation-style-language/schema/raw/master/csl-citation.json"} </w:instrText>
      </w:r>
      <w:r w:rsidRPr="00673FF4">
        <w:fldChar w:fldCharType="separate"/>
      </w:r>
      <w:r w:rsidRPr="00673FF4">
        <w:t>[21]</w:t>
      </w:r>
      <w:r w:rsidRPr="00673FF4">
        <w:fldChar w:fldCharType="end"/>
      </w:r>
      <w:r w:rsidRPr="00673FF4">
        <w:t>. Read more:</w:t>
      </w:r>
      <w:r w:rsidR="00207C9D">
        <w:t xml:space="preserve"> </w:t>
      </w:r>
      <w:hyperlink r:id="rId7" w:history="1">
        <w:r w:rsidR="00207C9D" w:rsidRPr="00122AA6">
          <w:rPr>
            <w:rStyle w:val="Hyperlink"/>
          </w:rPr>
          <w:t>http://www.uky.edu/~eushe2/Bandura/banconfidence.html</w:t>
        </w:r>
      </w:hyperlink>
    </w:p>
    <w:p w14:paraId="11332F75" w14:textId="77777777" w:rsidR="0011524B" w:rsidRDefault="0011524B" w:rsidP="0011524B">
      <w:pPr>
        <w:pStyle w:val="Textkrper"/>
        <w:rPr>
          <w:rStyle w:val="Hyperlink"/>
        </w:rPr>
      </w:pPr>
      <w:r w:rsidRPr="006B443E">
        <w:rPr>
          <w:rStyle w:val="Hyperlink"/>
        </w:rPr>
        <w:t xml:space="preserve">*****PASE questionnaire </w:t>
      </w:r>
    </w:p>
    <w:p w14:paraId="73B04FC3" w14:textId="77777777" w:rsidR="0011524B" w:rsidRDefault="0011524B" w:rsidP="0011524B">
      <w:pPr>
        <w:pStyle w:val="Textkrper"/>
        <w:rPr>
          <w:rStyle w:val="Hyperlink"/>
        </w:rPr>
      </w:pPr>
      <w:r>
        <w:rPr>
          <w:rStyle w:val="Hyperlink"/>
        </w:rPr>
        <w:t>******HAPA scale</w:t>
      </w:r>
    </w:p>
    <w:p w14:paraId="4DF0F37F" w14:textId="77777777" w:rsidR="0011524B" w:rsidRDefault="0011524B" w:rsidP="0011524B">
      <w:pPr>
        <w:pStyle w:val="Textkrper"/>
        <w:rPr>
          <w:rStyle w:val="Hyperlink"/>
        </w:rPr>
      </w:pPr>
    </w:p>
    <w:p w14:paraId="15D97871" w14:textId="77777777" w:rsidR="0011524B" w:rsidRDefault="0011524B" w:rsidP="0011524B">
      <w:pPr>
        <w:pStyle w:val="Textkrper"/>
        <w:rPr>
          <w:rStyle w:val="Hyperlink"/>
        </w:rPr>
      </w:pPr>
    </w:p>
    <w:p w14:paraId="52EE3AD3" w14:textId="77777777" w:rsidR="0011524B" w:rsidRPr="00673FF4" w:rsidRDefault="0011524B" w:rsidP="0011524B">
      <w:pPr>
        <w:pStyle w:val="berschrift2"/>
      </w:pPr>
      <w:bookmarkStart w:id="18" w:name="_Toc141774503"/>
      <w:bookmarkStart w:id="19" w:name="_Toc149829770"/>
      <w:r w:rsidRPr="00673FF4">
        <w:t>Self-</w:t>
      </w:r>
      <w:r>
        <w:t>R</w:t>
      </w:r>
      <w:r w:rsidRPr="00673FF4">
        <w:t>egulation</w:t>
      </w:r>
      <w:r>
        <w:t xml:space="preserve"> </w:t>
      </w:r>
      <w:r w:rsidRPr="00673FF4">
        <w:t>/</w:t>
      </w:r>
      <w:r>
        <w:t xml:space="preserve"> </w:t>
      </w:r>
      <w:r w:rsidRPr="00673FF4">
        <w:t>Monitoring</w:t>
      </w:r>
      <w:bookmarkStart w:id="20" w:name="_Hlk79230268"/>
      <w:bookmarkEnd w:id="18"/>
      <w:bookmarkEnd w:id="19"/>
    </w:p>
    <w:bookmarkEnd w:id="20"/>
    <w:p w14:paraId="18539E33" w14:textId="77777777" w:rsidR="0011524B" w:rsidRPr="00673FF4" w:rsidRDefault="0011524B" w:rsidP="0011524B">
      <w:pPr>
        <w:rPr>
          <w:lang w:val="en-US"/>
        </w:rPr>
      </w:pPr>
      <w:r w:rsidRPr="00673FF4">
        <w:rPr>
          <w:lang w:val="en-US"/>
        </w:rPr>
        <w:t xml:space="preserve">Summary of </w:t>
      </w:r>
      <w:proofErr w:type="spellStart"/>
      <w:r>
        <w:rPr>
          <w:lang w:val="en-US"/>
        </w:rPr>
        <w:t>sssociations</w:t>
      </w:r>
      <w:proofErr w:type="spellEnd"/>
      <w:r w:rsidRPr="00673FF4">
        <w:rPr>
          <w:lang w:val="en-US"/>
        </w:rPr>
        <w:t xml:space="preserve"> of </w:t>
      </w:r>
      <w:r>
        <w:rPr>
          <w:lang w:val="en-US"/>
        </w:rPr>
        <w:t>p</w:t>
      </w:r>
      <w:r w:rsidRPr="00673FF4">
        <w:rPr>
          <w:lang w:val="en-US"/>
        </w:rPr>
        <w:t xml:space="preserve">hysical </w:t>
      </w:r>
      <w:r>
        <w:rPr>
          <w:lang w:val="en-US"/>
        </w:rPr>
        <w:t>a</w:t>
      </w:r>
      <w:r w:rsidRPr="00673FF4">
        <w:rPr>
          <w:lang w:val="en-US"/>
        </w:rPr>
        <w:t xml:space="preserve">ctivity (PA) and the </w:t>
      </w:r>
      <w:r>
        <w:rPr>
          <w:lang w:val="en-US"/>
        </w:rPr>
        <w:t>d</w:t>
      </w:r>
      <w:r w:rsidRPr="00673FF4">
        <w:rPr>
          <w:lang w:val="en-US"/>
        </w:rPr>
        <w:t xml:space="preserve">eterminant </w:t>
      </w:r>
      <w:r>
        <w:t>s</w:t>
      </w:r>
      <w:r w:rsidRPr="00673FF4">
        <w:t>elf-regulation</w:t>
      </w:r>
      <w:r>
        <w:t xml:space="preserve"> </w:t>
      </w:r>
      <w:r w:rsidRPr="00673FF4">
        <w:t>/</w:t>
      </w:r>
      <w:r>
        <w:t xml:space="preserve"> m</w:t>
      </w:r>
      <w:r w:rsidRPr="00673FF4">
        <w:t>onitoring</w:t>
      </w:r>
    </w:p>
    <w:p w14:paraId="5AE8D36E" w14:textId="77777777" w:rsidR="0011524B" w:rsidRPr="00673FF4" w:rsidRDefault="0011524B" w:rsidP="0011524B">
      <w:pPr>
        <w:rPr>
          <w:lang w:val="en-US"/>
        </w:rPr>
      </w:pPr>
      <w:r w:rsidRPr="00673FF4">
        <w:rPr>
          <w:lang w:val="en-US"/>
        </w:rPr>
        <w:t xml:space="preserve">(-) higher </w:t>
      </w:r>
      <w:r>
        <w:t>s</w:t>
      </w:r>
      <w:r w:rsidRPr="00673FF4">
        <w:t>elf-</w:t>
      </w:r>
      <w:r>
        <w:t>r</w:t>
      </w:r>
      <w:r w:rsidRPr="00673FF4">
        <w:t>egulation</w:t>
      </w:r>
      <w:r>
        <w:t xml:space="preserve"> </w:t>
      </w:r>
      <w:r w:rsidRPr="00673FF4">
        <w:rPr>
          <w:lang w:val="en-US"/>
        </w:rPr>
        <w:t>/</w:t>
      </w:r>
      <w:r>
        <w:rPr>
          <w:lang w:val="en-US"/>
        </w:rPr>
        <w:t xml:space="preserve"> m</w:t>
      </w:r>
      <w:proofErr w:type="spellStart"/>
      <w:r w:rsidRPr="00673FF4">
        <w:t>onitoring</w:t>
      </w:r>
      <w:proofErr w:type="spellEnd"/>
      <w:r w:rsidRPr="00673FF4">
        <w:t xml:space="preserve"> </w:t>
      </w:r>
      <w:r w:rsidRPr="00673FF4">
        <w:rPr>
          <w:lang w:val="en-US"/>
        </w:rPr>
        <w:t xml:space="preserve">is associated with less physical activity </w:t>
      </w:r>
      <w:proofErr w:type="spellStart"/>
      <w:r w:rsidRPr="00673FF4">
        <w:rPr>
          <w:lang w:val="en-US"/>
        </w:rPr>
        <w:t>behaviour</w:t>
      </w:r>
      <w:proofErr w:type="spellEnd"/>
    </w:p>
    <w:p w14:paraId="3104190D" w14:textId="77777777" w:rsidR="0011524B" w:rsidRPr="00673FF4" w:rsidRDefault="0011524B" w:rsidP="0011524B">
      <w:pPr>
        <w:rPr>
          <w:lang w:val="en-US"/>
        </w:rPr>
      </w:pPr>
      <w:r w:rsidRPr="00673FF4">
        <w:rPr>
          <w:lang w:val="en-US"/>
        </w:rPr>
        <w:t xml:space="preserve">(+) higher </w:t>
      </w:r>
      <w:r w:rsidRPr="00673FF4">
        <w:t>self-regulation</w:t>
      </w:r>
      <w:r>
        <w:t xml:space="preserve"> </w:t>
      </w:r>
      <w:r w:rsidRPr="00673FF4">
        <w:t>/</w:t>
      </w:r>
      <w:r>
        <w:t xml:space="preserve"> m</w:t>
      </w:r>
      <w:r w:rsidRPr="00673FF4">
        <w:t xml:space="preserve">onitoring </w:t>
      </w:r>
      <w:r w:rsidRPr="00673FF4">
        <w:rPr>
          <w:lang w:val="en-US"/>
        </w:rPr>
        <w:t xml:space="preserve">is associated with more physical activity </w:t>
      </w:r>
      <w:proofErr w:type="spellStart"/>
      <w:r w:rsidRPr="00673FF4">
        <w:rPr>
          <w:lang w:val="en-US"/>
        </w:rPr>
        <w:t>behaviour</w:t>
      </w:r>
      <w:proofErr w:type="spellEnd"/>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7"/>
        <w:gridCol w:w="1497"/>
        <w:gridCol w:w="1134"/>
        <w:gridCol w:w="1984"/>
        <w:gridCol w:w="2127"/>
        <w:gridCol w:w="1701"/>
        <w:gridCol w:w="2126"/>
        <w:gridCol w:w="1762"/>
      </w:tblGrid>
      <w:tr w:rsidR="0011524B" w:rsidRPr="00673FF4" w14:paraId="35ED2322" w14:textId="77777777" w:rsidTr="00931AF6">
        <w:trPr>
          <w:trHeight w:val="312"/>
        </w:trPr>
        <w:tc>
          <w:tcPr>
            <w:tcW w:w="1617" w:type="dxa"/>
            <w:shd w:val="clear" w:color="auto" w:fill="auto"/>
            <w:noWrap/>
            <w:vAlign w:val="center"/>
            <w:hideMark/>
          </w:tcPr>
          <w:p w14:paraId="0541C564" w14:textId="77777777" w:rsidR="0011524B" w:rsidRPr="00673FF4" w:rsidRDefault="0011524B" w:rsidP="00931AF6">
            <w:pPr>
              <w:jc w:val="center"/>
              <w:rPr>
                <w:lang w:val="en-US"/>
              </w:rPr>
            </w:pPr>
            <w:r w:rsidRPr="00673FF4">
              <w:rPr>
                <w:lang w:val="en-US"/>
              </w:rPr>
              <w:t>Determinant</w:t>
            </w:r>
          </w:p>
        </w:tc>
        <w:tc>
          <w:tcPr>
            <w:tcW w:w="1497" w:type="dxa"/>
            <w:shd w:val="clear" w:color="auto" w:fill="auto"/>
            <w:noWrap/>
            <w:vAlign w:val="center"/>
            <w:hideMark/>
          </w:tcPr>
          <w:p w14:paraId="473E539C" w14:textId="77777777" w:rsidR="0011524B" w:rsidRPr="00673FF4" w:rsidRDefault="0011524B" w:rsidP="00931AF6">
            <w:pPr>
              <w:jc w:val="center"/>
              <w:rPr>
                <w:lang w:val="en-US"/>
              </w:rPr>
            </w:pPr>
            <w:r w:rsidRPr="00673FF4">
              <w:rPr>
                <w:lang w:val="en-US"/>
              </w:rPr>
              <w:t>Study</w:t>
            </w:r>
          </w:p>
        </w:tc>
        <w:tc>
          <w:tcPr>
            <w:tcW w:w="1134" w:type="dxa"/>
            <w:vAlign w:val="center"/>
          </w:tcPr>
          <w:p w14:paraId="3D1A700C" w14:textId="77777777" w:rsidR="0011524B" w:rsidRPr="00673FF4" w:rsidRDefault="0011524B" w:rsidP="00931AF6">
            <w:pPr>
              <w:jc w:val="center"/>
              <w:rPr>
                <w:lang w:val="en-US"/>
              </w:rPr>
            </w:pPr>
            <w:r w:rsidRPr="00673FF4">
              <w:rPr>
                <w:lang w:val="en-US"/>
              </w:rPr>
              <w:t>Sample Size</w:t>
            </w:r>
          </w:p>
        </w:tc>
        <w:tc>
          <w:tcPr>
            <w:tcW w:w="1984" w:type="dxa"/>
            <w:shd w:val="clear" w:color="auto" w:fill="auto"/>
            <w:noWrap/>
            <w:vAlign w:val="center"/>
            <w:hideMark/>
          </w:tcPr>
          <w:p w14:paraId="3A49572C" w14:textId="77777777" w:rsidR="0011524B" w:rsidRPr="00673FF4" w:rsidRDefault="0011524B" w:rsidP="00931AF6">
            <w:pPr>
              <w:jc w:val="center"/>
              <w:rPr>
                <w:lang w:val="en-US"/>
              </w:rPr>
            </w:pPr>
            <w:r w:rsidRPr="00673FF4">
              <w:rPr>
                <w:lang w:val="en-US"/>
              </w:rPr>
              <w:t>Outcome</w:t>
            </w:r>
          </w:p>
        </w:tc>
        <w:tc>
          <w:tcPr>
            <w:tcW w:w="2127" w:type="dxa"/>
            <w:vAlign w:val="center"/>
          </w:tcPr>
          <w:p w14:paraId="2AA21285" w14:textId="77777777" w:rsidR="0011524B" w:rsidRPr="00673FF4" w:rsidRDefault="0011524B" w:rsidP="00931AF6">
            <w:pPr>
              <w:jc w:val="center"/>
              <w:rPr>
                <w:lang w:val="en-US"/>
              </w:rPr>
            </w:pPr>
            <w:r w:rsidRPr="00673FF4">
              <w:rPr>
                <w:lang w:val="en-US"/>
              </w:rPr>
              <w:t>Timepoint/Follow-up period</w:t>
            </w:r>
          </w:p>
        </w:tc>
        <w:tc>
          <w:tcPr>
            <w:tcW w:w="3827" w:type="dxa"/>
            <w:gridSpan w:val="2"/>
            <w:shd w:val="clear" w:color="auto" w:fill="auto"/>
            <w:noWrap/>
            <w:vAlign w:val="center"/>
            <w:hideMark/>
          </w:tcPr>
          <w:p w14:paraId="26AD427F" w14:textId="77777777" w:rsidR="0011524B" w:rsidRPr="00673FF4" w:rsidRDefault="0011524B" w:rsidP="00931AF6">
            <w:pPr>
              <w:jc w:val="center"/>
              <w:rPr>
                <w:lang w:val="en-US"/>
              </w:rPr>
            </w:pPr>
            <w:r w:rsidRPr="00673FF4">
              <w:rPr>
                <w:lang w:val="en-US"/>
              </w:rPr>
              <w:t>Effect size (95% Confidence Interval)</w:t>
            </w:r>
          </w:p>
        </w:tc>
        <w:tc>
          <w:tcPr>
            <w:tcW w:w="1762" w:type="dxa"/>
            <w:vAlign w:val="center"/>
          </w:tcPr>
          <w:p w14:paraId="5FDCD53B" w14:textId="77777777" w:rsidR="0011524B" w:rsidRPr="00673FF4" w:rsidRDefault="0011524B" w:rsidP="00931AF6">
            <w:pPr>
              <w:jc w:val="center"/>
              <w:rPr>
                <w:lang w:val="en-US"/>
              </w:rPr>
            </w:pPr>
            <w:r w:rsidRPr="00673FF4">
              <w:rPr>
                <w:lang w:val="en-US"/>
              </w:rPr>
              <w:t>Association</w:t>
            </w:r>
          </w:p>
        </w:tc>
      </w:tr>
      <w:tr w:rsidR="0011524B" w:rsidRPr="00673FF4" w14:paraId="5D6A9ED3" w14:textId="77777777" w:rsidTr="00931AF6">
        <w:trPr>
          <w:trHeight w:val="312"/>
        </w:trPr>
        <w:tc>
          <w:tcPr>
            <w:tcW w:w="1617" w:type="dxa"/>
            <w:shd w:val="clear" w:color="auto" w:fill="auto"/>
            <w:noWrap/>
            <w:vAlign w:val="center"/>
          </w:tcPr>
          <w:p w14:paraId="65699C00" w14:textId="77777777" w:rsidR="0011524B" w:rsidRPr="00673FF4" w:rsidRDefault="0011524B" w:rsidP="00931AF6">
            <w:pPr>
              <w:jc w:val="center"/>
              <w:rPr>
                <w:lang w:val="en-US"/>
              </w:rPr>
            </w:pPr>
            <w:r w:rsidRPr="00673FF4">
              <w:t>Self-monitoring** of physical activities</w:t>
            </w:r>
          </w:p>
        </w:tc>
        <w:tc>
          <w:tcPr>
            <w:tcW w:w="1497" w:type="dxa"/>
            <w:shd w:val="clear" w:color="auto" w:fill="auto"/>
            <w:noWrap/>
            <w:vAlign w:val="center"/>
          </w:tcPr>
          <w:p w14:paraId="1F92A53C" w14:textId="77777777" w:rsidR="0011524B" w:rsidRPr="00673FF4" w:rsidRDefault="0011524B" w:rsidP="00931AF6">
            <w:pPr>
              <w:jc w:val="center"/>
              <w:rPr>
                <w:lang w:val="en-US"/>
              </w:rPr>
            </w:pPr>
            <w:r w:rsidRPr="00673FF4">
              <w:rPr>
                <w:lang w:val="en-US"/>
              </w:rPr>
              <w:t>Tokunaga-Nakawatase 2012</w:t>
            </w:r>
            <w:r>
              <w:rPr>
                <w:lang w:val="en-US"/>
              </w:rPr>
              <w:t xml:space="preserve"> </w:t>
            </w:r>
            <w:sdt>
              <w:sdtPr>
                <w:rPr>
                  <w:color w:val="000000"/>
                  <w:lang w:val="en-US"/>
                </w:rPr>
                <w:tag w:val="MENDELEY_CITATION_v3_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"/>
                <w:id w:val="-287359954"/>
                <w:placeholder>
                  <w:docPart w:val="2DF7A752EC2845A1A9BCE92BCB0BDBF7"/>
                </w:placeholder>
              </w:sdtPr>
              <w:sdtEndPr/>
              <w:sdtContent>
                <w:r w:rsidRPr="00AE0881">
                  <w:rPr>
                    <w:color w:val="000000"/>
                    <w:lang w:val="en-US"/>
                  </w:rPr>
                  <w:t>(75)</w:t>
                </w:r>
              </w:sdtContent>
            </w:sdt>
            <w:r w:rsidRPr="00673FF4">
              <w:rPr>
                <w:lang w:val="en-US"/>
              </w:rPr>
              <w:t xml:space="preserve"> </w:t>
            </w:r>
          </w:p>
        </w:tc>
        <w:tc>
          <w:tcPr>
            <w:tcW w:w="1134" w:type="dxa"/>
            <w:vAlign w:val="center"/>
          </w:tcPr>
          <w:p w14:paraId="57D9C497" w14:textId="77777777" w:rsidR="0011524B" w:rsidRPr="00673FF4" w:rsidRDefault="0011524B" w:rsidP="00931AF6">
            <w:pPr>
              <w:jc w:val="center"/>
              <w:rPr>
                <w:lang w:val="en-US"/>
              </w:rPr>
            </w:pPr>
            <w:r w:rsidRPr="00673FF4">
              <w:rPr>
                <w:lang w:val="en-US"/>
              </w:rPr>
              <w:t>76</w:t>
            </w:r>
          </w:p>
        </w:tc>
        <w:tc>
          <w:tcPr>
            <w:tcW w:w="1984" w:type="dxa"/>
            <w:shd w:val="clear" w:color="auto" w:fill="auto"/>
            <w:noWrap/>
            <w:vAlign w:val="center"/>
          </w:tcPr>
          <w:p w14:paraId="5857ADDE" w14:textId="77777777" w:rsidR="0011524B" w:rsidRPr="00673FF4" w:rsidRDefault="0011524B" w:rsidP="00931AF6">
            <w:pPr>
              <w:jc w:val="center"/>
            </w:pPr>
            <w:r w:rsidRPr="00673FF4">
              <w:t>Self-powered transport</w:t>
            </w:r>
          </w:p>
        </w:tc>
        <w:tc>
          <w:tcPr>
            <w:tcW w:w="2127" w:type="dxa"/>
            <w:vAlign w:val="center"/>
          </w:tcPr>
          <w:p w14:paraId="36B615C2" w14:textId="77777777" w:rsidR="0011524B" w:rsidRPr="00673FF4" w:rsidRDefault="0011524B" w:rsidP="00931AF6">
            <w:pPr>
              <w:jc w:val="center"/>
            </w:pPr>
            <w:r w:rsidRPr="00673FF4">
              <w:t>Baseline</w:t>
            </w:r>
          </w:p>
        </w:tc>
        <w:tc>
          <w:tcPr>
            <w:tcW w:w="1701" w:type="dxa"/>
            <w:shd w:val="clear" w:color="auto" w:fill="auto"/>
            <w:noWrap/>
            <w:vAlign w:val="center"/>
          </w:tcPr>
          <w:p w14:paraId="026D93D7" w14:textId="77777777" w:rsidR="0011524B" w:rsidRPr="00673FF4" w:rsidRDefault="0011524B" w:rsidP="00931AF6">
            <w:pPr>
              <w:jc w:val="center"/>
              <w:rPr>
                <w:lang w:val="en-US"/>
              </w:rPr>
            </w:pPr>
            <w:r w:rsidRPr="00673FF4">
              <w:t>r</w:t>
            </w:r>
          </w:p>
        </w:tc>
        <w:tc>
          <w:tcPr>
            <w:tcW w:w="2126" w:type="dxa"/>
            <w:noWrap/>
            <w:vAlign w:val="center"/>
          </w:tcPr>
          <w:p w14:paraId="40CD42D9" w14:textId="77777777" w:rsidR="0011524B" w:rsidRPr="00673FF4" w:rsidRDefault="0011524B" w:rsidP="00931AF6">
            <w:pPr>
              <w:jc w:val="center"/>
              <w:rPr>
                <w:lang w:val="de-DE"/>
              </w:rPr>
            </w:pPr>
            <w:r w:rsidRPr="00673FF4">
              <w:t xml:space="preserve">0.42 </w:t>
            </w:r>
            <w:r w:rsidRPr="00673FF4">
              <w:rPr>
                <w:lang w:val="de-DE"/>
              </w:rPr>
              <w:t>(0.21, 0.59)</w:t>
            </w:r>
          </w:p>
        </w:tc>
        <w:tc>
          <w:tcPr>
            <w:tcW w:w="1762" w:type="dxa"/>
            <w:vAlign w:val="center"/>
          </w:tcPr>
          <w:p w14:paraId="1D8A4AF7" w14:textId="77777777" w:rsidR="0011524B" w:rsidRPr="00673FF4" w:rsidRDefault="0011524B" w:rsidP="00931AF6">
            <w:pPr>
              <w:jc w:val="center"/>
            </w:pPr>
            <w:r w:rsidRPr="00673FF4">
              <w:t>Moderate</w:t>
            </w:r>
            <w:r w:rsidRPr="00673FF4">
              <w:rPr>
                <w:lang w:val="de-DE"/>
              </w:rPr>
              <w:t xml:space="preserve"> (+)</w:t>
            </w:r>
          </w:p>
        </w:tc>
      </w:tr>
      <w:tr w:rsidR="0011524B" w:rsidRPr="00673FF4" w14:paraId="53213D4E" w14:textId="77777777" w:rsidTr="00931AF6">
        <w:trPr>
          <w:trHeight w:val="312"/>
        </w:trPr>
        <w:tc>
          <w:tcPr>
            <w:tcW w:w="1617" w:type="dxa"/>
            <w:shd w:val="clear" w:color="auto" w:fill="auto"/>
            <w:noWrap/>
            <w:vAlign w:val="center"/>
          </w:tcPr>
          <w:p w14:paraId="5E5BEE3A" w14:textId="77777777" w:rsidR="0011524B" w:rsidRPr="00673FF4" w:rsidRDefault="0011524B" w:rsidP="00931AF6">
            <w:pPr>
              <w:jc w:val="center"/>
              <w:rPr>
                <w:lang w:val="en-US"/>
              </w:rPr>
            </w:pPr>
            <w:r w:rsidRPr="00673FF4">
              <w:t xml:space="preserve">Self-monitoring** </w:t>
            </w:r>
            <w:r w:rsidRPr="00673FF4">
              <w:lastRenderedPageBreak/>
              <w:t>of physical activities</w:t>
            </w:r>
          </w:p>
        </w:tc>
        <w:tc>
          <w:tcPr>
            <w:tcW w:w="1497" w:type="dxa"/>
            <w:shd w:val="clear" w:color="auto" w:fill="auto"/>
            <w:noWrap/>
            <w:vAlign w:val="center"/>
          </w:tcPr>
          <w:p w14:paraId="07CEFE4A" w14:textId="77777777" w:rsidR="0011524B" w:rsidRPr="00673FF4" w:rsidRDefault="0011524B" w:rsidP="00931AF6">
            <w:pPr>
              <w:jc w:val="center"/>
              <w:rPr>
                <w:lang w:val="en-US"/>
              </w:rPr>
            </w:pPr>
          </w:p>
        </w:tc>
        <w:tc>
          <w:tcPr>
            <w:tcW w:w="1134" w:type="dxa"/>
            <w:vAlign w:val="center"/>
          </w:tcPr>
          <w:p w14:paraId="2AFE20D8" w14:textId="77777777" w:rsidR="0011524B" w:rsidRPr="00673FF4" w:rsidRDefault="0011524B" w:rsidP="00931AF6">
            <w:pPr>
              <w:jc w:val="center"/>
              <w:rPr>
                <w:lang w:val="en-US"/>
              </w:rPr>
            </w:pPr>
            <w:r w:rsidRPr="00673FF4">
              <w:rPr>
                <w:lang w:val="en-US"/>
              </w:rPr>
              <w:t>76</w:t>
            </w:r>
          </w:p>
        </w:tc>
        <w:tc>
          <w:tcPr>
            <w:tcW w:w="1984" w:type="dxa"/>
            <w:shd w:val="clear" w:color="auto" w:fill="auto"/>
            <w:noWrap/>
            <w:vAlign w:val="center"/>
          </w:tcPr>
          <w:p w14:paraId="723ECEA4" w14:textId="77777777" w:rsidR="0011524B" w:rsidRPr="00673FF4" w:rsidRDefault="0011524B" w:rsidP="00931AF6">
            <w:pPr>
              <w:jc w:val="center"/>
            </w:pPr>
            <w:r w:rsidRPr="00673FF4">
              <w:t>Household and yard work activities</w:t>
            </w:r>
          </w:p>
        </w:tc>
        <w:tc>
          <w:tcPr>
            <w:tcW w:w="2127" w:type="dxa"/>
            <w:vAlign w:val="center"/>
          </w:tcPr>
          <w:p w14:paraId="6E8A510D" w14:textId="77777777" w:rsidR="0011524B" w:rsidRPr="00673FF4" w:rsidRDefault="0011524B" w:rsidP="00931AF6">
            <w:pPr>
              <w:jc w:val="center"/>
            </w:pPr>
            <w:r w:rsidRPr="00673FF4">
              <w:t>Baseline</w:t>
            </w:r>
          </w:p>
        </w:tc>
        <w:tc>
          <w:tcPr>
            <w:tcW w:w="1701" w:type="dxa"/>
            <w:shd w:val="clear" w:color="auto" w:fill="auto"/>
            <w:noWrap/>
            <w:vAlign w:val="center"/>
          </w:tcPr>
          <w:p w14:paraId="4B545A15" w14:textId="77777777" w:rsidR="0011524B" w:rsidRPr="00673FF4" w:rsidRDefault="0011524B" w:rsidP="00931AF6">
            <w:pPr>
              <w:jc w:val="center"/>
              <w:rPr>
                <w:lang w:val="en-US"/>
              </w:rPr>
            </w:pPr>
            <w:r w:rsidRPr="00673FF4">
              <w:t>r</w:t>
            </w:r>
          </w:p>
        </w:tc>
        <w:tc>
          <w:tcPr>
            <w:tcW w:w="2126" w:type="dxa"/>
            <w:noWrap/>
            <w:vAlign w:val="center"/>
          </w:tcPr>
          <w:p w14:paraId="7E10A2EE" w14:textId="77777777" w:rsidR="0011524B" w:rsidRPr="00673FF4" w:rsidRDefault="0011524B" w:rsidP="00931AF6">
            <w:pPr>
              <w:jc w:val="center"/>
              <w:rPr>
                <w:lang w:val="de-DE"/>
              </w:rPr>
            </w:pPr>
            <w:r w:rsidRPr="00673FF4">
              <w:t xml:space="preserve">0.05 </w:t>
            </w:r>
            <w:r w:rsidRPr="00673FF4">
              <w:rPr>
                <w:lang w:val="de-DE"/>
              </w:rPr>
              <w:t>(-0.18, 0.27)</w:t>
            </w:r>
          </w:p>
        </w:tc>
        <w:tc>
          <w:tcPr>
            <w:tcW w:w="1762" w:type="dxa"/>
            <w:vAlign w:val="center"/>
          </w:tcPr>
          <w:p w14:paraId="5F47735A" w14:textId="77777777" w:rsidR="0011524B" w:rsidRPr="00673FF4" w:rsidRDefault="0011524B" w:rsidP="00931AF6">
            <w:pPr>
              <w:jc w:val="center"/>
            </w:pPr>
            <w:r w:rsidRPr="00673FF4">
              <w:t>None</w:t>
            </w:r>
          </w:p>
        </w:tc>
      </w:tr>
      <w:tr w:rsidR="0011524B" w:rsidRPr="00673FF4" w14:paraId="3F80C238" w14:textId="77777777" w:rsidTr="00931AF6">
        <w:trPr>
          <w:trHeight w:val="312"/>
        </w:trPr>
        <w:tc>
          <w:tcPr>
            <w:tcW w:w="1617" w:type="dxa"/>
            <w:shd w:val="clear" w:color="auto" w:fill="auto"/>
            <w:noWrap/>
            <w:vAlign w:val="center"/>
          </w:tcPr>
          <w:p w14:paraId="3D39AB9C" w14:textId="77777777" w:rsidR="0011524B" w:rsidRPr="00673FF4" w:rsidRDefault="0011524B" w:rsidP="00931AF6">
            <w:pPr>
              <w:jc w:val="center"/>
              <w:rPr>
                <w:lang w:val="en-US"/>
              </w:rPr>
            </w:pPr>
            <w:r w:rsidRPr="00673FF4">
              <w:t>Self-monitoring** of physical activities</w:t>
            </w:r>
          </w:p>
        </w:tc>
        <w:tc>
          <w:tcPr>
            <w:tcW w:w="1497" w:type="dxa"/>
            <w:shd w:val="clear" w:color="auto" w:fill="auto"/>
            <w:noWrap/>
            <w:vAlign w:val="center"/>
          </w:tcPr>
          <w:p w14:paraId="68794414" w14:textId="77777777" w:rsidR="0011524B" w:rsidRPr="00673FF4" w:rsidRDefault="0011524B" w:rsidP="00931AF6">
            <w:pPr>
              <w:jc w:val="center"/>
              <w:rPr>
                <w:lang w:val="en-US"/>
              </w:rPr>
            </w:pPr>
          </w:p>
        </w:tc>
        <w:tc>
          <w:tcPr>
            <w:tcW w:w="1134" w:type="dxa"/>
            <w:vAlign w:val="center"/>
          </w:tcPr>
          <w:p w14:paraId="0F35AD41" w14:textId="77777777" w:rsidR="0011524B" w:rsidRPr="00673FF4" w:rsidRDefault="0011524B" w:rsidP="00931AF6">
            <w:pPr>
              <w:jc w:val="center"/>
              <w:rPr>
                <w:lang w:val="en-US"/>
              </w:rPr>
            </w:pPr>
            <w:r w:rsidRPr="00673FF4">
              <w:rPr>
                <w:lang w:val="en-US"/>
              </w:rPr>
              <w:t>76</w:t>
            </w:r>
          </w:p>
        </w:tc>
        <w:tc>
          <w:tcPr>
            <w:tcW w:w="1984" w:type="dxa"/>
            <w:shd w:val="clear" w:color="auto" w:fill="auto"/>
            <w:noWrap/>
            <w:vAlign w:val="center"/>
          </w:tcPr>
          <w:p w14:paraId="19443F01" w14:textId="77777777" w:rsidR="0011524B" w:rsidRPr="00673FF4" w:rsidRDefault="0011524B" w:rsidP="00931AF6">
            <w:pPr>
              <w:jc w:val="center"/>
            </w:pPr>
            <w:r w:rsidRPr="00673FF4">
              <w:t>Leisure-time physical activities</w:t>
            </w:r>
          </w:p>
        </w:tc>
        <w:tc>
          <w:tcPr>
            <w:tcW w:w="2127" w:type="dxa"/>
            <w:vAlign w:val="center"/>
          </w:tcPr>
          <w:p w14:paraId="6A31B92A" w14:textId="77777777" w:rsidR="0011524B" w:rsidRPr="00673FF4" w:rsidRDefault="0011524B" w:rsidP="00931AF6">
            <w:pPr>
              <w:jc w:val="center"/>
            </w:pPr>
            <w:r w:rsidRPr="00673FF4">
              <w:t>Baseline</w:t>
            </w:r>
          </w:p>
        </w:tc>
        <w:tc>
          <w:tcPr>
            <w:tcW w:w="1701" w:type="dxa"/>
            <w:shd w:val="clear" w:color="auto" w:fill="auto"/>
            <w:noWrap/>
            <w:vAlign w:val="center"/>
          </w:tcPr>
          <w:p w14:paraId="10997C1E" w14:textId="77777777" w:rsidR="0011524B" w:rsidRPr="00673FF4" w:rsidRDefault="0011524B" w:rsidP="00931AF6">
            <w:pPr>
              <w:jc w:val="center"/>
              <w:rPr>
                <w:lang w:val="en-US"/>
              </w:rPr>
            </w:pPr>
            <w:r w:rsidRPr="00673FF4">
              <w:t>r</w:t>
            </w:r>
          </w:p>
        </w:tc>
        <w:tc>
          <w:tcPr>
            <w:tcW w:w="2126" w:type="dxa"/>
            <w:noWrap/>
            <w:vAlign w:val="center"/>
          </w:tcPr>
          <w:p w14:paraId="6B3B480A" w14:textId="77777777" w:rsidR="0011524B" w:rsidRPr="00673FF4" w:rsidRDefault="0011524B" w:rsidP="00931AF6">
            <w:pPr>
              <w:jc w:val="center"/>
              <w:rPr>
                <w:lang w:val="de-DE"/>
              </w:rPr>
            </w:pPr>
            <w:r w:rsidRPr="00673FF4">
              <w:t>0.08</w:t>
            </w:r>
            <w:r w:rsidRPr="00673FF4">
              <w:rPr>
                <w:lang w:val="de-DE"/>
              </w:rPr>
              <w:t xml:space="preserve"> (-0.15, 0.30)</w:t>
            </w:r>
          </w:p>
        </w:tc>
        <w:tc>
          <w:tcPr>
            <w:tcW w:w="1762" w:type="dxa"/>
            <w:vAlign w:val="center"/>
          </w:tcPr>
          <w:p w14:paraId="5C4789DD" w14:textId="77777777" w:rsidR="0011524B" w:rsidRPr="00673FF4" w:rsidRDefault="0011524B" w:rsidP="00931AF6">
            <w:pPr>
              <w:jc w:val="center"/>
            </w:pPr>
            <w:r w:rsidRPr="00673FF4">
              <w:t>None</w:t>
            </w:r>
          </w:p>
        </w:tc>
      </w:tr>
      <w:tr w:rsidR="0011524B" w:rsidRPr="00673FF4" w14:paraId="3F07FDA1" w14:textId="77777777" w:rsidTr="00931AF6">
        <w:trPr>
          <w:trHeight w:val="312"/>
        </w:trPr>
        <w:tc>
          <w:tcPr>
            <w:tcW w:w="1617" w:type="dxa"/>
            <w:shd w:val="clear" w:color="auto" w:fill="auto"/>
            <w:noWrap/>
            <w:vAlign w:val="center"/>
          </w:tcPr>
          <w:p w14:paraId="49A7BD81" w14:textId="77777777" w:rsidR="0011524B" w:rsidRPr="00673FF4" w:rsidRDefault="0011524B" w:rsidP="00931AF6">
            <w:pPr>
              <w:jc w:val="center"/>
              <w:rPr>
                <w:lang w:val="en-US"/>
              </w:rPr>
            </w:pPr>
            <w:r w:rsidRPr="00673FF4">
              <w:t>Self-monitoring** of physical activities</w:t>
            </w:r>
          </w:p>
        </w:tc>
        <w:tc>
          <w:tcPr>
            <w:tcW w:w="1497" w:type="dxa"/>
            <w:shd w:val="clear" w:color="auto" w:fill="auto"/>
            <w:noWrap/>
            <w:vAlign w:val="center"/>
          </w:tcPr>
          <w:p w14:paraId="431DCB90" w14:textId="77777777" w:rsidR="0011524B" w:rsidRPr="00673FF4" w:rsidRDefault="0011524B" w:rsidP="00931AF6">
            <w:pPr>
              <w:jc w:val="center"/>
              <w:rPr>
                <w:lang w:val="en-US"/>
              </w:rPr>
            </w:pPr>
          </w:p>
        </w:tc>
        <w:tc>
          <w:tcPr>
            <w:tcW w:w="1134" w:type="dxa"/>
            <w:vAlign w:val="center"/>
          </w:tcPr>
          <w:p w14:paraId="69173B03" w14:textId="77777777" w:rsidR="0011524B" w:rsidRPr="00673FF4" w:rsidRDefault="0011524B" w:rsidP="00931AF6">
            <w:pPr>
              <w:jc w:val="center"/>
              <w:rPr>
                <w:lang w:val="en-US"/>
              </w:rPr>
            </w:pPr>
            <w:r w:rsidRPr="00673FF4">
              <w:rPr>
                <w:lang w:val="en-US"/>
              </w:rPr>
              <w:t>76</w:t>
            </w:r>
          </w:p>
        </w:tc>
        <w:tc>
          <w:tcPr>
            <w:tcW w:w="1984" w:type="dxa"/>
            <w:shd w:val="clear" w:color="auto" w:fill="auto"/>
            <w:noWrap/>
            <w:vAlign w:val="center"/>
          </w:tcPr>
          <w:p w14:paraId="3B3FCAEA" w14:textId="77777777" w:rsidR="0011524B" w:rsidRPr="00673FF4" w:rsidRDefault="0011524B" w:rsidP="00931AF6">
            <w:pPr>
              <w:jc w:val="center"/>
            </w:pPr>
            <w:r w:rsidRPr="00673FF4">
              <w:t>Daily activity energy expenditure (</w:t>
            </w:r>
            <w:proofErr w:type="spellStart"/>
            <w:r w:rsidRPr="00673FF4">
              <w:t>k</w:t>
            </w:r>
            <w:r>
              <w:t>ilo</w:t>
            </w:r>
            <w:r w:rsidRPr="00673FF4">
              <w:t>cal</w:t>
            </w:r>
            <w:r>
              <w:t>oires</w:t>
            </w:r>
            <w:proofErr w:type="spellEnd"/>
            <w:r>
              <w:t xml:space="preserve"> per </w:t>
            </w:r>
            <w:r w:rsidRPr="00673FF4">
              <w:t>day)</w:t>
            </w:r>
          </w:p>
        </w:tc>
        <w:tc>
          <w:tcPr>
            <w:tcW w:w="2127" w:type="dxa"/>
            <w:vAlign w:val="center"/>
          </w:tcPr>
          <w:p w14:paraId="19585145" w14:textId="77777777" w:rsidR="0011524B" w:rsidRPr="00673FF4" w:rsidRDefault="0011524B" w:rsidP="00931AF6">
            <w:pPr>
              <w:jc w:val="center"/>
            </w:pPr>
            <w:r w:rsidRPr="00673FF4">
              <w:t>1 month</w:t>
            </w:r>
            <w:r>
              <w:t xml:space="preserve"> after baseline</w:t>
            </w:r>
          </w:p>
        </w:tc>
        <w:tc>
          <w:tcPr>
            <w:tcW w:w="1701" w:type="dxa"/>
            <w:shd w:val="clear" w:color="auto" w:fill="auto"/>
            <w:noWrap/>
            <w:vAlign w:val="center"/>
          </w:tcPr>
          <w:p w14:paraId="6C328ADF" w14:textId="77777777" w:rsidR="0011524B" w:rsidRPr="00673FF4" w:rsidRDefault="0011524B" w:rsidP="00931AF6">
            <w:pPr>
              <w:jc w:val="center"/>
              <w:rPr>
                <w:lang w:val="en-US"/>
              </w:rPr>
            </w:pPr>
            <w:r w:rsidRPr="00673FF4">
              <w:t>r</w:t>
            </w:r>
          </w:p>
        </w:tc>
        <w:tc>
          <w:tcPr>
            <w:tcW w:w="2126" w:type="dxa"/>
            <w:noWrap/>
            <w:vAlign w:val="center"/>
          </w:tcPr>
          <w:p w14:paraId="6A067FCD" w14:textId="77777777" w:rsidR="0011524B" w:rsidRPr="00673FF4" w:rsidRDefault="0011524B" w:rsidP="00931AF6">
            <w:pPr>
              <w:jc w:val="center"/>
            </w:pPr>
            <w:r w:rsidRPr="00673FF4">
              <w:t>0.3</w:t>
            </w:r>
            <w:r w:rsidRPr="00673FF4">
              <w:rPr>
                <w:lang w:val="de-DE"/>
              </w:rPr>
              <w:t>0 (0.08, 0.49)</w:t>
            </w:r>
          </w:p>
        </w:tc>
        <w:tc>
          <w:tcPr>
            <w:tcW w:w="1762" w:type="dxa"/>
            <w:vAlign w:val="center"/>
          </w:tcPr>
          <w:p w14:paraId="1661BFCE" w14:textId="77777777" w:rsidR="0011524B" w:rsidRPr="00673FF4" w:rsidRDefault="0011524B" w:rsidP="00931AF6">
            <w:pPr>
              <w:jc w:val="center"/>
            </w:pPr>
            <w:r w:rsidRPr="00673FF4">
              <w:t>Moderate</w:t>
            </w:r>
            <w:r w:rsidRPr="00673FF4">
              <w:rPr>
                <w:lang w:val="de-DE"/>
              </w:rPr>
              <w:t xml:space="preserve"> (+)</w:t>
            </w:r>
          </w:p>
        </w:tc>
      </w:tr>
      <w:tr w:rsidR="0011524B" w:rsidRPr="00673FF4" w14:paraId="166A61ED" w14:textId="77777777" w:rsidTr="00931AF6">
        <w:trPr>
          <w:trHeight w:val="312"/>
        </w:trPr>
        <w:tc>
          <w:tcPr>
            <w:tcW w:w="1617" w:type="dxa"/>
            <w:shd w:val="clear" w:color="auto" w:fill="auto"/>
            <w:noWrap/>
            <w:vAlign w:val="center"/>
          </w:tcPr>
          <w:p w14:paraId="3099E161" w14:textId="77777777" w:rsidR="0011524B" w:rsidRPr="00673FF4" w:rsidRDefault="0011524B" w:rsidP="00931AF6">
            <w:pPr>
              <w:jc w:val="center"/>
            </w:pPr>
            <w:r w:rsidRPr="00673FF4">
              <w:t>Self-regulat</w:t>
            </w:r>
            <w:r>
              <w:t>ion</w:t>
            </w:r>
          </w:p>
        </w:tc>
        <w:tc>
          <w:tcPr>
            <w:tcW w:w="1497" w:type="dxa"/>
            <w:shd w:val="clear" w:color="auto" w:fill="auto"/>
            <w:noWrap/>
            <w:vAlign w:val="center"/>
          </w:tcPr>
          <w:p w14:paraId="1A68228D" w14:textId="77777777" w:rsidR="0011524B" w:rsidRPr="00673FF4" w:rsidRDefault="0011524B" w:rsidP="00931AF6">
            <w:pPr>
              <w:jc w:val="center"/>
              <w:rPr>
                <w:lang w:val="en-US"/>
              </w:rPr>
            </w:pPr>
            <w:r w:rsidRPr="00673FF4">
              <w:rPr>
                <w:lang w:val="en-US"/>
              </w:rPr>
              <w:t>Ali 2018</w:t>
            </w:r>
            <w:r>
              <w:rPr>
                <w:lang w:val="en-US"/>
              </w:rPr>
              <w:t xml:space="preserve"> </w:t>
            </w:r>
            <w:sdt>
              <w:sdtPr>
                <w:rPr>
                  <w:color w:val="000000"/>
                  <w:lang w:val="en-US"/>
                </w:rPr>
                <w:tag w:val="MENDELEY_CITATION_v3_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"/>
                <w:id w:val="30770424"/>
                <w:placeholder>
                  <w:docPart w:val="2DF7A752EC2845A1A9BCE92BCB0BDBF7"/>
                </w:placeholder>
              </w:sdtPr>
              <w:sdtEndPr/>
              <w:sdtContent>
                <w:r w:rsidRPr="00AE0881">
                  <w:rPr>
                    <w:color w:val="000000"/>
                    <w:lang w:val="en-US"/>
                  </w:rPr>
                  <w:t>(39)</w:t>
                </w:r>
              </w:sdtContent>
            </w:sdt>
            <w:r w:rsidRPr="00673FF4">
              <w:rPr>
                <w:lang w:val="en-US"/>
              </w:rPr>
              <w:t xml:space="preserve"> </w:t>
            </w:r>
          </w:p>
        </w:tc>
        <w:tc>
          <w:tcPr>
            <w:tcW w:w="1134" w:type="dxa"/>
            <w:vAlign w:val="center"/>
          </w:tcPr>
          <w:p w14:paraId="28024CAC" w14:textId="77777777" w:rsidR="0011524B" w:rsidRPr="00673FF4" w:rsidRDefault="0011524B" w:rsidP="00931AF6">
            <w:pPr>
              <w:jc w:val="center"/>
              <w:rPr>
                <w:lang w:val="en-US"/>
              </w:rPr>
            </w:pPr>
            <w:r w:rsidRPr="00673FF4">
              <w:rPr>
                <w:lang w:val="en-US"/>
              </w:rPr>
              <w:t>178</w:t>
            </w:r>
          </w:p>
        </w:tc>
        <w:tc>
          <w:tcPr>
            <w:tcW w:w="1984" w:type="dxa"/>
            <w:shd w:val="clear" w:color="auto" w:fill="auto"/>
            <w:noWrap/>
            <w:vAlign w:val="center"/>
          </w:tcPr>
          <w:p w14:paraId="7B4426F7"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2127" w:type="dxa"/>
            <w:vAlign w:val="center"/>
          </w:tcPr>
          <w:p w14:paraId="0097D2B0" w14:textId="77777777" w:rsidR="0011524B" w:rsidRPr="00673FF4" w:rsidRDefault="0011524B" w:rsidP="00931AF6">
            <w:pPr>
              <w:jc w:val="center"/>
            </w:pPr>
            <w:r>
              <w:t>1 year after CR start</w:t>
            </w:r>
          </w:p>
        </w:tc>
        <w:tc>
          <w:tcPr>
            <w:tcW w:w="1701" w:type="dxa"/>
            <w:shd w:val="clear" w:color="auto" w:fill="auto"/>
            <w:noWrap/>
            <w:vAlign w:val="center"/>
          </w:tcPr>
          <w:p w14:paraId="5B7A4E47" w14:textId="77777777" w:rsidR="0011524B" w:rsidRPr="00673FF4" w:rsidRDefault="0011524B" w:rsidP="00931AF6">
            <w:pPr>
              <w:jc w:val="center"/>
            </w:pPr>
            <w:r w:rsidRPr="00673FF4">
              <w:t>r</w:t>
            </w:r>
          </w:p>
        </w:tc>
        <w:tc>
          <w:tcPr>
            <w:tcW w:w="2126" w:type="dxa"/>
            <w:noWrap/>
            <w:vAlign w:val="center"/>
          </w:tcPr>
          <w:p w14:paraId="7E19D74D" w14:textId="77777777" w:rsidR="0011524B" w:rsidRPr="00673FF4" w:rsidRDefault="0011524B" w:rsidP="00931AF6">
            <w:pPr>
              <w:jc w:val="center"/>
            </w:pPr>
            <w:r w:rsidRPr="00673FF4">
              <w:t>0.16 (0.01, 0.3)</w:t>
            </w:r>
          </w:p>
        </w:tc>
        <w:tc>
          <w:tcPr>
            <w:tcW w:w="1762" w:type="dxa"/>
            <w:vAlign w:val="center"/>
          </w:tcPr>
          <w:p w14:paraId="4065A4A7" w14:textId="77777777" w:rsidR="0011524B" w:rsidRPr="00673FF4" w:rsidRDefault="0011524B" w:rsidP="00931AF6">
            <w:pPr>
              <w:jc w:val="center"/>
            </w:pPr>
            <w:r w:rsidRPr="00673FF4">
              <w:t>Weak (+)</w:t>
            </w:r>
          </w:p>
        </w:tc>
      </w:tr>
      <w:tr w:rsidR="0011524B" w:rsidRPr="00673FF4" w14:paraId="6D6E5240" w14:textId="77777777" w:rsidTr="00931AF6">
        <w:trPr>
          <w:trHeight w:val="312"/>
        </w:trPr>
        <w:tc>
          <w:tcPr>
            <w:tcW w:w="1617" w:type="dxa"/>
            <w:shd w:val="clear" w:color="auto" w:fill="auto"/>
            <w:noWrap/>
            <w:vAlign w:val="center"/>
          </w:tcPr>
          <w:p w14:paraId="0A3B90FA" w14:textId="77777777" w:rsidR="0011524B" w:rsidRPr="00673FF4" w:rsidRDefault="0011524B" w:rsidP="00931AF6">
            <w:pPr>
              <w:jc w:val="center"/>
            </w:pPr>
            <w:r w:rsidRPr="00673FF4">
              <w:t>Self-regulat</w:t>
            </w:r>
            <w:r>
              <w:t>ion</w:t>
            </w:r>
          </w:p>
        </w:tc>
        <w:tc>
          <w:tcPr>
            <w:tcW w:w="1497" w:type="dxa"/>
            <w:shd w:val="clear" w:color="auto" w:fill="auto"/>
            <w:noWrap/>
            <w:vAlign w:val="center"/>
          </w:tcPr>
          <w:p w14:paraId="2A356C10" w14:textId="77777777" w:rsidR="0011524B" w:rsidRPr="00673FF4" w:rsidRDefault="0011524B" w:rsidP="00931AF6">
            <w:pPr>
              <w:jc w:val="center"/>
              <w:rPr>
                <w:lang w:val="en-US"/>
              </w:rPr>
            </w:pPr>
          </w:p>
        </w:tc>
        <w:tc>
          <w:tcPr>
            <w:tcW w:w="1134" w:type="dxa"/>
            <w:vAlign w:val="center"/>
          </w:tcPr>
          <w:p w14:paraId="5E7F5FDA" w14:textId="77777777" w:rsidR="0011524B" w:rsidRPr="00673FF4" w:rsidRDefault="0011524B" w:rsidP="00931AF6">
            <w:pPr>
              <w:jc w:val="center"/>
              <w:rPr>
                <w:lang w:val="en-US"/>
              </w:rPr>
            </w:pPr>
            <w:r w:rsidRPr="00673FF4">
              <w:rPr>
                <w:lang w:val="en-US"/>
              </w:rPr>
              <w:t>192</w:t>
            </w:r>
          </w:p>
        </w:tc>
        <w:tc>
          <w:tcPr>
            <w:tcW w:w="1984" w:type="dxa"/>
            <w:shd w:val="clear" w:color="auto" w:fill="auto"/>
            <w:noWrap/>
            <w:vAlign w:val="center"/>
          </w:tcPr>
          <w:p w14:paraId="578D1752"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2127" w:type="dxa"/>
            <w:vAlign w:val="center"/>
          </w:tcPr>
          <w:p w14:paraId="5AC4788F" w14:textId="77777777" w:rsidR="0011524B" w:rsidRPr="00673FF4" w:rsidRDefault="0011524B" w:rsidP="00931AF6">
            <w:pPr>
              <w:jc w:val="center"/>
            </w:pPr>
            <w:r>
              <w:t>2 years after CR start</w:t>
            </w:r>
          </w:p>
        </w:tc>
        <w:tc>
          <w:tcPr>
            <w:tcW w:w="1701" w:type="dxa"/>
            <w:shd w:val="clear" w:color="auto" w:fill="auto"/>
            <w:noWrap/>
            <w:vAlign w:val="center"/>
          </w:tcPr>
          <w:p w14:paraId="3E51E2A3" w14:textId="77777777" w:rsidR="0011524B" w:rsidRPr="00673FF4" w:rsidRDefault="0011524B" w:rsidP="00931AF6">
            <w:pPr>
              <w:jc w:val="center"/>
            </w:pPr>
            <w:r w:rsidRPr="00673FF4">
              <w:t>r</w:t>
            </w:r>
          </w:p>
        </w:tc>
        <w:tc>
          <w:tcPr>
            <w:tcW w:w="2126" w:type="dxa"/>
            <w:noWrap/>
            <w:vAlign w:val="center"/>
          </w:tcPr>
          <w:p w14:paraId="66705523" w14:textId="77777777" w:rsidR="0011524B" w:rsidRPr="00673FF4" w:rsidRDefault="0011524B" w:rsidP="00931AF6">
            <w:pPr>
              <w:jc w:val="center"/>
            </w:pPr>
            <w:r w:rsidRPr="00673FF4">
              <w:t>0.11 (-0.03, 0.25)</w:t>
            </w:r>
          </w:p>
        </w:tc>
        <w:tc>
          <w:tcPr>
            <w:tcW w:w="1762" w:type="dxa"/>
            <w:vAlign w:val="center"/>
          </w:tcPr>
          <w:p w14:paraId="7E7F1C51" w14:textId="77777777" w:rsidR="0011524B" w:rsidRPr="00673FF4" w:rsidRDefault="0011524B" w:rsidP="00931AF6">
            <w:pPr>
              <w:jc w:val="center"/>
            </w:pPr>
            <w:r w:rsidRPr="00673FF4">
              <w:t>Weak (+)</w:t>
            </w:r>
          </w:p>
        </w:tc>
      </w:tr>
    </w:tbl>
    <w:p w14:paraId="3C5640C9" w14:textId="77777777" w:rsidR="0011524B" w:rsidRDefault="0011524B" w:rsidP="0011524B">
      <w:pPr>
        <w:pStyle w:val="Textkrper"/>
      </w:pPr>
      <w:r>
        <w:t>CR = cardiac rehabilitation</w:t>
      </w:r>
    </w:p>
    <w:p w14:paraId="54002946" w14:textId="77777777" w:rsidR="0011524B" w:rsidRPr="00673FF4" w:rsidRDefault="0011524B" w:rsidP="0011524B">
      <w:pPr>
        <w:pStyle w:val="Textkrper"/>
      </w:pPr>
      <w:r w:rsidRPr="00673FF4">
        <w:t>*</w:t>
      </w:r>
      <w:proofErr w:type="gramStart"/>
      <w:r w:rsidRPr="00673FF4">
        <w:t>summation</w:t>
      </w:r>
      <w:proofErr w:type="gramEnd"/>
      <w:r w:rsidRPr="00673FF4">
        <w:t xml:space="preserve"> of weekly </w:t>
      </w:r>
      <w:r>
        <w:t xml:space="preserve">frequency </w:t>
      </w:r>
      <w:r w:rsidRPr="00673FF4">
        <w:t xml:space="preserve">of mild (e.g., easy walking, yoga), moderate (e.g., brisk walking, leisure sports) and strenuous </w:t>
      </w:r>
      <w:proofErr w:type="spellStart"/>
      <w:r w:rsidRPr="00673FF4">
        <w:t>exericse</w:t>
      </w:r>
      <w:proofErr w:type="spellEnd"/>
      <w:r w:rsidRPr="00673FF4">
        <w:t xml:space="preserve"> (e.g., running, competitive sports) multiplied by the corresponding MET value</w:t>
      </w:r>
    </w:p>
    <w:p w14:paraId="253C3C7F" w14:textId="77777777" w:rsidR="0011524B" w:rsidRDefault="0011524B" w:rsidP="0011524B">
      <w:pPr>
        <w:pStyle w:val="Textkrper"/>
      </w:pPr>
      <w:r w:rsidRPr="00673FF4">
        <w:t>**self-monitoring of physical activities in Tokunaga-Nakawatase et al. 2012, measured physical activity (step counts, calorie expenditure, and daily energy expenditure) using wearables and accelerometry</w:t>
      </w:r>
    </w:p>
    <w:p w14:paraId="12E9945A" w14:textId="77777777" w:rsidR="0011524B" w:rsidRDefault="0011524B" w:rsidP="0011524B">
      <w:pPr>
        <w:pStyle w:val="Textkrper"/>
      </w:pPr>
    </w:p>
    <w:p w14:paraId="25ED0DB9" w14:textId="77777777" w:rsidR="0011524B" w:rsidRDefault="0011524B" w:rsidP="0011524B">
      <w:pPr>
        <w:pStyle w:val="Textkrper"/>
      </w:pPr>
    </w:p>
    <w:p w14:paraId="1234418F" w14:textId="77777777" w:rsidR="0011524B" w:rsidRPr="00673FF4" w:rsidRDefault="0011524B" w:rsidP="0011524B">
      <w:pPr>
        <w:pStyle w:val="Textkrper"/>
      </w:pPr>
    </w:p>
    <w:p w14:paraId="79C3CC22" w14:textId="77777777" w:rsidR="0011524B" w:rsidRPr="00673FF4" w:rsidRDefault="0011524B" w:rsidP="0011524B">
      <w:pPr>
        <w:pStyle w:val="berschrift2"/>
      </w:pPr>
      <w:bookmarkStart w:id="21" w:name="_Toc141774504"/>
      <w:bookmarkStart w:id="22" w:name="_Toc149829771"/>
      <w:r w:rsidRPr="00673FF4">
        <w:lastRenderedPageBreak/>
        <w:t>Motivation</w:t>
      </w:r>
      <w:r>
        <w:t xml:space="preserve"> </w:t>
      </w:r>
      <w:r w:rsidRPr="00673FF4">
        <w:t>/</w:t>
      </w:r>
      <w:r>
        <w:t xml:space="preserve"> </w:t>
      </w:r>
      <w:r w:rsidRPr="00673FF4">
        <w:t>Exercise Motivation</w:t>
      </w:r>
      <w:bookmarkEnd w:id="21"/>
      <w:bookmarkEnd w:id="22"/>
      <w:r w:rsidRPr="00673FF4">
        <w:t xml:space="preserve"> </w:t>
      </w:r>
    </w:p>
    <w:p w14:paraId="677B359A"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w:t>
      </w:r>
      <w:r w:rsidRPr="00673FF4">
        <w:t>motivation</w:t>
      </w:r>
      <w:r>
        <w:t xml:space="preserve"> </w:t>
      </w:r>
      <w:r w:rsidRPr="00673FF4">
        <w:t>/</w:t>
      </w:r>
      <w:r>
        <w:t xml:space="preserve"> </w:t>
      </w:r>
      <w:r w:rsidRPr="00673FF4">
        <w:t>exercise motivation</w:t>
      </w:r>
    </w:p>
    <w:p w14:paraId="7CC43B85" w14:textId="77777777" w:rsidR="0011524B" w:rsidRPr="00673FF4" w:rsidRDefault="0011524B" w:rsidP="0011524B">
      <w:pPr>
        <w:rPr>
          <w:lang w:val="en-US"/>
        </w:rPr>
      </w:pPr>
      <w:r w:rsidRPr="00673FF4">
        <w:rPr>
          <w:lang w:val="en-US"/>
        </w:rPr>
        <w:t xml:space="preserve">(-) higher </w:t>
      </w:r>
      <w:r w:rsidRPr="00673FF4">
        <w:t>motivation</w:t>
      </w:r>
      <w:r>
        <w:t xml:space="preserve"> </w:t>
      </w:r>
      <w:r w:rsidRPr="00673FF4">
        <w:t>/</w:t>
      </w:r>
      <w:r>
        <w:t xml:space="preserve"> </w:t>
      </w:r>
      <w:r w:rsidRPr="00673FF4">
        <w:t xml:space="preserve">exercise motivation </w:t>
      </w:r>
      <w:r w:rsidRPr="00673FF4">
        <w:rPr>
          <w:lang w:val="en-US"/>
        </w:rPr>
        <w:t xml:space="preserve">is associated with less physical activity </w:t>
      </w:r>
      <w:proofErr w:type="spellStart"/>
      <w:r w:rsidRPr="00673FF4">
        <w:rPr>
          <w:lang w:val="en-US"/>
        </w:rPr>
        <w:t>behaviour</w:t>
      </w:r>
      <w:proofErr w:type="spellEnd"/>
    </w:p>
    <w:p w14:paraId="0F2C50B6" w14:textId="77777777" w:rsidR="0011524B" w:rsidRPr="002E5BED" w:rsidRDefault="0011524B" w:rsidP="0011524B">
      <w:pPr>
        <w:rPr>
          <w:lang w:val="en-US"/>
        </w:rPr>
      </w:pPr>
      <w:r w:rsidRPr="00673FF4">
        <w:rPr>
          <w:lang w:val="en-US"/>
        </w:rPr>
        <w:t xml:space="preserve">(+) higher </w:t>
      </w:r>
      <w:r w:rsidRPr="00673FF4">
        <w:t>motivation</w:t>
      </w:r>
      <w:r>
        <w:t xml:space="preserve"> </w:t>
      </w:r>
      <w:r w:rsidRPr="00673FF4">
        <w:t>/</w:t>
      </w:r>
      <w:r>
        <w:t xml:space="preserve"> </w:t>
      </w:r>
      <w:r w:rsidRPr="00673FF4">
        <w:t>exercise motivation</w:t>
      </w:r>
      <w:r w:rsidRPr="00673FF4">
        <w:rPr>
          <w:lang w:val="en-US"/>
        </w:rPr>
        <w:t xml:space="preserve"> is associated with more physical activity </w:t>
      </w:r>
      <w:proofErr w:type="spellStart"/>
      <w:r w:rsidRPr="00673FF4">
        <w:rPr>
          <w:lang w:val="en-US"/>
        </w:rPr>
        <w:t>behaviour</w:t>
      </w:r>
      <w:proofErr w:type="spellEnd"/>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417"/>
        <w:gridCol w:w="992"/>
        <w:gridCol w:w="2552"/>
        <w:gridCol w:w="1984"/>
        <w:gridCol w:w="1134"/>
        <w:gridCol w:w="1985"/>
        <w:gridCol w:w="1762"/>
      </w:tblGrid>
      <w:tr w:rsidR="0011524B" w:rsidRPr="00673FF4" w14:paraId="400F0D62" w14:textId="77777777" w:rsidTr="00931AF6">
        <w:trPr>
          <w:trHeight w:val="312"/>
        </w:trPr>
        <w:tc>
          <w:tcPr>
            <w:tcW w:w="2122" w:type="dxa"/>
            <w:shd w:val="clear" w:color="auto" w:fill="auto"/>
            <w:noWrap/>
            <w:vAlign w:val="center"/>
            <w:hideMark/>
          </w:tcPr>
          <w:p w14:paraId="3220FF1B" w14:textId="77777777" w:rsidR="0011524B" w:rsidRPr="00673FF4" w:rsidRDefault="0011524B" w:rsidP="00931AF6">
            <w:pPr>
              <w:jc w:val="center"/>
              <w:rPr>
                <w:lang w:val="en-US"/>
              </w:rPr>
            </w:pPr>
            <w:r w:rsidRPr="00673FF4">
              <w:rPr>
                <w:lang w:val="en-US"/>
              </w:rPr>
              <w:t>Determinant</w:t>
            </w:r>
          </w:p>
        </w:tc>
        <w:tc>
          <w:tcPr>
            <w:tcW w:w="1417" w:type="dxa"/>
            <w:shd w:val="clear" w:color="auto" w:fill="auto"/>
            <w:noWrap/>
            <w:vAlign w:val="center"/>
            <w:hideMark/>
          </w:tcPr>
          <w:p w14:paraId="36E76FFF" w14:textId="77777777" w:rsidR="0011524B" w:rsidRPr="00673FF4" w:rsidRDefault="0011524B" w:rsidP="00931AF6">
            <w:pPr>
              <w:jc w:val="center"/>
              <w:rPr>
                <w:lang w:val="en-US"/>
              </w:rPr>
            </w:pPr>
            <w:r w:rsidRPr="00673FF4">
              <w:rPr>
                <w:lang w:val="en-US"/>
              </w:rPr>
              <w:t>Study</w:t>
            </w:r>
          </w:p>
        </w:tc>
        <w:tc>
          <w:tcPr>
            <w:tcW w:w="992" w:type="dxa"/>
            <w:vAlign w:val="center"/>
          </w:tcPr>
          <w:p w14:paraId="67C06486" w14:textId="77777777" w:rsidR="0011524B" w:rsidRPr="00673FF4" w:rsidRDefault="0011524B" w:rsidP="00931AF6">
            <w:pPr>
              <w:jc w:val="center"/>
              <w:rPr>
                <w:lang w:val="en-US"/>
              </w:rPr>
            </w:pPr>
            <w:r w:rsidRPr="00673FF4">
              <w:rPr>
                <w:lang w:val="en-US"/>
              </w:rPr>
              <w:t>Sample Size</w:t>
            </w:r>
          </w:p>
        </w:tc>
        <w:tc>
          <w:tcPr>
            <w:tcW w:w="2552" w:type="dxa"/>
            <w:shd w:val="clear" w:color="auto" w:fill="auto"/>
            <w:noWrap/>
            <w:vAlign w:val="center"/>
            <w:hideMark/>
          </w:tcPr>
          <w:p w14:paraId="5ADD4F2E" w14:textId="77777777" w:rsidR="0011524B" w:rsidRPr="00673FF4" w:rsidRDefault="0011524B" w:rsidP="00931AF6">
            <w:pPr>
              <w:jc w:val="center"/>
              <w:rPr>
                <w:lang w:val="en-US"/>
              </w:rPr>
            </w:pPr>
            <w:r w:rsidRPr="00673FF4">
              <w:rPr>
                <w:lang w:val="en-US"/>
              </w:rPr>
              <w:t>Outcome</w:t>
            </w:r>
          </w:p>
        </w:tc>
        <w:tc>
          <w:tcPr>
            <w:tcW w:w="1984" w:type="dxa"/>
            <w:vAlign w:val="center"/>
          </w:tcPr>
          <w:p w14:paraId="77338421" w14:textId="77777777" w:rsidR="0011524B" w:rsidRPr="00673FF4" w:rsidRDefault="0011524B" w:rsidP="00931AF6">
            <w:pPr>
              <w:jc w:val="center"/>
              <w:rPr>
                <w:lang w:val="en-US"/>
              </w:rPr>
            </w:pPr>
            <w:r w:rsidRPr="00673FF4">
              <w:rPr>
                <w:lang w:val="en-US"/>
              </w:rPr>
              <w:t>Timepoint/Follow-up period</w:t>
            </w:r>
          </w:p>
        </w:tc>
        <w:tc>
          <w:tcPr>
            <w:tcW w:w="3119" w:type="dxa"/>
            <w:gridSpan w:val="2"/>
            <w:shd w:val="clear" w:color="auto" w:fill="auto"/>
            <w:noWrap/>
            <w:vAlign w:val="center"/>
            <w:hideMark/>
          </w:tcPr>
          <w:p w14:paraId="0E60DFD3" w14:textId="77777777" w:rsidR="0011524B" w:rsidRPr="00673FF4" w:rsidRDefault="0011524B" w:rsidP="00931AF6">
            <w:pPr>
              <w:jc w:val="center"/>
              <w:rPr>
                <w:lang w:val="en-US"/>
              </w:rPr>
            </w:pPr>
            <w:r w:rsidRPr="00673FF4">
              <w:rPr>
                <w:lang w:val="en-US"/>
              </w:rPr>
              <w:t>Effect size (95% Confidence Interval)</w:t>
            </w:r>
          </w:p>
        </w:tc>
        <w:tc>
          <w:tcPr>
            <w:tcW w:w="1762" w:type="dxa"/>
            <w:vAlign w:val="center"/>
          </w:tcPr>
          <w:p w14:paraId="3577629E" w14:textId="77777777" w:rsidR="0011524B" w:rsidRPr="00673FF4" w:rsidRDefault="0011524B" w:rsidP="00931AF6">
            <w:pPr>
              <w:jc w:val="center"/>
              <w:rPr>
                <w:lang w:val="en-US"/>
              </w:rPr>
            </w:pPr>
            <w:r w:rsidRPr="00673FF4">
              <w:rPr>
                <w:lang w:val="en-US"/>
              </w:rPr>
              <w:t>Association</w:t>
            </w:r>
          </w:p>
        </w:tc>
      </w:tr>
      <w:tr w:rsidR="0011524B" w:rsidRPr="00673FF4" w14:paraId="43161DA1" w14:textId="77777777" w:rsidTr="00931AF6">
        <w:trPr>
          <w:trHeight w:val="312"/>
        </w:trPr>
        <w:tc>
          <w:tcPr>
            <w:tcW w:w="2122" w:type="dxa"/>
            <w:shd w:val="clear" w:color="auto" w:fill="auto"/>
            <w:noWrap/>
            <w:vAlign w:val="center"/>
          </w:tcPr>
          <w:p w14:paraId="1C81351B" w14:textId="77777777" w:rsidR="0011524B" w:rsidRPr="00673FF4" w:rsidRDefault="0011524B" w:rsidP="00931AF6">
            <w:pPr>
              <w:jc w:val="center"/>
            </w:pPr>
            <w:r w:rsidRPr="00673FF4">
              <w:t>General SDM</w:t>
            </w:r>
          </w:p>
        </w:tc>
        <w:tc>
          <w:tcPr>
            <w:tcW w:w="1417" w:type="dxa"/>
            <w:shd w:val="clear" w:color="auto" w:fill="auto"/>
            <w:noWrap/>
            <w:vAlign w:val="center"/>
          </w:tcPr>
          <w:p w14:paraId="23DF11BF" w14:textId="77777777" w:rsidR="0011524B" w:rsidRPr="00673FF4" w:rsidRDefault="0011524B" w:rsidP="00931AF6">
            <w:pPr>
              <w:jc w:val="center"/>
              <w:rPr>
                <w:lang w:val="en-US"/>
              </w:rPr>
            </w:pPr>
            <w:proofErr w:type="spellStart"/>
            <w:r w:rsidRPr="00F8554E">
              <w:rPr>
                <w:lang w:val="en-US"/>
              </w:rPr>
              <w:t>Slovinec</w:t>
            </w:r>
            <w:proofErr w:type="spellEnd"/>
            <w:r w:rsidRPr="00BC2429">
              <w:rPr>
                <w:strike/>
                <w:lang w:val="en-US"/>
              </w:rPr>
              <w:t xml:space="preserve"> </w:t>
            </w:r>
            <w:r w:rsidRPr="00673FF4">
              <w:rPr>
                <w:lang w:val="en-US"/>
              </w:rPr>
              <w:t>D’Angelo 2014</w:t>
            </w:r>
            <w:r>
              <w:rPr>
                <w:lang w:val="en-US"/>
              </w:rPr>
              <w:t xml:space="preserve"> </w:t>
            </w:r>
            <w:sdt>
              <w:sdtPr>
                <w:rPr>
                  <w:color w:val="000000"/>
                  <w:lang w:val="en-US"/>
                </w:rPr>
                <w:tag w:val="MENDELEY_CITATION_v3_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"/>
                <w:id w:val="741757148"/>
                <w:placeholder>
                  <w:docPart w:val="2DF7A752EC2845A1A9BCE92BCB0BDBF7"/>
                </w:placeholder>
              </w:sdtPr>
              <w:sdtEndPr/>
              <w:sdtContent>
                <w:r w:rsidRPr="00AE0881">
                  <w:rPr>
                    <w:color w:val="000000"/>
                    <w:lang w:val="en-US"/>
                  </w:rPr>
                  <w:t>(73)</w:t>
                </w:r>
              </w:sdtContent>
            </w:sdt>
            <w:r w:rsidRPr="00673FF4">
              <w:rPr>
                <w:lang w:val="en-US"/>
              </w:rPr>
              <w:t xml:space="preserve"> </w:t>
            </w:r>
          </w:p>
        </w:tc>
        <w:tc>
          <w:tcPr>
            <w:tcW w:w="992" w:type="dxa"/>
            <w:vAlign w:val="center"/>
          </w:tcPr>
          <w:p w14:paraId="3FB8840F" w14:textId="77777777" w:rsidR="0011524B" w:rsidRPr="00673FF4" w:rsidRDefault="0011524B" w:rsidP="00931AF6">
            <w:pPr>
              <w:jc w:val="center"/>
              <w:rPr>
                <w:lang w:val="en-US"/>
              </w:rPr>
            </w:pPr>
            <w:r w:rsidRPr="00673FF4">
              <w:t>801</w:t>
            </w:r>
          </w:p>
        </w:tc>
        <w:tc>
          <w:tcPr>
            <w:tcW w:w="2552" w:type="dxa"/>
            <w:shd w:val="clear" w:color="auto" w:fill="auto"/>
            <w:noWrap/>
          </w:tcPr>
          <w:p w14:paraId="24AF0BB7"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4" w:type="dxa"/>
            <w:vAlign w:val="center"/>
          </w:tcPr>
          <w:p w14:paraId="6A614445" w14:textId="77777777" w:rsidR="0011524B" w:rsidRPr="00673FF4" w:rsidRDefault="0011524B" w:rsidP="00931AF6">
            <w:pPr>
              <w:jc w:val="center"/>
              <w:rPr>
                <w:color w:val="000000" w:themeColor="text1"/>
                <w:lang w:val="en-US"/>
              </w:rPr>
            </w:pPr>
            <w:r w:rsidRPr="00673FF4">
              <w:t>Baseline</w:t>
            </w:r>
          </w:p>
        </w:tc>
        <w:tc>
          <w:tcPr>
            <w:tcW w:w="1134" w:type="dxa"/>
            <w:shd w:val="clear" w:color="auto" w:fill="auto"/>
            <w:noWrap/>
            <w:vAlign w:val="center"/>
          </w:tcPr>
          <w:p w14:paraId="3084EE46" w14:textId="77777777" w:rsidR="0011524B" w:rsidRPr="00673FF4" w:rsidRDefault="0011524B" w:rsidP="00931AF6">
            <w:pPr>
              <w:jc w:val="center"/>
            </w:pPr>
            <w:r w:rsidRPr="00673FF4">
              <w:t>r</w:t>
            </w:r>
          </w:p>
        </w:tc>
        <w:tc>
          <w:tcPr>
            <w:tcW w:w="1985" w:type="dxa"/>
            <w:noWrap/>
            <w:vAlign w:val="center"/>
          </w:tcPr>
          <w:p w14:paraId="76B5B9C9" w14:textId="77777777" w:rsidR="0011524B" w:rsidRPr="00673FF4" w:rsidRDefault="0011524B" w:rsidP="00931AF6">
            <w:pPr>
              <w:jc w:val="center"/>
              <w:rPr>
                <w:lang w:val="de-DE"/>
              </w:rPr>
            </w:pPr>
            <w:r w:rsidRPr="00673FF4">
              <w:rPr>
                <w:lang w:val="de-DE"/>
              </w:rPr>
              <w:t>0.</w:t>
            </w:r>
            <w:r w:rsidRPr="00673FF4">
              <w:t xml:space="preserve">08 </w:t>
            </w:r>
            <w:r w:rsidRPr="00673FF4">
              <w:rPr>
                <w:lang w:val="de-DE"/>
              </w:rPr>
              <w:t>(0.01, 0.15)</w:t>
            </w:r>
          </w:p>
        </w:tc>
        <w:tc>
          <w:tcPr>
            <w:tcW w:w="1762" w:type="dxa"/>
            <w:vAlign w:val="center"/>
          </w:tcPr>
          <w:p w14:paraId="34A5435D" w14:textId="77777777" w:rsidR="0011524B" w:rsidRPr="00673FF4" w:rsidRDefault="0011524B" w:rsidP="00931AF6">
            <w:pPr>
              <w:jc w:val="center"/>
              <w:rPr>
                <w:lang w:val="de-DE"/>
              </w:rPr>
            </w:pPr>
            <w:r w:rsidRPr="00673FF4">
              <w:t>None</w:t>
            </w:r>
          </w:p>
        </w:tc>
      </w:tr>
      <w:tr w:rsidR="0011524B" w:rsidRPr="00673FF4" w14:paraId="77D34FC8" w14:textId="77777777" w:rsidTr="00931AF6">
        <w:trPr>
          <w:trHeight w:val="312"/>
        </w:trPr>
        <w:tc>
          <w:tcPr>
            <w:tcW w:w="2122" w:type="dxa"/>
            <w:shd w:val="clear" w:color="auto" w:fill="auto"/>
            <w:noWrap/>
            <w:vAlign w:val="center"/>
          </w:tcPr>
          <w:p w14:paraId="427B70F8" w14:textId="77777777" w:rsidR="0011524B" w:rsidRPr="00673FF4" w:rsidRDefault="0011524B" w:rsidP="00931AF6">
            <w:pPr>
              <w:jc w:val="center"/>
            </w:pPr>
            <w:r w:rsidRPr="00673FF4">
              <w:t>General NSDM</w:t>
            </w:r>
          </w:p>
        </w:tc>
        <w:tc>
          <w:tcPr>
            <w:tcW w:w="1417" w:type="dxa"/>
            <w:shd w:val="clear" w:color="auto" w:fill="auto"/>
            <w:noWrap/>
            <w:vAlign w:val="center"/>
          </w:tcPr>
          <w:p w14:paraId="14A9BEE0" w14:textId="77777777" w:rsidR="0011524B" w:rsidRPr="00673FF4" w:rsidRDefault="0011524B" w:rsidP="00931AF6">
            <w:pPr>
              <w:jc w:val="center"/>
              <w:rPr>
                <w:lang w:val="en-US"/>
              </w:rPr>
            </w:pPr>
          </w:p>
        </w:tc>
        <w:tc>
          <w:tcPr>
            <w:tcW w:w="992" w:type="dxa"/>
            <w:vAlign w:val="center"/>
          </w:tcPr>
          <w:p w14:paraId="4F0C569D" w14:textId="77777777" w:rsidR="0011524B" w:rsidRPr="00673FF4" w:rsidRDefault="0011524B" w:rsidP="00931AF6">
            <w:pPr>
              <w:jc w:val="center"/>
              <w:rPr>
                <w:lang w:val="en-US"/>
              </w:rPr>
            </w:pPr>
            <w:r w:rsidRPr="00673FF4">
              <w:t>801</w:t>
            </w:r>
          </w:p>
        </w:tc>
        <w:tc>
          <w:tcPr>
            <w:tcW w:w="2552" w:type="dxa"/>
            <w:shd w:val="clear" w:color="auto" w:fill="auto"/>
            <w:noWrap/>
          </w:tcPr>
          <w:p w14:paraId="2763AA91"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4" w:type="dxa"/>
            <w:vAlign w:val="center"/>
          </w:tcPr>
          <w:p w14:paraId="359334DF" w14:textId="77777777" w:rsidR="0011524B" w:rsidRPr="00673FF4" w:rsidRDefault="0011524B" w:rsidP="00931AF6">
            <w:pPr>
              <w:jc w:val="center"/>
              <w:rPr>
                <w:color w:val="000000" w:themeColor="text1"/>
                <w:lang w:val="en-US"/>
              </w:rPr>
            </w:pPr>
            <w:r w:rsidRPr="00673FF4">
              <w:t>Baseline</w:t>
            </w:r>
          </w:p>
        </w:tc>
        <w:tc>
          <w:tcPr>
            <w:tcW w:w="1134" w:type="dxa"/>
            <w:shd w:val="clear" w:color="auto" w:fill="auto"/>
            <w:noWrap/>
            <w:vAlign w:val="center"/>
          </w:tcPr>
          <w:p w14:paraId="6B6031B1" w14:textId="77777777" w:rsidR="0011524B" w:rsidRPr="00673FF4" w:rsidRDefault="0011524B" w:rsidP="00931AF6">
            <w:pPr>
              <w:jc w:val="center"/>
            </w:pPr>
            <w:r w:rsidRPr="00673FF4">
              <w:t>r</w:t>
            </w:r>
          </w:p>
        </w:tc>
        <w:tc>
          <w:tcPr>
            <w:tcW w:w="1985" w:type="dxa"/>
            <w:noWrap/>
            <w:vAlign w:val="center"/>
          </w:tcPr>
          <w:p w14:paraId="645F359B" w14:textId="77777777" w:rsidR="0011524B" w:rsidRPr="00673FF4" w:rsidRDefault="0011524B" w:rsidP="00931AF6">
            <w:pPr>
              <w:jc w:val="center"/>
            </w:pPr>
            <w:r w:rsidRPr="00673FF4">
              <w:t>-</w:t>
            </w:r>
            <w:r w:rsidRPr="00673FF4">
              <w:rPr>
                <w:lang w:val="de-DE"/>
              </w:rPr>
              <w:t>0.</w:t>
            </w:r>
            <w:r w:rsidRPr="00673FF4">
              <w:t>02</w:t>
            </w:r>
            <w:r w:rsidRPr="00673FF4">
              <w:rPr>
                <w:lang w:val="de-DE"/>
              </w:rPr>
              <w:t xml:space="preserve"> (-0.09, 0.05)</w:t>
            </w:r>
          </w:p>
        </w:tc>
        <w:tc>
          <w:tcPr>
            <w:tcW w:w="1762" w:type="dxa"/>
            <w:vAlign w:val="center"/>
          </w:tcPr>
          <w:p w14:paraId="33986123" w14:textId="77777777" w:rsidR="0011524B" w:rsidRPr="00673FF4" w:rsidRDefault="0011524B" w:rsidP="00931AF6">
            <w:pPr>
              <w:jc w:val="center"/>
              <w:rPr>
                <w:lang w:val="en-US"/>
              </w:rPr>
            </w:pPr>
            <w:r w:rsidRPr="00673FF4">
              <w:t>None</w:t>
            </w:r>
          </w:p>
        </w:tc>
      </w:tr>
      <w:tr w:rsidR="0011524B" w:rsidRPr="00673FF4" w14:paraId="445367CC" w14:textId="77777777" w:rsidTr="00931AF6">
        <w:trPr>
          <w:trHeight w:val="312"/>
        </w:trPr>
        <w:tc>
          <w:tcPr>
            <w:tcW w:w="2122" w:type="dxa"/>
            <w:shd w:val="clear" w:color="auto" w:fill="auto"/>
            <w:noWrap/>
            <w:vAlign w:val="center"/>
          </w:tcPr>
          <w:p w14:paraId="00A8A438" w14:textId="77777777" w:rsidR="0011524B" w:rsidRPr="00673FF4" w:rsidRDefault="0011524B" w:rsidP="00931AF6">
            <w:pPr>
              <w:jc w:val="center"/>
            </w:pPr>
            <w:r w:rsidRPr="00673FF4">
              <w:t>General SDM</w:t>
            </w:r>
          </w:p>
        </w:tc>
        <w:tc>
          <w:tcPr>
            <w:tcW w:w="1417" w:type="dxa"/>
            <w:shd w:val="clear" w:color="auto" w:fill="auto"/>
            <w:noWrap/>
            <w:vAlign w:val="center"/>
          </w:tcPr>
          <w:p w14:paraId="60B0B5DC" w14:textId="77777777" w:rsidR="0011524B" w:rsidRPr="00673FF4" w:rsidRDefault="0011524B" w:rsidP="00931AF6">
            <w:pPr>
              <w:jc w:val="center"/>
              <w:rPr>
                <w:lang w:val="en-US"/>
              </w:rPr>
            </w:pPr>
          </w:p>
        </w:tc>
        <w:tc>
          <w:tcPr>
            <w:tcW w:w="992" w:type="dxa"/>
            <w:vAlign w:val="center"/>
          </w:tcPr>
          <w:p w14:paraId="763D97A1" w14:textId="77777777" w:rsidR="0011524B" w:rsidRPr="00673FF4" w:rsidRDefault="0011524B" w:rsidP="00931AF6">
            <w:pPr>
              <w:jc w:val="center"/>
              <w:rPr>
                <w:lang w:val="en-US"/>
              </w:rPr>
            </w:pPr>
            <w:r w:rsidRPr="00673FF4">
              <w:t>801</w:t>
            </w:r>
          </w:p>
        </w:tc>
        <w:tc>
          <w:tcPr>
            <w:tcW w:w="2552" w:type="dxa"/>
            <w:shd w:val="clear" w:color="auto" w:fill="auto"/>
            <w:noWrap/>
          </w:tcPr>
          <w:p w14:paraId="33EEF792"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4" w:type="dxa"/>
            <w:vAlign w:val="center"/>
          </w:tcPr>
          <w:p w14:paraId="719C6E15" w14:textId="77777777" w:rsidR="0011524B" w:rsidRPr="00673FF4" w:rsidRDefault="0011524B" w:rsidP="00931AF6">
            <w:pPr>
              <w:jc w:val="center"/>
              <w:rPr>
                <w:color w:val="000000" w:themeColor="text1"/>
                <w:lang w:val="en-US"/>
              </w:rPr>
            </w:pPr>
            <w:r w:rsidRPr="00673FF4">
              <w:t xml:space="preserve">6 months </w:t>
            </w:r>
            <w:r w:rsidRPr="0016654B">
              <w:t xml:space="preserve">after </w:t>
            </w:r>
            <w:proofErr w:type="spellStart"/>
            <w:r w:rsidRPr="0016654B">
              <w:t>hopitalisation</w:t>
            </w:r>
            <w:proofErr w:type="spellEnd"/>
          </w:p>
        </w:tc>
        <w:tc>
          <w:tcPr>
            <w:tcW w:w="1134" w:type="dxa"/>
            <w:shd w:val="clear" w:color="auto" w:fill="auto"/>
            <w:noWrap/>
            <w:vAlign w:val="center"/>
          </w:tcPr>
          <w:p w14:paraId="193817DD" w14:textId="77777777" w:rsidR="0011524B" w:rsidRPr="00673FF4" w:rsidRDefault="0011524B" w:rsidP="00931AF6">
            <w:pPr>
              <w:jc w:val="center"/>
            </w:pPr>
            <w:r w:rsidRPr="00673FF4">
              <w:t>r</w:t>
            </w:r>
          </w:p>
        </w:tc>
        <w:tc>
          <w:tcPr>
            <w:tcW w:w="1985" w:type="dxa"/>
            <w:noWrap/>
            <w:vAlign w:val="center"/>
          </w:tcPr>
          <w:p w14:paraId="17F8330F" w14:textId="77777777" w:rsidR="0011524B" w:rsidRPr="00673FF4" w:rsidRDefault="0011524B" w:rsidP="00931AF6">
            <w:pPr>
              <w:jc w:val="center"/>
            </w:pPr>
            <w:r w:rsidRPr="00673FF4">
              <w:rPr>
                <w:lang w:val="de-DE"/>
              </w:rPr>
              <w:t>0.</w:t>
            </w:r>
            <w:r w:rsidRPr="00673FF4">
              <w:t xml:space="preserve">08 </w:t>
            </w:r>
            <w:r w:rsidRPr="00673FF4">
              <w:rPr>
                <w:lang w:val="de-DE"/>
              </w:rPr>
              <w:t>(0.01, 0.15)</w:t>
            </w:r>
          </w:p>
        </w:tc>
        <w:tc>
          <w:tcPr>
            <w:tcW w:w="1762" w:type="dxa"/>
            <w:vAlign w:val="center"/>
          </w:tcPr>
          <w:p w14:paraId="27CB7BA6" w14:textId="77777777" w:rsidR="0011524B" w:rsidRPr="00673FF4" w:rsidRDefault="0011524B" w:rsidP="00931AF6">
            <w:pPr>
              <w:jc w:val="center"/>
              <w:rPr>
                <w:lang w:val="en-US"/>
              </w:rPr>
            </w:pPr>
            <w:r w:rsidRPr="00673FF4">
              <w:t>None</w:t>
            </w:r>
          </w:p>
        </w:tc>
      </w:tr>
      <w:tr w:rsidR="0011524B" w:rsidRPr="00673FF4" w14:paraId="123C8DB8" w14:textId="77777777" w:rsidTr="00931AF6">
        <w:trPr>
          <w:trHeight w:val="312"/>
        </w:trPr>
        <w:tc>
          <w:tcPr>
            <w:tcW w:w="2122" w:type="dxa"/>
            <w:shd w:val="clear" w:color="auto" w:fill="auto"/>
            <w:noWrap/>
            <w:vAlign w:val="center"/>
          </w:tcPr>
          <w:p w14:paraId="4EC1C471" w14:textId="77777777" w:rsidR="0011524B" w:rsidRPr="00673FF4" w:rsidRDefault="0011524B" w:rsidP="00931AF6">
            <w:pPr>
              <w:jc w:val="center"/>
            </w:pPr>
            <w:r w:rsidRPr="00673FF4">
              <w:t>General NSDM</w:t>
            </w:r>
          </w:p>
        </w:tc>
        <w:tc>
          <w:tcPr>
            <w:tcW w:w="1417" w:type="dxa"/>
            <w:shd w:val="clear" w:color="auto" w:fill="auto"/>
            <w:noWrap/>
            <w:vAlign w:val="center"/>
          </w:tcPr>
          <w:p w14:paraId="7A99F9E4" w14:textId="77777777" w:rsidR="0011524B" w:rsidRPr="00673FF4" w:rsidRDefault="0011524B" w:rsidP="00931AF6">
            <w:pPr>
              <w:jc w:val="center"/>
              <w:rPr>
                <w:lang w:val="en-US"/>
              </w:rPr>
            </w:pPr>
          </w:p>
        </w:tc>
        <w:tc>
          <w:tcPr>
            <w:tcW w:w="992" w:type="dxa"/>
            <w:vAlign w:val="center"/>
          </w:tcPr>
          <w:p w14:paraId="00148DAD" w14:textId="77777777" w:rsidR="0011524B" w:rsidRPr="00673FF4" w:rsidRDefault="0011524B" w:rsidP="00931AF6">
            <w:pPr>
              <w:jc w:val="center"/>
              <w:rPr>
                <w:lang w:val="en-US"/>
              </w:rPr>
            </w:pPr>
            <w:r w:rsidRPr="00673FF4">
              <w:t>801</w:t>
            </w:r>
          </w:p>
        </w:tc>
        <w:tc>
          <w:tcPr>
            <w:tcW w:w="2552" w:type="dxa"/>
            <w:shd w:val="clear" w:color="auto" w:fill="auto"/>
            <w:noWrap/>
          </w:tcPr>
          <w:p w14:paraId="2F8BE46A"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4" w:type="dxa"/>
            <w:vAlign w:val="center"/>
          </w:tcPr>
          <w:p w14:paraId="24C683B0" w14:textId="77777777" w:rsidR="0011524B" w:rsidRPr="00673FF4" w:rsidRDefault="0011524B" w:rsidP="00931AF6">
            <w:pPr>
              <w:jc w:val="center"/>
              <w:rPr>
                <w:color w:val="000000" w:themeColor="text1"/>
                <w:lang w:val="en-US"/>
              </w:rPr>
            </w:pPr>
            <w:r w:rsidRPr="00673FF4">
              <w:t xml:space="preserve">6 months </w:t>
            </w:r>
            <w:r w:rsidRPr="0016654B">
              <w:t xml:space="preserve">after </w:t>
            </w:r>
            <w:proofErr w:type="spellStart"/>
            <w:r w:rsidRPr="0016654B">
              <w:t>hopitalisation</w:t>
            </w:r>
            <w:proofErr w:type="spellEnd"/>
          </w:p>
        </w:tc>
        <w:tc>
          <w:tcPr>
            <w:tcW w:w="1134" w:type="dxa"/>
            <w:shd w:val="clear" w:color="auto" w:fill="auto"/>
            <w:noWrap/>
            <w:vAlign w:val="center"/>
          </w:tcPr>
          <w:p w14:paraId="6EB6BB7F" w14:textId="77777777" w:rsidR="0011524B" w:rsidRPr="00673FF4" w:rsidRDefault="0011524B" w:rsidP="00931AF6">
            <w:pPr>
              <w:jc w:val="center"/>
            </w:pPr>
            <w:r w:rsidRPr="00673FF4">
              <w:t>r</w:t>
            </w:r>
          </w:p>
        </w:tc>
        <w:tc>
          <w:tcPr>
            <w:tcW w:w="1985" w:type="dxa"/>
            <w:noWrap/>
            <w:vAlign w:val="center"/>
          </w:tcPr>
          <w:p w14:paraId="7343D8B1" w14:textId="77777777" w:rsidR="0011524B" w:rsidRPr="00673FF4" w:rsidRDefault="0011524B" w:rsidP="00931AF6">
            <w:pPr>
              <w:jc w:val="center"/>
              <w:rPr>
                <w:lang w:val="de-DE"/>
              </w:rPr>
            </w:pPr>
            <w:r w:rsidRPr="00673FF4">
              <w:t>-</w:t>
            </w:r>
            <w:r w:rsidRPr="00673FF4">
              <w:rPr>
                <w:lang w:val="de-DE"/>
              </w:rPr>
              <w:t>0.</w:t>
            </w:r>
            <w:r w:rsidRPr="00673FF4">
              <w:t xml:space="preserve">12 </w:t>
            </w:r>
            <w:r w:rsidRPr="00673FF4">
              <w:rPr>
                <w:lang w:val="de-DE"/>
              </w:rPr>
              <w:t>(-0.19, -0.05)</w:t>
            </w:r>
          </w:p>
        </w:tc>
        <w:tc>
          <w:tcPr>
            <w:tcW w:w="1762" w:type="dxa"/>
            <w:vAlign w:val="center"/>
          </w:tcPr>
          <w:p w14:paraId="0CDCEB53" w14:textId="77777777" w:rsidR="0011524B" w:rsidRPr="00673FF4" w:rsidRDefault="0011524B" w:rsidP="00931AF6">
            <w:pPr>
              <w:jc w:val="center"/>
              <w:rPr>
                <w:lang w:val="en-US"/>
              </w:rPr>
            </w:pPr>
            <w:r w:rsidRPr="00673FF4">
              <w:t>We</w:t>
            </w:r>
            <w:proofErr w:type="spellStart"/>
            <w:r w:rsidRPr="00673FF4">
              <w:rPr>
                <w:lang w:val="de-DE"/>
              </w:rPr>
              <w:t>ak</w:t>
            </w:r>
            <w:proofErr w:type="spellEnd"/>
            <w:r w:rsidRPr="00673FF4">
              <w:rPr>
                <w:lang w:val="de-DE"/>
              </w:rPr>
              <w:t xml:space="preserve"> (-)</w:t>
            </w:r>
          </w:p>
        </w:tc>
      </w:tr>
      <w:tr w:rsidR="0011524B" w:rsidRPr="00673FF4" w14:paraId="0189A94E" w14:textId="77777777" w:rsidTr="00931AF6">
        <w:trPr>
          <w:trHeight w:val="312"/>
        </w:trPr>
        <w:tc>
          <w:tcPr>
            <w:tcW w:w="2122" w:type="dxa"/>
            <w:shd w:val="clear" w:color="auto" w:fill="auto"/>
            <w:noWrap/>
            <w:vAlign w:val="center"/>
          </w:tcPr>
          <w:p w14:paraId="38159905" w14:textId="77777777" w:rsidR="0011524B" w:rsidRPr="00673FF4" w:rsidRDefault="0011524B" w:rsidP="00931AF6">
            <w:pPr>
              <w:jc w:val="center"/>
            </w:pPr>
            <w:r w:rsidRPr="00673FF4">
              <w:t xml:space="preserve">Exercise SDM (2 months </w:t>
            </w:r>
            <w:r>
              <w:t>after</w:t>
            </w:r>
            <w:r w:rsidRPr="00673FF4">
              <w:t xml:space="preserve"> hospitalisation)</w:t>
            </w:r>
          </w:p>
        </w:tc>
        <w:tc>
          <w:tcPr>
            <w:tcW w:w="1417" w:type="dxa"/>
            <w:shd w:val="clear" w:color="auto" w:fill="auto"/>
            <w:noWrap/>
            <w:vAlign w:val="center"/>
          </w:tcPr>
          <w:p w14:paraId="2F9C321A" w14:textId="77777777" w:rsidR="0011524B" w:rsidRPr="00673FF4" w:rsidRDefault="0011524B" w:rsidP="00931AF6">
            <w:pPr>
              <w:jc w:val="center"/>
              <w:rPr>
                <w:lang w:val="en-US"/>
              </w:rPr>
            </w:pPr>
          </w:p>
        </w:tc>
        <w:tc>
          <w:tcPr>
            <w:tcW w:w="992" w:type="dxa"/>
            <w:vAlign w:val="center"/>
          </w:tcPr>
          <w:p w14:paraId="163AEEC2" w14:textId="77777777" w:rsidR="0011524B" w:rsidRPr="00673FF4" w:rsidRDefault="0011524B" w:rsidP="00931AF6">
            <w:pPr>
              <w:jc w:val="center"/>
              <w:rPr>
                <w:lang w:val="en-US"/>
              </w:rPr>
            </w:pPr>
            <w:r w:rsidRPr="00673FF4">
              <w:t>801</w:t>
            </w:r>
          </w:p>
        </w:tc>
        <w:tc>
          <w:tcPr>
            <w:tcW w:w="2552" w:type="dxa"/>
            <w:shd w:val="clear" w:color="auto" w:fill="auto"/>
            <w:noWrap/>
          </w:tcPr>
          <w:p w14:paraId="6DE63DC0"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4" w:type="dxa"/>
            <w:vAlign w:val="center"/>
          </w:tcPr>
          <w:p w14:paraId="34DBCE36" w14:textId="77777777" w:rsidR="0011524B" w:rsidRPr="00673FF4" w:rsidRDefault="0011524B" w:rsidP="00931AF6">
            <w:pPr>
              <w:jc w:val="center"/>
              <w:rPr>
                <w:color w:val="000000" w:themeColor="text1"/>
                <w:lang w:val="en-US"/>
              </w:rPr>
            </w:pPr>
            <w:r w:rsidRPr="00673FF4">
              <w:t xml:space="preserve">6 months </w:t>
            </w:r>
            <w:r w:rsidRPr="0016654B">
              <w:t xml:space="preserve">after </w:t>
            </w:r>
            <w:proofErr w:type="spellStart"/>
            <w:r w:rsidRPr="0016654B">
              <w:t>hopitalisation</w:t>
            </w:r>
            <w:proofErr w:type="spellEnd"/>
          </w:p>
        </w:tc>
        <w:tc>
          <w:tcPr>
            <w:tcW w:w="1134" w:type="dxa"/>
            <w:shd w:val="clear" w:color="auto" w:fill="auto"/>
            <w:noWrap/>
            <w:vAlign w:val="center"/>
          </w:tcPr>
          <w:p w14:paraId="6F82B0FA" w14:textId="77777777" w:rsidR="0011524B" w:rsidRPr="00673FF4" w:rsidRDefault="0011524B" w:rsidP="00931AF6">
            <w:pPr>
              <w:jc w:val="center"/>
            </w:pPr>
            <w:r w:rsidRPr="00673FF4">
              <w:t>r</w:t>
            </w:r>
          </w:p>
        </w:tc>
        <w:tc>
          <w:tcPr>
            <w:tcW w:w="1985" w:type="dxa"/>
            <w:noWrap/>
            <w:vAlign w:val="center"/>
          </w:tcPr>
          <w:p w14:paraId="03CC4BFA" w14:textId="77777777" w:rsidR="0011524B" w:rsidRPr="00673FF4" w:rsidRDefault="0011524B" w:rsidP="00931AF6">
            <w:pPr>
              <w:jc w:val="center"/>
            </w:pPr>
            <w:r w:rsidRPr="00673FF4">
              <w:t>0.36 (0.3, 0.42)</w:t>
            </w:r>
          </w:p>
          <w:p w14:paraId="4F8B71B0" w14:textId="77777777" w:rsidR="0011524B" w:rsidRPr="00673FF4" w:rsidRDefault="0011524B" w:rsidP="00931AF6">
            <w:pPr>
              <w:jc w:val="center"/>
              <w:rPr>
                <w:lang w:val="de-DE"/>
              </w:rPr>
            </w:pPr>
          </w:p>
        </w:tc>
        <w:tc>
          <w:tcPr>
            <w:tcW w:w="1762" w:type="dxa"/>
            <w:vAlign w:val="center"/>
          </w:tcPr>
          <w:p w14:paraId="33954BCC" w14:textId="77777777" w:rsidR="0011524B" w:rsidRPr="00673FF4" w:rsidRDefault="0011524B" w:rsidP="00931AF6">
            <w:pPr>
              <w:jc w:val="center"/>
              <w:rPr>
                <w:lang w:val="en-US"/>
              </w:rPr>
            </w:pPr>
            <w:r w:rsidRPr="00673FF4">
              <w:t>Moderate (+)</w:t>
            </w:r>
          </w:p>
        </w:tc>
      </w:tr>
      <w:tr w:rsidR="0011524B" w:rsidRPr="00673FF4" w14:paraId="386C9346" w14:textId="77777777" w:rsidTr="00931AF6">
        <w:trPr>
          <w:trHeight w:val="312"/>
        </w:trPr>
        <w:tc>
          <w:tcPr>
            <w:tcW w:w="2122" w:type="dxa"/>
            <w:shd w:val="clear" w:color="auto" w:fill="auto"/>
            <w:noWrap/>
            <w:vAlign w:val="center"/>
          </w:tcPr>
          <w:p w14:paraId="1930C0CC" w14:textId="77777777" w:rsidR="0011524B" w:rsidRPr="00673FF4" w:rsidRDefault="0011524B" w:rsidP="00931AF6">
            <w:pPr>
              <w:jc w:val="center"/>
            </w:pPr>
            <w:r w:rsidRPr="00673FF4">
              <w:lastRenderedPageBreak/>
              <w:t xml:space="preserve">Exercise NSDM (2 months </w:t>
            </w:r>
            <w:r>
              <w:t>after</w:t>
            </w:r>
            <w:r w:rsidRPr="00673FF4">
              <w:t xml:space="preserve"> hospitalisation)</w:t>
            </w:r>
          </w:p>
        </w:tc>
        <w:tc>
          <w:tcPr>
            <w:tcW w:w="1417" w:type="dxa"/>
            <w:shd w:val="clear" w:color="auto" w:fill="auto"/>
            <w:noWrap/>
            <w:vAlign w:val="center"/>
          </w:tcPr>
          <w:p w14:paraId="7E611312" w14:textId="77777777" w:rsidR="0011524B" w:rsidRPr="00673FF4" w:rsidRDefault="0011524B" w:rsidP="00931AF6">
            <w:pPr>
              <w:jc w:val="center"/>
              <w:rPr>
                <w:lang w:val="en-US"/>
              </w:rPr>
            </w:pPr>
          </w:p>
        </w:tc>
        <w:tc>
          <w:tcPr>
            <w:tcW w:w="992" w:type="dxa"/>
            <w:vAlign w:val="center"/>
          </w:tcPr>
          <w:p w14:paraId="6D259162" w14:textId="77777777" w:rsidR="0011524B" w:rsidRPr="00673FF4" w:rsidRDefault="0011524B" w:rsidP="00931AF6">
            <w:pPr>
              <w:jc w:val="center"/>
              <w:rPr>
                <w:lang w:val="en-US"/>
              </w:rPr>
            </w:pPr>
            <w:r w:rsidRPr="00673FF4">
              <w:rPr>
                <w:lang w:val="en-US"/>
              </w:rPr>
              <w:t>801</w:t>
            </w:r>
          </w:p>
        </w:tc>
        <w:tc>
          <w:tcPr>
            <w:tcW w:w="2552" w:type="dxa"/>
            <w:shd w:val="clear" w:color="auto" w:fill="auto"/>
            <w:noWrap/>
          </w:tcPr>
          <w:p w14:paraId="55475E27"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4" w:type="dxa"/>
            <w:vAlign w:val="center"/>
          </w:tcPr>
          <w:p w14:paraId="2DF3DA42" w14:textId="77777777" w:rsidR="0011524B" w:rsidRPr="00673FF4" w:rsidRDefault="0011524B" w:rsidP="00931AF6">
            <w:pPr>
              <w:jc w:val="center"/>
            </w:pPr>
            <w:r w:rsidRPr="00673FF4">
              <w:t xml:space="preserve">6 months </w:t>
            </w:r>
            <w:r w:rsidRPr="0016654B">
              <w:t xml:space="preserve">after </w:t>
            </w:r>
            <w:proofErr w:type="spellStart"/>
            <w:r w:rsidRPr="0016654B">
              <w:t>hopitalisation</w:t>
            </w:r>
            <w:proofErr w:type="spellEnd"/>
          </w:p>
        </w:tc>
        <w:tc>
          <w:tcPr>
            <w:tcW w:w="1134" w:type="dxa"/>
            <w:shd w:val="clear" w:color="auto" w:fill="auto"/>
            <w:noWrap/>
            <w:vAlign w:val="center"/>
          </w:tcPr>
          <w:p w14:paraId="7F08D284" w14:textId="77777777" w:rsidR="0011524B" w:rsidRPr="00673FF4" w:rsidRDefault="0011524B" w:rsidP="00931AF6">
            <w:pPr>
              <w:jc w:val="center"/>
            </w:pPr>
            <w:r w:rsidRPr="00673FF4">
              <w:t>r</w:t>
            </w:r>
          </w:p>
        </w:tc>
        <w:tc>
          <w:tcPr>
            <w:tcW w:w="1985" w:type="dxa"/>
            <w:noWrap/>
            <w:vAlign w:val="center"/>
          </w:tcPr>
          <w:p w14:paraId="1081092B" w14:textId="77777777" w:rsidR="0011524B" w:rsidRPr="00673FF4" w:rsidRDefault="0011524B" w:rsidP="00931AF6">
            <w:pPr>
              <w:jc w:val="center"/>
            </w:pPr>
            <w:r w:rsidRPr="00673FF4">
              <w:t>-0.04 (-0.11, 0.03)</w:t>
            </w:r>
          </w:p>
        </w:tc>
        <w:tc>
          <w:tcPr>
            <w:tcW w:w="1762" w:type="dxa"/>
            <w:vAlign w:val="center"/>
          </w:tcPr>
          <w:p w14:paraId="414969CC" w14:textId="77777777" w:rsidR="0011524B" w:rsidRPr="00673FF4" w:rsidRDefault="0011524B" w:rsidP="00931AF6">
            <w:pPr>
              <w:jc w:val="center"/>
            </w:pPr>
            <w:r w:rsidRPr="00673FF4">
              <w:t>None</w:t>
            </w:r>
          </w:p>
        </w:tc>
      </w:tr>
      <w:tr w:rsidR="0011524B" w:rsidRPr="00673FF4" w14:paraId="14802638" w14:textId="77777777" w:rsidTr="00931AF6">
        <w:trPr>
          <w:trHeight w:val="312"/>
        </w:trPr>
        <w:tc>
          <w:tcPr>
            <w:tcW w:w="2122" w:type="dxa"/>
            <w:shd w:val="clear" w:color="auto" w:fill="auto"/>
            <w:noWrap/>
            <w:vAlign w:val="center"/>
          </w:tcPr>
          <w:p w14:paraId="385AA7F1" w14:textId="77777777" w:rsidR="0011524B" w:rsidRPr="00673FF4" w:rsidRDefault="0011524B" w:rsidP="00931AF6">
            <w:pPr>
              <w:jc w:val="center"/>
            </w:pPr>
            <w:r w:rsidRPr="00673FF4">
              <w:t>General SDM</w:t>
            </w:r>
          </w:p>
        </w:tc>
        <w:tc>
          <w:tcPr>
            <w:tcW w:w="1417" w:type="dxa"/>
            <w:shd w:val="clear" w:color="auto" w:fill="auto"/>
            <w:noWrap/>
            <w:vAlign w:val="center"/>
          </w:tcPr>
          <w:p w14:paraId="08E99548" w14:textId="77777777" w:rsidR="0011524B" w:rsidRPr="00673FF4" w:rsidRDefault="0011524B" w:rsidP="00931AF6">
            <w:pPr>
              <w:jc w:val="center"/>
              <w:rPr>
                <w:lang w:val="en-US"/>
              </w:rPr>
            </w:pPr>
          </w:p>
        </w:tc>
        <w:tc>
          <w:tcPr>
            <w:tcW w:w="992" w:type="dxa"/>
            <w:vAlign w:val="center"/>
          </w:tcPr>
          <w:p w14:paraId="04109EA3" w14:textId="77777777" w:rsidR="0011524B" w:rsidRPr="00673FF4" w:rsidRDefault="0011524B" w:rsidP="00931AF6">
            <w:pPr>
              <w:jc w:val="center"/>
              <w:rPr>
                <w:lang w:val="en-US"/>
              </w:rPr>
            </w:pPr>
            <w:r w:rsidRPr="00673FF4">
              <w:t>801</w:t>
            </w:r>
          </w:p>
        </w:tc>
        <w:tc>
          <w:tcPr>
            <w:tcW w:w="2552" w:type="dxa"/>
            <w:shd w:val="clear" w:color="auto" w:fill="auto"/>
            <w:noWrap/>
          </w:tcPr>
          <w:p w14:paraId="0CA27E87"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4" w:type="dxa"/>
            <w:vAlign w:val="center"/>
          </w:tcPr>
          <w:p w14:paraId="50DCB412" w14:textId="77777777" w:rsidR="0011524B" w:rsidRPr="00673FF4" w:rsidRDefault="0011524B" w:rsidP="00931AF6">
            <w:pPr>
              <w:jc w:val="center"/>
              <w:rPr>
                <w:color w:val="000000" w:themeColor="text1"/>
                <w:lang w:val="en-US"/>
              </w:rPr>
            </w:pPr>
            <w:r w:rsidRPr="00673FF4">
              <w:rPr>
                <w:lang w:val="en-US"/>
              </w:rPr>
              <w:t xml:space="preserve">12 months </w:t>
            </w:r>
            <w:r>
              <w:rPr>
                <w:lang w:val="en-US"/>
              </w:rPr>
              <w:t>after</w:t>
            </w:r>
            <w:r w:rsidRPr="00673FF4">
              <w:rPr>
                <w:lang w:val="en-US"/>
              </w:rPr>
              <w:t xml:space="preserve"> </w:t>
            </w:r>
            <w:proofErr w:type="spellStart"/>
            <w:r>
              <w:rPr>
                <w:lang w:val="en-US"/>
              </w:rPr>
              <w:t>hospitalisation</w:t>
            </w:r>
            <w:proofErr w:type="spellEnd"/>
          </w:p>
        </w:tc>
        <w:tc>
          <w:tcPr>
            <w:tcW w:w="1134" w:type="dxa"/>
            <w:shd w:val="clear" w:color="auto" w:fill="auto"/>
            <w:noWrap/>
            <w:vAlign w:val="center"/>
          </w:tcPr>
          <w:p w14:paraId="3DF4E4C4" w14:textId="77777777" w:rsidR="0011524B" w:rsidRPr="00673FF4" w:rsidRDefault="0011524B" w:rsidP="00931AF6">
            <w:pPr>
              <w:jc w:val="center"/>
            </w:pPr>
            <w:r w:rsidRPr="00673FF4">
              <w:t>r</w:t>
            </w:r>
          </w:p>
        </w:tc>
        <w:tc>
          <w:tcPr>
            <w:tcW w:w="1985" w:type="dxa"/>
            <w:noWrap/>
            <w:vAlign w:val="center"/>
          </w:tcPr>
          <w:p w14:paraId="76F8FEF4" w14:textId="77777777" w:rsidR="0011524B" w:rsidRPr="00673FF4" w:rsidRDefault="0011524B" w:rsidP="00931AF6">
            <w:pPr>
              <w:jc w:val="center"/>
              <w:rPr>
                <w:lang w:val="de-DE"/>
              </w:rPr>
            </w:pPr>
            <w:r w:rsidRPr="00673FF4">
              <w:rPr>
                <w:lang w:val="de-DE"/>
              </w:rPr>
              <w:t>0.</w:t>
            </w:r>
            <w:r w:rsidRPr="00673FF4">
              <w:t xml:space="preserve">07 </w:t>
            </w:r>
            <w:r w:rsidRPr="00673FF4">
              <w:rPr>
                <w:lang w:val="de-DE"/>
              </w:rPr>
              <w:t>(0.00, 0.14)</w:t>
            </w:r>
          </w:p>
        </w:tc>
        <w:tc>
          <w:tcPr>
            <w:tcW w:w="1762" w:type="dxa"/>
            <w:vAlign w:val="center"/>
          </w:tcPr>
          <w:p w14:paraId="4959C8FB" w14:textId="77777777" w:rsidR="0011524B" w:rsidRPr="00673FF4" w:rsidRDefault="0011524B" w:rsidP="00931AF6">
            <w:pPr>
              <w:jc w:val="center"/>
              <w:rPr>
                <w:lang w:val="en-US"/>
              </w:rPr>
            </w:pPr>
            <w:r w:rsidRPr="00673FF4">
              <w:t>None</w:t>
            </w:r>
          </w:p>
        </w:tc>
      </w:tr>
      <w:tr w:rsidR="0011524B" w:rsidRPr="00673FF4" w14:paraId="2BE88F9E" w14:textId="77777777" w:rsidTr="00931AF6">
        <w:trPr>
          <w:trHeight w:val="312"/>
        </w:trPr>
        <w:tc>
          <w:tcPr>
            <w:tcW w:w="2122" w:type="dxa"/>
            <w:shd w:val="clear" w:color="auto" w:fill="auto"/>
            <w:noWrap/>
            <w:vAlign w:val="center"/>
          </w:tcPr>
          <w:p w14:paraId="1346EE70" w14:textId="77777777" w:rsidR="0011524B" w:rsidRPr="00673FF4" w:rsidRDefault="0011524B" w:rsidP="00931AF6">
            <w:pPr>
              <w:jc w:val="center"/>
              <w:rPr>
                <w:lang w:val="en-US"/>
              </w:rPr>
            </w:pPr>
            <w:r w:rsidRPr="00673FF4">
              <w:t>General NSDM</w:t>
            </w:r>
          </w:p>
        </w:tc>
        <w:tc>
          <w:tcPr>
            <w:tcW w:w="1417" w:type="dxa"/>
            <w:shd w:val="clear" w:color="auto" w:fill="auto"/>
            <w:noWrap/>
            <w:vAlign w:val="center"/>
          </w:tcPr>
          <w:p w14:paraId="23360C17" w14:textId="77777777" w:rsidR="0011524B" w:rsidRPr="00673FF4" w:rsidRDefault="0011524B" w:rsidP="00931AF6">
            <w:pPr>
              <w:jc w:val="center"/>
              <w:rPr>
                <w:lang w:val="en-US"/>
              </w:rPr>
            </w:pPr>
          </w:p>
        </w:tc>
        <w:tc>
          <w:tcPr>
            <w:tcW w:w="992" w:type="dxa"/>
            <w:vAlign w:val="center"/>
          </w:tcPr>
          <w:p w14:paraId="6B7A9A2E" w14:textId="77777777" w:rsidR="0011524B" w:rsidRPr="00673FF4" w:rsidRDefault="0011524B" w:rsidP="00931AF6">
            <w:pPr>
              <w:jc w:val="center"/>
              <w:rPr>
                <w:lang w:val="en-US"/>
              </w:rPr>
            </w:pPr>
            <w:r w:rsidRPr="00673FF4">
              <w:t>801</w:t>
            </w:r>
          </w:p>
        </w:tc>
        <w:tc>
          <w:tcPr>
            <w:tcW w:w="2552" w:type="dxa"/>
            <w:shd w:val="clear" w:color="auto" w:fill="auto"/>
            <w:noWrap/>
          </w:tcPr>
          <w:p w14:paraId="5979D005"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4" w:type="dxa"/>
            <w:vAlign w:val="center"/>
          </w:tcPr>
          <w:p w14:paraId="312E2CA7" w14:textId="77777777" w:rsidR="0011524B" w:rsidRPr="00673FF4" w:rsidRDefault="0011524B" w:rsidP="00931AF6">
            <w:pPr>
              <w:jc w:val="center"/>
              <w:rPr>
                <w:color w:val="000000" w:themeColor="text1"/>
              </w:rPr>
            </w:pPr>
            <w:r w:rsidRPr="00673FF4">
              <w:rPr>
                <w:lang w:val="en-US"/>
              </w:rPr>
              <w:t xml:space="preserve">12 months </w:t>
            </w:r>
            <w:r>
              <w:rPr>
                <w:lang w:val="en-US"/>
              </w:rPr>
              <w:t>after</w:t>
            </w:r>
            <w:r w:rsidRPr="00673FF4">
              <w:rPr>
                <w:lang w:val="en-US"/>
              </w:rPr>
              <w:t xml:space="preserve"> </w:t>
            </w:r>
            <w:proofErr w:type="spellStart"/>
            <w:r>
              <w:rPr>
                <w:lang w:val="en-US"/>
              </w:rPr>
              <w:t>hospitalisation</w:t>
            </w:r>
            <w:proofErr w:type="spellEnd"/>
          </w:p>
        </w:tc>
        <w:tc>
          <w:tcPr>
            <w:tcW w:w="1134" w:type="dxa"/>
            <w:shd w:val="clear" w:color="auto" w:fill="auto"/>
            <w:noWrap/>
            <w:vAlign w:val="center"/>
          </w:tcPr>
          <w:p w14:paraId="5373DE87" w14:textId="77777777" w:rsidR="0011524B" w:rsidRPr="00673FF4" w:rsidRDefault="0011524B" w:rsidP="00931AF6">
            <w:pPr>
              <w:jc w:val="center"/>
            </w:pPr>
            <w:r w:rsidRPr="00673FF4">
              <w:t>r</w:t>
            </w:r>
          </w:p>
        </w:tc>
        <w:tc>
          <w:tcPr>
            <w:tcW w:w="1985" w:type="dxa"/>
            <w:noWrap/>
            <w:vAlign w:val="center"/>
          </w:tcPr>
          <w:p w14:paraId="1F2CD569" w14:textId="77777777" w:rsidR="0011524B" w:rsidRPr="00673FF4" w:rsidRDefault="0011524B" w:rsidP="00931AF6">
            <w:pPr>
              <w:jc w:val="center"/>
              <w:rPr>
                <w:lang w:val="de-DE"/>
              </w:rPr>
            </w:pPr>
            <w:r w:rsidRPr="00673FF4">
              <w:t>-</w:t>
            </w:r>
            <w:r w:rsidRPr="00673FF4">
              <w:rPr>
                <w:lang w:val="de-DE"/>
              </w:rPr>
              <w:t>0.</w:t>
            </w:r>
            <w:r w:rsidRPr="00673FF4">
              <w:t xml:space="preserve">13 </w:t>
            </w:r>
            <w:r w:rsidRPr="00673FF4">
              <w:rPr>
                <w:lang w:val="de-DE"/>
              </w:rPr>
              <w:t>(-0.20, -0.06)</w:t>
            </w:r>
          </w:p>
        </w:tc>
        <w:tc>
          <w:tcPr>
            <w:tcW w:w="1762" w:type="dxa"/>
            <w:vAlign w:val="center"/>
          </w:tcPr>
          <w:p w14:paraId="1603D3FF" w14:textId="77777777" w:rsidR="0011524B" w:rsidRPr="00673FF4" w:rsidRDefault="0011524B" w:rsidP="00931AF6">
            <w:pPr>
              <w:jc w:val="center"/>
              <w:rPr>
                <w:lang w:val="de-DE"/>
              </w:rPr>
            </w:pPr>
            <w:r w:rsidRPr="00673FF4">
              <w:t>We</w:t>
            </w:r>
            <w:proofErr w:type="spellStart"/>
            <w:r w:rsidRPr="00673FF4">
              <w:rPr>
                <w:lang w:val="de-DE"/>
              </w:rPr>
              <w:t>ak</w:t>
            </w:r>
            <w:proofErr w:type="spellEnd"/>
            <w:r w:rsidRPr="00673FF4">
              <w:rPr>
                <w:lang w:val="de-DE"/>
              </w:rPr>
              <w:t xml:space="preserve"> (-)</w:t>
            </w:r>
          </w:p>
        </w:tc>
      </w:tr>
      <w:tr w:rsidR="0011524B" w:rsidRPr="00673FF4" w14:paraId="023C115A" w14:textId="77777777" w:rsidTr="00931AF6">
        <w:trPr>
          <w:trHeight w:val="312"/>
        </w:trPr>
        <w:tc>
          <w:tcPr>
            <w:tcW w:w="2122" w:type="dxa"/>
            <w:shd w:val="clear" w:color="auto" w:fill="auto"/>
            <w:noWrap/>
            <w:vAlign w:val="center"/>
          </w:tcPr>
          <w:p w14:paraId="13DA59CC" w14:textId="77777777" w:rsidR="0011524B" w:rsidRPr="00673FF4" w:rsidRDefault="0011524B" w:rsidP="00931AF6">
            <w:pPr>
              <w:jc w:val="center"/>
              <w:rPr>
                <w:lang w:val="en-US"/>
              </w:rPr>
            </w:pPr>
            <w:r w:rsidRPr="00673FF4">
              <w:t xml:space="preserve">Exercise SDM (2 months </w:t>
            </w:r>
            <w:r>
              <w:t>after</w:t>
            </w:r>
            <w:r w:rsidRPr="00673FF4">
              <w:t xml:space="preserve"> hospitalisation)</w:t>
            </w:r>
          </w:p>
        </w:tc>
        <w:tc>
          <w:tcPr>
            <w:tcW w:w="1417" w:type="dxa"/>
            <w:shd w:val="clear" w:color="auto" w:fill="auto"/>
            <w:noWrap/>
            <w:vAlign w:val="center"/>
          </w:tcPr>
          <w:p w14:paraId="3AB39FD5" w14:textId="77777777" w:rsidR="0011524B" w:rsidRPr="00673FF4" w:rsidRDefault="0011524B" w:rsidP="00931AF6">
            <w:pPr>
              <w:jc w:val="center"/>
              <w:rPr>
                <w:lang w:val="en-US"/>
              </w:rPr>
            </w:pPr>
          </w:p>
        </w:tc>
        <w:tc>
          <w:tcPr>
            <w:tcW w:w="992" w:type="dxa"/>
            <w:vAlign w:val="center"/>
          </w:tcPr>
          <w:p w14:paraId="1807751D" w14:textId="77777777" w:rsidR="0011524B" w:rsidRPr="00673FF4" w:rsidRDefault="0011524B" w:rsidP="00931AF6">
            <w:pPr>
              <w:jc w:val="center"/>
              <w:rPr>
                <w:lang w:val="en-US"/>
              </w:rPr>
            </w:pPr>
            <w:r w:rsidRPr="00673FF4">
              <w:t>801</w:t>
            </w:r>
          </w:p>
        </w:tc>
        <w:tc>
          <w:tcPr>
            <w:tcW w:w="2552" w:type="dxa"/>
            <w:shd w:val="clear" w:color="auto" w:fill="auto"/>
            <w:noWrap/>
          </w:tcPr>
          <w:p w14:paraId="71249EFE"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4" w:type="dxa"/>
            <w:vAlign w:val="center"/>
          </w:tcPr>
          <w:p w14:paraId="24F45EBA" w14:textId="77777777" w:rsidR="0011524B" w:rsidRPr="00673FF4" w:rsidRDefault="0011524B" w:rsidP="00931AF6">
            <w:pPr>
              <w:jc w:val="center"/>
              <w:rPr>
                <w:color w:val="000000" w:themeColor="text1"/>
              </w:rPr>
            </w:pPr>
            <w:r w:rsidRPr="00673FF4">
              <w:rPr>
                <w:lang w:val="en-US"/>
              </w:rPr>
              <w:t xml:space="preserve">12 months </w:t>
            </w:r>
            <w:r>
              <w:rPr>
                <w:lang w:val="en-US"/>
              </w:rPr>
              <w:t>after</w:t>
            </w:r>
            <w:r w:rsidRPr="00673FF4">
              <w:rPr>
                <w:lang w:val="en-US"/>
              </w:rPr>
              <w:t xml:space="preserve"> </w:t>
            </w:r>
            <w:proofErr w:type="spellStart"/>
            <w:r>
              <w:rPr>
                <w:lang w:val="en-US"/>
              </w:rPr>
              <w:t>hospitalisation</w:t>
            </w:r>
            <w:proofErr w:type="spellEnd"/>
          </w:p>
        </w:tc>
        <w:tc>
          <w:tcPr>
            <w:tcW w:w="1134" w:type="dxa"/>
            <w:shd w:val="clear" w:color="auto" w:fill="auto"/>
            <w:noWrap/>
            <w:vAlign w:val="center"/>
          </w:tcPr>
          <w:p w14:paraId="4DE2C123" w14:textId="77777777" w:rsidR="0011524B" w:rsidRPr="00673FF4" w:rsidRDefault="0011524B" w:rsidP="00931AF6">
            <w:pPr>
              <w:jc w:val="center"/>
            </w:pPr>
            <w:r w:rsidRPr="00673FF4">
              <w:t>r</w:t>
            </w:r>
          </w:p>
        </w:tc>
        <w:tc>
          <w:tcPr>
            <w:tcW w:w="1985" w:type="dxa"/>
            <w:noWrap/>
            <w:vAlign w:val="center"/>
          </w:tcPr>
          <w:p w14:paraId="0F184511" w14:textId="77777777" w:rsidR="0011524B" w:rsidRPr="00673FF4" w:rsidRDefault="0011524B" w:rsidP="00931AF6">
            <w:pPr>
              <w:jc w:val="center"/>
            </w:pPr>
            <w:r w:rsidRPr="00673FF4">
              <w:t>0.36 (0.3, 0.42)</w:t>
            </w:r>
          </w:p>
          <w:p w14:paraId="311E5F7D" w14:textId="77777777" w:rsidR="0011524B" w:rsidRPr="00673FF4" w:rsidRDefault="0011524B" w:rsidP="00931AF6">
            <w:pPr>
              <w:jc w:val="center"/>
              <w:rPr>
                <w:lang w:val="de-DE"/>
              </w:rPr>
            </w:pPr>
          </w:p>
        </w:tc>
        <w:tc>
          <w:tcPr>
            <w:tcW w:w="1762" w:type="dxa"/>
            <w:vAlign w:val="center"/>
          </w:tcPr>
          <w:p w14:paraId="75420EBB" w14:textId="77777777" w:rsidR="0011524B" w:rsidRPr="00673FF4" w:rsidRDefault="0011524B" w:rsidP="00931AF6">
            <w:pPr>
              <w:jc w:val="center"/>
              <w:rPr>
                <w:lang w:val="en-US"/>
              </w:rPr>
            </w:pPr>
            <w:r w:rsidRPr="00673FF4">
              <w:t>Moderate (+)</w:t>
            </w:r>
          </w:p>
        </w:tc>
      </w:tr>
      <w:tr w:rsidR="0011524B" w:rsidRPr="00673FF4" w14:paraId="1917C66D" w14:textId="77777777" w:rsidTr="00931AF6">
        <w:trPr>
          <w:trHeight w:val="312"/>
        </w:trPr>
        <w:tc>
          <w:tcPr>
            <w:tcW w:w="2122" w:type="dxa"/>
            <w:shd w:val="clear" w:color="auto" w:fill="auto"/>
            <w:noWrap/>
            <w:vAlign w:val="center"/>
          </w:tcPr>
          <w:p w14:paraId="55724F15" w14:textId="77777777" w:rsidR="0011524B" w:rsidRPr="00673FF4" w:rsidRDefault="0011524B" w:rsidP="00931AF6">
            <w:pPr>
              <w:jc w:val="center"/>
            </w:pPr>
            <w:r w:rsidRPr="00673FF4">
              <w:t xml:space="preserve">Exercise NSDM (2 months </w:t>
            </w:r>
            <w:r>
              <w:t xml:space="preserve">after </w:t>
            </w:r>
            <w:r w:rsidRPr="00673FF4">
              <w:t>hospitalisation)</w:t>
            </w:r>
          </w:p>
        </w:tc>
        <w:tc>
          <w:tcPr>
            <w:tcW w:w="1417" w:type="dxa"/>
            <w:shd w:val="clear" w:color="auto" w:fill="auto"/>
            <w:noWrap/>
            <w:vAlign w:val="center"/>
          </w:tcPr>
          <w:p w14:paraId="1D50CAF9" w14:textId="77777777" w:rsidR="0011524B" w:rsidRPr="00673FF4" w:rsidRDefault="0011524B" w:rsidP="00931AF6">
            <w:pPr>
              <w:jc w:val="center"/>
              <w:rPr>
                <w:lang w:val="en-US"/>
              </w:rPr>
            </w:pPr>
          </w:p>
        </w:tc>
        <w:tc>
          <w:tcPr>
            <w:tcW w:w="992" w:type="dxa"/>
            <w:vAlign w:val="center"/>
          </w:tcPr>
          <w:p w14:paraId="3F8783FB" w14:textId="77777777" w:rsidR="0011524B" w:rsidRPr="00673FF4" w:rsidRDefault="0011524B" w:rsidP="00931AF6">
            <w:pPr>
              <w:jc w:val="center"/>
              <w:rPr>
                <w:lang w:val="de-DE"/>
              </w:rPr>
            </w:pPr>
            <w:r w:rsidRPr="00673FF4">
              <w:rPr>
                <w:lang w:val="de-DE"/>
              </w:rPr>
              <w:t>801</w:t>
            </w:r>
          </w:p>
        </w:tc>
        <w:tc>
          <w:tcPr>
            <w:tcW w:w="2552" w:type="dxa"/>
            <w:shd w:val="clear" w:color="auto" w:fill="auto"/>
            <w:noWrap/>
          </w:tcPr>
          <w:p w14:paraId="4CDEFFA3"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4" w:type="dxa"/>
            <w:vAlign w:val="center"/>
          </w:tcPr>
          <w:p w14:paraId="2201E6AF" w14:textId="77777777" w:rsidR="0011524B" w:rsidRPr="00673FF4" w:rsidRDefault="0011524B" w:rsidP="00931AF6">
            <w:pPr>
              <w:jc w:val="center"/>
              <w:rPr>
                <w:color w:val="000000" w:themeColor="text1"/>
              </w:rPr>
            </w:pPr>
            <w:r w:rsidRPr="00673FF4">
              <w:rPr>
                <w:lang w:val="en-US"/>
              </w:rPr>
              <w:t xml:space="preserve">12 months </w:t>
            </w:r>
            <w:r>
              <w:rPr>
                <w:lang w:val="en-US"/>
              </w:rPr>
              <w:t>after</w:t>
            </w:r>
            <w:r w:rsidRPr="00673FF4">
              <w:rPr>
                <w:lang w:val="en-US"/>
              </w:rPr>
              <w:t xml:space="preserve"> </w:t>
            </w:r>
            <w:proofErr w:type="spellStart"/>
            <w:r>
              <w:rPr>
                <w:lang w:val="en-US"/>
              </w:rPr>
              <w:t>hospitalisation</w:t>
            </w:r>
            <w:proofErr w:type="spellEnd"/>
          </w:p>
        </w:tc>
        <w:tc>
          <w:tcPr>
            <w:tcW w:w="1134" w:type="dxa"/>
            <w:shd w:val="clear" w:color="auto" w:fill="auto"/>
            <w:noWrap/>
            <w:vAlign w:val="center"/>
          </w:tcPr>
          <w:p w14:paraId="3DFB9294" w14:textId="77777777" w:rsidR="0011524B" w:rsidRPr="00673FF4" w:rsidRDefault="0011524B" w:rsidP="00931AF6">
            <w:pPr>
              <w:jc w:val="center"/>
              <w:rPr>
                <w:lang w:val="de-DE"/>
              </w:rPr>
            </w:pPr>
            <w:r w:rsidRPr="00673FF4">
              <w:rPr>
                <w:lang w:val="de-DE"/>
              </w:rPr>
              <w:t>r</w:t>
            </w:r>
          </w:p>
        </w:tc>
        <w:tc>
          <w:tcPr>
            <w:tcW w:w="1985" w:type="dxa"/>
            <w:noWrap/>
            <w:vAlign w:val="center"/>
          </w:tcPr>
          <w:p w14:paraId="77330AC8" w14:textId="77777777" w:rsidR="0011524B" w:rsidRPr="00673FF4" w:rsidRDefault="0011524B" w:rsidP="00931AF6">
            <w:pPr>
              <w:jc w:val="center"/>
            </w:pPr>
            <w:r w:rsidRPr="00673FF4">
              <w:t>-0.04</w:t>
            </w:r>
          </w:p>
          <w:p w14:paraId="7C31A4BF" w14:textId="77777777" w:rsidR="0011524B" w:rsidRPr="00673FF4" w:rsidRDefault="0011524B" w:rsidP="00931AF6">
            <w:pPr>
              <w:jc w:val="center"/>
            </w:pPr>
            <w:r w:rsidRPr="00673FF4">
              <w:t>(-0.11, 0.03)</w:t>
            </w:r>
          </w:p>
          <w:p w14:paraId="178A2A9A" w14:textId="77777777" w:rsidR="0011524B" w:rsidRPr="00673FF4" w:rsidRDefault="0011524B" w:rsidP="00931AF6">
            <w:pPr>
              <w:jc w:val="center"/>
              <w:rPr>
                <w:lang w:val="de-DE"/>
              </w:rPr>
            </w:pPr>
          </w:p>
        </w:tc>
        <w:tc>
          <w:tcPr>
            <w:tcW w:w="1762" w:type="dxa"/>
            <w:vAlign w:val="center"/>
          </w:tcPr>
          <w:p w14:paraId="2A91091F" w14:textId="77777777" w:rsidR="0011524B" w:rsidRPr="00673FF4" w:rsidRDefault="0011524B" w:rsidP="00931AF6">
            <w:pPr>
              <w:jc w:val="center"/>
              <w:rPr>
                <w:lang w:val="de-DE"/>
              </w:rPr>
            </w:pPr>
            <w:r w:rsidRPr="00673FF4">
              <w:rPr>
                <w:lang w:val="de-DE"/>
              </w:rPr>
              <w:t>None</w:t>
            </w:r>
          </w:p>
        </w:tc>
      </w:tr>
      <w:tr w:rsidR="0011524B" w:rsidRPr="00673FF4" w14:paraId="30B09850" w14:textId="77777777" w:rsidTr="00931AF6">
        <w:trPr>
          <w:trHeight w:val="312"/>
        </w:trPr>
        <w:tc>
          <w:tcPr>
            <w:tcW w:w="2122" w:type="dxa"/>
            <w:shd w:val="clear" w:color="auto" w:fill="auto"/>
            <w:noWrap/>
            <w:vAlign w:val="center"/>
          </w:tcPr>
          <w:p w14:paraId="4024071C" w14:textId="77777777" w:rsidR="0011524B" w:rsidRPr="00673FF4" w:rsidRDefault="0011524B" w:rsidP="00931AF6">
            <w:pPr>
              <w:jc w:val="center"/>
              <w:rPr>
                <w:lang w:val="en-US"/>
              </w:rPr>
            </w:pPr>
            <w:r w:rsidRPr="00673FF4">
              <w:t>SDM (relative autonomy index) at baseline</w:t>
            </w:r>
          </w:p>
        </w:tc>
        <w:tc>
          <w:tcPr>
            <w:tcW w:w="1417" w:type="dxa"/>
            <w:shd w:val="clear" w:color="auto" w:fill="auto"/>
            <w:noWrap/>
            <w:vAlign w:val="center"/>
          </w:tcPr>
          <w:p w14:paraId="413189E6" w14:textId="77777777" w:rsidR="0011524B" w:rsidRPr="00673FF4" w:rsidRDefault="0011524B" w:rsidP="00931AF6">
            <w:pPr>
              <w:jc w:val="center"/>
              <w:rPr>
                <w:lang w:val="en-US"/>
              </w:rPr>
            </w:pPr>
            <w:r w:rsidRPr="0060099F">
              <w:rPr>
                <w:lang w:val="en-US"/>
              </w:rPr>
              <w:t>Russell</w:t>
            </w:r>
            <w:r w:rsidRPr="001E056C">
              <w:rPr>
                <w:strike/>
                <w:lang w:val="en-US"/>
              </w:rPr>
              <w:t xml:space="preserve"> </w:t>
            </w:r>
            <w:r w:rsidRPr="00673FF4">
              <w:rPr>
                <w:lang w:val="en-US"/>
              </w:rPr>
              <w:t>2009</w:t>
            </w:r>
            <w:r>
              <w:rPr>
                <w:lang w:val="en-US"/>
              </w:rPr>
              <w:t xml:space="preserve"> </w:t>
            </w:r>
            <w:sdt>
              <w:sdtPr>
                <w:rPr>
                  <w:color w:val="000000"/>
                  <w:lang w:val="en-US"/>
                </w:rPr>
                <w:tag w:val="MENDELEY_CITATION_v3_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"/>
                <w:id w:val="1378513208"/>
                <w:placeholder>
                  <w:docPart w:val="2DF7A752EC2845A1A9BCE92BCB0BDBF7"/>
                </w:placeholder>
              </w:sdtPr>
              <w:sdtEndPr/>
              <w:sdtContent>
                <w:r w:rsidRPr="00AE0881">
                  <w:rPr>
                    <w:color w:val="000000"/>
                    <w:lang w:val="en-US"/>
                  </w:rPr>
                  <w:t>(70)</w:t>
                </w:r>
              </w:sdtContent>
            </w:sdt>
            <w:r w:rsidRPr="00673FF4">
              <w:rPr>
                <w:lang w:val="en-US"/>
              </w:rPr>
              <w:t xml:space="preserve"> </w:t>
            </w:r>
          </w:p>
        </w:tc>
        <w:tc>
          <w:tcPr>
            <w:tcW w:w="992" w:type="dxa"/>
            <w:vAlign w:val="center"/>
          </w:tcPr>
          <w:p w14:paraId="24841665" w14:textId="77777777" w:rsidR="0011524B" w:rsidRPr="00673FF4" w:rsidRDefault="0011524B" w:rsidP="00931AF6">
            <w:pPr>
              <w:jc w:val="center"/>
              <w:rPr>
                <w:lang w:val="en-US"/>
              </w:rPr>
            </w:pPr>
            <w:r w:rsidRPr="00673FF4">
              <w:t>68</w:t>
            </w:r>
          </w:p>
        </w:tc>
        <w:tc>
          <w:tcPr>
            <w:tcW w:w="2552" w:type="dxa"/>
            <w:shd w:val="clear" w:color="auto" w:fill="auto"/>
            <w:noWrap/>
            <w:vAlign w:val="center"/>
          </w:tcPr>
          <w:p w14:paraId="7A5BF25C" w14:textId="77777777" w:rsidR="0011524B" w:rsidRPr="00673FF4" w:rsidRDefault="0011524B" w:rsidP="00931AF6">
            <w:pPr>
              <w:jc w:val="center"/>
              <w:rPr>
                <w:lang w:val="en-US"/>
              </w:rPr>
            </w:pPr>
            <w:r w:rsidRPr="00673FF4">
              <w:rPr>
                <w:shd w:val="clear" w:color="auto" w:fill="FFFFFF"/>
                <w:lang w:val="en-US"/>
              </w:rPr>
              <w:t xml:space="preserve">Weekly amount of exercise (total cumulative minutes of </w:t>
            </w:r>
            <w:proofErr w:type="spellStart"/>
            <w:r w:rsidRPr="00673FF4">
              <w:rPr>
                <w:shd w:val="clear" w:color="auto" w:fill="FFFFFF"/>
                <w:lang w:val="en-US"/>
              </w:rPr>
              <w:t>activites</w:t>
            </w:r>
            <w:proofErr w:type="spellEnd"/>
            <w:r w:rsidRPr="00673FF4">
              <w:rPr>
                <w:shd w:val="clear" w:color="auto" w:fill="FFFFFF"/>
                <w:lang w:val="en-US"/>
              </w:rPr>
              <w:t xml:space="preserve"> engaged in for the purpose of exercise)</w:t>
            </w:r>
          </w:p>
        </w:tc>
        <w:tc>
          <w:tcPr>
            <w:tcW w:w="1984" w:type="dxa"/>
            <w:vAlign w:val="center"/>
          </w:tcPr>
          <w:p w14:paraId="346DB32D" w14:textId="77777777" w:rsidR="0011524B" w:rsidRPr="00673FF4" w:rsidRDefault="0011524B" w:rsidP="00931AF6">
            <w:pPr>
              <w:jc w:val="center"/>
              <w:rPr>
                <w:color w:val="000000" w:themeColor="text1"/>
                <w:lang w:val="en-US"/>
              </w:rPr>
            </w:pPr>
            <w:r w:rsidRPr="00B551DE">
              <w:t>6 weeks after CR completion</w:t>
            </w:r>
          </w:p>
        </w:tc>
        <w:tc>
          <w:tcPr>
            <w:tcW w:w="1134" w:type="dxa"/>
            <w:shd w:val="clear" w:color="auto" w:fill="auto"/>
            <w:noWrap/>
            <w:vAlign w:val="center"/>
          </w:tcPr>
          <w:p w14:paraId="6F7F93A5" w14:textId="77777777" w:rsidR="0011524B" w:rsidRPr="00673FF4" w:rsidRDefault="0011524B" w:rsidP="00931AF6">
            <w:pPr>
              <w:jc w:val="center"/>
            </w:pPr>
            <w:r w:rsidRPr="00673FF4">
              <w:t>r</w:t>
            </w:r>
          </w:p>
        </w:tc>
        <w:tc>
          <w:tcPr>
            <w:tcW w:w="1985" w:type="dxa"/>
            <w:noWrap/>
            <w:vAlign w:val="center"/>
          </w:tcPr>
          <w:p w14:paraId="0C501A07" w14:textId="77777777" w:rsidR="0011524B" w:rsidRPr="00673FF4" w:rsidRDefault="0011524B" w:rsidP="00931AF6">
            <w:pPr>
              <w:jc w:val="center"/>
            </w:pPr>
            <w:r w:rsidRPr="00673FF4">
              <w:t>0.33</w:t>
            </w:r>
            <w:r w:rsidRPr="00673FF4">
              <w:rPr>
                <w:lang w:val="de-DE"/>
              </w:rPr>
              <w:t xml:space="preserve"> (0.10, 0.53)</w:t>
            </w:r>
          </w:p>
        </w:tc>
        <w:tc>
          <w:tcPr>
            <w:tcW w:w="1762" w:type="dxa"/>
            <w:vAlign w:val="center"/>
          </w:tcPr>
          <w:p w14:paraId="78034665" w14:textId="77777777" w:rsidR="0011524B" w:rsidRPr="00673FF4" w:rsidRDefault="0011524B" w:rsidP="00931AF6">
            <w:pPr>
              <w:jc w:val="center"/>
              <w:rPr>
                <w:lang w:val="en-US"/>
              </w:rPr>
            </w:pPr>
            <w:r w:rsidRPr="00673FF4">
              <w:t>Moderate</w:t>
            </w:r>
            <w:r w:rsidRPr="00673FF4">
              <w:rPr>
                <w:lang w:val="de-DE"/>
              </w:rPr>
              <w:t xml:space="preserve"> (+)</w:t>
            </w:r>
          </w:p>
        </w:tc>
      </w:tr>
      <w:tr w:rsidR="0011524B" w:rsidRPr="00673FF4" w14:paraId="0E50276F" w14:textId="77777777" w:rsidTr="00931AF6">
        <w:trPr>
          <w:trHeight w:val="312"/>
        </w:trPr>
        <w:tc>
          <w:tcPr>
            <w:tcW w:w="2122" w:type="dxa"/>
            <w:shd w:val="clear" w:color="auto" w:fill="auto"/>
            <w:noWrap/>
            <w:vAlign w:val="center"/>
          </w:tcPr>
          <w:p w14:paraId="01D00637" w14:textId="77777777" w:rsidR="0011524B" w:rsidRPr="00673FF4" w:rsidRDefault="0011524B" w:rsidP="00931AF6">
            <w:pPr>
              <w:jc w:val="center"/>
              <w:rPr>
                <w:lang w:val="en-US"/>
              </w:rPr>
            </w:pPr>
            <w:r w:rsidRPr="00673FF4">
              <w:lastRenderedPageBreak/>
              <w:t>SDM</w:t>
            </w:r>
          </w:p>
        </w:tc>
        <w:tc>
          <w:tcPr>
            <w:tcW w:w="1417" w:type="dxa"/>
            <w:shd w:val="clear" w:color="auto" w:fill="auto"/>
            <w:noWrap/>
            <w:vAlign w:val="center"/>
          </w:tcPr>
          <w:p w14:paraId="248B1498" w14:textId="77777777" w:rsidR="0011524B" w:rsidRPr="00673FF4" w:rsidRDefault="0011524B" w:rsidP="00931AF6">
            <w:pPr>
              <w:jc w:val="center"/>
              <w:rPr>
                <w:lang w:val="en-US"/>
              </w:rPr>
            </w:pPr>
          </w:p>
        </w:tc>
        <w:tc>
          <w:tcPr>
            <w:tcW w:w="992" w:type="dxa"/>
            <w:vAlign w:val="center"/>
          </w:tcPr>
          <w:p w14:paraId="06A1CFEF" w14:textId="77777777" w:rsidR="0011524B" w:rsidRPr="00673FF4" w:rsidRDefault="0011524B" w:rsidP="00931AF6">
            <w:pPr>
              <w:jc w:val="center"/>
              <w:rPr>
                <w:lang w:val="en-US"/>
              </w:rPr>
            </w:pPr>
            <w:r w:rsidRPr="00673FF4">
              <w:t>68</w:t>
            </w:r>
          </w:p>
        </w:tc>
        <w:tc>
          <w:tcPr>
            <w:tcW w:w="2552" w:type="dxa"/>
            <w:shd w:val="clear" w:color="auto" w:fill="auto"/>
            <w:noWrap/>
            <w:vAlign w:val="center"/>
          </w:tcPr>
          <w:p w14:paraId="08B2BD99" w14:textId="77777777" w:rsidR="0011524B" w:rsidRPr="00673FF4" w:rsidRDefault="0011524B" w:rsidP="00931AF6">
            <w:pPr>
              <w:jc w:val="center"/>
              <w:rPr>
                <w:lang w:val="en-US"/>
              </w:rPr>
            </w:pPr>
            <w:r w:rsidRPr="00673FF4">
              <w:t>Total self-reported cumulative minutes of reported exercise over the past 7-day period</w:t>
            </w:r>
          </w:p>
        </w:tc>
        <w:tc>
          <w:tcPr>
            <w:tcW w:w="1984" w:type="dxa"/>
            <w:vAlign w:val="center"/>
          </w:tcPr>
          <w:p w14:paraId="4C204BC8" w14:textId="77777777" w:rsidR="0011524B" w:rsidRPr="00673FF4" w:rsidRDefault="0011524B" w:rsidP="00931AF6">
            <w:pPr>
              <w:jc w:val="center"/>
              <w:rPr>
                <w:color w:val="000000" w:themeColor="text1"/>
                <w:lang w:val="en-US"/>
              </w:rPr>
            </w:pPr>
            <w:r w:rsidRPr="00673FF4">
              <w:t>Median 16 months after the index event</w:t>
            </w:r>
          </w:p>
        </w:tc>
        <w:tc>
          <w:tcPr>
            <w:tcW w:w="1134" w:type="dxa"/>
            <w:shd w:val="clear" w:color="auto" w:fill="auto"/>
            <w:noWrap/>
            <w:vAlign w:val="center"/>
          </w:tcPr>
          <w:p w14:paraId="0E081026" w14:textId="77777777" w:rsidR="0011524B" w:rsidRPr="00673FF4" w:rsidRDefault="0011524B" w:rsidP="00931AF6">
            <w:pPr>
              <w:jc w:val="center"/>
            </w:pPr>
            <w:r w:rsidRPr="00673FF4">
              <w:t>r</w:t>
            </w:r>
          </w:p>
        </w:tc>
        <w:tc>
          <w:tcPr>
            <w:tcW w:w="1985" w:type="dxa"/>
            <w:noWrap/>
            <w:vAlign w:val="center"/>
          </w:tcPr>
          <w:p w14:paraId="66604922" w14:textId="77777777" w:rsidR="0011524B" w:rsidRPr="00673FF4" w:rsidRDefault="0011524B" w:rsidP="00931AF6">
            <w:pPr>
              <w:jc w:val="center"/>
              <w:rPr>
                <w:lang w:val="de-DE"/>
              </w:rPr>
            </w:pPr>
            <w:r w:rsidRPr="00673FF4">
              <w:t>0.21</w:t>
            </w:r>
            <w:r w:rsidRPr="00673FF4">
              <w:rPr>
                <w:lang w:val="de-DE"/>
              </w:rPr>
              <w:t xml:space="preserve"> (-0.03, 0.43)</w:t>
            </w:r>
          </w:p>
        </w:tc>
        <w:tc>
          <w:tcPr>
            <w:tcW w:w="1762" w:type="dxa"/>
            <w:vAlign w:val="center"/>
          </w:tcPr>
          <w:p w14:paraId="16E29A8F" w14:textId="77777777" w:rsidR="0011524B" w:rsidRPr="00673FF4" w:rsidRDefault="0011524B" w:rsidP="00931AF6">
            <w:pPr>
              <w:jc w:val="center"/>
              <w:rPr>
                <w:lang w:val="en-US"/>
              </w:rPr>
            </w:pPr>
            <w:r w:rsidRPr="00673FF4">
              <w:t>We</w:t>
            </w:r>
            <w:proofErr w:type="spellStart"/>
            <w:r w:rsidRPr="00673FF4">
              <w:rPr>
                <w:lang w:val="de-DE"/>
              </w:rPr>
              <w:t>ak</w:t>
            </w:r>
            <w:proofErr w:type="spellEnd"/>
            <w:r w:rsidRPr="00673FF4">
              <w:rPr>
                <w:lang w:val="de-DE"/>
              </w:rPr>
              <w:t xml:space="preserve"> (+)</w:t>
            </w:r>
          </w:p>
        </w:tc>
      </w:tr>
      <w:tr w:rsidR="0011524B" w:rsidRPr="00673FF4" w14:paraId="4F74C904" w14:textId="77777777" w:rsidTr="00931AF6">
        <w:trPr>
          <w:trHeight w:val="312"/>
        </w:trPr>
        <w:tc>
          <w:tcPr>
            <w:tcW w:w="2122" w:type="dxa"/>
            <w:shd w:val="clear" w:color="auto" w:fill="auto"/>
            <w:noWrap/>
            <w:vAlign w:val="center"/>
          </w:tcPr>
          <w:p w14:paraId="34058BBE" w14:textId="77777777" w:rsidR="0011524B" w:rsidRPr="00673FF4" w:rsidRDefault="0011524B" w:rsidP="00931AF6">
            <w:pPr>
              <w:jc w:val="center"/>
              <w:rPr>
                <w:lang w:val="en-US"/>
              </w:rPr>
            </w:pPr>
            <w:r w:rsidRPr="00673FF4">
              <w:t>Autonomous</w:t>
            </w:r>
            <w:r>
              <w:t>/</w:t>
            </w:r>
            <w:r w:rsidRPr="00673FF4">
              <w:t>SDM</w:t>
            </w:r>
          </w:p>
        </w:tc>
        <w:tc>
          <w:tcPr>
            <w:tcW w:w="1417" w:type="dxa"/>
            <w:shd w:val="clear" w:color="auto" w:fill="auto"/>
            <w:noWrap/>
            <w:vAlign w:val="center"/>
          </w:tcPr>
          <w:p w14:paraId="53CEB743" w14:textId="77777777" w:rsidR="0011524B" w:rsidRPr="00673FF4" w:rsidRDefault="0011524B" w:rsidP="00931AF6">
            <w:pPr>
              <w:jc w:val="center"/>
              <w:rPr>
                <w:lang w:val="en-US"/>
              </w:rPr>
            </w:pPr>
            <w:r w:rsidRPr="00265617">
              <w:rPr>
                <w:lang w:val="en-US"/>
              </w:rPr>
              <w:t xml:space="preserve">Russell </w:t>
            </w:r>
            <w:r w:rsidRPr="00673FF4">
              <w:rPr>
                <w:lang w:val="en-US"/>
              </w:rPr>
              <w:t>2010</w:t>
            </w:r>
            <w:r>
              <w:rPr>
                <w:lang w:val="en-US"/>
              </w:rPr>
              <w:t xml:space="preserve"> </w:t>
            </w:r>
            <w:sdt>
              <w:sdtPr>
                <w:rPr>
                  <w:color w:val="000000"/>
                  <w:lang w:val="en-US"/>
                </w:rPr>
                <w:tag w:val="MENDELEY_CITATION_v3_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"/>
                <w:id w:val="745769719"/>
                <w:placeholder>
                  <w:docPart w:val="2DF7A752EC2845A1A9BCE92BCB0BDBF7"/>
                </w:placeholder>
              </w:sdtPr>
              <w:sdtEndPr/>
              <w:sdtContent>
                <w:r w:rsidRPr="00AE0881">
                  <w:rPr>
                    <w:color w:val="000000"/>
                    <w:lang w:val="en-US"/>
                  </w:rPr>
                  <w:t>(71)</w:t>
                </w:r>
              </w:sdtContent>
            </w:sdt>
            <w:r>
              <w:rPr>
                <w:lang w:val="en-US"/>
              </w:rPr>
              <w:t xml:space="preserve"> </w:t>
            </w:r>
            <w:r w:rsidRPr="00673FF4">
              <w:rPr>
                <w:lang w:val="en-US"/>
              </w:rPr>
              <w:t xml:space="preserve"> </w:t>
            </w:r>
          </w:p>
        </w:tc>
        <w:tc>
          <w:tcPr>
            <w:tcW w:w="992" w:type="dxa"/>
            <w:vAlign w:val="center"/>
          </w:tcPr>
          <w:p w14:paraId="3C596ADE" w14:textId="77777777" w:rsidR="0011524B" w:rsidRPr="00673FF4" w:rsidRDefault="0011524B" w:rsidP="00931AF6">
            <w:pPr>
              <w:jc w:val="center"/>
              <w:rPr>
                <w:lang w:val="en-US"/>
              </w:rPr>
            </w:pPr>
            <w:r w:rsidRPr="00673FF4">
              <w:t>53</w:t>
            </w:r>
          </w:p>
        </w:tc>
        <w:tc>
          <w:tcPr>
            <w:tcW w:w="2552" w:type="dxa"/>
            <w:shd w:val="clear" w:color="auto" w:fill="auto"/>
            <w:noWrap/>
            <w:vAlign w:val="center"/>
          </w:tcPr>
          <w:p w14:paraId="4D65A535" w14:textId="77777777" w:rsidR="0011524B" w:rsidRPr="00673FF4" w:rsidRDefault="0011524B" w:rsidP="00931AF6">
            <w:pPr>
              <w:jc w:val="center"/>
              <w:rPr>
                <w:lang w:val="en-US"/>
              </w:rPr>
            </w:pPr>
            <w:r>
              <w:rPr>
                <w:lang w:val="en-US"/>
              </w:rPr>
              <w:t>Frequency</w:t>
            </w:r>
            <w:r w:rsidRPr="00673FF4">
              <w:rPr>
                <w:lang w:val="en-US"/>
              </w:rPr>
              <w:t>-</w:t>
            </w:r>
            <w:r w:rsidRPr="00673FF4">
              <w:t xml:space="preserve">number of days of </w:t>
            </w:r>
            <w:r w:rsidRPr="00673FF4">
              <w:rPr>
                <w:lang w:val="en-US"/>
              </w:rPr>
              <w:t xml:space="preserve">MVPA </w:t>
            </w:r>
            <m:oMath>
              <m:r>
                <w:rPr>
                  <w:rFonts w:ascii="Cambria Math" w:hAnsi="Cambria Math"/>
                  <w:lang w:val="en-US"/>
                </w:rPr>
                <m:t>≥</m:t>
              </m:r>
            </m:oMath>
            <w:r w:rsidRPr="00673FF4">
              <w:t>10 min)</w:t>
            </w:r>
          </w:p>
        </w:tc>
        <w:tc>
          <w:tcPr>
            <w:tcW w:w="1984" w:type="dxa"/>
            <w:vAlign w:val="center"/>
          </w:tcPr>
          <w:p w14:paraId="4F7FC4EF" w14:textId="77777777" w:rsidR="0011524B" w:rsidRPr="00673FF4" w:rsidRDefault="0011524B" w:rsidP="00931AF6">
            <w:pPr>
              <w:jc w:val="center"/>
              <w:rPr>
                <w:color w:val="000000" w:themeColor="text1"/>
                <w:lang w:val="en-US"/>
              </w:rPr>
            </w:pPr>
            <w:r w:rsidRPr="00673FF4">
              <w:t>2 weeks after CR</w:t>
            </w:r>
            <w:r>
              <w:t xml:space="preserve"> completion</w:t>
            </w:r>
          </w:p>
        </w:tc>
        <w:tc>
          <w:tcPr>
            <w:tcW w:w="1134" w:type="dxa"/>
            <w:shd w:val="clear" w:color="auto" w:fill="auto"/>
            <w:noWrap/>
            <w:vAlign w:val="center"/>
          </w:tcPr>
          <w:p w14:paraId="73B2E721" w14:textId="77777777" w:rsidR="0011524B" w:rsidRPr="00673FF4" w:rsidRDefault="0011524B" w:rsidP="00931AF6">
            <w:pPr>
              <w:jc w:val="center"/>
            </w:pPr>
            <w:r w:rsidRPr="00673FF4">
              <w:t>r</w:t>
            </w:r>
          </w:p>
        </w:tc>
        <w:tc>
          <w:tcPr>
            <w:tcW w:w="1985" w:type="dxa"/>
            <w:noWrap/>
            <w:vAlign w:val="center"/>
          </w:tcPr>
          <w:p w14:paraId="3159C2D1" w14:textId="77777777" w:rsidR="0011524B" w:rsidRDefault="0011524B" w:rsidP="00931AF6">
            <w:pPr>
              <w:jc w:val="center"/>
            </w:pPr>
          </w:p>
          <w:p w14:paraId="5B93A012" w14:textId="77777777" w:rsidR="0011524B" w:rsidRPr="00673FF4" w:rsidRDefault="0011524B" w:rsidP="00931AF6">
            <w:pPr>
              <w:jc w:val="center"/>
            </w:pPr>
            <w:r w:rsidRPr="00673FF4">
              <w:t>0.21</w:t>
            </w:r>
            <w:r>
              <w:t xml:space="preserve"> </w:t>
            </w:r>
            <w:r w:rsidRPr="00673FF4">
              <w:t>(-0.01, 0.45)</w:t>
            </w:r>
          </w:p>
          <w:p w14:paraId="4970ABB4" w14:textId="77777777" w:rsidR="0011524B" w:rsidRPr="00673FF4" w:rsidRDefault="0011524B" w:rsidP="00931AF6">
            <w:pPr>
              <w:jc w:val="center"/>
              <w:rPr>
                <w:lang w:val="de-DE"/>
              </w:rPr>
            </w:pPr>
          </w:p>
        </w:tc>
        <w:tc>
          <w:tcPr>
            <w:tcW w:w="1762" w:type="dxa"/>
            <w:vAlign w:val="center"/>
          </w:tcPr>
          <w:p w14:paraId="0277F814" w14:textId="77777777" w:rsidR="0011524B" w:rsidRPr="00673FF4" w:rsidRDefault="0011524B" w:rsidP="00931AF6">
            <w:pPr>
              <w:jc w:val="center"/>
              <w:rPr>
                <w:lang w:val="en-US"/>
              </w:rPr>
            </w:pPr>
            <w:r w:rsidRPr="00673FF4">
              <w:t>We</w:t>
            </w:r>
            <w:proofErr w:type="spellStart"/>
            <w:r w:rsidRPr="00673FF4">
              <w:rPr>
                <w:lang w:val="de-DE"/>
              </w:rPr>
              <w:t>ak</w:t>
            </w:r>
            <w:proofErr w:type="spellEnd"/>
            <w:r w:rsidRPr="00673FF4">
              <w:rPr>
                <w:lang w:val="de-DE"/>
              </w:rPr>
              <w:t xml:space="preserve"> (+)</w:t>
            </w:r>
          </w:p>
        </w:tc>
      </w:tr>
      <w:tr w:rsidR="0011524B" w:rsidRPr="00673FF4" w14:paraId="303D23E9" w14:textId="77777777" w:rsidTr="00931AF6">
        <w:trPr>
          <w:trHeight w:val="312"/>
        </w:trPr>
        <w:tc>
          <w:tcPr>
            <w:tcW w:w="2122" w:type="dxa"/>
            <w:shd w:val="clear" w:color="auto" w:fill="auto"/>
            <w:noWrap/>
            <w:vAlign w:val="center"/>
          </w:tcPr>
          <w:p w14:paraId="4E508FAC" w14:textId="77777777" w:rsidR="0011524B" w:rsidRPr="00673FF4" w:rsidRDefault="0011524B" w:rsidP="00931AF6">
            <w:pPr>
              <w:jc w:val="center"/>
              <w:rPr>
                <w:lang w:val="en-US"/>
              </w:rPr>
            </w:pPr>
            <w:r w:rsidRPr="00673FF4">
              <w:t>Controlled motivation</w:t>
            </w:r>
          </w:p>
        </w:tc>
        <w:tc>
          <w:tcPr>
            <w:tcW w:w="1417" w:type="dxa"/>
            <w:shd w:val="clear" w:color="auto" w:fill="auto"/>
            <w:noWrap/>
            <w:vAlign w:val="center"/>
          </w:tcPr>
          <w:p w14:paraId="03A49593" w14:textId="77777777" w:rsidR="0011524B" w:rsidRPr="00673FF4" w:rsidRDefault="0011524B" w:rsidP="00931AF6">
            <w:pPr>
              <w:jc w:val="center"/>
              <w:rPr>
                <w:lang w:val="en-US"/>
              </w:rPr>
            </w:pPr>
          </w:p>
        </w:tc>
        <w:tc>
          <w:tcPr>
            <w:tcW w:w="992" w:type="dxa"/>
            <w:vAlign w:val="center"/>
          </w:tcPr>
          <w:p w14:paraId="5C0AE4F1" w14:textId="77777777" w:rsidR="0011524B" w:rsidRPr="00673FF4" w:rsidRDefault="0011524B" w:rsidP="00931AF6">
            <w:pPr>
              <w:jc w:val="center"/>
              <w:rPr>
                <w:lang w:val="en-US"/>
              </w:rPr>
            </w:pPr>
            <w:r w:rsidRPr="00673FF4">
              <w:t>53</w:t>
            </w:r>
          </w:p>
        </w:tc>
        <w:tc>
          <w:tcPr>
            <w:tcW w:w="2552" w:type="dxa"/>
            <w:shd w:val="clear" w:color="auto" w:fill="auto"/>
            <w:noWrap/>
            <w:vAlign w:val="center"/>
          </w:tcPr>
          <w:p w14:paraId="28FDE8C3" w14:textId="77777777" w:rsidR="0011524B" w:rsidRPr="00673FF4" w:rsidRDefault="0011524B" w:rsidP="00931AF6">
            <w:pPr>
              <w:jc w:val="center"/>
              <w:rPr>
                <w:lang w:val="en-US"/>
              </w:rPr>
            </w:pPr>
            <w:r>
              <w:rPr>
                <w:lang w:val="en-US"/>
              </w:rPr>
              <w:t>Frequency</w:t>
            </w:r>
            <w:r w:rsidRPr="00673FF4">
              <w:rPr>
                <w:lang w:val="en-US"/>
              </w:rPr>
              <w:t>-</w:t>
            </w:r>
            <w:r w:rsidRPr="00673FF4">
              <w:t xml:space="preserve">number of days of </w:t>
            </w:r>
            <w:r w:rsidRPr="00673FF4">
              <w:rPr>
                <w:lang w:val="en-US"/>
              </w:rPr>
              <w:t xml:space="preserve">MVPA </w:t>
            </w:r>
            <m:oMath>
              <m:r>
                <w:rPr>
                  <w:rFonts w:ascii="Cambria Math" w:hAnsi="Cambria Math"/>
                  <w:lang w:val="en-US"/>
                </w:rPr>
                <m:t>≥</m:t>
              </m:r>
            </m:oMath>
            <w:r w:rsidRPr="00673FF4">
              <w:t>10 min)</w:t>
            </w:r>
          </w:p>
        </w:tc>
        <w:tc>
          <w:tcPr>
            <w:tcW w:w="1984" w:type="dxa"/>
            <w:vAlign w:val="center"/>
          </w:tcPr>
          <w:p w14:paraId="2FD75A4E" w14:textId="77777777" w:rsidR="0011524B" w:rsidRPr="00673FF4" w:rsidRDefault="0011524B" w:rsidP="00931AF6">
            <w:pPr>
              <w:jc w:val="center"/>
              <w:rPr>
                <w:color w:val="000000" w:themeColor="text1"/>
                <w:lang w:val="en-US"/>
              </w:rPr>
            </w:pPr>
            <w:r w:rsidRPr="00673FF4">
              <w:t>2 weeks after CR</w:t>
            </w:r>
            <w:r>
              <w:t xml:space="preserve"> completion</w:t>
            </w:r>
          </w:p>
        </w:tc>
        <w:tc>
          <w:tcPr>
            <w:tcW w:w="1134" w:type="dxa"/>
            <w:shd w:val="clear" w:color="auto" w:fill="auto"/>
            <w:noWrap/>
            <w:vAlign w:val="center"/>
          </w:tcPr>
          <w:p w14:paraId="73B03787" w14:textId="77777777" w:rsidR="0011524B" w:rsidRPr="00673FF4" w:rsidRDefault="0011524B" w:rsidP="00931AF6">
            <w:pPr>
              <w:jc w:val="center"/>
            </w:pPr>
            <w:r w:rsidRPr="00673FF4">
              <w:t>r</w:t>
            </w:r>
          </w:p>
        </w:tc>
        <w:tc>
          <w:tcPr>
            <w:tcW w:w="1985" w:type="dxa"/>
            <w:noWrap/>
            <w:vAlign w:val="center"/>
          </w:tcPr>
          <w:p w14:paraId="4A4F240A" w14:textId="77777777" w:rsidR="0011524B" w:rsidRPr="00A20074" w:rsidRDefault="0011524B" w:rsidP="00931AF6">
            <w:pPr>
              <w:jc w:val="center"/>
            </w:pPr>
            <w:r w:rsidRPr="00673FF4">
              <w:t>0.06 (-0.21, 0.33)</w:t>
            </w:r>
          </w:p>
        </w:tc>
        <w:tc>
          <w:tcPr>
            <w:tcW w:w="1762" w:type="dxa"/>
            <w:vAlign w:val="center"/>
          </w:tcPr>
          <w:p w14:paraId="59265FFC" w14:textId="77777777" w:rsidR="0011524B" w:rsidRPr="00673FF4" w:rsidRDefault="0011524B" w:rsidP="00931AF6">
            <w:pPr>
              <w:jc w:val="center"/>
              <w:rPr>
                <w:lang w:val="en-US"/>
              </w:rPr>
            </w:pPr>
            <w:r w:rsidRPr="00673FF4">
              <w:rPr>
                <w:lang w:val="de-DE"/>
              </w:rPr>
              <w:t>None</w:t>
            </w:r>
          </w:p>
        </w:tc>
      </w:tr>
      <w:tr w:rsidR="0011524B" w:rsidRPr="00673FF4" w14:paraId="295ED8E2" w14:textId="77777777" w:rsidTr="00931AF6">
        <w:trPr>
          <w:trHeight w:val="312"/>
        </w:trPr>
        <w:tc>
          <w:tcPr>
            <w:tcW w:w="2122" w:type="dxa"/>
            <w:shd w:val="clear" w:color="auto" w:fill="auto"/>
            <w:noWrap/>
            <w:vAlign w:val="center"/>
          </w:tcPr>
          <w:p w14:paraId="3497618F" w14:textId="77777777" w:rsidR="0011524B" w:rsidRPr="00673FF4" w:rsidRDefault="0011524B" w:rsidP="00931AF6">
            <w:pPr>
              <w:jc w:val="center"/>
              <w:rPr>
                <w:lang w:val="en-US"/>
              </w:rPr>
            </w:pPr>
            <w:r w:rsidRPr="00673FF4">
              <w:t>Autonomous/SDM</w:t>
            </w:r>
          </w:p>
        </w:tc>
        <w:tc>
          <w:tcPr>
            <w:tcW w:w="1417" w:type="dxa"/>
            <w:shd w:val="clear" w:color="auto" w:fill="auto"/>
            <w:noWrap/>
            <w:vAlign w:val="center"/>
          </w:tcPr>
          <w:p w14:paraId="2E868278" w14:textId="77777777" w:rsidR="0011524B" w:rsidRPr="00673FF4" w:rsidRDefault="0011524B" w:rsidP="00931AF6">
            <w:pPr>
              <w:jc w:val="center"/>
              <w:rPr>
                <w:lang w:val="en-US"/>
              </w:rPr>
            </w:pPr>
          </w:p>
        </w:tc>
        <w:tc>
          <w:tcPr>
            <w:tcW w:w="992" w:type="dxa"/>
            <w:vAlign w:val="center"/>
          </w:tcPr>
          <w:p w14:paraId="7947EF10" w14:textId="77777777" w:rsidR="0011524B" w:rsidRPr="00673FF4" w:rsidRDefault="0011524B" w:rsidP="00931AF6">
            <w:pPr>
              <w:jc w:val="center"/>
              <w:rPr>
                <w:lang w:val="en-US"/>
              </w:rPr>
            </w:pPr>
            <w:r w:rsidRPr="00673FF4">
              <w:t>53</w:t>
            </w:r>
          </w:p>
        </w:tc>
        <w:tc>
          <w:tcPr>
            <w:tcW w:w="2552" w:type="dxa"/>
            <w:shd w:val="clear" w:color="auto" w:fill="auto"/>
            <w:noWrap/>
            <w:vAlign w:val="center"/>
          </w:tcPr>
          <w:p w14:paraId="57AB1EDD" w14:textId="77777777" w:rsidR="0011524B" w:rsidRPr="00673FF4" w:rsidRDefault="0011524B" w:rsidP="00931AF6">
            <w:pPr>
              <w:jc w:val="center"/>
              <w:rPr>
                <w:lang w:val="en-US"/>
              </w:rPr>
            </w:pPr>
            <w:r w:rsidRPr="00673FF4">
              <w:rPr>
                <w:lang w:val="en-US"/>
              </w:rPr>
              <w:t>Duration-a</w:t>
            </w:r>
            <w:r w:rsidRPr="00673FF4">
              <w:t>mount of time spent exercising during each session (in minutes)</w:t>
            </w:r>
          </w:p>
        </w:tc>
        <w:tc>
          <w:tcPr>
            <w:tcW w:w="1984" w:type="dxa"/>
            <w:vAlign w:val="center"/>
          </w:tcPr>
          <w:p w14:paraId="5ACBED69" w14:textId="77777777" w:rsidR="0011524B" w:rsidRPr="00673FF4" w:rsidRDefault="0011524B" w:rsidP="00931AF6">
            <w:pPr>
              <w:jc w:val="center"/>
              <w:rPr>
                <w:color w:val="000000" w:themeColor="text1"/>
                <w:lang w:val="en-US"/>
              </w:rPr>
            </w:pPr>
            <w:r w:rsidRPr="00673FF4">
              <w:t>2 weeks after CR</w:t>
            </w:r>
            <w:r>
              <w:t xml:space="preserve"> completion</w:t>
            </w:r>
          </w:p>
        </w:tc>
        <w:tc>
          <w:tcPr>
            <w:tcW w:w="1134" w:type="dxa"/>
            <w:shd w:val="clear" w:color="auto" w:fill="auto"/>
            <w:noWrap/>
            <w:vAlign w:val="center"/>
          </w:tcPr>
          <w:p w14:paraId="5C5FA8EA" w14:textId="77777777" w:rsidR="0011524B" w:rsidRPr="00673FF4" w:rsidRDefault="0011524B" w:rsidP="00931AF6">
            <w:pPr>
              <w:jc w:val="center"/>
            </w:pPr>
            <w:r w:rsidRPr="00673FF4">
              <w:t>r</w:t>
            </w:r>
          </w:p>
        </w:tc>
        <w:tc>
          <w:tcPr>
            <w:tcW w:w="1985" w:type="dxa"/>
            <w:noWrap/>
            <w:vAlign w:val="center"/>
          </w:tcPr>
          <w:p w14:paraId="5CDFF5B1" w14:textId="77777777" w:rsidR="0011524B" w:rsidRDefault="0011524B" w:rsidP="00931AF6">
            <w:pPr>
              <w:jc w:val="center"/>
            </w:pPr>
          </w:p>
          <w:p w14:paraId="16E17B98" w14:textId="77777777" w:rsidR="0011524B" w:rsidRPr="00673FF4" w:rsidRDefault="0011524B" w:rsidP="00931AF6">
            <w:pPr>
              <w:jc w:val="center"/>
            </w:pPr>
            <w:r w:rsidRPr="00673FF4">
              <w:t>0.52 (0.29, 0.69)</w:t>
            </w:r>
          </w:p>
          <w:p w14:paraId="634F2619" w14:textId="77777777" w:rsidR="0011524B" w:rsidRPr="00673FF4" w:rsidRDefault="0011524B" w:rsidP="00931AF6">
            <w:pPr>
              <w:jc w:val="center"/>
              <w:rPr>
                <w:lang w:val="de-DE"/>
              </w:rPr>
            </w:pPr>
          </w:p>
        </w:tc>
        <w:tc>
          <w:tcPr>
            <w:tcW w:w="1762" w:type="dxa"/>
            <w:vAlign w:val="center"/>
          </w:tcPr>
          <w:p w14:paraId="6E75698B" w14:textId="77777777" w:rsidR="0011524B" w:rsidRPr="00673FF4" w:rsidRDefault="0011524B" w:rsidP="00931AF6">
            <w:pPr>
              <w:jc w:val="center"/>
              <w:rPr>
                <w:lang w:val="en-US"/>
              </w:rPr>
            </w:pPr>
            <w:r w:rsidRPr="00673FF4">
              <w:rPr>
                <w:lang w:val="de-DE"/>
              </w:rPr>
              <w:t>Strong (+)</w:t>
            </w:r>
          </w:p>
        </w:tc>
      </w:tr>
      <w:tr w:rsidR="0011524B" w:rsidRPr="00673FF4" w14:paraId="4F010B77" w14:textId="77777777" w:rsidTr="00931AF6">
        <w:trPr>
          <w:trHeight w:val="132"/>
        </w:trPr>
        <w:tc>
          <w:tcPr>
            <w:tcW w:w="2122" w:type="dxa"/>
            <w:shd w:val="clear" w:color="auto" w:fill="auto"/>
            <w:noWrap/>
            <w:vAlign w:val="center"/>
          </w:tcPr>
          <w:p w14:paraId="36B3126B" w14:textId="77777777" w:rsidR="0011524B" w:rsidRPr="00673FF4" w:rsidRDefault="0011524B" w:rsidP="00931AF6">
            <w:pPr>
              <w:jc w:val="center"/>
              <w:rPr>
                <w:lang w:val="en-US"/>
              </w:rPr>
            </w:pPr>
            <w:r w:rsidRPr="00673FF4">
              <w:t>Controlled motivation</w:t>
            </w:r>
          </w:p>
        </w:tc>
        <w:tc>
          <w:tcPr>
            <w:tcW w:w="1417" w:type="dxa"/>
            <w:shd w:val="clear" w:color="auto" w:fill="auto"/>
            <w:noWrap/>
            <w:vAlign w:val="center"/>
          </w:tcPr>
          <w:p w14:paraId="0ED6752E" w14:textId="77777777" w:rsidR="0011524B" w:rsidRPr="00673FF4" w:rsidRDefault="0011524B" w:rsidP="00931AF6">
            <w:pPr>
              <w:jc w:val="center"/>
              <w:rPr>
                <w:lang w:val="en-US"/>
              </w:rPr>
            </w:pPr>
          </w:p>
        </w:tc>
        <w:tc>
          <w:tcPr>
            <w:tcW w:w="992" w:type="dxa"/>
            <w:vAlign w:val="center"/>
          </w:tcPr>
          <w:p w14:paraId="545A252D" w14:textId="77777777" w:rsidR="0011524B" w:rsidRPr="00673FF4" w:rsidRDefault="0011524B" w:rsidP="00931AF6">
            <w:pPr>
              <w:jc w:val="center"/>
              <w:rPr>
                <w:lang w:val="en-US"/>
              </w:rPr>
            </w:pPr>
            <w:r w:rsidRPr="00673FF4">
              <w:t>53</w:t>
            </w:r>
          </w:p>
        </w:tc>
        <w:tc>
          <w:tcPr>
            <w:tcW w:w="2552" w:type="dxa"/>
            <w:shd w:val="clear" w:color="auto" w:fill="auto"/>
            <w:noWrap/>
            <w:vAlign w:val="center"/>
          </w:tcPr>
          <w:p w14:paraId="2151036B" w14:textId="77777777" w:rsidR="0011524B" w:rsidRPr="00673FF4" w:rsidRDefault="0011524B" w:rsidP="00931AF6">
            <w:pPr>
              <w:jc w:val="center"/>
            </w:pPr>
            <w:r w:rsidRPr="00673FF4">
              <w:t>Duration–amount of time spent exercising during each session (in minutes)</w:t>
            </w:r>
          </w:p>
        </w:tc>
        <w:tc>
          <w:tcPr>
            <w:tcW w:w="1984" w:type="dxa"/>
            <w:vAlign w:val="center"/>
          </w:tcPr>
          <w:p w14:paraId="3BFCF211" w14:textId="77777777" w:rsidR="0011524B" w:rsidRPr="00673FF4" w:rsidRDefault="0011524B" w:rsidP="00931AF6">
            <w:pPr>
              <w:jc w:val="center"/>
              <w:rPr>
                <w:color w:val="000000" w:themeColor="text1"/>
                <w:lang w:val="en-US"/>
              </w:rPr>
            </w:pPr>
            <w:r w:rsidRPr="00673FF4">
              <w:t>2 weeks after CR</w:t>
            </w:r>
            <w:r>
              <w:t xml:space="preserve"> completion</w:t>
            </w:r>
          </w:p>
        </w:tc>
        <w:tc>
          <w:tcPr>
            <w:tcW w:w="1134" w:type="dxa"/>
            <w:shd w:val="clear" w:color="auto" w:fill="auto"/>
            <w:noWrap/>
            <w:vAlign w:val="center"/>
          </w:tcPr>
          <w:p w14:paraId="71DF59FA" w14:textId="77777777" w:rsidR="0011524B" w:rsidRPr="00673FF4" w:rsidRDefault="0011524B" w:rsidP="00931AF6">
            <w:pPr>
              <w:jc w:val="center"/>
            </w:pPr>
            <w:r w:rsidRPr="00673FF4">
              <w:t>r</w:t>
            </w:r>
          </w:p>
        </w:tc>
        <w:tc>
          <w:tcPr>
            <w:tcW w:w="1985" w:type="dxa"/>
            <w:noWrap/>
            <w:vAlign w:val="center"/>
          </w:tcPr>
          <w:p w14:paraId="208BC9ED" w14:textId="77777777" w:rsidR="0011524B" w:rsidRDefault="0011524B" w:rsidP="00931AF6">
            <w:pPr>
              <w:jc w:val="center"/>
            </w:pPr>
          </w:p>
          <w:p w14:paraId="2DCE578D" w14:textId="77777777" w:rsidR="0011524B" w:rsidRPr="00673FF4" w:rsidRDefault="0011524B" w:rsidP="00931AF6">
            <w:pPr>
              <w:jc w:val="center"/>
            </w:pPr>
            <w:r w:rsidRPr="00673FF4">
              <w:t>0.16 (-0.12, 0.41)</w:t>
            </w:r>
          </w:p>
          <w:p w14:paraId="60017684" w14:textId="77777777" w:rsidR="0011524B" w:rsidRPr="00673FF4" w:rsidRDefault="0011524B" w:rsidP="00931AF6">
            <w:pPr>
              <w:jc w:val="center"/>
              <w:rPr>
                <w:lang w:val="de-DE"/>
              </w:rPr>
            </w:pPr>
          </w:p>
        </w:tc>
        <w:tc>
          <w:tcPr>
            <w:tcW w:w="1762" w:type="dxa"/>
            <w:vAlign w:val="center"/>
          </w:tcPr>
          <w:p w14:paraId="332C8BEE" w14:textId="77777777" w:rsidR="0011524B" w:rsidRPr="00673FF4" w:rsidRDefault="0011524B" w:rsidP="00931AF6">
            <w:pPr>
              <w:jc w:val="center"/>
              <w:rPr>
                <w:lang w:val="en-US"/>
              </w:rPr>
            </w:pPr>
            <w:proofErr w:type="gramStart"/>
            <w:r w:rsidRPr="00673FF4">
              <w:t xml:space="preserve">Weak </w:t>
            </w:r>
            <w:r w:rsidRPr="00673FF4">
              <w:rPr>
                <w:lang w:val="de-DE"/>
              </w:rPr>
              <w:t xml:space="preserve"> (</w:t>
            </w:r>
            <w:proofErr w:type="gramEnd"/>
            <w:r w:rsidRPr="00673FF4">
              <w:rPr>
                <w:lang w:val="de-DE"/>
              </w:rPr>
              <w:t>+)</w:t>
            </w:r>
          </w:p>
        </w:tc>
      </w:tr>
      <w:tr w:rsidR="0011524B" w:rsidRPr="00673FF4" w14:paraId="2244DFA9" w14:textId="77777777" w:rsidTr="00931AF6">
        <w:trPr>
          <w:trHeight w:val="312"/>
        </w:trPr>
        <w:tc>
          <w:tcPr>
            <w:tcW w:w="2122" w:type="dxa"/>
            <w:shd w:val="clear" w:color="auto" w:fill="auto"/>
            <w:noWrap/>
            <w:vAlign w:val="center"/>
          </w:tcPr>
          <w:p w14:paraId="7621C48C" w14:textId="77777777" w:rsidR="0011524B" w:rsidRPr="00673FF4" w:rsidRDefault="0011524B" w:rsidP="00931AF6">
            <w:pPr>
              <w:jc w:val="center"/>
              <w:rPr>
                <w:lang w:val="en-US"/>
              </w:rPr>
            </w:pPr>
            <w:r w:rsidRPr="00673FF4">
              <w:t>Autonomous/SDM</w:t>
            </w:r>
          </w:p>
        </w:tc>
        <w:tc>
          <w:tcPr>
            <w:tcW w:w="1417" w:type="dxa"/>
            <w:shd w:val="clear" w:color="auto" w:fill="auto"/>
            <w:noWrap/>
            <w:vAlign w:val="center"/>
          </w:tcPr>
          <w:p w14:paraId="087E136B" w14:textId="77777777" w:rsidR="0011524B" w:rsidRPr="00673FF4" w:rsidRDefault="0011524B" w:rsidP="00931AF6">
            <w:pPr>
              <w:jc w:val="center"/>
              <w:rPr>
                <w:lang w:val="en-US"/>
              </w:rPr>
            </w:pPr>
          </w:p>
        </w:tc>
        <w:tc>
          <w:tcPr>
            <w:tcW w:w="992" w:type="dxa"/>
            <w:vAlign w:val="center"/>
          </w:tcPr>
          <w:p w14:paraId="67BB9A5A" w14:textId="77777777" w:rsidR="0011524B" w:rsidRPr="00673FF4" w:rsidRDefault="0011524B" w:rsidP="00931AF6">
            <w:pPr>
              <w:jc w:val="center"/>
              <w:rPr>
                <w:lang w:val="en-US"/>
              </w:rPr>
            </w:pPr>
            <w:r w:rsidRPr="00673FF4">
              <w:t>53</w:t>
            </w:r>
          </w:p>
        </w:tc>
        <w:tc>
          <w:tcPr>
            <w:tcW w:w="2552" w:type="dxa"/>
            <w:shd w:val="clear" w:color="auto" w:fill="auto"/>
            <w:noWrap/>
            <w:vAlign w:val="center"/>
          </w:tcPr>
          <w:p w14:paraId="231D6E86" w14:textId="77777777" w:rsidR="0011524B" w:rsidRPr="00673FF4" w:rsidRDefault="0011524B" w:rsidP="00931AF6">
            <w:pPr>
              <w:jc w:val="center"/>
              <w:rPr>
                <w:lang w:val="en-US"/>
              </w:rPr>
            </w:pPr>
            <w:r w:rsidRPr="00673FF4">
              <w:rPr>
                <w:lang w:val="en-US"/>
              </w:rPr>
              <w:t>T</w:t>
            </w:r>
            <w:proofErr w:type="spellStart"/>
            <w:r w:rsidRPr="00673FF4">
              <w:t>otal</w:t>
            </w:r>
            <w:proofErr w:type="spellEnd"/>
            <w:r w:rsidRPr="00673FF4">
              <w:t xml:space="preserve"> MVPA-sum of the number of minutes of exercise performed during the week</w:t>
            </w:r>
          </w:p>
        </w:tc>
        <w:tc>
          <w:tcPr>
            <w:tcW w:w="1984" w:type="dxa"/>
            <w:vAlign w:val="center"/>
          </w:tcPr>
          <w:p w14:paraId="3B25DFE0" w14:textId="77777777" w:rsidR="0011524B" w:rsidRPr="00673FF4" w:rsidRDefault="0011524B" w:rsidP="00931AF6">
            <w:pPr>
              <w:jc w:val="center"/>
              <w:rPr>
                <w:color w:val="000000" w:themeColor="text1"/>
                <w:lang w:val="en-US"/>
              </w:rPr>
            </w:pPr>
            <w:r w:rsidRPr="00673FF4">
              <w:t>2 weeks after CR</w:t>
            </w:r>
            <w:r>
              <w:t xml:space="preserve"> completion</w:t>
            </w:r>
          </w:p>
        </w:tc>
        <w:tc>
          <w:tcPr>
            <w:tcW w:w="1134" w:type="dxa"/>
            <w:shd w:val="clear" w:color="auto" w:fill="auto"/>
            <w:noWrap/>
            <w:vAlign w:val="center"/>
          </w:tcPr>
          <w:p w14:paraId="370A5C02" w14:textId="77777777" w:rsidR="0011524B" w:rsidRPr="00673FF4" w:rsidRDefault="0011524B" w:rsidP="00931AF6">
            <w:pPr>
              <w:jc w:val="center"/>
            </w:pPr>
            <w:r w:rsidRPr="00673FF4">
              <w:t>r</w:t>
            </w:r>
          </w:p>
        </w:tc>
        <w:tc>
          <w:tcPr>
            <w:tcW w:w="1985" w:type="dxa"/>
            <w:noWrap/>
            <w:vAlign w:val="center"/>
          </w:tcPr>
          <w:p w14:paraId="23788515" w14:textId="77777777" w:rsidR="0011524B" w:rsidRDefault="0011524B" w:rsidP="00931AF6">
            <w:pPr>
              <w:jc w:val="center"/>
            </w:pPr>
          </w:p>
          <w:p w14:paraId="61962DA0" w14:textId="77777777" w:rsidR="0011524B" w:rsidRPr="00673FF4" w:rsidRDefault="0011524B" w:rsidP="00931AF6">
            <w:pPr>
              <w:jc w:val="center"/>
            </w:pPr>
            <w:r w:rsidRPr="00673FF4">
              <w:t>0.34 (0.01, 0.56)</w:t>
            </w:r>
          </w:p>
          <w:p w14:paraId="59613967" w14:textId="77777777" w:rsidR="0011524B" w:rsidRPr="00673FF4" w:rsidRDefault="0011524B" w:rsidP="00931AF6">
            <w:pPr>
              <w:jc w:val="center"/>
              <w:rPr>
                <w:lang w:val="de-DE"/>
              </w:rPr>
            </w:pPr>
          </w:p>
        </w:tc>
        <w:tc>
          <w:tcPr>
            <w:tcW w:w="1762" w:type="dxa"/>
            <w:vAlign w:val="center"/>
          </w:tcPr>
          <w:p w14:paraId="01E3FBF0" w14:textId="77777777" w:rsidR="0011524B" w:rsidRPr="00673FF4" w:rsidRDefault="0011524B" w:rsidP="00931AF6">
            <w:pPr>
              <w:jc w:val="center"/>
              <w:rPr>
                <w:lang w:val="de-DE"/>
              </w:rPr>
            </w:pPr>
            <w:r w:rsidRPr="00673FF4">
              <w:rPr>
                <w:lang w:val="de-DE"/>
              </w:rPr>
              <w:t xml:space="preserve">Moderate </w:t>
            </w:r>
            <w:r>
              <w:rPr>
                <w:lang w:val="de-DE"/>
              </w:rPr>
              <w:t>(</w:t>
            </w:r>
            <w:r w:rsidRPr="00673FF4">
              <w:rPr>
                <w:lang w:val="de-DE"/>
              </w:rPr>
              <w:t>+)</w:t>
            </w:r>
          </w:p>
        </w:tc>
      </w:tr>
      <w:tr w:rsidR="0011524B" w:rsidRPr="00673FF4" w14:paraId="5F4F3688" w14:textId="77777777" w:rsidTr="00931AF6">
        <w:trPr>
          <w:trHeight w:val="312"/>
        </w:trPr>
        <w:tc>
          <w:tcPr>
            <w:tcW w:w="2122" w:type="dxa"/>
            <w:shd w:val="clear" w:color="auto" w:fill="auto"/>
            <w:noWrap/>
            <w:vAlign w:val="center"/>
          </w:tcPr>
          <w:p w14:paraId="47451616" w14:textId="77777777" w:rsidR="0011524B" w:rsidRPr="00673FF4" w:rsidRDefault="0011524B" w:rsidP="00931AF6">
            <w:pPr>
              <w:jc w:val="center"/>
              <w:rPr>
                <w:lang w:val="en-US"/>
              </w:rPr>
            </w:pPr>
            <w:r w:rsidRPr="00673FF4">
              <w:t>Controlled motivation</w:t>
            </w:r>
          </w:p>
        </w:tc>
        <w:tc>
          <w:tcPr>
            <w:tcW w:w="1417" w:type="dxa"/>
            <w:shd w:val="clear" w:color="auto" w:fill="auto"/>
            <w:noWrap/>
            <w:vAlign w:val="center"/>
          </w:tcPr>
          <w:p w14:paraId="406D239B" w14:textId="77777777" w:rsidR="0011524B" w:rsidRPr="00673FF4" w:rsidRDefault="0011524B" w:rsidP="00931AF6">
            <w:pPr>
              <w:jc w:val="center"/>
              <w:rPr>
                <w:lang w:val="en-US"/>
              </w:rPr>
            </w:pPr>
          </w:p>
        </w:tc>
        <w:tc>
          <w:tcPr>
            <w:tcW w:w="992" w:type="dxa"/>
            <w:vAlign w:val="center"/>
          </w:tcPr>
          <w:p w14:paraId="35FBD471" w14:textId="77777777" w:rsidR="0011524B" w:rsidRPr="00673FF4" w:rsidRDefault="0011524B" w:rsidP="00931AF6">
            <w:pPr>
              <w:jc w:val="center"/>
              <w:rPr>
                <w:lang w:val="en-US"/>
              </w:rPr>
            </w:pPr>
            <w:r w:rsidRPr="00673FF4">
              <w:t>53</w:t>
            </w:r>
          </w:p>
        </w:tc>
        <w:tc>
          <w:tcPr>
            <w:tcW w:w="2552" w:type="dxa"/>
            <w:shd w:val="clear" w:color="auto" w:fill="auto"/>
            <w:noWrap/>
            <w:vAlign w:val="center"/>
          </w:tcPr>
          <w:p w14:paraId="1911B271" w14:textId="77777777" w:rsidR="0011524B" w:rsidRPr="00673FF4" w:rsidRDefault="0011524B" w:rsidP="00931AF6">
            <w:pPr>
              <w:jc w:val="center"/>
              <w:rPr>
                <w:lang w:val="en-US"/>
              </w:rPr>
            </w:pPr>
            <w:r w:rsidRPr="00673FF4">
              <w:rPr>
                <w:lang w:val="en-US"/>
              </w:rPr>
              <w:t>T</w:t>
            </w:r>
            <w:proofErr w:type="spellStart"/>
            <w:r w:rsidRPr="00673FF4">
              <w:t>otal</w:t>
            </w:r>
            <w:proofErr w:type="spellEnd"/>
            <w:r w:rsidRPr="00673FF4">
              <w:t xml:space="preserve"> MVPA-sum of the number of minutes of exercise performed during the week</w:t>
            </w:r>
          </w:p>
        </w:tc>
        <w:tc>
          <w:tcPr>
            <w:tcW w:w="1984" w:type="dxa"/>
            <w:vAlign w:val="center"/>
          </w:tcPr>
          <w:p w14:paraId="56F76627" w14:textId="77777777" w:rsidR="0011524B" w:rsidRPr="00673FF4" w:rsidRDefault="0011524B" w:rsidP="00931AF6">
            <w:pPr>
              <w:jc w:val="center"/>
              <w:rPr>
                <w:color w:val="000000" w:themeColor="text1"/>
                <w:lang w:val="en-US"/>
              </w:rPr>
            </w:pPr>
            <w:r w:rsidRPr="00673FF4">
              <w:t>2 weeks after CR</w:t>
            </w:r>
            <w:r>
              <w:t xml:space="preserve"> completion</w:t>
            </w:r>
          </w:p>
        </w:tc>
        <w:tc>
          <w:tcPr>
            <w:tcW w:w="1134" w:type="dxa"/>
            <w:shd w:val="clear" w:color="auto" w:fill="auto"/>
            <w:noWrap/>
            <w:vAlign w:val="center"/>
          </w:tcPr>
          <w:p w14:paraId="6C16BC7C" w14:textId="77777777" w:rsidR="0011524B" w:rsidRPr="00673FF4" w:rsidRDefault="0011524B" w:rsidP="00931AF6">
            <w:pPr>
              <w:jc w:val="center"/>
            </w:pPr>
            <w:r w:rsidRPr="00673FF4">
              <w:t>r</w:t>
            </w:r>
          </w:p>
        </w:tc>
        <w:tc>
          <w:tcPr>
            <w:tcW w:w="1985" w:type="dxa"/>
            <w:noWrap/>
            <w:vAlign w:val="center"/>
          </w:tcPr>
          <w:p w14:paraId="3F49C47A" w14:textId="77777777" w:rsidR="0011524B" w:rsidRDefault="0011524B" w:rsidP="00931AF6">
            <w:pPr>
              <w:jc w:val="center"/>
            </w:pPr>
          </w:p>
          <w:p w14:paraId="0C0357A9" w14:textId="77777777" w:rsidR="0011524B" w:rsidRPr="00673FF4" w:rsidRDefault="0011524B" w:rsidP="00931AF6">
            <w:pPr>
              <w:jc w:val="center"/>
            </w:pPr>
            <w:r w:rsidRPr="00673FF4">
              <w:t>0.10 (-0.18, 0.36)</w:t>
            </w:r>
          </w:p>
          <w:p w14:paraId="7746B1FA" w14:textId="77777777" w:rsidR="0011524B" w:rsidRPr="00673FF4" w:rsidRDefault="0011524B" w:rsidP="00931AF6">
            <w:pPr>
              <w:jc w:val="center"/>
              <w:rPr>
                <w:lang w:val="de-DE"/>
              </w:rPr>
            </w:pPr>
          </w:p>
        </w:tc>
        <w:tc>
          <w:tcPr>
            <w:tcW w:w="1762" w:type="dxa"/>
            <w:vAlign w:val="center"/>
          </w:tcPr>
          <w:p w14:paraId="6E26BDE0" w14:textId="77777777" w:rsidR="0011524B" w:rsidRPr="00673FF4" w:rsidRDefault="0011524B" w:rsidP="00931AF6">
            <w:pPr>
              <w:jc w:val="center"/>
              <w:rPr>
                <w:lang w:val="de-DE"/>
              </w:rPr>
            </w:pPr>
            <w:proofErr w:type="spellStart"/>
            <w:r w:rsidRPr="00673FF4">
              <w:rPr>
                <w:lang w:val="de-DE"/>
              </w:rPr>
              <w:t>Weak</w:t>
            </w:r>
            <w:proofErr w:type="spellEnd"/>
            <w:r w:rsidRPr="00673FF4">
              <w:rPr>
                <w:lang w:val="de-DE"/>
              </w:rPr>
              <w:t xml:space="preserve"> (+)</w:t>
            </w:r>
          </w:p>
        </w:tc>
      </w:tr>
      <w:tr w:rsidR="0011524B" w:rsidRPr="00673FF4" w14:paraId="68A11FBC" w14:textId="77777777" w:rsidTr="00931AF6">
        <w:trPr>
          <w:trHeight w:val="312"/>
        </w:trPr>
        <w:tc>
          <w:tcPr>
            <w:tcW w:w="2122" w:type="dxa"/>
            <w:shd w:val="clear" w:color="auto" w:fill="auto"/>
            <w:noWrap/>
            <w:vAlign w:val="center"/>
          </w:tcPr>
          <w:p w14:paraId="7CEBD87E" w14:textId="77777777" w:rsidR="0011524B" w:rsidRPr="00673FF4" w:rsidRDefault="0011524B" w:rsidP="00931AF6">
            <w:pPr>
              <w:jc w:val="center"/>
              <w:rPr>
                <w:lang w:val="en-US"/>
              </w:rPr>
            </w:pPr>
            <w:r w:rsidRPr="00673FF4">
              <w:lastRenderedPageBreak/>
              <w:t>SDM (2 months)</w:t>
            </w:r>
          </w:p>
        </w:tc>
        <w:tc>
          <w:tcPr>
            <w:tcW w:w="1417" w:type="dxa"/>
            <w:shd w:val="clear" w:color="auto" w:fill="auto"/>
            <w:noWrap/>
            <w:vAlign w:val="center"/>
          </w:tcPr>
          <w:p w14:paraId="7EDD58D9" w14:textId="77777777" w:rsidR="0011524B" w:rsidRPr="00673FF4" w:rsidRDefault="0011524B" w:rsidP="00931AF6">
            <w:pPr>
              <w:jc w:val="center"/>
              <w:rPr>
                <w:lang w:val="en-US"/>
              </w:rPr>
            </w:pPr>
            <w:r w:rsidRPr="00673FF4">
              <w:rPr>
                <w:lang w:val="en-US"/>
              </w:rPr>
              <w:t>Sweet 2014</w:t>
            </w:r>
            <w:r>
              <w:rPr>
                <w:lang w:val="en-US"/>
              </w:rPr>
              <w:t xml:space="preserve"> </w:t>
            </w:r>
            <w:sdt>
              <w:sdtPr>
                <w:rPr>
                  <w:color w:val="000000"/>
                  <w:lang w:val="en-US"/>
                </w:rPr>
                <w:tag w:val="MENDELEY_CITATION_v3_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"/>
                <w:id w:val="868423695"/>
                <w:placeholder>
                  <w:docPart w:val="B85C5080905947688395BB5DB905D0BD"/>
                </w:placeholder>
              </w:sdtPr>
              <w:sdtEndPr/>
              <w:sdtContent>
                <w:r w:rsidRPr="00AE0881">
                  <w:rPr>
                    <w:color w:val="000000"/>
                    <w:lang w:val="en-US"/>
                  </w:rPr>
                  <w:t>(74)</w:t>
                </w:r>
              </w:sdtContent>
            </w:sdt>
            <w:r>
              <w:rPr>
                <w:lang w:val="en-US"/>
              </w:rPr>
              <w:t xml:space="preserve"> </w:t>
            </w:r>
            <w:r w:rsidRPr="00673FF4">
              <w:rPr>
                <w:lang w:val="en-US"/>
              </w:rPr>
              <w:t xml:space="preserve"> </w:t>
            </w:r>
          </w:p>
        </w:tc>
        <w:tc>
          <w:tcPr>
            <w:tcW w:w="992" w:type="dxa"/>
            <w:vAlign w:val="center"/>
          </w:tcPr>
          <w:p w14:paraId="0CA67F6F" w14:textId="77777777" w:rsidR="0011524B" w:rsidRPr="00673FF4" w:rsidRDefault="0011524B" w:rsidP="00931AF6">
            <w:pPr>
              <w:jc w:val="center"/>
              <w:rPr>
                <w:lang w:val="en-US"/>
              </w:rPr>
            </w:pPr>
            <w:r w:rsidRPr="00673FF4">
              <w:t>109</w:t>
            </w:r>
          </w:p>
        </w:tc>
        <w:tc>
          <w:tcPr>
            <w:tcW w:w="2552" w:type="dxa"/>
            <w:shd w:val="clear" w:color="auto" w:fill="auto"/>
            <w:noWrap/>
            <w:vAlign w:val="center"/>
          </w:tcPr>
          <w:p w14:paraId="6A738FE0" w14:textId="77777777" w:rsidR="0011524B" w:rsidRPr="00673FF4" w:rsidRDefault="0011524B" w:rsidP="00931AF6">
            <w:pPr>
              <w:jc w:val="center"/>
            </w:pPr>
            <w:r w:rsidRPr="00673FF4">
              <w:t xml:space="preserve">Leisure Score Index- </w:t>
            </w:r>
            <w:r>
              <w:t xml:space="preserve">frequency </w:t>
            </w:r>
            <w:r w:rsidRPr="00673FF4">
              <w:t>of exercise &gt;20 minutes during free time in a typical week*</w:t>
            </w:r>
          </w:p>
        </w:tc>
        <w:tc>
          <w:tcPr>
            <w:tcW w:w="1984" w:type="dxa"/>
            <w:vAlign w:val="center"/>
          </w:tcPr>
          <w:p w14:paraId="6E637A4F" w14:textId="77777777" w:rsidR="0011524B" w:rsidRPr="00673FF4" w:rsidRDefault="0011524B" w:rsidP="00931AF6">
            <w:pPr>
              <w:jc w:val="center"/>
              <w:rPr>
                <w:color w:val="000000" w:themeColor="text1"/>
                <w:lang w:val="en-US"/>
              </w:rPr>
            </w:pPr>
            <w:r w:rsidRPr="00B20EE0">
              <w:t>4 months after CR start</w:t>
            </w:r>
          </w:p>
        </w:tc>
        <w:tc>
          <w:tcPr>
            <w:tcW w:w="1134" w:type="dxa"/>
            <w:shd w:val="clear" w:color="auto" w:fill="auto"/>
            <w:noWrap/>
            <w:vAlign w:val="center"/>
          </w:tcPr>
          <w:p w14:paraId="79582527" w14:textId="77777777" w:rsidR="0011524B" w:rsidRPr="00673FF4" w:rsidRDefault="0011524B" w:rsidP="00931AF6">
            <w:pPr>
              <w:jc w:val="center"/>
            </w:pPr>
            <w:r w:rsidRPr="00673FF4">
              <w:t>r</w:t>
            </w:r>
          </w:p>
        </w:tc>
        <w:tc>
          <w:tcPr>
            <w:tcW w:w="1985" w:type="dxa"/>
            <w:noWrap/>
            <w:vAlign w:val="center"/>
          </w:tcPr>
          <w:p w14:paraId="45963E22" w14:textId="77777777" w:rsidR="0011524B" w:rsidRPr="00673FF4" w:rsidRDefault="0011524B" w:rsidP="00931AF6">
            <w:pPr>
              <w:jc w:val="center"/>
              <w:rPr>
                <w:lang w:val="de-DE"/>
              </w:rPr>
            </w:pPr>
            <w:r w:rsidRPr="00673FF4">
              <w:t xml:space="preserve">-0.11 </w:t>
            </w:r>
            <w:r w:rsidRPr="00673FF4">
              <w:rPr>
                <w:lang w:val="de-DE"/>
              </w:rPr>
              <w:t>(-0.29, 0.08)</w:t>
            </w:r>
          </w:p>
        </w:tc>
        <w:tc>
          <w:tcPr>
            <w:tcW w:w="1762" w:type="dxa"/>
            <w:vAlign w:val="center"/>
          </w:tcPr>
          <w:p w14:paraId="2FDA66A9" w14:textId="77777777" w:rsidR="0011524B" w:rsidRPr="00673FF4" w:rsidRDefault="0011524B" w:rsidP="00931AF6">
            <w:pPr>
              <w:jc w:val="center"/>
              <w:rPr>
                <w:lang w:val="en-US"/>
              </w:rPr>
            </w:pPr>
            <w:r w:rsidRPr="00673FF4">
              <w:t>We</w:t>
            </w:r>
            <w:proofErr w:type="spellStart"/>
            <w:r w:rsidRPr="00673FF4">
              <w:rPr>
                <w:lang w:val="de-DE"/>
              </w:rPr>
              <w:t>ak</w:t>
            </w:r>
            <w:proofErr w:type="spellEnd"/>
            <w:r w:rsidRPr="00673FF4">
              <w:rPr>
                <w:lang w:val="de-DE"/>
              </w:rPr>
              <w:t xml:space="preserve"> (-)</w:t>
            </w:r>
          </w:p>
        </w:tc>
      </w:tr>
      <w:tr w:rsidR="0011524B" w:rsidRPr="00673FF4" w14:paraId="6C7DBE7F" w14:textId="77777777" w:rsidTr="00931AF6">
        <w:trPr>
          <w:trHeight w:val="312"/>
        </w:trPr>
        <w:tc>
          <w:tcPr>
            <w:tcW w:w="2122" w:type="dxa"/>
            <w:shd w:val="clear" w:color="auto" w:fill="auto"/>
            <w:noWrap/>
            <w:vAlign w:val="center"/>
          </w:tcPr>
          <w:p w14:paraId="084B4DEF" w14:textId="77777777" w:rsidR="0011524B" w:rsidRPr="00673FF4" w:rsidRDefault="0011524B" w:rsidP="00931AF6">
            <w:pPr>
              <w:jc w:val="center"/>
              <w:rPr>
                <w:color w:val="000000" w:themeColor="text1"/>
              </w:rPr>
            </w:pPr>
            <w:r w:rsidRPr="00673FF4">
              <w:t>NSDM (</w:t>
            </w:r>
            <w:proofErr w:type="spellStart"/>
            <w:r w:rsidRPr="00673FF4">
              <w:t>obgligated</w:t>
            </w:r>
            <w:proofErr w:type="spellEnd"/>
            <w:r w:rsidRPr="00673FF4">
              <w:t xml:space="preserve"> </w:t>
            </w:r>
            <w:proofErr w:type="spellStart"/>
            <w:r w:rsidRPr="00673FF4">
              <w:t>behaviors</w:t>
            </w:r>
            <w:proofErr w:type="spellEnd"/>
            <w:r w:rsidRPr="00673FF4">
              <w:t>)</w:t>
            </w:r>
          </w:p>
        </w:tc>
        <w:tc>
          <w:tcPr>
            <w:tcW w:w="1417" w:type="dxa"/>
            <w:shd w:val="clear" w:color="auto" w:fill="auto"/>
            <w:noWrap/>
            <w:vAlign w:val="center"/>
          </w:tcPr>
          <w:p w14:paraId="4BF98D1C" w14:textId="77777777" w:rsidR="0011524B" w:rsidRPr="00673FF4" w:rsidRDefault="0011524B" w:rsidP="00931AF6">
            <w:pPr>
              <w:jc w:val="center"/>
              <w:rPr>
                <w:lang w:val="en-US"/>
              </w:rPr>
            </w:pPr>
          </w:p>
        </w:tc>
        <w:tc>
          <w:tcPr>
            <w:tcW w:w="992" w:type="dxa"/>
            <w:vAlign w:val="center"/>
          </w:tcPr>
          <w:p w14:paraId="3FA7495B" w14:textId="77777777" w:rsidR="0011524B" w:rsidRPr="00673FF4" w:rsidRDefault="0011524B" w:rsidP="00931AF6">
            <w:pPr>
              <w:jc w:val="center"/>
            </w:pPr>
            <w:r w:rsidRPr="00673FF4">
              <w:t>109</w:t>
            </w:r>
          </w:p>
        </w:tc>
        <w:tc>
          <w:tcPr>
            <w:tcW w:w="2552" w:type="dxa"/>
            <w:shd w:val="clear" w:color="auto" w:fill="auto"/>
            <w:noWrap/>
            <w:vAlign w:val="center"/>
          </w:tcPr>
          <w:p w14:paraId="0FB60E44" w14:textId="77777777" w:rsidR="0011524B" w:rsidRPr="00673FF4" w:rsidRDefault="0011524B" w:rsidP="00931AF6">
            <w:pPr>
              <w:jc w:val="center"/>
            </w:pPr>
            <w:r w:rsidRPr="00673FF4">
              <w:t>Leisure Score Index-</w:t>
            </w:r>
            <w:r>
              <w:t xml:space="preserve">frequency </w:t>
            </w:r>
            <w:r w:rsidRPr="00673FF4">
              <w:t>of exercise &gt;20 minutes during free time in a typical week*</w:t>
            </w:r>
          </w:p>
        </w:tc>
        <w:tc>
          <w:tcPr>
            <w:tcW w:w="1984" w:type="dxa"/>
            <w:vAlign w:val="center"/>
          </w:tcPr>
          <w:p w14:paraId="564DF0E3" w14:textId="77777777" w:rsidR="0011524B" w:rsidRPr="00673FF4" w:rsidRDefault="0011524B" w:rsidP="00931AF6">
            <w:pPr>
              <w:jc w:val="center"/>
            </w:pPr>
            <w:r w:rsidRPr="00673FF4">
              <w:t xml:space="preserve">2 months </w:t>
            </w:r>
            <w:r>
              <w:t>after CR start</w:t>
            </w:r>
          </w:p>
        </w:tc>
        <w:tc>
          <w:tcPr>
            <w:tcW w:w="1134" w:type="dxa"/>
            <w:shd w:val="clear" w:color="auto" w:fill="auto"/>
            <w:noWrap/>
            <w:vAlign w:val="center"/>
          </w:tcPr>
          <w:p w14:paraId="071F186C" w14:textId="77777777" w:rsidR="0011524B" w:rsidRPr="00673FF4" w:rsidRDefault="0011524B" w:rsidP="00931AF6">
            <w:pPr>
              <w:jc w:val="center"/>
            </w:pPr>
            <w:r w:rsidRPr="00673FF4">
              <w:t>r</w:t>
            </w:r>
          </w:p>
        </w:tc>
        <w:tc>
          <w:tcPr>
            <w:tcW w:w="1985" w:type="dxa"/>
            <w:noWrap/>
            <w:vAlign w:val="center"/>
          </w:tcPr>
          <w:p w14:paraId="4EF8A68C" w14:textId="77777777" w:rsidR="0011524B" w:rsidRPr="00673FF4" w:rsidRDefault="0011524B" w:rsidP="00931AF6">
            <w:pPr>
              <w:jc w:val="center"/>
            </w:pPr>
            <w:r w:rsidRPr="00673FF4">
              <w:t>0.01</w:t>
            </w:r>
            <w:r w:rsidRPr="00673FF4">
              <w:rPr>
                <w:lang w:val="de-DE"/>
              </w:rPr>
              <w:t xml:space="preserve"> (-0.18, 0.29)</w:t>
            </w:r>
          </w:p>
        </w:tc>
        <w:tc>
          <w:tcPr>
            <w:tcW w:w="1762" w:type="dxa"/>
            <w:vAlign w:val="center"/>
          </w:tcPr>
          <w:p w14:paraId="341A355B" w14:textId="77777777" w:rsidR="0011524B" w:rsidRPr="00673FF4" w:rsidRDefault="0011524B" w:rsidP="00931AF6">
            <w:pPr>
              <w:jc w:val="center"/>
            </w:pPr>
            <w:r>
              <w:t>None</w:t>
            </w:r>
          </w:p>
        </w:tc>
      </w:tr>
      <w:tr w:rsidR="0011524B" w:rsidRPr="00673FF4" w14:paraId="6170E171" w14:textId="77777777" w:rsidTr="00931AF6">
        <w:trPr>
          <w:trHeight w:val="312"/>
        </w:trPr>
        <w:tc>
          <w:tcPr>
            <w:tcW w:w="2122" w:type="dxa"/>
            <w:shd w:val="clear" w:color="auto" w:fill="auto"/>
            <w:noWrap/>
            <w:vAlign w:val="center"/>
          </w:tcPr>
          <w:p w14:paraId="2F01F131" w14:textId="77777777" w:rsidR="0011524B" w:rsidRPr="00673FF4" w:rsidRDefault="0011524B" w:rsidP="00931AF6">
            <w:pPr>
              <w:jc w:val="center"/>
            </w:pPr>
            <w:r w:rsidRPr="00673FF4">
              <w:t xml:space="preserve">NSDM (obligated </w:t>
            </w:r>
            <w:proofErr w:type="spellStart"/>
            <w:r w:rsidRPr="00673FF4">
              <w:t>behaviors</w:t>
            </w:r>
            <w:proofErr w:type="spellEnd"/>
            <w:r w:rsidRPr="00673FF4">
              <w:t>)</w:t>
            </w:r>
          </w:p>
        </w:tc>
        <w:tc>
          <w:tcPr>
            <w:tcW w:w="1417" w:type="dxa"/>
            <w:shd w:val="clear" w:color="auto" w:fill="auto"/>
            <w:noWrap/>
            <w:vAlign w:val="center"/>
          </w:tcPr>
          <w:p w14:paraId="788EC3BB" w14:textId="77777777" w:rsidR="0011524B" w:rsidRPr="00673FF4" w:rsidRDefault="0011524B" w:rsidP="00931AF6">
            <w:pPr>
              <w:jc w:val="center"/>
              <w:rPr>
                <w:lang w:val="en-US"/>
              </w:rPr>
            </w:pPr>
          </w:p>
        </w:tc>
        <w:tc>
          <w:tcPr>
            <w:tcW w:w="992" w:type="dxa"/>
            <w:vAlign w:val="center"/>
          </w:tcPr>
          <w:p w14:paraId="17F7E275" w14:textId="77777777" w:rsidR="0011524B" w:rsidRPr="00673FF4" w:rsidRDefault="0011524B" w:rsidP="00931AF6">
            <w:pPr>
              <w:jc w:val="center"/>
            </w:pPr>
          </w:p>
        </w:tc>
        <w:tc>
          <w:tcPr>
            <w:tcW w:w="2552" w:type="dxa"/>
            <w:shd w:val="clear" w:color="auto" w:fill="auto"/>
            <w:noWrap/>
            <w:vAlign w:val="center"/>
          </w:tcPr>
          <w:p w14:paraId="1BB7705B" w14:textId="77777777" w:rsidR="0011524B" w:rsidRPr="00673FF4" w:rsidRDefault="0011524B" w:rsidP="00931AF6">
            <w:pPr>
              <w:jc w:val="center"/>
            </w:pPr>
            <w:r w:rsidRPr="00673FF4">
              <w:t>Leisure Score Index-</w:t>
            </w:r>
            <w:r>
              <w:t xml:space="preserve">frequency </w:t>
            </w:r>
            <w:r w:rsidRPr="00673FF4">
              <w:t>of exercise &gt;20 minutes during free time in a typical week*</w:t>
            </w:r>
          </w:p>
        </w:tc>
        <w:tc>
          <w:tcPr>
            <w:tcW w:w="1984" w:type="dxa"/>
            <w:vAlign w:val="center"/>
          </w:tcPr>
          <w:p w14:paraId="675E2255" w14:textId="77777777" w:rsidR="0011524B" w:rsidRPr="00673FF4" w:rsidRDefault="0011524B" w:rsidP="00931AF6">
            <w:pPr>
              <w:jc w:val="center"/>
            </w:pPr>
            <w:r w:rsidRPr="00B20EE0">
              <w:t>4 months after CR start</w:t>
            </w:r>
          </w:p>
        </w:tc>
        <w:tc>
          <w:tcPr>
            <w:tcW w:w="1134" w:type="dxa"/>
            <w:shd w:val="clear" w:color="auto" w:fill="auto"/>
            <w:noWrap/>
            <w:vAlign w:val="center"/>
          </w:tcPr>
          <w:p w14:paraId="2157F777" w14:textId="77777777" w:rsidR="0011524B" w:rsidRPr="00673FF4" w:rsidRDefault="0011524B" w:rsidP="00931AF6">
            <w:pPr>
              <w:jc w:val="center"/>
            </w:pPr>
            <w:r w:rsidRPr="00673FF4">
              <w:t>r</w:t>
            </w:r>
          </w:p>
        </w:tc>
        <w:tc>
          <w:tcPr>
            <w:tcW w:w="1985" w:type="dxa"/>
            <w:noWrap/>
            <w:vAlign w:val="center"/>
          </w:tcPr>
          <w:p w14:paraId="46BD48E0" w14:textId="77777777" w:rsidR="0011524B" w:rsidRPr="00673FF4" w:rsidRDefault="0011524B" w:rsidP="00931AF6">
            <w:pPr>
              <w:jc w:val="center"/>
            </w:pPr>
            <w:r w:rsidRPr="00673FF4">
              <w:t>0.01</w:t>
            </w:r>
            <w:r w:rsidRPr="00673FF4">
              <w:rPr>
                <w:lang w:val="de-DE"/>
              </w:rPr>
              <w:t xml:space="preserve"> (-0.18, 0.29)</w:t>
            </w:r>
          </w:p>
        </w:tc>
        <w:tc>
          <w:tcPr>
            <w:tcW w:w="1762" w:type="dxa"/>
            <w:vAlign w:val="center"/>
          </w:tcPr>
          <w:p w14:paraId="66A19F80" w14:textId="77777777" w:rsidR="0011524B" w:rsidRPr="00673FF4" w:rsidRDefault="0011524B" w:rsidP="00931AF6">
            <w:pPr>
              <w:jc w:val="center"/>
            </w:pPr>
            <w:r>
              <w:t>None</w:t>
            </w:r>
          </w:p>
        </w:tc>
      </w:tr>
      <w:tr w:rsidR="0011524B" w:rsidRPr="00673FF4" w14:paraId="2D7F369B" w14:textId="77777777" w:rsidTr="00931AF6">
        <w:trPr>
          <w:trHeight w:val="312"/>
        </w:trPr>
        <w:tc>
          <w:tcPr>
            <w:tcW w:w="2122" w:type="dxa"/>
            <w:shd w:val="clear" w:color="auto" w:fill="auto"/>
            <w:noWrap/>
            <w:vAlign w:val="center"/>
          </w:tcPr>
          <w:p w14:paraId="42859420" w14:textId="77777777" w:rsidR="0011524B" w:rsidRPr="00673FF4" w:rsidRDefault="0011524B" w:rsidP="00931AF6">
            <w:pPr>
              <w:jc w:val="center"/>
            </w:pPr>
            <w:r>
              <w:t>M</w:t>
            </w:r>
            <w:r w:rsidRPr="005F1273">
              <w:t>otivation</w:t>
            </w:r>
            <w:r>
              <w:t xml:space="preserve"> (</w:t>
            </w:r>
            <w:r w:rsidRPr="005F1273">
              <w:t>related to self</w:t>
            </w:r>
            <w:r>
              <w:t>)</w:t>
            </w:r>
          </w:p>
        </w:tc>
        <w:tc>
          <w:tcPr>
            <w:tcW w:w="1417" w:type="dxa"/>
            <w:shd w:val="clear" w:color="auto" w:fill="auto"/>
            <w:noWrap/>
            <w:vAlign w:val="center"/>
          </w:tcPr>
          <w:p w14:paraId="199074EE" w14:textId="77777777" w:rsidR="0011524B" w:rsidRPr="00673FF4" w:rsidRDefault="0011524B" w:rsidP="00931AF6">
            <w:pPr>
              <w:jc w:val="center"/>
              <w:rPr>
                <w:lang w:val="en-US"/>
              </w:rPr>
            </w:pPr>
            <w:r>
              <w:rPr>
                <w:lang w:val="en-US"/>
              </w:rPr>
              <w:t xml:space="preserve">Kim 2022 </w:t>
            </w:r>
            <w:sdt>
              <w:sdtPr>
                <w:rPr>
                  <w:color w:val="000000"/>
                  <w:lang w:val="en-US"/>
                </w:rPr>
                <w:tag w:val="MENDELEY_CITATION_v3_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"/>
                <w:id w:val="112030415"/>
                <w:placeholder>
                  <w:docPart w:val="11462C134B57468B941ADFA45062B737"/>
                </w:placeholder>
              </w:sdtPr>
              <w:sdtEndPr/>
              <w:sdtContent>
                <w:r w:rsidRPr="00AE0881">
                  <w:rPr>
                    <w:color w:val="000000"/>
                    <w:lang w:val="en-US"/>
                  </w:rPr>
                  <w:t>(88)</w:t>
                </w:r>
              </w:sdtContent>
            </w:sdt>
            <w:r>
              <w:rPr>
                <w:lang w:val="en-US"/>
              </w:rPr>
              <w:t xml:space="preserve"> </w:t>
            </w:r>
          </w:p>
        </w:tc>
        <w:tc>
          <w:tcPr>
            <w:tcW w:w="992" w:type="dxa"/>
            <w:vAlign w:val="center"/>
          </w:tcPr>
          <w:p w14:paraId="55E2981D" w14:textId="77777777" w:rsidR="0011524B" w:rsidRPr="00673FF4" w:rsidRDefault="0011524B" w:rsidP="00931AF6">
            <w:pPr>
              <w:jc w:val="center"/>
            </w:pPr>
            <w:r>
              <w:rPr>
                <w:lang w:val="en-US"/>
              </w:rPr>
              <w:t>25</w:t>
            </w:r>
          </w:p>
        </w:tc>
        <w:tc>
          <w:tcPr>
            <w:tcW w:w="2552" w:type="dxa"/>
            <w:shd w:val="clear" w:color="auto" w:fill="auto"/>
            <w:noWrap/>
            <w:vAlign w:val="center"/>
          </w:tcPr>
          <w:p w14:paraId="70F27F94" w14:textId="77777777" w:rsidR="0011524B" w:rsidRPr="00673FF4" w:rsidRDefault="0011524B" w:rsidP="00931AF6">
            <w:pPr>
              <w:jc w:val="center"/>
            </w:pPr>
            <w:r>
              <w:rPr>
                <w:lang w:val="en-US"/>
              </w:rPr>
              <w:t>Minutes of PA (Light and MVPA)</w:t>
            </w:r>
          </w:p>
        </w:tc>
        <w:tc>
          <w:tcPr>
            <w:tcW w:w="1984" w:type="dxa"/>
            <w:vAlign w:val="center"/>
          </w:tcPr>
          <w:p w14:paraId="221531F3" w14:textId="77777777" w:rsidR="0011524B" w:rsidRPr="00673FF4" w:rsidRDefault="0011524B" w:rsidP="00931AF6">
            <w:pPr>
              <w:jc w:val="center"/>
            </w:pPr>
            <w:r w:rsidRPr="00A4443E">
              <w:rPr>
                <w:lang w:val="en-US"/>
              </w:rPr>
              <w:t>1 month post CR discharge</w:t>
            </w:r>
          </w:p>
        </w:tc>
        <w:tc>
          <w:tcPr>
            <w:tcW w:w="1134" w:type="dxa"/>
            <w:shd w:val="clear" w:color="auto" w:fill="auto"/>
            <w:noWrap/>
            <w:vAlign w:val="center"/>
          </w:tcPr>
          <w:p w14:paraId="222A0162" w14:textId="77777777" w:rsidR="0011524B" w:rsidRPr="00673FF4" w:rsidRDefault="0011524B" w:rsidP="00931AF6">
            <w:pPr>
              <w:jc w:val="center"/>
            </w:pPr>
            <w:r>
              <w:t>r</w:t>
            </w:r>
          </w:p>
        </w:tc>
        <w:tc>
          <w:tcPr>
            <w:tcW w:w="1985" w:type="dxa"/>
            <w:noWrap/>
            <w:vAlign w:val="center"/>
          </w:tcPr>
          <w:p w14:paraId="4083D8BB" w14:textId="77777777" w:rsidR="0011524B" w:rsidRPr="00673FF4" w:rsidRDefault="0011524B" w:rsidP="00931AF6">
            <w:pPr>
              <w:jc w:val="center"/>
            </w:pPr>
            <w:r w:rsidRPr="005F1273">
              <w:t>0.0</w:t>
            </w:r>
            <w:r>
              <w:t>8</w:t>
            </w:r>
            <w:r w:rsidRPr="005F1273">
              <w:t xml:space="preserve"> (-0.33, 0.46)</w:t>
            </w:r>
          </w:p>
        </w:tc>
        <w:tc>
          <w:tcPr>
            <w:tcW w:w="1762" w:type="dxa"/>
            <w:vAlign w:val="center"/>
          </w:tcPr>
          <w:p w14:paraId="1D1E4664" w14:textId="77777777" w:rsidR="0011524B" w:rsidRPr="00673FF4" w:rsidRDefault="0011524B" w:rsidP="00931AF6">
            <w:pPr>
              <w:jc w:val="center"/>
            </w:pPr>
            <w:r w:rsidRPr="00673FF4">
              <w:rPr>
                <w:lang w:val="en-US"/>
              </w:rPr>
              <w:t>None</w:t>
            </w:r>
          </w:p>
        </w:tc>
      </w:tr>
      <w:tr w:rsidR="0011524B" w:rsidRPr="00673FF4" w14:paraId="432C5C1F" w14:textId="77777777" w:rsidTr="00931AF6">
        <w:trPr>
          <w:trHeight w:val="312"/>
        </w:trPr>
        <w:tc>
          <w:tcPr>
            <w:tcW w:w="2122" w:type="dxa"/>
            <w:shd w:val="clear" w:color="auto" w:fill="auto"/>
            <w:noWrap/>
            <w:vAlign w:val="center"/>
          </w:tcPr>
          <w:p w14:paraId="045EAEB4" w14:textId="77777777" w:rsidR="0011524B" w:rsidRDefault="0011524B" w:rsidP="00931AF6">
            <w:pPr>
              <w:jc w:val="center"/>
            </w:pPr>
            <w:r>
              <w:t>M</w:t>
            </w:r>
            <w:r w:rsidRPr="005F1273">
              <w:t>otivation</w:t>
            </w:r>
            <w:r>
              <w:t xml:space="preserve"> (</w:t>
            </w:r>
            <w:r w:rsidRPr="005F1273">
              <w:t>related to self</w:t>
            </w:r>
            <w:r>
              <w:t>)</w:t>
            </w:r>
          </w:p>
        </w:tc>
        <w:tc>
          <w:tcPr>
            <w:tcW w:w="1417" w:type="dxa"/>
            <w:shd w:val="clear" w:color="auto" w:fill="auto"/>
            <w:noWrap/>
            <w:vAlign w:val="center"/>
          </w:tcPr>
          <w:p w14:paraId="3F60F36D" w14:textId="77777777" w:rsidR="0011524B" w:rsidRDefault="0011524B" w:rsidP="00931AF6">
            <w:pPr>
              <w:jc w:val="center"/>
              <w:rPr>
                <w:lang w:val="en-US"/>
              </w:rPr>
            </w:pPr>
          </w:p>
        </w:tc>
        <w:tc>
          <w:tcPr>
            <w:tcW w:w="992" w:type="dxa"/>
            <w:vAlign w:val="center"/>
          </w:tcPr>
          <w:p w14:paraId="056773BE" w14:textId="77777777" w:rsidR="0011524B" w:rsidRDefault="0011524B" w:rsidP="00931AF6">
            <w:pPr>
              <w:jc w:val="center"/>
              <w:rPr>
                <w:lang w:val="en-US"/>
              </w:rPr>
            </w:pPr>
            <w:r>
              <w:rPr>
                <w:lang w:val="en-US"/>
              </w:rPr>
              <w:t>25</w:t>
            </w:r>
          </w:p>
        </w:tc>
        <w:tc>
          <w:tcPr>
            <w:tcW w:w="2552" w:type="dxa"/>
            <w:shd w:val="clear" w:color="auto" w:fill="auto"/>
            <w:noWrap/>
            <w:vAlign w:val="center"/>
          </w:tcPr>
          <w:p w14:paraId="6CCFFD03" w14:textId="77777777" w:rsidR="0011524B" w:rsidRDefault="0011524B" w:rsidP="00931AF6">
            <w:pPr>
              <w:jc w:val="center"/>
              <w:rPr>
                <w:lang w:val="en-US"/>
              </w:rPr>
            </w:pPr>
            <w:r>
              <w:rPr>
                <w:lang w:val="en-US"/>
              </w:rPr>
              <w:t>Minutes of PA (Light and MVPA)</w:t>
            </w:r>
          </w:p>
        </w:tc>
        <w:tc>
          <w:tcPr>
            <w:tcW w:w="1984" w:type="dxa"/>
            <w:vAlign w:val="center"/>
          </w:tcPr>
          <w:p w14:paraId="022A56C0" w14:textId="77777777" w:rsidR="0011524B" w:rsidRPr="00A4443E" w:rsidRDefault="0011524B" w:rsidP="00931AF6">
            <w:pPr>
              <w:jc w:val="center"/>
              <w:rPr>
                <w:lang w:val="en-US"/>
              </w:rPr>
            </w:pPr>
            <w:r>
              <w:rPr>
                <w:lang w:val="en-US"/>
              </w:rPr>
              <w:t xml:space="preserve">3 </w:t>
            </w:r>
            <w:r w:rsidRPr="00A4443E">
              <w:rPr>
                <w:lang w:val="en-US"/>
              </w:rPr>
              <w:t>month</w:t>
            </w:r>
            <w:r>
              <w:rPr>
                <w:lang w:val="en-US"/>
              </w:rPr>
              <w:t>s</w:t>
            </w:r>
            <w:r w:rsidRPr="00A4443E">
              <w:rPr>
                <w:lang w:val="en-US"/>
              </w:rPr>
              <w:t xml:space="preserve"> post CR discharge</w:t>
            </w:r>
          </w:p>
        </w:tc>
        <w:tc>
          <w:tcPr>
            <w:tcW w:w="1134" w:type="dxa"/>
            <w:shd w:val="clear" w:color="auto" w:fill="auto"/>
            <w:noWrap/>
            <w:vAlign w:val="center"/>
          </w:tcPr>
          <w:p w14:paraId="2D4EC490" w14:textId="77777777" w:rsidR="0011524B" w:rsidRDefault="0011524B" w:rsidP="00931AF6">
            <w:pPr>
              <w:jc w:val="center"/>
            </w:pPr>
            <w:r>
              <w:t>r</w:t>
            </w:r>
          </w:p>
        </w:tc>
        <w:tc>
          <w:tcPr>
            <w:tcW w:w="1985" w:type="dxa"/>
            <w:noWrap/>
            <w:vAlign w:val="center"/>
          </w:tcPr>
          <w:p w14:paraId="41D7A6BA" w14:textId="77777777" w:rsidR="0011524B" w:rsidRPr="005F1273" w:rsidRDefault="0011524B" w:rsidP="00931AF6">
            <w:pPr>
              <w:jc w:val="center"/>
            </w:pPr>
            <w:r w:rsidRPr="00080920">
              <w:t>0.14 (-0.27, 0.51)</w:t>
            </w:r>
          </w:p>
        </w:tc>
        <w:tc>
          <w:tcPr>
            <w:tcW w:w="1762" w:type="dxa"/>
            <w:vAlign w:val="center"/>
          </w:tcPr>
          <w:p w14:paraId="0923F2F5" w14:textId="77777777" w:rsidR="0011524B" w:rsidRPr="00673FF4" w:rsidRDefault="0011524B" w:rsidP="00931AF6">
            <w:pPr>
              <w:jc w:val="center"/>
            </w:pPr>
            <w:r w:rsidRPr="00673FF4">
              <w:t>We</w:t>
            </w:r>
            <w:proofErr w:type="spellStart"/>
            <w:r w:rsidRPr="00673FF4">
              <w:rPr>
                <w:lang w:val="de-DE"/>
              </w:rPr>
              <w:t>ak</w:t>
            </w:r>
            <w:proofErr w:type="spellEnd"/>
            <w:r w:rsidRPr="00673FF4">
              <w:rPr>
                <w:lang w:val="de-DE"/>
              </w:rPr>
              <w:t xml:space="preserve"> (+)</w:t>
            </w:r>
          </w:p>
        </w:tc>
      </w:tr>
      <w:tr w:rsidR="0011524B" w:rsidRPr="00673FF4" w14:paraId="7DA9EC98" w14:textId="77777777" w:rsidTr="00931AF6">
        <w:trPr>
          <w:trHeight w:val="312"/>
        </w:trPr>
        <w:tc>
          <w:tcPr>
            <w:tcW w:w="2122" w:type="dxa"/>
            <w:shd w:val="clear" w:color="auto" w:fill="auto"/>
            <w:noWrap/>
            <w:vAlign w:val="center"/>
          </w:tcPr>
          <w:p w14:paraId="17D6F72B" w14:textId="77777777" w:rsidR="0011524B" w:rsidRDefault="0011524B" w:rsidP="00931AF6">
            <w:pPr>
              <w:jc w:val="center"/>
            </w:pPr>
            <w:r>
              <w:t>M</w:t>
            </w:r>
            <w:r w:rsidRPr="005F1273">
              <w:t>otivation</w:t>
            </w:r>
            <w:r>
              <w:t xml:space="preserve"> (</w:t>
            </w:r>
            <w:r w:rsidRPr="005F1273">
              <w:t>related to self</w:t>
            </w:r>
            <w:r>
              <w:t>)</w:t>
            </w:r>
          </w:p>
        </w:tc>
        <w:tc>
          <w:tcPr>
            <w:tcW w:w="1417" w:type="dxa"/>
            <w:shd w:val="clear" w:color="auto" w:fill="auto"/>
            <w:noWrap/>
            <w:vAlign w:val="center"/>
          </w:tcPr>
          <w:p w14:paraId="2CD4E14C" w14:textId="77777777" w:rsidR="0011524B" w:rsidRDefault="0011524B" w:rsidP="00931AF6">
            <w:pPr>
              <w:jc w:val="center"/>
              <w:rPr>
                <w:lang w:val="en-US"/>
              </w:rPr>
            </w:pPr>
          </w:p>
        </w:tc>
        <w:tc>
          <w:tcPr>
            <w:tcW w:w="992" w:type="dxa"/>
            <w:vAlign w:val="center"/>
          </w:tcPr>
          <w:p w14:paraId="7DD3EEAE" w14:textId="77777777" w:rsidR="0011524B" w:rsidRDefault="0011524B" w:rsidP="00931AF6">
            <w:pPr>
              <w:jc w:val="center"/>
              <w:rPr>
                <w:lang w:val="en-US"/>
              </w:rPr>
            </w:pPr>
            <w:r>
              <w:rPr>
                <w:lang w:val="en-US"/>
              </w:rPr>
              <w:t>23</w:t>
            </w:r>
          </w:p>
        </w:tc>
        <w:tc>
          <w:tcPr>
            <w:tcW w:w="2552" w:type="dxa"/>
            <w:shd w:val="clear" w:color="auto" w:fill="auto"/>
            <w:noWrap/>
            <w:vAlign w:val="center"/>
          </w:tcPr>
          <w:p w14:paraId="467893C1" w14:textId="77777777" w:rsidR="0011524B" w:rsidRDefault="0011524B" w:rsidP="00931AF6">
            <w:pPr>
              <w:jc w:val="center"/>
              <w:rPr>
                <w:lang w:val="en-US"/>
              </w:rPr>
            </w:pPr>
            <w:r>
              <w:rPr>
                <w:lang w:val="en-US"/>
              </w:rPr>
              <w:t>Minutes of PA (Light and MVPA)</w:t>
            </w:r>
          </w:p>
        </w:tc>
        <w:tc>
          <w:tcPr>
            <w:tcW w:w="1984" w:type="dxa"/>
            <w:vAlign w:val="center"/>
          </w:tcPr>
          <w:p w14:paraId="1AC92769" w14:textId="77777777" w:rsidR="0011524B" w:rsidRDefault="0011524B" w:rsidP="00931AF6">
            <w:pPr>
              <w:jc w:val="center"/>
              <w:rPr>
                <w:lang w:val="en-US"/>
              </w:rPr>
            </w:pPr>
            <w:r>
              <w:rPr>
                <w:lang w:val="en-US"/>
              </w:rPr>
              <w:t xml:space="preserve">9 </w:t>
            </w:r>
            <w:r w:rsidRPr="00A4443E">
              <w:rPr>
                <w:lang w:val="en-US"/>
              </w:rPr>
              <w:t>month</w:t>
            </w:r>
            <w:r>
              <w:rPr>
                <w:lang w:val="en-US"/>
              </w:rPr>
              <w:t>s</w:t>
            </w:r>
            <w:r w:rsidRPr="00A4443E">
              <w:rPr>
                <w:lang w:val="en-US"/>
              </w:rPr>
              <w:t xml:space="preserve"> post CR discharge</w:t>
            </w:r>
          </w:p>
        </w:tc>
        <w:tc>
          <w:tcPr>
            <w:tcW w:w="1134" w:type="dxa"/>
            <w:shd w:val="clear" w:color="auto" w:fill="auto"/>
            <w:noWrap/>
            <w:vAlign w:val="center"/>
          </w:tcPr>
          <w:p w14:paraId="31F9A7E2" w14:textId="77777777" w:rsidR="0011524B" w:rsidRDefault="0011524B" w:rsidP="00931AF6">
            <w:pPr>
              <w:jc w:val="center"/>
            </w:pPr>
            <w:r>
              <w:t>r</w:t>
            </w:r>
          </w:p>
        </w:tc>
        <w:tc>
          <w:tcPr>
            <w:tcW w:w="1985" w:type="dxa"/>
            <w:noWrap/>
            <w:vAlign w:val="center"/>
          </w:tcPr>
          <w:p w14:paraId="51AA608B" w14:textId="77777777" w:rsidR="0011524B" w:rsidRPr="00080920" w:rsidRDefault="0011524B" w:rsidP="00931AF6">
            <w:pPr>
              <w:jc w:val="center"/>
            </w:pPr>
            <w:r w:rsidRPr="00564A14">
              <w:t>0.07 (-0.35, 0.47)</w:t>
            </w:r>
          </w:p>
        </w:tc>
        <w:tc>
          <w:tcPr>
            <w:tcW w:w="1762" w:type="dxa"/>
            <w:vAlign w:val="center"/>
          </w:tcPr>
          <w:p w14:paraId="10468D5D" w14:textId="77777777" w:rsidR="0011524B" w:rsidRPr="00673FF4" w:rsidRDefault="0011524B" w:rsidP="00931AF6">
            <w:pPr>
              <w:jc w:val="center"/>
            </w:pPr>
            <w:r w:rsidRPr="00673FF4">
              <w:rPr>
                <w:lang w:val="en-US"/>
              </w:rPr>
              <w:t>None</w:t>
            </w:r>
          </w:p>
        </w:tc>
      </w:tr>
      <w:tr w:rsidR="0011524B" w:rsidRPr="00673FF4" w14:paraId="4C3FA376" w14:textId="77777777" w:rsidTr="00931AF6">
        <w:trPr>
          <w:trHeight w:val="312"/>
        </w:trPr>
        <w:tc>
          <w:tcPr>
            <w:tcW w:w="2122" w:type="dxa"/>
            <w:shd w:val="clear" w:color="auto" w:fill="auto"/>
            <w:noWrap/>
            <w:vAlign w:val="center"/>
          </w:tcPr>
          <w:p w14:paraId="7AE66BD1" w14:textId="77777777" w:rsidR="0011524B" w:rsidRDefault="0011524B" w:rsidP="00931AF6">
            <w:pPr>
              <w:jc w:val="center"/>
            </w:pPr>
            <w:r>
              <w:t>M</w:t>
            </w:r>
            <w:r w:rsidRPr="005F1273">
              <w:t>otivation</w:t>
            </w:r>
            <w:r>
              <w:t xml:space="preserve"> (</w:t>
            </w:r>
            <w:r w:rsidRPr="005F1273">
              <w:t xml:space="preserve">related to </w:t>
            </w:r>
            <w:r>
              <w:t>others)</w:t>
            </w:r>
          </w:p>
        </w:tc>
        <w:tc>
          <w:tcPr>
            <w:tcW w:w="1417" w:type="dxa"/>
            <w:shd w:val="clear" w:color="auto" w:fill="auto"/>
            <w:noWrap/>
            <w:vAlign w:val="center"/>
          </w:tcPr>
          <w:p w14:paraId="74C320A4" w14:textId="77777777" w:rsidR="0011524B" w:rsidRDefault="0011524B" w:rsidP="00931AF6">
            <w:pPr>
              <w:jc w:val="center"/>
              <w:rPr>
                <w:lang w:val="en-US"/>
              </w:rPr>
            </w:pPr>
          </w:p>
        </w:tc>
        <w:tc>
          <w:tcPr>
            <w:tcW w:w="992" w:type="dxa"/>
            <w:vAlign w:val="center"/>
          </w:tcPr>
          <w:p w14:paraId="7CC82D2F" w14:textId="77777777" w:rsidR="0011524B" w:rsidRDefault="0011524B" w:rsidP="00931AF6">
            <w:pPr>
              <w:jc w:val="center"/>
              <w:rPr>
                <w:lang w:val="en-US"/>
              </w:rPr>
            </w:pPr>
            <w:r>
              <w:rPr>
                <w:lang w:val="en-US"/>
              </w:rPr>
              <w:t>25</w:t>
            </w:r>
          </w:p>
        </w:tc>
        <w:tc>
          <w:tcPr>
            <w:tcW w:w="2552" w:type="dxa"/>
            <w:shd w:val="clear" w:color="auto" w:fill="auto"/>
            <w:noWrap/>
            <w:vAlign w:val="center"/>
          </w:tcPr>
          <w:p w14:paraId="267A5CC9" w14:textId="77777777" w:rsidR="0011524B" w:rsidRDefault="0011524B" w:rsidP="00931AF6">
            <w:pPr>
              <w:jc w:val="center"/>
              <w:rPr>
                <w:lang w:val="en-US"/>
              </w:rPr>
            </w:pPr>
            <w:r>
              <w:rPr>
                <w:lang w:val="en-US"/>
              </w:rPr>
              <w:t>Minutes of PA (Light and MVPA)</w:t>
            </w:r>
          </w:p>
        </w:tc>
        <w:tc>
          <w:tcPr>
            <w:tcW w:w="1984" w:type="dxa"/>
            <w:vAlign w:val="center"/>
          </w:tcPr>
          <w:p w14:paraId="3F465679" w14:textId="77777777" w:rsidR="0011524B" w:rsidRDefault="0011524B" w:rsidP="00931AF6">
            <w:pPr>
              <w:jc w:val="center"/>
              <w:rPr>
                <w:lang w:val="en-US"/>
              </w:rPr>
            </w:pPr>
            <w:r w:rsidRPr="00A4443E">
              <w:rPr>
                <w:lang w:val="en-US"/>
              </w:rPr>
              <w:t>1 month post CR discharge</w:t>
            </w:r>
          </w:p>
        </w:tc>
        <w:tc>
          <w:tcPr>
            <w:tcW w:w="1134" w:type="dxa"/>
            <w:shd w:val="clear" w:color="auto" w:fill="auto"/>
            <w:noWrap/>
            <w:vAlign w:val="center"/>
          </w:tcPr>
          <w:p w14:paraId="0870366E" w14:textId="77777777" w:rsidR="0011524B" w:rsidRDefault="0011524B" w:rsidP="00931AF6">
            <w:pPr>
              <w:jc w:val="center"/>
            </w:pPr>
            <w:r>
              <w:t>r</w:t>
            </w:r>
          </w:p>
        </w:tc>
        <w:tc>
          <w:tcPr>
            <w:tcW w:w="1985" w:type="dxa"/>
            <w:noWrap/>
            <w:vAlign w:val="center"/>
          </w:tcPr>
          <w:p w14:paraId="53E4BE9A" w14:textId="77777777" w:rsidR="0011524B" w:rsidRPr="00564A14" w:rsidRDefault="0011524B" w:rsidP="00931AF6">
            <w:pPr>
              <w:jc w:val="center"/>
            </w:pPr>
            <w:r w:rsidRPr="00B245F7">
              <w:t>–0.4</w:t>
            </w:r>
            <w:r>
              <w:t>1</w:t>
            </w:r>
            <w:r w:rsidRPr="00B245F7">
              <w:t xml:space="preserve"> (-0.69, -0.01)</w:t>
            </w:r>
          </w:p>
        </w:tc>
        <w:tc>
          <w:tcPr>
            <w:tcW w:w="1762" w:type="dxa"/>
            <w:vAlign w:val="center"/>
          </w:tcPr>
          <w:p w14:paraId="0970ECF8" w14:textId="77777777" w:rsidR="0011524B" w:rsidRPr="00673FF4" w:rsidRDefault="0011524B" w:rsidP="00931AF6">
            <w:pPr>
              <w:jc w:val="center"/>
              <w:rPr>
                <w:lang w:val="en-US"/>
              </w:rPr>
            </w:pPr>
            <w:r w:rsidRPr="00673FF4">
              <w:t>Moderate</w:t>
            </w:r>
            <w:r w:rsidRPr="00673FF4">
              <w:rPr>
                <w:lang w:val="de-DE"/>
              </w:rPr>
              <w:t xml:space="preserve"> (</w:t>
            </w:r>
            <w:r>
              <w:rPr>
                <w:lang w:val="de-DE"/>
              </w:rPr>
              <w:t>-</w:t>
            </w:r>
            <w:r w:rsidRPr="00673FF4">
              <w:rPr>
                <w:lang w:val="de-DE"/>
              </w:rPr>
              <w:t>)</w:t>
            </w:r>
          </w:p>
        </w:tc>
      </w:tr>
      <w:tr w:rsidR="0011524B" w:rsidRPr="00673FF4" w14:paraId="60BCD99C" w14:textId="77777777" w:rsidTr="00931AF6">
        <w:trPr>
          <w:trHeight w:val="312"/>
        </w:trPr>
        <w:tc>
          <w:tcPr>
            <w:tcW w:w="2122" w:type="dxa"/>
            <w:shd w:val="clear" w:color="auto" w:fill="auto"/>
            <w:noWrap/>
            <w:vAlign w:val="center"/>
          </w:tcPr>
          <w:p w14:paraId="406EB6A4" w14:textId="77777777" w:rsidR="0011524B" w:rsidRDefault="0011524B" w:rsidP="00931AF6">
            <w:pPr>
              <w:jc w:val="center"/>
            </w:pPr>
            <w:r>
              <w:t>M</w:t>
            </w:r>
            <w:r w:rsidRPr="005F1273">
              <w:t>otivation</w:t>
            </w:r>
            <w:r>
              <w:t xml:space="preserve"> (</w:t>
            </w:r>
            <w:r w:rsidRPr="005F1273">
              <w:t xml:space="preserve">related to </w:t>
            </w:r>
            <w:r>
              <w:t>others)</w:t>
            </w:r>
          </w:p>
        </w:tc>
        <w:tc>
          <w:tcPr>
            <w:tcW w:w="1417" w:type="dxa"/>
            <w:shd w:val="clear" w:color="auto" w:fill="auto"/>
            <w:noWrap/>
            <w:vAlign w:val="center"/>
          </w:tcPr>
          <w:p w14:paraId="72618412" w14:textId="77777777" w:rsidR="0011524B" w:rsidRDefault="0011524B" w:rsidP="00931AF6">
            <w:pPr>
              <w:jc w:val="center"/>
              <w:rPr>
                <w:lang w:val="en-US"/>
              </w:rPr>
            </w:pPr>
          </w:p>
        </w:tc>
        <w:tc>
          <w:tcPr>
            <w:tcW w:w="992" w:type="dxa"/>
            <w:vAlign w:val="center"/>
          </w:tcPr>
          <w:p w14:paraId="2214A638" w14:textId="77777777" w:rsidR="0011524B" w:rsidRDefault="0011524B" w:rsidP="00931AF6">
            <w:pPr>
              <w:jc w:val="center"/>
              <w:rPr>
                <w:lang w:val="en-US"/>
              </w:rPr>
            </w:pPr>
            <w:r>
              <w:rPr>
                <w:lang w:val="en-US"/>
              </w:rPr>
              <w:t>25</w:t>
            </w:r>
          </w:p>
        </w:tc>
        <w:tc>
          <w:tcPr>
            <w:tcW w:w="2552" w:type="dxa"/>
            <w:shd w:val="clear" w:color="auto" w:fill="auto"/>
            <w:noWrap/>
            <w:vAlign w:val="center"/>
          </w:tcPr>
          <w:p w14:paraId="0D39799B" w14:textId="77777777" w:rsidR="0011524B" w:rsidRDefault="0011524B" w:rsidP="00931AF6">
            <w:pPr>
              <w:jc w:val="center"/>
              <w:rPr>
                <w:lang w:val="en-US"/>
              </w:rPr>
            </w:pPr>
            <w:r>
              <w:rPr>
                <w:lang w:val="en-US"/>
              </w:rPr>
              <w:t>Minutes of PA (Light and MVPA)</w:t>
            </w:r>
          </w:p>
        </w:tc>
        <w:tc>
          <w:tcPr>
            <w:tcW w:w="1984" w:type="dxa"/>
            <w:vAlign w:val="center"/>
          </w:tcPr>
          <w:p w14:paraId="70FAD8D1" w14:textId="77777777" w:rsidR="0011524B" w:rsidRDefault="0011524B" w:rsidP="00931AF6">
            <w:pPr>
              <w:jc w:val="center"/>
              <w:rPr>
                <w:lang w:val="en-US"/>
              </w:rPr>
            </w:pPr>
            <w:r>
              <w:rPr>
                <w:lang w:val="en-US"/>
              </w:rPr>
              <w:t xml:space="preserve">3 </w:t>
            </w:r>
            <w:r w:rsidRPr="00A4443E">
              <w:rPr>
                <w:lang w:val="en-US"/>
              </w:rPr>
              <w:t>month</w:t>
            </w:r>
            <w:r>
              <w:rPr>
                <w:lang w:val="en-US"/>
              </w:rPr>
              <w:t>s</w:t>
            </w:r>
            <w:r w:rsidRPr="00A4443E">
              <w:rPr>
                <w:lang w:val="en-US"/>
              </w:rPr>
              <w:t xml:space="preserve"> post CR discharge</w:t>
            </w:r>
          </w:p>
        </w:tc>
        <w:tc>
          <w:tcPr>
            <w:tcW w:w="1134" w:type="dxa"/>
            <w:shd w:val="clear" w:color="auto" w:fill="auto"/>
            <w:noWrap/>
            <w:vAlign w:val="center"/>
          </w:tcPr>
          <w:p w14:paraId="625CBBE4" w14:textId="77777777" w:rsidR="0011524B" w:rsidRDefault="0011524B" w:rsidP="00931AF6">
            <w:pPr>
              <w:jc w:val="center"/>
            </w:pPr>
            <w:r>
              <w:t>r</w:t>
            </w:r>
          </w:p>
        </w:tc>
        <w:tc>
          <w:tcPr>
            <w:tcW w:w="1985" w:type="dxa"/>
            <w:noWrap/>
            <w:vAlign w:val="center"/>
          </w:tcPr>
          <w:p w14:paraId="1AA0FE4F" w14:textId="77777777" w:rsidR="0011524B" w:rsidRPr="00564A14" w:rsidRDefault="0011524B" w:rsidP="00931AF6">
            <w:pPr>
              <w:jc w:val="center"/>
            </w:pPr>
            <w:r w:rsidRPr="00B80ADF">
              <w:t>–0.1</w:t>
            </w:r>
            <w:r>
              <w:t>5</w:t>
            </w:r>
            <w:r w:rsidRPr="00B80ADF">
              <w:t xml:space="preserve"> (-0.51, 0.27)</w:t>
            </w:r>
          </w:p>
        </w:tc>
        <w:tc>
          <w:tcPr>
            <w:tcW w:w="1762" w:type="dxa"/>
            <w:vAlign w:val="center"/>
          </w:tcPr>
          <w:p w14:paraId="2D48E66E" w14:textId="77777777" w:rsidR="0011524B" w:rsidRPr="00673FF4" w:rsidRDefault="0011524B" w:rsidP="00931AF6">
            <w:pPr>
              <w:jc w:val="center"/>
              <w:rPr>
                <w:lang w:val="en-US"/>
              </w:rPr>
            </w:pPr>
            <w:r>
              <w:rPr>
                <w:lang w:val="en-US"/>
              </w:rPr>
              <w:t>Weak (-)</w:t>
            </w:r>
          </w:p>
        </w:tc>
      </w:tr>
      <w:tr w:rsidR="0011524B" w:rsidRPr="00673FF4" w14:paraId="4D65A731" w14:textId="77777777" w:rsidTr="00931AF6">
        <w:trPr>
          <w:trHeight w:val="312"/>
        </w:trPr>
        <w:tc>
          <w:tcPr>
            <w:tcW w:w="2122" w:type="dxa"/>
            <w:shd w:val="clear" w:color="auto" w:fill="auto"/>
            <w:noWrap/>
            <w:vAlign w:val="center"/>
          </w:tcPr>
          <w:p w14:paraId="47F512BC" w14:textId="77777777" w:rsidR="0011524B" w:rsidRDefault="0011524B" w:rsidP="00931AF6">
            <w:pPr>
              <w:jc w:val="center"/>
            </w:pPr>
            <w:r>
              <w:t>M</w:t>
            </w:r>
            <w:r w:rsidRPr="005F1273">
              <w:t>otivation</w:t>
            </w:r>
            <w:r>
              <w:t xml:space="preserve"> (</w:t>
            </w:r>
            <w:r w:rsidRPr="005F1273">
              <w:t xml:space="preserve">related to </w:t>
            </w:r>
            <w:r>
              <w:t>others)</w:t>
            </w:r>
          </w:p>
        </w:tc>
        <w:tc>
          <w:tcPr>
            <w:tcW w:w="1417" w:type="dxa"/>
            <w:shd w:val="clear" w:color="auto" w:fill="auto"/>
            <w:noWrap/>
            <w:vAlign w:val="center"/>
          </w:tcPr>
          <w:p w14:paraId="1FDC80B4" w14:textId="77777777" w:rsidR="0011524B" w:rsidRDefault="0011524B" w:rsidP="00931AF6">
            <w:pPr>
              <w:jc w:val="center"/>
              <w:rPr>
                <w:lang w:val="en-US"/>
              </w:rPr>
            </w:pPr>
          </w:p>
        </w:tc>
        <w:tc>
          <w:tcPr>
            <w:tcW w:w="992" w:type="dxa"/>
            <w:vAlign w:val="center"/>
          </w:tcPr>
          <w:p w14:paraId="69423B07" w14:textId="77777777" w:rsidR="0011524B" w:rsidRDefault="0011524B" w:rsidP="00931AF6">
            <w:pPr>
              <w:jc w:val="center"/>
              <w:rPr>
                <w:lang w:val="en-US"/>
              </w:rPr>
            </w:pPr>
            <w:r>
              <w:rPr>
                <w:lang w:val="en-US"/>
              </w:rPr>
              <w:t>23</w:t>
            </w:r>
          </w:p>
        </w:tc>
        <w:tc>
          <w:tcPr>
            <w:tcW w:w="2552" w:type="dxa"/>
            <w:shd w:val="clear" w:color="auto" w:fill="auto"/>
            <w:noWrap/>
            <w:vAlign w:val="center"/>
          </w:tcPr>
          <w:p w14:paraId="2CDF59E1" w14:textId="77777777" w:rsidR="0011524B" w:rsidRDefault="0011524B" w:rsidP="00931AF6">
            <w:pPr>
              <w:jc w:val="center"/>
              <w:rPr>
                <w:lang w:val="en-US"/>
              </w:rPr>
            </w:pPr>
            <w:r>
              <w:rPr>
                <w:lang w:val="en-US"/>
              </w:rPr>
              <w:t>Minutes of PA (Light and MVPA)</w:t>
            </w:r>
          </w:p>
        </w:tc>
        <w:tc>
          <w:tcPr>
            <w:tcW w:w="1984" w:type="dxa"/>
            <w:vAlign w:val="center"/>
          </w:tcPr>
          <w:p w14:paraId="0F87DA84" w14:textId="77777777" w:rsidR="0011524B" w:rsidRDefault="0011524B" w:rsidP="00931AF6">
            <w:pPr>
              <w:jc w:val="center"/>
              <w:rPr>
                <w:lang w:val="en-US"/>
              </w:rPr>
            </w:pPr>
            <w:r>
              <w:rPr>
                <w:lang w:val="en-US"/>
              </w:rPr>
              <w:t>9</w:t>
            </w:r>
            <w:r w:rsidRPr="00A4443E">
              <w:rPr>
                <w:lang w:val="en-US"/>
              </w:rPr>
              <w:t xml:space="preserve"> month</w:t>
            </w:r>
            <w:r>
              <w:rPr>
                <w:lang w:val="en-US"/>
              </w:rPr>
              <w:t>s</w:t>
            </w:r>
            <w:r w:rsidRPr="00A4443E">
              <w:rPr>
                <w:lang w:val="en-US"/>
              </w:rPr>
              <w:t xml:space="preserve"> post CR discharge</w:t>
            </w:r>
          </w:p>
        </w:tc>
        <w:tc>
          <w:tcPr>
            <w:tcW w:w="1134" w:type="dxa"/>
            <w:shd w:val="clear" w:color="auto" w:fill="auto"/>
            <w:noWrap/>
            <w:vAlign w:val="center"/>
          </w:tcPr>
          <w:p w14:paraId="69D6C242" w14:textId="77777777" w:rsidR="0011524B" w:rsidRDefault="0011524B" w:rsidP="00931AF6">
            <w:pPr>
              <w:jc w:val="center"/>
            </w:pPr>
            <w:r>
              <w:t>r</w:t>
            </w:r>
          </w:p>
        </w:tc>
        <w:tc>
          <w:tcPr>
            <w:tcW w:w="1985" w:type="dxa"/>
            <w:noWrap/>
            <w:vAlign w:val="center"/>
          </w:tcPr>
          <w:p w14:paraId="6EE742AD" w14:textId="77777777" w:rsidR="0011524B" w:rsidRPr="00564A14" w:rsidRDefault="0011524B" w:rsidP="00931AF6">
            <w:pPr>
              <w:jc w:val="center"/>
            </w:pPr>
            <w:r w:rsidRPr="00B80ADF">
              <w:t>–0.4</w:t>
            </w:r>
            <w:r>
              <w:t>8</w:t>
            </w:r>
            <w:r w:rsidRPr="00B80ADF">
              <w:t xml:space="preserve"> (-0.74, -0.0</w:t>
            </w:r>
            <w:r>
              <w:t>8</w:t>
            </w:r>
            <w:r w:rsidRPr="00B80ADF">
              <w:t>)</w:t>
            </w:r>
          </w:p>
        </w:tc>
        <w:tc>
          <w:tcPr>
            <w:tcW w:w="1762" w:type="dxa"/>
            <w:vAlign w:val="center"/>
          </w:tcPr>
          <w:p w14:paraId="38F5EBD9" w14:textId="77777777" w:rsidR="0011524B" w:rsidRPr="00673FF4" w:rsidRDefault="0011524B" w:rsidP="00931AF6">
            <w:pPr>
              <w:jc w:val="center"/>
              <w:rPr>
                <w:lang w:val="en-US"/>
              </w:rPr>
            </w:pPr>
            <w:r w:rsidRPr="00673FF4">
              <w:t>Moderate</w:t>
            </w:r>
            <w:r w:rsidRPr="00673FF4">
              <w:rPr>
                <w:lang w:val="de-DE"/>
              </w:rPr>
              <w:t xml:space="preserve"> (</w:t>
            </w:r>
            <w:r>
              <w:rPr>
                <w:lang w:val="de-DE"/>
              </w:rPr>
              <w:t>-</w:t>
            </w:r>
            <w:r w:rsidRPr="00673FF4">
              <w:rPr>
                <w:lang w:val="de-DE"/>
              </w:rPr>
              <w:t>)</w:t>
            </w:r>
          </w:p>
        </w:tc>
      </w:tr>
      <w:tr w:rsidR="0011524B" w:rsidRPr="00673FF4" w14:paraId="7D80DCED" w14:textId="77777777" w:rsidTr="00931AF6">
        <w:trPr>
          <w:trHeight w:val="312"/>
        </w:trPr>
        <w:tc>
          <w:tcPr>
            <w:tcW w:w="2122" w:type="dxa"/>
            <w:shd w:val="clear" w:color="auto" w:fill="auto"/>
            <w:noWrap/>
            <w:vAlign w:val="center"/>
          </w:tcPr>
          <w:p w14:paraId="4FCBE7F4" w14:textId="77777777" w:rsidR="0011524B" w:rsidRPr="007E4474" w:rsidRDefault="0011524B" w:rsidP="00931AF6">
            <w:pPr>
              <w:jc w:val="center"/>
            </w:pPr>
            <w:r w:rsidRPr="007E4474">
              <w:rPr>
                <w:lang w:val="en-US"/>
              </w:rPr>
              <w:lastRenderedPageBreak/>
              <w:t>Following exercise regimen vs reluctan</w:t>
            </w:r>
            <w:r>
              <w:rPr>
                <w:lang w:val="en-US"/>
              </w:rPr>
              <w:t>t</w:t>
            </w:r>
            <w:r w:rsidRPr="007E4474">
              <w:rPr>
                <w:lang w:val="en-US"/>
              </w:rPr>
              <w:t xml:space="preserve"> to</w:t>
            </w:r>
          </w:p>
        </w:tc>
        <w:tc>
          <w:tcPr>
            <w:tcW w:w="1417" w:type="dxa"/>
            <w:shd w:val="clear" w:color="auto" w:fill="auto"/>
            <w:noWrap/>
            <w:vAlign w:val="center"/>
          </w:tcPr>
          <w:p w14:paraId="5C8E5DB8" w14:textId="77777777" w:rsidR="0011524B" w:rsidRPr="007E4474" w:rsidRDefault="0011524B" w:rsidP="00931AF6">
            <w:pPr>
              <w:jc w:val="center"/>
              <w:rPr>
                <w:lang w:val="en-US"/>
              </w:rPr>
            </w:pPr>
            <w:r w:rsidRPr="007E4474">
              <w:rPr>
                <w:lang w:val="en-US"/>
              </w:rPr>
              <w:t xml:space="preserve">Ali 2017 </w:t>
            </w:r>
            <w:sdt>
              <w:sdtPr>
                <w:rPr>
                  <w:color w:val="000000"/>
                  <w:lang w:val="en-US"/>
                </w:rPr>
                <w:tag w:val="MENDELEY_CITATION_v3_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"/>
                <w:id w:val="-1796754959"/>
                <w:placeholder>
                  <w:docPart w:val="63F22EFAF5DD45B8B423CF9D22D1447A"/>
                </w:placeholder>
              </w:sdtPr>
              <w:sdtEndPr/>
              <w:sdtContent>
                <w:r w:rsidRPr="00AE0881">
                  <w:rPr>
                    <w:color w:val="000000"/>
                    <w:lang w:val="en-US"/>
                  </w:rPr>
                  <w:t>(37)</w:t>
                </w:r>
              </w:sdtContent>
            </w:sdt>
            <w:r w:rsidRPr="007E4474">
              <w:rPr>
                <w:lang w:val="en-US"/>
              </w:rPr>
              <w:t xml:space="preserve"> </w:t>
            </w:r>
          </w:p>
        </w:tc>
        <w:tc>
          <w:tcPr>
            <w:tcW w:w="992" w:type="dxa"/>
            <w:vAlign w:val="center"/>
          </w:tcPr>
          <w:p w14:paraId="5CAE5321" w14:textId="77777777" w:rsidR="0011524B" w:rsidRPr="007E4474" w:rsidRDefault="0011524B" w:rsidP="00931AF6">
            <w:pPr>
              <w:jc w:val="center"/>
              <w:rPr>
                <w:lang w:val="en-US"/>
              </w:rPr>
            </w:pPr>
            <w:r w:rsidRPr="007E4474">
              <w:rPr>
                <w:lang w:val="en-US"/>
              </w:rPr>
              <w:t>265</w:t>
            </w:r>
          </w:p>
        </w:tc>
        <w:tc>
          <w:tcPr>
            <w:tcW w:w="2552" w:type="dxa"/>
            <w:shd w:val="clear" w:color="auto" w:fill="auto"/>
            <w:noWrap/>
            <w:vAlign w:val="center"/>
          </w:tcPr>
          <w:p w14:paraId="26B7F96C" w14:textId="77777777" w:rsidR="0011524B" w:rsidRPr="007E4474" w:rsidRDefault="0011524B" w:rsidP="00931AF6">
            <w:pPr>
              <w:jc w:val="center"/>
              <w:rPr>
                <w:lang w:val="en-US"/>
              </w:rPr>
            </w:pPr>
            <w:r w:rsidRPr="007E4474">
              <w:t>Compliant (</w:t>
            </w:r>
            <w:r>
              <w:t>n</w:t>
            </w:r>
            <w:r w:rsidRPr="007E4474">
              <w:t>on-stop walking for 30-60 min</w:t>
            </w:r>
            <w:r>
              <w:t xml:space="preserve">utes per </w:t>
            </w:r>
            <w:r w:rsidRPr="007E4474">
              <w:t>day for ≥3 days per week) versus non-compliant</w:t>
            </w:r>
          </w:p>
        </w:tc>
        <w:tc>
          <w:tcPr>
            <w:tcW w:w="1984" w:type="dxa"/>
            <w:vAlign w:val="center"/>
          </w:tcPr>
          <w:p w14:paraId="7AE8754E" w14:textId="77777777" w:rsidR="0011524B" w:rsidRPr="007E4474" w:rsidRDefault="0011524B" w:rsidP="00931AF6">
            <w:pPr>
              <w:jc w:val="center"/>
              <w:rPr>
                <w:lang w:val="en-US"/>
              </w:rPr>
            </w:pPr>
            <w:r w:rsidRPr="007E4474">
              <w:t>Mean 5.7 (SD 1.3) weeks post bypass surgery</w:t>
            </w:r>
          </w:p>
        </w:tc>
        <w:tc>
          <w:tcPr>
            <w:tcW w:w="1134" w:type="dxa"/>
            <w:shd w:val="clear" w:color="auto" w:fill="auto"/>
            <w:noWrap/>
            <w:vAlign w:val="center"/>
          </w:tcPr>
          <w:p w14:paraId="42E91FB5" w14:textId="77777777" w:rsidR="0011524B" w:rsidRPr="007E4474" w:rsidRDefault="0011524B" w:rsidP="00931AF6">
            <w:pPr>
              <w:jc w:val="center"/>
            </w:pPr>
            <w:r w:rsidRPr="007E4474">
              <w:rPr>
                <w:lang w:val="en-US"/>
              </w:rPr>
              <w:t>OR</w:t>
            </w:r>
          </w:p>
        </w:tc>
        <w:tc>
          <w:tcPr>
            <w:tcW w:w="1985" w:type="dxa"/>
            <w:noWrap/>
            <w:vAlign w:val="center"/>
          </w:tcPr>
          <w:p w14:paraId="04722BAA" w14:textId="77777777" w:rsidR="0011524B" w:rsidRPr="007E4474" w:rsidRDefault="0011524B" w:rsidP="00931AF6">
            <w:pPr>
              <w:jc w:val="center"/>
              <w:rPr>
                <w:lang w:val="en-US"/>
              </w:rPr>
            </w:pPr>
            <w:r w:rsidRPr="007E4474">
              <w:rPr>
                <w:lang w:val="en-US"/>
              </w:rPr>
              <w:t>16.7 (7.14,33.33)</w:t>
            </w:r>
          </w:p>
        </w:tc>
        <w:tc>
          <w:tcPr>
            <w:tcW w:w="1762" w:type="dxa"/>
            <w:vAlign w:val="center"/>
          </w:tcPr>
          <w:p w14:paraId="2B01C21F" w14:textId="77777777" w:rsidR="0011524B" w:rsidRPr="007E4474" w:rsidRDefault="0011524B" w:rsidP="00931AF6">
            <w:pPr>
              <w:jc w:val="center"/>
            </w:pPr>
            <w:r w:rsidRPr="007E4474">
              <w:rPr>
                <w:lang w:val="en-US"/>
              </w:rPr>
              <w:t>Very strong (+)</w:t>
            </w:r>
          </w:p>
        </w:tc>
      </w:tr>
    </w:tbl>
    <w:p w14:paraId="53A85CBE" w14:textId="77777777" w:rsidR="0011524B" w:rsidRPr="00673FF4" w:rsidRDefault="0011524B" w:rsidP="0011524B">
      <w:pPr>
        <w:pStyle w:val="Textkrper"/>
      </w:pPr>
      <w:r w:rsidRPr="00673FF4">
        <w:t>SDM = self-determined motivation</w:t>
      </w:r>
      <w:r>
        <w:t xml:space="preserve">, </w:t>
      </w:r>
      <w:r w:rsidRPr="00673FF4">
        <w:t>NSDM = non-self-determined motivation</w:t>
      </w:r>
      <w:r>
        <w:t xml:space="preserve">, CR = cardiac rehabilitation, MVPA = moderate to vigorous physical activities, PA = physical activity, MET = metabolic equivalent of task </w:t>
      </w:r>
    </w:p>
    <w:p w14:paraId="7CFACD8C" w14:textId="77777777" w:rsidR="0011524B" w:rsidRDefault="0011524B" w:rsidP="0011524B">
      <w:pPr>
        <w:pStyle w:val="Textkrper"/>
      </w:pPr>
      <w:r w:rsidRPr="00673FF4">
        <w:t>*</w:t>
      </w:r>
      <w:proofErr w:type="gramStart"/>
      <w:r w:rsidRPr="00673FF4">
        <w:t>summation</w:t>
      </w:r>
      <w:proofErr w:type="gramEnd"/>
      <w:r w:rsidRPr="00673FF4">
        <w:t xml:space="preserve"> of weekly </w:t>
      </w:r>
      <w:r>
        <w:t>frequency</w:t>
      </w:r>
      <w:r w:rsidRPr="00673FF4">
        <w:t xml:space="preserve"> of mild (e.g., easy walking, yoga), moderate (e.g., brisk walking, leisure sports) and strenuous </w:t>
      </w:r>
      <w:proofErr w:type="spellStart"/>
      <w:r w:rsidRPr="00673FF4">
        <w:t>exericse</w:t>
      </w:r>
      <w:proofErr w:type="spellEnd"/>
      <w:r w:rsidRPr="00673FF4">
        <w:t xml:space="preserve"> (e.g., running, competitive sports) multiplied by the corresponding MET value</w:t>
      </w:r>
    </w:p>
    <w:p w14:paraId="3CAC5C9C" w14:textId="77777777" w:rsidR="0011524B" w:rsidRDefault="0011524B" w:rsidP="0011524B">
      <w:pPr>
        <w:pStyle w:val="Textkrper"/>
      </w:pPr>
    </w:p>
    <w:p w14:paraId="5EC9C566" w14:textId="77777777" w:rsidR="0011524B" w:rsidRDefault="0011524B" w:rsidP="0011524B">
      <w:pPr>
        <w:pStyle w:val="Textkrper"/>
      </w:pPr>
    </w:p>
    <w:p w14:paraId="7DA6C43A" w14:textId="77777777" w:rsidR="0011524B" w:rsidRPr="00673FF4" w:rsidRDefault="0011524B" w:rsidP="0011524B">
      <w:pPr>
        <w:pStyle w:val="berschrift2"/>
      </w:pPr>
      <w:bookmarkStart w:id="23" w:name="_Toc141774505"/>
      <w:bookmarkStart w:id="24" w:name="_Toc149829772"/>
      <w:r w:rsidRPr="00673FF4">
        <w:t>Life Attitude</w:t>
      </w:r>
      <w:bookmarkEnd w:id="23"/>
      <w:bookmarkEnd w:id="24"/>
    </w:p>
    <w:p w14:paraId="01C2CDAD" w14:textId="77777777" w:rsidR="0011524B" w:rsidRPr="00673FF4" w:rsidRDefault="0011524B" w:rsidP="0011524B">
      <w:r w:rsidRPr="00673FF4">
        <w:rPr>
          <w:lang w:val="en-US"/>
        </w:rPr>
        <w:t xml:space="preserve">Summary of </w:t>
      </w:r>
      <w:r>
        <w:rPr>
          <w:lang w:val="en-US"/>
        </w:rPr>
        <w:t>associations</w:t>
      </w:r>
      <w:r w:rsidRPr="00673FF4">
        <w:rPr>
          <w:lang w:val="en-US"/>
        </w:rPr>
        <w:t xml:space="preserve"> of physical activity (PA) and the determinant </w:t>
      </w:r>
      <w:r w:rsidRPr="00673FF4">
        <w:t>life attitude</w:t>
      </w:r>
    </w:p>
    <w:p w14:paraId="295908D7" w14:textId="77777777" w:rsidR="0011524B" w:rsidRPr="00673FF4" w:rsidRDefault="0011524B" w:rsidP="0011524B">
      <w:r w:rsidRPr="00673FF4">
        <w:rPr>
          <w:lang w:val="en-US"/>
        </w:rPr>
        <w:t>(-) higher l</w:t>
      </w:r>
      <w:proofErr w:type="spellStart"/>
      <w:r w:rsidRPr="00673FF4">
        <w:t>ife</w:t>
      </w:r>
      <w:proofErr w:type="spellEnd"/>
      <w:r w:rsidRPr="00673FF4">
        <w:t xml:space="preserve"> </w:t>
      </w:r>
      <w:r w:rsidRPr="00673FF4">
        <w:rPr>
          <w:lang w:val="en-US"/>
        </w:rPr>
        <w:t>a</w:t>
      </w:r>
      <w:proofErr w:type="spellStart"/>
      <w:r w:rsidRPr="00673FF4">
        <w:t>ttitude</w:t>
      </w:r>
      <w:proofErr w:type="spellEnd"/>
      <w:r w:rsidRPr="00673FF4">
        <w:t xml:space="preserve"> </w:t>
      </w:r>
      <w:r w:rsidRPr="00673FF4">
        <w:rPr>
          <w:lang w:val="en-US"/>
        </w:rPr>
        <w:t xml:space="preserve">is associated with less physical activity </w:t>
      </w:r>
      <w:proofErr w:type="spellStart"/>
      <w:r w:rsidRPr="00673FF4">
        <w:rPr>
          <w:lang w:val="en-US"/>
        </w:rPr>
        <w:t>behaviour</w:t>
      </w:r>
      <w:proofErr w:type="spellEnd"/>
    </w:p>
    <w:p w14:paraId="57B4F347" w14:textId="77777777" w:rsidR="0011524B" w:rsidRPr="002364C6" w:rsidRDefault="0011524B" w:rsidP="0011524B">
      <w:pPr>
        <w:rPr>
          <w:lang w:val="en-US"/>
        </w:rPr>
      </w:pPr>
      <w:r w:rsidRPr="00673FF4">
        <w:rPr>
          <w:lang w:val="en-US"/>
        </w:rPr>
        <w:t>(+) higher l</w:t>
      </w:r>
      <w:proofErr w:type="spellStart"/>
      <w:r w:rsidRPr="00673FF4">
        <w:t>ife</w:t>
      </w:r>
      <w:proofErr w:type="spellEnd"/>
      <w:r w:rsidRPr="00673FF4">
        <w:t xml:space="preserve"> </w:t>
      </w:r>
      <w:r w:rsidRPr="00673FF4">
        <w:rPr>
          <w:lang w:val="en-US"/>
        </w:rPr>
        <w:t>a</w:t>
      </w:r>
      <w:proofErr w:type="spellStart"/>
      <w:r w:rsidRPr="00673FF4">
        <w:t>ttitude</w:t>
      </w:r>
      <w:proofErr w:type="spellEnd"/>
      <w:r w:rsidRPr="00673FF4">
        <w:rPr>
          <w:lang w:val="en-US"/>
        </w:rPr>
        <w:t xml:space="preserve"> is associated with more physical activity </w:t>
      </w:r>
      <w:proofErr w:type="spellStart"/>
      <w:r w:rsidRPr="00673FF4">
        <w:rPr>
          <w:lang w:val="en-US"/>
        </w:rPr>
        <w:t>behaviour</w:t>
      </w:r>
      <w:proofErr w:type="spellEnd"/>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090"/>
        <w:gridCol w:w="1070"/>
        <w:gridCol w:w="2660"/>
        <w:gridCol w:w="1984"/>
        <w:gridCol w:w="1559"/>
        <w:gridCol w:w="1985"/>
        <w:gridCol w:w="1762"/>
      </w:tblGrid>
      <w:tr w:rsidR="0011524B" w:rsidRPr="00673FF4" w14:paraId="0862A103" w14:textId="77777777" w:rsidTr="00931AF6">
        <w:trPr>
          <w:trHeight w:val="312"/>
        </w:trPr>
        <w:tc>
          <w:tcPr>
            <w:tcW w:w="1838" w:type="dxa"/>
            <w:shd w:val="clear" w:color="auto" w:fill="auto"/>
            <w:noWrap/>
            <w:vAlign w:val="center"/>
            <w:hideMark/>
          </w:tcPr>
          <w:p w14:paraId="53E5CD19" w14:textId="77777777" w:rsidR="0011524B" w:rsidRPr="00673FF4" w:rsidRDefault="0011524B" w:rsidP="00931AF6">
            <w:pPr>
              <w:jc w:val="center"/>
              <w:rPr>
                <w:lang w:val="en-US"/>
              </w:rPr>
            </w:pPr>
            <w:r w:rsidRPr="00673FF4">
              <w:rPr>
                <w:lang w:val="en-US"/>
              </w:rPr>
              <w:t>Determinant</w:t>
            </w:r>
          </w:p>
        </w:tc>
        <w:tc>
          <w:tcPr>
            <w:tcW w:w="1090" w:type="dxa"/>
            <w:shd w:val="clear" w:color="auto" w:fill="auto"/>
            <w:noWrap/>
            <w:vAlign w:val="center"/>
            <w:hideMark/>
          </w:tcPr>
          <w:p w14:paraId="31FA1DE9" w14:textId="77777777" w:rsidR="0011524B" w:rsidRPr="00673FF4" w:rsidRDefault="0011524B" w:rsidP="00931AF6">
            <w:pPr>
              <w:jc w:val="center"/>
              <w:rPr>
                <w:lang w:val="en-US"/>
              </w:rPr>
            </w:pPr>
            <w:r w:rsidRPr="00673FF4">
              <w:rPr>
                <w:lang w:val="en-US"/>
              </w:rPr>
              <w:t>Study</w:t>
            </w:r>
          </w:p>
        </w:tc>
        <w:tc>
          <w:tcPr>
            <w:tcW w:w="1070" w:type="dxa"/>
            <w:vAlign w:val="center"/>
          </w:tcPr>
          <w:p w14:paraId="635A47B6" w14:textId="77777777" w:rsidR="0011524B" w:rsidRPr="00673FF4" w:rsidRDefault="0011524B" w:rsidP="00931AF6">
            <w:pPr>
              <w:jc w:val="center"/>
              <w:rPr>
                <w:lang w:val="en-US"/>
              </w:rPr>
            </w:pPr>
            <w:r w:rsidRPr="00673FF4">
              <w:rPr>
                <w:lang w:val="en-US"/>
              </w:rPr>
              <w:t>Sample Size</w:t>
            </w:r>
          </w:p>
        </w:tc>
        <w:tc>
          <w:tcPr>
            <w:tcW w:w="2660" w:type="dxa"/>
            <w:shd w:val="clear" w:color="auto" w:fill="auto"/>
            <w:noWrap/>
            <w:vAlign w:val="center"/>
            <w:hideMark/>
          </w:tcPr>
          <w:p w14:paraId="197E09AE" w14:textId="77777777" w:rsidR="0011524B" w:rsidRPr="00673FF4" w:rsidRDefault="0011524B" w:rsidP="00931AF6">
            <w:pPr>
              <w:jc w:val="center"/>
              <w:rPr>
                <w:lang w:val="en-US"/>
              </w:rPr>
            </w:pPr>
            <w:r w:rsidRPr="00673FF4">
              <w:rPr>
                <w:lang w:val="en-US"/>
              </w:rPr>
              <w:t>Outcome</w:t>
            </w:r>
          </w:p>
        </w:tc>
        <w:tc>
          <w:tcPr>
            <w:tcW w:w="1984" w:type="dxa"/>
            <w:vAlign w:val="center"/>
          </w:tcPr>
          <w:p w14:paraId="134615A8" w14:textId="77777777" w:rsidR="0011524B" w:rsidRPr="00673FF4" w:rsidRDefault="0011524B" w:rsidP="00931AF6">
            <w:pPr>
              <w:jc w:val="center"/>
              <w:rPr>
                <w:lang w:val="en-US"/>
              </w:rPr>
            </w:pPr>
            <w:r w:rsidRPr="00673FF4">
              <w:rPr>
                <w:lang w:val="en-US"/>
              </w:rPr>
              <w:t>Timepoint/Follow-up period</w:t>
            </w:r>
          </w:p>
        </w:tc>
        <w:tc>
          <w:tcPr>
            <w:tcW w:w="3544" w:type="dxa"/>
            <w:gridSpan w:val="2"/>
            <w:shd w:val="clear" w:color="auto" w:fill="auto"/>
            <w:noWrap/>
            <w:vAlign w:val="center"/>
            <w:hideMark/>
          </w:tcPr>
          <w:p w14:paraId="02B97F6A" w14:textId="77777777" w:rsidR="0011524B" w:rsidRPr="00673FF4" w:rsidRDefault="0011524B" w:rsidP="00931AF6">
            <w:pPr>
              <w:jc w:val="center"/>
              <w:rPr>
                <w:lang w:val="en-US"/>
              </w:rPr>
            </w:pPr>
            <w:r w:rsidRPr="00673FF4">
              <w:rPr>
                <w:lang w:val="en-US"/>
              </w:rPr>
              <w:t>Effect size (95% Confidence Interval)</w:t>
            </w:r>
          </w:p>
        </w:tc>
        <w:tc>
          <w:tcPr>
            <w:tcW w:w="1762" w:type="dxa"/>
            <w:vAlign w:val="center"/>
          </w:tcPr>
          <w:p w14:paraId="2159AD86" w14:textId="77777777" w:rsidR="0011524B" w:rsidRPr="00673FF4" w:rsidRDefault="0011524B" w:rsidP="00931AF6">
            <w:pPr>
              <w:jc w:val="center"/>
              <w:rPr>
                <w:lang w:val="en-US"/>
              </w:rPr>
            </w:pPr>
            <w:r w:rsidRPr="00673FF4">
              <w:rPr>
                <w:lang w:val="en-US"/>
              </w:rPr>
              <w:t>Association</w:t>
            </w:r>
          </w:p>
        </w:tc>
      </w:tr>
      <w:tr w:rsidR="0011524B" w:rsidRPr="00673FF4" w14:paraId="65FFE02E" w14:textId="77777777" w:rsidTr="00931AF6">
        <w:trPr>
          <w:trHeight w:val="312"/>
        </w:trPr>
        <w:tc>
          <w:tcPr>
            <w:tcW w:w="1838" w:type="dxa"/>
            <w:shd w:val="clear" w:color="auto" w:fill="auto"/>
            <w:noWrap/>
            <w:vAlign w:val="center"/>
          </w:tcPr>
          <w:p w14:paraId="4AC7A477" w14:textId="77777777" w:rsidR="0011524B" w:rsidRPr="00673FF4" w:rsidRDefault="0011524B" w:rsidP="00931AF6">
            <w:pPr>
              <w:jc w:val="center"/>
              <w:rPr>
                <w:color w:val="000000" w:themeColor="text1"/>
              </w:rPr>
            </w:pPr>
            <w:r w:rsidRPr="00673FF4">
              <w:t xml:space="preserve">Psychological Well-Being (Purpose in </w:t>
            </w:r>
            <w:r>
              <w:t>l</w:t>
            </w:r>
            <w:r w:rsidRPr="00673FF4">
              <w:t>ife) actual</w:t>
            </w:r>
          </w:p>
        </w:tc>
        <w:tc>
          <w:tcPr>
            <w:tcW w:w="1090" w:type="dxa"/>
            <w:shd w:val="clear" w:color="auto" w:fill="auto"/>
            <w:noWrap/>
            <w:vAlign w:val="center"/>
          </w:tcPr>
          <w:p w14:paraId="67FD41CB" w14:textId="77777777" w:rsidR="0011524B" w:rsidRPr="00673FF4" w:rsidRDefault="0011524B" w:rsidP="00931AF6">
            <w:pPr>
              <w:jc w:val="center"/>
              <w:rPr>
                <w:lang w:val="en-US"/>
              </w:rPr>
            </w:pPr>
            <w:r w:rsidRPr="00673FF4">
              <w:rPr>
                <w:lang w:val="en-US"/>
              </w:rPr>
              <w:t>Ali 2018</w:t>
            </w:r>
            <w:r>
              <w:rPr>
                <w:lang w:val="en-US"/>
              </w:rPr>
              <w:t xml:space="preserve"> </w:t>
            </w:r>
            <w:sdt>
              <w:sdtPr>
                <w:rPr>
                  <w:color w:val="000000"/>
                  <w:lang w:val="en-US"/>
                </w:rPr>
                <w:tag w:val="MENDELEY_CITATION_v3_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"/>
                <w:id w:val="1054894787"/>
                <w:placeholder>
                  <w:docPart w:val="6F5032431B2F410DB738599764B6CF0F"/>
                </w:placeholder>
              </w:sdtPr>
              <w:sdtEndPr/>
              <w:sdtContent>
                <w:r w:rsidRPr="00AE0881">
                  <w:rPr>
                    <w:color w:val="000000"/>
                    <w:lang w:val="en-US"/>
                  </w:rPr>
                  <w:t>(39)</w:t>
                </w:r>
              </w:sdtContent>
            </w:sdt>
          </w:p>
        </w:tc>
        <w:tc>
          <w:tcPr>
            <w:tcW w:w="1070" w:type="dxa"/>
            <w:vAlign w:val="center"/>
          </w:tcPr>
          <w:p w14:paraId="79D1FD68" w14:textId="77777777" w:rsidR="0011524B" w:rsidRPr="00673FF4" w:rsidRDefault="0011524B" w:rsidP="00931AF6">
            <w:pPr>
              <w:jc w:val="center"/>
            </w:pPr>
            <w:r w:rsidRPr="00673FF4">
              <w:t>192</w:t>
            </w:r>
          </w:p>
          <w:p w14:paraId="07F377DE" w14:textId="77777777" w:rsidR="0011524B" w:rsidRPr="00673FF4" w:rsidRDefault="0011524B" w:rsidP="00931AF6">
            <w:pPr>
              <w:jc w:val="center"/>
              <w:rPr>
                <w:lang w:val="en-US"/>
              </w:rPr>
            </w:pPr>
          </w:p>
        </w:tc>
        <w:tc>
          <w:tcPr>
            <w:tcW w:w="2660" w:type="dxa"/>
            <w:shd w:val="clear" w:color="auto" w:fill="auto"/>
            <w:noWrap/>
            <w:vAlign w:val="center"/>
          </w:tcPr>
          <w:p w14:paraId="224A4782" w14:textId="77777777" w:rsidR="0011524B" w:rsidRPr="00673FF4" w:rsidRDefault="0011524B" w:rsidP="00931AF6">
            <w:pPr>
              <w:jc w:val="center"/>
            </w:pPr>
            <w:r w:rsidRPr="00673FF4">
              <w:t xml:space="preserve">Leisure Score Index- </w:t>
            </w:r>
            <w:r>
              <w:t xml:space="preserve">frequency </w:t>
            </w:r>
            <w:r w:rsidRPr="00673FF4">
              <w:t>of exercise &gt;15 minutes during free time in a typical week*</w:t>
            </w:r>
          </w:p>
        </w:tc>
        <w:tc>
          <w:tcPr>
            <w:tcW w:w="1984" w:type="dxa"/>
            <w:vAlign w:val="center"/>
          </w:tcPr>
          <w:p w14:paraId="16A60120" w14:textId="77777777" w:rsidR="0011524B" w:rsidRPr="00673FF4" w:rsidRDefault="0011524B" w:rsidP="00931AF6">
            <w:pPr>
              <w:jc w:val="center"/>
            </w:pPr>
            <w:r>
              <w:t>2 years after CR start</w:t>
            </w:r>
          </w:p>
        </w:tc>
        <w:tc>
          <w:tcPr>
            <w:tcW w:w="1559" w:type="dxa"/>
            <w:shd w:val="clear" w:color="auto" w:fill="auto"/>
            <w:noWrap/>
            <w:vAlign w:val="center"/>
          </w:tcPr>
          <w:p w14:paraId="7985D342" w14:textId="77777777" w:rsidR="0011524B" w:rsidRPr="00673FF4" w:rsidRDefault="0011524B" w:rsidP="00931AF6">
            <w:pPr>
              <w:jc w:val="center"/>
            </w:pPr>
            <w:r w:rsidRPr="00673FF4">
              <w:t>r</w:t>
            </w:r>
          </w:p>
        </w:tc>
        <w:tc>
          <w:tcPr>
            <w:tcW w:w="1985" w:type="dxa"/>
            <w:noWrap/>
            <w:vAlign w:val="center"/>
          </w:tcPr>
          <w:p w14:paraId="1E067261" w14:textId="77777777" w:rsidR="0011524B" w:rsidRPr="00673FF4" w:rsidRDefault="0011524B" w:rsidP="00931AF6">
            <w:pPr>
              <w:jc w:val="center"/>
            </w:pPr>
            <w:r w:rsidRPr="00673FF4">
              <w:t>0.</w:t>
            </w:r>
            <w:r w:rsidRPr="00673FF4">
              <w:rPr>
                <w:lang w:val="de-DE"/>
              </w:rPr>
              <w:t>04 (-0.10, 0.18)</w:t>
            </w:r>
          </w:p>
        </w:tc>
        <w:tc>
          <w:tcPr>
            <w:tcW w:w="1762" w:type="dxa"/>
            <w:vAlign w:val="center"/>
          </w:tcPr>
          <w:p w14:paraId="785EC030" w14:textId="77777777" w:rsidR="0011524B" w:rsidRPr="00673FF4" w:rsidRDefault="0011524B" w:rsidP="00931AF6">
            <w:pPr>
              <w:jc w:val="center"/>
              <w:rPr>
                <w:lang w:val="en-US"/>
              </w:rPr>
            </w:pPr>
            <w:r w:rsidRPr="00673FF4">
              <w:rPr>
                <w:lang w:val="en-US"/>
              </w:rPr>
              <w:t>None</w:t>
            </w:r>
          </w:p>
        </w:tc>
      </w:tr>
      <w:tr w:rsidR="0011524B" w:rsidRPr="00673FF4" w14:paraId="01DBE938" w14:textId="77777777" w:rsidTr="00931AF6">
        <w:trPr>
          <w:trHeight w:val="312"/>
        </w:trPr>
        <w:tc>
          <w:tcPr>
            <w:tcW w:w="1838" w:type="dxa"/>
            <w:shd w:val="clear" w:color="auto" w:fill="auto"/>
            <w:noWrap/>
            <w:vAlign w:val="center"/>
          </w:tcPr>
          <w:p w14:paraId="24483089" w14:textId="77777777" w:rsidR="0011524B" w:rsidRPr="00673FF4" w:rsidRDefault="0011524B" w:rsidP="00931AF6">
            <w:pPr>
              <w:jc w:val="center"/>
              <w:rPr>
                <w:color w:val="000000" w:themeColor="text1"/>
              </w:rPr>
            </w:pPr>
            <w:r w:rsidRPr="00673FF4">
              <w:t>Psychological Well-Being (Personal Growth) actual</w:t>
            </w:r>
          </w:p>
        </w:tc>
        <w:tc>
          <w:tcPr>
            <w:tcW w:w="1090" w:type="dxa"/>
            <w:shd w:val="clear" w:color="auto" w:fill="auto"/>
            <w:noWrap/>
            <w:vAlign w:val="center"/>
          </w:tcPr>
          <w:p w14:paraId="007AB9DC" w14:textId="77777777" w:rsidR="0011524B" w:rsidRPr="00673FF4" w:rsidRDefault="0011524B" w:rsidP="00931AF6">
            <w:pPr>
              <w:jc w:val="center"/>
              <w:rPr>
                <w:lang w:val="en-US"/>
              </w:rPr>
            </w:pPr>
          </w:p>
        </w:tc>
        <w:tc>
          <w:tcPr>
            <w:tcW w:w="1070" w:type="dxa"/>
            <w:vAlign w:val="center"/>
          </w:tcPr>
          <w:p w14:paraId="7F38E856" w14:textId="77777777" w:rsidR="0011524B" w:rsidRPr="00673FF4" w:rsidRDefault="0011524B" w:rsidP="00931AF6">
            <w:pPr>
              <w:jc w:val="center"/>
            </w:pPr>
            <w:r w:rsidRPr="00673FF4">
              <w:t>192</w:t>
            </w:r>
          </w:p>
          <w:p w14:paraId="45362D05" w14:textId="77777777" w:rsidR="0011524B" w:rsidRPr="00673FF4" w:rsidRDefault="0011524B" w:rsidP="00931AF6">
            <w:pPr>
              <w:jc w:val="center"/>
              <w:rPr>
                <w:lang w:val="en-US"/>
              </w:rPr>
            </w:pPr>
          </w:p>
        </w:tc>
        <w:tc>
          <w:tcPr>
            <w:tcW w:w="2660" w:type="dxa"/>
            <w:shd w:val="clear" w:color="auto" w:fill="auto"/>
            <w:noWrap/>
            <w:vAlign w:val="center"/>
          </w:tcPr>
          <w:p w14:paraId="4A69EEE9" w14:textId="77777777" w:rsidR="0011524B" w:rsidRPr="00673FF4" w:rsidRDefault="0011524B" w:rsidP="00931AF6">
            <w:pPr>
              <w:jc w:val="center"/>
            </w:pPr>
            <w:r w:rsidRPr="00673FF4">
              <w:t xml:space="preserve">Leisure Score Index - </w:t>
            </w:r>
            <w:r>
              <w:t xml:space="preserve">frequency </w:t>
            </w:r>
            <w:r w:rsidRPr="00673FF4">
              <w:t>of exercise &gt;15 minutes during free time in a typical week*</w:t>
            </w:r>
          </w:p>
        </w:tc>
        <w:tc>
          <w:tcPr>
            <w:tcW w:w="1984" w:type="dxa"/>
            <w:vAlign w:val="center"/>
          </w:tcPr>
          <w:p w14:paraId="5CFF2F2B" w14:textId="77777777" w:rsidR="0011524B" w:rsidRPr="00673FF4" w:rsidRDefault="0011524B" w:rsidP="00931AF6">
            <w:pPr>
              <w:jc w:val="center"/>
              <w:rPr>
                <w:lang w:val="en-US"/>
              </w:rPr>
            </w:pPr>
            <w:r>
              <w:t>2 years after CR start</w:t>
            </w:r>
          </w:p>
        </w:tc>
        <w:tc>
          <w:tcPr>
            <w:tcW w:w="1559" w:type="dxa"/>
            <w:shd w:val="clear" w:color="auto" w:fill="auto"/>
            <w:noWrap/>
            <w:vAlign w:val="center"/>
          </w:tcPr>
          <w:p w14:paraId="44C16C3F" w14:textId="77777777" w:rsidR="0011524B" w:rsidRPr="00673FF4" w:rsidRDefault="0011524B" w:rsidP="00931AF6">
            <w:pPr>
              <w:jc w:val="center"/>
            </w:pPr>
            <w:r w:rsidRPr="00673FF4">
              <w:t>r</w:t>
            </w:r>
          </w:p>
        </w:tc>
        <w:tc>
          <w:tcPr>
            <w:tcW w:w="1985" w:type="dxa"/>
            <w:noWrap/>
            <w:vAlign w:val="center"/>
          </w:tcPr>
          <w:p w14:paraId="4B628EBE" w14:textId="77777777" w:rsidR="0011524B" w:rsidRPr="00673FF4" w:rsidRDefault="0011524B" w:rsidP="00931AF6">
            <w:pPr>
              <w:jc w:val="center"/>
            </w:pPr>
            <w:r w:rsidRPr="00673FF4">
              <w:t>0.</w:t>
            </w:r>
            <w:r w:rsidRPr="00673FF4">
              <w:rPr>
                <w:lang w:val="de-DE"/>
              </w:rPr>
              <w:t>31 (0.18, 0.43)</w:t>
            </w:r>
          </w:p>
        </w:tc>
        <w:tc>
          <w:tcPr>
            <w:tcW w:w="1762" w:type="dxa"/>
            <w:vAlign w:val="center"/>
          </w:tcPr>
          <w:p w14:paraId="1F0AF168" w14:textId="77777777" w:rsidR="0011524B" w:rsidRPr="00673FF4" w:rsidRDefault="0011524B" w:rsidP="00931AF6">
            <w:pPr>
              <w:jc w:val="center"/>
              <w:rPr>
                <w:lang w:val="en-US"/>
              </w:rPr>
            </w:pPr>
            <w:r w:rsidRPr="00673FF4">
              <w:t>Moderate</w:t>
            </w:r>
            <w:r w:rsidRPr="00673FF4">
              <w:rPr>
                <w:lang w:val="en-US"/>
              </w:rPr>
              <w:t xml:space="preserve"> (+)</w:t>
            </w:r>
          </w:p>
        </w:tc>
      </w:tr>
      <w:tr w:rsidR="0011524B" w:rsidRPr="00673FF4" w14:paraId="2C403EAB" w14:textId="77777777" w:rsidTr="00931AF6">
        <w:trPr>
          <w:trHeight w:val="312"/>
        </w:trPr>
        <w:tc>
          <w:tcPr>
            <w:tcW w:w="1838" w:type="dxa"/>
            <w:shd w:val="clear" w:color="auto" w:fill="auto"/>
            <w:noWrap/>
            <w:vAlign w:val="center"/>
          </w:tcPr>
          <w:p w14:paraId="6C8EB2ED" w14:textId="77777777" w:rsidR="0011524B" w:rsidRPr="00673FF4" w:rsidRDefault="0011524B" w:rsidP="00931AF6">
            <w:pPr>
              <w:jc w:val="center"/>
            </w:pPr>
            <w:r w:rsidRPr="00673FF4">
              <w:rPr>
                <w:lang w:val="de-DE"/>
              </w:rPr>
              <w:t xml:space="preserve">Quality </w:t>
            </w:r>
            <w:proofErr w:type="spellStart"/>
            <w:r w:rsidRPr="00673FF4">
              <w:rPr>
                <w:lang w:val="de-DE"/>
              </w:rPr>
              <w:t>of</w:t>
            </w:r>
            <w:proofErr w:type="spellEnd"/>
            <w:r w:rsidRPr="00673FF4">
              <w:rPr>
                <w:lang w:val="de-DE"/>
              </w:rPr>
              <w:t xml:space="preserve"> Life (VAS)</w:t>
            </w:r>
          </w:p>
        </w:tc>
        <w:tc>
          <w:tcPr>
            <w:tcW w:w="1090" w:type="dxa"/>
            <w:shd w:val="clear" w:color="auto" w:fill="auto"/>
            <w:noWrap/>
            <w:vAlign w:val="center"/>
          </w:tcPr>
          <w:p w14:paraId="39732709" w14:textId="77777777" w:rsidR="0011524B" w:rsidRPr="00673FF4" w:rsidRDefault="0011524B" w:rsidP="00931AF6">
            <w:pPr>
              <w:jc w:val="center"/>
              <w:rPr>
                <w:lang w:val="en-US"/>
              </w:rPr>
            </w:pPr>
          </w:p>
        </w:tc>
        <w:tc>
          <w:tcPr>
            <w:tcW w:w="1070" w:type="dxa"/>
            <w:vAlign w:val="center"/>
          </w:tcPr>
          <w:p w14:paraId="11AD5545" w14:textId="77777777" w:rsidR="0011524B" w:rsidRPr="00673FF4" w:rsidRDefault="0011524B" w:rsidP="00931AF6">
            <w:pPr>
              <w:jc w:val="center"/>
            </w:pPr>
            <w:r w:rsidRPr="00673FF4">
              <w:t>178</w:t>
            </w:r>
          </w:p>
          <w:p w14:paraId="41ACF91B" w14:textId="77777777" w:rsidR="0011524B" w:rsidRPr="00673FF4" w:rsidRDefault="0011524B" w:rsidP="00931AF6">
            <w:pPr>
              <w:jc w:val="center"/>
            </w:pPr>
          </w:p>
        </w:tc>
        <w:tc>
          <w:tcPr>
            <w:tcW w:w="2660" w:type="dxa"/>
            <w:shd w:val="clear" w:color="auto" w:fill="auto"/>
            <w:noWrap/>
          </w:tcPr>
          <w:p w14:paraId="23DD4DC3" w14:textId="77777777" w:rsidR="0011524B" w:rsidRPr="00673FF4" w:rsidRDefault="0011524B" w:rsidP="00931AF6">
            <w:pPr>
              <w:jc w:val="center"/>
              <w:rPr>
                <w:lang w:val="en-US"/>
              </w:rPr>
            </w:pPr>
            <w:r w:rsidRPr="00673FF4">
              <w:t xml:space="preserve">Leisure Score Index- </w:t>
            </w:r>
            <w:r>
              <w:t xml:space="preserve">frequency </w:t>
            </w:r>
            <w:r w:rsidRPr="00673FF4">
              <w:t xml:space="preserve">of exercise </w:t>
            </w:r>
            <w:r w:rsidRPr="00673FF4">
              <w:lastRenderedPageBreak/>
              <w:t>&gt;15 minutes during free time in a typical week*</w:t>
            </w:r>
          </w:p>
        </w:tc>
        <w:tc>
          <w:tcPr>
            <w:tcW w:w="1984" w:type="dxa"/>
            <w:vAlign w:val="center"/>
          </w:tcPr>
          <w:p w14:paraId="7BFCFA38" w14:textId="77777777" w:rsidR="0011524B" w:rsidRPr="00673FF4" w:rsidRDefault="0011524B" w:rsidP="00931AF6">
            <w:pPr>
              <w:jc w:val="center"/>
            </w:pPr>
            <w:r>
              <w:lastRenderedPageBreak/>
              <w:t>1 year after CR start</w:t>
            </w:r>
          </w:p>
        </w:tc>
        <w:tc>
          <w:tcPr>
            <w:tcW w:w="1559" w:type="dxa"/>
            <w:shd w:val="clear" w:color="auto" w:fill="auto"/>
            <w:noWrap/>
            <w:vAlign w:val="center"/>
          </w:tcPr>
          <w:p w14:paraId="33182204" w14:textId="77777777" w:rsidR="0011524B" w:rsidRPr="00673FF4" w:rsidRDefault="0011524B" w:rsidP="00931AF6">
            <w:pPr>
              <w:jc w:val="center"/>
            </w:pPr>
            <w:r w:rsidRPr="00673FF4">
              <w:t>r</w:t>
            </w:r>
          </w:p>
        </w:tc>
        <w:tc>
          <w:tcPr>
            <w:tcW w:w="1985" w:type="dxa"/>
            <w:noWrap/>
            <w:vAlign w:val="center"/>
          </w:tcPr>
          <w:p w14:paraId="3FDDCE0B" w14:textId="77777777" w:rsidR="0011524B" w:rsidRPr="00673FF4" w:rsidRDefault="0011524B" w:rsidP="00931AF6">
            <w:pPr>
              <w:jc w:val="center"/>
            </w:pPr>
            <w:r w:rsidRPr="00673FF4">
              <w:t>0.</w:t>
            </w:r>
            <w:r w:rsidRPr="00673FF4">
              <w:rPr>
                <w:lang w:val="de-DE"/>
              </w:rPr>
              <w:t>24 (0.10, 0.37)</w:t>
            </w:r>
          </w:p>
        </w:tc>
        <w:tc>
          <w:tcPr>
            <w:tcW w:w="1762" w:type="dxa"/>
            <w:vAlign w:val="center"/>
          </w:tcPr>
          <w:p w14:paraId="3B3646A0" w14:textId="77777777" w:rsidR="0011524B" w:rsidRPr="00673FF4" w:rsidRDefault="0011524B" w:rsidP="00931AF6">
            <w:pPr>
              <w:jc w:val="center"/>
              <w:rPr>
                <w:lang w:val="en-US"/>
              </w:rPr>
            </w:pPr>
            <w:r w:rsidRPr="00673FF4">
              <w:rPr>
                <w:lang w:val="en-US"/>
              </w:rPr>
              <w:t>Weak (+)</w:t>
            </w:r>
          </w:p>
        </w:tc>
      </w:tr>
      <w:tr w:rsidR="0011524B" w:rsidRPr="00673FF4" w14:paraId="007361C0" w14:textId="77777777" w:rsidTr="00931AF6">
        <w:trPr>
          <w:trHeight w:val="312"/>
        </w:trPr>
        <w:tc>
          <w:tcPr>
            <w:tcW w:w="1838" w:type="dxa"/>
            <w:shd w:val="clear" w:color="auto" w:fill="auto"/>
            <w:noWrap/>
            <w:vAlign w:val="center"/>
          </w:tcPr>
          <w:p w14:paraId="37B0F818" w14:textId="77777777" w:rsidR="0011524B" w:rsidRPr="00673FF4" w:rsidRDefault="0011524B" w:rsidP="00931AF6">
            <w:pPr>
              <w:jc w:val="center"/>
              <w:rPr>
                <w:lang w:val="de-DE"/>
              </w:rPr>
            </w:pPr>
            <w:r w:rsidRPr="00673FF4">
              <w:rPr>
                <w:lang w:val="de-DE"/>
              </w:rPr>
              <w:t xml:space="preserve">Quality </w:t>
            </w:r>
            <w:proofErr w:type="spellStart"/>
            <w:r w:rsidRPr="00673FF4">
              <w:rPr>
                <w:lang w:val="de-DE"/>
              </w:rPr>
              <w:t>of</w:t>
            </w:r>
            <w:proofErr w:type="spellEnd"/>
            <w:r w:rsidRPr="00673FF4">
              <w:rPr>
                <w:lang w:val="de-DE"/>
              </w:rPr>
              <w:t xml:space="preserve"> Life (VAS)</w:t>
            </w:r>
          </w:p>
        </w:tc>
        <w:tc>
          <w:tcPr>
            <w:tcW w:w="1090" w:type="dxa"/>
            <w:shd w:val="clear" w:color="auto" w:fill="auto"/>
            <w:noWrap/>
            <w:vAlign w:val="center"/>
          </w:tcPr>
          <w:p w14:paraId="1B2A7F9F" w14:textId="77777777" w:rsidR="0011524B" w:rsidRPr="00673FF4" w:rsidRDefault="0011524B" w:rsidP="00931AF6">
            <w:pPr>
              <w:jc w:val="center"/>
              <w:rPr>
                <w:lang w:val="en-US"/>
              </w:rPr>
            </w:pPr>
          </w:p>
        </w:tc>
        <w:tc>
          <w:tcPr>
            <w:tcW w:w="1070" w:type="dxa"/>
            <w:vAlign w:val="center"/>
          </w:tcPr>
          <w:p w14:paraId="486EB481" w14:textId="77777777" w:rsidR="0011524B" w:rsidRPr="00673FF4" w:rsidRDefault="0011524B" w:rsidP="00931AF6">
            <w:pPr>
              <w:jc w:val="center"/>
            </w:pPr>
            <w:r w:rsidRPr="00673FF4">
              <w:t>192</w:t>
            </w:r>
          </w:p>
          <w:p w14:paraId="5A0F861D" w14:textId="77777777" w:rsidR="0011524B" w:rsidRPr="00673FF4" w:rsidRDefault="0011524B" w:rsidP="00931AF6">
            <w:pPr>
              <w:jc w:val="center"/>
            </w:pPr>
          </w:p>
        </w:tc>
        <w:tc>
          <w:tcPr>
            <w:tcW w:w="2660" w:type="dxa"/>
            <w:shd w:val="clear" w:color="auto" w:fill="auto"/>
            <w:noWrap/>
          </w:tcPr>
          <w:p w14:paraId="2098EACB" w14:textId="77777777" w:rsidR="0011524B" w:rsidRPr="00673FF4" w:rsidRDefault="0011524B" w:rsidP="00931AF6">
            <w:pPr>
              <w:jc w:val="center"/>
              <w:rPr>
                <w:lang w:val="en-US"/>
              </w:rPr>
            </w:pPr>
            <w:r>
              <w:t xml:space="preserve">Leisure Score Index- frequency </w:t>
            </w:r>
            <w:r w:rsidRPr="00673FF4">
              <w:t>of exercise &gt; 5 minutes during free time in a typical week*</w:t>
            </w:r>
          </w:p>
        </w:tc>
        <w:tc>
          <w:tcPr>
            <w:tcW w:w="1984" w:type="dxa"/>
            <w:vAlign w:val="center"/>
          </w:tcPr>
          <w:p w14:paraId="25742293" w14:textId="77777777" w:rsidR="0011524B" w:rsidRPr="00673FF4" w:rsidRDefault="0011524B" w:rsidP="00931AF6">
            <w:pPr>
              <w:jc w:val="center"/>
            </w:pPr>
            <w:r>
              <w:t>2 years after CR start</w:t>
            </w:r>
          </w:p>
        </w:tc>
        <w:tc>
          <w:tcPr>
            <w:tcW w:w="1559" w:type="dxa"/>
            <w:shd w:val="clear" w:color="auto" w:fill="auto"/>
            <w:noWrap/>
            <w:vAlign w:val="center"/>
          </w:tcPr>
          <w:p w14:paraId="735F170C" w14:textId="77777777" w:rsidR="0011524B" w:rsidRPr="00673FF4" w:rsidRDefault="0011524B" w:rsidP="00931AF6">
            <w:pPr>
              <w:jc w:val="center"/>
            </w:pPr>
            <w:r w:rsidRPr="00673FF4">
              <w:t>r</w:t>
            </w:r>
          </w:p>
        </w:tc>
        <w:tc>
          <w:tcPr>
            <w:tcW w:w="1985" w:type="dxa"/>
            <w:noWrap/>
            <w:vAlign w:val="center"/>
          </w:tcPr>
          <w:p w14:paraId="220429A9" w14:textId="77777777" w:rsidR="0011524B" w:rsidRPr="00673FF4" w:rsidRDefault="0011524B" w:rsidP="00931AF6">
            <w:pPr>
              <w:jc w:val="center"/>
            </w:pPr>
            <w:r w:rsidRPr="00673FF4">
              <w:t>0.</w:t>
            </w:r>
            <w:r w:rsidRPr="00673FF4">
              <w:rPr>
                <w:lang w:val="de-DE"/>
              </w:rPr>
              <w:t>21 (0.07, 0.34)</w:t>
            </w:r>
          </w:p>
        </w:tc>
        <w:tc>
          <w:tcPr>
            <w:tcW w:w="1762" w:type="dxa"/>
            <w:vAlign w:val="center"/>
          </w:tcPr>
          <w:p w14:paraId="14BF0D71" w14:textId="77777777" w:rsidR="0011524B" w:rsidRPr="00673FF4" w:rsidRDefault="0011524B" w:rsidP="00931AF6">
            <w:pPr>
              <w:jc w:val="center"/>
              <w:rPr>
                <w:lang w:val="en-US"/>
              </w:rPr>
            </w:pPr>
            <w:r w:rsidRPr="00673FF4">
              <w:rPr>
                <w:lang w:val="en-US"/>
              </w:rPr>
              <w:t>Weak (+)</w:t>
            </w:r>
          </w:p>
        </w:tc>
      </w:tr>
      <w:tr w:rsidR="0011524B" w:rsidRPr="00673FF4" w14:paraId="60CFB178" w14:textId="77777777" w:rsidTr="00931AF6">
        <w:trPr>
          <w:trHeight w:val="312"/>
        </w:trPr>
        <w:tc>
          <w:tcPr>
            <w:tcW w:w="1838" w:type="dxa"/>
            <w:shd w:val="clear" w:color="auto" w:fill="auto"/>
            <w:noWrap/>
            <w:vAlign w:val="center"/>
          </w:tcPr>
          <w:p w14:paraId="6579B0FB" w14:textId="77777777" w:rsidR="0011524B" w:rsidRPr="00673FF4" w:rsidRDefault="0011524B" w:rsidP="00931AF6">
            <w:pPr>
              <w:jc w:val="center"/>
              <w:rPr>
                <w:lang w:val="de-DE"/>
              </w:rPr>
            </w:pPr>
            <w:r w:rsidRPr="00673FF4">
              <w:rPr>
                <w:lang w:val="de-DE"/>
              </w:rPr>
              <w:t xml:space="preserve">Quality </w:t>
            </w:r>
            <w:proofErr w:type="spellStart"/>
            <w:r w:rsidRPr="00673FF4">
              <w:rPr>
                <w:lang w:val="de-DE"/>
              </w:rPr>
              <w:t>of</w:t>
            </w:r>
            <w:proofErr w:type="spellEnd"/>
            <w:r w:rsidRPr="00673FF4">
              <w:rPr>
                <w:lang w:val="de-DE"/>
              </w:rPr>
              <w:t xml:space="preserve"> Life (Utility)</w:t>
            </w:r>
          </w:p>
        </w:tc>
        <w:tc>
          <w:tcPr>
            <w:tcW w:w="1090" w:type="dxa"/>
            <w:shd w:val="clear" w:color="auto" w:fill="auto"/>
            <w:noWrap/>
            <w:vAlign w:val="center"/>
          </w:tcPr>
          <w:p w14:paraId="088769CD" w14:textId="77777777" w:rsidR="0011524B" w:rsidRPr="00673FF4" w:rsidRDefault="0011524B" w:rsidP="00931AF6">
            <w:pPr>
              <w:jc w:val="center"/>
              <w:rPr>
                <w:lang w:val="en-US"/>
              </w:rPr>
            </w:pPr>
          </w:p>
        </w:tc>
        <w:tc>
          <w:tcPr>
            <w:tcW w:w="1070" w:type="dxa"/>
            <w:vAlign w:val="center"/>
          </w:tcPr>
          <w:p w14:paraId="4DF28988" w14:textId="77777777" w:rsidR="0011524B" w:rsidRPr="00673FF4" w:rsidRDefault="0011524B" w:rsidP="00931AF6">
            <w:pPr>
              <w:jc w:val="center"/>
            </w:pPr>
            <w:r w:rsidRPr="00673FF4">
              <w:t>178</w:t>
            </w:r>
          </w:p>
          <w:p w14:paraId="6C92F8C0" w14:textId="77777777" w:rsidR="0011524B" w:rsidRPr="00673FF4" w:rsidRDefault="0011524B" w:rsidP="00931AF6">
            <w:pPr>
              <w:jc w:val="center"/>
            </w:pPr>
          </w:p>
        </w:tc>
        <w:tc>
          <w:tcPr>
            <w:tcW w:w="2660" w:type="dxa"/>
            <w:shd w:val="clear" w:color="auto" w:fill="auto"/>
            <w:noWrap/>
            <w:vAlign w:val="center"/>
          </w:tcPr>
          <w:p w14:paraId="5D5DCF7D" w14:textId="77777777" w:rsidR="0011524B" w:rsidRPr="00673FF4" w:rsidRDefault="0011524B" w:rsidP="00931AF6">
            <w:pPr>
              <w:jc w:val="center"/>
            </w:pPr>
            <w:r w:rsidRPr="00673FF4">
              <w:t xml:space="preserve">Leisure Score Index - </w:t>
            </w:r>
            <w:r>
              <w:t xml:space="preserve">frequency </w:t>
            </w:r>
            <w:r w:rsidRPr="00673FF4">
              <w:t>of exercise &gt;</w:t>
            </w:r>
            <w:r>
              <w:t>1</w:t>
            </w:r>
            <w:r w:rsidRPr="00673FF4">
              <w:t>5 minutes during free time in a typical week*</w:t>
            </w:r>
          </w:p>
        </w:tc>
        <w:tc>
          <w:tcPr>
            <w:tcW w:w="1984" w:type="dxa"/>
            <w:vAlign w:val="center"/>
          </w:tcPr>
          <w:p w14:paraId="72EDE46B" w14:textId="77777777" w:rsidR="0011524B" w:rsidRPr="00673FF4" w:rsidRDefault="0011524B" w:rsidP="00931AF6">
            <w:pPr>
              <w:jc w:val="center"/>
            </w:pPr>
            <w:r>
              <w:t>1 year after CR start</w:t>
            </w:r>
          </w:p>
        </w:tc>
        <w:tc>
          <w:tcPr>
            <w:tcW w:w="1559" w:type="dxa"/>
            <w:shd w:val="clear" w:color="auto" w:fill="auto"/>
            <w:noWrap/>
            <w:vAlign w:val="center"/>
          </w:tcPr>
          <w:p w14:paraId="2B60E04C" w14:textId="77777777" w:rsidR="0011524B" w:rsidRPr="00673FF4" w:rsidRDefault="0011524B" w:rsidP="00931AF6">
            <w:pPr>
              <w:jc w:val="center"/>
            </w:pPr>
            <w:r w:rsidRPr="00673FF4">
              <w:t>r</w:t>
            </w:r>
          </w:p>
        </w:tc>
        <w:tc>
          <w:tcPr>
            <w:tcW w:w="1985" w:type="dxa"/>
            <w:noWrap/>
            <w:vAlign w:val="center"/>
          </w:tcPr>
          <w:p w14:paraId="3E898E2A" w14:textId="77777777" w:rsidR="0011524B" w:rsidRPr="00673FF4" w:rsidRDefault="0011524B" w:rsidP="00931AF6">
            <w:pPr>
              <w:jc w:val="center"/>
            </w:pPr>
            <w:r w:rsidRPr="00673FF4">
              <w:t>0.</w:t>
            </w:r>
            <w:r w:rsidRPr="00673FF4">
              <w:rPr>
                <w:lang w:val="de-DE"/>
              </w:rPr>
              <w:t>29 (0.15, 0.42)</w:t>
            </w:r>
          </w:p>
        </w:tc>
        <w:tc>
          <w:tcPr>
            <w:tcW w:w="1762" w:type="dxa"/>
            <w:vAlign w:val="center"/>
          </w:tcPr>
          <w:p w14:paraId="3E1FB0D5" w14:textId="77777777" w:rsidR="0011524B" w:rsidRPr="00673FF4" w:rsidRDefault="0011524B" w:rsidP="00931AF6">
            <w:pPr>
              <w:jc w:val="center"/>
              <w:rPr>
                <w:lang w:val="en-US"/>
              </w:rPr>
            </w:pPr>
            <w:r w:rsidRPr="00673FF4">
              <w:rPr>
                <w:lang w:val="en-US"/>
              </w:rPr>
              <w:t>Weak (+)</w:t>
            </w:r>
          </w:p>
        </w:tc>
      </w:tr>
      <w:tr w:rsidR="0011524B" w:rsidRPr="00673FF4" w14:paraId="14096755" w14:textId="77777777" w:rsidTr="00931AF6">
        <w:trPr>
          <w:trHeight w:val="312"/>
        </w:trPr>
        <w:tc>
          <w:tcPr>
            <w:tcW w:w="1838" w:type="dxa"/>
            <w:shd w:val="clear" w:color="auto" w:fill="auto"/>
            <w:noWrap/>
            <w:vAlign w:val="center"/>
          </w:tcPr>
          <w:p w14:paraId="1AD83D7C" w14:textId="77777777" w:rsidR="0011524B" w:rsidRPr="00673FF4" w:rsidRDefault="0011524B" w:rsidP="00931AF6">
            <w:pPr>
              <w:jc w:val="center"/>
            </w:pPr>
            <w:r w:rsidRPr="00673FF4">
              <w:rPr>
                <w:lang w:val="de-DE"/>
              </w:rPr>
              <w:t xml:space="preserve">Quality </w:t>
            </w:r>
            <w:proofErr w:type="spellStart"/>
            <w:r w:rsidRPr="00673FF4">
              <w:rPr>
                <w:lang w:val="de-DE"/>
              </w:rPr>
              <w:t>of</w:t>
            </w:r>
            <w:proofErr w:type="spellEnd"/>
            <w:r w:rsidRPr="00673FF4">
              <w:rPr>
                <w:lang w:val="de-DE"/>
              </w:rPr>
              <w:t xml:space="preserve"> Life (Utility)</w:t>
            </w:r>
          </w:p>
        </w:tc>
        <w:tc>
          <w:tcPr>
            <w:tcW w:w="1090" w:type="dxa"/>
            <w:shd w:val="clear" w:color="auto" w:fill="auto"/>
            <w:noWrap/>
            <w:vAlign w:val="center"/>
          </w:tcPr>
          <w:p w14:paraId="74BB7F4E" w14:textId="77777777" w:rsidR="0011524B" w:rsidRPr="00673FF4" w:rsidRDefault="0011524B" w:rsidP="00931AF6">
            <w:pPr>
              <w:jc w:val="center"/>
              <w:rPr>
                <w:lang w:val="en-US"/>
              </w:rPr>
            </w:pPr>
          </w:p>
        </w:tc>
        <w:tc>
          <w:tcPr>
            <w:tcW w:w="1070" w:type="dxa"/>
            <w:vAlign w:val="center"/>
          </w:tcPr>
          <w:p w14:paraId="580FDB8E" w14:textId="77777777" w:rsidR="0011524B" w:rsidRPr="00673FF4" w:rsidRDefault="0011524B" w:rsidP="00931AF6">
            <w:pPr>
              <w:jc w:val="center"/>
            </w:pPr>
            <w:r w:rsidRPr="00673FF4">
              <w:t>192</w:t>
            </w:r>
          </w:p>
          <w:p w14:paraId="7366B91D" w14:textId="77777777" w:rsidR="0011524B" w:rsidRPr="00673FF4" w:rsidRDefault="0011524B" w:rsidP="00931AF6">
            <w:pPr>
              <w:jc w:val="center"/>
            </w:pPr>
          </w:p>
        </w:tc>
        <w:tc>
          <w:tcPr>
            <w:tcW w:w="2660" w:type="dxa"/>
            <w:shd w:val="clear" w:color="auto" w:fill="auto"/>
            <w:noWrap/>
            <w:vAlign w:val="center"/>
          </w:tcPr>
          <w:p w14:paraId="46D88845" w14:textId="77777777" w:rsidR="0011524B" w:rsidRPr="00673FF4" w:rsidRDefault="0011524B" w:rsidP="00931AF6">
            <w:pPr>
              <w:jc w:val="center"/>
            </w:pPr>
            <w:r w:rsidRPr="00673FF4">
              <w:t xml:space="preserve">Leisure Score Index </w:t>
            </w:r>
            <w:r>
              <w:t>–</w:t>
            </w:r>
            <w:r w:rsidRPr="00673FF4">
              <w:t xml:space="preserve"> </w:t>
            </w:r>
            <w:r>
              <w:t xml:space="preserve">frequency </w:t>
            </w:r>
            <w:r w:rsidRPr="00673FF4">
              <w:t>of exercise &gt;</w:t>
            </w:r>
            <w:r>
              <w:t>1</w:t>
            </w:r>
            <w:r w:rsidRPr="00673FF4">
              <w:t>5 minutes during free time in a typical week*</w:t>
            </w:r>
          </w:p>
        </w:tc>
        <w:tc>
          <w:tcPr>
            <w:tcW w:w="1984" w:type="dxa"/>
            <w:vAlign w:val="center"/>
          </w:tcPr>
          <w:p w14:paraId="7BF086EB" w14:textId="77777777" w:rsidR="0011524B" w:rsidRPr="00673FF4" w:rsidRDefault="0011524B" w:rsidP="00931AF6">
            <w:pPr>
              <w:jc w:val="center"/>
            </w:pPr>
            <w:r>
              <w:t>2 years after CR start</w:t>
            </w:r>
          </w:p>
        </w:tc>
        <w:tc>
          <w:tcPr>
            <w:tcW w:w="1559" w:type="dxa"/>
            <w:shd w:val="clear" w:color="auto" w:fill="auto"/>
            <w:noWrap/>
            <w:vAlign w:val="center"/>
          </w:tcPr>
          <w:p w14:paraId="5574ECFE" w14:textId="77777777" w:rsidR="0011524B" w:rsidRPr="00673FF4" w:rsidRDefault="0011524B" w:rsidP="00931AF6">
            <w:pPr>
              <w:jc w:val="center"/>
            </w:pPr>
            <w:r w:rsidRPr="00673FF4">
              <w:t>r</w:t>
            </w:r>
          </w:p>
        </w:tc>
        <w:tc>
          <w:tcPr>
            <w:tcW w:w="1985" w:type="dxa"/>
            <w:noWrap/>
            <w:vAlign w:val="center"/>
          </w:tcPr>
          <w:p w14:paraId="01B49D6D" w14:textId="77777777" w:rsidR="0011524B" w:rsidRPr="00673FF4" w:rsidRDefault="0011524B" w:rsidP="00931AF6">
            <w:pPr>
              <w:jc w:val="center"/>
            </w:pPr>
            <w:r w:rsidRPr="00673FF4">
              <w:t>0.</w:t>
            </w:r>
            <w:r w:rsidRPr="00673FF4">
              <w:rPr>
                <w:lang w:val="de-DE"/>
              </w:rPr>
              <w:t>19</w:t>
            </w:r>
            <w:r w:rsidRPr="00673FF4">
              <w:t xml:space="preserve"> </w:t>
            </w:r>
            <w:r w:rsidRPr="00673FF4">
              <w:rPr>
                <w:lang w:val="de-DE"/>
              </w:rPr>
              <w:t>(0.05, 0.32)</w:t>
            </w:r>
          </w:p>
        </w:tc>
        <w:tc>
          <w:tcPr>
            <w:tcW w:w="1762" w:type="dxa"/>
            <w:vAlign w:val="center"/>
          </w:tcPr>
          <w:p w14:paraId="09080736" w14:textId="77777777" w:rsidR="0011524B" w:rsidRPr="00673FF4" w:rsidRDefault="0011524B" w:rsidP="00931AF6">
            <w:pPr>
              <w:jc w:val="center"/>
              <w:rPr>
                <w:lang w:val="en-US"/>
              </w:rPr>
            </w:pPr>
            <w:r w:rsidRPr="00673FF4">
              <w:rPr>
                <w:lang w:val="en-US"/>
              </w:rPr>
              <w:t>Weak (+)</w:t>
            </w:r>
          </w:p>
        </w:tc>
      </w:tr>
      <w:tr w:rsidR="0011524B" w:rsidRPr="00673FF4" w14:paraId="283400CA" w14:textId="77777777" w:rsidTr="00931AF6">
        <w:trPr>
          <w:trHeight w:val="312"/>
        </w:trPr>
        <w:tc>
          <w:tcPr>
            <w:tcW w:w="1838" w:type="dxa"/>
            <w:shd w:val="clear" w:color="auto" w:fill="auto"/>
            <w:noWrap/>
            <w:vAlign w:val="center"/>
          </w:tcPr>
          <w:p w14:paraId="47CDE1A4" w14:textId="77777777" w:rsidR="0011524B" w:rsidRPr="00673FF4" w:rsidRDefault="0011524B" w:rsidP="00931AF6">
            <w:pPr>
              <w:jc w:val="center"/>
              <w:rPr>
                <w:color w:val="000000" w:themeColor="text1"/>
                <w:lang w:val="en-US"/>
              </w:rPr>
            </w:pPr>
            <w:r w:rsidRPr="00673FF4">
              <w:rPr>
                <w:lang w:val="de-DE"/>
              </w:rPr>
              <w:t>P</w:t>
            </w:r>
            <w:proofErr w:type="spellStart"/>
            <w:r w:rsidRPr="00673FF4">
              <w:t>urpose</w:t>
            </w:r>
            <w:proofErr w:type="spellEnd"/>
            <w:r w:rsidRPr="00673FF4">
              <w:t xml:space="preserve"> in life</w:t>
            </w:r>
          </w:p>
        </w:tc>
        <w:tc>
          <w:tcPr>
            <w:tcW w:w="1090" w:type="dxa"/>
            <w:shd w:val="clear" w:color="auto" w:fill="auto"/>
            <w:noWrap/>
            <w:vAlign w:val="center"/>
          </w:tcPr>
          <w:p w14:paraId="40561CE5" w14:textId="77777777" w:rsidR="0011524B" w:rsidRPr="00673FF4" w:rsidRDefault="0011524B" w:rsidP="00931AF6">
            <w:pPr>
              <w:jc w:val="center"/>
              <w:rPr>
                <w:lang w:val="en-US"/>
              </w:rPr>
            </w:pPr>
            <w:r w:rsidRPr="00673FF4">
              <w:rPr>
                <w:lang w:val="en-US"/>
              </w:rPr>
              <w:t>Holahan 2008</w:t>
            </w:r>
            <w:r>
              <w:rPr>
                <w:lang w:val="en-US"/>
              </w:rPr>
              <w:t xml:space="preserve"> </w:t>
            </w:r>
            <w:sdt>
              <w:sdtPr>
                <w:rPr>
                  <w:color w:val="000000"/>
                  <w:lang w:val="en-US"/>
                </w:rPr>
                <w:tag w:val="MENDELEY_CITATION_v3_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"/>
                <w:id w:val="1348295273"/>
                <w:placeholder>
                  <w:docPart w:val="2DF7A752EC2845A1A9BCE92BCB0BDBF7"/>
                </w:placeholder>
              </w:sdtPr>
              <w:sdtEndPr/>
              <w:sdtContent>
                <w:r w:rsidRPr="00AE0881">
                  <w:rPr>
                    <w:color w:val="000000"/>
                    <w:lang w:val="en-US"/>
                  </w:rPr>
                  <w:t>(54)</w:t>
                </w:r>
              </w:sdtContent>
            </w:sdt>
            <w:r w:rsidRPr="00673FF4">
              <w:rPr>
                <w:lang w:val="en-US"/>
              </w:rPr>
              <w:t xml:space="preserve"> </w:t>
            </w:r>
          </w:p>
        </w:tc>
        <w:tc>
          <w:tcPr>
            <w:tcW w:w="1070" w:type="dxa"/>
            <w:vAlign w:val="center"/>
          </w:tcPr>
          <w:p w14:paraId="429F43ED" w14:textId="77777777" w:rsidR="0011524B" w:rsidRPr="00673FF4" w:rsidRDefault="0011524B" w:rsidP="00931AF6">
            <w:pPr>
              <w:jc w:val="center"/>
              <w:rPr>
                <w:color w:val="000000" w:themeColor="text1"/>
                <w:lang w:val="en-US"/>
              </w:rPr>
            </w:pPr>
            <w:r w:rsidRPr="00673FF4">
              <w:t>130</w:t>
            </w:r>
          </w:p>
        </w:tc>
        <w:tc>
          <w:tcPr>
            <w:tcW w:w="2660" w:type="dxa"/>
            <w:shd w:val="clear" w:color="auto" w:fill="auto"/>
            <w:noWrap/>
            <w:vAlign w:val="center"/>
          </w:tcPr>
          <w:p w14:paraId="72FDA08E" w14:textId="77777777" w:rsidR="0011524B" w:rsidRPr="00673FF4" w:rsidRDefault="0011524B" w:rsidP="00931AF6">
            <w:pPr>
              <w:jc w:val="center"/>
              <w:rPr>
                <w:color w:val="000000" w:themeColor="text1"/>
                <w:lang w:val="de-DE"/>
              </w:rPr>
            </w:pPr>
            <w:r w:rsidRPr="00673FF4">
              <w:t>Moderate physical activity</w:t>
            </w:r>
            <w:r w:rsidRPr="00673FF4">
              <w:rPr>
                <w:lang w:val="de-DE"/>
              </w:rPr>
              <w:t>**</w:t>
            </w:r>
          </w:p>
        </w:tc>
        <w:tc>
          <w:tcPr>
            <w:tcW w:w="1984" w:type="dxa"/>
            <w:vAlign w:val="center"/>
          </w:tcPr>
          <w:p w14:paraId="0705500A" w14:textId="77777777" w:rsidR="0011524B" w:rsidRPr="00673FF4" w:rsidRDefault="0011524B" w:rsidP="00931AF6">
            <w:pPr>
              <w:jc w:val="center"/>
              <w:rPr>
                <w:color w:val="000000" w:themeColor="text1"/>
              </w:rPr>
            </w:pPr>
            <w:r w:rsidRPr="00673FF4">
              <w:t>Baseline</w:t>
            </w:r>
          </w:p>
        </w:tc>
        <w:tc>
          <w:tcPr>
            <w:tcW w:w="1559" w:type="dxa"/>
            <w:shd w:val="clear" w:color="auto" w:fill="auto"/>
            <w:noWrap/>
            <w:vAlign w:val="center"/>
          </w:tcPr>
          <w:p w14:paraId="71DC4B33" w14:textId="77777777" w:rsidR="0011524B" w:rsidRPr="00673FF4" w:rsidRDefault="0011524B" w:rsidP="00931AF6">
            <w:pPr>
              <w:jc w:val="center"/>
            </w:pPr>
            <w:r w:rsidRPr="00673FF4">
              <w:t>r</w:t>
            </w:r>
          </w:p>
        </w:tc>
        <w:tc>
          <w:tcPr>
            <w:tcW w:w="1985" w:type="dxa"/>
            <w:noWrap/>
            <w:vAlign w:val="center"/>
          </w:tcPr>
          <w:p w14:paraId="2B3DCCE1" w14:textId="77777777" w:rsidR="0011524B" w:rsidRPr="00673FF4" w:rsidRDefault="0011524B" w:rsidP="00931AF6">
            <w:pPr>
              <w:jc w:val="center"/>
            </w:pPr>
            <w:r w:rsidRPr="00673FF4">
              <w:t>0.22 (0.05, 0.38)</w:t>
            </w:r>
          </w:p>
        </w:tc>
        <w:tc>
          <w:tcPr>
            <w:tcW w:w="1762" w:type="dxa"/>
            <w:vAlign w:val="center"/>
          </w:tcPr>
          <w:p w14:paraId="7CE99632" w14:textId="77777777" w:rsidR="0011524B" w:rsidRPr="00673FF4" w:rsidRDefault="0011524B" w:rsidP="00931AF6">
            <w:pPr>
              <w:jc w:val="center"/>
              <w:rPr>
                <w:lang w:val="de-DE"/>
              </w:rPr>
            </w:pPr>
            <w:r w:rsidRPr="00673FF4">
              <w:rPr>
                <w:lang w:val="en-US"/>
              </w:rPr>
              <w:t>Weak (+)</w:t>
            </w:r>
          </w:p>
        </w:tc>
      </w:tr>
      <w:tr w:rsidR="0011524B" w:rsidRPr="00673FF4" w14:paraId="27BA1ABC" w14:textId="77777777" w:rsidTr="00931AF6">
        <w:trPr>
          <w:trHeight w:val="312"/>
        </w:trPr>
        <w:tc>
          <w:tcPr>
            <w:tcW w:w="1838" w:type="dxa"/>
            <w:shd w:val="clear" w:color="auto" w:fill="auto"/>
            <w:noWrap/>
            <w:vAlign w:val="center"/>
          </w:tcPr>
          <w:p w14:paraId="6E0F0C56" w14:textId="77777777" w:rsidR="0011524B" w:rsidRPr="00673FF4" w:rsidRDefault="0011524B" w:rsidP="00931AF6">
            <w:pPr>
              <w:jc w:val="center"/>
              <w:rPr>
                <w:color w:val="000000" w:themeColor="text1"/>
                <w:lang w:val="en-US"/>
              </w:rPr>
            </w:pPr>
            <w:r w:rsidRPr="00673FF4">
              <w:rPr>
                <w:lang w:val="de-DE"/>
              </w:rPr>
              <w:t>P</w:t>
            </w:r>
            <w:proofErr w:type="spellStart"/>
            <w:r w:rsidRPr="00673FF4">
              <w:t>urpose</w:t>
            </w:r>
            <w:proofErr w:type="spellEnd"/>
            <w:r w:rsidRPr="00673FF4">
              <w:t xml:space="preserve"> in life</w:t>
            </w:r>
          </w:p>
        </w:tc>
        <w:tc>
          <w:tcPr>
            <w:tcW w:w="1090" w:type="dxa"/>
            <w:shd w:val="clear" w:color="auto" w:fill="auto"/>
            <w:noWrap/>
            <w:vAlign w:val="center"/>
          </w:tcPr>
          <w:p w14:paraId="52593FF8" w14:textId="77777777" w:rsidR="0011524B" w:rsidRPr="00673FF4" w:rsidRDefault="0011524B" w:rsidP="00931AF6">
            <w:pPr>
              <w:jc w:val="center"/>
              <w:rPr>
                <w:lang w:val="en-US"/>
              </w:rPr>
            </w:pPr>
          </w:p>
        </w:tc>
        <w:tc>
          <w:tcPr>
            <w:tcW w:w="1070" w:type="dxa"/>
            <w:vAlign w:val="center"/>
          </w:tcPr>
          <w:p w14:paraId="44F7E955" w14:textId="77777777" w:rsidR="0011524B" w:rsidRPr="00673FF4" w:rsidRDefault="0011524B" w:rsidP="00931AF6">
            <w:pPr>
              <w:jc w:val="center"/>
              <w:rPr>
                <w:color w:val="000000" w:themeColor="text1"/>
                <w:lang w:val="en-US"/>
              </w:rPr>
            </w:pPr>
            <w:r w:rsidRPr="00673FF4">
              <w:t>130</w:t>
            </w:r>
          </w:p>
        </w:tc>
        <w:tc>
          <w:tcPr>
            <w:tcW w:w="2660" w:type="dxa"/>
            <w:shd w:val="clear" w:color="auto" w:fill="auto"/>
            <w:noWrap/>
            <w:vAlign w:val="center"/>
          </w:tcPr>
          <w:p w14:paraId="75BF2C5B" w14:textId="77777777" w:rsidR="0011524B" w:rsidRPr="00673FF4" w:rsidRDefault="0011524B" w:rsidP="00931AF6">
            <w:pPr>
              <w:jc w:val="center"/>
              <w:rPr>
                <w:color w:val="000000" w:themeColor="text1"/>
              </w:rPr>
            </w:pPr>
            <w:r w:rsidRPr="00673FF4">
              <w:t>Vigorous physical activity***</w:t>
            </w:r>
          </w:p>
        </w:tc>
        <w:tc>
          <w:tcPr>
            <w:tcW w:w="1984" w:type="dxa"/>
            <w:vAlign w:val="center"/>
          </w:tcPr>
          <w:p w14:paraId="42158E07" w14:textId="77777777" w:rsidR="0011524B" w:rsidRPr="00673FF4" w:rsidRDefault="0011524B" w:rsidP="00931AF6">
            <w:pPr>
              <w:jc w:val="center"/>
              <w:rPr>
                <w:color w:val="000000" w:themeColor="text1"/>
              </w:rPr>
            </w:pPr>
            <w:r w:rsidRPr="00673FF4">
              <w:t>Baseline</w:t>
            </w:r>
          </w:p>
        </w:tc>
        <w:tc>
          <w:tcPr>
            <w:tcW w:w="1559" w:type="dxa"/>
            <w:shd w:val="clear" w:color="auto" w:fill="auto"/>
            <w:noWrap/>
            <w:vAlign w:val="center"/>
          </w:tcPr>
          <w:p w14:paraId="4FF67CD5" w14:textId="77777777" w:rsidR="0011524B" w:rsidRPr="00673FF4" w:rsidRDefault="0011524B" w:rsidP="00931AF6">
            <w:pPr>
              <w:jc w:val="center"/>
            </w:pPr>
            <w:r w:rsidRPr="00673FF4">
              <w:t>r</w:t>
            </w:r>
          </w:p>
        </w:tc>
        <w:tc>
          <w:tcPr>
            <w:tcW w:w="1985" w:type="dxa"/>
            <w:noWrap/>
            <w:vAlign w:val="center"/>
          </w:tcPr>
          <w:p w14:paraId="3E1FCC7F" w14:textId="77777777" w:rsidR="0011524B" w:rsidRPr="00673FF4" w:rsidRDefault="0011524B" w:rsidP="00931AF6">
            <w:pPr>
              <w:jc w:val="center"/>
            </w:pPr>
            <w:r w:rsidRPr="00673FF4">
              <w:t>0.19 (0.02, 0.35)</w:t>
            </w:r>
          </w:p>
        </w:tc>
        <w:tc>
          <w:tcPr>
            <w:tcW w:w="1762" w:type="dxa"/>
            <w:vAlign w:val="center"/>
          </w:tcPr>
          <w:p w14:paraId="64F50B29" w14:textId="77777777" w:rsidR="0011524B" w:rsidRPr="00673FF4" w:rsidRDefault="0011524B" w:rsidP="00931AF6">
            <w:pPr>
              <w:jc w:val="center"/>
              <w:rPr>
                <w:lang w:val="en-US"/>
              </w:rPr>
            </w:pPr>
            <w:r w:rsidRPr="00673FF4">
              <w:rPr>
                <w:lang w:val="en-US"/>
              </w:rPr>
              <w:t>Weak (+)</w:t>
            </w:r>
          </w:p>
        </w:tc>
      </w:tr>
      <w:tr w:rsidR="0011524B" w:rsidRPr="00673FF4" w14:paraId="47F0F59B" w14:textId="77777777" w:rsidTr="00931AF6">
        <w:trPr>
          <w:trHeight w:val="312"/>
        </w:trPr>
        <w:tc>
          <w:tcPr>
            <w:tcW w:w="1838" w:type="dxa"/>
            <w:shd w:val="clear" w:color="auto" w:fill="auto"/>
            <w:noWrap/>
            <w:vAlign w:val="center"/>
          </w:tcPr>
          <w:p w14:paraId="29A054EC" w14:textId="77777777" w:rsidR="0011524B" w:rsidRPr="00673FF4" w:rsidRDefault="0011524B" w:rsidP="00931AF6">
            <w:pPr>
              <w:jc w:val="center"/>
              <w:rPr>
                <w:color w:val="000000" w:themeColor="text1"/>
                <w:lang w:val="de-DE"/>
              </w:rPr>
            </w:pPr>
            <w:r w:rsidRPr="00673FF4">
              <w:t>Personal growth</w:t>
            </w:r>
          </w:p>
        </w:tc>
        <w:tc>
          <w:tcPr>
            <w:tcW w:w="1090" w:type="dxa"/>
            <w:shd w:val="clear" w:color="auto" w:fill="auto"/>
            <w:noWrap/>
            <w:vAlign w:val="center"/>
          </w:tcPr>
          <w:p w14:paraId="06E6A52C" w14:textId="77777777" w:rsidR="0011524B" w:rsidRPr="00673FF4" w:rsidRDefault="0011524B" w:rsidP="00931AF6">
            <w:pPr>
              <w:jc w:val="center"/>
              <w:rPr>
                <w:lang w:val="en-US"/>
              </w:rPr>
            </w:pPr>
          </w:p>
        </w:tc>
        <w:tc>
          <w:tcPr>
            <w:tcW w:w="1070" w:type="dxa"/>
            <w:vAlign w:val="center"/>
          </w:tcPr>
          <w:p w14:paraId="595B4EBE" w14:textId="77777777" w:rsidR="0011524B" w:rsidRPr="00673FF4" w:rsidRDefault="0011524B" w:rsidP="00931AF6">
            <w:pPr>
              <w:jc w:val="center"/>
              <w:rPr>
                <w:color w:val="000000" w:themeColor="text1"/>
                <w:lang w:val="de-DE"/>
              </w:rPr>
            </w:pPr>
            <w:r w:rsidRPr="00673FF4">
              <w:t>130</w:t>
            </w:r>
          </w:p>
        </w:tc>
        <w:tc>
          <w:tcPr>
            <w:tcW w:w="2660" w:type="dxa"/>
            <w:shd w:val="clear" w:color="auto" w:fill="auto"/>
            <w:noWrap/>
            <w:vAlign w:val="center"/>
          </w:tcPr>
          <w:p w14:paraId="1EE8ACFC" w14:textId="77777777" w:rsidR="0011524B" w:rsidRPr="00673FF4" w:rsidRDefault="0011524B" w:rsidP="00931AF6">
            <w:pPr>
              <w:jc w:val="center"/>
              <w:rPr>
                <w:color w:val="000000" w:themeColor="text1"/>
                <w:lang w:val="de-DE"/>
              </w:rPr>
            </w:pPr>
            <w:r w:rsidRPr="00673FF4">
              <w:t>Moderate physical activity</w:t>
            </w:r>
            <w:r w:rsidRPr="00673FF4">
              <w:rPr>
                <w:lang w:val="de-DE"/>
              </w:rPr>
              <w:t>**</w:t>
            </w:r>
          </w:p>
        </w:tc>
        <w:tc>
          <w:tcPr>
            <w:tcW w:w="1984" w:type="dxa"/>
            <w:vAlign w:val="center"/>
          </w:tcPr>
          <w:p w14:paraId="5F4110D8" w14:textId="77777777" w:rsidR="0011524B" w:rsidRPr="00673FF4" w:rsidRDefault="0011524B" w:rsidP="00931AF6">
            <w:pPr>
              <w:jc w:val="center"/>
              <w:rPr>
                <w:color w:val="000000" w:themeColor="text1"/>
              </w:rPr>
            </w:pPr>
            <w:r w:rsidRPr="00673FF4">
              <w:t>Baseline</w:t>
            </w:r>
          </w:p>
        </w:tc>
        <w:tc>
          <w:tcPr>
            <w:tcW w:w="1559" w:type="dxa"/>
            <w:shd w:val="clear" w:color="auto" w:fill="auto"/>
            <w:noWrap/>
            <w:vAlign w:val="center"/>
          </w:tcPr>
          <w:p w14:paraId="5E300B61" w14:textId="77777777" w:rsidR="0011524B" w:rsidRPr="00673FF4" w:rsidRDefault="0011524B" w:rsidP="00931AF6">
            <w:pPr>
              <w:jc w:val="center"/>
              <w:rPr>
                <w:lang w:val="de-DE"/>
              </w:rPr>
            </w:pPr>
            <w:r w:rsidRPr="00673FF4">
              <w:t>r</w:t>
            </w:r>
          </w:p>
        </w:tc>
        <w:tc>
          <w:tcPr>
            <w:tcW w:w="1985" w:type="dxa"/>
            <w:noWrap/>
            <w:vAlign w:val="center"/>
          </w:tcPr>
          <w:p w14:paraId="74316B11" w14:textId="77777777" w:rsidR="0011524B" w:rsidRPr="00673FF4" w:rsidRDefault="0011524B" w:rsidP="00931AF6">
            <w:pPr>
              <w:jc w:val="center"/>
            </w:pPr>
            <w:r w:rsidRPr="00673FF4">
              <w:t>0.15 (-0.02, 0.31)</w:t>
            </w:r>
          </w:p>
        </w:tc>
        <w:tc>
          <w:tcPr>
            <w:tcW w:w="1762" w:type="dxa"/>
            <w:vAlign w:val="center"/>
          </w:tcPr>
          <w:p w14:paraId="26E55B6C" w14:textId="77777777" w:rsidR="0011524B" w:rsidRPr="00673FF4" w:rsidRDefault="0011524B" w:rsidP="00931AF6">
            <w:pPr>
              <w:jc w:val="center"/>
            </w:pPr>
            <w:r w:rsidRPr="00673FF4">
              <w:rPr>
                <w:lang w:val="en-US"/>
              </w:rPr>
              <w:t>Weak (+)</w:t>
            </w:r>
          </w:p>
        </w:tc>
      </w:tr>
      <w:tr w:rsidR="0011524B" w:rsidRPr="00673FF4" w14:paraId="73487272" w14:textId="77777777" w:rsidTr="00931AF6">
        <w:trPr>
          <w:trHeight w:val="312"/>
        </w:trPr>
        <w:tc>
          <w:tcPr>
            <w:tcW w:w="1838" w:type="dxa"/>
            <w:shd w:val="clear" w:color="auto" w:fill="auto"/>
            <w:noWrap/>
            <w:vAlign w:val="center"/>
          </w:tcPr>
          <w:p w14:paraId="020B1E11" w14:textId="77777777" w:rsidR="0011524B" w:rsidRPr="00673FF4" w:rsidRDefault="0011524B" w:rsidP="00931AF6">
            <w:pPr>
              <w:jc w:val="center"/>
              <w:rPr>
                <w:color w:val="000000" w:themeColor="text1"/>
                <w:lang w:val="de-DE"/>
              </w:rPr>
            </w:pPr>
            <w:r w:rsidRPr="00673FF4">
              <w:t>Personal growth</w:t>
            </w:r>
          </w:p>
        </w:tc>
        <w:tc>
          <w:tcPr>
            <w:tcW w:w="1090" w:type="dxa"/>
            <w:shd w:val="clear" w:color="auto" w:fill="auto"/>
            <w:noWrap/>
            <w:vAlign w:val="center"/>
          </w:tcPr>
          <w:p w14:paraId="7F8D3515" w14:textId="77777777" w:rsidR="0011524B" w:rsidRPr="00673FF4" w:rsidRDefault="0011524B" w:rsidP="00931AF6">
            <w:pPr>
              <w:jc w:val="center"/>
              <w:rPr>
                <w:lang w:val="en-US"/>
              </w:rPr>
            </w:pPr>
          </w:p>
        </w:tc>
        <w:tc>
          <w:tcPr>
            <w:tcW w:w="1070" w:type="dxa"/>
            <w:vAlign w:val="center"/>
          </w:tcPr>
          <w:p w14:paraId="673A6EB3" w14:textId="77777777" w:rsidR="0011524B" w:rsidRPr="00673FF4" w:rsidRDefault="0011524B" w:rsidP="00931AF6">
            <w:pPr>
              <w:jc w:val="center"/>
              <w:rPr>
                <w:color w:val="000000" w:themeColor="text1"/>
                <w:lang w:val="de-DE"/>
              </w:rPr>
            </w:pPr>
            <w:r w:rsidRPr="00673FF4">
              <w:t>130</w:t>
            </w:r>
          </w:p>
        </w:tc>
        <w:tc>
          <w:tcPr>
            <w:tcW w:w="2660" w:type="dxa"/>
            <w:shd w:val="clear" w:color="auto" w:fill="auto"/>
            <w:noWrap/>
            <w:vAlign w:val="center"/>
          </w:tcPr>
          <w:p w14:paraId="47B5B48D" w14:textId="77777777" w:rsidR="0011524B" w:rsidRPr="00673FF4" w:rsidRDefault="0011524B" w:rsidP="00931AF6">
            <w:pPr>
              <w:jc w:val="center"/>
              <w:rPr>
                <w:color w:val="000000" w:themeColor="text1"/>
                <w:lang w:val="de-DE"/>
              </w:rPr>
            </w:pPr>
            <w:r w:rsidRPr="00673FF4">
              <w:t>Vigorous physical activity***</w:t>
            </w:r>
          </w:p>
        </w:tc>
        <w:tc>
          <w:tcPr>
            <w:tcW w:w="1984" w:type="dxa"/>
            <w:vAlign w:val="center"/>
          </w:tcPr>
          <w:p w14:paraId="20DC51CD" w14:textId="77777777" w:rsidR="0011524B" w:rsidRPr="00673FF4" w:rsidRDefault="0011524B" w:rsidP="00931AF6">
            <w:pPr>
              <w:jc w:val="center"/>
              <w:rPr>
                <w:color w:val="000000" w:themeColor="text1"/>
              </w:rPr>
            </w:pPr>
            <w:r w:rsidRPr="00673FF4">
              <w:t>Baseline</w:t>
            </w:r>
          </w:p>
        </w:tc>
        <w:tc>
          <w:tcPr>
            <w:tcW w:w="1559" w:type="dxa"/>
            <w:shd w:val="clear" w:color="auto" w:fill="auto"/>
            <w:noWrap/>
            <w:vAlign w:val="center"/>
          </w:tcPr>
          <w:p w14:paraId="3F3AF160" w14:textId="77777777" w:rsidR="0011524B" w:rsidRPr="00673FF4" w:rsidRDefault="0011524B" w:rsidP="00931AF6">
            <w:pPr>
              <w:jc w:val="center"/>
              <w:rPr>
                <w:lang w:val="de-DE"/>
              </w:rPr>
            </w:pPr>
            <w:r w:rsidRPr="00673FF4">
              <w:t>r</w:t>
            </w:r>
          </w:p>
        </w:tc>
        <w:tc>
          <w:tcPr>
            <w:tcW w:w="1985" w:type="dxa"/>
            <w:noWrap/>
            <w:vAlign w:val="center"/>
          </w:tcPr>
          <w:p w14:paraId="534AC9CA" w14:textId="77777777" w:rsidR="0011524B" w:rsidRPr="00673FF4" w:rsidRDefault="0011524B" w:rsidP="00931AF6">
            <w:pPr>
              <w:jc w:val="center"/>
            </w:pPr>
            <w:r w:rsidRPr="00673FF4">
              <w:t>0.35 (0.19, 0.49)</w:t>
            </w:r>
          </w:p>
        </w:tc>
        <w:tc>
          <w:tcPr>
            <w:tcW w:w="1762" w:type="dxa"/>
            <w:vAlign w:val="center"/>
          </w:tcPr>
          <w:p w14:paraId="772C2305" w14:textId="77777777" w:rsidR="0011524B" w:rsidRPr="00673FF4" w:rsidRDefault="0011524B" w:rsidP="00931AF6">
            <w:pPr>
              <w:jc w:val="center"/>
            </w:pPr>
            <w:r w:rsidRPr="00673FF4">
              <w:t>Moderate</w:t>
            </w:r>
            <w:r w:rsidRPr="00673FF4">
              <w:rPr>
                <w:lang w:val="en-US"/>
              </w:rPr>
              <w:t xml:space="preserve"> (+)</w:t>
            </w:r>
          </w:p>
        </w:tc>
      </w:tr>
      <w:tr w:rsidR="0011524B" w:rsidRPr="00673FF4" w14:paraId="7E58AF72" w14:textId="77777777" w:rsidTr="00931AF6">
        <w:trPr>
          <w:trHeight w:val="312"/>
        </w:trPr>
        <w:tc>
          <w:tcPr>
            <w:tcW w:w="1838" w:type="dxa"/>
            <w:shd w:val="clear" w:color="auto" w:fill="auto"/>
            <w:noWrap/>
            <w:vAlign w:val="center"/>
          </w:tcPr>
          <w:p w14:paraId="3D5B7487" w14:textId="77777777" w:rsidR="0011524B" w:rsidRPr="00673FF4" w:rsidRDefault="0011524B" w:rsidP="00931AF6">
            <w:pPr>
              <w:jc w:val="center"/>
              <w:rPr>
                <w:lang w:val="de-DE"/>
              </w:rPr>
            </w:pPr>
            <w:r w:rsidRPr="00673FF4">
              <w:t>POC self-liberation</w:t>
            </w:r>
            <w:r w:rsidRPr="00673FF4">
              <w:rPr>
                <w:lang w:val="de-DE"/>
              </w:rPr>
              <w:t xml:space="preserve"> (Baseline)</w:t>
            </w:r>
          </w:p>
        </w:tc>
        <w:tc>
          <w:tcPr>
            <w:tcW w:w="1090" w:type="dxa"/>
            <w:shd w:val="clear" w:color="auto" w:fill="auto"/>
            <w:noWrap/>
            <w:vAlign w:val="center"/>
          </w:tcPr>
          <w:p w14:paraId="78923548" w14:textId="77777777" w:rsidR="0011524B" w:rsidRPr="00673FF4" w:rsidRDefault="0011524B" w:rsidP="00931AF6">
            <w:pPr>
              <w:jc w:val="center"/>
              <w:rPr>
                <w:lang w:val="en-US"/>
              </w:rPr>
            </w:pPr>
            <w:r w:rsidRPr="00673FF4">
              <w:rPr>
                <w:lang w:val="en-US"/>
              </w:rPr>
              <w:t>Kanning 2010</w:t>
            </w:r>
            <w:r>
              <w:rPr>
                <w:lang w:val="en-US"/>
              </w:rPr>
              <w:t xml:space="preserve"> </w:t>
            </w:r>
            <w:sdt>
              <w:sdtPr>
                <w:rPr>
                  <w:color w:val="000000"/>
                  <w:lang w:val="en-US"/>
                </w:rPr>
                <w:tag w:val="MENDELEY_CITATION_v3_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"/>
                <w:id w:val="-842085698"/>
                <w:placeholder>
                  <w:docPart w:val="2DF7A752EC2845A1A9BCE92BCB0BDBF7"/>
                </w:placeholder>
              </w:sdtPr>
              <w:sdtEndPr/>
              <w:sdtContent>
                <w:r w:rsidRPr="00AE0881">
                  <w:rPr>
                    <w:color w:val="000000"/>
                    <w:lang w:val="en-US"/>
                  </w:rPr>
                  <w:t>(55)</w:t>
                </w:r>
              </w:sdtContent>
            </w:sdt>
            <w:r w:rsidRPr="00673FF4">
              <w:rPr>
                <w:lang w:val="en-US"/>
              </w:rPr>
              <w:t xml:space="preserve"> </w:t>
            </w:r>
          </w:p>
        </w:tc>
        <w:tc>
          <w:tcPr>
            <w:tcW w:w="1070" w:type="dxa"/>
            <w:vAlign w:val="center"/>
          </w:tcPr>
          <w:p w14:paraId="1C130DFC" w14:textId="77777777" w:rsidR="0011524B" w:rsidRPr="00673FF4" w:rsidRDefault="0011524B" w:rsidP="00931AF6">
            <w:pPr>
              <w:jc w:val="center"/>
            </w:pPr>
            <w:r w:rsidRPr="00673FF4">
              <w:t>108</w:t>
            </w:r>
          </w:p>
        </w:tc>
        <w:tc>
          <w:tcPr>
            <w:tcW w:w="2660" w:type="dxa"/>
            <w:shd w:val="clear" w:color="auto" w:fill="auto"/>
            <w:noWrap/>
            <w:vAlign w:val="center"/>
          </w:tcPr>
          <w:p w14:paraId="220C35B8" w14:textId="77777777" w:rsidR="0011524B" w:rsidRPr="00673FF4" w:rsidRDefault="0011524B" w:rsidP="00931AF6">
            <w:pPr>
              <w:jc w:val="center"/>
              <w:rPr>
                <w:lang w:val="en-US"/>
              </w:rPr>
            </w:pPr>
            <w:r w:rsidRPr="00673FF4">
              <w:t>METs during leisure time and regular sports activity</w:t>
            </w:r>
          </w:p>
        </w:tc>
        <w:tc>
          <w:tcPr>
            <w:tcW w:w="1984" w:type="dxa"/>
            <w:vAlign w:val="center"/>
          </w:tcPr>
          <w:p w14:paraId="49759E06" w14:textId="77777777" w:rsidR="0011524B" w:rsidRPr="00673FF4" w:rsidRDefault="0011524B" w:rsidP="00931AF6">
            <w:pPr>
              <w:jc w:val="center"/>
              <w:rPr>
                <w:lang w:val="de-DE"/>
              </w:rPr>
            </w:pPr>
            <w:r>
              <w:rPr>
                <w:lang w:val="de-DE"/>
              </w:rPr>
              <w:t xml:space="preserve">1-3 </w:t>
            </w:r>
            <w:proofErr w:type="spellStart"/>
            <w:r>
              <w:rPr>
                <w:lang w:val="de-DE"/>
              </w:rPr>
              <w:t>weeks</w:t>
            </w:r>
            <w:proofErr w:type="spellEnd"/>
            <w:r>
              <w:rPr>
                <w:lang w:val="de-DE"/>
              </w:rPr>
              <w:t xml:space="preserve"> after CR </w:t>
            </w:r>
            <w:proofErr w:type="spellStart"/>
            <w:r>
              <w:rPr>
                <w:lang w:val="de-DE"/>
              </w:rPr>
              <w:t>completion</w:t>
            </w:r>
            <w:proofErr w:type="spellEnd"/>
          </w:p>
        </w:tc>
        <w:tc>
          <w:tcPr>
            <w:tcW w:w="1559" w:type="dxa"/>
            <w:shd w:val="clear" w:color="auto" w:fill="auto"/>
            <w:noWrap/>
            <w:vAlign w:val="center"/>
          </w:tcPr>
          <w:p w14:paraId="403C1F47" w14:textId="77777777" w:rsidR="0011524B" w:rsidRPr="00673FF4" w:rsidRDefault="0011524B" w:rsidP="00931AF6">
            <w:pPr>
              <w:jc w:val="center"/>
            </w:pPr>
            <w:r w:rsidRPr="00673FF4">
              <w:t>r</w:t>
            </w:r>
          </w:p>
        </w:tc>
        <w:tc>
          <w:tcPr>
            <w:tcW w:w="1985" w:type="dxa"/>
            <w:noWrap/>
            <w:vAlign w:val="center"/>
          </w:tcPr>
          <w:p w14:paraId="5D88AB20" w14:textId="77777777" w:rsidR="0011524B" w:rsidRPr="00673FF4" w:rsidRDefault="0011524B" w:rsidP="00931AF6">
            <w:pPr>
              <w:jc w:val="center"/>
            </w:pPr>
            <w:r w:rsidRPr="00673FF4">
              <w:t>0.26 (0.07, 0.43)</w:t>
            </w:r>
          </w:p>
        </w:tc>
        <w:tc>
          <w:tcPr>
            <w:tcW w:w="1762" w:type="dxa"/>
            <w:vAlign w:val="center"/>
          </w:tcPr>
          <w:p w14:paraId="5F19DDA3" w14:textId="77777777" w:rsidR="0011524B" w:rsidRPr="00673FF4" w:rsidRDefault="0011524B" w:rsidP="00931AF6">
            <w:pPr>
              <w:jc w:val="center"/>
            </w:pPr>
            <w:r w:rsidRPr="00673FF4">
              <w:rPr>
                <w:lang w:val="en-US"/>
              </w:rPr>
              <w:t>Weak (+)</w:t>
            </w:r>
          </w:p>
        </w:tc>
      </w:tr>
      <w:tr w:rsidR="0011524B" w:rsidRPr="00673FF4" w14:paraId="49CE53B5" w14:textId="77777777" w:rsidTr="00931AF6">
        <w:trPr>
          <w:trHeight w:val="312"/>
        </w:trPr>
        <w:tc>
          <w:tcPr>
            <w:tcW w:w="1838" w:type="dxa"/>
            <w:shd w:val="clear" w:color="auto" w:fill="auto"/>
            <w:noWrap/>
            <w:vAlign w:val="center"/>
          </w:tcPr>
          <w:p w14:paraId="2B4FA492" w14:textId="77777777" w:rsidR="0011524B" w:rsidRPr="00673FF4" w:rsidRDefault="0011524B" w:rsidP="00931AF6">
            <w:pPr>
              <w:jc w:val="center"/>
              <w:rPr>
                <w:color w:val="000000" w:themeColor="text1"/>
                <w:lang w:val="de-DE"/>
              </w:rPr>
            </w:pPr>
            <w:r w:rsidRPr="00673FF4">
              <w:lastRenderedPageBreak/>
              <w:t>POC self-liberation</w:t>
            </w:r>
            <w:r w:rsidRPr="00673FF4">
              <w:rPr>
                <w:lang w:val="de-DE"/>
              </w:rPr>
              <w:t xml:space="preserve"> (Baseline)</w:t>
            </w:r>
          </w:p>
        </w:tc>
        <w:tc>
          <w:tcPr>
            <w:tcW w:w="1090" w:type="dxa"/>
            <w:shd w:val="clear" w:color="auto" w:fill="auto"/>
            <w:noWrap/>
            <w:vAlign w:val="center"/>
          </w:tcPr>
          <w:p w14:paraId="29694E21" w14:textId="77777777" w:rsidR="0011524B" w:rsidRPr="00673FF4" w:rsidRDefault="0011524B" w:rsidP="00931AF6">
            <w:pPr>
              <w:jc w:val="center"/>
              <w:rPr>
                <w:lang w:val="en-US"/>
              </w:rPr>
            </w:pPr>
          </w:p>
        </w:tc>
        <w:tc>
          <w:tcPr>
            <w:tcW w:w="1070" w:type="dxa"/>
            <w:vAlign w:val="center"/>
          </w:tcPr>
          <w:p w14:paraId="47E720B4" w14:textId="77777777" w:rsidR="0011524B" w:rsidRPr="00673FF4" w:rsidRDefault="0011524B" w:rsidP="00931AF6">
            <w:pPr>
              <w:jc w:val="center"/>
              <w:rPr>
                <w:color w:val="000000" w:themeColor="text1"/>
                <w:lang w:val="de-DE"/>
              </w:rPr>
            </w:pPr>
            <w:r w:rsidRPr="00673FF4">
              <w:t>108</w:t>
            </w:r>
          </w:p>
        </w:tc>
        <w:tc>
          <w:tcPr>
            <w:tcW w:w="2660" w:type="dxa"/>
            <w:shd w:val="clear" w:color="auto" w:fill="auto"/>
            <w:noWrap/>
            <w:vAlign w:val="center"/>
          </w:tcPr>
          <w:p w14:paraId="08DE75A2" w14:textId="77777777" w:rsidR="0011524B" w:rsidRPr="00673FF4" w:rsidRDefault="0011524B" w:rsidP="00931AF6">
            <w:pPr>
              <w:jc w:val="center"/>
              <w:rPr>
                <w:color w:val="000000" w:themeColor="text1"/>
              </w:rPr>
            </w:pPr>
            <w:r w:rsidRPr="00673FF4">
              <w:t>METs during leisure time and regular sports activity</w:t>
            </w:r>
          </w:p>
        </w:tc>
        <w:tc>
          <w:tcPr>
            <w:tcW w:w="1984" w:type="dxa"/>
            <w:vAlign w:val="center"/>
          </w:tcPr>
          <w:p w14:paraId="59536BF7" w14:textId="77777777" w:rsidR="0011524B" w:rsidRPr="00673FF4" w:rsidRDefault="0011524B" w:rsidP="00931AF6">
            <w:pPr>
              <w:jc w:val="center"/>
              <w:rPr>
                <w:color w:val="000000" w:themeColor="text1"/>
              </w:rPr>
            </w:pPr>
            <w:r w:rsidRPr="00EF408A">
              <w:t>6 months after CR completion</w:t>
            </w:r>
          </w:p>
        </w:tc>
        <w:tc>
          <w:tcPr>
            <w:tcW w:w="1559" w:type="dxa"/>
            <w:shd w:val="clear" w:color="auto" w:fill="auto"/>
            <w:noWrap/>
            <w:vAlign w:val="center"/>
          </w:tcPr>
          <w:p w14:paraId="7061D1B2" w14:textId="77777777" w:rsidR="0011524B" w:rsidRPr="00673FF4" w:rsidRDefault="0011524B" w:rsidP="00931AF6">
            <w:pPr>
              <w:jc w:val="center"/>
              <w:rPr>
                <w:lang w:val="de-DE"/>
              </w:rPr>
            </w:pPr>
            <w:r w:rsidRPr="00673FF4">
              <w:t>r</w:t>
            </w:r>
          </w:p>
        </w:tc>
        <w:tc>
          <w:tcPr>
            <w:tcW w:w="1985" w:type="dxa"/>
            <w:noWrap/>
            <w:vAlign w:val="center"/>
          </w:tcPr>
          <w:p w14:paraId="73B69A3D" w14:textId="77777777" w:rsidR="0011524B" w:rsidRPr="00673FF4" w:rsidRDefault="0011524B" w:rsidP="00931AF6">
            <w:pPr>
              <w:jc w:val="center"/>
            </w:pPr>
            <w:r w:rsidRPr="00673FF4">
              <w:t>0.21</w:t>
            </w:r>
            <w:r w:rsidRPr="00673FF4">
              <w:rPr>
                <w:lang w:val="de-DE"/>
              </w:rPr>
              <w:t xml:space="preserve"> (0.02,0.38)</w:t>
            </w:r>
          </w:p>
        </w:tc>
        <w:tc>
          <w:tcPr>
            <w:tcW w:w="1762" w:type="dxa"/>
            <w:vAlign w:val="center"/>
          </w:tcPr>
          <w:p w14:paraId="3F480AAD" w14:textId="77777777" w:rsidR="0011524B" w:rsidRPr="00673FF4" w:rsidRDefault="0011524B" w:rsidP="00931AF6">
            <w:pPr>
              <w:jc w:val="center"/>
            </w:pPr>
            <w:r w:rsidRPr="00673FF4">
              <w:rPr>
                <w:lang w:val="en-US"/>
              </w:rPr>
              <w:t>Weak (+)</w:t>
            </w:r>
          </w:p>
        </w:tc>
      </w:tr>
      <w:tr w:rsidR="0011524B" w:rsidRPr="00673FF4" w14:paraId="2465F8CD" w14:textId="77777777" w:rsidTr="00931AF6">
        <w:trPr>
          <w:trHeight w:val="312"/>
        </w:trPr>
        <w:tc>
          <w:tcPr>
            <w:tcW w:w="1838" w:type="dxa"/>
            <w:shd w:val="clear" w:color="auto" w:fill="auto"/>
            <w:noWrap/>
            <w:vAlign w:val="center"/>
          </w:tcPr>
          <w:p w14:paraId="0B6E1DD3" w14:textId="77777777" w:rsidR="0011524B" w:rsidRPr="00673FF4" w:rsidRDefault="0011524B" w:rsidP="00931AF6">
            <w:pPr>
              <w:jc w:val="center"/>
              <w:rPr>
                <w:lang w:val="de-DE"/>
              </w:rPr>
            </w:pPr>
            <w:r w:rsidRPr="00673FF4">
              <w:t>POC self-liberation</w:t>
            </w:r>
            <w:r w:rsidRPr="00673FF4">
              <w:rPr>
                <w:lang w:val="de-DE"/>
              </w:rPr>
              <w:t xml:space="preserve"> (6 </w:t>
            </w:r>
            <w:proofErr w:type="spellStart"/>
            <w:r w:rsidRPr="00673FF4">
              <w:rPr>
                <w:lang w:val="de-DE"/>
              </w:rPr>
              <w:t>months</w:t>
            </w:r>
            <w:proofErr w:type="spellEnd"/>
            <w:r w:rsidRPr="00673FF4">
              <w:rPr>
                <w:lang w:val="de-DE"/>
              </w:rPr>
              <w:t>)</w:t>
            </w:r>
          </w:p>
        </w:tc>
        <w:tc>
          <w:tcPr>
            <w:tcW w:w="1090" w:type="dxa"/>
            <w:shd w:val="clear" w:color="auto" w:fill="auto"/>
            <w:noWrap/>
            <w:vAlign w:val="center"/>
          </w:tcPr>
          <w:p w14:paraId="1A7ADDAE" w14:textId="77777777" w:rsidR="0011524B" w:rsidRPr="00673FF4" w:rsidRDefault="0011524B" w:rsidP="00931AF6">
            <w:pPr>
              <w:jc w:val="center"/>
              <w:rPr>
                <w:lang w:val="en-US"/>
              </w:rPr>
            </w:pPr>
          </w:p>
        </w:tc>
        <w:tc>
          <w:tcPr>
            <w:tcW w:w="1070" w:type="dxa"/>
            <w:vAlign w:val="center"/>
          </w:tcPr>
          <w:p w14:paraId="76970E43" w14:textId="77777777" w:rsidR="0011524B" w:rsidRPr="00673FF4" w:rsidRDefault="0011524B" w:rsidP="00931AF6">
            <w:pPr>
              <w:jc w:val="center"/>
              <w:rPr>
                <w:lang w:val="de-DE"/>
              </w:rPr>
            </w:pPr>
            <w:r w:rsidRPr="00673FF4">
              <w:rPr>
                <w:lang w:val="de-DE"/>
              </w:rPr>
              <w:t>108</w:t>
            </w:r>
          </w:p>
        </w:tc>
        <w:tc>
          <w:tcPr>
            <w:tcW w:w="2660" w:type="dxa"/>
            <w:shd w:val="clear" w:color="auto" w:fill="auto"/>
            <w:noWrap/>
            <w:vAlign w:val="center"/>
          </w:tcPr>
          <w:p w14:paraId="1C0B0712" w14:textId="77777777" w:rsidR="0011524B" w:rsidRPr="00673FF4" w:rsidRDefault="0011524B" w:rsidP="00931AF6">
            <w:pPr>
              <w:jc w:val="center"/>
            </w:pPr>
            <w:r w:rsidRPr="00673FF4">
              <w:t>METs during leisure time and regular sports activity</w:t>
            </w:r>
          </w:p>
        </w:tc>
        <w:tc>
          <w:tcPr>
            <w:tcW w:w="1984" w:type="dxa"/>
            <w:vAlign w:val="center"/>
          </w:tcPr>
          <w:p w14:paraId="6E1AF236" w14:textId="77777777" w:rsidR="0011524B" w:rsidRPr="00673FF4" w:rsidRDefault="0011524B" w:rsidP="00931AF6">
            <w:pPr>
              <w:jc w:val="center"/>
            </w:pPr>
            <w:r w:rsidRPr="00EF408A">
              <w:t>6 months after CR completion</w:t>
            </w:r>
          </w:p>
        </w:tc>
        <w:tc>
          <w:tcPr>
            <w:tcW w:w="1559" w:type="dxa"/>
            <w:shd w:val="clear" w:color="auto" w:fill="auto"/>
            <w:noWrap/>
            <w:vAlign w:val="center"/>
          </w:tcPr>
          <w:p w14:paraId="1ACAF60F" w14:textId="77777777" w:rsidR="0011524B" w:rsidRPr="00673FF4" w:rsidRDefault="0011524B" w:rsidP="00931AF6">
            <w:pPr>
              <w:jc w:val="center"/>
              <w:rPr>
                <w:lang w:val="de-DE"/>
              </w:rPr>
            </w:pPr>
            <w:r w:rsidRPr="00673FF4">
              <w:rPr>
                <w:lang w:val="de-DE"/>
              </w:rPr>
              <w:t>r</w:t>
            </w:r>
          </w:p>
        </w:tc>
        <w:tc>
          <w:tcPr>
            <w:tcW w:w="1985" w:type="dxa"/>
            <w:noWrap/>
            <w:vAlign w:val="center"/>
          </w:tcPr>
          <w:p w14:paraId="774E5B69" w14:textId="77777777" w:rsidR="0011524B" w:rsidRPr="00673FF4" w:rsidRDefault="0011524B" w:rsidP="00931AF6">
            <w:pPr>
              <w:jc w:val="center"/>
            </w:pPr>
            <w:r w:rsidRPr="00673FF4">
              <w:t>0.26</w:t>
            </w:r>
            <w:r w:rsidRPr="00673FF4">
              <w:rPr>
                <w:lang w:val="de-DE"/>
              </w:rPr>
              <w:t xml:space="preserve"> (0.07, 0.43)</w:t>
            </w:r>
          </w:p>
        </w:tc>
        <w:tc>
          <w:tcPr>
            <w:tcW w:w="1762" w:type="dxa"/>
            <w:vAlign w:val="center"/>
          </w:tcPr>
          <w:p w14:paraId="1415D3AB" w14:textId="77777777" w:rsidR="0011524B" w:rsidRPr="00673FF4" w:rsidRDefault="0011524B" w:rsidP="00931AF6">
            <w:pPr>
              <w:jc w:val="center"/>
            </w:pPr>
            <w:r w:rsidRPr="00673FF4">
              <w:rPr>
                <w:lang w:val="en-US"/>
              </w:rPr>
              <w:t>Weak (+)</w:t>
            </w:r>
          </w:p>
        </w:tc>
      </w:tr>
    </w:tbl>
    <w:p w14:paraId="7706945B" w14:textId="77777777" w:rsidR="0011524B" w:rsidRPr="00AB2A63" w:rsidRDefault="0011524B" w:rsidP="0011524B">
      <w:pPr>
        <w:pStyle w:val="Textkrper"/>
      </w:pPr>
      <w:r>
        <w:t>CR = cardiac rehabilitation, MET = metabolic equivalent of task</w:t>
      </w:r>
    </w:p>
    <w:p w14:paraId="527656A0" w14:textId="77777777" w:rsidR="0011524B" w:rsidRPr="00673FF4" w:rsidRDefault="0011524B" w:rsidP="0011524B">
      <w:pPr>
        <w:pStyle w:val="Textkrper"/>
      </w:pPr>
      <w:r w:rsidRPr="00673FF4">
        <w:t xml:space="preserve">*summation of weekly </w:t>
      </w:r>
      <w:proofErr w:type="gramStart"/>
      <w:r>
        <w:t xml:space="preserve">Frequency </w:t>
      </w:r>
      <w:r w:rsidRPr="00673FF4">
        <w:t xml:space="preserve"> of</w:t>
      </w:r>
      <w:proofErr w:type="gramEnd"/>
      <w:r w:rsidRPr="00673FF4">
        <w:t xml:space="preserve"> mild (e.g., easy walking, yoga), moderate (e.g., brisk walking, leisure sports) and strenuous </w:t>
      </w:r>
      <w:proofErr w:type="spellStart"/>
      <w:r w:rsidRPr="00673FF4">
        <w:t>exericse</w:t>
      </w:r>
      <w:proofErr w:type="spellEnd"/>
      <w:r w:rsidRPr="00673FF4">
        <w:t xml:space="preserve"> (e.g., running, competitive sports) multiplied by the corresponding MET value</w:t>
      </w:r>
    </w:p>
    <w:p w14:paraId="20E623CD" w14:textId="77777777" w:rsidR="0011524B" w:rsidRPr="00673FF4" w:rsidRDefault="0011524B" w:rsidP="0011524B">
      <w:pPr>
        <w:pStyle w:val="Textkrper"/>
      </w:pPr>
      <w:r w:rsidRPr="00673FF4">
        <w:rPr>
          <w:color w:val="000000" w:themeColor="text1"/>
        </w:rPr>
        <w:t>**</w:t>
      </w:r>
      <w:r w:rsidRPr="00673FF4">
        <w:t>walking briskly, vacuuming, digging in the garden, general housework, or any other physical activity of similar exertion</w:t>
      </w:r>
    </w:p>
    <w:p w14:paraId="37F823A0" w14:textId="77777777" w:rsidR="0011524B" w:rsidRDefault="0011524B" w:rsidP="0011524B">
      <w:pPr>
        <w:pStyle w:val="Textkrper"/>
      </w:pPr>
      <w:r w:rsidRPr="00673FF4">
        <w:t>***activities such as power walking, jogging, aerobic dancing, biking, rowing, weight lifting, etc.</w:t>
      </w:r>
      <w:r>
        <w:br/>
      </w:r>
    </w:p>
    <w:p w14:paraId="457B74C9" w14:textId="77777777" w:rsidR="0011524B" w:rsidRDefault="0011524B" w:rsidP="0011524B">
      <w:pPr>
        <w:pStyle w:val="Textkrper"/>
      </w:pPr>
    </w:p>
    <w:p w14:paraId="194B942C" w14:textId="77777777" w:rsidR="0011524B" w:rsidRPr="00673FF4" w:rsidRDefault="0011524B" w:rsidP="0011524B">
      <w:pPr>
        <w:pStyle w:val="berschrift2"/>
      </w:pPr>
      <w:bookmarkStart w:id="25" w:name="_Toc141774506"/>
      <w:bookmarkStart w:id="26" w:name="_Toc149829773"/>
      <w:r w:rsidRPr="00673FF4">
        <w:t>Subjective Norm</w:t>
      </w:r>
      <w:bookmarkEnd w:id="25"/>
      <w:bookmarkEnd w:id="26"/>
    </w:p>
    <w:p w14:paraId="03802E69" w14:textId="77777777" w:rsidR="0011524B" w:rsidRPr="00673FF4" w:rsidRDefault="0011524B" w:rsidP="0011524B">
      <w:pPr>
        <w:spacing w:after="0"/>
        <w:rPr>
          <w:lang w:val="en-US"/>
        </w:rPr>
      </w:pPr>
      <w:r w:rsidRPr="00673FF4">
        <w:rPr>
          <w:lang w:val="en-US"/>
        </w:rPr>
        <w:t xml:space="preserve">Summary of </w:t>
      </w:r>
      <w:r>
        <w:rPr>
          <w:lang w:val="en-US"/>
        </w:rPr>
        <w:t>associations</w:t>
      </w:r>
      <w:r w:rsidRPr="00673FF4">
        <w:rPr>
          <w:lang w:val="en-US"/>
        </w:rPr>
        <w:t xml:space="preserve"> of physical activity (PA) and the determinant </w:t>
      </w:r>
      <w:r w:rsidRPr="00673FF4">
        <w:t>subjective norm</w:t>
      </w:r>
    </w:p>
    <w:p w14:paraId="67811E20" w14:textId="77777777" w:rsidR="0011524B" w:rsidRPr="00673FF4" w:rsidRDefault="0011524B" w:rsidP="0011524B">
      <w:pPr>
        <w:spacing w:after="0"/>
        <w:rPr>
          <w:lang w:val="en-US"/>
        </w:rPr>
      </w:pPr>
      <w:r w:rsidRPr="00673FF4">
        <w:rPr>
          <w:lang w:val="en-US"/>
        </w:rPr>
        <w:t xml:space="preserve">(-) higher </w:t>
      </w:r>
      <w:r w:rsidRPr="00673FF4">
        <w:t>subjective norm</w:t>
      </w:r>
      <w:r w:rsidRPr="00673FF4">
        <w:rPr>
          <w:lang w:val="en-US"/>
        </w:rPr>
        <w:t xml:space="preserve"> is associated with less physical activity </w:t>
      </w:r>
      <w:proofErr w:type="spellStart"/>
      <w:r w:rsidRPr="00673FF4">
        <w:rPr>
          <w:lang w:val="en-US"/>
        </w:rPr>
        <w:t>behaviour</w:t>
      </w:r>
      <w:proofErr w:type="spellEnd"/>
    </w:p>
    <w:p w14:paraId="5F6DA35D" w14:textId="77777777" w:rsidR="0011524B" w:rsidRDefault="0011524B" w:rsidP="0011524B">
      <w:pPr>
        <w:spacing w:after="0"/>
        <w:rPr>
          <w:lang w:val="en-US"/>
        </w:rPr>
      </w:pPr>
      <w:r w:rsidRPr="00673FF4">
        <w:rPr>
          <w:lang w:val="en-US"/>
        </w:rPr>
        <w:t xml:space="preserve">(+) higher </w:t>
      </w:r>
      <w:r w:rsidRPr="00673FF4">
        <w:t>subjective norm</w:t>
      </w:r>
      <w:r w:rsidRPr="00673FF4">
        <w:rPr>
          <w:lang w:val="en-US"/>
        </w:rPr>
        <w:t xml:space="preserve"> is associated with more physical activity </w:t>
      </w:r>
      <w:proofErr w:type="spellStart"/>
      <w:r w:rsidRPr="00673FF4">
        <w:rPr>
          <w:lang w:val="en-US"/>
        </w:rPr>
        <w:t>behaviour</w:t>
      </w:r>
      <w:proofErr w:type="spellEnd"/>
    </w:p>
    <w:p w14:paraId="0C211CA7" w14:textId="77777777" w:rsidR="0011524B" w:rsidRPr="00673FF4" w:rsidRDefault="0011524B" w:rsidP="0011524B">
      <w:pPr>
        <w:spacing w:after="0"/>
        <w:rPr>
          <w:lang w:val="en-US"/>
        </w:rPr>
      </w:pP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7"/>
        <w:gridCol w:w="1497"/>
        <w:gridCol w:w="992"/>
        <w:gridCol w:w="2693"/>
        <w:gridCol w:w="1985"/>
        <w:gridCol w:w="1276"/>
        <w:gridCol w:w="2126"/>
        <w:gridCol w:w="1762"/>
      </w:tblGrid>
      <w:tr w:rsidR="0011524B" w:rsidRPr="00673FF4" w14:paraId="65B1FBB6" w14:textId="77777777" w:rsidTr="00931AF6">
        <w:trPr>
          <w:trHeight w:val="312"/>
        </w:trPr>
        <w:tc>
          <w:tcPr>
            <w:tcW w:w="1617" w:type="dxa"/>
            <w:shd w:val="clear" w:color="auto" w:fill="auto"/>
            <w:noWrap/>
            <w:vAlign w:val="center"/>
            <w:hideMark/>
          </w:tcPr>
          <w:p w14:paraId="6D54DB6D" w14:textId="77777777" w:rsidR="0011524B" w:rsidRPr="00673FF4" w:rsidRDefault="0011524B" w:rsidP="00931AF6">
            <w:pPr>
              <w:jc w:val="center"/>
              <w:rPr>
                <w:lang w:val="en-US"/>
              </w:rPr>
            </w:pPr>
            <w:r w:rsidRPr="00673FF4">
              <w:rPr>
                <w:lang w:val="en-US"/>
              </w:rPr>
              <w:t>Determinant</w:t>
            </w:r>
          </w:p>
        </w:tc>
        <w:tc>
          <w:tcPr>
            <w:tcW w:w="1497" w:type="dxa"/>
            <w:shd w:val="clear" w:color="auto" w:fill="auto"/>
            <w:noWrap/>
            <w:vAlign w:val="center"/>
            <w:hideMark/>
          </w:tcPr>
          <w:p w14:paraId="6B72DD9B" w14:textId="77777777" w:rsidR="0011524B" w:rsidRPr="00673FF4" w:rsidRDefault="0011524B" w:rsidP="00931AF6">
            <w:pPr>
              <w:jc w:val="center"/>
              <w:rPr>
                <w:lang w:val="en-US"/>
              </w:rPr>
            </w:pPr>
            <w:r w:rsidRPr="00673FF4">
              <w:rPr>
                <w:lang w:val="en-US"/>
              </w:rPr>
              <w:t>Study</w:t>
            </w:r>
          </w:p>
        </w:tc>
        <w:tc>
          <w:tcPr>
            <w:tcW w:w="992" w:type="dxa"/>
            <w:vAlign w:val="center"/>
          </w:tcPr>
          <w:p w14:paraId="30AC6AA3" w14:textId="77777777" w:rsidR="0011524B" w:rsidRPr="00673FF4" w:rsidRDefault="0011524B" w:rsidP="00931AF6">
            <w:pPr>
              <w:jc w:val="center"/>
              <w:rPr>
                <w:lang w:val="en-US"/>
              </w:rPr>
            </w:pPr>
            <w:r w:rsidRPr="00673FF4">
              <w:rPr>
                <w:lang w:val="en-US"/>
              </w:rPr>
              <w:t>Sample Size</w:t>
            </w:r>
          </w:p>
        </w:tc>
        <w:tc>
          <w:tcPr>
            <w:tcW w:w="2693" w:type="dxa"/>
            <w:shd w:val="clear" w:color="auto" w:fill="auto"/>
            <w:noWrap/>
            <w:vAlign w:val="center"/>
            <w:hideMark/>
          </w:tcPr>
          <w:p w14:paraId="6183B545" w14:textId="77777777" w:rsidR="0011524B" w:rsidRPr="00673FF4" w:rsidRDefault="0011524B" w:rsidP="00931AF6">
            <w:pPr>
              <w:jc w:val="center"/>
              <w:rPr>
                <w:lang w:val="en-US"/>
              </w:rPr>
            </w:pPr>
            <w:r w:rsidRPr="00673FF4">
              <w:rPr>
                <w:lang w:val="en-US"/>
              </w:rPr>
              <w:t>Outcome</w:t>
            </w:r>
          </w:p>
        </w:tc>
        <w:tc>
          <w:tcPr>
            <w:tcW w:w="1985" w:type="dxa"/>
            <w:vAlign w:val="center"/>
          </w:tcPr>
          <w:p w14:paraId="14CE11E7" w14:textId="77777777" w:rsidR="0011524B" w:rsidRPr="00673FF4" w:rsidRDefault="0011524B" w:rsidP="00931AF6">
            <w:pPr>
              <w:jc w:val="center"/>
              <w:rPr>
                <w:lang w:val="en-US"/>
              </w:rPr>
            </w:pPr>
            <w:r w:rsidRPr="00673FF4">
              <w:rPr>
                <w:lang w:val="en-US"/>
              </w:rPr>
              <w:t>Timepoint/Follow-up period</w:t>
            </w:r>
          </w:p>
        </w:tc>
        <w:tc>
          <w:tcPr>
            <w:tcW w:w="3402" w:type="dxa"/>
            <w:gridSpan w:val="2"/>
            <w:shd w:val="clear" w:color="auto" w:fill="auto"/>
            <w:noWrap/>
            <w:vAlign w:val="center"/>
            <w:hideMark/>
          </w:tcPr>
          <w:p w14:paraId="40918BBB" w14:textId="77777777" w:rsidR="0011524B" w:rsidRPr="00673FF4" w:rsidRDefault="0011524B" w:rsidP="00931AF6">
            <w:pPr>
              <w:jc w:val="center"/>
              <w:rPr>
                <w:lang w:val="en-US"/>
              </w:rPr>
            </w:pPr>
            <w:r w:rsidRPr="00673FF4">
              <w:rPr>
                <w:lang w:val="en-US"/>
              </w:rPr>
              <w:t>Effect size (95% Confidence Interval)</w:t>
            </w:r>
          </w:p>
        </w:tc>
        <w:tc>
          <w:tcPr>
            <w:tcW w:w="1762" w:type="dxa"/>
            <w:vAlign w:val="center"/>
          </w:tcPr>
          <w:p w14:paraId="2AAA6358" w14:textId="77777777" w:rsidR="0011524B" w:rsidRPr="00673FF4" w:rsidRDefault="0011524B" w:rsidP="00931AF6">
            <w:pPr>
              <w:jc w:val="center"/>
              <w:rPr>
                <w:lang w:val="en-US"/>
              </w:rPr>
            </w:pPr>
            <w:r w:rsidRPr="00673FF4">
              <w:rPr>
                <w:lang w:val="en-US"/>
              </w:rPr>
              <w:t>Association</w:t>
            </w:r>
          </w:p>
        </w:tc>
      </w:tr>
      <w:tr w:rsidR="0011524B" w:rsidRPr="00673FF4" w14:paraId="7EC1547B" w14:textId="77777777" w:rsidTr="00931AF6">
        <w:trPr>
          <w:trHeight w:val="312"/>
        </w:trPr>
        <w:tc>
          <w:tcPr>
            <w:tcW w:w="1617" w:type="dxa"/>
            <w:shd w:val="clear" w:color="auto" w:fill="auto"/>
            <w:noWrap/>
            <w:vAlign w:val="center"/>
          </w:tcPr>
          <w:p w14:paraId="78125FAA" w14:textId="77777777" w:rsidR="0011524B" w:rsidRPr="00673FF4" w:rsidRDefault="0011524B" w:rsidP="00931AF6">
            <w:pPr>
              <w:jc w:val="center"/>
              <w:rPr>
                <w:color w:val="000000" w:themeColor="text1"/>
                <w:lang w:val="en-US"/>
              </w:rPr>
            </w:pPr>
            <w:r w:rsidRPr="00673FF4">
              <w:t>Subjective norm</w:t>
            </w:r>
          </w:p>
        </w:tc>
        <w:tc>
          <w:tcPr>
            <w:tcW w:w="1497" w:type="dxa"/>
            <w:shd w:val="clear" w:color="auto" w:fill="auto"/>
            <w:noWrap/>
            <w:vAlign w:val="center"/>
          </w:tcPr>
          <w:p w14:paraId="73ECE1D5" w14:textId="77777777" w:rsidR="0011524B" w:rsidRPr="00673FF4" w:rsidRDefault="0011524B" w:rsidP="00931AF6">
            <w:pPr>
              <w:jc w:val="center"/>
              <w:rPr>
                <w:lang w:val="en-US"/>
              </w:rPr>
            </w:pPr>
            <w:r w:rsidRPr="00673FF4">
              <w:rPr>
                <w:lang w:val="en-US"/>
              </w:rPr>
              <w:t>Blanchard 2008</w:t>
            </w:r>
            <w:r>
              <w:rPr>
                <w:lang w:val="en-US"/>
              </w:rPr>
              <w:t xml:space="preserve"> </w:t>
            </w:r>
            <w:sdt>
              <w:sdtPr>
                <w:rPr>
                  <w:color w:val="000000"/>
                  <w:lang w:val="en-US"/>
                </w:rPr>
                <w:tag w:val="MENDELEY_CITATION_v3_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"/>
                <w:id w:val="-242424414"/>
                <w:placeholder>
                  <w:docPart w:val="2DF7A752EC2845A1A9BCE92BCB0BDBF7"/>
                </w:placeholder>
              </w:sdtPr>
              <w:sdtEndPr/>
              <w:sdtContent>
                <w:r w:rsidRPr="00AE0881">
                  <w:rPr>
                    <w:color w:val="000000"/>
                    <w:lang w:val="en-US"/>
                  </w:rPr>
                  <w:t>(41)</w:t>
                </w:r>
              </w:sdtContent>
            </w:sdt>
            <w:r w:rsidRPr="00673FF4">
              <w:rPr>
                <w:lang w:val="en-US"/>
              </w:rPr>
              <w:t xml:space="preserve"> </w:t>
            </w:r>
          </w:p>
        </w:tc>
        <w:tc>
          <w:tcPr>
            <w:tcW w:w="992" w:type="dxa"/>
            <w:vAlign w:val="center"/>
          </w:tcPr>
          <w:p w14:paraId="61A0A9EE" w14:textId="77777777" w:rsidR="0011524B" w:rsidRPr="00673FF4" w:rsidRDefault="0011524B" w:rsidP="00931AF6">
            <w:pPr>
              <w:jc w:val="center"/>
              <w:rPr>
                <w:color w:val="000000" w:themeColor="text1"/>
                <w:lang w:val="en-US"/>
              </w:rPr>
            </w:pPr>
            <w:r w:rsidRPr="00673FF4">
              <w:t>76</w:t>
            </w:r>
          </w:p>
        </w:tc>
        <w:tc>
          <w:tcPr>
            <w:tcW w:w="2693" w:type="dxa"/>
            <w:shd w:val="clear" w:color="auto" w:fill="auto"/>
            <w:noWrap/>
            <w:vAlign w:val="bottom"/>
          </w:tcPr>
          <w:p w14:paraId="6BA3EB8C" w14:textId="77777777" w:rsidR="0011524B" w:rsidRPr="00673FF4" w:rsidRDefault="0011524B" w:rsidP="00931AF6">
            <w:pPr>
              <w:jc w:val="center"/>
              <w:rPr>
                <w:color w:val="000000" w:themeColor="text1"/>
              </w:rPr>
            </w:pPr>
            <w:r w:rsidRPr="00673FF4">
              <w:t xml:space="preserve">Leisure Score Index - </w:t>
            </w:r>
            <w:r>
              <w:t xml:space="preserve">frequency </w:t>
            </w:r>
            <w:r w:rsidRPr="00673FF4">
              <w:t xml:space="preserve">of </w:t>
            </w:r>
            <w:r w:rsidRPr="00673FF4">
              <w:rPr>
                <w:color w:val="000000" w:themeColor="text1"/>
              </w:rPr>
              <w:t>exercise</w:t>
            </w:r>
            <w:r w:rsidRPr="00673FF4">
              <w:t xml:space="preserve"> ≥10 minutes during free time*</w:t>
            </w:r>
          </w:p>
        </w:tc>
        <w:tc>
          <w:tcPr>
            <w:tcW w:w="1985" w:type="dxa"/>
            <w:vAlign w:val="center"/>
          </w:tcPr>
          <w:p w14:paraId="0A903CC5" w14:textId="77777777" w:rsidR="0011524B" w:rsidRPr="00673FF4" w:rsidRDefault="0011524B" w:rsidP="00931AF6">
            <w:pPr>
              <w:jc w:val="center"/>
              <w:rPr>
                <w:color w:val="000000" w:themeColor="text1"/>
              </w:rPr>
            </w:pPr>
            <w:r w:rsidRPr="00673FF4">
              <w:t>3 months</w:t>
            </w:r>
            <w:r>
              <w:t xml:space="preserve"> after CR start</w:t>
            </w:r>
          </w:p>
        </w:tc>
        <w:tc>
          <w:tcPr>
            <w:tcW w:w="1276" w:type="dxa"/>
            <w:shd w:val="clear" w:color="auto" w:fill="auto"/>
            <w:noWrap/>
            <w:vAlign w:val="center"/>
          </w:tcPr>
          <w:p w14:paraId="5A77FC0D" w14:textId="77777777" w:rsidR="0011524B" w:rsidRPr="00673FF4" w:rsidRDefault="0011524B" w:rsidP="00931AF6">
            <w:pPr>
              <w:jc w:val="center"/>
              <w:rPr>
                <w:lang w:val="en-US"/>
              </w:rPr>
            </w:pPr>
            <w:r w:rsidRPr="00673FF4">
              <w:t>r</w:t>
            </w:r>
          </w:p>
        </w:tc>
        <w:tc>
          <w:tcPr>
            <w:tcW w:w="2126" w:type="dxa"/>
            <w:noWrap/>
            <w:vAlign w:val="center"/>
          </w:tcPr>
          <w:p w14:paraId="480D5830" w14:textId="77777777" w:rsidR="0011524B" w:rsidRPr="00673FF4" w:rsidRDefault="0011524B" w:rsidP="00931AF6">
            <w:pPr>
              <w:jc w:val="center"/>
              <w:rPr>
                <w:lang w:val="de-DE"/>
              </w:rPr>
            </w:pPr>
            <w:r w:rsidRPr="00673FF4">
              <w:t>-0.27</w:t>
            </w:r>
            <w:r w:rsidRPr="00673FF4">
              <w:rPr>
                <w:lang w:val="de-DE"/>
              </w:rPr>
              <w:t xml:space="preserve"> (-0.47, -0.05)</w:t>
            </w:r>
          </w:p>
        </w:tc>
        <w:tc>
          <w:tcPr>
            <w:tcW w:w="1762" w:type="dxa"/>
            <w:vAlign w:val="center"/>
          </w:tcPr>
          <w:p w14:paraId="42FCFEA2" w14:textId="77777777" w:rsidR="0011524B" w:rsidRPr="00673FF4" w:rsidRDefault="0011524B" w:rsidP="00931AF6">
            <w:pPr>
              <w:jc w:val="center"/>
            </w:pPr>
            <w:r w:rsidRPr="00673FF4">
              <w:t>We</w:t>
            </w:r>
            <w:proofErr w:type="spellStart"/>
            <w:r w:rsidRPr="00673FF4">
              <w:rPr>
                <w:lang w:val="de-DE"/>
              </w:rPr>
              <w:t>ak</w:t>
            </w:r>
            <w:proofErr w:type="spellEnd"/>
            <w:r w:rsidRPr="00673FF4">
              <w:rPr>
                <w:lang w:val="de-DE"/>
              </w:rPr>
              <w:t xml:space="preserve"> (-)</w:t>
            </w:r>
          </w:p>
        </w:tc>
      </w:tr>
      <w:tr w:rsidR="0011524B" w:rsidRPr="00673FF4" w14:paraId="004E2681" w14:textId="77777777" w:rsidTr="00931AF6">
        <w:trPr>
          <w:trHeight w:val="312"/>
        </w:trPr>
        <w:tc>
          <w:tcPr>
            <w:tcW w:w="1617" w:type="dxa"/>
            <w:shd w:val="clear" w:color="auto" w:fill="auto"/>
            <w:noWrap/>
            <w:vAlign w:val="center"/>
          </w:tcPr>
          <w:p w14:paraId="59D2E566" w14:textId="77777777" w:rsidR="0011524B" w:rsidRPr="00673FF4" w:rsidRDefault="0011524B" w:rsidP="00931AF6">
            <w:pPr>
              <w:jc w:val="center"/>
              <w:rPr>
                <w:color w:val="000000" w:themeColor="text1"/>
                <w:lang w:val="en-US"/>
              </w:rPr>
            </w:pPr>
            <w:r w:rsidRPr="00673FF4">
              <w:t>Subjective norm</w:t>
            </w:r>
          </w:p>
        </w:tc>
        <w:tc>
          <w:tcPr>
            <w:tcW w:w="1497" w:type="dxa"/>
            <w:shd w:val="clear" w:color="auto" w:fill="auto"/>
            <w:noWrap/>
            <w:vAlign w:val="center"/>
          </w:tcPr>
          <w:p w14:paraId="0AB7577E" w14:textId="77777777" w:rsidR="0011524B" w:rsidRPr="00673FF4" w:rsidRDefault="0011524B" w:rsidP="00931AF6">
            <w:pPr>
              <w:jc w:val="center"/>
              <w:rPr>
                <w:lang w:val="en-US"/>
              </w:rPr>
            </w:pPr>
          </w:p>
        </w:tc>
        <w:tc>
          <w:tcPr>
            <w:tcW w:w="992" w:type="dxa"/>
            <w:vAlign w:val="center"/>
          </w:tcPr>
          <w:p w14:paraId="36A443A8" w14:textId="77777777" w:rsidR="0011524B" w:rsidRPr="00673FF4" w:rsidRDefault="0011524B" w:rsidP="00931AF6">
            <w:pPr>
              <w:jc w:val="center"/>
              <w:rPr>
                <w:color w:val="000000" w:themeColor="text1"/>
                <w:lang w:val="en-US"/>
              </w:rPr>
            </w:pPr>
            <w:r w:rsidRPr="00673FF4">
              <w:t>76</w:t>
            </w:r>
          </w:p>
        </w:tc>
        <w:tc>
          <w:tcPr>
            <w:tcW w:w="2693" w:type="dxa"/>
            <w:shd w:val="clear" w:color="auto" w:fill="auto"/>
            <w:noWrap/>
            <w:vAlign w:val="bottom"/>
          </w:tcPr>
          <w:p w14:paraId="56C4576D" w14:textId="77777777" w:rsidR="0011524B" w:rsidRPr="00673FF4" w:rsidRDefault="0011524B" w:rsidP="00931AF6">
            <w:pPr>
              <w:jc w:val="center"/>
              <w:rPr>
                <w:color w:val="000000" w:themeColor="text1"/>
              </w:rPr>
            </w:pPr>
            <w:r w:rsidRPr="00673FF4">
              <w:t xml:space="preserve">Leisure Score Index - </w:t>
            </w:r>
            <w:r>
              <w:t xml:space="preserve">frequency </w:t>
            </w:r>
            <w:r w:rsidRPr="00673FF4">
              <w:t xml:space="preserve">of </w:t>
            </w:r>
            <w:r w:rsidRPr="00673FF4">
              <w:rPr>
                <w:color w:val="000000" w:themeColor="text1"/>
              </w:rPr>
              <w:t>exercise</w:t>
            </w:r>
            <w:r w:rsidRPr="00673FF4">
              <w:t xml:space="preserve"> ≥10 minutes during free time*</w:t>
            </w:r>
          </w:p>
        </w:tc>
        <w:tc>
          <w:tcPr>
            <w:tcW w:w="1985" w:type="dxa"/>
            <w:vAlign w:val="center"/>
          </w:tcPr>
          <w:p w14:paraId="455AD0CE" w14:textId="77777777" w:rsidR="0011524B" w:rsidRPr="00673FF4" w:rsidRDefault="0011524B" w:rsidP="00931AF6">
            <w:pPr>
              <w:jc w:val="center"/>
              <w:rPr>
                <w:color w:val="000000" w:themeColor="text1"/>
              </w:rPr>
            </w:pPr>
            <w:r w:rsidRPr="00673FF4">
              <w:t>6 months</w:t>
            </w:r>
            <w:r>
              <w:t xml:space="preserve"> after CR start</w:t>
            </w:r>
          </w:p>
        </w:tc>
        <w:tc>
          <w:tcPr>
            <w:tcW w:w="1276" w:type="dxa"/>
            <w:shd w:val="clear" w:color="auto" w:fill="auto"/>
            <w:noWrap/>
            <w:vAlign w:val="center"/>
          </w:tcPr>
          <w:p w14:paraId="4809515E" w14:textId="77777777" w:rsidR="0011524B" w:rsidRPr="00673FF4" w:rsidRDefault="0011524B" w:rsidP="00931AF6">
            <w:pPr>
              <w:jc w:val="center"/>
              <w:rPr>
                <w:lang w:val="en-US"/>
              </w:rPr>
            </w:pPr>
            <w:r w:rsidRPr="00673FF4">
              <w:t>r</w:t>
            </w:r>
          </w:p>
        </w:tc>
        <w:tc>
          <w:tcPr>
            <w:tcW w:w="2126" w:type="dxa"/>
            <w:noWrap/>
            <w:vAlign w:val="center"/>
          </w:tcPr>
          <w:p w14:paraId="28835785" w14:textId="77777777" w:rsidR="0011524B" w:rsidRPr="00673FF4" w:rsidRDefault="0011524B" w:rsidP="00931AF6">
            <w:pPr>
              <w:jc w:val="center"/>
              <w:rPr>
                <w:lang w:val="de-DE"/>
              </w:rPr>
            </w:pPr>
            <w:r w:rsidRPr="00673FF4">
              <w:t>0.15 (</w:t>
            </w:r>
            <w:r w:rsidRPr="00673FF4">
              <w:rPr>
                <w:lang w:val="de-DE"/>
              </w:rPr>
              <w:t>-0.08, 0.36)</w:t>
            </w:r>
          </w:p>
        </w:tc>
        <w:tc>
          <w:tcPr>
            <w:tcW w:w="1762" w:type="dxa"/>
            <w:vAlign w:val="center"/>
          </w:tcPr>
          <w:p w14:paraId="51C15106" w14:textId="77777777" w:rsidR="0011524B" w:rsidRPr="00673FF4" w:rsidRDefault="0011524B" w:rsidP="00931AF6">
            <w:pPr>
              <w:jc w:val="center"/>
            </w:pPr>
            <w:r w:rsidRPr="00673FF4">
              <w:t>We</w:t>
            </w:r>
            <w:proofErr w:type="spellStart"/>
            <w:r w:rsidRPr="00673FF4">
              <w:rPr>
                <w:lang w:val="de-DE"/>
              </w:rPr>
              <w:t>ak</w:t>
            </w:r>
            <w:proofErr w:type="spellEnd"/>
            <w:r w:rsidRPr="00673FF4">
              <w:rPr>
                <w:lang w:val="de-DE"/>
              </w:rPr>
              <w:t xml:space="preserve"> (+)</w:t>
            </w:r>
          </w:p>
        </w:tc>
      </w:tr>
      <w:tr w:rsidR="0011524B" w:rsidRPr="00673FF4" w14:paraId="277B6F43" w14:textId="77777777" w:rsidTr="00931AF6">
        <w:trPr>
          <w:trHeight w:val="312"/>
        </w:trPr>
        <w:tc>
          <w:tcPr>
            <w:tcW w:w="1617" w:type="dxa"/>
            <w:shd w:val="clear" w:color="auto" w:fill="auto"/>
            <w:noWrap/>
            <w:vAlign w:val="center"/>
          </w:tcPr>
          <w:p w14:paraId="5127D5BD" w14:textId="77777777" w:rsidR="0011524B" w:rsidRPr="00673FF4" w:rsidRDefault="0011524B" w:rsidP="00931AF6">
            <w:pPr>
              <w:jc w:val="center"/>
              <w:rPr>
                <w:color w:val="000000" w:themeColor="text1"/>
                <w:lang w:val="en-US"/>
              </w:rPr>
            </w:pPr>
            <w:r w:rsidRPr="00673FF4">
              <w:rPr>
                <w:lang w:val="de-DE"/>
              </w:rPr>
              <w:lastRenderedPageBreak/>
              <w:t>S</w:t>
            </w:r>
            <w:proofErr w:type="spellStart"/>
            <w:r w:rsidRPr="00673FF4">
              <w:t>ubjective</w:t>
            </w:r>
            <w:proofErr w:type="spellEnd"/>
            <w:r w:rsidRPr="00673FF4">
              <w:t xml:space="preserve"> norm</w:t>
            </w:r>
          </w:p>
        </w:tc>
        <w:tc>
          <w:tcPr>
            <w:tcW w:w="1497" w:type="dxa"/>
            <w:shd w:val="clear" w:color="auto" w:fill="auto"/>
            <w:noWrap/>
            <w:vAlign w:val="center"/>
          </w:tcPr>
          <w:p w14:paraId="003F9A51" w14:textId="77777777" w:rsidR="0011524B" w:rsidRPr="00673FF4" w:rsidRDefault="0011524B" w:rsidP="00931AF6">
            <w:pPr>
              <w:jc w:val="center"/>
              <w:rPr>
                <w:lang w:val="en-US"/>
              </w:rPr>
            </w:pPr>
            <w:r w:rsidRPr="00673FF4">
              <w:rPr>
                <w:lang w:val="en-US"/>
              </w:rPr>
              <w:t>Blanchard 2011</w:t>
            </w:r>
            <w:sdt>
              <w:sdtPr>
                <w:rPr>
                  <w:color w:val="000000"/>
                  <w:lang w:val="en-US"/>
                </w:rPr>
                <w:tag w:val="MENDELEY_CITATION_v3_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"/>
                <w:id w:val="-229691851"/>
                <w:placeholder>
                  <w:docPart w:val="2DF7A752EC2845A1A9BCE92BCB0BDBF7"/>
                </w:placeholder>
              </w:sdtPr>
              <w:sdtEndPr/>
              <w:sdtContent>
                <w:r w:rsidRPr="00AE0881">
                  <w:rPr>
                    <w:color w:val="000000"/>
                    <w:lang w:val="en-US"/>
                  </w:rPr>
                  <w:t>(44)</w:t>
                </w:r>
              </w:sdtContent>
            </w:sdt>
            <w:r w:rsidRPr="00673FF4">
              <w:rPr>
                <w:lang w:val="en-US"/>
              </w:rPr>
              <w:t xml:space="preserve"> </w:t>
            </w:r>
          </w:p>
        </w:tc>
        <w:tc>
          <w:tcPr>
            <w:tcW w:w="992" w:type="dxa"/>
            <w:vAlign w:val="center"/>
          </w:tcPr>
          <w:p w14:paraId="230FD172" w14:textId="77777777" w:rsidR="0011524B" w:rsidRPr="00673FF4" w:rsidRDefault="0011524B" w:rsidP="00931AF6">
            <w:pPr>
              <w:jc w:val="center"/>
              <w:rPr>
                <w:color w:val="000000" w:themeColor="text1"/>
                <w:lang w:val="en-US"/>
              </w:rPr>
            </w:pPr>
            <w:r w:rsidRPr="00673FF4">
              <w:t>280</w:t>
            </w:r>
          </w:p>
        </w:tc>
        <w:tc>
          <w:tcPr>
            <w:tcW w:w="2693" w:type="dxa"/>
            <w:shd w:val="clear" w:color="auto" w:fill="auto"/>
            <w:noWrap/>
            <w:vAlign w:val="center"/>
          </w:tcPr>
          <w:p w14:paraId="30E2C8D9" w14:textId="77777777" w:rsidR="0011524B" w:rsidRPr="00673FF4" w:rsidRDefault="0011524B" w:rsidP="00931AF6">
            <w:pPr>
              <w:jc w:val="center"/>
            </w:pPr>
            <w:r w:rsidRPr="00673FF4">
              <w:rPr>
                <w:lang w:val="en-US"/>
              </w:rPr>
              <w:t>Amount of weekly MVPA**</w:t>
            </w:r>
          </w:p>
        </w:tc>
        <w:tc>
          <w:tcPr>
            <w:tcW w:w="1985" w:type="dxa"/>
            <w:vAlign w:val="center"/>
          </w:tcPr>
          <w:p w14:paraId="07400B2C" w14:textId="77777777" w:rsidR="0011524B" w:rsidRPr="00673FF4" w:rsidRDefault="0011524B" w:rsidP="00931AF6">
            <w:pPr>
              <w:jc w:val="center"/>
              <w:rPr>
                <w:color w:val="000000" w:themeColor="text1"/>
              </w:rPr>
            </w:pPr>
            <w:r w:rsidRPr="00673FF4">
              <w:t>3 months</w:t>
            </w:r>
          </w:p>
        </w:tc>
        <w:tc>
          <w:tcPr>
            <w:tcW w:w="1276" w:type="dxa"/>
            <w:shd w:val="clear" w:color="auto" w:fill="auto"/>
            <w:noWrap/>
            <w:vAlign w:val="center"/>
          </w:tcPr>
          <w:p w14:paraId="3EF93E66" w14:textId="77777777" w:rsidR="0011524B" w:rsidRPr="00673FF4" w:rsidRDefault="0011524B" w:rsidP="00931AF6">
            <w:pPr>
              <w:jc w:val="center"/>
              <w:rPr>
                <w:lang w:val="en-US"/>
              </w:rPr>
            </w:pPr>
            <w:r w:rsidRPr="00673FF4">
              <w:t>r</w:t>
            </w:r>
          </w:p>
        </w:tc>
        <w:tc>
          <w:tcPr>
            <w:tcW w:w="2126" w:type="dxa"/>
            <w:noWrap/>
            <w:vAlign w:val="center"/>
          </w:tcPr>
          <w:p w14:paraId="7ADB975B" w14:textId="77777777" w:rsidR="0011524B" w:rsidRPr="00673FF4" w:rsidRDefault="0011524B" w:rsidP="00931AF6">
            <w:pPr>
              <w:jc w:val="center"/>
              <w:rPr>
                <w:lang w:val="de-DE"/>
              </w:rPr>
            </w:pPr>
            <w:r w:rsidRPr="00673FF4">
              <w:t>0.07 (</w:t>
            </w:r>
            <w:r w:rsidRPr="00673FF4">
              <w:rPr>
                <w:lang w:val="de-DE"/>
              </w:rPr>
              <w:t>-0.05, 0.19</w:t>
            </w:r>
            <w:r w:rsidRPr="00673FF4">
              <w:t>)</w:t>
            </w:r>
          </w:p>
        </w:tc>
        <w:tc>
          <w:tcPr>
            <w:tcW w:w="1762" w:type="dxa"/>
            <w:vAlign w:val="center"/>
          </w:tcPr>
          <w:p w14:paraId="554A8920" w14:textId="77777777" w:rsidR="0011524B" w:rsidRPr="00673FF4" w:rsidRDefault="0011524B" w:rsidP="00931AF6">
            <w:pPr>
              <w:jc w:val="center"/>
              <w:rPr>
                <w:lang w:val="de-DE"/>
              </w:rPr>
            </w:pPr>
            <w:r w:rsidRPr="00673FF4">
              <w:rPr>
                <w:lang w:val="de-DE"/>
              </w:rPr>
              <w:t>None</w:t>
            </w:r>
          </w:p>
        </w:tc>
      </w:tr>
      <w:tr w:rsidR="0011524B" w:rsidRPr="00673FF4" w14:paraId="1EE81736" w14:textId="77777777" w:rsidTr="00931AF6">
        <w:trPr>
          <w:trHeight w:val="312"/>
        </w:trPr>
        <w:tc>
          <w:tcPr>
            <w:tcW w:w="1617" w:type="dxa"/>
            <w:shd w:val="clear" w:color="auto" w:fill="auto"/>
            <w:noWrap/>
            <w:vAlign w:val="center"/>
          </w:tcPr>
          <w:p w14:paraId="456820A0" w14:textId="77777777" w:rsidR="0011524B" w:rsidRPr="00673FF4" w:rsidRDefault="0011524B" w:rsidP="00931AF6">
            <w:pPr>
              <w:jc w:val="center"/>
              <w:rPr>
                <w:color w:val="000000" w:themeColor="text1"/>
                <w:lang w:val="en-US"/>
              </w:rPr>
            </w:pPr>
            <w:r w:rsidRPr="00673FF4">
              <w:t>Subjective norm</w:t>
            </w:r>
          </w:p>
        </w:tc>
        <w:tc>
          <w:tcPr>
            <w:tcW w:w="1497" w:type="dxa"/>
            <w:shd w:val="clear" w:color="auto" w:fill="auto"/>
            <w:noWrap/>
            <w:vAlign w:val="center"/>
          </w:tcPr>
          <w:p w14:paraId="46B8784F" w14:textId="77777777" w:rsidR="0011524B" w:rsidRPr="00673FF4" w:rsidRDefault="0011524B" w:rsidP="00931AF6">
            <w:pPr>
              <w:jc w:val="center"/>
              <w:rPr>
                <w:lang w:val="en-US"/>
              </w:rPr>
            </w:pPr>
            <w:proofErr w:type="spellStart"/>
            <w:r w:rsidRPr="00673FF4">
              <w:rPr>
                <w:lang w:val="en-US"/>
              </w:rPr>
              <w:t>Prapavessis</w:t>
            </w:r>
            <w:proofErr w:type="spellEnd"/>
            <w:r w:rsidRPr="00673FF4">
              <w:rPr>
                <w:lang w:val="en-US"/>
              </w:rPr>
              <w:t xml:space="preserve"> 2005 </w:t>
            </w:r>
            <w:sdt>
              <w:sdtPr>
                <w:rPr>
                  <w:color w:val="000000"/>
                  <w:lang w:val="en-US"/>
                </w:rPr>
                <w:tag w:val="MENDELEY_CITATION_v3_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"/>
                <w:id w:val="256190448"/>
                <w:placeholder>
                  <w:docPart w:val="2DF7A752EC2845A1A9BCE92BCB0BDBF7"/>
                </w:placeholder>
              </w:sdtPr>
              <w:sdtEndPr/>
              <w:sdtContent>
                <w:r w:rsidRPr="00AE0881">
                  <w:rPr>
                    <w:color w:val="000000"/>
                    <w:lang w:val="en-US"/>
                  </w:rPr>
                  <w:t>(67)</w:t>
                </w:r>
              </w:sdtContent>
            </w:sdt>
          </w:p>
        </w:tc>
        <w:tc>
          <w:tcPr>
            <w:tcW w:w="992" w:type="dxa"/>
            <w:vAlign w:val="center"/>
          </w:tcPr>
          <w:p w14:paraId="2DEC54E7" w14:textId="77777777" w:rsidR="0011524B" w:rsidRPr="00673FF4" w:rsidRDefault="0011524B" w:rsidP="00931AF6">
            <w:pPr>
              <w:jc w:val="center"/>
              <w:rPr>
                <w:color w:val="000000" w:themeColor="text1"/>
                <w:lang w:val="en-US"/>
              </w:rPr>
            </w:pPr>
            <w:r w:rsidRPr="00673FF4">
              <w:t>64</w:t>
            </w:r>
          </w:p>
        </w:tc>
        <w:tc>
          <w:tcPr>
            <w:tcW w:w="2693" w:type="dxa"/>
            <w:shd w:val="clear" w:color="auto" w:fill="auto"/>
            <w:noWrap/>
            <w:vAlign w:val="center"/>
          </w:tcPr>
          <w:p w14:paraId="5E81F277" w14:textId="77777777" w:rsidR="0011524B" w:rsidRPr="00673FF4" w:rsidRDefault="0011524B" w:rsidP="00931AF6">
            <w:pPr>
              <w:jc w:val="center"/>
            </w:pPr>
            <w:r w:rsidRPr="00673FF4">
              <w:t xml:space="preserve">Leisure Score Index - </w:t>
            </w:r>
            <w:r>
              <w:t xml:space="preserve">frequency </w:t>
            </w:r>
            <w:r w:rsidRPr="00673FF4">
              <w:t>of exercise &gt;30 minutes during free time in a typical week*</w:t>
            </w:r>
          </w:p>
        </w:tc>
        <w:tc>
          <w:tcPr>
            <w:tcW w:w="1985" w:type="dxa"/>
            <w:vAlign w:val="center"/>
          </w:tcPr>
          <w:p w14:paraId="3A3FA32F" w14:textId="77777777" w:rsidR="0011524B" w:rsidRPr="00673FF4" w:rsidRDefault="0011524B" w:rsidP="00931AF6">
            <w:pPr>
              <w:jc w:val="center"/>
              <w:rPr>
                <w:color w:val="000000" w:themeColor="text1"/>
              </w:rPr>
            </w:pPr>
            <w:r w:rsidRPr="00EE7B3D">
              <w:t>Surgical repair of cardiac defect in childhood</w:t>
            </w:r>
          </w:p>
        </w:tc>
        <w:tc>
          <w:tcPr>
            <w:tcW w:w="1276" w:type="dxa"/>
            <w:shd w:val="clear" w:color="auto" w:fill="auto"/>
            <w:noWrap/>
            <w:vAlign w:val="center"/>
          </w:tcPr>
          <w:p w14:paraId="366427C1" w14:textId="77777777" w:rsidR="0011524B" w:rsidRPr="00673FF4" w:rsidRDefault="0011524B" w:rsidP="00931AF6">
            <w:pPr>
              <w:jc w:val="center"/>
              <w:rPr>
                <w:lang w:val="en-US"/>
              </w:rPr>
            </w:pPr>
            <w:r w:rsidRPr="00673FF4">
              <w:t>r</w:t>
            </w:r>
          </w:p>
        </w:tc>
        <w:tc>
          <w:tcPr>
            <w:tcW w:w="2126" w:type="dxa"/>
            <w:noWrap/>
            <w:vAlign w:val="center"/>
          </w:tcPr>
          <w:p w14:paraId="3B55DD3F" w14:textId="77777777" w:rsidR="0011524B" w:rsidRPr="00673FF4" w:rsidRDefault="0011524B" w:rsidP="00931AF6">
            <w:pPr>
              <w:jc w:val="center"/>
            </w:pPr>
            <w:r w:rsidRPr="00673FF4">
              <w:t>0.16 (</w:t>
            </w:r>
            <w:r w:rsidRPr="00673FF4">
              <w:rPr>
                <w:lang w:val="de-DE"/>
              </w:rPr>
              <w:t>-0.09, 0.39</w:t>
            </w:r>
            <w:r w:rsidRPr="00673FF4">
              <w:t>)</w:t>
            </w:r>
          </w:p>
        </w:tc>
        <w:tc>
          <w:tcPr>
            <w:tcW w:w="1762" w:type="dxa"/>
            <w:vAlign w:val="center"/>
          </w:tcPr>
          <w:p w14:paraId="68159453" w14:textId="77777777" w:rsidR="0011524B" w:rsidRPr="00673FF4" w:rsidRDefault="0011524B" w:rsidP="00931AF6">
            <w:pPr>
              <w:jc w:val="center"/>
            </w:pPr>
            <w:r w:rsidRPr="00673FF4">
              <w:t>We</w:t>
            </w:r>
            <w:proofErr w:type="spellStart"/>
            <w:r w:rsidRPr="00673FF4">
              <w:rPr>
                <w:lang w:val="de-DE"/>
              </w:rPr>
              <w:t>ak</w:t>
            </w:r>
            <w:proofErr w:type="spellEnd"/>
            <w:r w:rsidRPr="00673FF4">
              <w:rPr>
                <w:lang w:val="de-DE"/>
              </w:rPr>
              <w:t xml:space="preserve"> (+)</w:t>
            </w:r>
          </w:p>
        </w:tc>
      </w:tr>
      <w:tr w:rsidR="0011524B" w:rsidRPr="00673FF4" w14:paraId="720D8860" w14:textId="77777777" w:rsidTr="00931AF6">
        <w:trPr>
          <w:trHeight w:val="312"/>
        </w:trPr>
        <w:tc>
          <w:tcPr>
            <w:tcW w:w="1617" w:type="dxa"/>
            <w:shd w:val="clear" w:color="auto" w:fill="auto"/>
            <w:noWrap/>
            <w:vAlign w:val="center"/>
          </w:tcPr>
          <w:p w14:paraId="48CF2B0A" w14:textId="77777777" w:rsidR="0011524B" w:rsidRPr="00673FF4" w:rsidRDefault="0011524B" w:rsidP="00931AF6">
            <w:pPr>
              <w:jc w:val="center"/>
            </w:pPr>
            <w:r w:rsidRPr="00673FF4">
              <w:t>Subjective norm</w:t>
            </w:r>
            <w:r>
              <w:t>s</w:t>
            </w:r>
          </w:p>
        </w:tc>
        <w:tc>
          <w:tcPr>
            <w:tcW w:w="1497" w:type="dxa"/>
            <w:shd w:val="clear" w:color="auto" w:fill="auto"/>
            <w:noWrap/>
            <w:vAlign w:val="center"/>
          </w:tcPr>
          <w:p w14:paraId="4EB2EFDB" w14:textId="77777777" w:rsidR="0011524B" w:rsidRPr="00673FF4" w:rsidRDefault="0011524B" w:rsidP="00931AF6">
            <w:pPr>
              <w:jc w:val="center"/>
              <w:rPr>
                <w:lang w:val="en-US"/>
              </w:rPr>
            </w:pPr>
            <w:r>
              <w:rPr>
                <w:lang w:val="en-US"/>
              </w:rPr>
              <w:t xml:space="preserve">Wang 2023 </w:t>
            </w:r>
            <w:sdt>
              <w:sdtPr>
                <w:rPr>
                  <w:color w:val="000000"/>
                  <w:lang w:val="en-US"/>
                </w:rPr>
                <w:tag w:val="MENDELEY_CITATION_v3_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"/>
                <w:id w:val="-182970968"/>
                <w:placeholder>
                  <w:docPart w:val="0DC16816750B4568839C977D8E143625"/>
                </w:placeholder>
              </w:sdtPr>
              <w:sdtEndPr/>
              <w:sdtContent>
                <w:r w:rsidRPr="00AE0881">
                  <w:rPr>
                    <w:color w:val="000000"/>
                    <w:lang w:val="en-US"/>
                  </w:rPr>
                  <w:t>(93)</w:t>
                </w:r>
              </w:sdtContent>
            </w:sdt>
            <w:r>
              <w:rPr>
                <w:lang w:val="en-US"/>
              </w:rPr>
              <w:t xml:space="preserve"> </w:t>
            </w:r>
          </w:p>
        </w:tc>
        <w:tc>
          <w:tcPr>
            <w:tcW w:w="992" w:type="dxa"/>
            <w:vAlign w:val="center"/>
          </w:tcPr>
          <w:p w14:paraId="41A87A80" w14:textId="77777777" w:rsidR="0011524B" w:rsidRPr="00673FF4" w:rsidRDefault="0011524B" w:rsidP="00931AF6">
            <w:pPr>
              <w:jc w:val="center"/>
            </w:pPr>
            <w:r>
              <w:rPr>
                <w:lang w:val="en-US"/>
              </w:rPr>
              <w:t>279</w:t>
            </w:r>
          </w:p>
        </w:tc>
        <w:tc>
          <w:tcPr>
            <w:tcW w:w="2693" w:type="dxa"/>
            <w:shd w:val="clear" w:color="auto" w:fill="auto"/>
            <w:noWrap/>
            <w:vAlign w:val="center"/>
          </w:tcPr>
          <w:p w14:paraId="77706773" w14:textId="77777777" w:rsidR="0011524B" w:rsidRPr="00673FF4" w:rsidRDefault="0011524B" w:rsidP="00931AF6">
            <w:pPr>
              <w:jc w:val="center"/>
            </w:pPr>
            <w:r>
              <w:rPr>
                <w:lang w:val="en-US"/>
              </w:rPr>
              <w:t>MET minutes per week</w:t>
            </w:r>
          </w:p>
        </w:tc>
        <w:tc>
          <w:tcPr>
            <w:tcW w:w="1985" w:type="dxa"/>
            <w:vAlign w:val="center"/>
          </w:tcPr>
          <w:p w14:paraId="2E3D96A6" w14:textId="77777777" w:rsidR="0011524B" w:rsidRPr="00673FF4" w:rsidRDefault="0011524B" w:rsidP="00931AF6">
            <w:pPr>
              <w:jc w:val="center"/>
            </w:pPr>
            <w:r>
              <w:rPr>
                <w:lang w:val="en-US"/>
              </w:rPr>
              <w:t>1 week post hospital discharge</w:t>
            </w:r>
          </w:p>
        </w:tc>
        <w:tc>
          <w:tcPr>
            <w:tcW w:w="1276" w:type="dxa"/>
            <w:shd w:val="clear" w:color="auto" w:fill="auto"/>
            <w:noWrap/>
            <w:vAlign w:val="center"/>
          </w:tcPr>
          <w:p w14:paraId="0BC91920" w14:textId="77777777" w:rsidR="0011524B" w:rsidRPr="00673FF4" w:rsidRDefault="0011524B" w:rsidP="00931AF6">
            <w:pPr>
              <w:jc w:val="center"/>
            </w:pPr>
            <w:r>
              <w:rPr>
                <w:lang w:val="en-US"/>
              </w:rPr>
              <w:t>r</w:t>
            </w:r>
          </w:p>
        </w:tc>
        <w:tc>
          <w:tcPr>
            <w:tcW w:w="2126" w:type="dxa"/>
            <w:noWrap/>
            <w:vAlign w:val="center"/>
          </w:tcPr>
          <w:p w14:paraId="3CD5AAA8" w14:textId="77777777" w:rsidR="0011524B" w:rsidRPr="00673FF4" w:rsidRDefault="0011524B" w:rsidP="00931AF6">
            <w:pPr>
              <w:jc w:val="center"/>
            </w:pPr>
            <w:r w:rsidRPr="006C459F">
              <w:t>0.12 (0.01, 0.24)</w:t>
            </w:r>
          </w:p>
        </w:tc>
        <w:tc>
          <w:tcPr>
            <w:tcW w:w="1762" w:type="dxa"/>
            <w:vAlign w:val="center"/>
          </w:tcPr>
          <w:p w14:paraId="6C00B430" w14:textId="77777777" w:rsidR="0011524B" w:rsidRPr="00673FF4" w:rsidRDefault="0011524B" w:rsidP="00931AF6">
            <w:pPr>
              <w:jc w:val="center"/>
            </w:pPr>
            <w:r>
              <w:t>Weak (+)</w:t>
            </w:r>
          </w:p>
        </w:tc>
      </w:tr>
    </w:tbl>
    <w:p w14:paraId="0C35BD4B" w14:textId="77777777" w:rsidR="0011524B" w:rsidRPr="00AB2A63" w:rsidRDefault="0011524B" w:rsidP="0011524B">
      <w:pPr>
        <w:pStyle w:val="Textkrper"/>
      </w:pPr>
      <w:r w:rsidRPr="00AB2A63">
        <w:t>CR = cardiac rehabilitation</w:t>
      </w:r>
      <w:r>
        <w:t>, MET = metabolic equivalent of task</w:t>
      </w:r>
    </w:p>
    <w:p w14:paraId="04ABA7D0" w14:textId="77777777" w:rsidR="0011524B" w:rsidRPr="00673FF4" w:rsidRDefault="0011524B" w:rsidP="0011524B">
      <w:pPr>
        <w:pStyle w:val="Textkrper"/>
      </w:pPr>
      <w:r w:rsidRPr="00673FF4">
        <w:t xml:space="preserve">*summation of weekly </w:t>
      </w:r>
      <w:proofErr w:type="gramStart"/>
      <w:r>
        <w:t xml:space="preserve">Frequency </w:t>
      </w:r>
      <w:r w:rsidRPr="00673FF4">
        <w:t xml:space="preserve"> of</w:t>
      </w:r>
      <w:proofErr w:type="gramEnd"/>
      <w:r w:rsidRPr="00673FF4">
        <w:t xml:space="preserve"> mild (e.g., easy walking, yoga), moderate (e.g., brisk walking, leisure sports) and strenuous </w:t>
      </w:r>
      <w:proofErr w:type="spellStart"/>
      <w:r w:rsidRPr="00673FF4">
        <w:t>exericse</w:t>
      </w:r>
      <w:proofErr w:type="spellEnd"/>
      <w:r w:rsidRPr="00673FF4">
        <w:t xml:space="preserve"> (e.g., running, competitive sports) multiplied by the corresponding MET value</w:t>
      </w:r>
    </w:p>
    <w:p w14:paraId="48518791" w14:textId="77777777" w:rsidR="0011524B" w:rsidRDefault="0011524B" w:rsidP="0011524B">
      <w:pPr>
        <w:pStyle w:val="Textkrper"/>
      </w:pPr>
      <w:r w:rsidRPr="00673FF4">
        <w:t xml:space="preserve">**number of days in a typical week out of the past 3 months of (a) moderate </w:t>
      </w:r>
      <w:proofErr w:type="spellStart"/>
      <w:r w:rsidRPr="00673FF4">
        <w:t>e.g.g</w:t>
      </w:r>
      <w:proofErr w:type="spellEnd"/>
      <w:r w:rsidRPr="00673FF4">
        <w:t>, fast walking, easy bicycling, easy swimming, dancing) and (b) vigorous (e.g., running, jogging) PA for at least 10 minutes at a time</w:t>
      </w:r>
    </w:p>
    <w:p w14:paraId="4925AA55" w14:textId="77777777" w:rsidR="0011524B" w:rsidRDefault="0011524B" w:rsidP="0011524B">
      <w:pPr>
        <w:pStyle w:val="Textkrper"/>
      </w:pPr>
    </w:p>
    <w:p w14:paraId="4504671B" w14:textId="77777777" w:rsidR="0011524B" w:rsidRDefault="0011524B" w:rsidP="0011524B">
      <w:pPr>
        <w:pStyle w:val="Textkrper"/>
      </w:pPr>
    </w:p>
    <w:p w14:paraId="54F443AF" w14:textId="77777777" w:rsidR="0011524B" w:rsidRPr="00673FF4" w:rsidRDefault="0011524B" w:rsidP="0011524B">
      <w:pPr>
        <w:pStyle w:val="berschrift2"/>
        <w:rPr>
          <w:rFonts w:eastAsia="Times New Roman"/>
        </w:rPr>
      </w:pPr>
      <w:bookmarkStart w:id="27" w:name="_Toc141774507"/>
      <w:bookmarkStart w:id="28" w:name="_Toc149829774"/>
      <w:r w:rsidRPr="00673FF4">
        <w:t>Intention</w:t>
      </w:r>
      <w:bookmarkEnd w:id="27"/>
      <w:bookmarkEnd w:id="28"/>
    </w:p>
    <w:p w14:paraId="39D5785A"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intention</w:t>
      </w:r>
    </w:p>
    <w:p w14:paraId="4D76DE20" w14:textId="77777777" w:rsidR="0011524B" w:rsidRPr="00673FF4" w:rsidRDefault="0011524B" w:rsidP="0011524B">
      <w:pPr>
        <w:rPr>
          <w:lang w:val="en-US"/>
        </w:rPr>
      </w:pPr>
      <w:r w:rsidRPr="00673FF4">
        <w:rPr>
          <w:lang w:val="en-US"/>
        </w:rPr>
        <w:t xml:space="preserve">(-) higher intention is associated with less physical activity </w:t>
      </w:r>
      <w:proofErr w:type="spellStart"/>
      <w:r w:rsidRPr="00673FF4">
        <w:rPr>
          <w:lang w:val="en-US"/>
        </w:rPr>
        <w:t>behaviour</w:t>
      </w:r>
      <w:proofErr w:type="spellEnd"/>
    </w:p>
    <w:p w14:paraId="64344BC3" w14:textId="77777777" w:rsidR="0011524B" w:rsidRPr="00673FF4" w:rsidRDefault="0011524B" w:rsidP="0011524B">
      <w:pPr>
        <w:rPr>
          <w:lang w:val="en-US"/>
        </w:rPr>
      </w:pPr>
      <w:r w:rsidRPr="00673FF4">
        <w:rPr>
          <w:lang w:val="en-US"/>
        </w:rPr>
        <w:t xml:space="preserve">(+) higher intention is associated with more physical activity </w:t>
      </w:r>
      <w:proofErr w:type="spellStart"/>
      <w:r w:rsidRPr="00673FF4">
        <w:rPr>
          <w:lang w:val="en-US"/>
        </w:rPr>
        <w:t>behaviour</w:t>
      </w:r>
      <w:proofErr w:type="spellEnd"/>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7"/>
        <w:gridCol w:w="1497"/>
        <w:gridCol w:w="1134"/>
        <w:gridCol w:w="2410"/>
        <w:gridCol w:w="1984"/>
        <w:gridCol w:w="1559"/>
        <w:gridCol w:w="1985"/>
        <w:gridCol w:w="1762"/>
      </w:tblGrid>
      <w:tr w:rsidR="0011524B" w:rsidRPr="00673FF4" w14:paraId="1CB989A9" w14:textId="77777777" w:rsidTr="00931AF6">
        <w:trPr>
          <w:trHeight w:val="312"/>
        </w:trPr>
        <w:tc>
          <w:tcPr>
            <w:tcW w:w="1617" w:type="dxa"/>
            <w:shd w:val="clear" w:color="auto" w:fill="auto"/>
            <w:noWrap/>
            <w:vAlign w:val="center"/>
            <w:hideMark/>
          </w:tcPr>
          <w:p w14:paraId="454B6563" w14:textId="77777777" w:rsidR="0011524B" w:rsidRPr="00673FF4" w:rsidRDefault="0011524B" w:rsidP="00931AF6">
            <w:pPr>
              <w:jc w:val="center"/>
              <w:rPr>
                <w:lang w:val="en-US"/>
              </w:rPr>
            </w:pPr>
            <w:r w:rsidRPr="00673FF4">
              <w:rPr>
                <w:lang w:val="en-US"/>
              </w:rPr>
              <w:t>Determinant</w:t>
            </w:r>
          </w:p>
        </w:tc>
        <w:tc>
          <w:tcPr>
            <w:tcW w:w="1497" w:type="dxa"/>
            <w:shd w:val="clear" w:color="auto" w:fill="auto"/>
            <w:noWrap/>
            <w:vAlign w:val="center"/>
            <w:hideMark/>
          </w:tcPr>
          <w:p w14:paraId="787D4FDE" w14:textId="77777777" w:rsidR="0011524B" w:rsidRPr="00673FF4" w:rsidRDefault="0011524B" w:rsidP="00931AF6">
            <w:pPr>
              <w:jc w:val="center"/>
              <w:rPr>
                <w:lang w:val="en-US"/>
              </w:rPr>
            </w:pPr>
            <w:r w:rsidRPr="00673FF4">
              <w:rPr>
                <w:lang w:val="en-US"/>
              </w:rPr>
              <w:t>Study</w:t>
            </w:r>
          </w:p>
        </w:tc>
        <w:tc>
          <w:tcPr>
            <w:tcW w:w="1134" w:type="dxa"/>
            <w:vAlign w:val="center"/>
          </w:tcPr>
          <w:p w14:paraId="7A6DEDBB" w14:textId="77777777" w:rsidR="0011524B" w:rsidRPr="00673FF4" w:rsidRDefault="0011524B" w:rsidP="00931AF6">
            <w:pPr>
              <w:jc w:val="center"/>
              <w:rPr>
                <w:lang w:val="en-US"/>
              </w:rPr>
            </w:pPr>
            <w:r w:rsidRPr="00673FF4">
              <w:rPr>
                <w:lang w:val="en-US"/>
              </w:rPr>
              <w:t>Sample Size</w:t>
            </w:r>
          </w:p>
        </w:tc>
        <w:tc>
          <w:tcPr>
            <w:tcW w:w="2410" w:type="dxa"/>
            <w:shd w:val="clear" w:color="auto" w:fill="auto"/>
            <w:noWrap/>
            <w:vAlign w:val="center"/>
            <w:hideMark/>
          </w:tcPr>
          <w:p w14:paraId="66462953" w14:textId="77777777" w:rsidR="0011524B" w:rsidRPr="00673FF4" w:rsidRDefault="0011524B" w:rsidP="00931AF6">
            <w:pPr>
              <w:jc w:val="center"/>
              <w:rPr>
                <w:lang w:val="en-US"/>
              </w:rPr>
            </w:pPr>
            <w:r w:rsidRPr="00673FF4">
              <w:rPr>
                <w:lang w:val="en-US"/>
              </w:rPr>
              <w:t>Outcome</w:t>
            </w:r>
          </w:p>
        </w:tc>
        <w:tc>
          <w:tcPr>
            <w:tcW w:w="1984" w:type="dxa"/>
            <w:vAlign w:val="center"/>
          </w:tcPr>
          <w:p w14:paraId="2CAC41E0" w14:textId="77777777" w:rsidR="0011524B" w:rsidRPr="00673FF4" w:rsidRDefault="0011524B" w:rsidP="00931AF6">
            <w:pPr>
              <w:jc w:val="center"/>
              <w:rPr>
                <w:lang w:val="en-US"/>
              </w:rPr>
            </w:pPr>
            <w:r w:rsidRPr="00673FF4">
              <w:rPr>
                <w:lang w:val="en-US"/>
              </w:rPr>
              <w:t>Timepoint/Follow-up period</w:t>
            </w:r>
          </w:p>
        </w:tc>
        <w:tc>
          <w:tcPr>
            <w:tcW w:w="3544" w:type="dxa"/>
            <w:gridSpan w:val="2"/>
            <w:shd w:val="clear" w:color="auto" w:fill="auto"/>
            <w:noWrap/>
            <w:vAlign w:val="center"/>
            <w:hideMark/>
          </w:tcPr>
          <w:p w14:paraId="6767F75A" w14:textId="77777777" w:rsidR="0011524B" w:rsidRPr="00673FF4" w:rsidRDefault="0011524B" w:rsidP="00931AF6">
            <w:pPr>
              <w:jc w:val="center"/>
              <w:rPr>
                <w:lang w:val="en-US"/>
              </w:rPr>
            </w:pPr>
            <w:r w:rsidRPr="00673FF4">
              <w:rPr>
                <w:lang w:val="en-US"/>
              </w:rPr>
              <w:t>Effect size (95% Confidence Interval)</w:t>
            </w:r>
          </w:p>
        </w:tc>
        <w:tc>
          <w:tcPr>
            <w:tcW w:w="1762" w:type="dxa"/>
            <w:vAlign w:val="center"/>
          </w:tcPr>
          <w:p w14:paraId="1A8934C1" w14:textId="77777777" w:rsidR="0011524B" w:rsidRPr="00673FF4" w:rsidRDefault="0011524B" w:rsidP="00931AF6">
            <w:pPr>
              <w:jc w:val="center"/>
              <w:rPr>
                <w:lang w:val="en-US"/>
              </w:rPr>
            </w:pPr>
            <w:r w:rsidRPr="00673FF4">
              <w:rPr>
                <w:lang w:val="en-US"/>
              </w:rPr>
              <w:t>Association</w:t>
            </w:r>
          </w:p>
        </w:tc>
      </w:tr>
      <w:tr w:rsidR="0011524B" w:rsidRPr="00673FF4" w14:paraId="2B1DEFEB" w14:textId="77777777" w:rsidTr="00931AF6">
        <w:trPr>
          <w:trHeight w:val="312"/>
        </w:trPr>
        <w:tc>
          <w:tcPr>
            <w:tcW w:w="1617" w:type="dxa"/>
            <w:shd w:val="clear" w:color="auto" w:fill="auto"/>
            <w:noWrap/>
            <w:vAlign w:val="center"/>
          </w:tcPr>
          <w:p w14:paraId="14E2DF0E" w14:textId="77777777" w:rsidR="0011524B" w:rsidRPr="00673FF4" w:rsidRDefault="0011524B" w:rsidP="00931AF6">
            <w:pPr>
              <w:jc w:val="center"/>
              <w:rPr>
                <w:lang w:val="en-US"/>
              </w:rPr>
            </w:pPr>
            <w:r w:rsidRPr="00673FF4">
              <w:rPr>
                <w:lang w:val="en-US"/>
              </w:rPr>
              <w:t>Intention</w:t>
            </w:r>
          </w:p>
        </w:tc>
        <w:tc>
          <w:tcPr>
            <w:tcW w:w="1497" w:type="dxa"/>
            <w:shd w:val="clear" w:color="auto" w:fill="auto"/>
            <w:noWrap/>
            <w:vAlign w:val="center"/>
          </w:tcPr>
          <w:p w14:paraId="5E93DA93" w14:textId="77777777" w:rsidR="0011524B" w:rsidRPr="00673FF4" w:rsidRDefault="0011524B" w:rsidP="00931AF6">
            <w:pPr>
              <w:jc w:val="center"/>
              <w:rPr>
                <w:lang w:val="en-US"/>
              </w:rPr>
            </w:pPr>
            <w:r w:rsidRPr="00673FF4">
              <w:rPr>
                <w:color w:val="000000" w:themeColor="text1"/>
                <w:lang w:val="en-US"/>
              </w:rPr>
              <w:t>Blanchard 2008 &amp; 2009</w:t>
            </w:r>
            <w:r>
              <w:rPr>
                <w:color w:val="000000" w:themeColor="text1"/>
                <w:lang w:val="en-US"/>
              </w:rPr>
              <w:t xml:space="preserve"> </w:t>
            </w:r>
            <w:sdt>
              <w:sdtPr>
                <w:rPr>
                  <w:color w:val="000000"/>
                  <w:lang w:val="en-US"/>
                </w:rPr>
                <w:tag w:val="MENDELEY_CITATION_v3_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"/>
                <w:id w:val="-1894731728"/>
                <w:placeholder>
                  <w:docPart w:val="2DF7A752EC2845A1A9BCE92BCB0BDBF7"/>
                </w:placeholder>
              </w:sdtPr>
              <w:sdtEndPr/>
              <w:sdtContent>
                <w:r w:rsidRPr="00AE0881">
                  <w:rPr>
                    <w:color w:val="000000"/>
                    <w:lang w:val="en-US"/>
                  </w:rPr>
                  <w:t>(41,42)</w:t>
                </w:r>
              </w:sdtContent>
            </w:sdt>
            <w:r w:rsidRPr="00673FF4">
              <w:rPr>
                <w:color w:val="000000" w:themeColor="text1"/>
                <w:lang w:val="en-US"/>
              </w:rPr>
              <w:t xml:space="preserve"> </w:t>
            </w:r>
          </w:p>
        </w:tc>
        <w:tc>
          <w:tcPr>
            <w:tcW w:w="1134" w:type="dxa"/>
            <w:vAlign w:val="center"/>
          </w:tcPr>
          <w:p w14:paraId="693525F9" w14:textId="77777777" w:rsidR="0011524B" w:rsidRPr="00673FF4" w:rsidRDefault="0011524B" w:rsidP="00931AF6">
            <w:pPr>
              <w:jc w:val="center"/>
              <w:rPr>
                <w:color w:val="000000" w:themeColor="text1"/>
                <w:lang w:val="en-US"/>
              </w:rPr>
            </w:pPr>
            <w:r w:rsidRPr="00673FF4">
              <w:t>76</w:t>
            </w:r>
          </w:p>
        </w:tc>
        <w:tc>
          <w:tcPr>
            <w:tcW w:w="2410" w:type="dxa"/>
            <w:shd w:val="clear" w:color="auto" w:fill="auto"/>
            <w:noWrap/>
            <w:vAlign w:val="center"/>
          </w:tcPr>
          <w:p w14:paraId="36FEA2DD" w14:textId="77777777" w:rsidR="0011524B" w:rsidRPr="00673FF4" w:rsidRDefault="0011524B" w:rsidP="00931AF6">
            <w:pPr>
              <w:jc w:val="center"/>
              <w:rPr>
                <w:color w:val="000000" w:themeColor="text1"/>
              </w:rPr>
            </w:pPr>
            <w:r w:rsidRPr="00673FF4">
              <w:t xml:space="preserve">Leisure Score Index - </w:t>
            </w:r>
            <w:r>
              <w:t xml:space="preserve">frequency </w:t>
            </w:r>
            <w:r w:rsidRPr="00673FF4">
              <w:t xml:space="preserve">of </w:t>
            </w:r>
            <w:r w:rsidRPr="00673FF4">
              <w:rPr>
                <w:color w:val="000000" w:themeColor="text1"/>
              </w:rPr>
              <w:t>exercise</w:t>
            </w:r>
            <w:r w:rsidRPr="00673FF4">
              <w:t xml:space="preserve"> ≥10 minutes during free time*</w:t>
            </w:r>
          </w:p>
        </w:tc>
        <w:tc>
          <w:tcPr>
            <w:tcW w:w="1984" w:type="dxa"/>
            <w:vAlign w:val="center"/>
          </w:tcPr>
          <w:p w14:paraId="61BAD738" w14:textId="77777777" w:rsidR="0011524B" w:rsidRPr="00673FF4" w:rsidRDefault="0011524B" w:rsidP="00931AF6">
            <w:pPr>
              <w:jc w:val="center"/>
              <w:rPr>
                <w:color w:val="000000" w:themeColor="text1"/>
              </w:rPr>
            </w:pPr>
            <w:r w:rsidRPr="00673FF4">
              <w:t>3 months follow-up</w:t>
            </w:r>
          </w:p>
        </w:tc>
        <w:tc>
          <w:tcPr>
            <w:tcW w:w="1559" w:type="dxa"/>
            <w:shd w:val="clear" w:color="auto" w:fill="auto"/>
            <w:noWrap/>
            <w:vAlign w:val="center"/>
          </w:tcPr>
          <w:p w14:paraId="57DF5E80" w14:textId="77777777" w:rsidR="0011524B" w:rsidRPr="00673FF4" w:rsidRDefault="0011524B" w:rsidP="00931AF6">
            <w:pPr>
              <w:jc w:val="center"/>
              <w:rPr>
                <w:lang w:val="en-US"/>
              </w:rPr>
            </w:pPr>
            <w:r w:rsidRPr="00673FF4">
              <w:t>r</w:t>
            </w:r>
          </w:p>
        </w:tc>
        <w:tc>
          <w:tcPr>
            <w:tcW w:w="1985" w:type="dxa"/>
            <w:noWrap/>
            <w:vAlign w:val="center"/>
          </w:tcPr>
          <w:p w14:paraId="2F394891" w14:textId="77777777" w:rsidR="0011524B" w:rsidRPr="00673FF4" w:rsidRDefault="0011524B" w:rsidP="00931AF6">
            <w:pPr>
              <w:jc w:val="center"/>
              <w:rPr>
                <w:lang w:val="de-DE"/>
              </w:rPr>
            </w:pPr>
            <w:r w:rsidRPr="00673FF4">
              <w:t>0.1</w:t>
            </w:r>
            <w:r w:rsidRPr="00673FF4">
              <w:rPr>
                <w:lang w:val="de-DE"/>
              </w:rPr>
              <w:t>0</w:t>
            </w:r>
            <w:r w:rsidRPr="00673FF4">
              <w:t xml:space="preserve"> (</w:t>
            </w:r>
            <w:r w:rsidRPr="00673FF4">
              <w:rPr>
                <w:lang w:val="de-DE"/>
              </w:rPr>
              <w:t>-0.13, 0.32</w:t>
            </w:r>
            <w:r w:rsidRPr="00673FF4">
              <w:t>)</w:t>
            </w:r>
          </w:p>
        </w:tc>
        <w:tc>
          <w:tcPr>
            <w:tcW w:w="1762" w:type="dxa"/>
            <w:vAlign w:val="center"/>
          </w:tcPr>
          <w:p w14:paraId="43A1A403" w14:textId="77777777" w:rsidR="0011524B" w:rsidRPr="00673FF4" w:rsidRDefault="0011524B" w:rsidP="00931AF6">
            <w:pPr>
              <w:jc w:val="center"/>
            </w:pPr>
            <w:r w:rsidRPr="00673FF4">
              <w:t>We</w:t>
            </w:r>
            <w:proofErr w:type="spellStart"/>
            <w:r w:rsidRPr="00673FF4">
              <w:rPr>
                <w:lang w:val="de-DE"/>
              </w:rPr>
              <w:t>ak</w:t>
            </w:r>
            <w:proofErr w:type="spellEnd"/>
            <w:r w:rsidRPr="00673FF4">
              <w:rPr>
                <w:lang w:val="de-DE"/>
              </w:rPr>
              <w:t xml:space="preserve"> (+)</w:t>
            </w:r>
          </w:p>
        </w:tc>
      </w:tr>
      <w:tr w:rsidR="0011524B" w:rsidRPr="00673FF4" w14:paraId="5E4CD85F" w14:textId="77777777" w:rsidTr="00931AF6">
        <w:trPr>
          <w:trHeight w:val="312"/>
        </w:trPr>
        <w:tc>
          <w:tcPr>
            <w:tcW w:w="1617" w:type="dxa"/>
            <w:shd w:val="clear" w:color="auto" w:fill="auto"/>
            <w:noWrap/>
            <w:vAlign w:val="center"/>
          </w:tcPr>
          <w:p w14:paraId="3689C245" w14:textId="77777777" w:rsidR="0011524B" w:rsidRPr="00673FF4" w:rsidRDefault="0011524B" w:rsidP="00931AF6">
            <w:pPr>
              <w:jc w:val="center"/>
              <w:rPr>
                <w:lang w:val="en-US"/>
              </w:rPr>
            </w:pPr>
            <w:r w:rsidRPr="00673FF4">
              <w:rPr>
                <w:lang w:val="en-US"/>
              </w:rPr>
              <w:lastRenderedPageBreak/>
              <w:t>Intention</w:t>
            </w:r>
          </w:p>
        </w:tc>
        <w:tc>
          <w:tcPr>
            <w:tcW w:w="1497" w:type="dxa"/>
            <w:shd w:val="clear" w:color="auto" w:fill="auto"/>
            <w:noWrap/>
            <w:vAlign w:val="center"/>
          </w:tcPr>
          <w:p w14:paraId="5DEE97DF" w14:textId="77777777" w:rsidR="0011524B" w:rsidRPr="00673FF4" w:rsidRDefault="0011524B" w:rsidP="00931AF6">
            <w:pPr>
              <w:jc w:val="center"/>
              <w:rPr>
                <w:lang w:val="en-US"/>
              </w:rPr>
            </w:pPr>
          </w:p>
        </w:tc>
        <w:tc>
          <w:tcPr>
            <w:tcW w:w="1134" w:type="dxa"/>
            <w:vAlign w:val="center"/>
          </w:tcPr>
          <w:p w14:paraId="254538CE" w14:textId="77777777" w:rsidR="0011524B" w:rsidRPr="00673FF4" w:rsidRDefault="0011524B" w:rsidP="00931AF6">
            <w:pPr>
              <w:jc w:val="center"/>
              <w:rPr>
                <w:lang w:val="en-US"/>
              </w:rPr>
            </w:pPr>
            <w:r w:rsidRPr="00673FF4">
              <w:t>76</w:t>
            </w:r>
          </w:p>
        </w:tc>
        <w:tc>
          <w:tcPr>
            <w:tcW w:w="2410" w:type="dxa"/>
            <w:shd w:val="clear" w:color="auto" w:fill="auto"/>
            <w:noWrap/>
            <w:vAlign w:val="center"/>
          </w:tcPr>
          <w:p w14:paraId="6BA0F4CD" w14:textId="77777777" w:rsidR="0011524B" w:rsidRPr="00673FF4" w:rsidRDefault="0011524B" w:rsidP="00931AF6">
            <w:pPr>
              <w:jc w:val="center"/>
              <w:rPr>
                <w:b/>
                <w:bCs/>
                <w:color w:val="000000" w:themeColor="text1"/>
              </w:rPr>
            </w:pPr>
            <w:r w:rsidRPr="00673FF4">
              <w:rPr>
                <w:color w:val="000000" w:themeColor="text1"/>
              </w:rPr>
              <w:t xml:space="preserve">Leisure score index </w:t>
            </w:r>
            <w:r w:rsidRPr="00673FF4">
              <w:t xml:space="preserve">- </w:t>
            </w:r>
            <w:r>
              <w:t xml:space="preserve">frequency </w:t>
            </w:r>
            <w:r w:rsidRPr="00673FF4">
              <w:t xml:space="preserve">of </w:t>
            </w:r>
            <w:r w:rsidRPr="00673FF4">
              <w:rPr>
                <w:color w:val="000000" w:themeColor="text1"/>
              </w:rPr>
              <w:t>exercise</w:t>
            </w:r>
            <w:r w:rsidRPr="00673FF4">
              <w:t xml:space="preserve"> ≥10 minutes during free time</w:t>
            </w:r>
            <w:r w:rsidRPr="00673FF4">
              <w:rPr>
                <w:color w:val="000000" w:themeColor="text1"/>
              </w:rPr>
              <w:t>*</w:t>
            </w:r>
          </w:p>
        </w:tc>
        <w:tc>
          <w:tcPr>
            <w:tcW w:w="1984" w:type="dxa"/>
            <w:vAlign w:val="center"/>
          </w:tcPr>
          <w:p w14:paraId="18DC3EA2" w14:textId="77777777" w:rsidR="0011524B" w:rsidRPr="00673FF4" w:rsidRDefault="0011524B" w:rsidP="00931AF6">
            <w:pPr>
              <w:jc w:val="center"/>
            </w:pPr>
            <w:r w:rsidRPr="00673FF4">
              <w:t>6 months follow-up</w:t>
            </w:r>
          </w:p>
        </w:tc>
        <w:tc>
          <w:tcPr>
            <w:tcW w:w="1559" w:type="dxa"/>
            <w:shd w:val="clear" w:color="auto" w:fill="auto"/>
            <w:noWrap/>
            <w:vAlign w:val="center"/>
          </w:tcPr>
          <w:p w14:paraId="545B7E87" w14:textId="77777777" w:rsidR="0011524B" w:rsidRPr="00673FF4" w:rsidRDefault="0011524B" w:rsidP="00931AF6">
            <w:pPr>
              <w:jc w:val="center"/>
              <w:rPr>
                <w:lang w:val="en-US"/>
              </w:rPr>
            </w:pPr>
            <w:r w:rsidRPr="00673FF4">
              <w:t>r</w:t>
            </w:r>
          </w:p>
        </w:tc>
        <w:tc>
          <w:tcPr>
            <w:tcW w:w="1985" w:type="dxa"/>
            <w:noWrap/>
            <w:vAlign w:val="center"/>
          </w:tcPr>
          <w:p w14:paraId="5511EB4A" w14:textId="77777777" w:rsidR="0011524B" w:rsidRPr="00673FF4" w:rsidRDefault="0011524B" w:rsidP="00931AF6">
            <w:pPr>
              <w:jc w:val="center"/>
              <w:rPr>
                <w:lang w:val="de-DE"/>
              </w:rPr>
            </w:pPr>
            <w:r w:rsidRPr="00673FF4">
              <w:t>0.31</w:t>
            </w:r>
            <w:r w:rsidRPr="00673FF4">
              <w:rPr>
                <w:lang w:val="de-DE"/>
              </w:rPr>
              <w:t xml:space="preserve"> (0.09, 0.50)</w:t>
            </w:r>
          </w:p>
        </w:tc>
        <w:tc>
          <w:tcPr>
            <w:tcW w:w="1762" w:type="dxa"/>
            <w:vAlign w:val="center"/>
          </w:tcPr>
          <w:p w14:paraId="2B7C6574" w14:textId="77777777" w:rsidR="0011524B" w:rsidRPr="00673FF4" w:rsidRDefault="0011524B" w:rsidP="00931AF6">
            <w:pPr>
              <w:jc w:val="center"/>
            </w:pPr>
            <w:r w:rsidRPr="00673FF4">
              <w:t>Moderate</w:t>
            </w:r>
            <w:r w:rsidRPr="00673FF4">
              <w:rPr>
                <w:lang w:val="de-DE"/>
              </w:rPr>
              <w:t xml:space="preserve"> (+)</w:t>
            </w:r>
          </w:p>
        </w:tc>
      </w:tr>
      <w:tr w:rsidR="0011524B" w:rsidRPr="00673FF4" w14:paraId="77B5AF66" w14:textId="77777777" w:rsidTr="00931AF6">
        <w:trPr>
          <w:trHeight w:val="312"/>
        </w:trPr>
        <w:tc>
          <w:tcPr>
            <w:tcW w:w="1617" w:type="dxa"/>
            <w:shd w:val="clear" w:color="auto" w:fill="auto"/>
            <w:noWrap/>
            <w:vAlign w:val="center"/>
          </w:tcPr>
          <w:p w14:paraId="4515AE6C" w14:textId="77777777" w:rsidR="0011524B" w:rsidRPr="00673FF4" w:rsidRDefault="0011524B" w:rsidP="00931AF6">
            <w:pPr>
              <w:jc w:val="center"/>
              <w:rPr>
                <w:lang w:val="en-US"/>
              </w:rPr>
            </w:pPr>
            <w:r w:rsidRPr="00673FF4">
              <w:rPr>
                <w:lang w:val="en-US"/>
              </w:rPr>
              <w:t>Intention</w:t>
            </w:r>
          </w:p>
        </w:tc>
        <w:tc>
          <w:tcPr>
            <w:tcW w:w="1497" w:type="dxa"/>
            <w:shd w:val="clear" w:color="auto" w:fill="auto"/>
            <w:noWrap/>
            <w:vAlign w:val="center"/>
          </w:tcPr>
          <w:p w14:paraId="6BD12D03" w14:textId="77777777" w:rsidR="0011524B" w:rsidRPr="00673FF4" w:rsidRDefault="0011524B" w:rsidP="00931AF6">
            <w:pPr>
              <w:jc w:val="center"/>
              <w:rPr>
                <w:lang w:val="en-US"/>
              </w:rPr>
            </w:pPr>
            <w:r w:rsidRPr="00673FF4">
              <w:rPr>
                <w:lang w:val="en-US"/>
              </w:rPr>
              <w:t>Blanchard 2011</w:t>
            </w:r>
            <w:r>
              <w:rPr>
                <w:lang w:val="en-US"/>
              </w:rPr>
              <w:t xml:space="preserve"> </w:t>
            </w:r>
            <w:sdt>
              <w:sdtPr>
                <w:rPr>
                  <w:color w:val="000000"/>
                  <w:lang w:val="en-US"/>
                </w:rPr>
                <w:tag w:val="MENDELEY_CITATION_v3_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"/>
                <w:id w:val="-2045589375"/>
                <w:placeholder>
                  <w:docPart w:val="2DF7A752EC2845A1A9BCE92BCB0BDBF7"/>
                </w:placeholder>
              </w:sdtPr>
              <w:sdtEndPr/>
              <w:sdtContent>
                <w:r w:rsidRPr="00AE0881">
                  <w:rPr>
                    <w:color w:val="000000"/>
                    <w:lang w:val="en-US"/>
                  </w:rPr>
                  <w:t>(44)</w:t>
                </w:r>
              </w:sdtContent>
            </w:sdt>
            <w:r w:rsidRPr="00673FF4">
              <w:rPr>
                <w:lang w:val="en-US"/>
              </w:rPr>
              <w:t xml:space="preserve"> </w:t>
            </w:r>
          </w:p>
        </w:tc>
        <w:tc>
          <w:tcPr>
            <w:tcW w:w="1134" w:type="dxa"/>
            <w:vAlign w:val="center"/>
          </w:tcPr>
          <w:p w14:paraId="52B8CCBE" w14:textId="77777777" w:rsidR="0011524B" w:rsidRPr="00673FF4" w:rsidRDefault="0011524B" w:rsidP="00931AF6">
            <w:pPr>
              <w:jc w:val="center"/>
            </w:pPr>
            <w:r w:rsidRPr="00673FF4">
              <w:t>280</w:t>
            </w:r>
          </w:p>
        </w:tc>
        <w:tc>
          <w:tcPr>
            <w:tcW w:w="2410" w:type="dxa"/>
            <w:shd w:val="clear" w:color="auto" w:fill="auto"/>
            <w:noWrap/>
            <w:vAlign w:val="center"/>
          </w:tcPr>
          <w:p w14:paraId="16936A38" w14:textId="77777777" w:rsidR="0011524B" w:rsidRPr="00673FF4" w:rsidRDefault="0011524B" w:rsidP="00931AF6">
            <w:pPr>
              <w:jc w:val="center"/>
            </w:pPr>
            <w:r w:rsidRPr="00673FF4">
              <w:rPr>
                <w:lang w:val="en-US"/>
              </w:rPr>
              <w:t>Amount of weekly MVPA**</w:t>
            </w:r>
          </w:p>
        </w:tc>
        <w:tc>
          <w:tcPr>
            <w:tcW w:w="1984" w:type="dxa"/>
            <w:vAlign w:val="center"/>
          </w:tcPr>
          <w:p w14:paraId="305EADFA" w14:textId="77777777" w:rsidR="0011524B" w:rsidRPr="00673FF4" w:rsidRDefault="0011524B" w:rsidP="00931AF6">
            <w:pPr>
              <w:jc w:val="center"/>
            </w:pPr>
            <w:r>
              <w:rPr>
                <w:lang w:val="en-US"/>
              </w:rPr>
              <w:t>3 months after CR start</w:t>
            </w:r>
          </w:p>
        </w:tc>
        <w:tc>
          <w:tcPr>
            <w:tcW w:w="1559" w:type="dxa"/>
            <w:shd w:val="clear" w:color="auto" w:fill="auto"/>
            <w:noWrap/>
            <w:vAlign w:val="center"/>
          </w:tcPr>
          <w:p w14:paraId="3B451C2C" w14:textId="77777777" w:rsidR="0011524B" w:rsidRPr="00673FF4" w:rsidRDefault="0011524B" w:rsidP="00931AF6">
            <w:pPr>
              <w:jc w:val="center"/>
              <w:rPr>
                <w:lang w:val="de-DE"/>
              </w:rPr>
            </w:pPr>
            <w:r w:rsidRPr="00673FF4">
              <w:rPr>
                <w:lang w:val="de-DE"/>
              </w:rPr>
              <w:t>r</w:t>
            </w:r>
          </w:p>
        </w:tc>
        <w:tc>
          <w:tcPr>
            <w:tcW w:w="1985" w:type="dxa"/>
            <w:noWrap/>
            <w:vAlign w:val="center"/>
          </w:tcPr>
          <w:p w14:paraId="6556A158" w14:textId="77777777" w:rsidR="0011524B" w:rsidRPr="00673FF4" w:rsidRDefault="0011524B" w:rsidP="00931AF6">
            <w:pPr>
              <w:jc w:val="center"/>
              <w:rPr>
                <w:lang w:val="de-DE"/>
              </w:rPr>
            </w:pPr>
            <w:r w:rsidRPr="00673FF4">
              <w:t xml:space="preserve">0.24 </w:t>
            </w:r>
            <w:r w:rsidRPr="00673FF4">
              <w:rPr>
                <w:lang w:val="de-DE"/>
              </w:rPr>
              <w:t>(0.13, 0.35)</w:t>
            </w:r>
          </w:p>
        </w:tc>
        <w:tc>
          <w:tcPr>
            <w:tcW w:w="1762" w:type="dxa"/>
            <w:vAlign w:val="center"/>
          </w:tcPr>
          <w:p w14:paraId="4778933F" w14:textId="77777777" w:rsidR="0011524B" w:rsidRPr="00673FF4" w:rsidRDefault="0011524B" w:rsidP="00931AF6">
            <w:pPr>
              <w:jc w:val="center"/>
            </w:pPr>
            <w:r w:rsidRPr="00673FF4">
              <w:t>We</w:t>
            </w:r>
            <w:proofErr w:type="spellStart"/>
            <w:r w:rsidRPr="00673FF4">
              <w:rPr>
                <w:lang w:val="de-DE"/>
              </w:rPr>
              <w:t>ak</w:t>
            </w:r>
            <w:proofErr w:type="spellEnd"/>
            <w:r w:rsidRPr="00673FF4">
              <w:rPr>
                <w:lang w:val="de-DE"/>
              </w:rPr>
              <w:t xml:space="preserve"> (+)</w:t>
            </w:r>
          </w:p>
        </w:tc>
      </w:tr>
      <w:tr w:rsidR="0011524B" w:rsidRPr="00673FF4" w14:paraId="55ED4E0D" w14:textId="77777777" w:rsidTr="00931AF6">
        <w:trPr>
          <w:trHeight w:val="312"/>
        </w:trPr>
        <w:tc>
          <w:tcPr>
            <w:tcW w:w="1617" w:type="dxa"/>
            <w:shd w:val="clear" w:color="auto" w:fill="auto"/>
            <w:noWrap/>
            <w:vAlign w:val="center"/>
          </w:tcPr>
          <w:p w14:paraId="1016E241" w14:textId="77777777" w:rsidR="0011524B" w:rsidRPr="00673FF4" w:rsidRDefault="0011524B" w:rsidP="00931AF6">
            <w:pPr>
              <w:jc w:val="center"/>
              <w:rPr>
                <w:lang w:val="en-US"/>
              </w:rPr>
            </w:pPr>
            <w:r w:rsidRPr="00673FF4">
              <w:rPr>
                <w:lang w:val="en-US"/>
              </w:rPr>
              <w:t>Action planning</w:t>
            </w:r>
          </w:p>
        </w:tc>
        <w:tc>
          <w:tcPr>
            <w:tcW w:w="1497" w:type="dxa"/>
            <w:shd w:val="clear" w:color="auto" w:fill="auto"/>
            <w:noWrap/>
            <w:vAlign w:val="center"/>
          </w:tcPr>
          <w:p w14:paraId="58F29760" w14:textId="77777777" w:rsidR="0011524B" w:rsidRPr="00673FF4" w:rsidRDefault="0011524B" w:rsidP="00931AF6">
            <w:pPr>
              <w:jc w:val="center"/>
              <w:rPr>
                <w:lang w:val="fr-CH"/>
              </w:rPr>
            </w:pPr>
            <w:proofErr w:type="gramStart"/>
            <w:r>
              <w:rPr>
                <w:lang w:val="fr-CH"/>
              </w:rPr>
              <w:t>d</w:t>
            </w:r>
            <w:r w:rsidRPr="003628CC">
              <w:rPr>
                <w:lang w:val="fr-CH"/>
              </w:rPr>
              <w:t>e</w:t>
            </w:r>
            <w:proofErr w:type="gramEnd"/>
            <w:r w:rsidRPr="003628CC">
              <w:rPr>
                <w:lang w:val="fr-CH"/>
              </w:rPr>
              <w:t xml:space="preserve"> Melo</w:t>
            </w:r>
            <w:r w:rsidRPr="00673FF4">
              <w:rPr>
                <w:lang w:val="fr-CH"/>
              </w:rPr>
              <w:t xml:space="preserve"> </w:t>
            </w:r>
            <w:proofErr w:type="spellStart"/>
            <w:r w:rsidRPr="00673FF4">
              <w:rPr>
                <w:lang w:val="fr-CH"/>
              </w:rPr>
              <w:t>Ghisi</w:t>
            </w:r>
            <w:proofErr w:type="spellEnd"/>
            <w:r w:rsidRPr="00673FF4">
              <w:rPr>
                <w:lang w:val="fr-CH"/>
              </w:rPr>
              <w:t xml:space="preserve"> 2015</w:t>
            </w:r>
            <w:r>
              <w:rPr>
                <w:lang w:val="fr-CH"/>
              </w:rPr>
              <w:t xml:space="preserve"> </w:t>
            </w:r>
            <w:sdt>
              <w:sdtPr>
                <w:rPr>
                  <w:color w:val="000000"/>
                  <w:lang w:val="fr-CH"/>
                </w:rPr>
                <w:tag w:val="MENDELEY_CITATION_v3_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"/>
                <w:id w:val="1378590878"/>
                <w:placeholder>
                  <w:docPart w:val="2DF7A752EC2845A1A9BCE92BCB0BDBF7"/>
                </w:placeholder>
              </w:sdtPr>
              <w:sdtEndPr/>
              <w:sdtContent>
                <w:r w:rsidRPr="00AE0881">
                  <w:rPr>
                    <w:color w:val="000000"/>
                    <w:lang w:val="fr-CH"/>
                  </w:rPr>
                  <w:t>(49)</w:t>
                </w:r>
              </w:sdtContent>
            </w:sdt>
            <w:r w:rsidRPr="00673FF4">
              <w:rPr>
                <w:lang w:val="fr-CH"/>
              </w:rPr>
              <w:t xml:space="preserve"> </w:t>
            </w:r>
          </w:p>
        </w:tc>
        <w:tc>
          <w:tcPr>
            <w:tcW w:w="1134" w:type="dxa"/>
            <w:vAlign w:val="center"/>
          </w:tcPr>
          <w:p w14:paraId="6DA62DD1" w14:textId="77777777" w:rsidR="0011524B" w:rsidRPr="00673FF4" w:rsidRDefault="0011524B" w:rsidP="00931AF6">
            <w:pPr>
              <w:jc w:val="center"/>
            </w:pPr>
            <w:r w:rsidRPr="00673FF4">
              <w:t>81</w:t>
            </w:r>
          </w:p>
        </w:tc>
        <w:tc>
          <w:tcPr>
            <w:tcW w:w="2410" w:type="dxa"/>
            <w:shd w:val="clear" w:color="auto" w:fill="auto"/>
            <w:noWrap/>
            <w:vAlign w:val="center"/>
          </w:tcPr>
          <w:p w14:paraId="1B389301" w14:textId="77777777" w:rsidR="0011524B" w:rsidRPr="00673FF4" w:rsidRDefault="0011524B" w:rsidP="00931AF6">
            <w:pPr>
              <w:jc w:val="center"/>
            </w:pPr>
            <w:r>
              <w:t xml:space="preserve">Frequency </w:t>
            </w:r>
            <w:r w:rsidRPr="00673FF4">
              <w:t>of walking and duration of exercising per week (in hours)</w:t>
            </w:r>
          </w:p>
        </w:tc>
        <w:tc>
          <w:tcPr>
            <w:tcW w:w="1984" w:type="dxa"/>
            <w:vAlign w:val="center"/>
          </w:tcPr>
          <w:p w14:paraId="646C4C60" w14:textId="77777777" w:rsidR="0011524B" w:rsidRPr="00673FF4" w:rsidRDefault="0011524B" w:rsidP="00931AF6">
            <w:pPr>
              <w:jc w:val="center"/>
            </w:pPr>
            <w:r w:rsidRPr="000374B1">
              <w:t>22-24 weeks after CR start</w:t>
            </w:r>
          </w:p>
        </w:tc>
        <w:tc>
          <w:tcPr>
            <w:tcW w:w="1559" w:type="dxa"/>
            <w:shd w:val="clear" w:color="auto" w:fill="auto"/>
            <w:noWrap/>
            <w:vAlign w:val="center"/>
          </w:tcPr>
          <w:p w14:paraId="29BAF5DD" w14:textId="77777777" w:rsidR="0011524B" w:rsidRPr="00673FF4" w:rsidRDefault="0011524B" w:rsidP="00931AF6">
            <w:pPr>
              <w:jc w:val="center"/>
              <w:rPr>
                <w:lang w:val="de-DE"/>
              </w:rPr>
            </w:pPr>
            <w:r w:rsidRPr="00673FF4">
              <w:rPr>
                <w:lang w:val="de-DE"/>
              </w:rPr>
              <w:t>r</w:t>
            </w:r>
          </w:p>
        </w:tc>
        <w:tc>
          <w:tcPr>
            <w:tcW w:w="1985" w:type="dxa"/>
            <w:noWrap/>
            <w:vAlign w:val="center"/>
          </w:tcPr>
          <w:p w14:paraId="0476E3D9" w14:textId="77777777" w:rsidR="0011524B" w:rsidRPr="00673FF4" w:rsidRDefault="0011524B" w:rsidP="00931AF6">
            <w:pPr>
              <w:jc w:val="center"/>
              <w:rPr>
                <w:lang w:val="de-DE"/>
              </w:rPr>
            </w:pPr>
            <w:r w:rsidRPr="00673FF4">
              <w:t>0</w:t>
            </w:r>
            <w:r w:rsidRPr="00673FF4">
              <w:rPr>
                <w:lang w:val="de-DE"/>
              </w:rPr>
              <w:t>.</w:t>
            </w:r>
            <w:r w:rsidRPr="00673FF4">
              <w:t xml:space="preserve">20 </w:t>
            </w:r>
            <w:r w:rsidRPr="00673FF4">
              <w:rPr>
                <w:lang w:val="de-DE"/>
              </w:rPr>
              <w:t>(-0.02, 0.40)</w:t>
            </w:r>
          </w:p>
        </w:tc>
        <w:tc>
          <w:tcPr>
            <w:tcW w:w="1762" w:type="dxa"/>
            <w:vAlign w:val="center"/>
          </w:tcPr>
          <w:p w14:paraId="600FB706" w14:textId="77777777" w:rsidR="0011524B" w:rsidRPr="00673FF4" w:rsidRDefault="0011524B" w:rsidP="00931AF6">
            <w:pPr>
              <w:jc w:val="center"/>
            </w:pPr>
            <w:r w:rsidRPr="00673FF4">
              <w:t>We</w:t>
            </w:r>
            <w:proofErr w:type="spellStart"/>
            <w:r w:rsidRPr="00673FF4">
              <w:rPr>
                <w:lang w:val="de-DE"/>
              </w:rPr>
              <w:t>ak</w:t>
            </w:r>
            <w:proofErr w:type="spellEnd"/>
            <w:r w:rsidRPr="00673FF4">
              <w:rPr>
                <w:lang w:val="de-DE"/>
              </w:rPr>
              <w:t xml:space="preserve"> (+)</w:t>
            </w:r>
          </w:p>
        </w:tc>
      </w:tr>
      <w:tr w:rsidR="0011524B" w:rsidRPr="00673FF4" w14:paraId="7E3CD0D3" w14:textId="77777777" w:rsidTr="00931AF6">
        <w:trPr>
          <w:trHeight w:val="312"/>
        </w:trPr>
        <w:tc>
          <w:tcPr>
            <w:tcW w:w="1617" w:type="dxa"/>
            <w:shd w:val="clear" w:color="auto" w:fill="auto"/>
            <w:noWrap/>
            <w:vAlign w:val="center"/>
          </w:tcPr>
          <w:p w14:paraId="0BD81FA5" w14:textId="77777777" w:rsidR="0011524B" w:rsidRPr="00673FF4" w:rsidRDefault="0011524B" w:rsidP="00931AF6">
            <w:pPr>
              <w:jc w:val="center"/>
              <w:rPr>
                <w:lang w:val="en-US"/>
              </w:rPr>
            </w:pPr>
            <w:r w:rsidRPr="00673FF4">
              <w:rPr>
                <w:lang w:val="en-US"/>
              </w:rPr>
              <w:t>Intention</w:t>
            </w:r>
          </w:p>
        </w:tc>
        <w:tc>
          <w:tcPr>
            <w:tcW w:w="1497" w:type="dxa"/>
            <w:shd w:val="clear" w:color="auto" w:fill="auto"/>
            <w:noWrap/>
            <w:vAlign w:val="center"/>
          </w:tcPr>
          <w:p w14:paraId="7D42A506" w14:textId="77777777" w:rsidR="0011524B" w:rsidRPr="00673FF4" w:rsidRDefault="0011524B" w:rsidP="00931AF6">
            <w:pPr>
              <w:jc w:val="center"/>
              <w:rPr>
                <w:lang w:val="en-US"/>
              </w:rPr>
            </w:pPr>
            <w:proofErr w:type="spellStart"/>
            <w:r w:rsidRPr="00673FF4">
              <w:rPr>
                <w:lang w:val="en-US"/>
              </w:rPr>
              <w:t>Prapavessis</w:t>
            </w:r>
            <w:proofErr w:type="spellEnd"/>
            <w:r w:rsidRPr="00673FF4">
              <w:rPr>
                <w:lang w:val="en-US"/>
              </w:rPr>
              <w:t xml:space="preserve"> 2005</w:t>
            </w:r>
            <w:r>
              <w:rPr>
                <w:lang w:val="en-US"/>
              </w:rPr>
              <w:t xml:space="preserve"> </w:t>
            </w:r>
            <w:sdt>
              <w:sdtPr>
                <w:rPr>
                  <w:color w:val="000000"/>
                  <w:lang w:val="en-US"/>
                </w:rPr>
                <w:tag w:val="MENDELEY_CITATION_v3_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"/>
                <w:id w:val="-101802627"/>
                <w:placeholder>
                  <w:docPart w:val="2DF7A752EC2845A1A9BCE92BCB0BDBF7"/>
                </w:placeholder>
              </w:sdtPr>
              <w:sdtEndPr/>
              <w:sdtContent>
                <w:r w:rsidRPr="00AE0881">
                  <w:rPr>
                    <w:color w:val="000000"/>
                    <w:lang w:val="en-US"/>
                  </w:rPr>
                  <w:t>(67)</w:t>
                </w:r>
              </w:sdtContent>
            </w:sdt>
            <w:r w:rsidRPr="00673FF4">
              <w:rPr>
                <w:lang w:val="en-US"/>
              </w:rPr>
              <w:t xml:space="preserve"> </w:t>
            </w:r>
          </w:p>
        </w:tc>
        <w:tc>
          <w:tcPr>
            <w:tcW w:w="1134" w:type="dxa"/>
            <w:vAlign w:val="center"/>
          </w:tcPr>
          <w:p w14:paraId="00C1DE34" w14:textId="77777777" w:rsidR="0011524B" w:rsidRPr="00673FF4" w:rsidRDefault="0011524B" w:rsidP="00931AF6">
            <w:pPr>
              <w:jc w:val="center"/>
            </w:pPr>
            <w:r w:rsidRPr="00673FF4">
              <w:t>64</w:t>
            </w:r>
          </w:p>
        </w:tc>
        <w:tc>
          <w:tcPr>
            <w:tcW w:w="2410" w:type="dxa"/>
            <w:shd w:val="clear" w:color="auto" w:fill="auto"/>
            <w:noWrap/>
            <w:vAlign w:val="center"/>
          </w:tcPr>
          <w:p w14:paraId="287630A8" w14:textId="77777777" w:rsidR="0011524B" w:rsidRPr="00673FF4" w:rsidRDefault="0011524B" w:rsidP="00931AF6">
            <w:pPr>
              <w:jc w:val="center"/>
            </w:pPr>
            <w:r w:rsidRPr="00673FF4">
              <w:t xml:space="preserve">Leisure Score Index- </w:t>
            </w:r>
            <w:r>
              <w:t xml:space="preserve">Frequency </w:t>
            </w:r>
            <w:r w:rsidRPr="00673FF4">
              <w:t>of exercise &gt; 30 minutes during free time in a typical week*</w:t>
            </w:r>
          </w:p>
        </w:tc>
        <w:tc>
          <w:tcPr>
            <w:tcW w:w="1984" w:type="dxa"/>
            <w:vAlign w:val="center"/>
          </w:tcPr>
          <w:p w14:paraId="5935669C" w14:textId="77777777" w:rsidR="0011524B" w:rsidRPr="00673FF4" w:rsidRDefault="0011524B" w:rsidP="00931AF6">
            <w:pPr>
              <w:jc w:val="center"/>
            </w:pPr>
            <w:r w:rsidRPr="00EE7B3D">
              <w:t>Surgical repair of cardiac defect in childhood</w:t>
            </w:r>
          </w:p>
        </w:tc>
        <w:tc>
          <w:tcPr>
            <w:tcW w:w="1559" w:type="dxa"/>
            <w:shd w:val="clear" w:color="auto" w:fill="auto"/>
            <w:noWrap/>
            <w:vAlign w:val="center"/>
          </w:tcPr>
          <w:p w14:paraId="70AE623F" w14:textId="77777777" w:rsidR="0011524B" w:rsidRPr="00673FF4" w:rsidRDefault="0011524B" w:rsidP="00931AF6">
            <w:pPr>
              <w:jc w:val="center"/>
              <w:rPr>
                <w:lang w:val="de-DE"/>
              </w:rPr>
            </w:pPr>
            <w:r w:rsidRPr="00673FF4">
              <w:rPr>
                <w:lang w:val="de-DE"/>
              </w:rPr>
              <w:t>r</w:t>
            </w:r>
          </w:p>
        </w:tc>
        <w:tc>
          <w:tcPr>
            <w:tcW w:w="1985" w:type="dxa"/>
            <w:noWrap/>
            <w:vAlign w:val="center"/>
          </w:tcPr>
          <w:p w14:paraId="6CFBFEE0" w14:textId="77777777" w:rsidR="0011524B" w:rsidRPr="00673FF4" w:rsidRDefault="0011524B" w:rsidP="00931AF6">
            <w:pPr>
              <w:jc w:val="center"/>
              <w:rPr>
                <w:lang w:val="de-DE"/>
              </w:rPr>
            </w:pPr>
            <w:r w:rsidRPr="00673FF4">
              <w:t>0.26</w:t>
            </w:r>
            <w:r w:rsidRPr="00673FF4">
              <w:rPr>
                <w:lang w:val="de-DE"/>
              </w:rPr>
              <w:t xml:space="preserve"> (0.02, 0.48)</w:t>
            </w:r>
          </w:p>
        </w:tc>
        <w:tc>
          <w:tcPr>
            <w:tcW w:w="1762" w:type="dxa"/>
            <w:vAlign w:val="center"/>
          </w:tcPr>
          <w:p w14:paraId="1A6DB81C" w14:textId="77777777" w:rsidR="0011524B" w:rsidRPr="00673FF4" w:rsidRDefault="0011524B" w:rsidP="00931AF6">
            <w:pPr>
              <w:jc w:val="center"/>
            </w:pPr>
            <w:r w:rsidRPr="00673FF4">
              <w:t>We</w:t>
            </w:r>
            <w:proofErr w:type="spellStart"/>
            <w:r w:rsidRPr="00673FF4">
              <w:rPr>
                <w:lang w:val="de-DE"/>
              </w:rPr>
              <w:t>ak</w:t>
            </w:r>
            <w:proofErr w:type="spellEnd"/>
            <w:r w:rsidRPr="00673FF4">
              <w:rPr>
                <w:lang w:val="de-DE"/>
              </w:rPr>
              <w:t xml:space="preserve"> (+)</w:t>
            </w:r>
          </w:p>
        </w:tc>
      </w:tr>
      <w:tr w:rsidR="0011524B" w:rsidRPr="00673FF4" w14:paraId="28041270" w14:textId="77777777" w:rsidTr="00931AF6">
        <w:trPr>
          <w:trHeight w:val="312"/>
        </w:trPr>
        <w:tc>
          <w:tcPr>
            <w:tcW w:w="1617" w:type="dxa"/>
            <w:shd w:val="clear" w:color="auto" w:fill="auto"/>
            <w:noWrap/>
            <w:vAlign w:val="center"/>
          </w:tcPr>
          <w:p w14:paraId="7E2439DE" w14:textId="77777777" w:rsidR="0011524B" w:rsidRPr="00673FF4" w:rsidRDefault="0011524B" w:rsidP="00931AF6">
            <w:pPr>
              <w:jc w:val="center"/>
              <w:rPr>
                <w:lang w:val="en-US"/>
              </w:rPr>
            </w:pPr>
            <w:r w:rsidRPr="00673FF4">
              <w:rPr>
                <w:lang w:val="en-US"/>
              </w:rPr>
              <w:t>Intention</w:t>
            </w:r>
          </w:p>
        </w:tc>
        <w:tc>
          <w:tcPr>
            <w:tcW w:w="1497" w:type="dxa"/>
            <w:shd w:val="clear" w:color="auto" w:fill="auto"/>
            <w:noWrap/>
            <w:vAlign w:val="center"/>
          </w:tcPr>
          <w:p w14:paraId="4ECCE65E" w14:textId="77777777" w:rsidR="0011524B" w:rsidRPr="00673FF4" w:rsidRDefault="0011524B" w:rsidP="00931AF6">
            <w:pPr>
              <w:jc w:val="center"/>
              <w:rPr>
                <w:lang w:val="en-US"/>
              </w:rPr>
            </w:pPr>
            <w:r>
              <w:rPr>
                <w:lang w:val="en-US"/>
              </w:rPr>
              <w:t xml:space="preserve">Wang 2023 </w:t>
            </w:r>
            <w:sdt>
              <w:sdtPr>
                <w:rPr>
                  <w:color w:val="000000"/>
                  <w:lang w:val="en-US"/>
                </w:rPr>
                <w:tag w:val="MENDELEY_CITATION_v3_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"/>
                <w:id w:val="-1738705634"/>
                <w:placeholder>
                  <w:docPart w:val="6F0204DD925043C4A9525F1A20EE589C"/>
                </w:placeholder>
              </w:sdtPr>
              <w:sdtEndPr/>
              <w:sdtContent>
                <w:r w:rsidRPr="00AE0881">
                  <w:rPr>
                    <w:color w:val="000000"/>
                    <w:lang w:val="en-US"/>
                  </w:rPr>
                  <w:t>(93)</w:t>
                </w:r>
              </w:sdtContent>
            </w:sdt>
            <w:r>
              <w:rPr>
                <w:lang w:val="en-US"/>
              </w:rPr>
              <w:t xml:space="preserve"> </w:t>
            </w:r>
          </w:p>
        </w:tc>
        <w:tc>
          <w:tcPr>
            <w:tcW w:w="1134" w:type="dxa"/>
            <w:vAlign w:val="center"/>
          </w:tcPr>
          <w:p w14:paraId="25AE9392" w14:textId="77777777" w:rsidR="0011524B" w:rsidRPr="00673FF4" w:rsidRDefault="0011524B" w:rsidP="00931AF6">
            <w:pPr>
              <w:jc w:val="center"/>
            </w:pPr>
            <w:r>
              <w:rPr>
                <w:lang w:val="en-US"/>
              </w:rPr>
              <w:t>279</w:t>
            </w:r>
          </w:p>
        </w:tc>
        <w:tc>
          <w:tcPr>
            <w:tcW w:w="2410" w:type="dxa"/>
            <w:shd w:val="clear" w:color="auto" w:fill="auto"/>
            <w:noWrap/>
            <w:vAlign w:val="center"/>
          </w:tcPr>
          <w:p w14:paraId="355FFF56" w14:textId="77777777" w:rsidR="0011524B" w:rsidRPr="00673FF4" w:rsidRDefault="0011524B" w:rsidP="00931AF6">
            <w:pPr>
              <w:jc w:val="center"/>
            </w:pPr>
            <w:r>
              <w:rPr>
                <w:lang w:val="en-US"/>
              </w:rPr>
              <w:t>MET minutes per week</w:t>
            </w:r>
          </w:p>
        </w:tc>
        <w:tc>
          <w:tcPr>
            <w:tcW w:w="1984" w:type="dxa"/>
            <w:vAlign w:val="center"/>
          </w:tcPr>
          <w:p w14:paraId="3ED36208" w14:textId="77777777" w:rsidR="0011524B" w:rsidRPr="00673FF4" w:rsidRDefault="0011524B" w:rsidP="00931AF6">
            <w:pPr>
              <w:jc w:val="center"/>
              <w:rPr>
                <w:lang w:val="de-DE"/>
              </w:rPr>
            </w:pPr>
            <w:r>
              <w:rPr>
                <w:lang w:val="en-US"/>
              </w:rPr>
              <w:t>1 week after hospital discharge</w:t>
            </w:r>
          </w:p>
        </w:tc>
        <w:tc>
          <w:tcPr>
            <w:tcW w:w="1559" w:type="dxa"/>
            <w:shd w:val="clear" w:color="auto" w:fill="auto"/>
            <w:noWrap/>
            <w:vAlign w:val="center"/>
          </w:tcPr>
          <w:p w14:paraId="4E6493F0" w14:textId="77777777" w:rsidR="0011524B" w:rsidRPr="00673FF4" w:rsidRDefault="0011524B" w:rsidP="00931AF6">
            <w:pPr>
              <w:jc w:val="center"/>
              <w:rPr>
                <w:lang w:val="de-DE"/>
              </w:rPr>
            </w:pPr>
            <w:r>
              <w:rPr>
                <w:lang w:val="en-US"/>
              </w:rPr>
              <w:t>r</w:t>
            </w:r>
          </w:p>
        </w:tc>
        <w:tc>
          <w:tcPr>
            <w:tcW w:w="1985" w:type="dxa"/>
            <w:noWrap/>
            <w:vAlign w:val="center"/>
          </w:tcPr>
          <w:p w14:paraId="038C3F86" w14:textId="77777777" w:rsidR="0011524B" w:rsidRPr="00673FF4" w:rsidRDefault="0011524B" w:rsidP="00931AF6">
            <w:pPr>
              <w:jc w:val="center"/>
            </w:pPr>
            <w:r w:rsidRPr="009565CE">
              <w:t>0.3</w:t>
            </w:r>
            <w:r>
              <w:t>4</w:t>
            </w:r>
            <w:r w:rsidRPr="009565CE">
              <w:t xml:space="preserve"> (0.23, 0.44)</w:t>
            </w:r>
          </w:p>
        </w:tc>
        <w:tc>
          <w:tcPr>
            <w:tcW w:w="1762" w:type="dxa"/>
            <w:vAlign w:val="center"/>
          </w:tcPr>
          <w:p w14:paraId="366DA948" w14:textId="77777777" w:rsidR="0011524B" w:rsidRPr="00673FF4" w:rsidRDefault="0011524B" w:rsidP="00931AF6">
            <w:pPr>
              <w:jc w:val="center"/>
            </w:pPr>
            <w:r w:rsidRPr="00673FF4">
              <w:t>Moderate</w:t>
            </w:r>
            <w:r w:rsidRPr="00673FF4">
              <w:rPr>
                <w:lang w:val="de-DE"/>
              </w:rPr>
              <w:t xml:space="preserve"> (+)</w:t>
            </w:r>
          </w:p>
        </w:tc>
      </w:tr>
      <w:tr w:rsidR="0011524B" w:rsidRPr="00673FF4" w14:paraId="2CD1C517" w14:textId="77777777" w:rsidTr="00931AF6">
        <w:trPr>
          <w:trHeight w:val="312"/>
        </w:trPr>
        <w:tc>
          <w:tcPr>
            <w:tcW w:w="1617" w:type="dxa"/>
            <w:shd w:val="clear" w:color="auto" w:fill="auto"/>
            <w:noWrap/>
            <w:vAlign w:val="center"/>
          </w:tcPr>
          <w:p w14:paraId="3F442004" w14:textId="77777777" w:rsidR="0011524B" w:rsidRPr="00673FF4" w:rsidRDefault="0011524B" w:rsidP="00931AF6">
            <w:pPr>
              <w:jc w:val="center"/>
              <w:rPr>
                <w:lang w:val="en-US"/>
              </w:rPr>
            </w:pPr>
            <w:r w:rsidRPr="00673FF4">
              <w:rPr>
                <w:lang w:val="en-US"/>
              </w:rPr>
              <w:t>Action planning</w:t>
            </w:r>
          </w:p>
        </w:tc>
        <w:tc>
          <w:tcPr>
            <w:tcW w:w="1497" w:type="dxa"/>
            <w:shd w:val="clear" w:color="auto" w:fill="auto"/>
            <w:noWrap/>
            <w:vAlign w:val="center"/>
          </w:tcPr>
          <w:p w14:paraId="338CFE50" w14:textId="77777777" w:rsidR="0011524B" w:rsidRDefault="0011524B" w:rsidP="00931AF6">
            <w:pPr>
              <w:jc w:val="center"/>
              <w:rPr>
                <w:lang w:val="en-US"/>
              </w:rPr>
            </w:pPr>
            <w:proofErr w:type="gramStart"/>
            <w:r w:rsidRPr="00747800">
              <w:rPr>
                <w:lang w:val="en-US"/>
              </w:rPr>
              <w:t>Teleki</w:t>
            </w:r>
            <w:r>
              <w:rPr>
                <w:lang w:val="en-US"/>
              </w:rPr>
              <w:t xml:space="preserve">  2022</w:t>
            </w:r>
            <w:proofErr w:type="gramEnd"/>
            <w:r>
              <w:rPr>
                <w:lang w:val="en-US"/>
              </w:rPr>
              <w:t xml:space="preserve"> </w:t>
            </w:r>
            <w:sdt>
              <w:sdtPr>
                <w:rPr>
                  <w:color w:val="000000"/>
                  <w:lang w:val="en-US"/>
                </w:rPr>
                <w:tag w:val="MENDELEY_CITATION_v3_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"/>
                <w:id w:val="688955296"/>
                <w:placeholder>
                  <w:docPart w:val="20D28E7E3B4941BB9021DEC7B08022A7"/>
                </w:placeholder>
              </w:sdtPr>
              <w:sdtEndPr/>
              <w:sdtContent>
                <w:r w:rsidRPr="00AE0881">
                  <w:rPr>
                    <w:color w:val="000000"/>
                    <w:lang w:val="en-US"/>
                  </w:rPr>
                  <w:t>(92)</w:t>
                </w:r>
              </w:sdtContent>
            </w:sdt>
          </w:p>
        </w:tc>
        <w:tc>
          <w:tcPr>
            <w:tcW w:w="1134" w:type="dxa"/>
            <w:vAlign w:val="center"/>
          </w:tcPr>
          <w:p w14:paraId="43051A21" w14:textId="77777777" w:rsidR="0011524B" w:rsidRDefault="0011524B" w:rsidP="00931AF6">
            <w:pPr>
              <w:jc w:val="center"/>
              <w:rPr>
                <w:lang w:val="en-US"/>
              </w:rPr>
            </w:pPr>
            <w:r>
              <w:rPr>
                <w:lang w:val="en-US"/>
              </w:rPr>
              <w:t>117</w:t>
            </w:r>
          </w:p>
        </w:tc>
        <w:tc>
          <w:tcPr>
            <w:tcW w:w="2410" w:type="dxa"/>
            <w:shd w:val="clear" w:color="auto" w:fill="auto"/>
            <w:noWrap/>
            <w:vAlign w:val="center"/>
          </w:tcPr>
          <w:p w14:paraId="35C84060" w14:textId="77777777" w:rsidR="0011524B" w:rsidRDefault="0011524B" w:rsidP="00931AF6">
            <w:pPr>
              <w:jc w:val="center"/>
              <w:rPr>
                <w:lang w:val="en-US"/>
              </w:rPr>
            </w:pPr>
            <w:r w:rsidRPr="00A14E05">
              <w:t>Hours of PA per w</w:t>
            </w:r>
            <w:r>
              <w:t>eek ***</w:t>
            </w:r>
          </w:p>
        </w:tc>
        <w:tc>
          <w:tcPr>
            <w:tcW w:w="1984" w:type="dxa"/>
            <w:vAlign w:val="center"/>
          </w:tcPr>
          <w:p w14:paraId="5E5A7B4A" w14:textId="77777777" w:rsidR="0011524B" w:rsidRDefault="0011524B" w:rsidP="00931AF6">
            <w:pPr>
              <w:jc w:val="center"/>
              <w:rPr>
                <w:lang w:val="en-US"/>
              </w:rPr>
            </w:pPr>
            <w:r w:rsidRPr="00E904D8">
              <w:t>6 months after hospital discharge</w:t>
            </w:r>
          </w:p>
        </w:tc>
        <w:tc>
          <w:tcPr>
            <w:tcW w:w="1559" w:type="dxa"/>
            <w:shd w:val="clear" w:color="auto" w:fill="auto"/>
            <w:noWrap/>
            <w:vAlign w:val="center"/>
          </w:tcPr>
          <w:p w14:paraId="5038AC9C" w14:textId="77777777" w:rsidR="0011524B" w:rsidRDefault="0011524B" w:rsidP="00931AF6">
            <w:pPr>
              <w:jc w:val="center"/>
              <w:rPr>
                <w:lang w:val="en-US"/>
              </w:rPr>
            </w:pPr>
            <w:r>
              <w:rPr>
                <w:lang w:val="de-DE"/>
              </w:rPr>
              <w:t>r</w:t>
            </w:r>
          </w:p>
        </w:tc>
        <w:tc>
          <w:tcPr>
            <w:tcW w:w="1985" w:type="dxa"/>
            <w:noWrap/>
            <w:vAlign w:val="center"/>
          </w:tcPr>
          <w:p w14:paraId="2942B7A3" w14:textId="77777777" w:rsidR="0011524B" w:rsidRPr="009565CE" w:rsidRDefault="0011524B" w:rsidP="00931AF6">
            <w:pPr>
              <w:jc w:val="center"/>
            </w:pPr>
            <w:r w:rsidRPr="00DE23A5">
              <w:t>0.41 (0.24, 0.56)</w:t>
            </w:r>
          </w:p>
        </w:tc>
        <w:tc>
          <w:tcPr>
            <w:tcW w:w="1762" w:type="dxa"/>
            <w:vAlign w:val="center"/>
          </w:tcPr>
          <w:p w14:paraId="7F8BAF51" w14:textId="77777777" w:rsidR="0011524B" w:rsidRPr="00673FF4" w:rsidRDefault="0011524B" w:rsidP="00931AF6">
            <w:pPr>
              <w:jc w:val="center"/>
            </w:pPr>
            <w:r>
              <w:t>Moderate (+)</w:t>
            </w:r>
          </w:p>
        </w:tc>
      </w:tr>
      <w:tr w:rsidR="0011524B" w:rsidRPr="00673FF4" w14:paraId="24E114FA" w14:textId="77777777" w:rsidTr="00931AF6">
        <w:trPr>
          <w:trHeight w:val="312"/>
        </w:trPr>
        <w:tc>
          <w:tcPr>
            <w:tcW w:w="1617" w:type="dxa"/>
            <w:shd w:val="clear" w:color="auto" w:fill="auto"/>
            <w:noWrap/>
            <w:vAlign w:val="center"/>
          </w:tcPr>
          <w:p w14:paraId="0682D734" w14:textId="77777777" w:rsidR="0011524B" w:rsidRPr="00673FF4" w:rsidRDefault="0011524B" w:rsidP="00931AF6">
            <w:pPr>
              <w:jc w:val="center"/>
              <w:rPr>
                <w:lang w:val="en-US"/>
              </w:rPr>
            </w:pPr>
            <w:r>
              <w:rPr>
                <w:lang w:val="en-US"/>
              </w:rPr>
              <w:t>Intention</w:t>
            </w:r>
          </w:p>
        </w:tc>
        <w:tc>
          <w:tcPr>
            <w:tcW w:w="1497" w:type="dxa"/>
            <w:shd w:val="clear" w:color="auto" w:fill="auto"/>
            <w:noWrap/>
            <w:vAlign w:val="center"/>
          </w:tcPr>
          <w:p w14:paraId="6486A32E" w14:textId="77777777" w:rsidR="0011524B" w:rsidRPr="00747800" w:rsidRDefault="0011524B" w:rsidP="00931AF6">
            <w:pPr>
              <w:jc w:val="center"/>
              <w:rPr>
                <w:lang w:val="en-US"/>
              </w:rPr>
            </w:pPr>
          </w:p>
        </w:tc>
        <w:tc>
          <w:tcPr>
            <w:tcW w:w="1134" w:type="dxa"/>
            <w:vAlign w:val="center"/>
          </w:tcPr>
          <w:p w14:paraId="1C2F0BE2" w14:textId="77777777" w:rsidR="0011524B" w:rsidRDefault="0011524B" w:rsidP="00931AF6">
            <w:pPr>
              <w:jc w:val="center"/>
              <w:rPr>
                <w:lang w:val="en-US"/>
              </w:rPr>
            </w:pPr>
            <w:r>
              <w:rPr>
                <w:lang w:val="en-US"/>
              </w:rPr>
              <w:t>117</w:t>
            </w:r>
          </w:p>
        </w:tc>
        <w:tc>
          <w:tcPr>
            <w:tcW w:w="2410" w:type="dxa"/>
            <w:shd w:val="clear" w:color="auto" w:fill="auto"/>
            <w:noWrap/>
            <w:vAlign w:val="center"/>
          </w:tcPr>
          <w:p w14:paraId="53E78D5B" w14:textId="77777777" w:rsidR="0011524B" w:rsidRPr="00A14E05" w:rsidRDefault="0011524B" w:rsidP="00931AF6">
            <w:pPr>
              <w:jc w:val="center"/>
            </w:pPr>
            <w:r w:rsidRPr="00A14E05">
              <w:t>Hours of PA per w</w:t>
            </w:r>
            <w:r>
              <w:t>eek ***</w:t>
            </w:r>
          </w:p>
        </w:tc>
        <w:tc>
          <w:tcPr>
            <w:tcW w:w="1984" w:type="dxa"/>
            <w:vAlign w:val="center"/>
          </w:tcPr>
          <w:p w14:paraId="7526B4FF" w14:textId="77777777" w:rsidR="0011524B" w:rsidRDefault="0011524B" w:rsidP="00931AF6">
            <w:pPr>
              <w:jc w:val="center"/>
              <w:rPr>
                <w:lang w:val="en-US"/>
              </w:rPr>
            </w:pPr>
            <w:r w:rsidRPr="00E904D8">
              <w:t>6 months after hospital discharge</w:t>
            </w:r>
          </w:p>
        </w:tc>
        <w:tc>
          <w:tcPr>
            <w:tcW w:w="1559" w:type="dxa"/>
            <w:shd w:val="clear" w:color="auto" w:fill="auto"/>
            <w:noWrap/>
            <w:vAlign w:val="center"/>
          </w:tcPr>
          <w:p w14:paraId="68FA8BC7" w14:textId="77777777" w:rsidR="0011524B" w:rsidRDefault="0011524B" w:rsidP="00931AF6">
            <w:pPr>
              <w:jc w:val="center"/>
              <w:rPr>
                <w:lang w:val="de-DE"/>
              </w:rPr>
            </w:pPr>
            <w:r>
              <w:rPr>
                <w:lang w:val="de-DE"/>
              </w:rPr>
              <w:t>r</w:t>
            </w:r>
          </w:p>
        </w:tc>
        <w:tc>
          <w:tcPr>
            <w:tcW w:w="1985" w:type="dxa"/>
            <w:noWrap/>
            <w:vAlign w:val="center"/>
          </w:tcPr>
          <w:p w14:paraId="6ED135EB" w14:textId="77777777" w:rsidR="0011524B" w:rsidRPr="00DE23A5" w:rsidRDefault="0011524B" w:rsidP="00931AF6">
            <w:pPr>
              <w:jc w:val="center"/>
            </w:pPr>
            <w:r w:rsidRPr="00D73CC2">
              <w:t>0.30 (0.12, 0.46)</w:t>
            </w:r>
          </w:p>
        </w:tc>
        <w:tc>
          <w:tcPr>
            <w:tcW w:w="1762" w:type="dxa"/>
            <w:vAlign w:val="center"/>
          </w:tcPr>
          <w:p w14:paraId="6B0E7666" w14:textId="77777777" w:rsidR="0011524B" w:rsidRDefault="0011524B" w:rsidP="00931AF6">
            <w:pPr>
              <w:jc w:val="center"/>
            </w:pPr>
            <w:r w:rsidRPr="00673FF4">
              <w:t>Moderate</w:t>
            </w:r>
            <w:r w:rsidRPr="00673FF4">
              <w:rPr>
                <w:lang w:val="de-DE"/>
              </w:rPr>
              <w:t xml:space="preserve"> (+)</w:t>
            </w:r>
          </w:p>
        </w:tc>
      </w:tr>
      <w:tr w:rsidR="0011524B" w:rsidRPr="00673FF4" w14:paraId="65F7F49B" w14:textId="77777777" w:rsidTr="00931AF6">
        <w:trPr>
          <w:trHeight w:val="312"/>
        </w:trPr>
        <w:tc>
          <w:tcPr>
            <w:tcW w:w="1617" w:type="dxa"/>
            <w:shd w:val="clear" w:color="auto" w:fill="auto"/>
            <w:noWrap/>
            <w:vAlign w:val="center"/>
          </w:tcPr>
          <w:p w14:paraId="69EE8047" w14:textId="77777777" w:rsidR="0011524B" w:rsidRDefault="0011524B" w:rsidP="00931AF6">
            <w:pPr>
              <w:jc w:val="center"/>
              <w:rPr>
                <w:lang w:val="en-US"/>
              </w:rPr>
            </w:pPr>
            <w:r>
              <w:rPr>
                <w:lang w:val="en-US"/>
              </w:rPr>
              <w:t>Coping planning</w:t>
            </w:r>
          </w:p>
        </w:tc>
        <w:tc>
          <w:tcPr>
            <w:tcW w:w="1497" w:type="dxa"/>
            <w:shd w:val="clear" w:color="auto" w:fill="auto"/>
            <w:noWrap/>
            <w:vAlign w:val="center"/>
          </w:tcPr>
          <w:p w14:paraId="7DBC0C3D" w14:textId="77777777" w:rsidR="0011524B" w:rsidRPr="00747800" w:rsidRDefault="0011524B" w:rsidP="00931AF6">
            <w:pPr>
              <w:jc w:val="center"/>
              <w:rPr>
                <w:lang w:val="en-US"/>
              </w:rPr>
            </w:pPr>
          </w:p>
        </w:tc>
        <w:tc>
          <w:tcPr>
            <w:tcW w:w="1134" w:type="dxa"/>
            <w:vAlign w:val="center"/>
          </w:tcPr>
          <w:p w14:paraId="322E884E" w14:textId="77777777" w:rsidR="0011524B" w:rsidRDefault="0011524B" w:rsidP="00931AF6">
            <w:pPr>
              <w:jc w:val="center"/>
              <w:rPr>
                <w:lang w:val="en-US"/>
              </w:rPr>
            </w:pPr>
            <w:r>
              <w:rPr>
                <w:lang w:val="en-US"/>
              </w:rPr>
              <w:t>117</w:t>
            </w:r>
          </w:p>
        </w:tc>
        <w:tc>
          <w:tcPr>
            <w:tcW w:w="2410" w:type="dxa"/>
            <w:shd w:val="clear" w:color="auto" w:fill="auto"/>
            <w:noWrap/>
            <w:vAlign w:val="center"/>
          </w:tcPr>
          <w:p w14:paraId="3E2FF3D3" w14:textId="77777777" w:rsidR="0011524B" w:rsidRPr="00A14E05" w:rsidRDefault="0011524B" w:rsidP="00931AF6">
            <w:pPr>
              <w:jc w:val="center"/>
            </w:pPr>
            <w:r w:rsidRPr="00A14E05">
              <w:t>Hours of PA per w</w:t>
            </w:r>
            <w:r>
              <w:t>eek ***</w:t>
            </w:r>
          </w:p>
        </w:tc>
        <w:tc>
          <w:tcPr>
            <w:tcW w:w="1984" w:type="dxa"/>
            <w:vAlign w:val="center"/>
          </w:tcPr>
          <w:p w14:paraId="50A9B72C" w14:textId="77777777" w:rsidR="0011524B" w:rsidRDefault="0011524B" w:rsidP="00931AF6">
            <w:pPr>
              <w:jc w:val="center"/>
              <w:rPr>
                <w:lang w:val="en-US"/>
              </w:rPr>
            </w:pPr>
            <w:r w:rsidRPr="00E904D8">
              <w:t>6 months after hospital discharge</w:t>
            </w:r>
          </w:p>
        </w:tc>
        <w:tc>
          <w:tcPr>
            <w:tcW w:w="1559" w:type="dxa"/>
            <w:shd w:val="clear" w:color="auto" w:fill="auto"/>
            <w:noWrap/>
            <w:vAlign w:val="center"/>
          </w:tcPr>
          <w:p w14:paraId="19E504CE" w14:textId="77777777" w:rsidR="0011524B" w:rsidRDefault="0011524B" w:rsidP="00931AF6">
            <w:pPr>
              <w:jc w:val="center"/>
              <w:rPr>
                <w:lang w:val="de-DE"/>
              </w:rPr>
            </w:pPr>
            <w:r>
              <w:rPr>
                <w:lang w:val="en-US"/>
              </w:rPr>
              <w:t>r</w:t>
            </w:r>
          </w:p>
        </w:tc>
        <w:tc>
          <w:tcPr>
            <w:tcW w:w="1985" w:type="dxa"/>
            <w:noWrap/>
            <w:vAlign w:val="center"/>
          </w:tcPr>
          <w:p w14:paraId="01F602F2" w14:textId="77777777" w:rsidR="0011524B" w:rsidRPr="00D73CC2" w:rsidRDefault="0011524B" w:rsidP="00931AF6">
            <w:pPr>
              <w:jc w:val="center"/>
            </w:pPr>
            <w:r w:rsidRPr="00706FF9">
              <w:t>0.39 (0.22, 0.54)</w:t>
            </w:r>
          </w:p>
        </w:tc>
        <w:tc>
          <w:tcPr>
            <w:tcW w:w="1762" w:type="dxa"/>
            <w:vAlign w:val="center"/>
          </w:tcPr>
          <w:p w14:paraId="55DBA28E" w14:textId="77777777" w:rsidR="0011524B" w:rsidRPr="00673FF4" w:rsidRDefault="0011524B" w:rsidP="00931AF6">
            <w:pPr>
              <w:jc w:val="center"/>
            </w:pPr>
            <w:r>
              <w:t>Moderate (+)</w:t>
            </w:r>
          </w:p>
        </w:tc>
      </w:tr>
      <w:tr w:rsidR="0011524B" w:rsidRPr="00673FF4" w14:paraId="46C99360" w14:textId="77777777" w:rsidTr="00931AF6">
        <w:trPr>
          <w:trHeight w:val="312"/>
        </w:trPr>
        <w:tc>
          <w:tcPr>
            <w:tcW w:w="1617" w:type="dxa"/>
            <w:shd w:val="clear" w:color="auto" w:fill="auto"/>
            <w:noWrap/>
            <w:vAlign w:val="center"/>
          </w:tcPr>
          <w:p w14:paraId="746FD90A" w14:textId="77777777" w:rsidR="0011524B" w:rsidRDefault="0011524B" w:rsidP="00931AF6">
            <w:pPr>
              <w:jc w:val="center"/>
              <w:rPr>
                <w:lang w:val="en-US"/>
              </w:rPr>
            </w:pPr>
            <w:r>
              <w:rPr>
                <w:lang w:val="en-US"/>
              </w:rPr>
              <w:lastRenderedPageBreak/>
              <w:t>Action control</w:t>
            </w:r>
          </w:p>
        </w:tc>
        <w:tc>
          <w:tcPr>
            <w:tcW w:w="1497" w:type="dxa"/>
            <w:shd w:val="clear" w:color="auto" w:fill="auto"/>
            <w:noWrap/>
            <w:vAlign w:val="center"/>
          </w:tcPr>
          <w:p w14:paraId="01E642B5" w14:textId="77777777" w:rsidR="0011524B" w:rsidRPr="00747800" w:rsidRDefault="0011524B" w:rsidP="00931AF6">
            <w:pPr>
              <w:jc w:val="center"/>
              <w:rPr>
                <w:lang w:val="en-US"/>
              </w:rPr>
            </w:pPr>
          </w:p>
        </w:tc>
        <w:tc>
          <w:tcPr>
            <w:tcW w:w="1134" w:type="dxa"/>
            <w:vAlign w:val="center"/>
          </w:tcPr>
          <w:p w14:paraId="7999C6C8" w14:textId="77777777" w:rsidR="0011524B" w:rsidRDefault="0011524B" w:rsidP="00931AF6">
            <w:pPr>
              <w:jc w:val="center"/>
              <w:rPr>
                <w:lang w:val="en-US"/>
              </w:rPr>
            </w:pPr>
            <w:r>
              <w:rPr>
                <w:lang w:val="en-US"/>
              </w:rPr>
              <w:t>117</w:t>
            </w:r>
          </w:p>
        </w:tc>
        <w:tc>
          <w:tcPr>
            <w:tcW w:w="2410" w:type="dxa"/>
            <w:shd w:val="clear" w:color="auto" w:fill="auto"/>
            <w:noWrap/>
            <w:vAlign w:val="center"/>
          </w:tcPr>
          <w:p w14:paraId="1B6BED3B" w14:textId="77777777" w:rsidR="0011524B" w:rsidRPr="00A14E05" w:rsidRDefault="0011524B" w:rsidP="00931AF6">
            <w:pPr>
              <w:jc w:val="center"/>
            </w:pPr>
            <w:r w:rsidRPr="00A14E05">
              <w:t>Hours of PA per w</w:t>
            </w:r>
            <w:r>
              <w:t>eek ***</w:t>
            </w:r>
          </w:p>
        </w:tc>
        <w:tc>
          <w:tcPr>
            <w:tcW w:w="1984" w:type="dxa"/>
            <w:vAlign w:val="center"/>
          </w:tcPr>
          <w:p w14:paraId="1678C3AF" w14:textId="77777777" w:rsidR="0011524B" w:rsidRDefault="0011524B" w:rsidP="00931AF6">
            <w:pPr>
              <w:jc w:val="center"/>
              <w:rPr>
                <w:lang w:val="en-US"/>
              </w:rPr>
            </w:pPr>
            <w:r w:rsidRPr="00E904D8">
              <w:t>6 months after hospital discharge</w:t>
            </w:r>
          </w:p>
        </w:tc>
        <w:tc>
          <w:tcPr>
            <w:tcW w:w="1559" w:type="dxa"/>
            <w:shd w:val="clear" w:color="auto" w:fill="auto"/>
            <w:noWrap/>
            <w:vAlign w:val="center"/>
          </w:tcPr>
          <w:p w14:paraId="31F7BC7C" w14:textId="77777777" w:rsidR="0011524B" w:rsidRDefault="0011524B" w:rsidP="00931AF6">
            <w:pPr>
              <w:jc w:val="center"/>
              <w:rPr>
                <w:lang w:val="en-US"/>
              </w:rPr>
            </w:pPr>
            <w:r>
              <w:rPr>
                <w:lang w:val="en-US"/>
              </w:rPr>
              <w:t>r</w:t>
            </w:r>
          </w:p>
        </w:tc>
        <w:tc>
          <w:tcPr>
            <w:tcW w:w="1985" w:type="dxa"/>
            <w:noWrap/>
            <w:vAlign w:val="center"/>
          </w:tcPr>
          <w:p w14:paraId="0806A576" w14:textId="77777777" w:rsidR="0011524B" w:rsidRPr="00706FF9" w:rsidRDefault="0011524B" w:rsidP="00931AF6">
            <w:pPr>
              <w:jc w:val="center"/>
            </w:pPr>
            <w:r w:rsidRPr="00706FF9">
              <w:t>0.34 (0.16, 0.50</w:t>
            </w:r>
            <w:r>
              <w:t>)</w:t>
            </w:r>
          </w:p>
        </w:tc>
        <w:tc>
          <w:tcPr>
            <w:tcW w:w="1762" w:type="dxa"/>
            <w:vAlign w:val="center"/>
          </w:tcPr>
          <w:p w14:paraId="02064D21" w14:textId="77777777" w:rsidR="0011524B" w:rsidRDefault="0011524B" w:rsidP="00931AF6">
            <w:pPr>
              <w:jc w:val="center"/>
            </w:pPr>
            <w:r>
              <w:t>Moderate (+)</w:t>
            </w:r>
          </w:p>
        </w:tc>
      </w:tr>
    </w:tbl>
    <w:p w14:paraId="3E27A00C" w14:textId="77777777" w:rsidR="0011524B" w:rsidRPr="00F03369" w:rsidRDefault="0011524B" w:rsidP="0011524B">
      <w:pPr>
        <w:pStyle w:val="Textkrper"/>
      </w:pPr>
      <w:r w:rsidRPr="00F03369">
        <w:t xml:space="preserve">CR = cardiac </w:t>
      </w:r>
      <w:r>
        <w:t xml:space="preserve">rehabilitation, PA = physical activity, MVPA = moderate to vigorous physical activities, </w:t>
      </w:r>
      <w:r>
        <w:rPr>
          <w:rFonts w:cs="Arial"/>
          <w:szCs w:val="24"/>
        </w:rPr>
        <w:t>MET = metabolic equivalent of task</w:t>
      </w:r>
    </w:p>
    <w:p w14:paraId="1133B27F" w14:textId="77777777" w:rsidR="0011524B" w:rsidRPr="00673FF4" w:rsidRDefault="0011524B" w:rsidP="0011524B">
      <w:pPr>
        <w:pStyle w:val="Textkrper"/>
      </w:pPr>
      <w:r w:rsidRPr="00673FF4">
        <w:t xml:space="preserve">*summation of weekly </w:t>
      </w:r>
      <w:proofErr w:type="gramStart"/>
      <w:r>
        <w:t xml:space="preserve">Frequency </w:t>
      </w:r>
      <w:r w:rsidRPr="00673FF4">
        <w:t xml:space="preserve"> of</w:t>
      </w:r>
      <w:proofErr w:type="gramEnd"/>
      <w:r w:rsidRPr="00673FF4">
        <w:t xml:space="preserve"> mild (e.g., easy walking, yoga), moderate (e.g., brisk walking, leisure sports) and strenuous </w:t>
      </w:r>
      <w:proofErr w:type="spellStart"/>
      <w:r w:rsidRPr="00673FF4">
        <w:t>exericse</w:t>
      </w:r>
      <w:proofErr w:type="spellEnd"/>
      <w:r w:rsidRPr="00673FF4">
        <w:t xml:space="preserve"> (e.g., running, competitive sports) multiplied by the corresponding MET value</w:t>
      </w:r>
    </w:p>
    <w:p w14:paraId="07536637" w14:textId="77777777" w:rsidR="0011524B" w:rsidRDefault="0011524B" w:rsidP="0011524B">
      <w:pPr>
        <w:pStyle w:val="Textkrper"/>
      </w:pPr>
      <w:r w:rsidRPr="00673FF4">
        <w:t xml:space="preserve">**number of days in a typical week out of the past 3 months of (a) moderate </w:t>
      </w:r>
      <w:proofErr w:type="spellStart"/>
      <w:r w:rsidRPr="00673FF4">
        <w:t>e.g.g</w:t>
      </w:r>
      <w:proofErr w:type="spellEnd"/>
      <w:r w:rsidRPr="00673FF4">
        <w:t>, fast walking, easy bicycling, easy swimming, dancing) and (b) vigorous (e.g., running, jogging) PA for at least 10 minutes at a time</w:t>
      </w:r>
    </w:p>
    <w:p w14:paraId="58FA614A" w14:textId="15A41287" w:rsidR="0011524B" w:rsidRDefault="0011524B" w:rsidP="0011524B">
      <w:pPr>
        <w:pStyle w:val="Textkrper"/>
      </w:pPr>
      <w:r>
        <w:t>***HAPA scale</w:t>
      </w:r>
    </w:p>
    <w:p w14:paraId="187329D4" w14:textId="77777777" w:rsidR="0011524B" w:rsidRDefault="0011524B" w:rsidP="0011524B">
      <w:pPr>
        <w:pStyle w:val="Textkrper"/>
      </w:pPr>
    </w:p>
    <w:p w14:paraId="15186A9B" w14:textId="77777777" w:rsidR="0011524B" w:rsidRPr="00F03369" w:rsidRDefault="0011524B" w:rsidP="0011524B">
      <w:pPr>
        <w:pStyle w:val="berschrift2"/>
      </w:pPr>
      <w:bookmarkStart w:id="29" w:name="_Toc141774508"/>
      <w:bookmarkStart w:id="30" w:name="_Toc149829775"/>
      <w:r w:rsidRPr="00673FF4">
        <w:t>Illness Perception</w:t>
      </w:r>
      <w:bookmarkEnd w:id="29"/>
      <w:bookmarkEnd w:id="30"/>
    </w:p>
    <w:p w14:paraId="64BE85D0"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illness perception</w:t>
      </w:r>
    </w:p>
    <w:p w14:paraId="7C205DAB" w14:textId="77777777" w:rsidR="0011524B" w:rsidRPr="00673FF4" w:rsidRDefault="0011524B" w:rsidP="0011524B">
      <w:pPr>
        <w:rPr>
          <w:lang w:val="en-US"/>
        </w:rPr>
      </w:pPr>
      <w:r w:rsidRPr="00673FF4">
        <w:rPr>
          <w:lang w:val="en-US"/>
        </w:rPr>
        <w:t xml:space="preserve">(-) higher illness perception is associated with less physical activity </w:t>
      </w:r>
      <w:proofErr w:type="spellStart"/>
      <w:r w:rsidRPr="00673FF4">
        <w:rPr>
          <w:lang w:val="en-US"/>
        </w:rPr>
        <w:t>behaviour</w:t>
      </w:r>
      <w:proofErr w:type="spellEnd"/>
    </w:p>
    <w:p w14:paraId="00B6528D" w14:textId="77777777" w:rsidR="0011524B" w:rsidRPr="00673FF4" w:rsidRDefault="0011524B" w:rsidP="0011524B">
      <w:pPr>
        <w:rPr>
          <w:lang w:val="en-US"/>
        </w:rPr>
      </w:pPr>
      <w:r w:rsidRPr="00673FF4">
        <w:rPr>
          <w:lang w:val="en-US"/>
        </w:rPr>
        <w:t xml:space="preserve">(+) higher Illness perception is associated with more physical activity </w:t>
      </w:r>
      <w:proofErr w:type="spellStart"/>
      <w:r w:rsidRPr="00673FF4">
        <w:rPr>
          <w:lang w:val="en-US"/>
        </w:rPr>
        <w:t>behaviour</w:t>
      </w:r>
      <w:proofErr w:type="spellEnd"/>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1276"/>
        <w:gridCol w:w="2409"/>
        <w:gridCol w:w="1985"/>
        <w:gridCol w:w="1559"/>
        <w:gridCol w:w="1843"/>
        <w:gridCol w:w="1762"/>
      </w:tblGrid>
      <w:tr w:rsidR="0011524B" w:rsidRPr="00673FF4" w14:paraId="5EBF13AC" w14:textId="77777777" w:rsidTr="00931AF6">
        <w:trPr>
          <w:trHeight w:val="312"/>
        </w:trPr>
        <w:tc>
          <w:tcPr>
            <w:tcW w:w="1838" w:type="dxa"/>
            <w:shd w:val="clear" w:color="auto" w:fill="auto"/>
            <w:noWrap/>
            <w:vAlign w:val="center"/>
            <w:hideMark/>
          </w:tcPr>
          <w:p w14:paraId="6D898E36" w14:textId="77777777" w:rsidR="0011524B" w:rsidRPr="00673FF4" w:rsidRDefault="0011524B" w:rsidP="00931AF6">
            <w:pPr>
              <w:jc w:val="center"/>
              <w:rPr>
                <w:lang w:val="en-US"/>
              </w:rPr>
            </w:pPr>
            <w:r w:rsidRPr="00673FF4">
              <w:rPr>
                <w:lang w:val="en-US"/>
              </w:rPr>
              <w:t>Determinant</w:t>
            </w:r>
          </w:p>
        </w:tc>
        <w:tc>
          <w:tcPr>
            <w:tcW w:w="1276" w:type="dxa"/>
            <w:shd w:val="clear" w:color="auto" w:fill="auto"/>
            <w:noWrap/>
            <w:vAlign w:val="center"/>
            <w:hideMark/>
          </w:tcPr>
          <w:p w14:paraId="5121A727" w14:textId="77777777" w:rsidR="0011524B" w:rsidRPr="00673FF4" w:rsidRDefault="0011524B" w:rsidP="00931AF6">
            <w:pPr>
              <w:jc w:val="center"/>
              <w:rPr>
                <w:lang w:val="en-US"/>
              </w:rPr>
            </w:pPr>
            <w:r w:rsidRPr="00673FF4">
              <w:rPr>
                <w:lang w:val="en-US"/>
              </w:rPr>
              <w:t>Study</w:t>
            </w:r>
          </w:p>
        </w:tc>
        <w:tc>
          <w:tcPr>
            <w:tcW w:w="1276" w:type="dxa"/>
            <w:vAlign w:val="center"/>
          </w:tcPr>
          <w:p w14:paraId="13165A03" w14:textId="77777777" w:rsidR="0011524B" w:rsidRPr="00673FF4" w:rsidRDefault="0011524B" w:rsidP="00931AF6">
            <w:pPr>
              <w:jc w:val="center"/>
              <w:rPr>
                <w:lang w:val="en-US"/>
              </w:rPr>
            </w:pPr>
            <w:r w:rsidRPr="00673FF4">
              <w:rPr>
                <w:lang w:val="en-US"/>
              </w:rPr>
              <w:t>Sample Size</w:t>
            </w:r>
          </w:p>
        </w:tc>
        <w:tc>
          <w:tcPr>
            <w:tcW w:w="2409" w:type="dxa"/>
            <w:shd w:val="clear" w:color="auto" w:fill="auto"/>
            <w:noWrap/>
            <w:vAlign w:val="center"/>
            <w:hideMark/>
          </w:tcPr>
          <w:p w14:paraId="5B87EC92" w14:textId="77777777" w:rsidR="0011524B" w:rsidRPr="00673FF4" w:rsidRDefault="0011524B" w:rsidP="00931AF6">
            <w:pPr>
              <w:jc w:val="center"/>
              <w:rPr>
                <w:lang w:val="en-US"/>
              </w:rPr>
            </w:pPr>
            <w:r w:rsidRPr="00673FF4">
              <w:rPr>
                <w:lang w:val="en-US"/>
              </w:rPr>
              <w:t>Outcome</w:t>
            </w:r>
          </w:p>
        </w:tc>
        <w:tc>
          <w:tcPr>
            <w:tcW w:w="1985" w:type="dxa"/>
            <w:vAlign w:val="center"/>
          </w:tcPr>
          <w:p w14:paraId="088B81D2" w14:textId="77777777" w:rsidR="0011524B" w:rsidRPr="00673FF4" w:rsidRDefault="0011524B" w:rsidP="00931AF6">
            <w:pPr>
              <w:jc w:val="center"/>
              <w:rPr>
                <w:lang w:val="en-US"/>
              </w:rPr>
            </w:pPr>
            <w:r w:rsidRPr="00673FF4">
              <w:rPr>
                <w:lang w:val="en-US"/>
              </w:rPr>
              <w:t>Timepoint/Follow-up period</w:t>
            </w:r>
          </w:p>
        </w:tc>
        <w:tc>
          <w:tcPr>
            <w:tcW w:w="3402" w:type="dxa"/>
            <w:gridSpan w:val="2"/>
            <w:shd w:val="clear" w:color="auto" w:fill="auto"/>
            <w:noWrap/>
            <w:vAlign w:val="center"/>
            <w:hideMark/>
          </w:tcPr>
          <w:p w14:paraId="6B001487" w14:textId="77777777" w:rsidR="0011524B" w:rsidRPr="00673FF4" w:rsidRDefault="0011524B" w:rsidP="00931AF6">
            <w:pPr>
              <w:jc w:val="center"/>
              <w:rPr>
                <w:lang w:val="en-US"/>
              </w:rPr>
            </w:pPr>
            <w:r w:rsidRPr="00673FF4">
              <w:rPr>
                <w:lang w:val="en-US"/>
              </w:rPr>
              <w:t>Effect size (95% Confidence Interval)</w:t>
            </w:r>
          </w:p>
        </w:tc>
        <w:tc>
          <w:tcPr>
            <w:tcW w:w="1762" w:type="dxa"/>
            <w:vAlign w:val="center"/>
          </w:tcPr>
          <w:p w14:paraId="7D206491" w14:textId="77777777" w:rsidR="0011524B" w:rsidRPr="00673FF4" w:rsidRDefault="0011524B" w:rsidP="00931AF6">
            <w:pPr>
              <w:jc w:val="center"/>
              <w:rPr>
                <w:lang w:val="en-US"/>
              </w:rPr>
            </w:pPr>
            <w:r w:rsidRPr="00673FF4">
              <w:rPr>
                <w:lang w:val="en-US"/>
              </w:rPr>
              <w:t>Association</w:t>
            </w:r>
          </w:p>
        </w:tc>
      </w:tr>
      <w:tr w:rsidR="0011524B" w:rsidRPr="00673FF4" w14:paraId="0550D3BB" w14:textId="77777777" w:rsidTr="00931AF6">
        <w:trPr>
          <w:trHeight w:val="312"/>
        </w:trPr>
        <w:tc>
          <w:tcPr>
            <w:tcW w:w="1838" w:type="dxa"/>
            <w:shd w:val="clear" w:color="auto" w:fill="auto"/>
            <w:noWrap/>
            <w:vAlign w:val="center"/>
          </w:tcPr>
          <w:p w14:paraId="63629735" w14:textId="77777777" w:rsidR="0011524B" w:rsidRPr="00673FF4" w:rsidRDefault="0011524B" w:rsidP="00931AF6">
            <w:pPr>
              <w:jc w:val="center"/>
            </w:pPr>
            <w:bookmarkStart w:id="31" w:name="_Hlk79234117"/>
            <w:r w:rsidRPr="00673FF4">
              <w:t>Perceived own ability, reduce coronary risk</w:t>
            </w:r>
            <w:bookmarkEnd w:id="31"/>
          </w:p>
        </w:tc>
        <w:tc>
          <w:tcPr>
            <w:tcW w:w="1276" w:type="dxa"/>
            <w:shd w:val="clear" w:color="auto" w:fill="auto"/>
            <w:noWrap/>
            <w:vAlign w:val="center"/>
          </w:tcPr>
          <w:p w14:paraId="584FB168" w14:textId="77777777" w:rsidR="0011524B" w:rsidRPr="00673FF4" w:rsidRDefault="0011524B" w:rsidP="00931AF6">
            <w:pPr>
              <w:jc w:val="center"/>
              <w:rPr>
                <w:lang w:val="en-US"/>
              </w:rPr>
            </w:pPr>
            <w:proofErr w:type="spellStart"/>
            <w:r w:rsidRPr="00673FF4">
              <w:rPr>
                <w:lang w:val="en-US"/>
              </w:rPr>
              <w:t>Peersen</w:t>
            </w:r>
            <w:proofErr w:type="spellEnd"/>
            <w:r w:rsidRPr="00673FF4">
              <w:rPr>
                <w:lang w:val="en-US"/>
              </w:rPr>
              <w:t xml:space="preserve"> 2020</w:t>
            </w:r>
            <w:r>
              <w:rPr>
                <w:lang w:val="en-US"/>
              </w:rPr>
              <w:t xml:space="preserve">  </w:t>
            </w:r>
            <w:sdt>
              <w:sdtPr>
                <w:rPr>
                  <w:color w:val="000000"/>
                  <w:lang w:val="en-US"/>
                </w:rPr>
                <w:tag w:val="MENDELEY_CITATION_v3_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"/>
                <w:id w:val="-1942211805"/>
                <w:placeholder>
                  <w:docPart w:val="2DF7A752EC2845A1A9BCE92BCB0BDBF7"/>
                </w:placeholder>
              </w:sdtPr>
              <w:sdtEndPr/>
              <w:sdtContent>
                <w:r w:rsidRPr="00AE0881">
                  <w:rPr>
                    <w:color w:val="000000"/>
                    <w:lang w:val="en-US"/>
                  </w:rPr>
                  <w:t>(65)</w:t>
                </w:r>
              </w:sdtContent>
            </w:sdt>
            <w:r w:rsidRPr="00673FF4">
              <w:rPr>
                <w:lang w:val="en-US"/>
              </w:rPr>
              <w:t xml:space="preserve"> </w:t>
            </w:r>
          </w:p>
        </w:tc>
        <w:tc>
          <w:tcPr>
            <w:tcW w:w="1276" w:type="dxa"/>
            <w:vAlign w:val="center"/>
          </w:tcPr>
          <w:p w14:paraId="0455C4DE" w14:textId="77777777" w:rsidR="0011524B" w:rsidRPr="00673FF4" w:rsidRDefault="0011524B" w:rsidP="00931AF6">
            <w:pPr>
              <w:jc w:val="center"/>
              <w:rPr>
                <w:color w:val="000000" w:themeColor="text1"/>
                <w:lang w:val="en-US"/>
              </w:rPr>
            </w:pPr>
            <w:r w:rsidRPr="00673FF4">
              <w:t>1101</w:t>
            </w:r>
          </w:p>
        </w:tc>
        <w:tc>
          <w:tcPr>
            <w:tcW w:w="2409" w:type="dxa"/>
            <w:shd w:val="clear" w:color="auto" w:fill="auto"/>
            <w:noWrap/>
            <w:vAlign w:val="center"/>
          </w:tcPr>
          <w:p w14:paraId="696E2335" w14:textId="77777777" w:rsidR="0011524B" w:rsidRPr="00673FF4" w:rsidRDefault="0011524B" w:rsidP="00931AF6">
            <w:pPr>
              <w:jc w:val="center"/>
              <w:rPr>
                <w:color w:val="000000" w:themeColor="text1"/>
              </w:rPr>
            </w:pPr>
            <w:r w:rsidRPr="00673FF4">
              <w:t xml:space="preserve">Increase in </w:t>
            </w:r>
            <w:r>
              <w:t xml:space="preserve">PA </w:t>
            </w:r>
            <w:r w:rsidRPr="00673FF4">
              <w:t>since the index event</w:t>
            </w:r>
          </w:p>
        </w:tc>
        <w:tc>
          <w:tcPr>
            <w:tcW w:w="1985" w:type="dxa"/>
            <w:vAlign w:val="center"/>
          </w:tcPr>
          <w:p w14:paraId="414988B0" w14:textId="77777777" w:rsidR="0011524B" w:rsidRPr="00673FF4" w:rsidRDefault="0011524B" w:rsidP="00931AF6">
            <w:pPr>
              <w:jc w:val="center"/>
              <w:rPr>
                <w:lang w:val="en-US"/>
              </w:rPr>
            </w:pPr>
            <w:r w:rsidRPr="00B61AE0">
              <w:t>Median 16 (range 2-36) months after cardiac event</w:t>
            </w:r>
          </w:p>
        </w:tc>
        <w:tc>
          <w:tcPr>
            <w:tcW w:w="1559" w:type="dxa"/>
            <w:shd w:val="clear" w:color="auto" w:fill="auto"/>
            <w:noWrap/>
            <w:vAlign w:val="center"/>
          </w:tcPr>
          <w:p w14:paraId="3D0D9903" w14:textId="77777777" w:rsidR="0011524B" w:rsidRPr="00673FF4" w:rsidRDefault="0011524B" w:rsidP="00931AF6">
            <w:pPr>
              <w:jc w:val="center"/>
              <w:rPr>
                <w:lang w:val="en-US"/>
              </w:rPr>
            </w:pPr>
            <w:r w:rsidRPr="00673FF4">
              <w:t>r</w:t>
            </w:r>
          </w:p>
        </w:tc>
        <w:tc>
          <w:tcPr>
            <w:tcW w:w="1843" w:type="dxa"/>
            <w:noWrap/>
            <w:vAlign w:val="center"/>
          </w:tcPr>
          <w:p w14:paraId="4DB3D018" w14:textId="77777777" w:rsidR="0011524B" w:rsidRPr="00673FF4" w:rsidRDefault="0011524B" w:rsidP="00931AF6"/>
          <w:p w14:paraId="064317EB" w14:textId="77777777" w:rsidR="0011524B" w:rsidRDefault="0011524B" w:rsidP="00931AF6">
            <w:pPr>
              <w:jc w:val="center"/>
            </w:pPr>
          </w:p>
          <w:p w14:paraId="56F934C3" w14:textId="77777777" w:rsidR="0011524B" w:rsidRPr="00673FF4" w:rsidRDefault="0011524B" w:rsidP="00931AF6">
            <w:pPr>
              <w:jc w:val="center"/>
            </w:pPr>
            <w:r w:rsidRPr="00673FF4">
              <w:t>0.31 (0.26, 0.36)</w:t>
            </w:r>
          </w:p>
          <w:p w14:paraId="316A04FE" w14:textId="77777777" w:rsidR="0011524B" w:rsidRPr="00673FF4" w:rsidRDefault="0011524B" w:rsidP="00931AF6">
            <w:pPr>
              <w:jc w:val="center"/>
            </w:pPr>
          </w:p>
          <w:p w14:paraId="4B4E4A2E" w14:textId="77777777" w:rsidR="0011524B" w:rsidRPr="00673FF4" w:rsidRDefault="0011524B" w:rsidP="00931AF6">
            <w:pPr>
              <w:jc w:val="center"/>
            </w:pPr>
          </w:p>
        </w:tc>
        <w:tc>
          <w:tcPr>
            <w:tcW w:w="1762" w:type="dxa"/>
            <w:vAlign w:val="center"/>
          </w:tcPr>
          <w:p w14:paraId="1580B29C" w14:textId="77777777" w:rsidR="0011524B" w:rsidRPr="00673FF4" w:rsidRDefault="0011524B" w:rsidP="00931AF6">
            <w:pPr>
              <w:jc w:val="center"/>
            </w:pPr>
            <w:r>
              <w:t>Moderate</w:t>
            </w:r>
            <w:r w:rsidRPr="00673FF4">
              <w:rPr>
                <w:lang w:val="de-DE"/>
              </w:rPr>
              <w:t xml:space="preserve"> (+)</w:t>
            </w:r>
          </w:p>
        </w:tc>
      </w:tr>
      <w:tr w:rsidR="0011524B" w:rsidRPr="00673FF4" w14:paraId="3B20300A" w14:textId="77777777" w:rsidTr="00931AF6">
        <w:trPr>
          <w:trHeight w:val="312"/>
        </w:trPr>
        <w:tc>
          <w:tcPr>
            <w:tcW w:w="1838" w:type="dxa"/>
            <w:shd w:val="clear" w:color="auto" w:fill="auto"/>
            <w:noWrap/>
            <w:vAlign w:val="center"/>
          </w:tcPr>
          <w:p w14:paraId="08D7643C" w14:textId="77777777" w:rsidR="0011524B" w:rsidRPr="00673FF4" w:rsidRDefault="0011524B" w:rsidP="00931AF6">
            <w:pPr>
              <w:jc w:val="center"/>
            </w:pPr>
            <w:r w:rsidRPr="00673FF4">
              <w:t>Perceived control over heart problem</w:t>
            </w:r>
            <w:r>
              <w:t xml:space="preserve"> </w:t>
            </w:r>
            <w:r w:rsidRPr="00673FF4">
              <w:rPr>
                <w:lang w:val="en-US"/>
              </w:rPr>
              <w:t>(T1- before rehabilitation)</w:t>
            </w:r>
          </w:p>
        </w:tc>
        <w:tc>
          <w:tcPr>
            <w:tcW w:w="1276" w:type="dxa"/>
            <w:shd w:val="clear" w:color="auto" w:fill="auto"/>
            <w:noWrap/>
            <w:vAlign w:val="center"/>
          </w:tcPr>
          <w:p w14:paraId="4A2D0738" w14:textId="77777777" w:rsidR="0011524B" w:rsidRPr="00673FF4" w:rsidRDefault="0011524B" w:rsidP="00931AF6">
            <w:pPr>
              <w:jc w:val="center"/>
              <w:rPr>
                <w:lang w:val="fr-CH"/>
              </w:rPr>
            </w:pPr>
            <w:r w:rsidRPr="00673FF4">
              <w:rPr>
                <w:lang w:val="fr-CH"/>
              </w:rPr>
              <w:t xml:space="preserve">Murray </w:t>
            </w:r>
            <w:r w:rsidRPr="00673FF4">
              <w:rPr>
                <w:lang w:val="en-US"/>
              </w:rPr>
              <w:t>2012</w:t>
            </w:r>
            <w:r>
              <w:rPr>
                <w:lang w:val="en-US"/>
              </w:rPr>
              <w:t xml:space="preserve"> </w:t>
            </w:r>
            <w:sdt>
              <w:sdtPr>
                <w:rPr>
                  <w:color w:val="000000"/>
                  <w:lang w:val="en-US"/>
                </w:rPr>
                <w:tag w:val="MENDELEY_CITATION_v3_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"/>
                <w:id w:val="1610319153"/>
                <w:placeholder>
                  <w:docPart w:val="2DF7A752EC2845A1A9BCE92BCB0BDBF7"/>
                </w:placeholder>
              </w:sdtPr>
              <w:sdtEndPr/>
              <w:sdtContent>
                <w:r w:rsidRPr="00AE0881">
                  <w:rPr>
                    <w:color w:val="000000"/>
                    <w:lang w:val="en-US"/>
                  </w:rPr>
                  <w:t>(64)</w:t>
                </w:r>
              </w:sdtContent>
            </w:sdt>
            <w:r w:rsidRPr="00673FF4">
              <w:rPr>
                <w:lang w:val="en-US"/>
              </w:rPr>
              <w:t xml:space="preserve"> </w:t>
            </w:r>
          </w:p>
        </w:tc>
        <w:tc>
          <w:tcPr>
            <w:tcW w:w="1276" w:type="dxa"/>
            <w:vAlign w:val="center"/>
          </w:tcPr>
          <w:p w14:paraId="3C7ADCBD" w14:textId="77777777" w:rsidR="0011524B" w:rsidRPr="00673FF4" w:rsidRDefault="0011524B" w:rsidP="00931AF6">
            <w:pPr>
              <w:jc w:val="center"/>
            </w:pPr>
            <w:r w:rsidRPr="00673FF4">
              <w:t>129</w:t>
            </w:r>
          </w:p>
        </w:tc>
        <w:tc>
          <w:tcPr>
            <w:tcW w:w="2409" w:type="dxa"/>
            <w:shd w:val="clear" w:color="auto" w:fill="auto"/>
            <w:noWrap/>
            <w:vAlign w:val="center"/>
          </w:tcPr>
          <w:p w14:paraId="50731FFE" w14:textId="77777777" w:rsidR="0011524B" w:rsidRPr="00673FF4" w:rsidRDefault="0011524B" w:rsidP="00931AF6">
            <w:pPr>
              <w:jc w:val="center"/>
              <w:rPr>
                <w:color w:val="000000" w:themeColor="text1"/>
              </w:rPr>
            </w:pPr>
            <w:r>
              <w:rPr>
                <w:lang w:val="en-US"/>
              </w:rPr>
              <w:t xml:space="preserve">Frequency </w:t>
            </w:r>
            <w:r w:rsidRPr="00673FF4">
              <w:rPr>
                <w:lang w:val="en-US"/>
              </w:rPr>
              <w:t xml:space="preserve">of &gt;15 minutes of mild or moderate exercise sessions over a typical week </w:t>
            </w:r>
            <w:r>
              <w:rPr>
                <w:lang w:val="en-US"/>
              </w:rPr>
              <w:t>(modified leisure score index)</w:t>
            </w:r>
          </w:p>
        </w:tc>
        <w:tc>
          <w:tcPr>
            <w:tcW w:w="1985" w:type="dxa"/>
            <w:vAlign w:val="center"/>
          </w:tcPr>
          <w:p w14:paraId="6B9F2B3D" w14:textId="77777777" w:rsidR="0011524B" w:rsidRPr="00673FF4" w:rsidRDefault="0011524B" w:rsidP="00931AF6">
            <w:pPr>
              <w:jc w:val="center"/>
              <w:rPr>
                <w:lang w:val="en-US"/>
              </w:rPr>
            </w:pPr>
            <w:r w:rsidRPr="00673FF4">
              <w:t>1 month after CR</w:t>
            </w:r>
            <w:r>
              <w:t xml:space="preserve"> completion</w:t>
            </w:r>
          </w:p>
        </w:tc>
        <w:tc>
          <w:tcPr>
            <w:tcW w:w="1559" w:type="dxa"/>
            <w:shd w:val="clear" w:color="auto" w:fill="auto"/>
            <w:noWrap/>
            <w:vAlign w:val="center"/>
          </w:tcPr>
          <w:p w14:paraId="544AA670" w14:textId="77777777" w:rsidR="0011524B" w:rsidRPr="00673FF4" w:rsidRDefault="0011524B" w:rsidP="00931AF6">
            <w:pPr>
              <w:jc w:val="center"/>
              <w:rPr>
                <w:lang w:val="de-DE"/>
              </w:rPr>
            </w:pPr>
            <w:r w:rsidRPr="00673FF4">
              <w:rPr>
                <w:lang w:val="de-DE"/>
              </w:rPr>
              <w:t>r</w:t>
            </w:r>
          </w:p>
        </w:tc>
        <w:tc>
          <w:tcPr>
            <w:tcW w:w="1843" w:type="dxa"/>
            <w:noWrap/>
            <w:vAlign w:val="center"/>
          </w:tcPr>
          <w:p w14:paraId="4EE00A73" w14:textId="77777777" w:rsidR="0011524B" w:rsidRPr="00673FF4" w:rsidRDefault="0011524B" w:rsidP="00931AF6">
            <w:pPr>
              <w:jc w:val="center"/>
              <w:rPr>
                <w:lang w:val="de-DE"/>
              </w:rPr>
            </w:pPr>
            <w:r w:rsidRPr="00673FF4">
              <w:t>0.21 (0.04, 0.37)</w:t>
            </w:r>
          </w:p>
        </w:tc>
        <w:tc>
          <w:tcPr>
            <w:tcW w:w="1762" w:type="dxa"/>
            <w:vAlign w:val="center"/>
          </w:tcPr>
          <w:p w14:paraId="03FDCFF9" w14:textId="77777777" w:rsidR="0011524B" w:rsidRPr="00673FF4" w:rsidRDefault="0011524B" w:rsidP="00931AF6">
            <w:pPr>
              <w:jc w:val="center"/>
            </w:pPr>
            <w:r w:rsidRPr="00673FF4">
              <w:t xml:space="preserve">Weak </w:t>
            </w:r>
            <w:r w:rsidRPr="00673FF4">
              <w:rPr>
                <w:lang w:val="de-DE"/>
              </w:rPr>
              <w:t>(+)</w:t>
            </w:r>
          </w:p>
        </w:tc>
      </w:tr>
      <w:tr w:rsidR="0011524B" w:rsidRPr="00673FF4" w14:paraId="179F6B02" w14:textId="77777777" w:rsidTr="00931AF6">
        <w:trPr>
          <w:trHeight w:val="312"/>
        </w:trPr>
        <w:tc>
          <w:tcPr>
            <w:tcW w:w="1838" w:type="dxa"/>
            <w:shd w:val="clear" w:color="auto" w:fill="auto"/>
            <w:noWrap/>
            <w:vAlign w:val="center"/>
          </w:tcPr>
          <w:p w14:paraId="5CDFCC65" w14:textId="77777777" w:rsidR="0011524B" w:rsidRPr="00673FF4" w:rsidRDefault="0011524B" w:rsidP="00931AF6">
            <w:pPr>
              <w:jc w:val="center"/>
            </w:pPr>
            <w:r w:rsidRPr="00673FF4">
              <w:lastRenderedPageBreak/>
              <w:t>Perceived control over heart problem (T2 - end of rehabilitation)</w:t>
            </w:r>
          </w:p>
        </w:tc>
        <w:tc>
          <w:tcPr>
            <w:tcW w:w="1276" w:type="dxa"/>
            <w:shd w:val="clear" w:color="auto" w:fill="auto"/>
            <w:noWrap/>
            <w:vAlign w:val="center"/>
          </w:tcPr>
          <w:p w14:paraId="10B11397" w14:textId="77777777" w:rsidR="0011524B" w:rsidRPr="00673FF4" w:rsidRDefault="0011524B" w:rsidP="00931AF6">
            <w:pPr>
              <w:jc w:val="center"/>
              <w:rPr>
                <w:lang w:val="en-US"/>
              </w:rPr>
            </w:pPr>
          </w:p>
        </w:tc>
        <w:tc>
          <w:tcPr>
            <w:tcW w:w="1276" w:type="dxa"/>
            <w:vAlign w:val="center"/>
          </w:tcPr>
          <w:p w14:paraId="7449339C" w14:textId="77777777" w:rsidR="0011524B" w:rsidRPr="00673FF4" w:rsidRDefault="0011524B" w:rsidP="00931AF6">
            <w:pPr>
              <w:jc w:val="center"/>
            </w:pPr>
            <w:r w:rsidRPr="00673FF4">
              <w:t>129</w:t>
            </w:r>
          </w:p>
        </w:tc>
        <w:tc>
          <w:tcPr>
            <w:tcW w:w="2409" w:type="dxa"/>
            <w:shd w:val="clear" w:color="auto" w:fill="auto"/>
            <w:noWrap/>
            <w:vAlign w:val="center"/>
          </w:tcPr>
          <w:p w14:paraId="374DEADF" w14:textId="77777777" w:rsidR="0011524B" w:rsidRPr="00673FF4" w:rsidRDefault="0011524B" w:rsidP="00931AF6">
            <w:pPr>
              <w:jc w:val="center"/>
              <w:rPr>
                <w:color w:val="000000" w:themeColor="text1"/>
              </w:rPr>
            </w:pPr>
            <w:r>
              <w:rPr>
                <w:lang w:val="en-US"/>
              </w:rPr>
              <w:t xml:space="preserve">Frequency </w:t>
            </w:r>
            <w:r w:rsidRPr="00673FF4">
              <w:rPr>
                <w:lang w:val="en-US"/>
              </w:rPr>
              <w:t xml:space="preserve">of &gt;15 minutes of mild or moderate exercise sessions over a typical week </w:t>
            </w:r>
            <w:r>
              <w:rPr>
                <w:lang w:val="en-US"/>
              </w:rPr>
              <w:t>(modified leisure score index)</w:t>
            </w:r>
          </w:p>
        </w:tc>
        <w:tc>
          <w:tcPr>
            <w:tcW w:w="1985" w:type="dxa"/>
            <w:vAlign w:val="center"/>
          </w:tcPr>
          <w:p w14:paraId="433848F3" w14:textId="77777777" w:rsidR="0011524B" w:rsidRPr="00673FF4" w:rsidRDefault="0011524B" w:rsidP="00931AF6">
            <w:pPr>
              <w:jc w:val="center"/>
              <w:rPr>
                <w:lang w:val="en-US"/>
              </w:rPr>
            </w:pPr>
            <w:r w:rsidRPr="00673FF4">
              <w:t>1 month after CR</w:t>
            </w:r>
            <w:r>
              <w:t xml:space="preserve"> completion</w:t>
            </w:r>
            <w:r w:rsidRPr="00673FF4">
              <w:br/>
            </w:r>
          </w:p>
        </w:tc>
        <w:tc>
          <w:tcPr>
            <w:tcW w:w="1559" w:type="dxa"/>
            <w:shd w:val="clear" w:color="auto" w:fill="auto"/>
            <w:noWrap/>
            <w:vAlign w:val="center"/>
          </w:tcPr>
          <w:p w14:paraId="6153673F" w14:textId="77777777" w:rsidR="0011524B" w:rsidRPr="00673FF4" w:rsidRDefault="0011524B" w:rsidP="00931AF6">
            <w:pPr>
              <w:jc w:val="center"/>
              <w:rPr>
                <w:lang w:val="de-DE"/>
              </w:rPr>
            </w:pPr>
            <w:r w:rsidRPr="00673FF4">
              <w:rPr>
                <w:lang w:val="de-DE"/>
              </w:rPr>
              <w:t>r</w:t>
            </w:r>
          </w:p>
        </w:tc>
        <w:tc>
          <w:tcPr>
            <w:tcW w:w="1843" w:type="dxa"/>
            <w:noWrap/>
            <w:vAlign w:val="center"/>
          </w:tcPr>
          <w:p w14:paraId="57ACB4FA" w14:textId="77777777" w:rsidR="0011524B" w:rsidRPr="00673FF4" w:rsidRDefault="0011524B" w:rsidP="00931AF6">
            <w:pPr>
              <w:jc w:val="center"/>
              <w:rPr>
                <w:lang w:val="de-DE"/>
              </w:rPr>
            </w:pPr>
            <w:r w:rsidRPr="00673FF4">
              <w:t>0.13 (-0.04, 0.3)</w:t>
            </w:r>
          </w:p>
        </w:tc>
        <w:tc>
          <w:tcPr>
            <w:tcW w:w="1762" w:type="dxa"/>
            <w:vAlign w:val="center"/>
          </w:tcPr>
          <w:p w14:paraId="17A7B38A" w14:textId="77777777" w:rsidR="0011524B" w:rsidRPr="00673FF4" w:rsidRDefault="0011524B" w:rsidP="00931AF6">
            <w:pPr>
              <w:jc w:val="center"/>
            </w:pPr>
            <w:r w:rsidRPr="00673FF4">
              <w:t xml:space="preserve">Weak </w:t>
            </w:r>
            <w:r w:rsidRPr="00673FF4">
              <w:rPr>
                <w:lang w:val="de-DE"/>
              </w:rPr>
              <w:t>(+)</w:t>
            </w:r>
          </w:p>
        </w:tc>
      </w:tr>
      <w:tr w:rsidR="0011524B" w:rsidRPr="00673FF4" w14:paraId="083E9811" w14:textId="77777777" w:rsidTr="00931AF6">
        <w:trPr>
          <w:trHeight w:val="312"/>
        </w:trPr>
        <w:tc>
          <w:tcPr>
            <w:tcW w:w="1838" w:type="dxa"/>
            <w:shd w:val="clear" w:color="auto" w:fill="auto"/>
            <w:noWrap/>
            <w:vAlign w:val="center"/>
          </w:tcPr>
          <w:p w14:paraId="59D8F634" w14:textId="77777777" w:rsidR="0011524B" w:rsidRPr="00673FF4" w:rsidRDefault="0011524B" w:rsidP="00931AF6">
            <w:pPr>
              <w:jc w:val="center"/>
            </w:pPr>
            <w:r w:rsidRPr="0032717D">
              <w:t>Perception of health</w:t>
            </w:r>
          </w:p>
        </w:tc>
        <w:tc>
          <w:tcPr>
            <w:tcW w:w="1276" w:type="dxa"/>
            <w:shd w:val="clear" w:color="auto" w:fill="auto"/>
            <w:noWrap/>
            <w:vAlign w:val="center"/>
          </w:tcPr>
          <w:p w14:paraId="736A17DB" w14:textId="77777777" w:rsidR="0011524B" w:rsidRPr="00673FF4" w:rsidRDefault="0011524B" w:rsidP="00931AF6">
            <w:pPr>
              <w:jc w:val="center"/>
              <w:rPr>
                <w:lang w:val="en-US"/>
              </w:rPr>
            </w:pPr>
            <w:r w:rsidRPr="00A11523">
              <w:rPr>
                <w:lang w:val="en-US"/>
              </w:rPr>
              <w:t xml:space="preserve">Alsaleh 2023 </w:t>
            </w:r>
            <w:sdt>
              <w:sdtPr>
                <w:rPr>
                  <w:color w:val="000000"/>
                  <w:lang w:val="en-US"/>
                </w:rPr>
                <w:tag w:val="MENDELEY_CITATION_v3_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"/>
                <w:id w:val="-2092534007"/>
                <w:placeholder>
                  <w:docPart w:val="501368C5C9B2476BA5EC4DA758E2BBCF"/>
                </w:placeholder>
              </w:sdtPr>
              <w:sdtEndPr/>
              <w:sdtContent>
                <w:r w:rsidRPr="00AE0881">
                  <w:rPr>
                    <w:color w:val="000000"/>
                    <w:lang w:val="en-US"/>
                  </w:rPr>
                  <w:t>(82)</w:t>
                </w:r>
              </w:sdtContent>
            </w:sdt>
          </w:p>
        </w:tc>
        <w:tc>
          <w:tcPr>
            <w:tcW w:w="1276" w:type="dxa"/>
            <w:vAlign w:val="center"/>
          </w:tcPr>
          <w:p w14:paraId="48222D23" w14:textId="77777777" w:rsidR="0011524B" w:rsidRPr="00673FF4" w:rsidRDefault="0011524B" w:rsidP="00931AF6">
            <w:pPr>
              <w:jc w:val="center"/>
            </w:pPr>
            <w:r>
              <w:rPr>
                <w:lang w:val="en-US"/>
              </w:rPr>
              <w:t>400</w:t>
            </w:r>
          </w:p>
        </w:tc>
        <w:tc>
          <w:tcPr>
            <w:tcW w:w="2409" w:type="dxa"/>
            <w:shd w:val="clear" w:color="auto" w:fill="auto"/>
            <w:noWrap/>
            <w:vAlign w:val="center"/>
          </w:tcPr>
          <w:p w14:paraId="622A65DD" w14:textId="77777777" w:rsidR="0011524B" w:rsidRPr="00673FF4" w:rsidRDefault="0011524B" w:rsidP="00931AF6">
            <w:pPr>
              <w:jc w:val="center"/>
              <w:rPr>
                <w:lang w:val="en-US"/>
              </w:rPr>
            </w:pPr>
            <w:r>
              <w:rPr>
                <w:lang w:val="en-US"/>
              </w:rPr>
              <w:t>Meeting PA recommendations*</w:t>
            </w:r>
          </w:p>
        </w:tc>
        <w:tc>
          <w:tcPr>
            <w:tcW w:w="1985" w:type="dxa"/>
            <w:vAlign w:val="center"/>
          </w:tcPr>
          <w:p w14:paraId="0F92BA70" w14:textId="77777777" w:rsidR="0011524B" w:rsidRPr="00673FF4" w:rsidRDefault="0011524B" w:rsidP="00931AF6">
            <w:pPr>
              <w:jc w:val="center"/>
            </w:pPr>
            <w:r>
              <w:rPr>
                <w:rFonts w:cs="Arial"/>
                <w:lang w:val="en-US"/>
              </w:rPr>
              <w:t>≥</w:t>
            </w:r>
            <w:r>
              <w:rPr>
                <w:lang w:val="en-US"/>
              </w:rPr>
              <w:t>4 months after angina or MI diagnosis</w:t>
            </w:r>
          </w:p>
        </w:tc>
        <w:tc>
          <w:tcPr>
            <w:tcW w:w="1559" w:type="dxa"/>
            <w:shd w:val="clear" w:color="auto" w:fill="auto"/>
            <w:noWrap/>
            <w:vAlign w:val="center"/>
          </w:tcPr>
          <w:p w14:paraId="0B07046D" w14:textId="77777777" w:rsidR="0011524B" w:rsidRPr="00673FF4" w:rsidRDefault="0011524B" w:rsidP="00931AF6">
            <w:pPr>
              <w:jc w:val="center"/>
              <w:rPr>
                <w:lang w:val="de-DE"/>
              </w:rPr>
            </w:pPr>
            <w:r>
              <w:rPr>
                <w:lang w:val="en-US"/>
              </w:rPr>
              <w:t>OR</w:t>
            </w:r>
          </w:p>
        </w:tc>
        <w:tc>
          <w:tcPr>
            <w:tcW w:w="1843" w:type="dxa"/>
            <w:noWrap/>
            <w:vAlign w:val="center"/>
          </w:tcPr>
          <w:p w14:paraId="274183BE" w14:textId="77777777" w:rsidR="0011524B" w:rsidRPr="00673FF4" w:rsidRDefault="0011524B" w:rsidP="00931AF6">
            <w:pPr>
              <w:jc w:val="center"/>
            </w:pPr>
            <w:r w:rsidRPr="0032717D">
              <w:t>1.81 (1.1, 3.0)</w:t>
            </w:r>
          </w:p>
        </w:tc>
        <w:tc>
          <w:tcPr>
            <w:tcW w:w="1762" w:type="dxa"/>
            <w:vAlign w:val="center"/>
          </w:tcPr>
          <w:p w14:paraId="1767E811" w14:textId="77777777" w:rsidR="0011524B" w:rsidRPr="00673FF4" w:rsidRDefault="0011524B" w:rsidP="00931AF6">
            <w:pPr>
              <w:jc w:val="center"/>
            </w:pPr>
            <w:r>
              <w:t>Weak (+)</w:t>
            </w:r>
          </w:p>
        </w:tc>
      </w:tr>
      <w:tr w:rsidR="0011524B" w:rsidRPr="00673FF4" w14:paraId="42A6A555" w14:textId="77777777" w:rsidTr="00931AF6">
        <w:trPr>
          <w:trHeight w:val="312"/>
        </w:trPr>
        <w:tc>
          <w:tcPr>
            <w:tcW w:w="1838" w:type="dxa"/>
            <w:shd w:val="clear" w:color="auto" w:fill="auto"/>
            <w:noWrap/>
            <w:vAlign w:val="center"/>
          </w:tcPr>
          <w:p w14:paraId="645C6704" w14:textId="77777777" w:rsidR="0011524B" w:rsidRPr="0032717D" w:rsidRDefault="0011524B" w:rsidP="00931AF6">
            <w:pPr>
              <w:jc w:val="center"/>
            </w:pPr>
            <w:r>
              <w:t>Consideration of future consequences</w:t>
            </w:r>
          </w:p>
        </w:tc>
        <w:tc>
          <w:tcPr>
            <w:tcW w:w="1276" w:type="dxa"/>
            <w:shd w:val="clear" w:color="auto" w:fill="auto"/>
            <w:noWrap/>
            <w:vAlign w:val="center"/>
          </w:tcPr>
          <w:p w14:paraId="47E8F00D" w14:textId="77777777" w:rsidR="0011524B" w:rsidRPr="00A11523" w:rsidRDefault="0011524B" w:rsidP="00931AF6">
            <w:pPr>
              <w:jc w:val="center"/>
              <w:rPr>
                <w:lang w:val="en-US"/>
              </w:rPr>
            </w:pPr>
            <w:r>
              <w:rPr>
                <w:lang w:val="en-US"/>
              </w:rPr>
              <w:t xml:space="preserve">Wang 2023 </w:t>
            </w:r>
            <w:sdt>
              <w:sdtPr>
                <w:rPr>
                  <w:color w:val="000000"/>
                  <w:lang w:val="en-US"/>
                </w:rPr>
                <w:tag w:val="MENDELEY_CITATION_v3_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"/>
                <w:id w:val="1042479706"/>
                <w:placeholder>
                  <w:docPart w:val="B28D76F586D842A6B8F0FA4D9384B4C4"/>
                </w:placeholder>
              </w:sdtPr>
              <w:sdtEndPr/>
              <w:sdtContent>
                <w:r w:rsidRPr="00AE0881">
                  <w:rPr>
                    <w:color w:val="000000"/>
                    <w:lang w:val="en-US"/>
                  </w:rPr>
                  <w:t>(93)</w:t>
                </w:r>
              </w:sdtContent>
            </w:sdt>
            <w:r>
              <w:rPr>
                <w:lang w:val="en-US"/>
              </w:rPr>
              <w:t xml:space="preserve"> </w:t>
            </w:r>
          </w:p>
        </w:tc>
        <w:tc>
          <w:tcPr>
            <w:tcW w:w="1276" w:type="dxa"/>
            <w:vAlign w:val="center"/>
          </w:tcPr>
          <w:p w14:paraId="4E4DF644" w14:textId="77777777" w:rsidR="0011524B" w:rsidRDefault="0011524B" w:rsidP="00931AF6">
            <w:pPr>
              <w:jc w:val="center"/>
              <w:rPr>
                <w:lang w:val="en-US"/>
              </w:rPr>
            </w:pPr>
            <w:r>
              <w:rPr>
                <w:lang w:val="en-US"/>
              </w:rPr>
              <w:t>279</w:t>
            </w:r>
          </w:p>
        </w:tc>
        <w:tc>
          <w:tcPr>
            <w:tcW w:w="2409" w:type="dxa"/>
            <w:shd w:val="clear" w:color="auto" w:fill="auto"/>
            <w:noWrap/>
            <w:vAlign w:val="center"/>
          </w:tcPr>
          <w:p w14:paraId="1FED7CDA" w14:textId="77777777" w:rsidR="0011524B" w:rsidRDefault="0011524B" w:rsidP="00931AF6">
            <w:pPr>
              <w:jc w:val="center"/>
              <w:rPr>
                <w:lang w:val="en-US"/>
              </w:rPr>
            </w:pPr>
            <w:r>
              <w:rPr>
                <w:lang w:val="en-US"/>
              </w:rPr>
              <w:t>MET minutes per week</w:t>
            </w:r>
          </w:p>
        </w:tc>
        <w:tc>
          <w:tcPr>
            <w:tcW w:w="1985" w:type="dxa"/>
            <w:vAlign w:val="center"/>
          </w:tcPr>
          <w:p w14:paraId="74DB6B1E" w14:textId="77777777" w:rsidR="0011524B" w:rsidRDefault="0011524B" w:rsidP="00931AF6">
            <w:pPr>
              <w:jc w:val="center"/>
              <w:rPr>
                <w:rFonts w:cs="Arial"/>
                <w:lang w:val="en-US"/>
              </w:rPr>
            </w:pPr>
            <w:r>
              <w:rPr>
                <w:lang w:val="en-US"/>
              </w:rPr>
              <w:t>1 week post hospital discharge</w:t>
            </w:r>
          </w:p>
        </w:tc>
        <w:tc>
          <w:tcPr>
            <w:tcW w:w="1559" w:type="dxa"/>
            <w:shd w:val="clear" w:color="auto" w:fill="auto"/>
            <w:noWrap/>
            <w:vAlign w:val="center"/>
          </w:tcPr>
          <w:p w14:paraId="20A95962" w14:textId="77777777" w:rsidR="0011524B" w:rsidRDefault="0011524B" w:rsidP="00931AF6">
            <w:pPr>
              <w:jc w:val="center"/>
              <w:rPr>
                <w:lang w:val="en-US"/>
              </w:rPr>
            </w:pPr>
            <w:r>
              <w:rPr>
                <w:lang w:val="en-US"/>
              </w:rPr>
              <w:t>r</w:t>
            </w:r>
          </w:p>
        </w:tc>
        <w:tc>
          <w:tcPr>
            <w:tcW w:w="1843" w:type="dxa"/>
            <w:noWrap/>
            <w:vAlign w:val="center"/>
          </w:tcPr>
          <w:p w14:paraId="1BD6C544" w14:textId="77777777" w:rsidR="0011524B" w:rsidRPr="0032717D" w:rsidRDefault="0011524B" w:rsidP="00931AF6">
            <w:pPr>
              <w:jc w:val="center"/>
            </w:pPr>
            <w:r w:rsidRPr="00E249DD">
              <w:t>0.15 (0.03, 0.26)</w:t>
            </w:r>
          </w:p>
        </w:tc>
        <w:tc>
          <w:tcPr>
            <w:tcW w:w="1762" w:type="dxa"/>
            <w:vAlign w:val="center"/>
          </w:tcPr>
          <w:p w14:paraId="195A922E" w14:textId="77777777" w:rsidR="0011524B" w:rsidRDefault="0011524B" w:rsidP="00931AF6">
            <w:pPr>
              <w:jc w:val="center"/>
            </w:pPr>
            <w:r>
              <w:t>Weak (+)</w:t>
            </w:r>
          </w:p>
        </w:tc>
      </w:tr>
    </w:tbl>
    <w:p w14:paraId="0E2197AE" w14:textId="77777777" w:rsidR="0011524B" w:rsidRDefault="0011524B" w:rsidP="0011524B">
      <w:pPr>
        <w:pStyle w:val="Textkrper"/>
      </w:pPr>
      <w:r>
        <w:t>CR = cardiac rehabilitation, MI = myocardial infarction, PA = physical activity, MET = metabolic equivalent of task</w:t>
      </w:r>
    </w:p>
    <w:p w14:paraId="39C4B3F8" w14:textId="77777777" w:rsidR="0011524B" w:rsidRDefault="0011524B" w:rsidP="0011524B">
      <w:pPr>
        <w:pStyle w:val="Textkrper"/>
      </w:pPr>
      <w:r>
        <w:t>*</w:t>
      </w:r>
      <w:proofErr w:type="gramStart"/>
      <w:r>
        <w:t>performance</w:t>
      </w:r>
      <w:proofErr w:type="gramEnd"/>
      <w:r>
        <w:t xml:space="preserve"> of 150 minutes per week of moderate intensity or a combination of walking and moderate intensity activities amounting to ≥600 MET minutes/week</w:t>
      </w:r>
    </w:p>
    <w:p w14:paraId="4A390F0E" w14:textId="77777777" w:rsidR="0011524B" w:rsidRDefault="0011524B" w:rsidP="0011524B">
      <w:pPr>
        <w:pStyle w:val="Textkrper"/>
      </w:pPr>
    </w:p>
    <w:p w14:paraId="4637656C" w14:textId="77777777" w:rsidR="0011524B" w:rsidRPr="00DB723C" w:rsidRDefault="0011524B" w:rsidP="0011524B">
      <w:pPr>
        <w:pStyle w:val="berschrift2"/>
        <w:rPr>
          <w:szCs w:val="24"/>
        </w:rPr>
      </w:pPr>
      <w:bookmarkStart w:id="32" w:name="_Toc141774509"/>
      <w:bookmarkStart w:id="33" w:name="_Toc149829776"/>
      <w:r w:rsidRPr="00673FF4">
        <w:t>Health Belief</w:t>
      </w:r>
      <w:bookmarkEnd w:id="32"/>
      <w:bookmarkEnd w:id="33"/>
    </w:p>
    <w:p w14:paraId="563AAA1D"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health belief</w:t>
      </w:r>
    </w:p>
    <w:p w14:paraId="239CF81F" w14:textId="77777777" w:rsidR="0011524B" w:rsidRPr="00673FF4" w:rsidRDefault="0011524B" w:rsidP="0011524B">
      <w:pPr>
        <w:rPr>
          <w:lang w:val="en-US"/>
        </w:rPr>
      </w:pPr>
      <w:r w:rsidRPr="00673FF4">
        <w:rPr>
          <w:lang w:val="en-US"/>
        </w:rPr>
        <w:t xml:space="preserve">(-) higher health belief is associated with less physical activity </w:t>
      </w:r>
      <w:proofErr w:type="spellStart"/>
      <w:r w:rsidRPr="00673FF4">
        <w:rPr>
          <w:lang w:val="en-US"/>
        </w:rPr>
        <w:t>behaviour</w:t>
      </w:r>
      <w:proofErr w:type="spellEnd"/>
    </w:p>
    <w:p w14:paraId="57E79214" w14:textId="77777777" w:rsidR="0011524B" w:rsidRPr="00673FF4" w:rsidRDefault="0011524B" w:rsidP="0011524B">
      <w:pPr>
        <w:rPr>
          <w:lang w:val="en-US"/>
        </w:rPr>
      </w:pPr>
      <w:r w:rsidRPr="00673FF4">
        <w:rPr>
          <w:lang w:val="en-US"/>
        </w:rPr>
        <w:t xml:space="preserve">(+) higher health belief is associated with more physical activity </w:t>
      </w:r>
      <w:proofErr w:type="spellStart"/>
      <w:r w:rsidRPr="00673FF4">
        <w:rPr>
          <w:lang w:val="en-US"/>
        </w:rPr>
        <w:t>behaviour</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7"/>
        <w:gridCol w:w="1311"/>
        <w:gridCol w:w="1070"/>
        <w:gridCol w:w="2093"/>
        <w:gridCol w:w="1984"/>
        <w:gridCol w:w="1701"/>
        <w:gridCol w:w="2410"/>
        <w:gridCol w:w="1762"/>
      </w:tblGrid>
      <w:tr w:rsidR="0011524B" w:rsidRPr="00673FF4" w14:paraId="6BE89765" w14:textId="77777777" w:rsidTr="00931AF6">
        <w:trPr>
          <w:trHeight w:val="1037"/>
        </w:trPr>
        <w:tc>
          <w:tcPr>
            <w:tcW w:w="1617" w:type="dxa"/>
            <w:shd w:val="clear" w:color="auto" w:fill="auto"/>
            <w:noWrap/>
            <w:vAlign w:val="center"/>
            <w:hideMark/>
          </w:tcPr>
          <w:p w14:paraId="69DBFAC8" w14:textId="77777777" w:rsidR="0011524B" w:rsidRPr="00673FF4" w:rsidRDefault="0011524B" w:rsidP="00931AF6">
            <w:pPr>
              <w:jc w:val="center"/>
              <w:rPr>
                <w:lang w:val="en-US"/>
              </w:rPr>
            </w:pPr>
            <w:r w:rsidRPr="00673FF4">
              <w:rPr>
                <w:lang w:val="en-US"/>
              </w:rPr>
              <w:t>Determinant</w:t>
            </w:r>
          </w:p>
        </w:tc>
        <w:tc>
          <w:tcPr>
            <w:tcW w:w="1311" w:type="dxa"/>
            <w:shd w:val="clear" w:color="auto" w:fill="auto"/>
            <w:noWrap/>
            <w:vAlign w:val="center"/>
            <w:hideMark/>
          </w:tcPr>
          <w:p w14:paraId="3730AB9D" w14:textId="77777777" w:rsidR="0011524B" w:rsidRPr="00673FF4" w:rsidRDefault="0011524B" w:rsidP="00931AF6">
            <w:pPr>
              <w:jc w:val="center"/>
              <w:rPr>
                <w:lang w:val="en-US"/>
              </w:rPr>
            </w:pPr>
            <w:r w:rsidRPr="00673FF4">
              <w:rPr>
                <w:lang w:val="en-US"/>
              </w:rPr>
              <w:t>Study</w:t>
            </w:r>
          </w:p>
        </w:tc>
        <w:tc>
          <w:tcPr>
            <w:tcW w:w="1070" w:type="dxa"/>
            <w:vAlign w:val="center"/>
          </w:tcPr>
          <w:p w14:paraId="61348185" w14:textId="77777777" w:rsidR="0011524B" w:rsidRPr="00673FF4" w:rsidRDefault="0011524B" w:rsidP="00931AF6">
            <w:pPr>
              <w:jc w:val="center"/>
              <w:rPr>
                <w:lang w:val="en-US"/>
              </w:rPr>
            </w:pPr>
            <w:r w:rsidRPr="00673FF4">
              <w:rPr>
                <w:lang w:val="en-US"/>
              </w:rPr>
              <w:t>Sample Size</w:t>
            </w:r>
          </w:p>
        </w:tc>
        <w:tc>
          <w:tcPr>
            <w:tcW w:w="2093" w:type="dxa"/>
            <w:shd w:val="clear" w:color="auto" w:fill="auto"/>
            <w:noWrap/>
            <w:vAlign w:val="center"/>
            <w:hideMark/>
          </w:tcPr>
          <w:p w14:paraId="3659C334" w14:textId="77777777" w:rsidR="0011524B" w:rsidRPr="00673FF4" w:rsidRDefault="0011524B" w:rsidP="00931AF6">
            <w:pPr>
              <w:jc w:val="center"/>
              <w:rPr>
                <w:lang w:val="en-US"/>
              </w:rPr>
            </w:pPr>
            <w:r w:rsidRPr="00673FF4">
              <w:rPr>
                <w:lang w:val="en-US"/>
              </w:rPr>
              <w:t>Outcome</w:t>
            </w:r>
          </w:p>
        </w:tc>
        <w:tc>
          <w:tcPr>
            <w:tcW w:w="1984" w:type="dxa"/>
            <w:vAlign w:val="center"/>
          </w:tcPr>
          <w:p w14:paraId="2CA26D58" w14:textId="77777777" w:rsidR="0011524B" w:rsidRPr="00673FF4" w:rsidRDefault="0011524B" w:rsidP="00931AF6">
            <w:pPr>
              <w:jc w:val="center"/>
              <w:rPr>
                <w:lang w:val="en-US"/>
              </w:rPr>
            </w:pPr>
            <w:r w:rsidRPr="00673FF4">
              <w:rPr>
                <w:lang w:val="en-US"/>
              </w:rPr>
              <w:t>Timepoint/Follow-up period</w:t>
            </w:r>
          </w:p>
        </w:tc>
        <w:tc>
          <w:tcPr>
            <w:tcW w:w="4111" w:type="dxa"/>
            <w:gridSpan w:val="2"/>
            <w:shd w:val="clear" w:color="auto" w:fill="auto"/>
            <w:noWrap/>
            <w:vAlign w:val="center"/>
            <w:hideMark/>
          </w:tcPr>
          <w:p w14:paraId="6E499F6F" w14:textId="77777777" w:rsidR="0011524B" w:rsidRPr="00673FF4" w:rsidRDefault="0011524B" w:rsidP="00931AF6">
            <w:pPr>
              <w:jc w:val="center"/>
              <w:rPr>
                <w:lang w:val="en-US"/>
              </w:rPr>
            </w:pPr>
            <w:r w:rsidRPr="00673FF4">
              <w:rPr>
                <w:lang w:val="en-US"/>
              </w:rPr>
              <w:t>Effect size (95% Confidence Interval)</w:t>
            </w:r>
          </w:p>
        </w:tc>
        <w:tc>
          <w:tcPr>
            <w:tcW w:w="1762" w:type="dxa"/>
            <w:vAlign w:val="center"/>
          </w:tcPr>
          <w:p w14:paraId="197656B2" w14:textId="77777777" w:rsidR="0011524B" w:rsidRPr="00673FF4" w:rsidRDefault="0011524B" w:rsidP="00931AF6">
            <w:pPr>
              <w:jc w:val="center"/>
              <w:rPr>
                <w:lang w:val="en-US"/>
              </w:rPr>
            </w:pPr>
            <w:r w:rsidRPr="00673FF4">
              <w:rPr>
                <w:lang w:val="en-US"/>
              </w:rPr>
              <w:t>Association</w:t>
            </w:r>
          </w:p>
        </w:tc>
      </w:tr>
      <w:tr w:rsidR="0011524B" w:rsidRPr="00673FF4" w14:paraId="4BDF098B" w14:textId="77777777" w:rsidTr="00931AF6">
        <w:trPr>
          <w:trHeight w:val="312"/>
        </w:trPr>
        <w:tc>
          <w:tcPr>
            <w:tcW w:w="1617" w:type="dxa"/>
            <w:shd w:val="clear" w:color="auto" w:fill="auto"/>
            <w:noWrap/>
          </w:tcPr>
          <w:p w14:paraId="5504E863" w14:textId="77777777" w:rsidR="0011524B" w:rsidRPr="00673FF4" w:rsidRDefault="0011524B" w:rsidP="00931AF6">
            <w:pPr>
              <w:jc w:val="center"/>
            </w:pPr>
            <w:r w:rsidRPr="00673FF4">
              <w:rPr>
                <w:lang w:val="en-US"/>
              </w:rPr>
              <w:t>Perceived Health</w:t>
            </w:r>
          </w:p>
        </w:tc>
        <w:tc>
          <w:tcPr>
            <w:tcW w:w="1311" w:type="dxa"/>
            <w:shd w:val="clear" w:color="auto" w:fill="auto"/>
            <w:noWrap/>
            <w:vAlign w:val="center"/>
          </w:tcPr>
          <w:p w14:paraId="385410FB" w14:textId="77777777" w:rsidR="0011524B" w:rsidRPr="00673FF4" w:rsidRDefault="0011524B" w:rsidP="00931AF6">
            <w:pPr>
              <w:jc w:val="center"/>
              <w:rPr>
                <w:lang w:val="en-US"/>
              </w:rPr>
            </w:pPr>
            <w:r w:rsidRPr="00673FF4">
              <w:rPr>
                <w:lang w:val="en-US"/>
              </w:rPr>
              <w:t>Holahan 2008</w:t>
            </w:r>
            <w:r>
              <w:rPr>
                <w:lang w:val="en-US"/>
              </w:rPr>
              <w:t xml:space="preserve"> </w:t>
            </w:r>
            <w:sdt>
              <w:sdtPr>
                <w:rPr>
                  <w:color w:val="000000"/>
                  <w:lang w:val="en-US"/>
                </w:rPr>
                <w:tag w:val="MENDELEY_CITATION_v3_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"/>
                <w:id w:val="-479151874"/>
                <w:placeholder>
                  <w:docPart w:val="2DF7A752EC2845A1A9BCE92BCB0BDBF7"/>
                </w:placeholder>
              </w:sdtPr>
              <w:sdtEndPr/>
              <w:sdtContent>
                <w:r w:rsidRPr="00AE0881">
                  <w:rPr>
                    <w:color w:val="000000"/>
                    <w:lang w:val="en-US"/>
                  </w:rPr>
                  <w:t>(54)</w:t>
                </w:r>
              </w:sdtContent>
            </w:sdt>
            <w:r>
              <w:rPr>
                <w:lang w:val="en-US"/>
              </w:rPr>
              <w:t xml:space="preserve"> </w:t>
            </w:r>
            <w:r w:rsidRPr="00673FF4">
              <w:rPr>
                <w:lang w:val="en-US"/>
              </w:rPr>
              <w:t xml:space="preserve"> </w:t>
            </w:r>
          </w:p>
        </w:tc>
        <w:tc>
          <w:tcPr>
            <w:tcW w:w="1070" w:type="dxa"/>
            <w:vAlign w:val="center"/>
          </w:tcPr>
          <w:p w14:paraId="0C1C400F" w14:textId="77777777" w:rsidR="0011524B" w:rsidRPr="00673FF4" w:rsidRDefault="0011524B" w:rsidP="00931AF6">
            <w:pPr>
              <w:jc w:val="center"/>
              <w:rPr>
                <w:color w:val="000000" w:themeColor="text1"/>
                <w:lang w:val="de-DE"/>
              </w:rPr>
            </w:pPr>
            <w:r w:rsidRPr="00673FF4">
              <w:rPr>
                <w:lang w:val="de-DE"/>
              </w:rPr>
              <w:t>130</w:t>
            </w:r>
          </w:p>
        </w:tc>
        <w:tc>
          <w:tcPr>
            <w:tcW w:w="2093" w:type="dxa"/>
            <w:shd w:val="clear" w:color="auto" w:fill="auto"/>
            <w:noWrap/>
            <w:vAlign w:val="center"/>
          </w:tcPr>
          <w:p w14:paraId="32D22EE1" w14:textId="77777777" w:rsidR="0011524B" w:rsidRPr="00673FF4" w:rsidRDefault="0011524B" w:rsidP="00931AF6">
            <w:pPr>
              <w:jc w:val="center"/>
              <w:rPr>
                <w:color w:val="000000" w:themeColor="text1"/>
              </w:rPr>
            </w:pPr>
            <w:r w:rsidRPr="00673FF4">
              <w:t>Moderate physical activity</w:t>
            </w:r>
            <w:r w:rsidRPr="00673FF4">
              <w:rPr>
                <w:lang w:val="de-DE"/>
              </w:rPr>
              <w:t>*</w:t>
            </w:r>
          </w:p>
        </w:tc>
        <w:tc>
          <w:tcPr>
            <w:tcW w:w="1984" w:type="dxa"/>
            <w:vAlign w:val="center"/>
          </w:tcPr>
          <w:p w14:paraId="445D46C1" w14:textId="77777777" w:rsidR="0011524B" w:rsidRPr="00673FF4" w:rsidRDefault="0011524B" w:rsidP="00931AF6">
            <w:pPr>
              <w:jc w:val="center"/>
              <w:rPr>
                <w:color w:val="000000" w:themeColor="text1"/>
                <w:lang w:val="de-DE"/>
              </w:rPr>
            </w:pPr>
            <w:r w:rsidRPr="00673FF4">
              <w:rPr>
                <w:lang w:val="de-DE"/>
              </w:rPr>
              <w:t>Baseline</w:t>
            </w:r>
          </w:p>
        </w:tc>
        <w:tc>
          <w:tcPr>
            <w:tcW w:w="1701" w:type="dxa"/>
            <w:shd w:val="clear" w:color="auto" w:fill="auto"/>
            <w:noWrap/>
            <w:vAlign w:val="center"/>
          </w:tcPr>
          <w:p w14:paraId="49702BDC" w14:textId="77777777" w:rsidR="0011524B" w:rsidRPr="00673FF4" w:rsidRDefault="0011524B" w:rsidP="00931AF6">
            <w:pPr>
              <w:jc w:val="center"/>
              <w:rPr>
                <w:lang w:val="en-US"/>
              </w:rPr>
            </w:pPr>
            <w:r w:rsidRPr="00673FF4">
              <w:t>r</w:t>
            </w:r>
          </w:p>
        </w:tc>
        <w:tc>
          <w:tcPr>
            <w:tcW w:w="2410" w:type="dxa"/>
            <w:noWrap/>
            <w:vAlign w:val="center"/>
          </w:tcPr>
          <w:p w14:paraId="6F4F7747" w14:textId="77777777" w:rsidR="0011524B" w:rsidRPr="00673FF4" w:rsidRDefault="0011524B" w:rsidP="00931AF6">
            <w:pPr>
              <w:jc w:val="center"/>
              <w:rPr>
                <w:lang w:val="de-DE"/>
              </w:rPr>
            </w:pPr>
            <w:r w:rsidRPr="00673FF4">
              <w:t>0.45</w:t>
            </w:r>
            <w:r w:rsidRPr="00673FF4">
              <w:rPr>
                <w:lang w:val="de-DE"/>
              </w:rPr>
              <w:t xml:space="preserve"> (0.30, 0.58)</w:t>
            </w:r>
          </w:p>
        </w:tc>
        <w:tc>
          <w:tcPr>
            <w:tcW w:w="1762" w:type="dxa"/>
            <w:vAlign w:val="center"/>
          </w:tcPr>
          <w:p w14:paraId="569FCF42" w14:textId="77777777" w:rsidR="0011524B" w:rsidRPr="00673FF4" w:rsidRDefault="0011524B" w:rsidP="00931AF6">
            <w:pPr>
              <w:jc w:val="center"/>
            </w:pPr>
            <w:r w:rsidRPr="00673FF4">
              <w:t>Moderate</w:t>
            </w:r>
            <w:r w:rsidRPr="00673FF4">
              <w:rPr>
                <w:lang w:val="de-DE"/>
              </w:rPr>
              <w:t xml:space="preserve"> (+)</w:t>
            </w:r>
          </w:p>
        </w:tc>
      </w:tr>
      <w:tr w:rsidR="0011524B" w:rsidRPr="00673FF4" w14:paraId="5106979D" w14:textId="77777777" w:rsidTr="00931AF6">
        <w:trPr>
          <w:trHeight w:val="312"/>
        </w:trPr>
        <w:tc>
          <w:tcPr>
            <w:tcW w:w="1617" w:type="dxa"/>
            <w:shd w:val="clear" w:color="auto" w:fill="auto"/>
            <w:noWrap/>
          </w:tcPr>
          <w:p w14:paraId="467DE8EC" w14:textId="77777777" w:rsidR="0011524B" w:rsidRPr="00673FF4" w:rsidRDefault="0011524B" w:rsidP="00931AF6">
            <w:pPr>
              <w:jc w:val="center"/>
            </w:pPr>
            <w:r w:rsidRPr="00673FF4">
              <w:rPr>
                <w:lang w:val="en-US"/>
              </w:rPr>
              <w:t>Perceived Health</w:t>
            </w:r>
          </w:p>
        </w:tc>
        <w:tc>
          <w:tcPr>
            <w:tcW w:w="1311" w:type="dxa"/>
            <w:shd w:val="clear" w:color="auto" w:fill="auto"/>
            <w:noWrap/>
            <w:vAlign w:val="center"/>
          </w:tcPr>
          <w:p w14:paraId="675D6DE3" w14:textId="77777777" w:rsidR="0011524B" w:rsidRPr="00673FF4" w:rsidRDefault="0011524B" w:rsidP="00931AF6">
            <w:pPr>
              <w:jc w:val="center"/>
              <w:rPr>
                <w:lang w:val="en-US"/>
              </w:rPr>
            </w:pPr>
          </w:p>
        </w:tc>
        <w:tc>
          <w:tcPr>
            <w:tcW w:w="1070" w:type="dxa"/>
            <w:vAlign w:val="center"/>
          </w:tcPr>
          <w:p w14:paraId="064D9A99" w14:textId="77777777" w:rsidR="0011524B" w:rsidRPr="00673FF4" w:rsidRDefault="0011524B" w:rsidP="00931AF6">
            <w:pPr>
              <w:jc w:val="center"/>
              <w:rPr>
                <w:color w:val="000000" w:themeColor="text1"/>
                <w:lang w:val="de-DE"/>
              </w:rPr>
            </w:pPr>
            <w:r w:rsidRPr="00673FF4">
              <w:rPr>
                <w:lang w:val="de-DE"/>
              </w:rPr>
              <w:t>130</w:t>
            </w:r>
          </w:p>
        </w:tc>
        <w:tc>
          <w:tcPr>
            <w:tcW w:w="2093" w:type="dxa"/>
            <w:shd w:val="clear" w:color="auto" w:fill="auto"/>
            <w:noWrap/>
            <w:vAlign w:val="center"/>
          </w:tcPr>
          <w:p w14:paraId="6A30A018" w14:textId="77777777" w:rsidR="0011524B" w:rsidRPr="00673FF4" w:rsidRDefault="0011524B" w:rsidP="00931AF6">
            <w:pPr>
              <w:jc w:val="center"/>
              <w:rPr>
                <w:color w:val="000000" w:themeColor="text1"/>
              </w:rPr>
            </w:pPr>
            <w:r w:rsidRPr="00673FF4">
              <w:t>Vigorous physical activity**</w:t>
            </w:r>
          </w:p>
        </w:tc>
        <w:tc>
          <w:tcPr>
            <w:tcW w:w="1984" w:type="dxa"/>
            <w:vAlign w:val="center"/>
          </w:tcPr>
          <w:p w14:paraId="667AA19E" w14:textId="77777777" w:rsidR="0011524B" w:rsidRPr="00673FF4" w:rsidRDefault="0011524B" w:rsidP="00931AF6">
            <w:pPr>
              <w:jc w:val="center"/>
              <w:rPr>
                <w:color w:val="000000" w:themeColor="text1"/>
                <w:lang w:val="de-DE"/>
              </w:rPr>
            </w:pPr>
            <w:r w:rsidRPr="00673FF4">
              <w:rPr>
                <w:lang w:val="de-DE"/>
              </w:rPr>
              <w:t>Baseline</w:t>
            </w:r>
          </w:p>
        </w:tc>
        <w:tc>
          <w:tcPr>
            <w:tcW w:w="1701" w:type="dxa"/>
            <w:shd w:val="clear" w:color="auto" w:fill="auto"/>
            <w:noWrap/>
            <w:vAlign w:val="center"/>
          </w:tcPr>
          <w:p w14:paraId="09970FA1" w14:textId="77777777" w:rsidR="0011524B" w:rsidRPr="00673FF4" w:rsidRDefault="0011524B" w:rsidP="00931AF6">
            <w:pPr>
              <w:jc w:val="center"/>
              <w:rPr>
                <w:lang w:val="en-US"/>
              </w:rPr>
            </w:pPr>
            <w:r w:rsidRPr="00673FF4">
              <w:t>r</w:t>
            </w:r>
          </w:p>
        </w:tc>
        <w:tc>
          <w:tcPr>
            <w:tcW w:w="2410" w:type="dxa"/>
            <w:noWrap/>
            <w:vAlign w:val="center"/>
          </w:tcPr>
          <w:p w14:paraId="033F562E" w14:textId="77777777" w:rsidR="0011524B" w:rsidRPr="00673FF4" w:rsidRDefault="0011524B" w:rsidP="00931AF6">
            <w:pPr>
              <w:jc w:val="center"/>
              <w:rPr>
                <w:lang w:val="de-DE"/>
              </w:rPr>
            </w:pPr>
            <w:r w:rsidRPr="00673FF4">
              <w:t>0.46</w:t>
            </w:r>
            <w:r w:rsidRPr="00673FF4">
              <w:rPr>
                <w:lang w:val="de-DE"/>
              </w:rPr>
              <w:t xml:space="preserve"> (0.31, 0.59)</w:t>
            </w:r>
          </w:p>
        </w:tc>
        <w:tc>
          <w:tcPr>
            <w:tcW w:w="1762" w:type="dxa"/>
            <w:vAlign w:val="center"/>
          </w:tcPr>
          <w:p w14:paraId="2FD9C927" w14:textId="77777777" w:rsidR="0011524B" w:rsidRPr="00673FF4" w:rsidRDefault="0011524B" w:rsidP="00931AF6">
            <w:pPr>
              <w:jc w:val="center"/>
            </w:pPr>
            <w:r w:rsidRPr="00673FF4">
              <w:t>Moderate</w:t>
            </w:r>
            <w:r w:rsidRPr="00673FF4">
              <w:rPr>
                <w:lang w:val="de-DE"/>
              </w:rPr>
              <w:t xml:space="preserve"> (+)</w:t>
            </w:r>
          </w:p>
        </w:tc>
      </w:tr>
    </w:tbl>
    <w:p w14:paraId="04F34698" w14:textId="77777777" w:rsidR="0011524B" w:rsidRPr="00673FF4" w:rsidRDefault="0011524B" w:rsidP="0011524B">
      <w:pPr>
        <w:pStyle w:val="Textkrper"/>
      </w:pPr>
      <w:r w:rsidRPr="00673FF4">
        <w:lastRenderedPageBreak/>
        <w:t>*</w:t>
      </w:r>
      <w:proofErr w:type="gramStart"/>
      <w:r w:rsidRPr="00673FF4">
        <w:t>walking</w:t>
      </w:r>
      <w:proofErr w:type="gramEnd"/>
      <w:r w:rsidRPr="00673FF4">
        <w:t xml:space="preserve"> briskly, vacuuming, digging in the garden, general housework, or any other physical activity of similar exertion</w:t>
      </w:r>
    </w:p>
    <w:p w14:paraId="03E7DF8F" w14:textId="77777777" w:rsidR="0011524B" w:rsidRDefault="0011524B" w:rsidP="0011524B">
      <w:pPr>
        <w:pStyle w:val="Textkrper"/>
      </w:pPr>
      <w:r w:rsidRPr="00673FF4">
        <w:t>**activities such as power walking, jogging, aerobic dancing, biking, rowing, weight lifting, etc.</w:t>
      </w:r>
    </w:p>
    <w:p w14:paraId="7178161C" w14:textId="77777777" w:rsidR="0011524B" w:rsidRDefault="0011524B" w:rsidP="0011524B">
      <w:pPr>
        <w:pStyle w:val="Textkrper"/>
      </w:pPr>
    </w:p>
    <w:p w14:paraId="15E522E0" w14:textId="77777777" w:rsidR="0011524B" w:rsidRPr="00F03369" w:rsidRDefault="0011524B" w:rsidP="0011524B">
      <w:pPr>
        <w:pStyle w:val="berschrift2"/>
      </w:pPr>
      <w:bookmarkStart w:id="34" w:name="_Toc141774510"/>
      <w:bookmarkStart w:id="35" w:name="_Toc149829777"/>
      <w:r w:rsidRPr="00673FF4">
        <w:t>Exercise Belief</w:t>
      </w:r>
      <w:bookmarkEnd w:id="34"/>
      <w:bookmarkEnd w:id="35"/>
    </w:p>
    <w:p w14:paraId="1277A11A"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exercise belief</w:t>
      </w:r>
    </w:p>
    <w:p w14:paraId="126C1EFE" w14:textId="77777777" w:rsidR="0011524B" w:rsidRPr="00673FF4" w:rsidRDefault="0011524B" w:rsidP="0011524B">
      <w:pPr>
        <w:rPr>
          <w:lang w:val="en-US"/>
        </w:rPr>
      </w:pPr>
      <w:r w:rsidRPr="00673FF4">
        <w:rPr>
          <w:lang w:val="en-US"/>
        </w:rPr>
        <w:t xml:space="preserve">(-) higher exercise belief is associated with less physical activity </w:t>
      </w:r>
      <w:proofErr w:type="spellStart"/>
      <w:r w:rsidRPr="00673FF4">
        <w:rPr>
          <w:lang w:val="en-US"/>
        </w:rPr>
        <w:t>behaviour</w:t>
      </w:r>
      <w:proofErr w:type="spellEnd"/>
    </w:p>
    <w:p w14:paraId="58EDA0C2" w14:textId="77777777" w:rsidR="0011524B" w:rsidRPr="00673FF4" w:rsidRDefault="0011524B" w:rsidP="0011524B">
      <w:pPr>
        <w:rPr>
          <w:lang w:val="en-US"/>
        </w:rPr>
      </w:pPr>
      <w:r w:rsidRPr="00673FF4">
        <w:rPr>
          <w:lang w:val="en-US"/>
        </w:rPr>
        <w:t xml:space="preserve">(+) higher exercise belief is associated with more physical activity </w:t>
      </w:r>
      <w:proofErr w:type="spellStart"/>
      <w:r w:rsidRPr="00673FF4">
        <w:rPr>
          <w:lang w:val="en-US"/>
        </w:rPr>
        <w:t>behaviour</w:t>
      </w:r>
      <w:proofErr w:type="spellEnd"/>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18"/>
        <w:gridCol w:w="1134"/>
        <w:gridCol w:w="2410"/>
        <w:gridCol w:w="1984"/>
        <w:gridCol w:w="1701"/>
        <w:gridCol w:w="1985"/>
        <w:gridCol w:w="1620"/>
      </w:tblGrid>
      <w:tr w:rsidR="0011524B" w:rsidRPr="00673FF4" w14:paraId="3AF0CE6F" w14:textId="77777777" w:rsidTr="00931AF6">
        <w:trPr>
          <w:trHeight w:val="831"/>
        </w:trPr>
        <w:tc>
          <w:tcPr>
            <w:tcW w:w="1696" w:type="dxa"/>
            <w:shd w:val="clear" w:color="auto" w:fill="auto"/>
            <w:noWrap/>
            <w:vAlign w:val="center"/>
            <w:hideMark/>
          </w:tcPr>
          <w:p w14:paraId="2F3D0BF1" w14:textId="77777777" w:rsidR="0011524B" w:rsidRPr="00673FF4" w:rsidRDefault="0011524B" w:rsidP="00931AF6">
            <w:pPr>
              <w:jc w:val="center"/>
              <w:rPr>
                <w:lang w:val="en-US"/>
              </w:rPr>
            </w:pPr>
            <w:r w:rsidRPr="00673FF4">
              <w:rPr>
                <w:lang w:val="en-US"/>
              </w:rPr>
              <w:t>Determinant</w:t>
            </w:r>
          </w:p>
        </w:tc>
        <w:tc>
          <w:tcPr>
            <w:tcW w:w="1418" w:type="dxa"/>
            <w:shd w:val="clear" w:color="auto" w:fill="auto"/>
            <w:noWrap/>
            <w:vAlign w:val="center"/>
            <w:hideMark/>
          </w:tcPr>
          <w:p w14:paraId="53FFF1BE" w14:textId="77777777" w:rsidR="0011524B" w:rsidRPr="00673FF4" w:rsidRDefault="0011524B" w:rsidP="00931AF6">
            <w:pPr>
              <w:jc w:val="center"/>
              <w:rPr>
                <w:lang w:val="en-US"/>
              </w:rPr>
            </w:pPr>
            <w:r w:rsidRPr="00673FF4">
              <w:rPr>
                <w:lang w:val="en-US"/>
              </w:rPr>
              <w:t>Study</w:t>
            </w:r>
          </w:p>
        </w:tc>
        <w:tc>
          <w:tcPr>
            <w:tcW w:w="1134" w:type="dxa"/>
            <w:vAlign w:val="center"/>
          </w:tcPr>
          <w:p w14:paraId="1CE9F405" w14:textId="77777777" w:rsidR="0011524B" w:rsidRPr="00673FF4" w:rsidRDefault="0011524B" w:rsidP="00931AF6">
            <w:pPr>
              <w:jc w:val="center"/>
              <w:rPr>
                <w:lang w:val="en-US"/>
              </w:rPr>
            </w:pPr>
            <w:r w:rsidRPr="00673FF4">
              <w:rPr>
                <w:lang w:val="en-US"/>
              </w:rPr>
              <w:t>Sample Size</w:t>
            </w:r>
          </w:p>
        </w:tc>
        <w:tc>
          <w:tcPr>
            <w:tcW w:w="2410" w:type="dxa"/>
            <w:shd w:val="clear" w:color="auto" w:fill="auto"/>
            <w:noWrap/>
            <w:vAlign w:val="center"/>
            <w:hideMark/>
          </w:tcPr>
          <w:p w14:paraId="5643302B" w14:textId="77777777" w:rsidR="0011524B" w:rsidRPr="00673FF4" w:rsidRDefault="0011524B" w:rsidP="00931AF6">
            <w:pPr>
              <w:jc w:val="center"/>
              <w:rPr>
                <w:lang w:val="en-US"/>
              </w:rPr>
            </w:pPr>
            <w:r w:rsidRPr="00673FF4">
              <w:rPr>
                <w:lang w:val="en-US"/>
              </w:rPr>
              <w:t>Outcome</w:t>
            </w:r>
          </w:p>
        </w:tc>
        <w:tc>
          <w:tcPr>
            <w:tcW w:w="1984" w:type="dxa"/>
            <w:vAlign w:val="center"/>
          </w:tcPr>
          <w:p w14:paraId="6A9BBEFB" w14:textId="77777777" w:rsidR="0011524B" w:rsidRPr="00673FF4" w:rsidRDefault="0011524B" w:rsidP="00931AF6">
            <w:pPr>
              <w:jc w:val="center"/>
              <w:rPr>
                <w:lang w:val="en-US"/>
              </w:rPr>
            </w:pPr>
            <w:r w:rsidRPr="00673FF4">
              <w:rPr>
                <w:lang w:val="en-US"/>
              </w:rPr>
              <w:t>Timepoint/Follow-up period</w:t>
            </w:r>
          </w:p>
        </w:tc>
        <w:tc>
          <w:tcPr>
            <w:tcW w:w="3686" w:type="dxa"/>
            <w:gridSpan w:val="2"/>
            <w:shd w:val="clear" w:color="auto" w:fill="auto"/>
            <w:noWrap/>
            <w:vAlign w:val="center"/>
            <w:hideMark/>
          </w:tcPr>
          <w:p w14:paraId="73FA8975" w14:textId="77777777" w:rsidR="0011524B" w:rsidRPr="00673FF4" w:rsidRDefault="0011524B" w:rsidP="00931AF6">
            <w:pPr>
              <w:jc w:val="center"/>
              <w:rPr>
                <w:lang w:val="en-US"/>
              </w:rPr>
            </w:pPr>
            <w:r w:rsidRPr="00673FF4">
              <w:rPr>
                <w:lang w:val="en-US"/>
              </w:rPr>
              <w:t>Effect size (95% Confidence Interval)</w:t>
            </w:r>
          </w:p>
        </w:tc>
        <w:tc>
          <w:tcPr>
            <w:tcW w:w="1620" w:type="dxa"/>
            <w:vAlign w:val="center"/>
          </w:tcPr>
          <w:p w14:paraId="6D784B62" w14:textId="77777777" w:rsidR="0011524B" w:rsidRPr="00673FF4" w:rsidRDefault="0011524B" w:rsidP="00931AF6">
            <w:pPr>
              <w:jc w:val="center"/>
              <w:rPr>
                <w:lang w:val="en-US"/>
              </w:rPr>
            </w:pPr>
            <w:r w:rsidRPr="00673FF4">
              <w:rPr>
                <w:lang w:val="en-US"/>
              </w:rPr>
              <w:t>Association</w:t>
            </w:r>
          </w:p>
        </w:tc>
      </w:tr>
      <w:tr w:rsidR="0011524B" w:rsidRPr="00673FF4" w14:paraId="6AF03145" w14:textId="77777777" w:rsidTr="00931AF6">
        <w:trPr>
          <w:trHeight w:val="312"/>
        </w:trPr>
        <w:tc>
          <w:tcPr>
            <w:tcW w:w="1696" w:type="dxa"/>
            <w:shd w:val="clear" w:color="auto" w:fill="auto"/>
            <w:noWrap/>
            <w:vAlign w:val="center"/>
          </w:tcPr>
          <w:p w14:paraId="432C5E74" w14:textId="77777777" w:rsidR="0011524B" w:rsidRPr="00673FF4" w:rsidRDefault="0011524B" w:rsidP="00931AF6">
            <w:pPr>
              <w:jc w:val="center"/>
            </w:pPr>
            <w:r w:rsidRPr="00673FF4">
              <w:t xml:space="preserve">Attitude towards </w:t>
            </w:r>
            <w:proofErr w:type="spellStart"/>
            <w:r w:rsidRPr="00673FF4">
              <w:t>excercise</w:t>
            </w:r>
            <w:proofErr w:type="spellEnd"/>
          </w:p>
        </w:tc>
        <w:tc>
          <w:tcPr>
            <w:tcW w:w="1418" w:type="dxa"/>
            <w:shd w:val="clear" w:color="auto" w:fill="auto"/>
            <w:noWrap/>
            <w:vAlign w:val="center"/>
          </w:tcPr>
          <w:p w14:paraId="183051B9" w14:textId="77777777" w:rsidR="0011524B" w:rsidRPr="00673FF4" w:rsidRDefault="0011524B" w:rsidP="00931AF6">
            <w:pPr>
              <w:jc w:val="center"/>
              <w:rPr>
                <w:lang w:val="en-US"/>
              </w:rPr>
            </w:pPr>
            <w:r w:rsidRPr="00673FF4">
              <w:rPr>
                <w:lang w:val="en-US"/>
              </w:rPr>
              <w:t>Blanchard 2008</w:t>
            </w:r>
            <w:r>
              <w:rPr>
                <w:lang w:val="en-US"/>
              </w:rPr>
              <w:t xml:space="preserve"> </w:t>
            </w:r>
            <w:sdt>
              <w:sdtPr>
                <w:rPr>
                  <w:color w:val="000000"/>
                  <w:lang w:val="en-US"/>
                </w:rPr>
                <w:tag w:val="MENDELEY_CITATION_v3_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"/>
                <w:id w:val="-377631631"/>
                <w:placeholder>
                  <w:docPart w:val="2DF7A752EC2845A1A9BCE92BCB0BDBF7"/>
                </w:placeholder>
              </w:sdtPr>
              <w:sdtEndPr/>
              <w:sdtContent>
                <w:r w:rsidRPr="00AE0881">
                  <w:rPr>
                    <w:color w:val="000000"/>
                    <w:lang w:val="en-US"/>
                  </w:rPr>
                  <w:t>(41)</w:t>
                </w:r>
              </w:sdtContent>
            </w:sdt>
          </w:p>
        </w:tc>
        <w:tc>
          <w:tcPr>
            <w:tcW w:w="1134" w:type="dxa"/>
            <w:vAlign w:val="center"/>
          </w:tcPr>
          <w:p w14:paraId="10BBE7EC" w14:textId="77777777" w:rsidR="0011524B" w:rsidRPr="00673FF4" w:rsidRDefault="0011524B" w:rsidP="00931AF6">
            <w:pPr>
              <w:jc w:val="center"/>
              <w:rPr>
                <w:color w:val="000000" w:themeColor="text1"/>
                <w:lang w:val="de-DE"/>
              </w:rPr>
            </w:pPr>
            <w:r w:rsidRPr="00673FF4">
              <w:t>76</w:t>
            </w:r>
          </w:p>
        </w:tc>
        <w:tc>
          <w:tcPr>
            <w:tcW w:w="2410" w:type="dxa"/>
            <w:shd w:val="clear" w:color="auto" w:fill="auto"/>
            <w:noWrap/>
            <w:vAlign w:val="center"/>
          </w:tcPr>
          <w:p w14:paraId="13BD07AD" w14:textId="77777777" w:rsidR="0011524B" w:rsidRPr="00673FF4" w:rsidRDefault="0011524B" w:rsidP="00931AF6">
            <w:pPr>
              <w:jc w:val="center"/>
              <w:rPr>
                <w:color w:val="000000" w:themeColor="text1"/>
              </w:rPr>
            </w:pPr>
            <w:r w:rsidRPr="00673FF4">
              <w:t xml:space="preserve">Leisure Score Index - </w:t>
            </w:r>
            <w:r>
              <w:t xml:space="preserve">frequency </w:t>
            </w:r>
            <w:r w:rsidRPr="00673FF4">
              <w:t xml:space="preserve">of </w:t>
            </w:r>
            <w:r w:rsidRPr="00673FF4">
              <w:rPr>
                <w:color w:val="000000" w:themeColor="text1"/>
              </w:rPr>
              <w:t xml:space="preserve">exercise </w:t>
            </w:r>
            <w:r w:rsidRPr="00673FF4">
              <w:t>≥10 minutes during free time*</w:t>
            </w:r>
          </w:p>
        </w:tc>
        <w:tc>
          <w:tcPr>
            <w:tcW w:w="1984" w:type="dxa"/>
            <w:vAlign w:val="center"/>
          </w:tcPr>
          <w:p w14:paraId="55DC4180" w14:textId="77777777" w:rsidR="0011524B" w:rsidRPr="00673FF4" w:rsidRDefault="0011524B" w:rsidP="00931AF6">
            <w:pPr>
              <w:jc w:val="center"/>
              <w:rPr>
                <w:color w:val="000000" w:themeColor="text1"/>
                <w:lang w:val="de-DE"/>
              </w:rPr>
            </w:pPr>
            <w:r w:rsidRPr="00673FF4">
              <w:t>3 months</w:t>
            </w:r>
            <w:r>
              <w:t xml:space="preserve"> after CR start</w:t>
            </w:r>
          </w:p>
        </w:tc>
        <w:tc>
          <w:tcPr>
            <w:tcW w:w="1701" w:type="dxa"/>
            <w:shd w:val="clear" w:color="auto" w:fill="auto"/>
            <w:noWrap/>
            <w:vAlign w:val="center"/>
          </w:tcPr>
          <w:p w14:paraId="7DC9BA8A" w14:textId="77777777" w:rsidR="0011524B" w:rsidRPr="00673FF4" w:rsidRDefault="0011524B" w:rsidP="00931AF6">
            <w:pPr>
              <w:jc w:val="center"/>
              <w:rPr>
                <w:lang w:val="en-US"/>
              </w:rPr>
            </w:pPr>
            <w:r w:rsidRPr="00673FF4">
              <w:t>r</w:t>
            </w:r>
          </w:p>
        </w:tc>
        <w:tc>
          <w:tcPr>
            <w:tcW w:w="1985" w:type="dxa"/>
            <w:noWrap/>
            <w:vAlign w:val="center"/>
          </w:tcPr>
          <w:p w14:paraId="3F0647AE" w14:textId="77777777" w:rsidR="0011524B" w:rsidRDefault="0011524B" w:rsidP="00931AF6">
            <w:pPr>
              <w:jc w:val="center"/>
            </w:pPr>
          </w:p>
          <w:p w14:paraId="6EF8A850" w14:textId="77777777" w:rsidR="0011524B" w:rsidRPr="00673FF4" w:rsidRDefault="0011524B" w:rsidP="00931AF6">
            <w:pPr>
              <w:jc w:val="center"/>
            </w:pPr>
            <w:r>
              <w:t xml:space="preserve"> </w:t>
            </w:r>
            <w:r w:rsidRPr="00673FF4">
              <w:t>0.09 (-0.14, 0.31)</w:t>
            </w:r>
          </w:p>
          <w:p w14:paraId="545DF78D" w14:textId="77777777" w:rsidR="0011524B" w:rsidRPr="00673FF4" w:rsidRDefault="0011524B" w:rsidP="00931AF6">
            <w:pPr>
              <w:jc w:val="center"/>
              <w:rPr>
                <w:lang w:val="de-DE"/>
              </w:rPr>
            </w:pPr>
          </w:p>
        </w:tc>
        <w:tc>
          <w:tcPr>
            <w:tcW w:w="1620" w:type="dxa"/>
            <w:vAlign w:val="center"/>
          </w:tcPr>
          <w:p w14:paraId="33EECB0B" w14:textId="77777777" w:rsidR="0011524B" w:rsidRPr="00673FF4" w:rsidRDefault="0011524B" w:rsidP="00931AF6">
            <w:pPr>
              <w:jc w:val="center"/>
            </w:pPr>
            <w:r w:rsidRPr="00673FF4">
              <w:t>None</w:t>
            </w:r>
          </w:p>
        </w:tc>
      </w:tr>
      <w:tr w:rsidR="0011524B" w:rsidRPr="00673FF4" w14:paraId="34F07868" w14:textId="77777777" w:rsidTr="00931AF6">
        <w:trPr>
          <w:trHeight w:val="312"/>
        </w:trPr>
        <w:tc>
          <w:tcPr>
            <w:tcW w:w="1696" w:type="dxa"/>
            <w:shd w:val="clear" w:color="auto" w:fill="auto"/>
            <w:noWrap/>
            <w:vAlign w:val="center"/>
          </w:tcPr>
          <w:p w14:paraId="1B9F20D3" w14:textId="77777777" w:rsidR="0011524B" w:rsidRPr="00673FF4" w:rsidRDefault="0011524B" w:rsidP="00931AF6">
            <w:pPr>
              <w:jc w:val="center"/>
            </w:pPr>
            <w:r w:rsidRPr="00673FF4">
              <w:t xml:space="preserve">Attitude towards </w:t>
            </w:r>
            <w:proofErr w:type="spellStart"/>
            <w:r w:rsidRPr="00673FF4">
              <w:t>excercise</w:t>
            </w:r>
            <w:proofErr w:type="spellEnd"/>
          </w:p>
        </w:tc>
        <w:tc>
          <w:tcPr>
            <w:tcW w:w="1418" w:type="dxa"/>
            <w:shd w:val="clear" w:color="auto" w:fill="auto"/>
            <w:noWrap/>
            <w:vAlign w:val="center"/>
          </w:tcPr>
          <w:p w14:paraId="42BB02C3" w14:textId="77777777" w:rsidR="0011524B" w:rsidRPr="00673FF4" w:rsidRDefault="0011524B" w:rsidP="00931AF6">
            <w:pPr>
              <w:jc w:val="center"/>
              <w:rPr>
                <w:lang w:val="en-US"/>
              </w:rPr>
            </w:pPr>
          </w:p>
        </w:tc>
        <w:tc>
          <w:tcPr>
            <w:tcW w:w="1134" w:type="dxa"/>
            <w:vAlign w:val="center"/>
          </w:tcPr>
          <w:p w14:paraId="1B65D0F4" w14:textId="77777777" w:rsidR="0011524B" w:rsidRPr="00673FF4" w:rsidRDefault="0011524B" w:rsidP="00931AF6">
            <w:pPr>
              <w:jc w:val="center"/>
              <w:rPr>
                <w:color w:val="000000" w:themeColor="text1"/>
                <w:lang w:val="de-DE"/>
              </w:rPr>
            </w:pPr>
            <w:r w:rsidRPr="00673FF4">
              <w:t>76</w:t>
            </w:r>
          </w:p>
        </w:tc>
        <w:tc>
          <w:tcPr>
            <w:tcW w:w="2410" w:type="dxa"/>
            <w:shd w:val="clear" w:color="auto" w:fill="auto"/>
            <w:noWrap/>
            <w:vAlign w:val="center"/>
          </w:tcPr>
          <w:p w14:paraId="2C0DD983" w14:textId="77777777" w:rsidR="0011524B" w:rsidRPr="00673FF4" w:rsidRDefault="0011524B" w:rsidP="00931AF6">
            <w:pPr>
              <w:jc w:val="center"/>
              <w:rPr>
                <w:color w:val="000000" w:themeColor="text1"/>
              </w:rPr>
            </w:pPr>
            <w:r w:rsidRPr="00673FF4">
              <w:t xml:space="preserve">Leisure Score Index - </w:t>
            </w:r>
            <w:r>
              <w:t xml:space="preserve">frequency </w:t>
            </w:r>
            <w:r w:rsidRPr="00673FF4">
              <w:t xml:space="preserve">of </w:t>
            </w:r>
            <w:r w:rsidRPr="00673FF4">
              <w:rPr>
                <w:color w:val="000000" w:themeColor="text1"/>
              </w:rPr>
              <w:t>exercise</w:t>
            </w:r>
            <w:r w:rsidRPr="00673FF4">
              <w:t xml:space="preserve"> ≥10 minutes during free time*</w:t>
            </w:r>
          </w:p>
        </w:tc>
        <w:tc>
          <w:tcPr>
            <w:tcW w:w="1984" w:type="dxa"/>
            <w:vAlign w:val="center"/>
          </w:tcPr>
          <w:p w14:paraId="2A5E4B43" w14:textId="77777777" w:rsidR="0011524B" w:rsidRPr="00673FF4" w:rsidRDefault="0011524B" w:rsidP="00931AF6">
            <w:pPr>
              <w:jc w:val="center"/>
              <w:rPr>
                <w:color w:val="000000" w:themeColor="text1"/>
                <w:lang w:val="de-DE"/>
              </w:rPr>
            </w:pPr>
            <w:r w:rsidRPr="00673FF4">
              <w:t>6 months</w:t>
            </w:r>
            <w:r>
              <w:t xml:space="preserve"> after CR start</w:t>
            </w:r>
          </w:p>
        </w:tc>
        <w:tc>
          <w:tcPr>
            <w:tcW w:w="1701" w:type="dxa"/>
            <w:shd w:val="clear" w:color="auto" w:fill="auto"/>
            <w:noWrap/>
            <w:vAlign w:val="center"/>
          </w:tcPr>
          <w:p w14:paraId="7E7A068E" w14:textId="77777777" w:rsidR="0011524B" w:rsidRPr="00673FF4" w:rsidRDefault="0011524B" w:rsidP="00931AF6">
            <w:pPr>
              <w:jc w:val="center"/>
              <w:rPr>
                <w:lang w:val="en-US"/>
              </w:rPr>
            </w:pPr>
            <w:r w:rsidRPr="00673FF4">
              <w:t>r</w:t>
            </w:r>
          </w:p>
        </w:tc>
        <w:tc>
          <w:tcPr>
            <w:tcW w:w="1985" w:type="dxa"/>
            <w:noWrap/>
            <w:vAlign w:val="center"/>
          </w:tcPr>
          <w:p w14:paraId="2A5A5EC9" w14:textId="77777777" w:rsidR="0011524B" w:rsidRDefault="0011524B" w:rsidP="00931AF6">
            <w:pPr>
              <w:jc w:val="center"/>
            </w:pPr>
          </w:p>
          <w:p w14:paraId="67F31FC1" w14:textId="77777777" w:rsidR="0011524B" w:rsidRPr="00673FF4" w:rsidRDefault="0011524B" w:rsidP="00931AF6">
            <w:pPr>
              <w:jc w:val="center"/>
            </w:pPr>
            <w:r w:rsidRPr="00673FF4">
              <w:t>0.41 (0.2, 0.58)</w:t>
            </w:r>
          </w:p>
          <w:p w14:paraId="75162E0A" w14:textId="77777777" w:rsidR="0011524B" w:rsidRPr="00673FF4" w:rsidRDefault="0011524B" w:rsidP="00931AF6">
            <w:pPr>
              <w:jc w:val="center"/>
              <w:rPr>
                <w:lang w:val="de-DE"/>
              </w:rPr>
            </w:pPr>
          </w:p>
        </w:tc>
        <w:tc>
          <w:tcPr>
            <w:tcW w:w="1620" w:type="dxa"/>
            <w:vAlign w:val="center"/>
          </w:tcPr>
          <w:p w14:paraId="6EF12A4B" w14:textId="77777777" w:rsidR="0011524B" w:rsidRPr="00673FF4" w:rsidRDefault="0011524B" w:rsidP="00931AF6">
            <w:pPr>
              <w:jc w:val="center"/>
            </w:pPr>
            <w:r w:rsidRPr="00673FF4">
              <w:t>Moderate</w:t>
            </w:r>
            <w:r w:rsidRPr="00673FF4">
              <w:rPr>
                <w:lang w:val="de-DE"/>
              </w:rPr>
              <w:t xml:space="preserve"> (+)</w:t>
            </w:r>
          </w:p>
        </w:tc>
      </w:tr>
      <w:tr w:rsidR="0011524B" w:rsidRPr="00673FF4" w14:paraId="33C39824" w14:textId="77777777" w:rsidTr="00931AF6">
        <w:trPr>
          <w:trHeight w:val="312"/>
        </w:trPr>
        <w:tc>
          <w:tcPr>
            <w:tcW w:w="1696" w:type="dxa"/>
            <w:shd w:val="clear" w:color="auto" w:fill="auto"/>
            <w:noWrap/>
            <w:vAlign w:val="center"/>
          </w:tcPr>
          <w:p w14:paraId="0847FCAF" w14:textId="77777777" w:rsidR="0011524B" w:rsidRPr="00673FF4" w:rsidRDefault="0011524B" w:rsidP="00931AF6">
            <w:pPr>
              <w:jc w:val="center"/>
              <w:rPr>
                <w:color w:val="000000" w:themeColor="text1"/>
                <w:lang w:val="en-US"/>
              </w:rPr>
            </w:pPr>
            <w:r w:rsidRPr="00673FF4">
              <w:t>Outcome expectation</w:t>
            </w:r>
          </w:p>
        </w:tc>
        <w:tc>
          <w:tcPr>
            <w:tcW w:w="1418" w:type="dxa"/>
            <w:shd w:val="clear" w:color="auto" w:fill="auto"/>
            <w:noWrap/>
            <w:vAlign w:val="center"/>
          </w:tcPr>
          <w:p w14:paraId="4CB58351" w14:textId="77777777" w:rsidR="0011524B" w:rsidRDefault="0011524B" w:rsidP="00931AF6">
            <w:pPr>
              <w:jc w:val="center"/>
              <w:rPr>
                <w:lang w:val="en-US"/>
              </w:rPr>
            </w:pPr>
          </w:p>
          <w:p w14:paraId="6A7B87AD" w14:textId="77777777" w:rsidR="0011524B" w:rsidRPr="00673FF4" w:rsidRDefault="0011524B" w:rsidP="00931AF6">
            <w:pPr>
              <w:jc w:val="center"/>
              <w:rPr>
                <w:lang w:val="en-US"/>
              </w:rPr>
            </w:pPr>
            <w:r w:rsidRPr="00673FF4">
              <w:rPr>
                <w:lang w:val="en-US"/>
              </w:rPr>
              <w:t>Blanchard 2011</w:t>
            </w:r>
            <w:r>
              <w:rPr>
                <w:lang w:val="en-US"/>
              </w:rPr>
              <w:t xml:space="preserve"> </w:t>
            </w:r>
            <w:sdt>
              <w:sdtPr>
                <w:rPr>
                  <w:color w:val="000000"/>
                  <w:lang w:val="en-US"/>
                </w:rPr>
                <w:tag w:val="MENDELEY_CITATION_v3_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"/>
                <w:id w:val="-1481312185"/>
                <w:placeholder>
                  <w:docPart w:val="2DF7A752EC2845A1A9BCE92BCB0BDBF7"/>
                </w:placeholder>
              </w:sdtPr>
              <w:sdtEndPr/>
              <w:sdtContent>
                <w:r w:rsidRPr="00AE0881">
                  <w:rPr>
                    <w:color w:val="000000"/>
                    <w:lang w:val="en-US"/>
                  </w:rPr>
                  <w:t>(44)</w:t>
                </w:r>
              </w:sdtContent>
            </w:sdt>
          </w:p>
          <w:p w14:paraId="2010DC1B" w14:textId="77777777" w:rsidR="0011524B" w:rsidRPr="00673FF4" w:rsidRDefault="0011524B" w:rsidP="00931AF6">
            <w:pPr>
              <w:jc w:val="center"/>
              <w:rPr>
                <w:lang w:val="en-US"/>
              </w:rPr>
            </w:pPr>
          </w:p>
        </w:tc>
        <w:tc>
          <w:tcPr>
            <w:tcW w:w="1134" w:type="dxa"/>
            <w:vAlign w:val="center"/>
          </w:tcPr>
          <w:p w14:paraId="41D8ACA2" w14:textId="77777777" w:rsidR="0011524B" w:rsidRPr="00673FF4" w:rsidRDefault="0011524B" w:rsidP="00931AF6">
            <w:pPr>
              <w:jc w:val="center"/>
              <w:rPr>
                <w:lang w:val="de-DE"/>
              </w:rPr>
            </w:pPr>
            <w:r w:rsidRPr="00673FF4">
              <w:t>280</w:t>
            </w:r>
          </w:p>
        </w:tc>
        <w:tc>
          <w:tcPr>
            <w:tcW w:w="2410" w:type="dxa"/>
            <w:shd w:val="clear" w:color="auto" w:fill="auto"/>
            <w:noWrap/>
            <w:vAlign w:val="center"/>
          </w:tcPr>
          <w:p w14:paraId="30639EDD" w14:textId="77777777" w:rsidR="0011524B" w:rsidRPr="00673FF4" w:rsidRDefault="0011524B" w:rsidP="00931AF6">
            <w:pPr>
              <w:jc w:val="center"/>
              <w:rPr>
                <w:lang w:val="en-US"/>
              </w:rPr>
            </w:pPr>
            <w:r w:rsidRPr="00673FF4">
              <w:rPr>
                <w:lang w:val="en-US"/>
              </w:rPr>
              <w:t>Amount of weekly MVPA**</w:t>
            </w:r>
          </w:p>
        </w:tc>
        <w:tc>
          <w:tcPr>
            <w:tcW w:w="1984" w:type="dxa"/>
            <w:vAlign w:val="center"/>
          </w:tcPr>
          <w:p w14:paraId="78D26038" w14:textId="77777777" w:rsidR="0011524B" w:rsidRPr="00673FF4" w:rsidRDefault="0011524B" w:rsidP="00931AF6">
            <w:pPr>
              <w:jc w:val="center"/>
              <w:rPr>
                <w:lang w:val="en-US"/>
              </w:rPr>
            </w:pPr>
            <w:r>
              <w:t>3 months after CR start</w:t>
            </w:r>
          </w:p>
        </w:tc>
        <w:tc>
          <w:tcPr>
            <w:tcW w:w="1701" w:type="dxa"/>
            <w:shd w:val="clear" w:color="auto" w:fill="auto"/>
            <w:noWrap/>
            <w:vAlign w:val="center"/>
          </w:tcPr>
          <w:p w14:paraId="39C23FAD" w14:textId="77777777" w:rsidR="0011524B" w:rsidRPr="00673FF4" w:rsidRDefault="0011524B" w:rsidP="00931AF6">
            <w:pPr>
              <w:jc w:val="center"/>
            </w:pPr>
            <w:r w:rsidRPr="00673FF4">
              <w:t>r</w:t>
            </w:r>
          </w:p>
        </w:tc>
        <w:tc>
          <w:tcPr>
            <w:tcW w:w="1985" w:type="dxa"/>
            <w:noWrap/>
            <w:vAlign w:val="center"/>
          </w:tcPr>
          <w:p w14:paraId="6C11A916" w14:textId="77777777" w:rsidR="0011524B" w:rsidRDefault="0011524B" w:rsidP="00931AF6">
            <w:pPr>
              <w:jc w:val="center"/>
            </w:pPr>
          </w:p>
          <w:p w14:paraId="7C9097A4" w14:textId="77777777" w:rsidR="0011524B" w:rsidRPr="00673FF4" w:rsidRDefault="0011524B" w:rsidP="00931AF6">
            <w:pPr>
              <w:jc w:val="center"/>
            </w:pPr>
            <w:r w:rsidRPr="00673FF4">
              <w:t>0.21 (0.1, 0.32)</w:t>
            </w:r>
          </w:p>
          <w:p w14:paraId="52166916" w14:textId="77777777" w:rsidR="0011524B" w:rsidRPr="00673FF4" w:rsidRDefault="0011524B" w:rsidP="00931AF6">
            <w:pPr>
              <w:jc w:val="center"/>
            </w:pPr>
          </w:p>
        </w:tc>
        <w:tc>
          <w:tcPr>
            <w:tcW w:w="1620" w:type="dxa"/>
            <w:vAlign w:val="center"/>
          </w:tcPr>
          <w:p w14:paraId="40CA4A3B" w14:textId="77777777" w:rsidR="0011524B" w:rsidRDefault="0011524B" w:rsidP="00931AF6">
            <w:pPr>
              <w:jc w:val="center"/>
              <w:rPr>
                <w:lang w:val="de-DE"/>
              </w:rPr>
            </w:pPr>
          </w:p>
          <w:p w14:paraId="2B8EA016" w14:textId="77777777" w:rsidR="0011524B" w:rsidRPr="00673FF4" w:rsidRDefault="0011524B" w:rsidP="00931AF6">
            <w:pPr>
              <w:jc w:val="center"/>
              <w:rPr>
                <w:lang w:val="de-DE"/>
              </w:rPr>
            </w:pPr>
            <w:proofErr w:type="spellStart"/>
            <w:r w:rsidRPr="00673FF4">
              <w:rPr>
                <w:lang w:val="de-DE"/>
              </w:rPr>
              <w:t>Weak</w:t>
            </w:r>
            <w:proofErr w:type="spellEnd"/>
            <w:r w:rsidRPr="00673FF4">
              <w:rPr>
                <w:lang w:val="de-DE"/>
              </w:rPr>
              <w:t xml:space="preserve"> (+)</w:t>
            </w:r>
          </w:p>
          <w:p w14:paraId="19A03FFD" w14:textId="77777777" w:rsidR="0011524B" w:rsidRPr="00673FF4" w:rsidRDefault="0011524B" w:rsidP="00931AF6">
            <w:pPr>
              <w:jc w:val="center"/>
              <w:rPr>
                <w:lang w:val="de-DE"/>
              </w:rPr>
            </w:pPr>
          </w:p>
        </w:tc>
      </w:tr>
      <w:tr w:rsidR="0011524B" w:rsidRPr="00673FF4" w14:paraId="07B71B9D" w14:textId="77777777" w:rsidTr="00931AF6">
        <w:trPr>
          <w:trHeight w:val="312"/>
        </w:trPr>
        <w:tc>
          <w:tcPr>
            <w:tcW w:w="1696" w:type="dxa"/>
            <w:shd w:val="clear" w:color="auto" w:fill="auto"/>
            <w:noWrap/>
            <w:vAlign w:val="center"/>
          </w:tcPr>
          <w:p w14:paraId="71B05EA3" w14:textId="77777777" w:rsidR="0011524B" w:rsidRPr="00673FF4" w:rsidRDefault="0011524B" w:rsidP="00931AF6">
            <w:pPr>
              <w:jc w:val="center"/>
              <w:rPr>
                <w:color w:val="000000" w:themeColor="text1"/>
                <w:lang w:val="en-US"/>
              </w:rPr>
            </w:pPr>
            <w:r w:rsidRPr="00673FF4">
              <w:t>Attitude</w:t>
            </w:r>
          </w:p>
        </w:tc>
        <w:tc>
          <w:tcPr>
            <w:tcW w:w="1418" w:type="dxa"/>
            <w:shd w:val="clear" w:color="auto" w:fill="auto"/>
            <w:noWrap/>
            <w:vAlign w:val="center"/>
          </w:tcPr>
          <w:p w14:paraId="162B90F3" w14:textId="77777777" w:rsidR="0011524B" w:rsidRPr="00673FF4" w:rsidRDefault="0011524B" w:rsidP="00931AF6">
            <w:pPr>
              <w:jc w:val="center"/>
              <w:rPr>
                <w:lang w:val="en-US"/>
              </w:rPr>
            </w:pPr>
          </w:p>
        </w:tc>
        <w:tc>
          <w:tcPr>
            <w:tcW w:w="1134" w:type="dxa"/>
            <w:vAlign w:val="center"/>
          </w:tcPr>
          <w:p w14:paraId="206465F6" w14:textId="77777777" w:rsidR="0011524B" w:rsidRPr="00673FF4" w:rsidRDefault="0011524B" w:rsidP="00931AF6">
            <w:pPr>
              <w:jc w:val="center"/>
              <w:rPr>
                <w:lang w:val="de-DE"/>
              </w:rPr>
            </w:pPr>
            <w:r w:rsidRPr="00673FF4">
              <w:t>280</w:t>
            </w:r>
          </w:p>
        </w:tc>
        <w:tc>
          <w:tcPr>
            <w:tcW w:w="2410" w:type="dxa"/>
            <w:shd w:val="clear" w:color="auto" w:fill="auto"/>
            <w:noWrap/>
            <w:vAlign w:val="center"/>
          </w:tcPr>
          <w:p w14:paraId="46A8643C" w14:textId="77777777" w:rsidR="0011524B" w:rsidRPr="00673FF4" w:rsidRDefault="0011524B" w:rsidP="00931AF6">
            <w:pPr>
              <w:jc w:val="center"/>
            </w:pPr>
            <w:r w:rsidRPr="00673FF4">
              <w:rPr>
                <w:lang w:val="en-US"/>
              </w:rPr>
              <w:t>Amount of weekly MVPA**</w:t>
            </w:r>
          </w:p>
        </w:tc>
        <w:tc>
          <w:tcPr>
            <w:tcW w:w="1984" w:type="dxa"/>
            <w:vAlign w:val="center"/>
          </w:tcPr>
          <w:p w14:paraId="451A31C8" w14:textId="77777777" w:rsidR="0011524B" w:rsidRPr="00673FF4" w:rsidRDefault="0011524B" w:rsidP="00931AF6">
            <w:pPr>
              <w:jc w:val="center"/>
              <w:rPr>
                <w:lang w:val="en-US"/>
              </w:rPr>
            </w:pPr>
            <w:r>
              <w:t>3 months after CR start</w:t>
            </w:r>
          </w:p>
        </w:tc>
        <w:tc>
          <w:tcPr>
            <w:tcW w:w="1701" w:type="dxa"/>
            <w:shd w:val="clear" w:color="auto" w:fill="auto"/>
            <w:noWrap/>
            <w:vAlign w:val="center"/>
          </w:tcPr>
          <w:p w14:paraId="18F49349" w14:textId="77777777" w:rsidR="0011524B" w:rsidRPr="00673FF4" w:rsidRDefault="0011524B" w:rsidP="00931AF6">
            <w:pPr>
              <w:jc w:val="center"/>
            </w:pPr>
            <w:r w:rsidRPr="00673FF4">
              <w:t>r</w:t>
            </w:r>
          </w:p>
        </w:tc>
        <w:tc>
          <w:tcPr>
            <w:tcW w:w="1985" w:type="dxa"/>
            <w:noWrap/>
            <w:vAlign w:val="center"/>
          </w:tcPr>
          <w:p w14:paraId="79C311E3" w14:textId="77777777" w:rsidR="0011524B" w:rsidRDefault="0011524B" w:rsidP="00931AF6">
            <w:pPr>
              <w:jc w:val="center"/>
            </w:pPr>
          </w:p>
          <w:p w14:paraId="4B921E69" w14:textId="77777777" w:rsidR="0011524B" w:rsidRPr="00673FF4" w:rsidRDefault="0011524B" w:rsidP="00931AF6">
            <w:pPr>
              <w:jc w:val="center"/>
            </w:pPr>
            <w:r w:rsidRPr="00673FF4">
              <w:t>0.24 (0.13, 0.35)</w:t>
            </w:r>
          </w:p>
          <w:p w14:paraId="3FA5802E" w14:textId="77777777" w:rsidR="0011524B" w:rsidRPr="00673FF4" w:rsidRDefault="0011524B" w:rsidP="00931AF6">
            <w:pPr>
              <w:jc w:val="center"/>
            </w:pPr>
          </w:p>
        </w:tc>
        <w:tc>
          <w:tcPr>
            <w:tcW w:w="1620" w:type="dxa"/>
            <w:vAlign w:val="center"/>
          </w:tcPr>
          <w:p w14:paraId="4B333CFA" w14:textId="77777777" w:rsidR="0011524B" w:rsidRPr="00673FF4" w:rsidRDefault="0011524B" w:rsidP="00931AF6">
            <w:pPr>
              <w:jc w:val="center"/>
            </w:pPr>
            <w:r w:rsidRPr="00673FF4">
              <w:t>Weak (+)</w:t>
            </w:r>
          </w:p>
        </w:tc>
      </w:tr>
      <w:tr w:rsidR="0011524B" w:rsidRPr="00673FF4" w14:paraId="7FB1F553" w14:textId="77777777" w:rsidTr="00931AF6">
        <w:trPr>
          <w:trHeight w:val="312"/>
        </w:trPr>
        <w:tc>
          <w:tcPr>
            <w:tcW w:w="1696" w:type="dxa"/>
            <w:shd w:val="clear" w:color="auto" w:fill="auto"/>
            <w:noWrap/>
            <w:vAlign w:val="center"/>
          </w:tcPr>
          <w:p w14:paraId="16AB12E1" w14:textId="77777777" w:rsidR="0011524B" w:rsidRPr="00673FF4" w:rsidRDefault="0011524B" w:rsidP="00931AF6">
            <w:pPr>
              <w:jc w:val="center"/>
              <w:rPr>
                <w:color w:val="000000" w:themeColor="text1"/>
                <w:lang w:val="en-US"/>
              </w:rPr>
            </w:pPr>
            <w:r w:rsidRPr="00673FF4">
              <w:lastRenderedPageBreak/>
              <w:t>Lack of PA as cause of coronary heart disease</w:t>
            </w:r>
          </w:p>
        </w:tc>
        <w:tc>
          <w:tcPr>
            <w:tcW w:w="1418" w:type="dxa"/>
            <w:shd w:val="clear" w:color="auto" w:fill="auto"/>
            <w:noWrap/>
            <w:vAlign w:val="center"/>
          </w:tcPr>
          <w:p w14:paraId="3C000819" w14:textId="77777777" w:rsidR="0011524B" w:rsidRPr="00673FF4" w:rsidRDefault="0011524B" w:rsidP="00931AF6">
            <w:pPr>
              <w:jc w:val="center"/>
              <w:rPr>
                <w:lang w:val="en-US"/>
              </w:rPr>
            </w:pPr>
            <w:proofErr w:type="spellStart"/>
            <w:r w:rsidRPr="00673FF4">
              <w:rPr>
                <w:lang w:val="en-US"/>
              </w:rPr>
              <w:t>Peersen</w:t>
            </w:r>
            <w:proofErr w:type="spellEnd"/>
            <w:r w:rsidRPr="00673FF4">
              <w:rPr>
                <w:lang w:val="en-US"/>
              </w:rPr>
              <w:t xml:space="preserve"> 2020</w:t>
            </w:r>
            <w:r>
              <w:rPr>
                <w:lang w:val="en-US"/>
              </w:rPr>
              <w:t xml:space="preserve"> </w:t>
            </w:r>
            <w:sdt>
              <w:sdtPr>
                <w:rPr>
                  <w:color w:val="000000"/>
                  <w:lang w:val="en-US"/>
                </w:rPr>
                <w:tag w:val="MENDELEY_CITATION_v3_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"/>
                <w:id w:val="2143534146"/>
                <w:placeholder>
                  <w:docPart w:val="2DF7A752EC2845A1A9BCE92BCB0BDBF7"/>
                </w:placeholder>
              </w:sdtPr>
              <w:sdtEndPr/>
              <w:sdtContent>
                <w:r w:rsidRPr="00AE0881">
                  <w:rPr>
                    <w:color w:val="000000"/>
                    <w:lang w:val="en-US"/>
                  </w:rPr>
                  <w:t>(65)</w:t>
                </w:r>
              </w:sdtContent>
            </w:sdt>
          </w:p>
        </w:tc>
        <w:tc>
          <w:tcPr>
            <w:tcW w:w="1134" w:type="dxa"/>
            <w:vAlign w:val="center"/>
          </w:tcPr>
          <w:p w14:paraId="6843700F" w14:textId="77777777" w:rsidR="0011524B" w:rsidRPr="00673FF4" w:rsidRDefault="0011524B" w:rsidP="00931AF6">
            <w:pPr>
              <w:jc w:val="center"/>
              <w:rPr>
                <w:lang w:val="de-DE"/>
              </w:rPr>
            </w:pPr>
            <w:r w:rsidRPr="00673FF4">
              <w:t>1101</w:t>
            </w:r>
          </w:p>
        </w:tc>
        <w:tc>
          <w:tcPr>
            <w:tcW w:w="2410" w:type="dxa"/>
            <w:shd w:val="clear" w:color="auto" w:fill="auto"/>
            <w:noWrap/>
            <w:vAlign w:val="center"/>
          </w:tcPr>
          <w:p w14:paraId="7E2EEC80" w14:textId="77777777" w:rsidR="0011524B" w:rsidRPr="00673FF4" w:rsidRDefault="0011524B" w:rsidP="00931AF6">
            <w:pPr>
              <w:jc w:val="center"/>
            </w:pPr>
            <w:r w:rsidRPr="00673FF4">
              <w:t>Increase in physical activity since the index event</w:t>
            </w:r>
          </w:p>
        </w:tc>
        <w:tc>
          <w:tcPr>
            <w:tcW w:w="1984" w:type="dxa"/>
            <w:vAlign w:val="center"/>
          </w:tcPr>
          <w:p w14:paraId="6933F0C5" w14:textId="77777777" w:rsidR="0011524B" w:rsidRPr="00673FF4" w:rsidRDefault="0011524B" w:rsidP="00931AF6">
            <w:pPr>
              <w:jc w:val="center"/>
              <w:rPr>
                <w:lang w:val="en-US"/>
              </w:rPr>
            </w:pPr>
            <w:r w:rsidRPr="00B61AE0">
              <w:t>Median 16 (range 2-36) months after cardiac event</w:t>
            </w:r>
          </w:p>
        </w:tc>
        <w:tc>
          <w:tcPr>
            <w:tcW w:w="1701" w:type="dxa"/>
            <w:shd w:val="clear" w:color="auto" w:fill="auto"/>
            <w:noWrap/>
            <w:vAlign w:val="center"/>
          </w:tcPr>
          <w:p w14:paraId="08A8A297" w14:textId="77777777" w:rsidR="0011524B" w:rsidRPr="00673FF4" w:rsidRDefault="0011524B" w:rsidP="00931AF6">
            <w:pPr>
              <w:jc w:val="center"/>
            </w:pPr>
            <w:r w:rsidRPr="00673FF4">
              <w:t>r</w:t>
            </w:r>
          </w:p>
        </w:tc>
        <w:tc>
          <w:tcPr>
            <w:tcW w:w="1985" w:type="dxa"/>
            <w:noWrap/>
            <w:vAlign w:val="center"/>
          </w:tcPr>
          <w:p w14:paraId="48723958" w14:textId="77777777" w:rsidR="0011524B" w:rsidRDefault="0011524B" w:rsidP="00931AF6">
            <w:pPr>
              <w:jc w:val="center"/>
            </w:pPr>
          </w:p>
          <w:p w14:paraId="610ED18A" w14:textId="77777777" w:rsidR="0011524B" w:rsidRPr="00673FF4" w:rsidRDefault="0011524B" w:rsidP="00931AF6">
            <w:pPr>
              <w:jc w:val="center"/>
            </w:pPr>
            <w:r w:rsidRPr="00673FF4">
              <w:t>0.34 (0.29, 0.39)</w:t>
            </w:r>
          </w:p>
          <w:p w14:paraId="10897C8B" w14:textId="77777777" w:rsidR="0011524B" w:rsidRPr="00673FF4" w:rsidRDefault="0011524B" w:rsidP="00931AF6">
            <w:pPr>
              <w:jc w:val="center"/>
            </w:pPr>
          </w:p>
        </w:tc>
        <w:tc>
          <w:tcPr>
            <w:tcW w:w="1620" w:type="dxa"/>
            <w:vAlign w:val="center"/>
          </w:tcPr>
          <w:p w14:paraId="057B9912" w14:textId="77777777" w:rsidR="0011524B" w:rsidRDefault="0011524B" w:rsidP="00931AF6">
            <w:pPr>
              <w:jc w:val="center"/>
            </w:pPr>
          </w:p>
          <w:p w14:paraId="71AC0055" w14:textId="77777777" w:rsidR="0011524B" w:rsidRPr="00673FF4" w:rsidRDefault="0011524B" w:rsidP="00931AF6">
            <w:pPr>
              <w:jc w:val="center"/>
            </w:pPr>
            <w:r w:rsidRPr="00673FF4">
              <w:t>Moderate (+)</w:t>
            </w:r>
          </w:p>
          <w:p w14:paraId="6E95B0F1" w14:textId="77777777" w:rsidR="0011524B" w:rsidRPr="00673FF4" w:rsidRDefault="0011524B" w:rsidP="00931AF6">
            <w:pPr>
              <w:jc w:val="center"/>
            </w:pPr>
          </w:p>
        </w:tc>
      </w:tr>
      <w:tr w:rsidR="0011524B" w:rsidRPr="00673FF4" w14:paraId="5ACAD3A6" w14:textId="77777777" w:rsidTr="00931AF6">
        <w:trPr>
          <w:trHeight w:val="312"/>
        </w:trPr>
        <w:tc>
          <w:tcPr>
            <w:tcW w:w="1696" w:type="dxa"/>
            <w:shd w:val="clear" w:color="auto" w:fill="auto"/>
            <w:noWrap/>
            <w:vAlign w:val="center"/>
          </w:tcPr>
          <w:p w14:paraId="691D6105" w14:textId="77777777" w:rsidR="0011524B" w:rsidRPr="007E4474" w:rsidRDefault="0011524B" w:rsidP="00931AF6">
            <w:pPr>
              <w:jc w:val="center"/>
            </w:pPr>
            <w:r w:rsidRPr="007E4474">
              <w:t>Lack of exercise can increase future chances of heart attack (false vs true)</w:t>
            </w:r>
          </w:p>
        </w:tc>
        <w:tc>
          <w:tcPr>
            <w:tcW w:w="1418" w:type="dxa"/>
            <w:shd w:val="clear" w:color="auto" w:fill="auto"/>
            <w:noWrap/>
            <w:vAlign w:val="center"/>
          </w:tcPr>
          <w:p w14:paraId="271FDE00" w14:textId="77777777" w:rsidR="0011524B" w:rsidRPr="007E4474" w:rsidRDefault="0011524B" w:rsidP="00931AF6">
            <w:pPr>
              <w:jc w:val="center"/>
              <w:rPr>
                <w:lang w:val="en-US"/>
              </w:rPr>
            </w:pPr>
            <w:r w:rsidRPr="007E4474">
              <w:rPr>
                <w:lang w:val="en-US"/>
              </w:rPr>
              <w:t xml:space="preserve">Ali 2017 </w:t>
            </w:r>
            <w:sdt>
              <w:sdtPr>
                <w:rPr>
                  <w:color w:val="000000"/>
                  <w:lang w:val="en-US"/>
                </w:rPr>
                <w:tag w:val="MENDELEY_CITATION_v3_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"/>
                <w:id w:val="-28179645"/>
                <w:placeholder>
                  <w:docPart w:val="2DF7A752EC2845A1A9BCE92BCB0BDBF7"/>
                </w:placeholder>
              </w:sdtPr>
              <w:sdtEndPr/>
              <w:sdtContent>
                <w:r w:rsidRPr="00AE0881">
                  <w:rPr>
                    <w:color w:val="000000"/>
                    <w:lang w:val="en-US"/>
                  </w:rPr>
                  <w:t>(37)</w:t>
                </w:r>
              </w:sdtContent>
            </w:sdt>
          </w:p>
        </w:tc>
        <w:tc>
          <w:tcPr>
            <w:tcW w:w="1134" w:type="dxa"/>
            <w:vAlign w:val="center"/>
          </w:tcPr>
          <w:p w14:paraId="0C947008" w14:textId="77777777" w:rsidR="0011524B" w:rsidRPr="007E4474" w:rsidRDefault="0011524B" w:rsidP="00931AF6">
            <w:pPr>
              <w:jc w:val="center"/>
            </w:pPr>
            <w:r w:rsidRPr="007E4474">
              <w:t>265</w:t>
            </w:r>
          </w:p>
        </w:tc>
        <w:tc>
          <w:tcPr>
            <w:tcW w:w="2410" w:type="dxa"/>
            <w:shd w:val="clear" w:color="auto" w:fill="auto"/>
            <w:noWrap/>
            <w:vAlign w:val="center"/>
          </w:tcPr>
          <w:p w14:paraId="359AA811" w14:textId="77777777" w:rsidR="0011524B" w:rsidRPr="007E4474" w:rsidRDefault="0011524B" w:rsidP="00931AF6">
            <w:pPr>
              <w:jc w:val="center"/>
            </w:pPr>
            <w:r w:rsidRPr="007E4474">
              <w:t>Compliant (</w:t>
            </w:r>
            <w:r>
              <w:t>n</w:t>
            </w:r>
            <w:r w:rsidRPr="007E4474">
              <w:t>on-stop walking for 30-60 min/day for ≥3 days per week) versus non-compliant</w:t>
            </w:r>
          </w:p>
        </w:tc>
        <w:tc>
          <w:tcPr>
            <w:tcW w:w="1984" w:type="dxa"/>
            <w:vAlign w:val="center"/>
          </w:tcPr>
          <w:p w14:paraId="092E60C2" w14:textId="77777777" w:rsidR="0011524B" w:rsidRPr="007E4474" w:rsidRDefault="0011524B" w:rsidP="00931AF6">
            <w:pPr>
              <w:jc w:val="center"/>
              <w:rPr>
                <w:lang w:val="en-US"/>
              </w:rPr>
            </w:pPr>
            <w:r w:rsidRPr="007E4474">
              <w:t>Mean 5.7 (SD 1.3) weeks post bypass surgery</w:t>
            </w:r>
          </w:p>
        </w:tc>
        <w:tc>
          <w:tcPr>
            <w:tcW w:w="1701" w:type="dxa"/>
            <w:shd w:val="clear" w:color="auto" w:fill="auto"/>
            <w:noWrap/>
            <w:vAlign w:val="center"/>
          </w:tcPr>
          <w:p w14:paraId="53429804" w14:textId="77777777" w:rsidR="0011524B" w:rsidRPr="007E4474" w:rsidRDefault="0011524B" w:rsidP="00931AF6">
            <w:pPr>
              <w:jc w:val="center"/>
            </w:pPr>
            <w:r w:rsidRPr="007E4474">
              <w:t>OR</w:t>
            </w:r>
          </w:p>
        </w:tc>
        <w:tc>
          <w:tcPr>
            <w:tcW w:w="1985" w:type="dxa"/>
            <w:noWrap/>
            <w:vAlign w:val="center"/>
          </w:tcPr>
          <w:p w14:paraId="3CCEAB5E" w14:textId="77777777" w:rsidR="0011524B" w:rsidRPr="007E4474" w:rsidRDefault="0011524B" w:rsidP="00931AF6">
            <w:pPr>
              <w:jc w:val="center"/>
            </w:pPr>
            <w:r w:rsidRPr="007E4474">
              <w:t>6 (3.4, 10.7)</w:t>
            </w:r>
          </w:p>
        </w:tc>
        <w:tc>
          <w:tcPr>
            <w:tcW w:w="1620" w:type="dxa"/>
            <w:vAlign w:val="center"/>
          </w:tcPr>
          <w:p w14:paraId="5F910DC9" w14:textId="77777777" w:rsidR="0011524B" w:rsidRPr="00673FF4" w:rsidRDefault="0011524B" w:rsidP="00931AF6">
            <w:pPr>
              <w:jc w:val="center"/>
            </w:pPr>
            <w:r w:rsidRPr="00673FF4">
              <w:t>Strong</w:t>
            </w:r>
            <w:r w:rsidRPr="00673FF4">
              <w:rPr>
                <w:lang w:val="de-DE"/>
              </w:rPr>
              <w:t xml:space="preserve"> (+)</w:t>
            </w:r>
          </w:p>
        </w:tc>
      </w:tr>
      <w:tr w:rsidR="0011524B" w:rsidRPr="00673FF4" w14:paraId="0E5F0783" w14:textId="77777777" w:rsidTr="00931AF6">
        <w:trPr>
          <w:trHeight w:val="312"/>
        </w:trPr>
        <w:tc>
          <w:tcPr>
            <w:tcW w:w="1696" w:type="dxa"/>
            <w:shd w:val="clear" w:color="auto" w:fill="auto"/>
            <w:noWrap/>
            <w:vAlign w:val="center"/>
          </w:tcPr>
          <w:p w14:paraId="32267C45" w14:textId="77777777" w:rsidR="0011524B" w:rsidRPr="00673FF4" w:rsidRDefault="0011524B" w:rsidP="00931AF6">
            <w:pPr>
              <w:jc w:val="center"/>
              <w:rPr>
                <w:color w:val="000000" w:themeColor="text1"/>
                <w:lang w:val="en-US"/>
              </w:rPr>
            </w:pPr>
            <w:r w:rsidRPr="00673FF4">
              <w:t>Outcome expectations (2 months)</w:t>
            </w:r>
          </w:p>
        </w:tc>
        <w:tc>
          <w:tcPr>
            <w:tcW w:w="1418" w:type="dxa"/>
            <w:shd w:val="clear" w:color="auto" w:fill="auto"/>
            <w:noWrap/>
            <w:vAlign w:val="center"/>
          </w:tcPr>
          <w:p w14:paraId="097A2B4D" w14:textId="77777777" w:rsidR="0011524B" w:rsidRPr="00673FF4" w:rsidRDefault="0011524B" w:rsidP="00931AF6">
            <w:pPr>
              <w:jc w:val="center"/>
              <w:rPr>
                <w:lang w:val="en-US"/>
              </w:rPr>
            </w:pPr>
            <w:r w:rsidRPr="00673FF4">
              <w:rPr>
                <w:lang w:val="en-US"/>
              </w:rPr>
              <w:t>Sweet 2014</w:t>
            </w:r>
            <w:r>
              <w:rPr>
                <w:lang w:val="en-US"/>
              </w:rPr>
              <w:t xml:space="preserve"> </w:t>
            </w:r>
            <w:sdt>
              <w:sdtPr>
                <w:rPr>
                  <w:color w:val="000000"/>
                  <w:lang w:val="en-US"/>
                </w:rPr>
                <w:tag w:val="MENDELEY_CITATION_v3_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"/>
                <w:id w:val="41792246"/>
                <w:placeholder>
                  <w:docPart w:val="2DF7A752EC2845A1A9BCE92BCB0BDBF7"/>
                </w:placeholder>
              </w:sdtPr>
              <w:sdtEndPr/>
              <w:sdtContent>
                <w:r w:rsidRPr="00AE0881">
                  <w:rPr>
                    <w:color w:val="000000"/>
                    <w:lang w:val="en-US"/>
                  </w:rPr>
                  <w:t>(74)</w:t>
                </w:r>
              </w:sdtContent>
            </w:sdt>
            <w:r w:rsidRPr="00673FF4">
              <w:rPr>
                <w:lang w:val="en-US"/>
              </w:rPr>
              <w:t xml:space="preserve"> </w:t>
            </w:r>
          </w:p>
        </w:tc>
        <w:tc>
          <w:tcPr>
            <w:tcW w:w="1134" w:type="dxa"/>
            <w:vAlign w:val="center"/>
          </w:tcPr>
          <w:p w14:paraId="2EDBE059" w14:textId="77777777" w:rsidR="0011524B" w:rsidRPr="00673FF4" w:rsidRDefault="0011524B" w:rsidP="00931AF6">
            <w:pPr>
              <w:jc w:val="center"/>
              <w:rPr>
                <w:lang w:val="de-DE"/>
              </w:rPr>
            </w:pPr>
            <w:r w:rsidRPr="00673FF4">
              <w:t>109</w:t>
            </w:r>
          </w:p>
        </w:tc>
        <w:tc>
          <w:tcPr>
            <w:tcW w:w="2410" w:type="dxa"/>
            <w:shd w:val="clear" w:color="auto" w:fill="auto"/>
            <w:noWrap/>
            <w:vAlign w:val="center"/>
          </w:tcPr>
          <w:p w14:paraId="443A72B9" w14:textId="77777777" w:rsidR="0011524B" w:rsidRPr="00673FF4" w:rsidRDefault="0011524B" w:rsidP="00931AF6">
            <w:pPr>
              <w:jc w:val="center"/>
            </w:pPr>
            <w:r w:rsidRPr="00673FF4">
              <w:t>Leisure Score Index-</w:t>
            </w:r>
            <w:r>
              <w:t xml:space="preserve">frequency </w:t>
            </w:r>
            <w:r w:rsidRPr="00673FF4">
              <w:t>of exercise &gt;20 minutes during free time in a typical week*</w:t>
            </w:r>
          </w:p>
        </w:tc>
        <w:tc>
          <w:tcPr>
            <w:tcW w:w="1984" w:type="dxa"/>
            <w:vAlign w:val="center"/>
          </w:tcPr>
          <w:p w14:paraId="11500C7C" w14:textId="77777777" w:rsidR="0011524B" w:rsidRPr="00673FF4" w:rsidRDefault="0011524B" w:rsidP="00931AF6">
            <w:pPr>
              <w:jc w:val="center"/>
              <w:rPr>
                <w:lang w:val="de-DE"/>
              </w:rPr>
            </w:pPr>
            <w:r w:rsidRPr="00673FF4">
              <w:t xml:space="preserve">2 months </w:t>
            </w:r>
            <w:r>
              <w:t>after CR start</w:t>
            </w:r>
          </w:p>
        </w:tc>
        <w:tc>
          <w:tcPr>
            <w:tcW w:w="1701" w:type="dxa"/>
            <w:shd w:val="clear" w:color="auto" w:fill="auto"/>
            <w:noWrap/>
            <w:vAlign w:val="center"/>
          </w:tcPr>
          <w:p w14:paraId="46FBAC64" w14:textId="77777777" w:rsidR="0011524B" w:rsidRPr="00673FF4" w:rsidRDefault="0011524B" w:rsidP="00931AF6">
            <w:pPr>
              <w:jc w:val="center"/>
            </w:pPr>
            <w:r w:rsidRPr="00673FF4">
              <w:t>r</w:t>
            </w:r>
          </w:p>
        </w:tc>
        <w:tc>
          <w:tcPr>
            <w:tcW w:w="1985" w:type="dxa"/>
            <w:noWrap/>
            <w:vAlign w:val="center"/>
          </w:tcPr>
          <w:p w14:paraId="40114CC6" w14:textId="77777777" w:rsidR="0011524B" w:rsidRPr="00673FF4" w:rsidRDefault="0011524B" w:rsidP="00931AF6">
            <w:pPr>
              <w:jc w:val="center"/>
            </w:pPr>
            <w:r w:rsidRPr="00673FF4">
              <w:t>0.03 (-0.16, 0.22)</w:t>
            </w:r>
          </w:p>
        </w:tc>
        <w:tc>
          <w:tcPr>
            <w:tcW w:w="1620" w:type="dxa"/>
            <w:vAlign w:val="center"/>
          </w:tcPr>
          <w:p w14:paraId="72BB169A" w14:textId="77777777" w:rsidR="0011524B" w:rsidRPr="00673FF4" w:rsidRDefault="0011524B" w:rsidP="00931AF6">
            <w:pPr>
              <w:jc w:val="center"/>
            </w:pPr>
            <w:r w:rsidRPr="00673FF4">
              <w:t>None</w:t>
            </w:r>
          </w:p>
        </w:tc>
      </w:tr>
      <w:tr w:rsidR="0011524B" w:rsidRPr="00673FF4" w14:paraId="7C4A7E6C" w14:textId="77777777" w:rsidTr="00931AF6">
        <w:trPr>
          <w:trHeight w:val="312"/>
        </w:trPr>
        <w:tc>
          <w:tcPr>
            <w:tcW w:w="1696" w:type="dxa"/>
            <w:shd w:val="clear" w:color="auto" w:fill="auto"/>
            <w:noWrap/>
            <w:vAlign w:val="center"/>
          </w:tcPr>
          <w:p w14:paraId="6EAFDFEA" w14:textId="77777777" w:rsidR="0011524B" w:rsidRPr="00673FF4" w:rsidRDefault="0011524B" w:rsidP="00931AF6">
            <w:pPr>
              <w:jc w:val="center"/>
              <w:rPr>
                <w:color w:val="000000" w:themeColor="text1"/>
                <w:lang w:val="en-US"/>
              </w:rPr>
            </w:pPr>
            <w:r w:rsidRPr="00673FF4">
              <w:t>Outcome expectations (2 months)</w:t>
            </w:r>
          </w:p>
        </w:tc>
        <w:tc>
          <w:tcPr>
            <w:tcW w:w="1418" w:type="dxa"/>
            <w:shd w:val="clear" w:color="auto" w:fill="auto"/>
            <w:noWrap/>
            <w:vAlign w:val="center"/>
          </w:tcPr>
          <w:p w14:paraId="6C2DFE1B" w14:textId="77777777" w:rsidR="0011524B" w:rsidRPr="00673FF4" w:rsidRDefault="0011524B" w:rsidP="00931AF6">
            <w:pPr>
              <w:jc w:val="center"/>
              <w:rPr>
                <w:lang w:val="en-US"/>
              </w:rPr>
            </w:pPr>
          </w:p>
        </w:tc>
        <w:tc>
          <w:tcPr>
            <w:tcW w:w="1134" w:type="dxa"/>
            <w:vAlign w:val="center"/>
          </w:tcPr>
          <w:p w14:paraId="3B7A3371" w14:textId="77777777" w:rsidR="0011524B" w:rsidRPr="00673FF4" w:rsidRDefault="0011524B" w:rsidP="00931AF6">
            <w:pPr>
              <w:jc w:val="center"/>
              <w:rPr>
                <w:lang w:val="de-DE"/>
              </w:rPr>
            </w:pPr>
            <w:r w:rsidRPr="00673FF4">
              <w:t>109</w:t>
            </w:r>
          </w:p>
        </w:tc>
        <w:tc>
          <w:tcPr>
            <w:tcW w:w="2410" w:type="dxa"/>
            <w:shd w:val="clear" w:color="auto" w:fill="auto"/>
            <w:noWrap/>
            <w:vAlign w:val="center"/>
          </w:tcPr>
          <w:p w14:paraId="5A14439A" w14:textId="77777777" w:rsidR="0011524B" w:rsidRPr="00673FF4" w:rsidRDefault="0011524B" w:rsidP="00931AF6">
            <w:pPr>
              <w:jc w:val="center"/>
            </w:pPr>
            <w:r w:rsidRPr="00673FF4">
              <w:t>Leisure Score Index-</w:t>
            </w:r>
            <w:r>
              <w:t xml:space="preserve">frequency </w:t>
            </w:r>
            <w:r w:rsidRPr="00673FF4">
              <w:t>of exercise &gt;20 minutes during free time in a typical week*</w:t>
            </w:r>
          </w:p>
        </w:tc>
        <w:tc>
          <w:tcPr>
            <w:tcW w:w="1984" w:type="dxa"/>
            <w:vAlign w:val="center"/>
          </w:tcPr>
          <w:p w14:paraId="567244B5" w14:textId="77777777" w:rsidR="0011524B" w:rsidRPr="00673FF4" w:rsidRDefault="0011524B" w:rsidP="00931AF6">
            <w:pPr>
              <w:jc w:val="center"/>
              <w:rPr>
                <w:lang w:val="de-DE"/>
              </w:rPr>
            </w:pPr>
            <w:r>
              <w:t>4 months after CR start</w:t>
            </w:r>
          </w:p>
        </w:tc>
        <w:tc>
          <w:tcPr>
            <w:tcW w:w="1701" w:type="dxa"/>
            <w:shd w:val="clear" w:color="auto" w:fill="auto"/>
            <w:noWrap/>
            <w:vAlign w:val="center"/>
          </w:tcPr>
          <w:p w14:paraId="78C2C4D1" w14:textId="77777777" w:rsidR="0011524B" w:rsidRPr="00673FF4" w:rsidRDefault="0011524B" w:rsidP="00931AF6">
            <w:pPr>
              <w:jc w:val="center"/>
            </w:pPr>
            <w:r w:rsidRPr="00673FF4">
              <w:t>r</w:t>
            </w:r>
          </w:p>
        </w:tc>
        <w:tc>
          <w:tcPr>
            <w:tcW w:w="1985" w:type="dxa"/>
            <w:noWrap/>
            <w:vAlign w:val="center"/>
          </w:tcPr>
          <w:p w14:paraId="630589CC" w14:textId="77777777" w:rsidR="0011524B" w:rsidRPr="00673FF4" w:rsidRDefault="0011524B" w:rsidP="00931AF6">
            <w:pPr>
              <w:jc w:val="center"/>
            </w:pPr>
            <w:r w:rsidRPr="00673FF4">
              <w:t xml:space="preserve">-0.17 (-0.35, 0.02)       </w:t>
            </w:r>
          </w:p>
        </w:tc>
        <w:tc>
          <w:tcPr>
            <w:tcW w:w="1620" w:type="dxa"/>
            <w:vAlign w:val="center"/>
          </w:tcPr>
          <w:p w14:paraId="66844B52" w14:textId="77777777" w:rsidR="0011524B" w:rsidRPr="00673FF4" w:rsidRDefault="0011524B" w:rsidP="00931AF6">
            <w:pPr>
              <w:jc w:val="center"/>
            </w:pPr>
            <w:r w:rsidRPr="00673FF4">
              <w:t>Weak (-)</w:t>
            </w:r>
          </w:p>
        </w:tc>
      </w:tr>
      <w:tr w:rsidR="0011524B" w:rsidRPr="00673FF4" w14:paraId="60E4EDF5" w14:textId="77777777" w:rsidTr="00931AF6">
        <w:trPr>
          <w:trHeight w:val="1511"/>
        </w:trPr>
        <w:tc>
          <w:tcPr>
            <w:tcW w:w="1696" w:type="dxa"/>
            <w:shd w:val="clear" w:color="auto" w:fill="auto"/>
            <w:noWrap/>
            <w:vAlign w:val="center"/>
          </w:tcPr>
          <w:p w14:paraId="50E0FC2E" w14:textId="77777777" w:rsidR="0011524B" w:rsidRPr="00673FF4" w:rsidRDefault="0011524B" w:rsidP="00931AF6">
            <w:pPr>
              <w:jc w:val="center"/>
              <w:rPr>
                <w:color w:val="000000" w:themeColor="text1"/>
                <w:lang w:val="en-US"/>
              </w:rPr>
            </w:pPr>
            <w:r w:rsidRPr="00673FF4">
              <w:t>Attitude</w:t>
            </w:r>
          </w:p>
        </w:tc>
        <w:tc>
          <w:tcPr>
            <w:tcW w:w="1418" w:type="dxa"/>
            <w:shd w:val="clear" w:color="auto" w:fill="auto"/>
            <w:noWrap/>
            <w:vAlign w:val="center"/>
          </w:tcPr>
          <w:p w14:paraId="62374FCB" w14:textId="77777777" w:rsidR="0011524B" w:rsidRPr="00673FF4" w:rsidRDefault="0011524B" w:rsidP="00931AF6">
            <w:pPr>
              <w:jc w:val="center"/>
              <w:rPr>
                <w:lang w:val="en-US"/>
              </w:rPr>
            </w:pPr>
            <w:proofErr w:type="spellStart"/>
            <w:r w:rsidRPr="00673FF4">
              <w:rPr>
                <w:lang w:val="en-US"/>
              </w:rPr>
              <w:t>Prapavessis</w:t>
            </w:r>
            <w:proofErr w:type="spellEnd"/>
            <w:r w:rsidRPr="00673FF4">
              <w:rPr>
                <w:lang w:val="en-US"/>
              </w:rPr>
              <w:t xml:space="preserve"> 2005</w:t>
            </w:r>
            <w:r>
              <w:rPr>
                <w:lang w:val="en-US"/>
              </w:rPr>
              <w:t xml:space="preserve"> </w:t>
            </w:r>
            <w:sdt>
              <w:sdtPr>
                <w:rPr>
                  <w:color w:val="000000"/>
                  <w:lang w:val="en-US"/>
                </w:rPr>
                <w:tag w:val="MENDELEY_CITATION_v3_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"/>
                <w:id w:val="-2014987239"/>
                <w:placeholder>
                  <w:docPart w:val="2DF7A752EC2845A1A9BCE92BCB0BDBF7"/>
                </w:placeholder>
              </w:sdtPr>
              <w:sdtEndPr/>
              <w:sdtContent>
                <w:r w:rsidRPr="00AE0881">
                  <w:rPr>
                    <w:color w:val="000000"/>
                    <w:lang w:val="en-US"/>
                  </w:rPr>
                  <w:t>(67)</w:t>
                </w:r>
              </w:sdtContent>
            </w:sdt>
            <w:r w:rsidRPr="00673FF4">
              <w:rPr>
                <w:lang w:val="en-US"/>
              </w:rPr>
              <w:t xml:space="preserve"> </w:t>
            </w:r>
          </w:p>
        </w:tc>
        <w:tc>
          <w:tcPr>
            <w:tcW w:w="1134" w:type="dxa"/>
            <w:vAlign w:val="center"/>
          </w:tcPr>
          <w:p w14:paraId="7EFD0BD7" w14:textId="77777777" w:rsidR="0011524B" w:rsidRPr="00673FF4" w:rsidRDefault="0011524B" w:rsidP="00931AF6">
            <w:pPr>
              <w:jc w:val="center"/>
              <w:rPr>
                <w:lang w:val="de-DE"/>
              </w:rPr>
            </w:pPr>
            <w:r w:rsidRPr="00673FF4">
              <w:t>64</w:t>
            </w:r>
          </w:p>
        </w:tc>
        <w:tc>
          <w:tcPr>
            <w:tcW w:w="2410" w:type="dxa"/>
            <w:shd w:val="clear" w:color="auto" w:fill="auto"/>
            <w:noWrap/>
            <w:vAlign w:val="center"/>
          </w:tcPr>
          <w:p w14:paraId="4CBC22ED" w14:textId="77777777" w:rsidR="0011524B" w:rsidRPr="00673FF4" w:rsidRDefault="0011524B" w:rsidP="00931AF6">
            <w:pPr>
              <w:jc w:val="center"/>
            </w:pPr>
            <w:r w:rsidRPr="00673FF4">
              <w:t xml:space="preserve">Leisure Score Index - </w:t>
            </w:r>
            <w:r>
              <w:t xml:space="preserve">frequency </w:t>
            </w:r>
            <w:r w:rsidRPr="00673FF4">
              <w:t>of exercise &gt;30 minutes during free time in a typical week*</w:t>
            </w:r>
          </w:p>
        </w:tc>
        <w:tc>
          <w:tcPr>
            <w:tcW w:w="1984" w:type="dxa"/>
            <w:vAlign w:val="center"/>
          </w:tcPr>
          <w:p w14:paraId="6894C69F" w14:textId="77777777" w:rsidR="0011524B" w:rsidRPr="00590AEC" w:rsidRDefault="0011524B" w:rsidP="00931AF6">
            <w:pPr>
              <w:jc w:val="center"/>
            </w:pPr>
            <w:r w:rsidRPr="00590AEC">
              <w:t>Surgical repair of cardiac defect in childhood</w:t>
            </w:r>
          </w:p>
        </w:tc>
        <w:tc>
          <w:tcPr>
            <w:tcW w:w="1701" w:type="dxa"/>
            <w:shd w:val="clear" w:color="auto" w:fill="auto"/>
            <w:noWrap/>
            <w:vAlign w:val="center"/>
          </w:tcPr>
          <w:p w14:paraId="2E94AA83" w14:textId="77777777" w:rsidR="0011524B" w:rsidRPr="00673FF4" w:rsidRDefault="0011524B" w:rsidP="00931AF6">
            <w:pPr>
              <w:jc w:val="center"/>
            </w:pPr>
            <w:r w:rsidRPr="00673FF4">
              <w:t>r</w:t>
            </w:r>
          </w:p>
        </w:tc>
        <w:tc>
          <w:tcPr>
            <w:tcW w:w="1985" w:type="dxa"/>
            <w:noWrap/>
            <w:vAlign w:val="center"/>
          </w:tcPr>
          <w:p w14:paraId="185E3AE2" w14:textId="77777777" w:rsidR="0011524B" w:rsidRPr="00673FF4" w:rsidRDefault="0011524B" w:rsidP="00931AF6">
            <w:pPr>
              <w:jc w:val="center"/>
            </w:pPr>
            <w:r w:rsidRPr="00673FF4">
              <w:t>0.27 (0.03,</w:t>
            </w:r>
            <w:r>
              <w:t xml:space="preserve"> </w:t>
            </w:r>
            <w:r w:rsidRPr="00673FF4">
              <w:t>0.48)</w:t>
            </w:r>
          </w:p>
        </w:tc>
        <w:tc>
          <w:tcPr>
            <w:tcW w:w="1620" w:type="dxa"/>
            <w:vAlign w:val="center"/>
          </w:tcPr>
          <w:p w14:paraId="7205BB07" w14:textId="77777777" w:rsidR="0011524B" w:rsidRPr="00673FF4" w:rsidRDefault="0011524B" w:rsidP="00931AF6">
            <w:pPr>
              <w:jc w:val="center"/>
            </w:pPr>
            <w:r w:rsidRPr="00673FF4">
              <w:t>We</w:t>
            </w:r>
            <w:proofErr w:type="spellStart"/>
            <w:r w:rsidRPr="00673FF4">
              <w:rPr>
                <w:lang w:val="de-DE"/>
              </w:rPr>
              <w:t>ak</w:t>
            </w:r>
            <w:proofErr w:type="spellEnd"/>
            <w:r w:rsidRPr="00673FF4">
              <w:rPr>
                <w:lang w:val="de-DE"/>
              </w:rPr>
              <w:t xml:space="preserve"> (+)</w:t>
            </w:r>
          </w:p>
        </w:tc>
      </w:tr>
      <w:tr w:rsidR="0011524B" w:rsidRPr="00673FF4" w14:paraId="6D407734" w14:textId="77777777" w:rsidTr="00931AF6">
        <w:trPr>
          <w:trHeight w:val="1511"/>
        </w:trPr>
        <w:tc>
          <w:tcPr>
            <w:tcW w:w="1696" w:type="dxa"/>
            <w:shd w:val="clear" w:color="auto" w:fill="auto"/>
            <w:noWrap/>
            <w:vAlign w:val="center"/>
          </w:tcPr>
          <w:p w14:paraId="4989B7EE" w14:textId="77777777" w:rsidR="0011524B" w:rsidRPr="00673FF4" w:rsidRDefault="0011524B" w:rsidP="00931AF6">
            <w:pPr>
              <w:jc w:val="center"/>
            </w:pPr>
            <w:r>
              <w:lastRenderedPageBreak/>
              <w:t>Attitude</w:t>
            </w:r>
          </w:p>
        </w:tc>
        <w:tc>
          <w:tcPr>
            <w:tcW w:w="1418" w:type="dxa"/>
            <w:shd w:val="clear" w:color="auto" w:fill="auto"/>
            <w:noWrap/>
            <w:vAlign w:val="center"/>
          </w:tcPr>
          <w:p w14:paraId="4361FCD4" w14:textId="77777777" w:rsidR="0011524B" w:rsidRPr="00673FF4" w:rsidRDefault="0011524B" w:rsidP="00931AF6">
            <w:pPr>
              <w:jc w:val="center"/>
              <w:rPr>
                <w:lang w:val="en-US"/>
              </w:rPr>
            </w:pPr>
            <w:r>
              <w:rPr>
                <w:lang w:val="en-US"/>
              </w:rPr>
              <w:t xml:space="preserve">Wang 2023 </w:t>
            </w:r>
            <w:sdt>
              <w:sdtPr>
                <w:rPr>
                  <w:color w:val="000000"/>
                  <w:lang w:val="en-US"/>
                </w:rPr>
                <w:tag w:val="MENDELEY_CITATION_v3_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"/>
                <w:id w:val="-1477993506"/>
                <w:placeholder>
                  <w:docPart w:val="B1936D3F82084178B3D77FD9C55188E6"/>
                </w:placeholder>
              </w:sdtPr>
              <w:sdtEndPr/>
              <w:sdtContent>
                <w:r w:rsidRPr="00AE0881">
                  <w:rPr>
                    <w:color w:val="000000"/>
                    <w:lang w:val="en-US"/>
                  </w:rPr>
                  <w:t>(93)</w:t>
                </w:r>
              </w:sdtContent>
            </w:sdt>
            <w:r>
              <w:rPr>
                <w:lang w:val="en-US"/>
              </w:rPr>
              <w:t xml:space="preserve"> </w:t>
            </w:r>
          </w:p>
        </w:tc>
        <w:tc>
          <w:tcPr>
            <w:tcW w:w="1134" w:type="dxa"/>
            <w:vAlign w:val="center"/>
          </w:tcPr>
          <w:p w14:paraId="212D22EA" w14:textId="77777777" w:rsidR="0011524B" w:rsidRPr="00673FF4" w:rsidRDefault="0011524B" w:rsidP="00931AF6">
            <w:pPr>
              <w:jc w:val="center"/>
            </w:pPr>
            <w:r>
              <w:rPr>
                <w:lang w:val="en-US"/>
              </w:rPr>
              <w:t>279</w:t>
            </w:r>
          </w:p>
        </w:tc>
        <w:tc>
          <w:tcPr>
            <w:tcW w:w="2410" w:type="dxa"/>
            <w:shd w:val="clear" w:color="auto" w:fill="auto"/>
            <w:noWrap/>
            <w:vAlign w:val="center"/>
          </w:tcPr>
          <w:p w14:paraId="5BA132F0" w14:textId="77777777" w:rsidR="0011524B" w:rsidRPr="00673FF4" w:rsidRDefault="0011524B" w:rsidP="00931AF6">
            <w:pPr>
              <w:jc w:val="center"/>
            </w:pPr>
            <w:r>
              <w:rPr>
                <w:lang w:val="en-US"/>
              </w:rPr>
              <w:t>MET minutes per week</w:t>
            </w:r>
          </w:p>
        </w:tc>
        <w:tc>
          <w:tcPr>
            <w:tcW w:w="1984" w:type="dxa"/>
            <w:vAlign w:val="center"/>
          </w:tcPr>
          <w:p w14:paraId="522C0969" w14:textId="77777777" w:rsidR="0011524B" w:rsidRPr="00673FF4" w:rsidRDefault="0011524B" w:rsidP="00931AF6">
            <w:pPr>
              <w:jc w:val="center"/>
              <w:rPr>
                <w:lang w:val="de-DE"/>
              </w:rPr>
            </w:pPr>
            <w:r>
              <w:rPr>
                <w:lang w:val="en-US"/>
              </w:rPr>
              <w:t>1 week post hospital discharge</w:t>
            </w:r>
          </w:p>
        </w:tc>
        <w:tc>
          <w:tcPr>
            <w:tcW w:w="1701" w:type="dxa"/>
            <w:shd w:val="clear" w:color="auto" w:fill="auto"/>
            <w:noWrap/>
            <w:vAlign w:val="center"/>
          </w:tcPr>
          <w:p w14:paraId="7E71F461" w14:textId="77777777" w:rsidR="0011524B" w:rsidRPr="00673FF4" w:rsidRDefault="0011524B" w:rsidP="00931AF6">
            <w:pPr>
              <w:jc w:val="center"/>
            </w:pPr>
            <w:r>
              <w:rPr>
                <w:lang w:val="en-US"/>
              </w:rPr>
              <w:t>r</w:t>
            </w:r>
          </w:p>
        </w:tc>
        <w:tc>
          <w:tcPr>
            <w:tcW w:w="1985" w:type="dxa"/>
            <w:noWrap/>
            <w:vAlign w:val="center"/>
          </w:tcPr>
          <w:p w14:paraId="74B93B60" w14:textId="77777777" w:rsidR="0011524B" w:rsidRPr="00673FF4" w:rsidRDefault="0011524B" w:rsidP="00931AF6">
            <w:pPr>
              <w:jc w:val="center"/>
            </w:pPr>
            <w:r w:rsidRPr="00F05539">
              <w:t>0.1</w:t>
            </w:r>
            <w:r>
              <w:t>6</w:t>
            </w:r>
            <w:r w:rsidRPr="00F05539">
              <w:t xml:space="preserve"> (0.04, 0.27)</w:t>
            </w:r>
          </w:p>
        </w:tc>
        <w:tc>
          <w:tcPr>
            <w:tcW w:w="1620" w:type="dxa"/>
            <w:vAlign w:val="center"/>
          </w:tcPr>
          <w:p w14:paraId="0127C1BF" w14:textId="77777777" w:rsidR="0011524B" w:rsidRPr="00673FF4" w:rsidRDefault="0011524B" w:rsidP="00931AF6">
            <w:pPr>
              <w:jc w:val="center"/>
            </w:pPr>
            <w:r>
              <w:t>Weak (+)</w:t>
            </w:r>
          </w:p>
        </w:tc>
      </w:tr>
      <w:tr w:rsidR="0011524B" w:rsidRPr="00673FF4" w14:paraId="13D17856" w14:textId="77777777" w:rsidTr="00931AF6">
        <w:trPr>
          <w:trHeight w:val="1511"/>
        </w:trPr>
        <w:tc>
          <w:tcPr>
            <w:tcW w:w="1696" w:type="dxa"/>
            <w:shd w:val="clear" w:color="auto" w:fill="auto"/>
            <w:noWrap/>
            <w:vAlign w:val="center"/>
          </w:tcPr>
          <w:p w14:paraId="5D29F648" w14:textId="77777777" w:rsidR="0011524B" w:rsidRDefault="0011524B" w:rsidP="00931AF6">
            <w:pPr>
              <w:jc w:val="center"/>
            </w:pPr>
            <w:r>
              <w:t>Outcome expectations</w:t>
            </w:r>
          </w:p>
        </w:tc>
        <w:tc>
          <w:tcPr>
            <w:tcW w:w="1418" w:type="dxa"/>
            <w:shd w:val="clear" w:color="auto" w:fill="auto"/>
            <w:noWrap/>
            <w:vAlign w:val="center"/>
          </w:tcPr>
          <w:p w14:paraId="2DDA1F38" w14:textId="77777777" w:rsidR="0011524B" w:rsidRDefault="0011524B" w:rsidP="00931AF6">
            <w:pPr>
              <w:jc w:val="center"/>
              <w:rPr>
                <w:lang w:val="en-US"/>
              </w:rPr>
            </w:pPr>
            <w:r w:rsidRPr="00747800">
              <w:rPr>
                <w:lang w:val="en-US"/>
              </w:rPr>
              <w:t>Teleki</w:t>
            </w:r>
            <w:r>
              <w:rPr>
                <w:lang w:val="en-US"/>
              </w:rPr>
              <w:t xml:space="preserve"> 2022 </w:t>
            </w:r>
            <w:sdt>
              <w:sdtPr>
                <w:rPr>
                  <w:color w:val="000000"/>
                  <w:lang w:val="en-US"/>
                </w:rPr>
                <w:tag w:val="MENDELEY_CITATION_v3_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"/>
                <w:id w:val="77641609"/>
                <w:placeholder>
                  <w:docPart w:val="B9AA17F75296495683038FE227901FF6"/>
                </w:placeholder>
              </w:sdtPr>
              <w:sdtEndPr/>
              <w:sdtContent>
                <w:r w:rsidRPr="00AE0881">
                  <w:rPr>
                    <w:color w:val="000000"/>
                    <w:lang w:val="en-US"/>
                  </w:rPr>
                  <w:t>(92)</w:t>
                </w:r>
              </w:sdtContent>
            </w:sdt>
          </w:p>
        </w:tc>
        <w:tc>
          <w:tcPr>
            <w:tcW w:w="1134" w:type="dxa"/>
            <w:vAlign w:val="center"/>
          </w:tcPr>
          <w:p w14:paraId="23EC72E0" w14:textId="77777777" w:rsidR="0011524B" w:rsidRDefault="0011524B" w:rsidP="00931AF6">
            <w:pPr>
              <w:jc w:val="center"/>
              <w:rPr>
                <w:lang w:val="en-US"/>
              </w:rPr>
            </w:pPr>
            <w:r>
              <w:rPr>
                <w:lang w:val="en-US"/>
              </w:rPr>
              <w:t>117</w:t>
            </w:r>
          </w:p>
        </w:tc>
        <w:tc>
          <w:tcPr>
            <w:tcW w:w="2410" w:type="dxa"/>
            <w:shd w:val="clear" w:color="auto" w:fill="auto"/>
            <w:noWrap/>
            <w:vAlign w:val="center"/>
          </w:tcPr>
          <w:p w14:paraId="40FFB273" w14:textId="77777777" w:rsidR="0011524B" w:rsidRDefault="0011524B" w:rsidP="00931AF6">
            <w:pPr>
              <w:jc w:val="center"/>
              <w:rPr>
                <w:lang w:val="en-US"/>
              </w:rPr>
            </w:pPr>
            <w:r w:rsidRPr="00A14E05">
              <w:t>Hours of PA per w</w:t>
            </w:r>
            <w:r>
              <w:t>eek ***</w:t>
            </w:r>
          </w:p>
        </w:tc>
        <w:tc>
          <w:tcPr>
            <w:tcW w:w="1984" w:type="dxa"/>
            <w:vAlign w:val="center"/>
          </w:tcPr>
          <w:p w14:paraId="2C6DACA9" w14:textId="77777777" w:rsidR="0011524B" w:rsidRDefault="0011524B" w:rsidP="00931AF6">
            <w:pPr>
              <w:jc w:val="center"/>
              <w:rPr>
                <w:lang w:val="en-US"/>
              </w:rPr>
            </w:pPr>
            <w:r w:rsidRPr="00E904D8">
              <w:t>6 months after hospital discharge</w:t>
            </w:r>
          </w:p>
        </w:tc>
        <w:tc>
          <w:tcPr>
            <w:tcW w:w="1701" w:type="dxa"/>
            <w:shd w:val="clear" w:color="auto" w:fill="auto"/>
            <w:noWrap/>
            <w:vAlign w:val="center"/>
          </w:tcPr>
          <w:p w14:paraId="0685A2CB" w14:textId="77777777" w:rsidR="0011524B" w:rsidRDefault="0011524B" w:rsidP="00931AF6">
            <w:pPr>
              <w:jc w:val="center"/>
              <w:rPr>
                <w:lang w:val="en-US"/>
              </w:rPr>
            </w:pPr>
            <w:r>
              <w:rPr>
                <w:lang w:val="en-US"/>
              </w:rPr>
              <w:t>r</w:t>
            </w:r>
          </w:p>
        </w:tc>
        <w:tc>
          <w:tcPr>
            <w:tcW w:w="1985" w:type="dxa"/>
            <w:noWrap/>
            <w:vAlign w:val="center"/>
          </w:tcPr>
          <w:p w14:paraId="4FC2FF97" w14:textId="77777777" w:rsidR="0011524B" w:rsidRPr="00F05539" w:rsidRDefault="0011524B" w:rsidP="00931AF6">
            <w:pPr>
              <w:jc w:val="center"/>
            </w:pPr>
            <w:r w:rsidRPr="00C17623">
              <w:t>0.23 (0.05, 0.40)</w:t>
            </w:r>
          </w:p>
        </w:tc>
        <w:tc>
          <w:tcPr>
            <w:tcW w:w="1620" w:type="dxa"/>
            <w:vAlign w:val="center"/>
          </w:tcPr>
          <w:p w14:paraId="06D42664" w14:textId="77777777" w:rsidR="0011524B" w:rsidRDefault="0011524B" w:rsidP="00931AF6">
            <w:pPr>
              <w:jc w:val="center"/>
            </w:pPr>
            <w:r w:rsidRPr="00673FF4">
              <w:rPr>
                <w:lang w:val="en-US"/>
              </w:rPr>
              <w:t>Weak (+)</w:t>
            </w:r>
          </w:p>
        </w:tc>
      </w:tr>
    </w:tbl>
    <w:p w14:paraId="660242F2" w14:textId="77777777" w:rsidR="0011524B" w:rsidRPr="00F03369" w:rsidRDefault="0011524B" w:rsidP="0011524B">
      <w:pPr>
        <w:pStyle w:val="Textkrper"/>
      </w:pPr>
      <w:r w:rsidRPr="00F03369">
        <w:t>CR = cardiac rehabilitation</w:t>
      </w:r>
      <w:r>
        <w:t xml:space="preserve">, PA = physical activity, MVPA = moderate to vigorous physical activities, </w:t>
      </w:r>
      <w:r>
        <w:rPr>
          <w:rFonts w:cs="Arial"/>
          <w:szCs w:val="24"/>
        </w:rPr>
        <w:t>MET = metabolic equivalent of task</w:t>
      </w:r>
    </w:p>
    <w:p w14:paraId="7FCF3798" w14:textId="77777777" w:rsidR="0011524B" w:rsidRPr="00673FF4" w:rsidRDefault="0011524B" w:rsidP="0011524B">
      <w:pPr>
        <w:pStyle w:val="Textkrper"/>
      </w:pPr>
      <w:r w:rsidRPr="00673FF4">
        <w:t xml:space="preserve">*summation of weekly </w:t>
      </w:r>
      <w:proofErr w:type="gramStart"/>
      <w:r>
        <w:t xml:space="preserve">Frequency </w:t>
      </w:r>
      <w:r w:rsidRPr="00673FF4">
        <w:t xml:space="preserve"> of</w:t>
      </w:r>
      <w:proofErr w:type="gramEnd"/>
      <w:r w:rsidRPr="00673FF4">
        <w:t xml:space="preserve"> mild (e.g., easy walking, yoga), moderate (e.g., brisk walking, leisure sports) and strenuous </w:t>
      </w:r>
      <w:proofErr w:type="spellStart"/>
      <w:r w:rsidRPr="00673FF4">
        <w:t>exericse</w:t>
      </w:r>
      <w:proofErr w:type="spellEnd"/>
      <w:r w:rsidRPr="00673FF4">
        <w:t xml:space="preserve"> (e.g., running, competitive sports) multiplied by the corresponding MET value</w:t>
      </w:r>
    </w:p>
    <w:p w14:paraId="4B94C1D2" w14:textId="77777777" w:rsidR="0011524B" w:rsidRDefault="0011524B" w:rsidP="0011524B">
      <w:pPr>
        <w:pStyle w:val="Textkrper"/>
      </w:pPr>
      <w:r w:rsidRPr="00673FF4">
        <w:t xml:space="preserve">**number of days in a typical week out of the past 3 months of (a) moderate </w:t>
      </w:r>
      <w:proofErr w:type="spellStart"/>
      <w:r w:rsidRPr="00673FF4">
        <w:t>e.g.g</w:t>
      </w:r>
      <w:proofErr w:type="spellEnd"/>
      <w:r w:rsidRPr="00673FF4">
        <w:t>, fast walking, easy bicycling, easy swimming, dancing) and (b) vigorous (e.g., running, jogging) PA for at least 10 minutes at a time</w:t>
      </w:r>
    </w:p>
    <w:p w14:paraId="24DC7C05" w14:textId="6AEABFF4" w:rsidR="0011524B" w:rsidRDefault="0011524B" w:rsidP="0011524B">
      <w:pPr>
        <w:pStyle w:val="Textkrper"/>
      </w:pPr>
      <w:r>
        <w:t>***HAPA scale</w:t>
      </w:r>
    </w:p>
    <w:p w14:paraId="398E806B" w14:textId="38B87E0F" w:rsidR="0011524B" w:rsidRDefault="0011524B" w:rsidP="0011524B">
      <w:pPr>
        <w:pStyle w:val="Textkrper"/>
      </w:pPr>
    </w:p>
    <w:p w14:paraId="2AE14FFB" w14:textId="25FDFE7C" w:rsidR="0011524B" w:rsidRDefault="0011524B" w:rsidP="0011524B">
      <w:pPr>
        <w:pStyle w:val="Textkrper"/>
      </w:pPr>
    </w:p>
    <w:p w14:paraId="20C6121F" w14:textId="5523E200" w:rsidR="0011524B" w:rsidRDefault="0011524B" w:rsidP="0011524B">
      <w:pPr>
        <w:pStyle w:val="Textkrper"/>
      </w:pPr>
    </w:p>
    <w:p w14:paraId="5CA1EA79" w14:textId="4AAD00F1" w:rsidR="00207C9D" w:rsidRDefault="00207C9D" w:rsidP="0011524B">
      <w:pPr>
        <w:pStyle w:val="Textkrper"/>
      </w:pPr>
    </w:p>
    <w:p w14:paraId="6A0A0759" w14:textId="078FEBBF" w:rsidR="00207C9D" w:rsidRDefault="00207C9D" w:rsidP="0011524B">
      <w:pPr>
        <w:pStyle w:val="Textkrper"/>
      </w:pPr>
    </w:p>
    <w:p w14:paraId="3753B4EF" w14:textId="4A24353B" w:rsidR="00207C9D" w:rsidRDefault="00207C9D" w:rsidP="0011524B">
      <w:pPr>
        <w:pStyle w:val="Textkrper"/>
      </w:pPr>
    </w:p>
    <w:p w14:paraId="6A1AED40" w14:textId="10B3A963" w:rsidR="00207C9D" w:rsidRDefault="00207C9D" w:rsidP="0011524B">
      <w:pPr>
        <w:pStyle w:val="Textkrper"/>
      </w:pPr>
    </w:p>
    <w:p w14:paraId="5775E61F" w14:textId="12CF654E" w:rsidR="00207C9D" w:rsidRDefault="00207C9D" w:rsidP="0011524B">
      <w:pPr>
        <w:pStyle w:val="Textkrper"/>
      </w:pPr>
    </w:p>
    <w:p w14:paraId="396E0DFE" w14:textId="30E5A136" w:rsidR="00207C9D" w:rsidRDefault="00207C9D" w:rsidP="0011524B">
      <w:pPr>
        <w:pStyle w:val="Textkrper"/>
      </w:pPr>
    </w:p>
    <w:p w14:paraId="74666DEE" w14:textId="11D47A57" w:rsidR="00207C9D" w:rsidRDefault="00207C9D" w:rsidP="0011524B">
      <w:pPr>
        <w:pStyle w:val="Textkrper"/>
      </w:pPr>
    </w:p>
    <w:p w14:paraId="1F661587" w14:textId="34E5E073" w:rsidR="00207C9D" w:rsidRDefault="00207C9D" w:rsidP="0011524B">
      <w:pPr>
        <w:pStyle w:val="Textkrper"/>
      </w:pPr>
    </w:p>
    <w:p w14:paraId="71E06B93" w14:textId="0ABAFC85" w:rsidR="00207C9D" w:rsidRDefault="00207C9D" w:rsidP="0011524B">
      <w:pPr>
        <w:pStyle w:val="Textkrper"/>
      </w:pPr>
    </w:p>
    <w:p w14:paraId="42762B3F" w14:textId="487111AC" w:rsidR="00207C9D" w:rsidRDefault="00207C9D" w:rsidP="0011524B">
      <w:pPr>
        <w:pStyle w:val="Textkrper"/>
      </w:pPr>
    </w:p>
    <w:p w14:paraId="34BFC3E2" w14:textId="362E9CAC" w:rsidR="00207C9D" w:rsidRDefault="00207C9D" w:rsidP="0011524B">
      <w:pPr>
        <w:pStyle w:val="Textkrper"/>
      </w:pPr>
    </w:p>
    <w:p w14:paraId="353D53F8" w14:textId="60D185E7" w:rsidR="00207C9D" w:rsidRDefault="00207C9D" w:rsidP="0011524B">
      <w:pPr>
        <w:pStyle w:val="Textkrper"/>
      </w:pPr>
    </w:p>
    <w:p w14:paraId="610AD318" w14:textId="7F43F371" w:rsidR="00207C9D" w:rsidRDefault="00207C9D" w:rsidP="0011524B">
      <w:pPr>
        <w:pStyle w:val="Textkrper"/>
      </w:pPr>
    </w:p>
    <w:p w14:paraId="6CDF3BDF" w14:textId="77777777" w:rsidR="00207C9D" w:rsidRDefault="00207C9D" w:rsidP="0011524B">
      <w:pPr>
        <w:pStyle w:val="Textkrper"/>
      </w:pPr>
    </w:p>
    <w:p w14:paraId="69B2031B" w14:textId="2FE34FFB" w:rsidR="0011524B" w:rsidRPr="00F56501" w:rsidRDefault="0011524B" w:rsidP="0011524B">
      <w:pPr>
        <w:pStyle w:val="berschrift1"/>
      </w:pPr>
      <w:bookmarkStart w:id="36" w:name="_Toc141774511"/>
      <w:bookmarkStart w:id="37" w:name="_Toc149829778"/>
      <w:r w:rsidRPr="001B0971">
        <w:lastRenderedPageBreak/>
        <w:t>Morbidity Factor</w:t>
      </w:r>
      <w:bookmarkEnd w:id="36"/>
      <w:bookmarkEnd w:id="37"/>
    </w:p>
    <w:p w14:paraId="6D2E0676" w14:textId="77777777" w:rsidR="0011524B" w:rsidRPr="00673FF4" w:rsidRDefault="0011524B" w:rsidP="0011524B">
      <w:pPr>
        <w:pStyle w:val="berschrift2"/>
      </w:pPr>
      <w:bookmarkStart w:id="38" w:name="_Toc141774512"/>
      <w:bookmarkStart w:id="39" w:name="_Toc149829779"/>
      <w:r w:rsidRPr="00673FF4">
        <w:t>Comorbidity</w:t>
      </w:r>
      <w:bookmarkEnd w:id="38"/>
      <w:bookmarkEnd w:id="39"/>
    </w:p>
    <w:p w14:paraId="19BACD0A"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comorbidity</w:t>
      </w:r>
    </w:p>
    <w:p w14:paraId="2E58A8F7" w14:textId="77777777" w:rsidR="0011524B" w:rsidRPr="00673FF4" w:rsidRDefault="0011524B" w:rsidP="0011524B">
      <w:pPr>
        <w:rPr>
          <w:lang w:val="en-US"/>
        </w:rPr>
      </w:pPr>
      <w:r w:rsidRPr="00673FF4">
        <w:rPr>
          <w:lang w:val="en-US"/>
        </w:rPr>
        <w:t xml:space="preserve">(-) higher comorbidity is associated with less physical activity </w:t>
      </w:r>
      <w:proofErr w:type="spellStart"/>
      <w:r w:rsidRPr="00673FF4">
        <w:rPr>
          <w:lang w:val="en-US"/>
        </w:rPr>
        <w:t>behaviour</w:t>
      </w:r>
      <w:proofErr w:type="spellEnd"/>
    </w:p>
    <w:p w14:paraId="1A56C547" w14:textId="77777777" w:rsidR="0011524B" w:rsidRPr="00673FF4" w:rsidRDefault="0011524B" w:rsidP="0011524B">
      <w:pPr>
        <w:rPr>
          <w:lang w:val="en-US"/>
        </w:rPr>
      </w:pPr>
      <w:r w:rsidRPr="00673FF4">
        <w:rPr>
          <w:lang w:val="en-US"/>
        </w:rPr>
        <w:t xml:space="preserve">(+) higher comorbidity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1134"/>
        <w:gridCol w:w="2551"/>
        <w:gridCol w:w="2127"/>
        <w:gridCol w:w="992"/>
        <w:gridCol w:w="2126"/>
        <w:gridCol w:w="1815"/>
      </w:tblGrid>
      <w:tr w:rsidR="0011524B" w:rsidRPr="00673FF4" w14:paraId="49BF7261" w14:textId="77777777" w:rsidTr="00931AF6">
        <w:trPr>
          <w:trHeight w:val="312"/>
        </w:trPr>
        <w:tc>
          <w:tcPr>
            <w:tcW w:w="1838" w:type="dxa"/>
            <w:shd w:val="clear" w:color="auto" w:fill="auto"/>
            <w:noWrap/>
            <w:vAlign w:val="center"/>
            <w:hideMark/>
          </w:tcPr>
          <w:p w14:paraId="0DDAFB74" w14:textId="77777777" w:rsidR="0011524B" w:rsidRPr="00673FF4" w:rsidRDefault="0011524B" w:rsidP="00931AF6">
            <w:pPr>
              <w:jc w:val="center"/>
              <w:rPr>
                <w:lang w:val="en-US"/>
              </w:rPr>
            </w:pPr>
            <w:r w:rsidRPr="00673FF4">
              <w:rPr>
                <w:lang w:val="en-US"/>
              </w:rPr>
              <w:t>Determinant</w:t>
            </w:r>
          </w:p>
        </w:tc>
        <w:tc>
          <w:tcPr>
            <w:tcW w:w="1276" w:type="dxa"/>
            <w:shd w:val="clear" w:color="auto" w:fill="auto"/>
            <w:noWrap/>
            <w:vAlign w:val="center"/>
            <w:hideMark/>
          </w:tcPr>
          <w:p w14:paraId="24ED4FA2" w14:textId="77777777" w:rsidR="0011524B" w:rsidRPr="00673FF4" w:rsidRDefault="0011524B" w:rsidP="00931AF6">
            <w:pPr>
              <w:jc w:val="center"/>
              <w:rPr>
                <w:lang w:val="en-US"/>
              </w:rPr>
            </w:pPr>
            <w:r w:rsidRPr="00673FF4">
              <w:rPr>
                <w:lang w:val="en-US"/>
              </w:rPr>
              <w:t>Study</w:t>
            </w:r>
          </w:p>
        </w:tc>
        <w:tc>
          <w:tcPr>
            <w:tcW w:w="1134" w:type="dxa"/>
            <w:vAlign w:val="center"/>
          </w:tcPr>
          <w:p w14:paraId="3F14C00F" w14:textId="77777777" w:rsidR="0011524B" w:rsidRPr="00673FF4" w:rsidRDefault="0011524B" w:rsidP="00931AF6">
            <w:pPr>
              <w:jc w:val="center"/>
              <w:rPr>
                <w:lang w:val="en-US"/>
              </w:rPr>
            </w:pPr>
            <w:r w:rsidRPr="00673FF4">
              <w:rPr>
                <w:lang w:val="en-US"/>
              </w:rPr>
              <w:t>Sample Size</w:t>
            </w:r>
          </w:p>
        </w:tc>
        <w:tc>
          <w:tcPr>
            <w:tcW w:w="2551" w:type="dxa"/>
            <w:shd w:val="clear" w:color="auto" w:fill="auto"/>
            <w:noWrap/>
            <w:vAlign w:val="center"/>
            <w:hideMark/>
          </w:tcPr>
          <w:p w14:paraId="1A18E0DC" w14:textId="77777777" w:rsidR="0011524B" w:rsidRPr="00673FF4" w:rsidRDefault="0011524B" w:rsidP="00931AF6">
            <w:pPr>
              <w:jc w:val="center"/>
              <w:rPr>
                <w:lang w:val="en-US"/>
              </w:rPr>
            </w:pPr>
            <w:r w:rsidRPr="00673FF4">
              <w:rPr>
                <w:lang w:val="en-US"/>
              </w:rPr>
              <w:t>Outcome</w:t>
            </w:r>
          </w:p>
        </w:tc>
        <w:tc>
          <w:tcPr>
            <w:tcW w:w="2127" w:type="dxa"/>
            <w:vAlign w:val="center"/>
          </w:tcPr>
          <w:p w14:paraId="4777107E" w14:textId="77777777" w:rsidR="0011524B" w:rsidRPr="00673FF4" w:rsidRDefault="0011524B" w:rsidP="00931AF6">
            <w:pPr>
              <w:jc w:val="center"/>
              <w:rPr>
                <w:lang w:val="en-US"/>
              </w:rPr>
            </w:pPr>
            <w:r w:rsidRPr="00673FF4">
              <w:rPr>
                <w:lang w:val="en-US"/>
              </w:rPr>
              <w:t>Timepoint/Follow-up period</w:t>
            </w:r>
          </w:p>
        </w:tc>
        <w:tc>
          <w:tcPr>
            <w:tcW w:w="3118" w:type="dxa"/>
            <w:gridSpan w:val="2"/>
            <w:shd w:val="clear" w:color="auto" w:fill="auto"/>
            <w:noWrap/>
            <w:vAlign w:val="center"/>
            <w:hideMark/>
          </w:tcPr>
          <w:p w14:paraId="3DC090EF" w14:textId="77777777" w:rsidR="0011524B" w:rsidRPr="00673FF4" w:rsidRDefault="0011524B" w:rsidP="00931AF6">
            <w:pPr>
              <w:jc w:val="center"/>
              <w:rPr>
                <w:lang w:val="en-US"/>
              </w:rPr>
            </w:pPr>
            <w:r w:rsidRPr="00673FF4">
              <w:rPr>
                <w:lang w:val="en-US"/>
              </w:rPr>
              <w:t>Effect size (95% Confidence Interval)</w:t>
            </w:r>
          </w:p>
        </w:tc>
        <w:tc>
          <w:tcPr>
            <w:tcW w:w="1815" w:type="dxa"/>
            <w:vAlign w:val="center"/>
          </w:tcPr>
          <w:p w14:paraId="1F84EE87" w14:textId="77777777" w:rsidR="0011524B" w:rsidRPr="00673FF4" w:rsidRDefault="0011524B" w:rsidP="00931AF6">
            <w:pPr>
              <w:jc w:val="center"/>
              <w:rPr>
                <w:lang w:val="en-US"/>
              </w:rPr>
            </w:pPr>
            <w:r w:rsidRPr="00673FF4">
              <w:rPr>
                <w:lang w:val="en-US"/>
              </w:rPr>
              <w:t>Association</w:t>
            </w:r>
          </w:p>
        </w:tc>
      </w:tr>
      <w:tr w:rsidR="0011524B" w:rsidRPr="00673FF4" w14:paraId="13DB75C6" w14:textId="77777777" w:rsidTr="00931AF6">
        <w:trPr>
          <w:trHeight w:val="312"/>
        </w:trPr>
        <w:tc>
          <w:tcPr>
            <w:tcW w:w="1838" w:type="dxa"/>
            <w:shd w:val="clear" w:color="auto" w:fill="auto"/>
            <w:noWrap/>
            <w:vAlign w:val="center"/>
            <w:hideMark/>
          </w:tcPr>
          <w:p w14:paraId="5093DC10" w14:textId="77777777" w:rsidR="0011524B" w:rsidRPr="00673FF4" w:rsidRDefault="0011524B" w:rsidP="00931AF6">
            <w:pPr>
              <w:jc w:val="center"/>
              <w:rPr>
                <w:lang w:val="en-US"/>
              </w:rPr>
            </w:pPr>
            <w:r w:rsidRPr="00673FF4">
              <w:rPr>
                <w:lang w:val="en-US"/>
              </w:rPr>
              <w:t xml:space="preserve">Obesity (BMI ≥30 </w:t>
            </w:r>
            <w:r>
              <w:rPr>
                <w:lang w:val="en-US"/>
              </w:rPr>
              <w:t>vs</w:t>
            </w:r>
            <w:r w:rsidRPr="00673FF4">
              <w:rPr>
                <w:lang w:val="en-US"/>
              </w:rPr>
              <w:t xml:space="preserve"> not)</w:t>
            </w:r>
          </w:p>
        </w:tc>
        <w:tc>
          <w:tcPr>
            <w:tcW w:w="1276" w:type="dxa"/>
            <w:shd w:val="clear" w:color="auto" w:fill="auto"/>
            <w:noWrap/>
            <w:vAlign w:val="center"/>
            <w:hideMark/>
          </w:tcPr>
          <w:p w14:paraId="536E3012" w14:textId="77777777" w:rsidR="0011524B" w:rsidRPr="00673FF4" w:rsidRDefault="0011524B" w:rsidP="00931AF6">
            <w:pPr>
              <w:jc w:val="center"/>
              <w:rPr>
                <w:lang w:val="en-US"/>
              </w:rPr>
            </w:pPr>
            <w:r w:rsidRPr="00673FF4">
              <w:rPr>
                <w:lang w:val="en-US"/>
              </w:rPr>
              <w:t>Bernardo 2013</w:t>
            </w:r>
            <w:r>
              <w:rPr>
                <w:lang w:val="en-US"/>
              </w:rPr>
              <w:t xml:space="preserve"> </w:t>
            </w:r>
            <w:sdt>
              <w:sdtPr>
                <w:rPr>
                  <w:color w:val="000000"/>
                  <w:lang w:val="en-US"/>
                </w:rPr>
                <w:tag w:val="MENDELEY_CITATION_v3_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"/>
                <w:id w:val="1922451771"/>
                <w:placeholder>
                  <w:docPart w:val="2DF7A752EC2845A1A9BCE92BCB0BDBF7"/>
                </w:placeholder>
              </w:sdtPr>
              <w:sdtEndPr/>
              <w:sdtContent>
                <w:r w:rsidRPr="00AE0881">
                  <w:rPr>
                    <w:color w:val="000000"/>
                    <w:lang w:val="en-US"/>
                  </w:rPr>
                  <w:t>(40)</w:t>
                </w:r>
              </w:sdtContent>
            </w:sdt>
            <w:r w:rsidRPr="00673FF4">
              <w:rPr>
                <w:lang w:val="en-US"/>
              </w:rPr>
              <w:t xml:space="preserve"> </w:t>
            </w:r>
          </w:p>
        </w:tc>
        <w:tc>
          <w:tcPr>
            <w:tcW w:w="1134" w:type="dxa"/>
            <w:vAlign w:val="center"/>
          </w:tcPr>
          <w:p w14:paraId="45370FB6" w14:textId="77777777" w:rsidR="0011524B" w:rsidRPr="00673FF4" w:rsidRDefault="0011524B" w:rsidP="00931AF6">
            <w:pPr>
              <w:jc w:val="center"/>
              <w:rPr>
                <w:lang w:val="en-US"/>
              </w:rPr>
            </w:pPr>
            <w:r w:rsidRPr="00673FF4">
              <w:rPr>
                <w:lang w:val="en-US"/>
              </w:rPr>
              <w:t>69</w:t>
            </w:r>
          </w:p>
        </w:tc>
        <w:tc>
          <w:tcPr>
            <w:tcW w:w="2551" w:type="dxa"/>
            <w:shd w:val="clear" w:color="auto" w:fill="auto"/>
            <w:noWrap/>
            <w:vAlign w:val="center"/>
            <w:hideMark/>
          </w:tcPr>
          <w:p w14:paraId="6C62858B" w14:textId="77777777" w:rsidR="0011524B" w:rsidRPr="00673FF4" w:rsidRDefault="0011524B" w:rsidP="00931AF6">
            <w:pPr>
              <w:jc w:val="center"/>
              <w:rPr>
                <w:color w:val="000000" w:themeColor="text1"/>
                <w:lang w:val="en-US"/>
              </w:rPr>
            </w:pPr>
            <w:r>
              <w:t>PA level</w:t>
            </w:r>
            <w:r w:rsidRPr="00673FF4">
              <w:t xml:space="preserve"> (active </w:t>
            </w:r>
            <w:r>
              <w:t>vs</w:t>
            </w:r>
            <w:r w:rsidRPr="00673FF4">
              <w:t xml:space="preserve"> sedentary)</w:t>
            </w:r>
          </w:p>
        </w:tc>
        <w:tc>
          <w:tcPr>
            <w:tcW w:w="2127" w:type="dxa"/>
            <w:vAlign w:val="center"/>
          </w:tcPr>
          <w:p w14:paraId="1AAA09D4" w14:textId="77777777" w:rsidR="0011524B" w:rsidRPr="00673FF4" w:rsidRDefault="0011524B" w:rsidP="00931AF6">
            <w:pPr>
              <w:jc w:val="center"/>
              <w:rPr>
                <w:color w:val="000000" w:themeColor="text1"/>
                <w:lang w:val="en-US"/>
              </w:rPr>
            </w:pPr>
            <w:r>
              <w:t>At CR start</w:t>
            </w:r>
          </w:p>
        </w:tc>
        <w:tc>
          <w:tcPr>
            <w:tcW w:w="992" w:type="dxa"/>
            <w:shd w:val="clear" w:color="auto" w:fill="auto"/>
            <w:noWrap/>
            <w:vAlign w:val="center"/>
            <w:hideMark/>
          </w:tcPr>
          <w:p w14:paraId="0847C5E3" w14:textId="77777777" w:rsidR="0011524B" w:rsidRPr="00673FF4" w:rsidRDefault="0011524B" w:rsidP="00931AF6">
            <w:pPr>
              <w:jc w:val="center"/>
              <w:rPr>
                <w:color w:val="000000" w:themeColor="text1"/>
                <w:lang w:val="en-US"/>
              </w:rPr>
            </w:pPr>
            <w:r w:rsidRPr="00673FF4">
              <w:t>OR</w:t>
            </w:r>
          </w:p>
        </w:tc>
        <w:tc>
          <w:tcPr>
            <w:tcW w:w="2126" w:type="dxa"/>
            <w:shd w:val="clear" w:color="auto" w:fill="auto"/>
            <w:noWrap/>
            <w:vAlign w:val="center"/>
          </w:tcPr>
          <w:p w14:paraId="447F4DF6" w14:textId="77777777" w:rsidR="0011524B" w:rsidRPr="00673FF4" w:rsidRDefault="0011524B" w:rsidP="00931AF6">
            <w:pPr>
              <w:jc w:val="center"/>
              <w:rPr>
                <w:lang w:val="en-US"/>
              </w:rPr>
            </w:pPr>
            <w:r w:rsidRPr="00673FF4">
              <w:rPr>
                <w:lang w:val="en-US"/>
              </w:rPr>
              <w:t>1.61 (0.61, 4.22)</w:t>
            </w:r>
          </w:p>
        </w:tc>
        <w:tc>
          <w:tcPr>
            <w:tcW w:w="1815" w:type="dxa"/>
            <w:vAlign w:val="center"/>
          </w:tcPr>
          <w:p w14:paraId="62DEAE8E" w14:textId="77777777" w:rsidR="0011524B" w:rsidRPr="00673FF4" w:rsidRDefault="0011524B" w:rsidP="00931AF6">
            <w:pPr>
              <w:jc w:val="center"/>
              <w:rPr>
                <w:lang w:val="en-US"/>
              </w:rPr>
            </w:pPr>
            <w:r w:rsidRPr="00673FF4">
              <w:rPr>
                <w:lang w:val="en-US"/>
              </w:rPr>
              <w:t>Weak (+)</w:t>
            </w:r>
          </w:p>
        </w:tc>
      </w:tr>
      <w:tr w:rsidR="0011524B" w:rsidRPr="00673FF4" w14:paraId="60DCF388" w14:textId="77777777" w:rsidTr="00931AF6">
        <w:trPr>
          <w:trHeight w:val="312"/>
        </w:trPr>
        <w:tc>
          <w:tcPr>
            <w:tcW w:w="1838" w:type="dxa"/>
            <w:shd w:val="clear" w:color="auto" w:fill="auto"/>
            <w:noWrap/>
            <w:vAlign w:val="center"/>
            <w:hideMark/>
          </w:tcPr>
          <w:p w14:paraId="6541EDE4" w14:textId="77777777" w:rsidR="0011524B" w:rsidRPr="00673FF4" w:rsidRDefault="0011524B" w:rsidP="00931AF6">
            <w:pPr>
              <w:jc w:val="center"/>
              <w:rPr>
                <w:lang w:val="en-US"/>
              </w:rPr>
            </w:pPr>
            <w:r w:rsidRPr="00673FF4">
              <w:rPr>
                <w:lang w:val="en-US"/>
              </w:rPr>
              <w:t xml:space="preserve">Diabetes </w:t>
            </w:r>
            <w:r>
              <w:rPr>
                <w:lang w:val="en-US"/>
              </w:rPr>
              <w:t>vs</w:t>
            </w:r>
            <w:r w:rsidRPr="00673FF4">
              <w:rPr>
                <w:lang w:val="en-US"/>
              </w:rPr>
              <w:t xml:space="preserve"> not</w:t>
            </w:r>
          </w:p>
        </w:tc>
        <w:tc>
          <w:tcPr>
            <w:tcW w:w="1276" w:type="dxa"/>
            <w:shd w:val="clear" w:color="auto" w:fill="auto"/>
            <w:noWrap/>
            <w:vAlign w:val="center"/>
          </w:tcPr>
          <w:p w14:paraId="2D50302D" w14:textId="77777777" w:rsidR="0011524B" w:rsidRPr="00673FF4" w:rsidRDefault="0011524B" w:rsidP="00931AF6">
            <w:pPr>
              <w:jc w:val="center"/>
              <w:rPr>
                <w:lang w:val="en-US"/>
              </w:rPr>
            </w:pPr>
          </w:p>
        </w:tc>
        <w:tc>
          <w:tcPr>
            <w:tcW w:w="1134" w:type="dxa"/>
            <w:vAlign w:val="center"/>
          </w:tcPr>
          <w:p w14:paraId="7854FAD9" w14:textId="77777777" w:rsidR="0011524B" w:rsidRPr="00673FF4" w:rsidRDefault="0011524B" w:rsidP="00931AF6">
            <w:pPr>
              <w:jc w:val="center"/>
              <w:rPr>
                <w:lang w:val="en-US"/>
              </w:rPr>
            </w:pPr>
            <w:r w:rsidRPr="00673FF4">
              <w:rPr>
                <w:lang w:val="en-US"/>
              </w:rPr>
              <w:t>69</w:t>
            </w:r>
          </w:p>
        </w:tc>
        <w:tc>
          <w:tcPr>
            <w:tcW w:w="2551" w:type="dxa"/>
            <w:shd w:val="clear" w:color="auto" w:fill="auto"/>
            <w:noWrap/>
            <w:vAlign w:val="center"/>
            <w:hideMark/>
          </w:tcPr>
          <w:p w14:paraId="6F284220" w14:textId="77777777" w:rsidR="0011524B" w:rsidRPr="00673FF4" w:rsidRDefault="0011524B" w:rsidP="00931AF6">
            <w:pPr>
              <w:jc w:val="center"/>
              <w:rPr>
                <w:color w:val="000000" w:themeColor="text1"/>
                <w:lang w:val="en-US"/>
              </w:rPr>
            </w:pPr>
            <w:r>
              <w:t>PA level</w:t>
            </w:r>
            <w:r w:rsidRPr="00673FF4">
              <w:t xml:space="preserve"> (active </w:t>
            </w:r>
            <w:r>
              <w:t>vs</w:t>
            </w:r>
            <w:r w:rsidRPr="00673FF4">
              <w:t xml:space="preserve"> sedentary)</w:t>
            </w:r>
          </w:p>
        </w:tc>
        <w:tc>
          <w:tcPr>
            <w:tcW w:w="2127" w:type="dxa"/>
            <w:vAlign w:val="center"/>
          </w:tcPr>
          <w:p w14:paraId="767DCA05" w14:textId="77777777" w:rsidR="0011524B" w:rsidRPr="00673FF4" w:rsidRDefault="0011524B" w:rsidP="00931AF6">
            <w:pPr>
              <w:jc w:val="center"/>
              <w:rPr>
                <w:color w:val="000000" w:themeColor="text1"/>
                <w:lang w:val="en-US"/>
              </w:rPr>
            </w:pPr>
            <w:r w:rsidRPr="00673FF4">
              <w:t>Baseline</w:t>
            </w:r>
          </w:p>
        </w:tc>
        <w:tc>
          <w:tcPr>
            <w:tcW w:w="992" w:type="dxa"/>
            <w:shd w:val="clear" w:color="auto" w:fill="auto"/>
            <w:noWrap/>
            <w:vAlign w:val="center"/>
            <w:hideMark/>
          </w:tcPr>
          <w:p w14:paraId="52BC2085" w14:textId="77777777" w:rsidR="0011524B" w:rsidRPr="00673FF4" w:rsidRDefault="0011524B" w:rsidP="00931AF6">
            <w:pPr>
              <w:jc w:val="center"/>
              <w:rPr>
                <w:color w:val="000000" w:themeColor="text1"/>
                <w:lang w:val="en-US"/>
              </w:rPr>
            </w:pPr>
            <w:r w:rsidRPr="00673FF4">
              <w:t>OR</w:t>
            </w:r>
          </w:p>
        </w:tc>
        <w:tc>
          <w:tcPr>
            <w:tcW w:w="2126" w:type="dxa"/>
            <w:shd w:val="clear" w:color="auto" w:fill="auto"/>
            <w:noWrap/>
            <w:vAlign w:val="center"/>
          </w:tcPr>
          <w:p w14:paraId="16386E27" w14:textId="77777777" w:rsidR="0011524B" w:rsidRPr="00673FF4" w:rsidRDefault="0011524B" w:rsidP="00931AF6">
            <w:pPr>
              <w:jc w:val="center"/>
              <w:rPr>
                <w:lang w:val="en-US"/>
              </w:rPr>
            </w:pPr>
            <w:r w:rsidRPr="00673FF4">
              <w:rPr>
                <w:lang w:val="en-US"/>
              </w:rPr>
              <w:t>0.85 (0.29, 2.48)</w:t>
            </w:r>
          </w:p>
        </w:tc>
        <w:tc>
          <w:tcPr>
            <w:tcW w:w="1815" w:type="dxa"/>
            <w:vAlign w:val="center"/>
          </w:tcPr>
          <w:p w14:paraId="0DE68DDC" w14:textId="77777777" w:rsidR="0011524B" w:rsidRPr="00673FF4" w:rsidRDefault="0011524B" w:rsidP="00931AF6">
            <w:pPr>
              <w:jc w:val="center"/>
              <w:rPr>
                <w:lang w:val="en-US"/>
              </w:rPr>
            </w:pPr>
            <w:r>
              <w:rPr>
                <w:lang w:val="en-US"/>
              </w:rPr>
              <w:t>None</w:t>
            </w:r>
          </w:p>
        </w:tc>
      </w:tr>
      <w:tr w:rsidR="0011524B" w:rsidRPr="00673FF4" w14:paraId="468899E2" w14:textId="77777777" w:rsidTr="00931AF6">
        <w:trPr>
          <w:trHeight w:val="312"/>
        </w:trPr>
        <w:tc>
          <w:tcPr>
            <w:tcW w:w="1838" w:type="dxa"/>
            <w:shd w:val="clear" w:color="auto" w:fill="auto"/>
            <w:noWrap/>
            <w:vAlign w:val="center"/>
          </w:tcPr>
          <w:p w14:paraId="1777949B" w14:textId="77777777" w:rsidR="0011524B" w:rsidRPr="00673FF4" w:rsidRDefault="0011524B" w:rsidP="00931AF6">
            <w:pPr>
              <w:jc w:val="center"/>
              <w:rPr>
                <w:lang w:val="en-US"/>
              </w:rPr>
            </w:pPr>
            <w:r w:rsidRPr="00673FF4">
              <w:rPr>
                <w:lang w:val="en-US"/>
              </w:rPr>
              <w:t xml:space="preserve">≥1 comorbidity </w:t>
            </w:r>
            <w:r>
              <w:rPr>
                <w:lang w:val="en-US"/>
              </w:rPr>
              <w:t>vs</w:t>
            </w:r>
            <w:r w:rsidRPr="00673FF4">
              <w:rPr>
                <w:lang w:val="en-US"/>
              </w:rPr>
              <w:t xml:space="preserve"> none</w:t>
            </w:r>
          </w:p>
        </w:tc>
        <w:tc>
          <w:tcPr>
            <w:tcW w:w="1276" w:type="dxa"/>
            <w:shd w:val="clear" w:color="auto" w:fill="auto"/>
            <w:noWrap/>
            <w:vAlign w:val="center"/>
          </w:tcPr>
          <w:p w14:paraId="618CBCDF" w14:textId="77777777" w:rsidR="0011524B" w:rsidRPr="00673FF4" w:rsidRDefault="0011524B" w:rsidP="00931AF6">
            <w:pPr>
              <w:jc w:val="center"/>
              <w:rPr>
                <w:noProof/>
                <w:lang w:val="en-US"/>
              </w:rPr>
            </w:pPr>
            <w:r w:rsidRPr="00673FF4">
              <w:rPr>
                <w:noProof/>
                <w:lang w:val="en-US"/>
              </w:rPr>
              <w:t>Blanchard 2010</w:t>
            </w:r>
            <w:r>
              <w:rPr>
                <w:noProof/>
                <w:lang w:val="en-US"/>
              </w:rPr>
              <w:t xml:space="preserve"> </w:t>
            </w:r>
            <w:sdt>
              <w:sdtPr>
                <w:rPr>
                  <w:noProof/>
                  <w:color w:val="000000"/>
                  <w:lang w:val="en-US"/>
                </w:rPr>
                <w:tag w:val="MENDELEY_CITATION_v3_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"/>
                <w:id w:val="-1358491235"/>
                <w:placeholder>
                  <w:docPart w:val="2DF7A752EC2845A1A9BCE92BCB0BDBF7"/>
                </w:placeholder>
              </w:sdtPr>
              <w:sdtEndPr/>
              <w:sdtContent>
                <w:r w:rsidRPr="00AE0881">
                  <w:rPr>
                    <w:noProof/>
                    <w:color w:val="000000"/>
                    <w:lang w:val="en-US"/>
                  </w:rPr>
                  <w:t>(43)</w:t>
                </w:r>
              </w:sdtContent>
            </w:sdt>
            <w:r w:rsidRPr="00673FF4">
              <w:rPr>
                <w:noProof/>
                <w:lang w:val="en-US"/>
              </w:rPr>
              <w:t xml:space="preserve"> </w:t>
            </w:r>
          </w:p>
        </w:tc>
        <w:tc>
          <w:tcPr>
            <w:tcW w:w="1134" w:type="dxa"/>
            <w:vAlign w:val="center"/>
          </w:tcPr>
          <w:p w14:paraId="6F36AA8C" w14:textId="77777777" w:rsidR="0011524B" w:rsidRPr="00673FF4" w:rsidRDefault="0011524B" w:rsidP="00931AF6">
            <w:pPr>
              <w:jc w:val="center"/>
              <w:rPr>
                <w:lang w:val="en-US"/>
              </w:rPr>
            </w:pPr>
            <w:r w:rsidRPr="00673FF4">
              <w:rPr>
                <w:lang w:val="en-US"/>
              </w:rPr>
              <w:t>280</w:t>
            </w:r>
          </w:p>
        </w:tc>
        <w:tc>
          <w:tcPr>
            <w:tcW w:w="2551" w:type="dxa"/>
            <w:shd w:val="clear" w:color="auto" w:fill="auto"/>
            <w:noWrap/>
            <w:vAlign w:val="center"/>
          </w:tcPr>
          <w:p w14:paraId="1F39C083" w14:textId="77777777" w:rsidR="0011524B" w:rsidRPr="00673FF4" w:rsidRDefault="0011524B" w:rsidP="00931AF6">
            <w:pPr>
              <w:jc w:val="center"/>
              <w:rPr>
                <w:shd w:val="clear" w:color="auto" w:fill="FFFFFF"/>
                <w:lang w:val="en-US"/>
              </w:rPr>
            </w:pPr>
            <w:r w:rsidRPr="00673FF4">
              <w:rPr>
                <w:lang w:val="en-US"/>
              </w:rPr>
              <w:t>Total weekly minutes of MVPA*</w:t>
            </w:r>
          </w:p>
        </w:tc>
        <w:tc>
          <w:tcPr>
            <w:tcW w:w="2127" w:type="dxa"/>
            <w:vAlign w:val="center"/>
          </w:tcPr>
          <w:p w14:paraId="059B1A9D" w14:textId="77777777" w:rsidR="0011524B" w:rsidRPr="00673FF4" w:rsidRDefault="0011524B" w:rsidP="00931AF6">
            <w:pPr>
              <w:jc w:val="center"/>
              <w:rPr>
                <w:lang w:val="en-US"/>
              </w:rPr>
            </w:pPr>
            <w:r w:rsidRPr="007048D5">
              <w:t>3 months after CR start</w:t>
            </w:r>
          </w:p>
        </w:tc>
        <w:tc>
          <w:tcPr>
            <w:tcW w:w="992" w:type="dxa"/>
            <w:shd w:val="clear" w:color="auto" w:fill="auto"/>
            <w:noWrap/>
            <w:vAlign w:val="center"/>
          </w:tcPr>
          <w:p w14:paraId="2A58B547" w14:textId="77777777" w:rsidR="0011524B" w:rsidRPr="00673FF4" w:rsidRDefault="0011524B" w:rsidP="00931AF6">
            <w:pPr>
              <w:jc w:val="center"/>
              <w:rPr>
                <w:lang w:val="en-US"/>
              </w:rPr>
            </w:pPr>
            <w:r w:rsidRPr="00673FF4">
              <w:rPr>
                <w:lang w:val="en-US"/>
              </w:rPr>
              <w:t>r</w:t>
            </w:r>
          </w:p>
        </w:tc>
        <w:tc>
          <w:tcPr>
            <w:tcW w:w="2126" w:type="dxa"/>
            <w:noWrap/>
            <w:vAlign w:val="center"/>
          </w:tcPr>
          <w:p w14:paraId="282F4022" w14:textId="77777777" w:rsidR="0011524B" w:rsidRPr="00673FF4" w:rsidRDefault="0011524B" w:rsidP="00931AF6">
            <w:pPr>
              <w:jc w:val="center"/>
              <w:rPr>
                <w:lang w:val="en-US"/>
              </w:rPr>
            </w:pPr>
            <w:r w:rsidRPr="00673FF4">
              <w:rPr>
                <w:lang w:val="en-US"/>
              </w:rPr>
              <w:t>-0.17 (-0.28, -0.05)</w:t>
            </w:r>
          </w:p>
        </w:tc>
        <w:tc>
          <w:tcPr>
            <w:tcW w:w="1815" w:type="dxa"/>
            <w:vAlign w:val="center"/>
          </w:tcPr>
          <w:p w14:paraId="37BC1BF0" w14:textId="77777777" w:rsidR="0011524B" w:rsidRPr="00673FF4" w:rsidRDefault="0011524B" w:rsidP="00931AF6">
            <w:pPr>
              <w:jc w:val="center"/>
              <w:rPr>
                <w:lang w:val="en-US"/>
              </w:rPr>
            </w:pPr>
            <w:r w:rsidRPr="00673FF4">
              <w:rPr>
                <w:lang w:val="en-US"/>
              </w:rPr>
              <w:t>Weak (-)</w:t>
            </w:r>
          </w:p>
        </w:tc>
      </w:tr>
      <w:tr w:rsidR="0011524B" w:rsidRPr="00673FF4" w14:paraId="7B1C1DCB" w14:textId="77777777" w:rsidTr="00931AF6">
        <w:trPr>
          <w:trHeight w:val="312"/>
        </w:trPr>
        <w:tc>
          <w:tcPr>
            <w:tcW w:w="1838" w:type="dxa"/>
            <w:shd w:val="clear" w:color="auto" w:fill="auto"/>
            <w:noWrap/>
            <w:vAlign w:val="center"/>
          </w:tcPr>
          <w:p w14:paraId="018448D3" w14:textId="77777777" w:rsidR="0011524B" w:rsidRPr="00673FF4" w:rsidRDefault="0011524B" w:rsidP="00931AF6">
            <w:pPr>
              <w:jc w:val="center"/>
              <w:rPr>
                <w:lang w:val="en-US"/>
              </w:rPr>
            </w:pPr>
            <w:r w:rsidRPr="00673FF4">
              <w:rPr>
                <w:lang w:val="en-US"/>
              </w:rPr>
              <w:t xml:space="preserve">Metabolic syndrome </w:t>
            </w:r>
            <w:r>
              <w:rPr>
                <w:lang w:val="en-US"/>
              </w:rPr>
              <w:t>vs</w:t>
            </w:r>
            <w:r w:rsidRPr="00673FF4">
              <w:rPr>
                <w:lang w:val="en-US"/>
              </w:rPr>
              <w:t xml:space="preserve"> not</w:t>
            </w:r>
          </w:p>
        </w:tc>
        <w:tc>
          <w:tcPr>
            <w:tcW w:w="1276" w:type="dxa"/>
            <w:shd w:val="clear" w:color="auto" w:fill="auto"/>
            <w:noWrap/>
            <w:vAlign w:val="center"/>
          </w:tcPr>
          <w:p w14:paraId="4AEA7256" w14:textId="77777777" w:rsidR="0011524B" w:rsidRPr="00673FF4" w:rsidRDefault="0011524B" w:rsidP="00931AF6">
            <w:pPr>
              <w:jc w:val="center"/>
              <w:rPr>
                <w:noProof/>
                <w:lang w:val="en-US"/>
              </w:rPr>
            </w:pPr>
          </w:p>
        </w:tc>
        <w:tc>
          <w:tcPr>
            <w:tcW w:w="1134" w:type="dxa"/>
            <w:vAlign w:val="center"/>
          </w:tcPr>
          <w:p w14:paraId="1F31231D" w14:textId="77777777" w:rsidR="0011524B" w:rsidRPr="00673FF4" w:rsidRDefault="0011524B" w:rsidP="00931AF6">
            <w:pPr>
              <w:jc w:val="center"/>
              <w:rPr>
                <w:lang w:val="en-US"/>
              </w:rPr>
            </w:pPr>
            <w:r w:rsidRPr="00673FF4">
              <w:rPr>
                <w:lang w:val="en-US"/>
              </w:rPr>
              <w:t>280</w:t>
            </w:r>
          </w:p>
        </w:tc>
        <w:tc>
          <w:tcPr>
            <w:tcW w:w="2551" w:type="dxa"/>
            <w:shd w:val="clear" w:color="auto" w:fill="auto"/>
            <w:noWrap/>
            <w:vAlign w:val="center"/>
          </w:tcPr>
          <w:p w14:paraId="3B1CD49F" w14:textId="77777777" w:rsidR="0011524B" w:rsidRPr="00673FF4" w:rsidRDefault="0011524B" w:rsidP="00931AF6">
            <w:pPr>
              <w:jc w:val="center"/>
              <w:rPr>
                <w:lang w:val="en-US"/>
              </w:rPr>
            </w:pPr>
            <w:r w:rsidRPr="00673FF4">
              <w:rPr>
                <w:lang w:val="en-US"/>
              </w:rPr>
              <w:t>Total weekly minutes of MVPA*</w:t>
            </w:r>
          </w:p>
        </w:tc>
        <w:tc>
          <w:tcPr>
            <w:tcW w:w="2127" w:type="dxa"/>
            <w:vAlign w:val="center"/>
          </w:tcPr>
          <w:p w14:paraId="5C159D5E" w14:textId="77777777" w:rsidR="0011524B" w:rsidRPr="00673FF4" w:rsidRDefault="0011524B" w:rsidP="00931AF6">
            <w:pPr>
              <w:jc w:val="center"/>
              <w:rPr>
                <w:lang w:val="en-US"/>
              </w:rPr>
            </w:pPr>
            <w:r w:rsidRPr="007048D5">
              <w:t>3 months after CR start</w:t>
            </w:r>
          </w:p>
        </w:tc>
        <w:tc>
          <w:tcPr>
            <w:tcW w:w="992" w:type="dxa"/>
            <w:shd w:val="clear" w:color="auto" w:fill="auto"/>
            <w:noWrap/>
            <w:vAlign w:val="center"/>
          </w:tcPr>
          <w:p w14:paraId="44431589" w14:textId="77777777" w:rsidR="0011524B" w:rsidRPr="00673FF4" w:rsidRDefault="0011524B" w:rsidP="00931AF6">
            <w:pPr>
              <w:jc w:val="center"/>
              <w:rPr>
                <w:lang w:val="en-US"/>
              </w:rPr>
            </w:pPr>
            <w:r w:rsidRPr="00673FF4">
              <w:rPr>
                <w:lang w:val="en-US"/>
              </w:rPr>
              <w:t>r</w:t>
            </w:r>
          </w:p>
        </w:tc>
        <w:tc>
          <w:tcPr>
            <w:tcW w:w="2126" w:type="dxa"/>
            <w:noWrap/>
            <w:vAlign w:val="center"/>
          </w:tcPr>
          <w:p w14:paraId="5C9E024F" w14:textId="77777777" w:rsidR="0011524B" w:rsidRPr="00673FF4" w:rsidRDefault="0011524B" w:rsidP="00931AF6">
            <w:pPr>
              <w:jc w:val="center"/>
              <w:rPr>
                <w:lang w:val="en-US"/>
              </w:rPr>
            </w:pPr>
            <w:r w:rsidRPr="00673FF4">
              <w:rPr>
                <w:lang w:val="en-US"/>
              </w:rPr>
              <w:t>-0.20 (-0.31, -0.08)</w:t>
            </w:r>
          </w:p>
        </w:tc>
        <w:tc>
          <w:tcPr>
            <w:tcW w:w="1815" w:type="dxa"/>
            <w:vAlign w:val="center"/>
          </w:tcPr>
          <w:p w14:paraId="34CB6CDD" w14:textId="77777777" w:rsidR="0011524B" w:rsidRPr="00673FF4" w:rsidRDefault="0011524B" w:rsidP="00931AF6">
            <w:pPr>
              <w:jc w:val="center"/>
              <w:rPr>
                <w:lang w:val="en-US"/>
              </w:rPr>
            </w:pPr>
            <w:r w:rsidRPr="00673FF4">
              <w:rPr>
                <w:lang w:val="en-US"/>
              </w:rPr>
              <w:t>Weak (-)</w:t>
            </w:r>
          </w:p>
        </w:tc>
      </w:tr>
      <w:tr w:rsidR="0011524B" w:rsidRPr="00673FF4" w14:paraId="4EDF024B" w14:textId="77777777" w:rsidTr="00931AF6">
        <w:trPr>
          <w:trHeight w:val="312"/>
        </w:trPr>
        <w:tc>
          <w:tcPr>
            <w:tcW w:w="1838" w:type="dxa"/>
            <w:shd w:val="clear" w:color="auto" w:fill="auto"/>
            <w:noWrap/>
            <w:vAlign w:val="center"/>
          </w:tcPr>
          <w:p w14:paraId="00AFE7D7" w14:textId="77777777" w:rsidR="0011524B" w:rsidRPr="00673FF4" w:rsidRDefault="0011524B" w:rsidP="00931AF6">
            <w:pPr>
              <w:jc w:val="center"/>
              <w:rPr>
                <w:lang w:val="en-US"/>
              </w:rPr>
            </w:pPr>
            <w:r w:rsidRPr="00673FF4">
              <w:rPr>
                <w:lang w:val="en-US"/>
              </w:rPr>
              <w:t xml:space="preserve">Metabolic syndrome </w:t>
            </w:r>
            <w:r>
              <w:rPr>
                <w:lang w:val="en-US"/>
              </w:rPr>
              <w:t>vs</w:t>
            </w:r>
            <w:r w:rsidRPr="00673FF4">
              <w:rPr>
                <w:lang w:val="en-US"/>
              </w:rPr>
              <w:t xml:space="preserve"> not</w:t>
            </w:r>
          </w:p>
        </w:tc>
        <w:tc>
          <w:tcPr>
            <w:tcW w:w="1276" w:type="dxa"/>
            <w:shd w:val="clear" w:color="auto" w:fill="auto"/>
            <w:noWrap/>
            <w:vAlign w:val="center"/>
          </w:tcPr>
          <w:p w14:paraId="775DD694" w14:textId="77777777" w:rsidR="0011524B" w:rsidRPr="00673FF4" w:rsidRDefault="0011524B" w:rsidP="00931AF6">
            <w:pPr>
              <w:jc w:val="center"/>
              <w:rPr>
                <w:noProof/>
                <w:lang w:val="en-US"/>
              </w:rPr>
            </w:pPr>
          </w:p>
        </w:tc>
        <w:tc>
          <w:tcPr>
            <w:tcW w:w="1134" w:type="dxa"/>
            <w:vAlign w:val="center"/>
          </w:tcPr>
          <w:p w14:paraId="65FDE3CD" w14:textId="77777777" w:rsidR="0011524B" w:rsidRPr="00673FF4" w:rsidRDefault="0011524B" w:rsidP="00931AF6">
            <w:pPr>
              <w:jc w:val="center"/>
              <w:rPr>
                <w:lang w:val="en-US"/>
              </w:rPr>
            </w:pPr>
            <w:r w:rsidRPr="00673FF4">
              <w:rPr>
                <w:lang w:val="en-US"/>
              </w:rPr>
              <w:t>280</w:t>
            </w:r>
          </w:p>
        </w:tc>
        <w:tc>
          <w:tcPr>
            <w:tcW w:w="2551" w:type="dxa"/>
            <w:shd w:val="clear" w:color="auto" w:fill="auto"/>
            <w:noWrap/>
            <w:vAlign w:val="center"/>
          </w:tcPr>
          <w:p w14:paraId="58191466" w14:textId="77777777" w:rsidR="0011524B" w:rsidRPr="00673FF4" w:rsidRDefault="0011524B" w:rsidP="00931AF6">
            <w:pPr>
              <w:jc w:val="center"/>
              <w:rPr>
                <w:shd w:val="clear" w:color="auto" w:fill="FFFFFF"/>
                <w:lang w:val="en-US"/>
              </w:rPr>
            </w:pPr>
            <w:r w:rsidRPr="00673FF4">
              <w:rPr>
                <w:shd w:val="clear" w:color="auto" w:fill="FFFFFF"/>
                <w:lang w:val="en-US"/>
              </w:rPr>
              <w:t xml:space="preserve">Increase in MVPA weekly minutes over </w:t>
            </w:r>
            <w:r>
              <w:rPr>
                <w:shd w:val="clear" w:color="auto" w:fill="FFFFFF"/>
                <w:lang w:val="en-US"/>
              </w:rPr>
              <w:t>3 months</w:t>
            </w:r>
            <w:r w:rsidRPr="00673FF4">
              <w:rPr>
                <w:shd w:val="clear" w:color="auto" w:fill="FFFFFF"/>
                <w:lang w:val="en-US"/>
              </w:rPr>
              <w:t xml:space="preserve"> period</w:t>
            </w:r>
          </w:p>
        </w:tc>
        <w:tc>
          <w:tcPr>
            <w:tcW w:w="2127" w:type="dxa"/>
            <w:vAlign w:val="center"/>
          </w:tcPr>
          <w:p w14:paraId="55308098" w14:textId="77777777" w:rsidR="0011524B" w:rsidRPr="00673FF4" w:rsidRDefault="0011524B" w:rsidP="00931AF6">
            <w:pPr>
              <w:jc w:val="center"/>
              <w:rPr>
                <w:lang w:val="en-US"/>
              </w:rPr>
            </w:pPr>
            <w:r w:rsidRPr="007048D5">
              <w:t>3 months after CR start</w:t>
            </w:r>
          </w:p>
        </w:tc>
        <w:tc>
          <w:tcPr>
            <w:tcW w:w="992" w:type="dxa"/>
            <w:shd w:val="clear" w:color="auto" w:fill="auto"/>
            <w:noWrap/>
            <w:vAlign w:val="center"/>
          </w:tcPr>
          <w:p w14:paraId="40C22481" w14:textId="77777777" w:rsidR="0011524B" w:rsidRPr="00673FF4" w:rsidRDefault="0011524B" w:rsidP="00931AF6">
            <w:pPr>
              <w:jc w:val="center"/>
              <w:rPr>
                <w:lang w:val="en-US"/>
              </w:rPr>
            </w:pPr>
            <w:r w:rsidRPr="00673FF4">
              <w:rPr>
                <w:lang w:val="en-US"/>
              </w:rPr>
              <w:t>r</w:t>
            </w:r>
          </w:p>
        </w:tc>
        <w:tc>
          <w:tcPr>
            <w:tcW w:w="2126" w:type="dxa"/>
            <w:noWrap/>
            <w:vAlign w:val="center"/>
          </w:tcPr>
          <w:p w14:paraId="72FF482B" w14:textId="77777777" w:rsidR="0011524B" w:rsidRPr="00673FF4" w:rsidRDefault="0011524B" w:rsidP="00931AF6">
            <w:pPr>
              <w:jc w:val="center"/>
              <w:rPr>
                <w:lang w:val="en-US"/>
              </w:rPr>
            </w:pPr>
            <w:r w:rsidRPr="00673FF4">
              <w:rPr>
                <w:lang w:val="en-US"/>
              </w:rPr>
              <w:t>-0.16 (-0.27, -0.04)</w:t>
            </w:r>
          </w:p>
        </w:tc>
        <w:tc>
          <w:tcPr>
            <w:tcW w:w="1815" w:type="dxa"/>
            <w:vAlign w:val="center"/>
          </w:tcPr>
          <w:p w14:paraId="46809B9F" w14:textId="77777777" w:rsidR="0011524B" w:rsidRPr="00673FF4" w:rsidRDefault="0011524B" w:rsidP="00931AF6">
            <w:pPr>
              <w:jc w:val="center"/>
              <w:rPr>
                <w:lang w:val="en-US"/>
              </w:rPr>
            </w:pPr>
            <w:r w:rsidRPr="00673FF4">
              <w:rPr>
                <w:lang w:val="en-US"/>
              </w:rPr>
              <w:t>Weak (-)</w:t>
            </w:r>
          </w:p>
        </w:tc>
      </w:tr>
      <w:tr w:rsidR="0011524B" w:rsidRPr="00673FF4" w14:paraId="37877B27" w14:textId="77777777" w:rsidTr="00931AF6">
        <w:trPr>
          <w:trHeight w:val="312"/>
        </w:trPr>
        <w:tc>
          <w:tcPr>
            <w:tcW w:w="1838" w:type="dxa"/>
            <w:shd w:val="clear" w:color="auto" w:fill="auto"/>
            <w:noWrap/>
            <w:vAlign w:val="center"/>
          </w:tcPr>
          <w:p w14:paraId="5C67E7C9" w14:textId="77777777" w:rsidR="0011524B" w:rsidRPr="00673FF4" w:rsidRDefault="0011524B" w:rsidP="00931AF6">
            <w:pPr>
              <w:jc w:val="center"/>
              <w:rPr>
                <w:lang w:val="en-US"/>
              </w:rPr>
            </w:pPr>
            <w:r w:rsidRPr="00673FF4">
              <w:rPr>
                <w:lang w:val="en-US"/>
              </w:rPr>
              <w:t xml:space="preserve">≥1 comorbidity </w:t>
            </w:r>
            <w:r>
              <w:rPr>
                <w:lang w:val="en-US"/>
              </w:rPr>
              <w:t>vs</w:t>
            </w:r>
            <w:r w:rsidRPr="00673FF4">
              <w:rPr>
                <w:lang w:val="en-US"/>
              </w:rPr>
              <w:t xml:space="preserve"> none</w:t>
            </w:r>
          </w:p>
        </w:tc>
        <w:tc>
          <w:tcPr>
            <w:tcW w:w="1276" w:type="dxa"/>
            <w:shd w:val="clear" w:color="auto" w:fill="auto"/>
            <w:noWrap/>
            <w:vAlign w:val="center"/>
          </w:tcPr>
          <w:p w14:paraId="1934037B" w14:textId="77777777" w:rsidR="0011524B" w:rsidRPr="00673FF4" w:rsidRDefault="0011524B" w:rsidP="00931AF6">
            <w:pPr>
              <w:jc w:val="center"/>
              <w:rPr>
                <w:noProof/>
                <w:lang w:val="en-US"/>
              </w:rPr>
            </w:pPr>
          </w:p>
        </w:tc>
        <w:tc>
          <w:tcPr>
            <w:tcW w:w="1134" w:type="dxa"/>
            <w:vAlign w:val="center"/>
          </w:tcPr>
          <w:p w14:paraId="7B764A04" w14:textId="77777777" w:rsidR="0011524B" w:rsidRPr="00673FF4" w:rsidRDefault="0011524B" w:rsidP="00931AF6">
            <w:pPr>
              <w:jc w:val="center"/>
              <w:rPr>
                <w:lang w:val="en-US"/>
              </w:rPr>
            </w:pPr>
            <w:r w:rsidRPr="00673FF4">
              <w:rPr>
                <w:lang w:val="en-US"/>
              </w:rPr>
              <w:t>280</w:t>
            </w:r>
          </w:p>
        </w:tc>
        <w:tc>
          <w:tcPr>
            <w:tcW w:w="2551" w:type="dxa"/>
            <w:shd w:val="clear" w:color="auto" w:fill="auto"/>
            <w:noWrap/>
            <w:vAlign w:val="center"/>
          </w:tcPr>
          <w:p w14:paraId="04026E79" w14:textId="77777777" w:rsidR="0011524B" w:rsidRPr="00673FF4" w:rsidRDefault="0011524B" w:rsidP="00931AF6">
            <w:pPr>
              <w:jc w:val="center"/>
              <w:rPr>
                <w:shd w:val="clear" w:color="auto" w:fill="FFFFFF"/>
                <w:lang w:val="en-US"/>
              </w:rPr>
            </w:pPr>
            <w:r w:rsidRPr="00673FF4">
              <w:rPr>
                <w:shd w:val="clear" w:color="auto" w:fill="FFFFFF"/>
                <w:lang w:val="en-US"/>
              </w:rPr>
              <w:t>Meeting recommendations for weekly MVPA exercise (150+ minutes) during HCR</w:t>
            </w:r>
          </w:p>
        </w:tc>
        <w:tc>
          <w:tcPr>
            <w:tcW w:w="2127" w:type="dxa"/>
            <w:vAlign w:val="center"/>
          </w:tcPr>
          <w:p w14:paraId="6C54C489" w14:textId="77777777" w:rsidR="0011524B" w:rsidRPr="00673FF4" w:rsidRDefault="0011524B" w:rsidP="00931AF6">
            <w:pPr>
              <w:jc w:val="center"/>
              <w:rPr>
                <w:lang w:val="en-US"/>
              </w:rPr>
            </w:pPr>
            <w:r w:rsidRPr="007048D5">
              <w:t>3 months after CR start</w:t>
            </w:r>
          </w:p>
        </w:tc>
        <w:tc>
          <w:tcPr>
            <w:tcW w:w="992" w:type="dxa"/>
            <w:shd w:val="clear" w:color="auto" w:fill="auto"/>
            <w:noWrap/>
            <w:vAlign w:val="center"/>
          </w:tcPr>
          <w:p w14:paraId="0B04BEE6" w14:textId="77777777" w:rsidR="0011524B" w:rsidRPr="00673FF4" w:rsidRDefault="0011524B" w:rsidP="00931AF6">
            <w:pPr>
              <w:jc w:val="center"/>
              <w:rPr>
                <w:lang w:val="en-US"/>
              </w:rPr>
            </w:pPr>
            <w:r w:rsidRPr="00673FF4">
              <w:rPr>
                <w:lang w:val="en-US"/>
              </w:rPr>
              <w:t>OR</w:t>
            </w:r>
          </w:p>
        </w:tc>
        <w:tc>
          <w:tcPr>
            <w:tcW w:w="2126" w:type="dxa"/>
            <w:noWrap/>
            <w:vAlign w:val="center"/>
          </w:tcPr>
          <w:p w14:paraId="501C2C3C" w14:textId="77777777" w:rsidR="0011524B" w:rsidRPr="00673FF4" w:rsidRDefault="0011524B" w:rsidP="00931AF6">
            <w:pPr>
              <w:jc w:val="center"/>
              <w:rPr>
                <w:lang w:val="en-US"/>
              </w:rPr>
            </w:pPr>
            <w:r w:rsidRPr="00673FF4">
              <w:rPr>
                <w:lang w:val="en-US"/>
              </w:rPr>
              <w:t>0.41 (0.25, 0.67)</w:t>
            </w:r>
          </w:p>
        </w:tc>
        <w:tc>
          <w:tcPr>
            <w:tcW w:w="1815" w:type="dxa"/>
            <w:vAlign w:val="center"/>
          </w:tcPr>
          <w:p w14:paraId="63D9D9DA"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0239D4C7" w14:textId="77777777" w:rsidTr="00931AF6">
        <w:trPr>
          <w:trHeight w:val="312"/>
        </w:trPr>
        <w:tc>
          <w:tcPr>
            <w:tcW w:w="1838" w:type="dxa"/>
            <w:shd w:val="clear" w:color="auto" w:fill="auto"/>
            <w:noWrap/>
            <w:vAlign w:val="center"/>
          </w:tcPr>
          <w:p w14:paraId="638C63C7" w14:textId="77777777" w:rsidR="0011524B" w:rsidRPr="00673FF4" w:rsidRDefault="0011524B" w:rsidP="00931AF6">
            <w:pPr>
              <w:jc w:val="center"/>
              <w:rPr>
                <w:lang w:val="en-US"/>
              </w:rPr>
            </w:pPr>
            <w:r w:rsidRPr="00673FF4">
              <w:rPr>
                <w:lang w:val="en-US"/>
              </w:rPr>
              <w:lastRenderedPageBreak/>
              <w:t xml:space="preserve">Metabolic syndrome </w:t>
            </w:r>
            <w:r>
              <w:rPr>
                <w:lang w:val="en-US"/>
              </w:rPr>
              <w:t>vs</w:t>
            </w:r>
            <w:r w:rsidRPr="00673FF4">
              <w:rPr>
                <w:lang w:val="en-US"/>
              </w:rPr>
              <w:t xml:space="preserve"> not</w:t>
            </w:r>
          </w:p>
        </w:tc>
        <w:tc>
          <w:tcPr>
            <w:tcW w:w="1276" w:type="dxa"/>
            <w:shd w:val="clear" w:color="auto" w:fill="auto"/>
            <w:noWrap/>
            <w:vAlign w:val="center"/>
          </w:tcPr>
          <w:p w14:paraId="1BDCB69E" w14:textId="77777777" w:rsidR="0011524B" w:rsidRPr="00673FF4" w:rsidRDefault="0011524B" w:rsidP="00931AF6">
            <w:pPr>
              <w:jc w:val="center"/>
              <w:rPr>
                <w:noProof/>
                <w:lang w:val="en-US"/>
              </w:rPr>
            </w:pPr>
          </w:p>
        </w:tc>
        <w:tc>
          <w:tcPr>
            <w:tcW w:w="1134" w:type="dxa"/>
            <w:vAlign w:val="center"/>
          </w:tcPr>
          <w:p w14:paraId="7D567F65" w14:textId="77777777" w:rsidR="0011524B" w:rsidRPr="00673FF4" w:rsidRDefault="0011524B" w:rsidP="00931AF6">
            <w:pPr>
              <w:jc w:val="center"/>
              <w:rPr>
                <w:lang w:val="en-US"/>
              </w:rPr>
            </w:pPr>
            <w:r w:rsidRPr="00673FF4">
              <w:rPr>
                <w:lang w:val="en-US"/>
              </w:rPr>
              <w:t>280</w:t>
            </w:r>
          </w:p>
        </w:tc>
        <w:tc>
          <w:tcPr>
            <w:tcW w:w="2551" w:type="dxa"/>
            <w:shd w:val="clear" w:color="auto" w:fill="auto"/>
            <w:noWrap/>
            <w:vAlign w:val="center"/>
          </w:tcPr>
          <w:p w14:paraId="7A624823" w14:textId="77777777" w:rsidR="0011524B" w:rsidRPr="00673FF4" w:rsidRDefault="0011524B" w:rsidP="00931AF6">
            <w:pPr>
              <w:jc w:val="center"/>
              <w:rPr>
                <w:shd w:val="clear" w:color="auto" w:fill="FFFFFF"/>
                <w:lang w:val="en-US"/>
              </w:rPr>
            </w:pPr>
            <w:r w:rsidRPr="00673FF4">
              <w:rPr>
                <w:shd w:val="clear" w:color="auto" w:fill="FFFFFF"/>
                <w:lang w:val="en-US"/>
              </w:rPr>
              <w:t>Meeting recommendations for weekly MVPA exercise (150+ minutes) during HCR</w:t>
            </w:r>
          </w:p>
        </w:tc>
        <w:tc>
          <w:tcPr>
            <w:tcW w:w="2127" w:type="dxa"/>
            <w:vAlign w:val="center"/>
          </w:tcPr>
          <w:p w14:paraId="2776700F" w14:textId="77777777" w:rsidR="0011524B" w:rsidRPr="00673FF4" w:rsidRDefault="0011524B" w:rsidP="00931AF6">
            <w:pPr>
              <w:jc w:val="center"/>
              <w:rPr>
                <w:lang w:val="en-US"/>
              </w:rPr>
            </w:pPr>
            <w:r w:rsidRPr="007048D5">
              <w:t>3 months after CR start</w:t>
            </w:r>
          </w:p>
        </w:tc>
        <w:tc>
          <w:tcPr>
            <w:tcW w:w="992" w:type="dxa"/>
            <w:shd w:val="clear" w:color="auto" w:fill="auto"/>
            <w:noWrap/>
            <w:vAlign w:val="center"/>
          </w:tcPr>
          <w:p w14:paraId="05B5C758" w14:textId="77777777" w:rsidR="0011524B" w:rsidRPr="00673FF4" w:rsidRDefault="0011524B" w:rsidP="00931AF6">
            <w:pPr>
              <w:jc w:val="center"/>
              <w:rPr>
                <w:lang w:val="en-US"/>
              </w:rPr>
            </w:pPr>
            <w:r w:rsidRPr="00673FF4">
              <w:rPr>
                <w:lang w:val="en-US"/>
              </w:rPr>
              <w:t>OR</w:t>
            </w:r>
          </w:p>
        </w:tc>
        <w:tc>
          <w:tcPr>
            <w:tcW w:w="2126" w:type="dxa"/>
            <w:noWrap/>
            <w:vAlign w:val="center"/>
          </w:tcPr>
          <w:p w14:paraId="29AD30EB" w14:textId="77777777" w:rsidR="0011524B" w:rsidRPr="00673FF4" w:rsidRDefault="0011524B" w:rsidP="00931AF6">
            <w:pPr>
              <w:jc w:val="center"/>
              <w:rPr>
                <w:lang w:val="en-US"/>
              </w:rPr>
            </w:pPr>
            <w:r w:rsidRPr="00673FF4">
              <w:rPr>
                <w:lang w:val="en-US"/>
              </w:rPr>
              <w:t>0.47 (0.29, 0.77)</w:t>
            </w:r>
          </w:p>
        </w:tc>
        <w:tc>
          <w:tcPr>
            <w:tcW w:w="1815" w:type="dxa"/>
            <w:vAlign w:val="center"/>
          </w:tcPr>
          <w:p w14:paraId="743A78D1"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02929678" w14:textId="77777777" w:rsidTr="00931AF6">
        <w:trPr>
          <w:trHeight w:val="312"/>
        </w:trPr>
        <w:tc>
          <w:tcPr>
            <w:tcW w:w="1838" w:type="dxa"/>
            <w:shd w:val="clear" w:color="auto" w:fill="auto"/>
            <w:noWrap/>
            <w:vAlign w:val="center"/>
          </w:tcPr>
          <w:p w14:paraId="7FA48AAA" w14:textId="77777777" w:rsidR="0011524B" w:rsidRPr="00673FF4" w:rsidRDefault="0011524B" w:rsidP="00931AF6">
            <w:pPr>
              <w:jc w:val="center"/>
              <w:rPr>
                <w:lang w:val="en-US"/>
              </w:rPr>
            </w:pPr>
            <w:r>
              <w:rPr>
                <w:lang w:val="en-US"/>
              </w:rPr>
              <w:t>Number of comorbidities</w:t>
            </w:r>
          </w:p>
        </w:tc>
        <w:tc>
          <w:tcPr>
            <w:tcW w:w="1276" w:type="dxa"/>
            <w:shd w:val="clear" w:color="auto" w:fill="auto"/>
            <w:noWrap/>
            <w:vAlign w:val="center"/>
          </w:tcPr>
          <w:p w14:paraId="66689AB0" w14:textId="77777777" w:rsidR="0011524B" w:rsidRPr="00673FF4" w:rsidRDefault="0011524B" w:rsidP="00931AF6">
            <w:pPr>
              <w:jc w:val="center"/>
              <w:rPr>
                <w:noProof/>
                <w:lang w:val="en-US"/>
              </w:rPr>
            </w:pPr>
            <w:r w:rsidRPr="00673FF4">
              <w:rPr>
                <w:noProof/>
                <w:lang w:val="en-US"/>
              </w:rPr>
              <w:t>Crane 2005</w:t>
            </w:r>
            <w:r>
              <w:rPr>
                <w:noProof/>
                <w:lang w:val="en-US"/>
              </w:rPr>
              <w:t xml:space="preserve"> </w:t>
            </w:r>
            <w:sdt>
              <w:sdtPr>
                <w:rPr>
                  <w:noProof/>
                  <w:color w:val="000000"/>
                  <w:lang w:val="en-US"/>
                </w:rPr>
                <w:tag w:val="MENDELEY_CITATION_v3_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"/>
                <w:id w:val="-544448260"/>
                <w:placeholder>
                  <w:docPart w:val="2DF7A752EC2845A1A9BCE92BCB0BDBF7"/>
                </w:placeholder>
              </w:sdtPr>
              <w:sdtEndPr/>
              <w:sdtContent>
                <w:r w:rsidRPr="00AE0881">
                  <w:rPr>
                    <w:noProof/>
                    <w:color w:val="000000"/>
                    <w:lang w:val="en-US"/>
                  </w:rPr>
                  <w:t>(47)</w:t>
                </w:r>
              </w:sdtContent>
            </w:sdt>
            <w:r w:rsidRPr="00673FF4">
              <w:rPr>
                <w:noProof/>
                <w:lang w:val="en-US"/>
              </w:rPr>
              <w:t xml:space="preserve"> </w:t>
            </w:r>
          </w:p>
        </w:tc>
        <w:tc>
          <w:tcPr>
            <w:tcW w:w="1134" w:type="dxa"/>
            <w:vAlign w:val="center"/>
          </w:tcPr>
          <w:p w14:paraId="56033751" w14:textId="77777777" w:rsidR="0011524B" w:rsidRPr="00673FF4" w:rsidRDefault="0011524B" w:rsidP="00931AF6">
            <w:pPr>
              <w:jc w:val="center"/>
              <w:rPr>
                <w:lang w:val="en-US"/>
              </w:rPr>
            </w:pPr>
            <w:r w:rsidRPr="00673FF4">
              <w:rPr>
                <w:lang w:val="en-US"/>
              </w:rPr>
              <w:t>84</w:t>
            </w:r>
          </w:p>
        </w:tc>
        <w:tc>
          <w:tcPr>
            <w:tcW w:w="2551" w:type="dxa"/>
            <w:shd w:val="clear" w:color="auto" w:fill="auto"/>
            <w:noWrap/>
            <w:vAlign w:val="center"/>
          </w:tcPr>
          <w:p w14:paraId="546DEF0C" w14:textId="77777777" w:rsidR="0011524B" w:rsidRPr="00673FF4" w:rsidRDefault="0011524B" w:rsidP="00931AF6">
            <w:pPr>
              <w:jc w:val="center"/>
              <w:rPr>
                <w:shd w:val="clear" w:color="auto" w:fill="FFFFFF"/>
                <w:lang w:val="en-US"/>
              </w:rPr>
            </w:pPr>
            <w:r w:rsidRPr="00673FF4">
              <w:rPr>
                <w:lang w:val="en-US"/>
              </w:rPr>
              <w:t>PA for exercise (</w:t>
            </w:r>
            <w:r w:rsidRPr="00673FF4">
              <w:rPr>
                <w:shd w:val="clear" w:color="auto" w:fill="FFFFFF"/>
                <w:lang w:val="en-US"/>
              </w:rPr>
              <w:t>kilocalories expended per week)</w:t>
            </w:r>
          </w:p>
        </w:tc>
        <w:tc>
          <w:tcPr>
            <w:tcW w:w="2127" w:type="dxa"/>
            <w:vAlign w:val="center"/>
          </w:tcPr>
          <w:p w14:paraId="18788A49" w14:textId="77777777" w:rsidR="0011524B" w:rsidRPr="00673FF4" w:rsidRDefault="0011524B" w:rsidP="00931AF6">
            <w:pPr>
              <w:jc w:val="center"/>
              <w:rPr>
                <w:lang w:val="en-US"/>
              </w:rPr>
            </w:pPr>
            <w:r w:rsidRPr="00673FF4">
              <w:rPr>
                <w:lang w:val="en-US"/>
              </w:rPr>
              <w:t xml:space="preserve">6-12 months post </w:t>
            </w:r>
            <w:r>
              <w:rPr>
                <w:lang w:val="en-US"/>
              </w:rPr>
              <w:t>MI</w:t>
            </w:r>
          </w:p>
        </w:tc>
        <w:tc>
          <w:tcPr>
            <w:tcW w:w="992" w:type="dxa"/>
            <w:shd w:val="clear" w:color="auto" w:fill="auto"/>
            <w:noWrap/>
            <w:vAlign w:val="center"/>
          </w:tcPr>
          <w:p w14:paraId="635DCDB6" w14:textId="77777777" w:rsidR="0011524B" w:rsidRPr="00673FF4" w:rsidRDefault="0011524B" w:rsidP="00931AF6">
            <w:pPr>
              <w:jc w:val="center"/>
              <w:rPr>
                <w:lang w:val="en-US"/>
              </w:rPr>
            </w:pPr>
            <w:r w:rsidRPr="00673FF4">
              <w:rPr>
                <w:lang w:val="en-US"/>
              </w:rPr>
              <w:t>r</w:t>
            </w:r>
          </w:p>
        </w:tc>
        <w:tc>
          <w:tcPr>
            <w:tcW w:w="2126" w:type="dxa"/>
            <w:noWrap/>
            <w:vAlign w:val="center"/>
          </w:tcPr>
          <w:p w14:paraId="20A9ABFD" w14:textId="77777777" w:rsidR="0011524B" w:rsidRPr="00673FF4" w:rsidRDefault="0011524B" w:rsidP="00931AF6">
            <w:pPr>
              <w:jc w:val="center"/>
              <w:rPr>
                <w:lang w:val="en-US"/>
              </w:rPr>
            </w:pPr>
            <w:r w:rsidRPr="00673FF4">
              <w:rPr>
                <w:lang w:val="en-US"/>
              </w:rPr>
              <w:t>-0.26 (-0.45, -0.05)</w:t>
            </w:r>
          </w:p>
        </w:tc>
        <w:tc>
          <w:tcPr>
            <w:tcW w:w="1815" w:type="dxa"/>
            <w:vAlign w:val="center"/>
          </w:tcPr>
          <w:p w14:paraId="2837DFD4" w14:textId="77777777" w:rsidR="0011524B" w:rsidRPr="00673FF4" w:rsidRDefault="0011524B" w:rsidP="00931AF6">
            <w:pPr>
              <w:jc w:val="center"/>
              <w:rPr>
                <w:lang w:val="en-US"/>
              </w:rPr>
            </w:pPr>
            <w:r w:rsidRPr="00673FF4">
              <w:rPr>
                <w:lang w:val="en-US"/>
              </w:rPr>
              <w:t>Weak (-)</w:t>
            </w:r>
          </w:p>
        </w:tc>
      </w:tr>
      <w:tr w:rsidR="0011524B" w:rsidRPr="00673FF4" w14:paraId="6E27BBF7" w14:textId="77777777" w:rsidTr="00931AF6">
        <w:trPr>
          <w:trHeight w:val="312"/>
        </w:trPr>
        <w:tc>
          <w:tcPr>
            <w:tcW w:w="1838" w:type="dxa"/>
            <w:shd w:val="clear" w:color="auto" w:fill="auto"/>
            <w:noWrap/>
            <w:vAlign w:val="center"/>
          </w:tcPr>
          <w:p w14:paraId="4CA333E3" w14:textId="77777777" w:rsidR="0011524B" w:rsidRPr="00673FF4" w:rsidRDefault="0011524B" w:rsidP="00931AF6">
            <w:pPr>
              <w:jc w:val="center"/>
              <w:rPr>
                <w:lang w:val="en-US"/>
              </w:rPr>
            </w:pPr>
            <w:r w:rsidRPr="00673FF4">
              <w:rPr>
                <w:lang w:val="en-US"/>
              </w:rPr>
              <w:t xml:space="preserve">Congestive heart failure </w:t>
            </w:r>
            <w:r>
              <w:rPr>
                <w:lang w:val="en-US"/>
              </w:rPr>
              <w:t>vs</w:t>
            </w:r>
            <w:r w:rsidRPr="00673FF4">
              <w:rPr>
                <w:lang w:val="en-US"/>
              </w:rPr>
              <w:t xml:space="preserve"> not</w:t>
            </w:r>
          </w:p>
        </w:tc>
        <w:tc>
          <w:tcPr>
            <w:tcW w:w="1276" w:type="dxa"/>
            <w:shd w:val="clear" w:color="auto" w:fill="auto"/>
            <w:noWrap/>
            <w:vAlign w:val="center"/>
          </w:tcPr>
          <w:p w14:paraId="2C0A7172" w14:textId="77777777" w:rsidR="0011524B" w:rsidRPr="00673FF4" w:rsidRDefault="0011524B" w:rsidP="00931AF6">
            <w:pPr>
              <w:jc w:val="center"/>
              <w:rPr>
                <w:noProof/>
                <w:lang w:val="en-US"/>
              </w:rPr>
            </w:pPr>
            <w:r w:rsidRPr="00F8554E">
              <w:rPr>
                <w:noProof/>
                <w:lang w:val="en-US"/>
              </w:rPr>
              <w:t>Slovinec</w:t>
            </w:r>
            <w:r w:rsidRPr="00E12AF7">
              <w:rPr>
                <w:strike/>
                <w:noProof/>
                <w:lang w:val="en-US"/>
              </w:rPr>
              <w:t xml:space="preserve"> </w:t>
            </w:r>
            <w:r w:rsidRPr="00673FF4">
              <w:rPr>
                <w:noProof/>
                <w:lang w:val="en-US"/>
              </w:rPr>
              <w:t>D’Angelo 2014</w:t>
            </w:r>
            <w:r>
              <w:rPr>
                <w:noProof/>
                <w:lang w:val="en-US"/>
              </w:rPr>
              <w:t xml:space="preserve"> </w:t>
            </w:r>
            <w:sdt>
              <w:sdtPr>
                <w:rPr>
                  <w:noProof/>
                  <w:color w:val="000000"/>
                  <w:lang w:val="en-US"/>
                </w:rPr>
                <w:tag w:val="MENDELEY_CITATION_v3_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"/>
                <w:id w:val="265362812"/>
                <w:placeholder>
                  <w:docPart w:val="2DF7A752EC2845A1A9BCE92BCB0BDBF7"/>
                </w:placeholder>
              </w:sdtPr>
              <w:sdtEndPr/>
              <w:sdtContent>
                <w:r w:rsidRPr="00AE0881">
                  <w:rPr>
                    <w:noProof/>
                    <w:color w:val="000000"/>
                    <w:lang w:val="en-US"/>
                  </w:rPr>
                  <w:t>(73)</w:t>
                </w:r>
              </w:sdtContent>
            </w:sdt>
            <w:r w:rsidRPr="00673FF4">
              <w:rPr>
                <w:noProof/>
                <w:lang w:val="en-US"/>
              </w:rPr>
              <w:t xml:space="preserve"> </w:t>
            </w:r>
          </w:p>
        </w:tc>
        <w:tc>
          <w:tcPr>
            <w:tcW w:w="1134" w:type="dxa"/>
            <w:vAlign w:val="center"/>
          </w:tcPr>
          <w:p w14:paraId="27AEF510" w14:textId="77777777" w:rsidR="0011524B" w:rsidRPr="00673FF4" w:rsidRDefault="0011524B" w:rsidP="00931AF6">
            <w:pPr>
              <w:jc w:val="center"/>
              <w:rPr>
                <w:lang w:val="en-US"/>
              </w:rPr>
            </w:pPr>
            <w:r w:rsidRPr="00673FF4">
              <w:rPr>
                <w:lang w:val="en-US"/>
              </w:rPr>
              <w:t>801</w:t>
            </w:r>
          </w:p>
        </w:tc>
        <w:tc>
          <w:tcPr>
            <w:tcW w:w="2551" w:type="dxa"/>
            <w:shd w:val="clear" w:color="auto" w:fill="auto"/>
            <w:noWrap/>
            <w:vAlign w:val="center"/>
          </w:tcPr>
          <w:p w14:paraId="7DFC27B2" w14:textId="77777777" w:rsidR="0011524B" w:rsidRPr="00BD793F" w:rsidRDefault="0011524B" w:rsidP="00931AF6">
            <w:pPr>
              <w:jc w:val="center"/>
              <w:rPr>
                <w:color w:val="000000" w:themeColor="text1"/>
              </w:rPr>
            </w:pPr>
            <w:r w:rsidRPr="00673FF4">
              <w:t>Leisure Score Index-</w:t>
            </w:r>
            <w:r>
              <w:t xml:space="preserve">frequency </w:t>
            </w:r>
            <w:r w:rsidRPr="00673FF4">
              <w:t xml:space="preserve">of </w:t>
            </w:r>
            <w:r w:rsidRPr="00673FF4">
              <w:rPr>
                <w:color w:val="000000" w:themeColor="text1"/>
              </w:rPr>
              <w:t>exercise</w:t>
            </w:r>
            <w:r>
              <w:rPr>
                <w:color w:val="000000" w:themeColor="text1"/>
              </w:rPr>
              <w:t xml:space="preserve"> </w:t>
            </w:r>
            <w:r w:rsidRPr="00673FF4">
              <w:t>&gt;15 minutes during free time in a typical week**</w:t>
            </w:r>
          </w:p>
        </w:tc>
        <w:tc>
          <w:tcPr>
            <w:tcW w:w="2127" w:type="dxa"/>
            <w:vAlign w:val="center"/>
          </w:tcPr>
          <w:p w14:paraId="4D8BE368" w14:textId="77777777" w:rsidR="0011524B" w:rsidRPr="00673FF4" w:rsidRDefault="0011524B" w:rsidP="00931AF6">
            <w:pPr>
              <w:jc w:val="center"/>
              <w:rPr>
                <w:lang w:val="en-US"/>
              </w:rPr>
            </w:pPr>
            <w:r w:rsidRPr="00673FF4">
              <w:rPr>
                <w:lang w:val="en-US"/>
              </w:rPr>
              <w:t>Baseline</w:t>
            </w:r>
          </w:p>
        </w:tc>
        <w:tc>
          <w:tcPr>
            <w:tcW w:w="992" w:type="dxa"/>
            <w:shd w:val="clear" w:color="auto" w:fill="auto"/>
            <w:noWrap/>
            <w:vAlign w:val="center"/>
          </w:tcPr>
          <w:p w14:paraId="0A9FDD7C" w14:textId="77777777" w:rsidR="0011524B" w:rsidRPr="00673FF4" w:rsidRDefault="0011524B" w:rsidP="00931AF6">
            <w:pPr>
              <w:jc w:val="center"/>
              <w:rPr>
                <w:lang w:val="en-US"/>
              </w:rPr>
            </w:pPr>
            <w:r w:rsidRPr="00673FF4">
              <w:rPr>
                <w:lang w:val="en-US"/>
              </w:rPr>
              <w:t>r</w:t>
            </w:r>
          </w:p>
        </w:tc>
        <w:tc>
          <w:tcPr>
            <w:tcW w:w="2126" w:type="dxa"/>
            <w:noWrap/>
            <w:vAlign w:val="center"/>
          </w:tcPr>
          <w:p w14:paraId="32008336" w14:textId="77777777" w:rsidR="0011524B" w:rsidRPr="00673FF4" w:rsidRDefault="0011524B" w:rsidP="00931AF6">
            <w:pPr>
              <w:jc w:val="center"/>
              <w:rPr>
                <w:lang w:val="en-US"/>
              </w:rPr>
            </w:pPr>
            <w:r w:rsidRPr="00673FF4">
              <w:rPr>
                <w:lang w:val="en-US"/>
              </w:rPr>
              <w:t>-0.04 (-0.11, 0.03)</w:t>
            </w:r>
          </w:p>
        </w:tc>
        <w:tc>
          <w:tcPr>
            <w:tcW w:w="1815" w:type="dxa"/>
            <w:vAlign w:val="center"/>
          </w:tcPr>
          <w:p w14:paraId="58B68C0D" w14:textId="77777777" w:rsidR="0011524B" w:rsidRPr="00673FF4" w:rsidRDefault="0011524B" w:rsidP="00931AF6">
            <w:pPr>
              <w:jc w:val="center"/>
              <w:rPr>
                <w:lang w:val="en-US"/>
              </w:rPr>
            </w:pPr>
            <w:r w:rsidRPr="00673FF4">
              <w:rPr>
                <w:lang w:val="en-US"/>
              </w:rPr>
              <w:t>None</w:t>
            </w:r>
          </w:p>
        </w:tc>
      </w:tr>
      <w:tr w:rsidR="0011524B" w:rsidRPr="00673FF4" w14:paraId="3EE6CFAF" w14:textId="77777777" w:rsidTr="00931AF6">
        <w:trPr>
          <w:trHeight w:val="312"/>
        </w:trPr>
        <w:tc>
          <w:tcPr>
            <w:tcW w:w="1838" w:type="dxa"/>
            <w:shd w:val="clear" w:color="auto" w:fill="auto"/>
            <w:noWrap/>
            <w:vAlign w:val="center"/>
          </w:tcPr>
          <w:p w14:paraId="0562EC7E" w14:textId="77777777" w:rsidR="0011524B" w:rsidRPr="00673FF4" w:rsidRDefault="0011524B" w:rsidP="00931AF6">
            <w:pPr>
              <w:jc w:val="center"/>
              <w:rPr>
                <w:lang w:val="en-US"/>
              </w:rPr>
            </w:pPr>
            <w:r w:rsidRPr="00673FF4">
              <w:rPr>
                <w:lang w:val="en-US"/>
              </w:rPr>
              <w:t xml:space="preserve">Congestive heart failure </w:t>
            </w:r>
            <w:r>
              <w:rPr>
                <w:lang w:val="en-US"/>
              </w:rPr>
              <w:t>vs</w:t>
            </w:r>
            <w:r w:rsidRPr="00673FF4">
              <w:rPr>
                <w:lang w:val="en-US"/>
              </w:rPr>
              <w:t xml:space="preserve"> not</w:t>
            </w:r>
          </w:p>
        </w:tc>
        <w:tc>
          <w:tcPr>
            <w:tcW w:w="1276" w:type="dxa"/>
            <w:shd w:val="clear" w:color="auto" w:fill="auto"/>
            <w:noWrap/>
            <w:vAlign w:val="center"/>
          </w:tcPr>
          <w:p w14:paraId="3F1757B2" w14:textId="77777777" w:rsidR="0011524B" w:rsidRPr="00673FF4" w:rsidRDefault="0011524B" w:rsidP="00931AF6">
            <w:pPr>
              <w:jc w:val="center"/>
              <w:rPr>
                <w:noProof/>
                <w:lang w:val="en-US"/>
              </w:rPr>
            </w:pPr>
          </w:p>
        </w:tc>
        <w:tc>
          <w:tcPr>
            <w:tcW w:w="1134" w:type="dxa"/>
            <w:vAlign w:val="center"/>
          </w:tcPr>
          <w:p w14:paraId="7D8C0ACC" w14:textId="77777777" w:rsidR="0011524B" w:rsidRPr="00673FF4" w:rsidRDefault="0011524B" w:rsidP="00931AF6">
            <w:pPr>
              <w:jc w:val="center"/>
              <w:rPr>
                <w:lang w:val="en-US"/>
              </w:rPr>
            </w:pPr>
            <w:r w:rsidRPr="00673FF4">
              <w:rPr>
                <w:lang w:val="en-US"/>
              </w:rPr>
              <w:t>801</w:t>
            </w:r>
          </w:p>
        </w:tc>
        <w:tc>
          <w:tcPr>
            <w:tcW w:w="2551" w:type="dxa"/>
            <w:shd w:val="clear" w:color="auto" w:fill="auto"/>
            <w:noWrap/>
          </w:tcPr>
          <w:p w14:paraId="00872ABA" w14:textId="77777777" w:rsidR="0011524B" w:rsidRPr="00673FF4" w:rsidRDefault="0011524B" w:rsidP="00931AF6">
            <w:pPr>
              <w:jc w:val="center"/>
              <w:rPr>
                <w:color w:val="000000" w:themeColor="text1"/>
                <w:shd w:val="clear" w:color="auto" w:fill="FFFFFF"/>
                <w:lang w:val="en-US"/>
              </w:rPr>
            </w:pPr>
            <w:r w:rsidRPr="00673FF4">
              <w:t>Leisure Score Index-</w:t>
            </w:r>
            <w:r>
              <w:t xml:space="preserve">frequency </w:t>
            </w:r>
            <w:r w:rsidRPr="00673FF4">
              <w:t xml:space="preserve">of </w:t>
            </w:r>
            <w:r w:rsidRPr="00673FF4">
              <w:rPr>
                <w:color w:val="000000" w:themeColor="text1"/>
              </w:rPr>
              <w:t>exercise</w:t>
            </w:r>
            <w:r>
              <w:rPr>
                <w:color w:val="000000" w:themeColor="text1"/>
              </w:rPr>
              <w:t xml:space="preserve"> </w:t>
            </w:r>
            <w:r w:rsidRPr="00673FF4">
              <w:t>&gt;15 minutes during free time in a typical week**</w:t>
            </w:r>
          </w:p>
        </w:tc>
        <w:tc>
          <w:tcPr>
            <w:tcW w:w="2127" w:type="dxa"/>
            <w:vAlign w:val="center"/>
          </w:tcPr>
          <w:p w14:paraId="5C7EC35D" w14:textId="77777777" w:rsidR="0011524B" w:rsidRPr="00673FF4" w:rsidRDefault="0011524B" w:rsidP="00931AF6">
            <w:pPr>
              <w:jc w:val="center"/>
              <w:rPr>
                <w:lang w:val="en-US"/>
              </w:rPr>
            </w:pPr>
            <w:r w:rsidRPr="00673FF4">
              <w:t xml:space="preserve">6 months </w:t>
            </w:r>
            <w:r w:rsidRPr="0016654B">
              <w:t xml:space="preserve">after </w:t>
            </w:r>
            <w:proofErr w:type="spellStart"/>
            <w:r w:rsidRPr="0016654B">
              <w:t>hopitalisation</w:t>
            </w:r>
            <w:proofErr w:type="spellEnd"/>
          </w:p>
        </w:tc>
        <w:tc>
          <w:tcPr>
            <w:tcW w:w="992" w:type="dxa"/>
            <w:shd w:val="clear" w:color="auto" w:fill="auto"/>
            <w:noWrap/>
            <w:vAlign w:val="center"/>
          </w:tcPr>
          <w:p w14:paraId="06199D8F" w14:textId="77777777" w:rsidR="0011524B" w:rsidRPr="00673FF4" w:rsidRDefault="0011524B" w:rsidP="00931AF6">
            <w:pPr>
              <w:jc w:val="center"/>
              <w:rPr>
                <w:lang w:val="en-US"/>
              </w:rPr>
            </w:pPr>
            <w:r w:rsidRPr="00673FF4">
              <w:rPr>
                <w:lang w:val="en-US"/>
              </w:rPr>
              <w:t>r</w:t>
            </w:r>
          </w:p>
        </w:tc>
        <w:tc>
          <w:tcPr>
            <w:tcW w:w="2126" w:type="dxa"/>
            <w:noWrap/>
            <w:vAlign w:val="center"/>
          </w:tcPr>
          <w:p w14:paraId="1FBE1C91" w14:textId="77777777" w:rsidR="0011524B" w:rsidRPr="00673FF4" w:rsidRDefault="0011524B" w:rsidP="00931AF6">
            <w:pPr>
              <w:jc w:val="center"/>
              <w:rPr>
                <w:lang w:val="en-US"/>
              </w:rPr>
            </w:pPr>
            <w:r w:rsidRPr="00673FF4">
              <w:rPr>
                <w:lang w:val="en-US"/>
              </w:rPr>
              <w:t>-0.10 (-0.17, -0.03)</w:t>
            </w:r>
          </w:p>
        </w:tc>
        <w:tc>
          <w:tcPr>
            <w:tcW w:w="1815" w:type="dxa"/>
            <w:vAlign w:val="center"/>
          </w:tcPr>
          <w:p w14:paraId="5B5AA132" w14:textId="77777777" w:rsidR="0011524B" w:rsidRPr="00673FF4" w:rsidRDefault="0011524B" w:rsidP="00931AF6">
            <w:pPr>
              <w:jc w:val="center"/>
              <w:rPr>
                <w:lang w:val="en-US"/>
              </w:rPr>
            </w:pPr>
            <w:r w:rsidRPr="00673FF4">
              <w:rPr>
                <w:lang w:val="en-US"/>
              </w:rPr>
              <w:t>Weak (-)</w:t>
            </w:r>
          </w:p>
        </w:tc>
      </w:tr>
      <w:tr w:rsidR="0011524B" w:rsidRPr="00673FF4" w14:paraId="6A887B50" w14:textId="77777777" w:rsidTr="00931AF6">
        <w:trPr>
          <w:trHeight w:val="312"/>
        </w:trPr>
        <w:tc>
          <w:tcPr>
            <w:tcW w:w="1838" w:type="dxa"/>
            <w:shd w:val="clear" w:color="auto" w:fill="auto"/>
            <w:noWrap/>
            <w:vAlign w:val="center"/>
          </w:tcPr>
          <w:p w14:paraId="37BA4238" w14:textId="77777777" w:rsidR="0011524B" w:rsidRPr="00673FF4" w:rsidRDefault="0011524B" w:rsidP="00931AF6">
            <w:pPr>
              <w:jc w:val="center"/>
              <w:rPr>
                <w:lang w:val="en-US"/>
              </w:rPr>
            </w:pPr>
            <w:r w:rsidRPr="00673FF4">
              <w:rPr>
                <w:lang w:val="en-US"/>
              </w:rPr>
              <w:t xml:space="preserve">Congestive heart failure </w:t>
            </w:r>
            <w:r>
              <w:rPr>
                <w:lang w:val="en-US"/>
              </w:rPr>
              <w:t>vs</w:t>
            </w:r>
            <w:r w:rsidRPr="00673FF4">
              <w:rPr>
                <w:lang w:val="en-US"/>
              </w:rPr>
              <w:t xml:space="preserve"> not</w:t>
            </w:r>
          </w:p>
        </w:tc>
        <w:tc>
          <w:tcPr>
            <w:tcW w:w="1276" w:type="dxa"/>
            <w:shd w:val="clear" w:color="auto" w:fill="auto"/>
            <w:noWrap/>
            <w:vAlign w:val="center"/>
          </w:tcPr>
          <w:p w14:paraId="7F8B296B" w14:textId="77777777" w:rsidR="0011524B" w:rsidRPr="00673FF4" w:rsidRDefault="0011524B" w:rsidP="00931AF6">
            <w:pPr>
              <w:jc w:val="center"/>
              <w:rPr>
                <w:noProof/>
                <w:lang w:val="en-US"/>
              </w:rPr>
            </w:pPr>
          </w:p>
        </w:tc>
        <w:tc>
          <w:tcPr>
            <w:tcW w:w="1134" w:type="dxa"/>
            <w:vAlign w:val="center"/>
          </w:tcPr>
          <w:p w14:paraId="18C0EE3A" w14:textId="77777777" w:rsidR="0011524B" w:rsidRPr="00673FF4" w:rsidRDefault="0011524B" w:rsidP="00931AF6">
            <w:pPr>
              <w:jc w:val="center"/>
              <w:rPr>
                <w:lang w:val="en-US"/>
              </w:rPr>
            </w:pPr>
            <w:r w:rsidRPr="00673FF4">
              <w:rPr>
                <w:lang w:val="en-US"/>
              </w:rPr>
              <w:t>801</w:t>
            </w:r>
          </w:p>
        </w:tc>
        <w:tc>
          <w:tcPr>
            <w:tcW w:w="2551" w:type="dxa"/>
            <w:shd w:val="clear" w:color="auto" w:fill="auto"/>
            <w:noWrap/>
          </w:tcPr>
          <w:p w14:paraId="3C7FE064" w14:textId="77777777" w:rsidR="0011524B" w:rsidRPr="00673FF4" w:rsidRDefault="0011524B" w:rsidP="00931AF6">
            <w:pPr>
              <w:jc w:val="center"/>
              <w:rPr>
                <w:shd w:val="clear" w:color="auto" w:fill="FFFFFF"/>
                <w:lang w:val="en-US"/>
              </w:rPr>
            </w:pPr>
            <w:r w:rsidRPr="00673FF4">
              <w:t>Leisure Score Index-</w:t>
            </w:r>
            <w:r>
              <w:t xml:space="preserve">frequency </w:t>
            </w:r>
            <w:r w:rsidRPr="00673FF4">
              <w:t xml:space="preserve">of </w:t>
            </w:r>
            <w:r w:rsidRPr="00673FF4">
              <w:rPr>
                <w:color w:val="000000" w:themeColor="text1"/>
              </w:rPr>
              <w:t>exercise</w:t>
            </w:r>
            <w:r>
              <w:rPr>
                <w:color w:val="000000" w:themeColor="text1"/>
              </w:rPr>
              <w:t xml:space="preserve"> </w:t>
            </w:r>
            <w:r w:rsidRPr="00673FF4">
              <w:t>&gt;15 minutes during free time in a typical week**</w:t>
            </w:r>
          </w:p>
        </w:tc>
        <w:tc>
          <w:tcPr>
            <w:tcW w:w="2127" w:type="dxa"/>
            <w:vAlign w:val="center"/>
          </w:tcPr>
          <w:p w14:paraId="10D03472" w14:textId="77777777" w:rsidR="0011524B" w:rsidRPr="00673FF4" w:rsidRDefault="0011524B" w:rsidP="00931AF6">
            <w:pPr>
              <w:jc w:val="center"/>
              <w:rPr>
                <w:lang w:val="en-US"/>
              </w:rPr>
            </w:pPr>
            <w:r w:rsidRPr="00673FF4">
              <w:rPr>
                <w:lang w:val="en-US"/>
              </w:rPr>
              <w:t xml:space="preserve">12 months after </w:t>
            </w:r>
            <w:proofErr w:type="spellStart"/>
            <w:r>
              <w:rPr>
                <w:lang w:val="en-US"/>
              </w:rPr>
              <w:t>hospitalisation</w:t>
            </w:r>
            <w:proofErr w:type="spellEnd"/>
          </w:p>
        </w:tc>
        <w:tc>
          <w:tcPr>
            <w:tcW w:w="992" w:type="dxa"/>
            <w:shd w:val="clear" w:color="auto" w:fill="auto"/>
            <w:noWrap/>
            <w:vAlign w:val="center"/>
          </w:tcPr>
          <w:p w14:paraId="1E78C445" w14:textId="77777777" w:rsidR="0011524B" w:rsidRPr="00673FF4" w:rsidRDefault="0011524B" w:rsidP="00931AF6">
            <w:pPr>
              <w:jc w:val="center"/>
              <w:rPr>
                <w:lang w:val="en-US"/>
              </w:rPr>
            </w:pPr>
            <w:r w:rsidRPr="00673FF4">
              <w:rPr>
                <w:lang w:val="en-US"/>
              </w:rPr>
              <w:t>r</w:t>
            </w:r>
          </w:p>
        </w:tc>
        <w:tc>
          <w:tcPr>
            <w:tcW w:w="2126" w:type="dxa"/>
            <w:noWrap/>
            <w:vAlign w:val="center"/>
          </w:tcPr>
          <w:p w14:paraId="1A0E5027" w14:textId="77777777" w:rsidR="0011524B" w:rsidRPr="00673FF4" w:rsidRDefault="0011524B" w:rsidP="00931AF6">
            <w:pPr>
              <w:jc w:val="center"/>
              <w:rPr>
                <w:lang w:val="de-AT" w:eastAsia="de-AT"/>
              </w:rPr>
            </w:pPr>
            <w:r w:rsidRPr="00673FF4">
              <w:rPr>
                <w:lang w:val="de-AT" w:eastAsia="de-AT"/>
              </w:rPr>
              <w:t>-0.15 (-0.22, -0.08)</w:t>
            </w:r>
          </w:p>
        </w:tc>
        <w:tc>
          <w:tcPr>
            <w:tcW w:w="1815" w:type="dxa"/>
            <w:vAlign w:val="center"/>
          </w:tcPr>
          <w:p w14:paraId="3225ADC7" w14:textId="77777777" w:rsidR="0011524B" w:rsidRPr="00673FF4" w:rsidRDefault="0011524B" w:rsidP="00931AF6">
            <w:pPr>
              <w:jc w:val="center"/>
              <w:rPr>
                <w:lang w:val="en-US"/>
              </w:rPr>
            </w:pPr>
            <w:r w:rsidRPr="00673FF4">
              <w:rPr>
                <w:lang w:val="en-US"/>
              </w:rPr>
              <w:t>Weak (-)</w:t>
            </w:r>
          </w:p>
        </w:tc>
      </w:tr>
      <w:tr w:rsidR="0011524B" w:rsidRPr="00673FF4" w14:paraId="0C4FE401" w14:textId="77777777" w:rsidTr="00931AF6">
        <w:trPr>
          <w:trHeight w:val="312"/>
        </w:trPr>
        <w:tc>
          <w:tcPr>
            <w:tcW w:w="1838" w:type="dxa"/>
            <w:shd w:val="clear" w:color="auto" w:fill="auto"/>
            <w:noWrap/>
            <w:vAlign w:val="center"/>
          </w:tcPr>
          <w:p w14:paraId="10EFABF8" w14:textId="77777777" w:rsidR="0011524B" w:rsidRPr="00673FF4" w:rsidRDefault="0011524B" w:rsidP="00931AF6">
            <w:pPr>
              <w:jc w:val="center"/>
              <w:rPr>
                <w:lang w:val="en-US"/>
              </w:rPr>
            </w:pPr>
            <w:r w:rsidRPr="00673FF4">
              <w:rPr>
                <w:lang w:val="en-US"/>
              </w:rPr>
              <w:t>Charlson comorbidity index</w:t>
            </w:r>
          </w:p>
        </w:tc>
        <w:tc>
          <w:tcPr>
            <w:tcW w:w="1276" w:type="dxa"/>
            <w:shd w:val="clear" w:color="auto" w:fill="auto"/>
            <w:noWrap/>
            <w:vAlign w:val="center"/>
          </w:tcPr>
          <w:p w14:paraId="55A4FEE4" w14:textId="77777777" w:rsidR="0011524B" w:rsidRPr="00673FF4" w:rsidRDefault="0011524B" w:rsidP="00931AF6">
            <w:pPr>
              <w:jc w:val="center"/>
              <w:rPr>
                <w:noProof/>
                <w:lang w:val="en-US"/>
              </w:rPr>
            </w:pPr>
            <w:r w:rsidRPr="00673FF4">
              <w:rPr>
                <w:noProof/>
                <w:lang w:val="en-US"/>
              </w:rPr>
              <w:t>Goodwin 2019</w:t>
            </w:r>
            <w:r>
              <w:rPr>
                <w:noProof/>
                <w:lang w:val="en-US"/>
              </w:rPr>
              <w:t xml:space="preserve"> </w:t>
            </w:r>
            <w:sdt>
              <w:sdtPr>
                <w:rPr>
                  <w:noProof/>
                  <w:color w:val="000000"/>
                  <w:lang w:val="en-US"/>
                </w:rPr>
                <w:tag w:val="MENDELEY_CITATION_v3_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"/>
                <w:id w:val="-1605410840"/>
                <w:placeholder>
                  <w:docPart w:val="2DF7A752EC2845A1A9BCE92BCB0BDBF7"/>
                </w:placeholder>
              </w:sdtPr>
              <w:sdtEndPr/>
              <w:sdtContent>
                <w:r w:rsidRPr="00AE0881">
                  <w:rPr>
                    <w:noProof/>
                    <w:color w:val="000000"/>
                    <w:lang w:val="en-US"/>
                  </w:rPr>
                  <w:t>(53)</w:t>
                </w:r>
              </w:sdtContent>
            </w:sdt>
            <w:r w:rsidRPr="00673FF4">
              <w:rPr>
                <w:noProof/>
                <w:lang w:val="en-US"/>
              </w:rPr>
              <w:t xml:space="preserve"> </w:t>
            </w:r>
          </w:p>
        </w:tc>
        <w:tc>
          <w:tcPr>
            <w:tcW w:w="1134" w:type="dxa"/>
            <w:vAlign w:val="center"/>
          </w:tcPr>
          <w:p w14:paraId="35D35AB4" w14:textId="77777777" w:rsidR="0011524B" w:rsidRPr="00673FF4" w:rsidRDefault="0011524B" w:rsidP="00931AF6">
            <w:pPr>
              <w:jc w:val="center"/>
              <w:rPr>
                <w:lang w:val="en-US"/>
              </w:rPr>
            </w:pPr>
            <w:r w:rsidRPr="00673FF4">
              <w:rPr>
                <w:lang w:val="en-US"/>
              </w:rPr>
              <w:t>151</w:t>
            </w:r>
          </w:p>
        </w:tc>
        <w:tc>
          <w:tcPr>
            <w:tcW w:w="2551" w:type="dxa"/>
            <w:shd w:val="clear" w:color="auto" w:fill="auto"/>
            <w:noWrap/>
            <w:vAlign w:val="center"/>
          </w:tcPr>
          <w:p w14:paraId="084B781F" w14:textId="77777777" w:rsidR="0011524B" w:rsidRPr="00673FF4" w:rsidRDefault="0011524B" w:rsidP="00931AF6">
            <w:pPr>
              <w:jc w:val="center"/>
              <w:rPr>
                <w:shd w:val="clear" w:color="auto" w:fill="FFFFFF"/>
                <w:lang w:val="en-US"/>
              </w:rPr>
            </w:pPr>
            <w:r w:rsidRPr="00673FF4">
              <w:rPr>
                <w:lang w:val="en-US"/>
              </w:rPr>
              <w:t xml:space="preserve">Exerciser (≥1 exercise </w:t>
            </w:r>
            <w:proofErr w:type="gramStart"/>
            <w:r w:rsidRPr="00673FF4">
              <w:rPr>
                <w:lang w:val="en-US"/>
              </w:rPr>
              <w:t>days)*</w:t>
            </w:r>
            <w:proofErr w:type="gramEnd"/>
            <w:r w:rsidRPr="00673FF4">
              <w:rPr>
                <w:lang w:val="en-US"/>
              </w:rPr>
              <w:t>**</w:t>
            </w:r>
          </w:p>
        </w:tc>
        <w:tc>
          <w:tcPr>
            <w:tcW w:w="2127" w:type="dxa"/>
            <w:vAlign w:val="center"/>
          </w:tcPr>
          <w:p w14:paraId="524BF0BD" w14:textId="77777777" w:rsidR="0011524B" w:rsidRPr="00673FF4" w:rsidRDefault="0011524B" w:rsidP="00931AF6">
            <w:pPr>
              <w:jc w:val="center"/>
              <w:rPr>
                <w:lang w:val="en-US"/>
              </w:rPr>
            </w:pPr>
            <w:r w:rsidRPr="00673FF4">
              <w:rPr>
                <w:lang w:val="en-US"/>
              </w:rPr>
              <w:t xml:space="preserve">35 days after </w:t>
            </w:r>
            <w:r>
              <w:rPr>
                <w:lang w:val="en-US"/>
              </w:rPr>
              <w:t>hospital discharge</w:t>
            </w:r>
          </w:p>
        </w:tc>
        <w:tc>
          <w:tcPr>
            <w:tcW w:w="992" w:type="dxa"/>
            <w:shd w:val="clear" w:color="auto" w:fill="auto"/>
            <w:noWrap/>
            <w:vAlign w:val="center"/>
          </w:tcPr>
          <w:p w14:paraId="465F5455" w14:textId="77777777" w:rsidR="0011524B" w:rsidRPr="00673FF4" w:rsidRDefault="0011524B" w:rsidP="00931AF6">
            <w:pPr>
              <w:jc w:val="center"/>
              <w:rPr>
                <w:lang w:val="en-US"/>
              </w:rPr>
            </w:pPr>
            <w:r w:rsidRPr="00673FF4">
              <w:rPr>
                <w:lang w:val="en-US"/>
              </w:rPr>
              <w:t>OR</w:t>
            </w:r>
          </w:p>
        </w:tc>
        <w:tc>
          <w:tcPr>
            <w:tcW w:w="2126" w:type="dxa"/>
            <w:noWrap/>
            <w:vAlign w:val="center"/>
          </w:tcPr>
          <w:p w14:paraId="52331A44" w14:textId="77777777" w:rsidR="0011524B" w:rsidRPr="00673FF4" w:rsidRDefault="0011524B" w:rsidP="00931AF6">
            <w:pPr>
              <w:jc w:val="center"/>
              <w:rPr>
                <w:lang w:val="en-US"/>
              </w:rPr>
            </w:pPr>
            <w:r w:rsidRPr="00673FF4">
              <w:rPr>
                <w:lang w:val="en-US"/>
              </w:rPr>
              <w:t>0.78 (0.63, 0.95)</w:t>
            </w:r>
          </w:p>
        </w:tc>
        <w:tc>
          <w:tcPr>
            <w:tcW w:w="1815" w:type="dxa"/>
            <w:vAlign w:val="center"/>
          </w:tcPr>
          <w:p w14:paraId="0D83974C" w14:textId="77777777" w:rsidR="0011524B" w:rsidRPr="00673FF4" w:rsidRDefault="0011524B" w:rsidP="00931AF6">
            <w:pPr>
              <w:jc w:val="center"/>
              <w:rPr>
                <w:lang w:val="en-US"/>
              </w:rPr>
            </w:pPr>
            <w:r>
              <w:rPr>
                <w:lang w:val="en-US"/>
              </w:rPr>
              <w:t>None</w:t>
            </w:r>
          </w:p>
        </w:tc>
      </w:tr>
      <w:tr w:rsidR="0011524B" w:rsidRPr="00673FF4" w14:paraId="2C013033" w14:textId="77777777" w:rsidTr="00931AF6">
        <w:trPr>
          <w:trHeight w:val="312"/>
        </w:trPr>
        <w:tc>
          <w:tcPr>
            <w:tcW w:w="1838" w:type="dxa"/>
            <w:shd w:val="clear" w:color="auto" w:fill="auto"/>
            <w:noWrap/>
            <w:vAlign w:val="center"/>
          </w:tcPr>
          <w:p w14:paraId="6FEA9FFA" w14:textId="77777777" w:rsidR="0011524B" w:rsidRPr="00673FF4" w:rsidRDefault="0011524B" w:rsidP="00931AF6">
            <w:pPr>
              <w:jc w:val="center"/>
              <w:rPr>
                <w:lang w:val="en-US"/>
              </w:rPr>
            </w:pPr>
            <w:r w:rsidRPr="00673FF4">
              <w:rPr>
                <w:lang w:val="en-US"/>
              </w:rPr>
              <w:t xml:space="preserve">≥2 comorbidities </w:t>
            </w:r>
            <w:r>
              <w:rPr>
                <w:lang w:val="en-US"/>
              </w:rPr>
              <w:t>vs</w:t>
            </w:r>
            <w:r w:rsidRPr="00673FF4">
              <w:rPr>
                <w:lang w:val="en-US"/>
              </w:rPr>
              <w:t xml:space="preserve"> &lt;2</w:t>
            </w:r>
          </w:p>
        </w:tc>
        <w:tc>
          <w:tcPr>
            <w:tcW w:w="1276" w:type="dxa"/>
            <w:shd w:val="clear" w:color="auto" w:fill="auto"/>
            <w:noWrap/>
            <w:vAlign w:val="center"/>
          </w:tcPr>
          <w:p w14:paraId="17081AB5" w14:textId="77777777" w:rsidR="0011524B" w:rsidRPr="00673FF4" w:rsidRDefault="0011524B" w:rsidP="00931AF6">
            <w:pPr>
              <w:jc w:val="center"/>
              <w:rPr>
                <w:noProof/>
                <w:lang w:val="en-US"/>
              </w:rPr>
            </w:pPr>
            <w:r w:rsidRPr="00673FF4">
              <w:rPr>
                <w:noProof/>
                <w:lang w:val="en-US"/>
              </w:rPr>
              <w:t>Lund 2016</w:t>
            </w:r>
            <w:r>
              <w:rPr>
                <w:noProof/>
                <w:lang w:val="en-US"/>
              </w:rPr>
              <w:t xml:space="preserve"> </w:t>
            </w:r>
            <w:sdt>
              <w:sdtPr>
                <w:rPr>
                  <w:noProof/>
                  <w:color w:val="000000"/>
                  <w:lang w:val="en-US"/>
                </w:rPr>
                <w:tag w:val="MENDELEY_CITATION_v3_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"/>
                <w:id w:val="-433516902"/>
                <w:placeholder>
                  <w:docPart w:val="2DF7A752EC2845A1A9BCE92BCB0BDBF7"/>
                </w:placeholder>
              </w:sdtPr>
              <w:sdtEndPr/>
              <w:sdtContent>
                <w:r w:rsidRPr="00AE0881">
                  <w:rPr>
                    <w:noProof/>
                    <w:color w:val="000000"/>
                    <w:lang w:val="en-US"/>
                  </w:rPr>
                  <w:t>(61)</w:t>
                </w:r>
              </w:sdtContent>
            </w:sdt>
            <w:r w:rsidRPr="00673FF4">
              <w:rPr>
                <w:noProof/>
                <w:lang w:val="en-US"/>
              </w:rPr>
              <w:t xml:space="preserve"> </w:t>
            </w:r>
          </w:p>
        </w:tc>
        <w:tc>
          <w:tcPr>
            <w:tcW w:w="1134" w:type="dxa"/>
            <w:vAlign w:val="center"/>
          </w:tcPr>
          <w:p w14:paraId="2CF53FFC" w14:textId="77777777" w:rsidR="0011524B" w:rsidRPr="00673FF4" w:rsidRDefault="0011524B" w:rsidP="00931AF6">
            <w:pPr>
              <w:jc w:val="center"/>
              <w:rPr>
                <w:lang w:val="en-US"/>
              </w:rPr>
            </w:pPr>
            <w:r w:rsidRPr="00673FF4">
              <w:rPr>
                <w:lang w:val="en-US"/>
              </w:rPr>
              <w:t>524</w:t>
            </w:r>
          </w:p>
        </w:tc>
        <w:tc>
          <w:tcPr>
            <w:tcW w:w="2551" w:type="dxa"/>
            <w:shd w:val="clear" w:color="auto" w:fill="auto"/>
            <w:noWrap/>
            <w:vAlign w:val="center"/>
          </w:tcPr>
          <w:p w14:paraId="57A48328" w14:textId="77777777" w:rsidR="0011524B" w:rsidRPr="00673FF4" w:rsidRDefault="0011524B" w:rsidP="00931AF6">
            <w:pPr>
              <w:jc w:val="center"/>
              <w:rPr>
                <w:shd w:val="clear" w:color="auto" w:fill="FFFFFF"/>
                <w:lang w:val="en-US"/>
              </w:rPr>
            </w:pPr>
            <w:r w:rsidRPr="00673FF4">
              <w:rPr>
                <w:shd w:val="clear" w:color="auto" w:fill="FFFFFF"/>
                <w:lang w:val="en-US"/>
              </w:rPr>
              <w:t>PA level (</w:t>
            </w:r>
            <w:r>
              <w:rPr>
                <w:shd w:val="clear" w:color="auto" w:fill="FFFFFF"/>
                <w:lang w:val="en-US"/>
              </w:rPr>
              <w:t>light and MVPA</w:t>
            </w:r>
            <w:r w:rsidRPr="00673FF4">
              <w:rPr>
                <w:shd w:val="clear" w:color="auto" w:fill="FFFFFF"/>
                <w:lang w:val="en-US"/>
              </w:rPr>
              <w:t>) based on METs-min</w:t>
            </w:r>
            <w:r>
              <w:rPr>
                <w:shd w:val="clear" w:color="auto" w:fill="FFFFFF"/>
                <w:lang w:val="en-US"/>
              </w:rPr>
              <w:t xml:space="preserve">utes per </w:t>
            </w:r>
            <w:r w:rsidRPr="00673FF4">
              <w:rPr>
                <w:shd w:val="clear" w:color="auto" w:fill="FFFFFF"/>
                <w:lang w:val="en-US"/>
              </w:rPr>
              <w:t>week of the last 7 days</w:t>
            </w:r>
          </w:p>
        </w:tc>
        <w:tc>
          <w:tcPr>
            <w:tcW w:w="2127" w:type="dxa"/>
            <w:vAlign w:val="center"/>
          </w:tcPr>
          <w:p w14:paraId="5D4882DA" w14:textId="77777777" w:rsidR="0011524B" w:rsidRPr="00673FF4" w:rsidRDefault="0011524B" w:rsidP="00931AF6">
            <w:pPr>
              <w:jc w:val="center"/>
              <w:rPr>
                <w:lang w:val="en-US"/>
              </w:rPr>
            </w:pPr>
            <w:r w:rsidRPr="00673FF4">
              <w:rPr>
                <w:lang w:val="en-US"/>
              </w:rPr>
              <w:t>6 -12 months after surgery</w:t>
            </w:r>
          </w:p>
        </w:tc>
        <w:tc>
          <w:tcPr>
            <w:tcW w:w="992" w:type="dxa"/>
            <w:shd w:val="clear" w:color="auto" w:fill="auto"/>
            <w:noWrap/>
            <w:vAlign w:val="center"/>
          </w:tcPr>
          <w:p w14:paraId="41D0BF8F" w14:textId="77777777" w:rsidR="0011524B" w:rsidRPr="00673FF4" w:rsidRDefault="0011524B" w:rsidP="00931AF6">
            <w:pPr>
              <w:jc w:val="center"/>
              <w:rPr>
                <w:lang w:val="en-US"/>
              </w:rPr>
            </w:pPr>
            <w:r w:rsidRPr="00673FF4">
              <w:rPr>
                <w:lang w:val="en-US"/>
              </w:rPr>
              <w:t>OR</w:t>
            </w:r>
          </w:p>
        </w:tc>
        <w:tc>
          <w:tcPr>
            <w:tcW w:w="2126" w:type="dxa"/>
            <w:noWrap/>
            <w:vAlign w:val="center"/>
          </w:tcPr>
          <w:p w14:paraId="0051AD0A" w14:textId="77777777" w:rsidR="0011524B" w:rsidRPr="0060099F" w:rsidRDefault="0011524B" w:rsidP="00931AF6">
            <w:pPr>
              <w:jc w:val="center"/>
              <w:rPr>
                <w:lang w:val="en-US"/>
              </w:rPr>
            </w:pPr>
            <w:r w:rsidRPr="0060099F">
              <w:rPr>
                <w:lang w:val="en-US"/>
              </w:rPr>
              <w:t>0.56 (0.38, 0.83)</w:t>
            </w:r>
          </w:p>
        </w:tc>
        <w:tc>
          <w:tcPr>
            <w:tcW w:w="1815" w:type="dxa"/>
            <w:vAlign w:val="center"/>
          </w:tcPr>
          <w:p w14:paraId="5868152C" w14:textId="77777777" w:rsidR="0011524B" w:rsidRPr="0060099F" w:rsidRDefault="0011524B" w:rsidP="00931AF6">
            <w:pPr>
              <w:jc w:val="center"/>
              <w:rPr>
                <w:lang w:val="en-US"/>
              </w:rPr>
            </w:pPr>
            <w:r>
              <w:rPr>
                <w:lang w:val="en-US"/>
              </w:rPr>
              <w:t>Weak</w:t>
            </w:r>
            <w:r w:rsidRPr="0060099F">
              <w:rPr>
                <w:lang w:val="en-US"/>
              </w:rPr>
              <w:t xml:space="preserve"> (-)</w:t>
            </w:r>
          </w:p>
        </w:tc>
      </w:tr>
      <w:tr w:rsidR="0011524B" w:rsidRPr="00673FF4" w14:paraId="6460413F" w14:textId="77777777" w:rsidTr="00931AF6">
        <w:trPr>
          <w:trHeight w:val="312"/>
        </w:trPr>
        <w:tc>
          <w:tcPr>
            <w:tcW w:w="1838" w:type="dxa"/>
            <w:shd w:val="clear" w:color="auto" w:fill="auto"/>
            <w:noWrap/>
            <w:vAlign w:val="center"/>
          </w:tcPr>
          <w:p w14:paraId="44A2D604" w14:textId="77777777" w:rsidR="0011524B" w:rsidRPr="004A737C" w:rsidRDefault="0011524B" w:rsidP="00931AF6">
            <w:pPr>
              <w:jc w:val="center"/>
              <w:rPr>
                <w:lang w:val="en-US"/>
              </w:rPr>
            </w:pPr>
            <w:r w:rsidRPr="004A737C">
              <w:rPr>
                <w:lang w:val="en-US"/>
              </w:rPr>
              <w:lastRenderedPageBreak/>
              <w:t xml:space="preserve">Number of </w:t>
            </w:r>
            <w:proofErr w:type="spellStart"/>
            <w:r w:rsidRPr="004A737C">
              <w:rPr>
                <w:lang w:val="en-US"/>
              </w:rPr>
              <w:t>comorbidites</w:t>
            </w:r>
            <w:proofErr w:type="spellEnd"/>
          </w:p>
        </w:tc>
        <w:tc>
          <w:tcPr>
            <w:tcW w:w="1276" w:type="dxa"/>
            <w:shd w:val="clear" w:color="auto" w:fill="auto"/>
            <w:noWrap/>
            <w:vAlign w:val="center"/>
          </w:tcPr>
          <w:p w14:paraId="35F927DA" w14:textId="77777777" w:rsidR="0011524B" w:rsidRPr="004A737C" w:rsidRDefault="0011524B" w:rsidP="00931AF6">
            <w:pPr>
              <w:jc w:val="center"/>
              <w:rPr>
                <w:noProof/>
                <w:lang w:val="en-US"/>
              </w:rPr>
            </w:pPr>
            <w:r w:rsidRPr="004A737C">
              <w:rPr>
                <w:lang w:val="en-US"/>
              </w:rPr>
              <w:t xml:space="preserve">Huang 2022 </w:t>
            </w:r>
            <w:sdt>
              <w:sdtPr>
                <w:rPr>
                  <w:color w:val="000000"/>
                  <w:lang w:val="en-US"/>
                </w:rPr>
                <w:tag w:val="MENDELEY_CITATION_v3_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"/>
                <w:id w:val="-759671954"/>
                <w:placeholder>
                  <w:docPart w:val="03AED9A5D4134136951C0295A42BE5AB"/>
                </w:placeholder>
              </w:sdtPr>
              <w:sdtEndPr/>
              <w:sdtContent>
                <w:r w:rsidRPr="00AE0881">
                  <w:rPr>
                    <w:color w:val="000000"/>
                    <w:lang w:val="en-US"/>
                  </w:rPr>
                  <w:t>(80)</w:t>
                </w:r>
              </w:sdtContent>
            </w:sdt>
          </w:p>
        </w:tc>
        <w:tc>
          <w:tcPr>
            <w:tcW w:w="1134" w:type="dxa"/>
            <w:vAlign w:val="center"/>
          </w:tcPr>
          <w:p w14:paraId="327AAC37" w14:textId="77777777" w:rsidR="0011524B" w:rsidRPr="00673FF4" w:rsidRDefault="0011524B" w:rsidP="00931AF6">
            <w:pPr>
              <w:jc w:val="center"/>
              <w:rPr>
                <w:lang w:val="en-US"/>
              </w:rPr>
            </w:pPr>
            <w:r>
              <w:rPr>
                <w:lang w:val="en-US"/>
              </w:rPr>
              <w:t>215</w:t>
            </w:r>
          </w:p>
        </w:tc>
        <w:tc>
          <w:tcPr>
            <w:tcW w:w="2551" w:type="dxa"/>
            <w:shd w:val="clear" w:color="auto" w:fill="auto"/>
            <w:noWrap/>
            <w:vAlign w:val="center"/>
          </w:tcPr>
          <w:p w14:paraId="272D818A" w14:textId="77777777" w:rsidR="0011524B" w:rsidRPr="00673FF4" w:rsidRDefault="0011524B" w:rsidP="00931AF6">
            <w:pPr>
              <w:jc w:val="center"/>
              <w:rPr>
                <w:shd w:val="clear" w:color="auto" w:fill="FFFFFF"/>
                <w:lang w:val="en-US"/>
              </w:rPr>
            </w:pPr>
            <w:r>
              <w:rPr>
                <w:lang w:val="en-US"/>
              </w:rPr>
              <w:t>PA score****</w:t>
            </w:r>
          </w:p>
        </w:tc>
        <w:tc>
          <w:tcPr>
            <w:tcW w:w="2127" w:type="dxa"/>
            <w:vAlign w:val="center"/>
          </w:tcPr>
          <w:p w14:paraId="17CF5085" w14:textId="77777777" w:rsidR="0011524B" w:rsidRPr="00673FF4" w:rsidRDefault="0011524B" w:rsidP="00931AF6">
            <w:pPr>
              <w:jc w:val="center"/>
              <w:rPr>
                <w:lang w:val="en-US"/>
              </w:rPr>
            </w:pPr>
            <w:r w:rsidRPr="000A0926">
              <w:t>Mean 9.4 (SD 6.9) years disease duration</w:t>
            </w:r>
          </w:p>
        </w:tc>
        <w:tc>
          <w:tcPr>
            <w:tcW w:w="992" w:type="dxa"/>
            <w:shd w:val="clear" w:color="auto" w:fill="auto"/>
            <w:noWrap/>
            <w:vAlign w:val="center"/>
          </w:tcPr>
          <w:p w14:paraId="0750B970" w14:textId="77777777" w:rsidR="0011524B" w:rsidRPr="00673FF4" w:rsidRDefault="0011524B" w:rsidP="00931AF6">
            <w:pPr>
              <w:jc w:val="center"/>
              <w:rPr>
                <w:lang w:val="en-US"/>
              </w:rPr>
            </w:pPr>
            <w:r>
              <w:rPr>
                <w:lang w:val="en-US"/>
              </w:rPr>
              <w:t>r</w:t>
            </w:r>
          </w:p>
        </w:tc>
        <w:tc>
          <w:tcPr>
            <w:tcW w:w="2126" w:type="dxa"/>
            <w:noWrap/>
            <w:vAlign w:val="center"/>
          </w:tcPr>
          <w:p w14:paraId="3EE6BD3A" w14:textId="77777777" w:rsidR="0011524B" w:rsidRPr="00673FF4" w:rsidRDefault="0011524B" w:rsidP="00931AF6">
            <w:pPr>
              <w:jc w:val="center"/>
              <w:rPr>
                <w:lang w:val="en-US"/>
              </w:rPr>
            </w:pPr>
            <w:r w:rsidRPr="004A737C">
              <w:rPr>
                <w:lang w:val="en-US"/>
              </w:rPr>
              <w:t>-0.20 (-0.3, -0.07)</w:t>
            </w:r>
          </w:p>
        </w:tc>
        <w:tc>
          <w:tcPr>
            <w:tcW w:w="1815" w:type="dxa"/>
            <w:vAlign w:val="center"/>
          </w:tcPr>
          <w:p w14:paraId="34F6351C" w14:textId="77777777" w:rsidR="0011524B" w:rsidRPr="00673FF4" w:rsidRDefault="0011524B" w:rsidP="00931AF6">
            <w:pPr>
              <w:jc w:val="center"/>
              <w:rPr>
                <w:lang w:val="en-US"/>
              </w:rPr>
            </w:pPr>
            <w:r>
              <w:rPr>
                <w:lang w:val="en-US"/>
              </w:rPr>
              <w:t>Weak (-)</w:t>
            </w:r>
          </w:p>
        </w:tc>
      </w:tr>
      <w:tr w:rsidR="0011524B" w:rsidRPr="00673FF4" w14:paraId="1D725081" w14:textId="77777777" w:rsidTr="00931AF6">
        <w:trPr>
          <w:trHeight w:val="312"/>
        </w:trPr>
        <w:tc>
          <w:tcPr>
            <w:tcW w:w="1838" w:type="dxa"/>
            <w:shd w:val="clear" w:color="auto" w:fill="auto"/>
            <w:noWrap/>
            <w:vAlign w:val="center"/>
          </w:tcPr>
          <w:p w14:paraId="5BB3F211" w14:textId="77777777" w:rsidR="0011524B" w:rsidRPr="00F50148" w:rsidRDefault="0011524B" w:rsidP="00931AF6">
            <w:pPr>
              <w:jc w:val="center"/>
              <w:rPr>
                <w:lang w:val="en-US"/>
              </w:rPr>
            </w:pPr>
            <w:r w:rsidRPr="00F50148">
              <w:rPr>
                <w:lang w:val="en-US"/>
              </w:rPr>
              <w:t xml:space="preserve">Diabetes </w:t>
            </w:r>
            <w:r>
              <w:rPr>
                <w:lang w:val="en-US"/>
              </w:rPr>
              <w:t>vs</w:t>
            </w:r>
            <w:r w:rsidRPr="00F50148">
              <w:rPr>
                <w:lang w:val="en-US"/>
              </w:rPr>
              <w:t xml:space="preserve"> not</w:t>
            </w:r>
          </w:p>
        </w:tc>
        <w:tc>
          <w:tcPr>
            <w:tcW w:w="1276" w:type="dxa"/>
            <w:shd w:val="clear" w:color="auto" w:fill="auto"/>
            <w:noWrap/>
            <w:vAlign w:val="center"/>
          </w:tcPr>
          <w:p w14:paraId="215A4A66" w14:textId="77777777" w:rsidR="0011524B" w:rsidRPr="00F50148" w:rsidRDefault="0011524B" w:rsidP="00931AF6">
            <w:pPr>
              <w:jc w:val="center"/>
              <w:rPr>
                <w:lang w:val="en-US"/>
              </w:rPr>
            </w:pPr>
            <w:r w:rsidRPr="00F50148">
              <w:rPr>
                <w:lang w:val="en-US"/>
              </w:rPr>
              <w:t xml:space="preserve">Werren 2022 </w:t>
            </w:r>
            <w:sdt>
              <w:sdtPr>
                <w:rPr>
                  <w:color w:val="000000"/>
                  <w:lang w:val="en-US"/>
                </w:rPr>
                <w:tag w:val="MENDELEY_CITATION_v3_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"/>
                <w:id w:val="185179556"/>
                <w:placeholder>
                  <w:docPart w:val="3A52BF7C69124CA4B8948171933826A4"/>
                </w:placeholder>
              </w:sdtPr>
              <w:sdtEndPr/>
              <w:sdtContent>
                <w:r w:rsidRPr="00AE0881">
                  <w:rPr>
                    <w:color w:val="000000"/>
                    <w:lang w:val="en-US"/>
                  </w:rPr>
                  <w:t>(81)</w:t>
                </w:r>
              </w:sdtContent>
            </w:sdt>
            <w:r w:rsidRPr="00F50148">
              <w:rPr>
                <w:lang w:val="en-US"/>
              </w:rPr>
              <w:t xml:space="preserve"> </w:t>
            </w:r>
          </w:p>
        </w:tc>
        <w:tc>
          <w:tcPr>
            <w:tcW w:w="1134" w:type="dxa"/>
            <w:vAlign w:val="center"/>
          </w:tcPr>
          <w:p w14:paraId="1FE4E4D4" w14:textId="77777777" w:rsidR="0011524B" w:rsidRPr="00673FF4" w:rsidRDefault="0011524B" w:rsidP="00931AF6">
            <w:pPr>
              <w:jc w:val="center"/>
              <w:rPr>
                <w:lang w:val="en-US"/>
              </w:rPr>
            </w:pPr>
            <w:r>
              <w:rPr>
                <w:lang w:val="en-US"/>
              </w:rPr>
              <w:t>372</w:t>
            </w:r>
          </w:p>
        </w:tc>
        <w:tc>
          <w:tcPr>
            <w:tcW w:w="2551" w:type="dxa"/>
            <w:shd w:val="clear" w:color="auto" w:fill="auto"/>
            <w:noWrap/>
            <w:vAlign w:val="center"/>
          </w:tcPr>
          <w:p w14:paraId="2B2B4E37" w14:textId="77777777" w:rsidR="0011524B" w:rsidRPr="00673FF4" w:rsidRDefault="0011524B" w:rsidP="00931AF6">
            <w:pPr>
              <w:jc w:val="center"/>
              <w:rPr>
                <w:shd w:val="clear" w:color="auto" w:fill="FFFFFF"/>
                <w:lang w:val="en-US"/>
              </w:rPr>
            </w:pPr>
            <w:r>
              <w:rPr>
                <w:shd w:val="clear" w:color="auto" w:fill="FFFFFF"/>
                <w:lang w:val="en-US"/>
              </w:rPr>
              <w:t>Meeting PA recommendations******</w:t>
            </w:r>
          </w:p>
        </w:tc>
        <w:tc>
          <w:tcPr>
            <w:tcW w:w="2127" w:type="dxa"/>
            <w:vAlign w:val="center"/>
          </w:tcPr>
          <w:p w14:paraId="37646C79" w14:textId="77777777" w:rsidR="0011524B" w:rsidRPr="00673FF4" w:rsidRDefault="0011524B" w:rsidP="00931AF6">
            <w:pPr>
              <w:jc w:val="center"/>
              <w:rPr>
                <w:lang w:val="en-US"/>
              </w:rPr>
            </w:pPr>
            <w:r w:rsidRPr="00535689">
              <w:t>Median 31 (IQR 24–38) months after CR start</w:t>
            </w:r>
          </w:p>
        </w:tc>
        <w:tc>
          <w:tcPr>
            <w:tcW w:w="992" w:type="dxa"/>
            <w:shd w:val="clear" w:color="auto" w:fill="auto"/>
            <w:noWrap/>
            <w:vAlign w:val="center"/>
          </w:tcPr>
          <w:p w14:paraId="22A2254A" w14:textId="77777777" w:rsidR="0011524B" w:rsidRPr="00673FF4" w:rsidRDefault="0011524B" w:rsidP="00931AF6">
            <w:pPr>
              <w:jc w:val="center"/>
              <w:rPr>
                <w:lang w:val="en-US"/>
              </w:rPr>
            </w:pPr>
            <w:r>
              <w:rPr>
                <w:lang w:val="en-US"/>
              </w:rPr>
              <w:t>OR</w:t>
            </w:r>
          </w:p>
        </w:tc>
        <w:tc>
          <w:tcPr>
            <w:tcW w:w="2126" w:type="dxa"/>
            <w:noWrap/>
            <w:vAlign w:val="center"/>
          </w:tcPr>
          <w:p w14:paraId="417D5EBA" w14:textId="77777777" w:rsidR="0011524B" w:rsidRPr="00673FF4" w:rsidRDefault="0011524B" w:rsidP="00931AF6">
            <w:pPr>
              <w:jc w:val="center"/>
              <w:rPr>
                <w:lang w:val="en-US"/>
              </w:rPr>
            </w:pPr>
            <w:r w:rsidRPr="003D3824">
              <w:rPr>
                <w:lang w:val="en-US"/>
              </w:rPr>
              <w:t>0.98 (0.66, 1.4)</w:t>
            </w:r>
          </w:p>
        </w:tc>
        <w:tc>
          <w:tcPr>
            <w:tcW w:w="1815" w:type="dxa"/>
            <w:vAlign w:val="center"/>
          </w:tcPr>
          <w:p w14:paraId="01A7CD0E" w14:textId="77777777" w:rsidR="0011524B" w:rsidRPr="00673FF4" w:rsidRDefault="0011524B" w:rsidP="00931AF6">
            <w:pPr>
              <w:jc w:val="center"/>
              <w:rPr>
                <w:lang w:val="en-US"/>
              </w:rPr>
            </w:pPr>
            <w:r>
              <w:rPr>
                <w:lang w:val="en-US"/>
              </w:rPr>
              <w:t>None</w:t>
            </w:r>
          </w:p>
        </w:tc>
      </w:tr>
      <w:tr w:rsidR="0011524B" w:rsidRPr="00673FF4" w14:paraId="24FF7EFD" w14:textId="77777777" w:rsidTr="00931AF6">
        <w:trPr>
          <w:trHeight w:val="312"/>
        </w:trPr>
        <w:tc>
          <w:tcPr>
            <w:tcW w:w="1838" w:type="dxa"/>
            <w:shd w:val="clear" w:color="auto" w:fill="auto"/>
            <w:noWrap/>
            <w:vAlign w:val="center"/>
          </w:tcPr>
          <w:p w14:paraId="4587241B" w14:textId="77777777" w:rsidR="0011524B" w:rsidRPr="00152382" w:rsidRDefault="0011524B" w:rsidP="00931AF6">
            <w:pPr>
              <w:jc w:val="center"/>
              <w:rPr>
                <w:lang w:val="en-US"/>
              </w:rPr>
            </w:pPr>
            <w:r w:rsidRPr="00152382">
              <w:rPr>
                <w:lang w:val="en-US"/>
              </w:rPr>
              <w:t xml:space="preserve">Obesity </w:t>
            </w:r>
            <w:r>
              <w:rPr>
                <w:lang w:val="en-US"/>
              </w:rPr>
              <w:t xml:space="preserve">vs </w:t>
            </w:r>
            <w:r w:rsidRPr="00152382">
              <w:rPr>
                <w:lang w:val="en-US"/>
              </w:rPr>
              <w:t>not</w:t>
            </w:r>
          </w:p>
        </w:tc>
        <w:tc>
          <w:tcPr>
            <w:tcW w:w="1276" w:type="dxa"/>
            <w:shd w:val="clear" w:color="auto" w:fill="auto"/>
            <w:noWrap/>
            <w:vAlign w:val="center"/>
          </w:tcPr>
          <w:p w14:paraId="6C80EA79" w14:textId="77777777" w:rsidR="0011524B" w:rsidRPr="00152382" w:rsidRDefault="0011524B" w:rsidP="00931AF6">
            <w:pPr>
              <w:jc w:val="center"/>
              <w:rPr>
                <w:lang w:val="en-US"/>
              </w:rPr>
            </w:pPr>
          </w:p>
        </w:tc>
        <w:tc>
          <w:tcPr>
            <w:tcW w:w="1134" w:type="dxa"/>
            <w:vAlign w:val="center"/>
          </w:tcPr>
          <w:p w14:paraId="28B01134" w14:textId="77777777" w:rsidR="0011524B" w:rsidRPr="00673FF4" w:rsidRDefault="0011524B" w:rsidP="00931AF6">
            <w:pPr>
              <w:jc w:val="center"/>
              <w:rPr>
                <w:lang w:val="en-US"/>
              </w:rPr>
            </w:pPr>
            <w:r>
              <w:rPr>
                <w:lang w:val="en-US"/>
              </w:rPr>
              <w:t>372</w:t>
            </w:r>
          </w:p>
        </w:tc>
        <w:tc>
          <w:tcPr>
            <w:tcW w:w="2551" w:type="dxa"/>
            <w:shd w:val="clear" w:color="auto" w:fill="auto"/>
            <w:noWrap/>
            <w:vAlign w:val="center"/>
          </w:tcPr>
          <w:p w14:paraId="0590CB71" w14:textId="77777777" w:rsidR="0011524B" w:rsidRPr="00673FF4" w:rsidRDefault="0011524B" w:rsidP="00931AF6">
            <w:pPr>
              <w:jc w:val="center"/>
              <w:rPr>
                <w:shd w:val="clear" w:color="auto" w:fill="FFFFFF"/>
                <w:lang w:val="en-US"/>
              </w:rPr>
            </w:pPr>
            <w:r>
              <w:rPr>
                <w:shd w:val="clear" w:color="auto" w:fill="FFFFFF"/>
                <w:lang w:val="en-US"/>
              </w:rPr>
              <w:t>Meeting PA recommendations******</w:t>
            </w:r>
          </w:p>
        </w:tc>
        <w:tc>
          <w:tcPr>
            <w:tcW w:w="2127" w:type="dxa"/>
            <w:vAlign w:val="center"/>
          </w:tcPr>
          <w:p w14:paraId="1ED94F79" w14:textId="77777777" w:rsidR="0011524B" w:rsidRPr="00673FF4" w:rsidRDefault="0011524B" w:rsidP="00931AF6">
            <w:pPr>
              <w:jc w:val="center"/>
              <w:rPr>
                <w:lang w:val="en-US"/>
              </w:rPr>
            </w:pPr>
            <w:r w:rsidRPr="00535689">
              <w:t>Median 31 (IQR 24–38) months after CR start</w:t>
            </w:r>
          </w:p>
        </w:tc>
        <w:tc>
          <w:tcPr>
            <w:tcW w:w="992" w:type="dxa"/>
            <w:shd w:val="clear" w:color="auto" w:fill="auto"/>
            <w:noWrap/>
            <w:vAlign w:val="center"/>
          </w:tcPr>
          <w:p w14:paraId="11CA88E3" w14:textId="77777777" w:rsidR="0011524B" w:rsidRPr="00673FF4" w:rsidRDefault="0011524B" w:rsidP="00931AF6">
            <w:pPr>
              <w:jc w:val="center"/>
              <w:rPr>
                <w:lang w:val="en-US"/>
              </w:rPr>
            </w:pPr>
            <w:r>
              <w:rPr>
                <w:lang w:val="en-US"/>
              </w:rPr>
              <w:t>OR</w:t>
            </w:r>
          </w:p>
        </w:tc>
        <w:tc>
          <w:tcPr>
            <w:tcW w:w="2126" w:type="dxa"/>
            <w:shd w:val="clear" w:color="auto" w:fill="auto"/>
            <w:noWrap/>
            <w:vAlign w:val="center"/>
          </w:tcPr>
          <w:p w14:paraId="21F21B39" w14:textId="77777777" w:rsidR="0011524B" w:rsidRPr="0060099F" w:rsidRDefault="0011524B" w:rsidP="00931AF6">
            <w:pPr>
              <w:jc w:val="center"/>
              <w:rPr>
                <w:lang w:val="en-US"/>
              </w:rPr>
            </w:pPr>
            <w:r w:rsidRPr="0060099F">
              <w:rPr>
                <w:lang w:val="en-US"/>
              </w:rPr>
              <w:t>0.58 (0.4, 0.9)</w:t>
            </w:r>
          </w:p>
        </w:tc>
        <w:tc>
          <w:tcPr>
            <w:tcW w:w="1815" w:type="dxa"/>
            <w:shd w:val="clear" w:color="auto" w:fill="auto"/>
            <w:vAlign w:val="center"/>
          </w:tcPr>
          <w:p w14:paraId="600B1A5E" w14:textId="77777777" w:rsidR="0011524B" w:rsidRPr="0060099F" w:rsidRDefault="0011524B" w:rsidP="00931AF6">
            <w:pPr>
              <w:jc w:val="center"/>
              <w:rPr>
                <w:lang w:val="en-US"/>
              </w:rPr>
            </w:pPr>
            <w:r>
              <w:rPr>
                <w:lang w:val="en-US"/>
              </w:rPr>
              <w:t>Weak</w:t>
            </w:r>
            <w:r w:rsidRPr="0060099F">
              <w:rPr>
                <w:lang w:val="en-US"/>
              </w:rPr>
              <w:t xml:space="preserve"> (-)</w:t>
            </w:r>
          </w:p>
        </w:tc>
      </w:tr>
      <w:tr w:rsidR="0011524B" w:rsidRPr="00673FF4" w14:paraId="1EE48132" w14:textId="77777777" w:rsidTr="00931AF6">
        <w:trPr>
          <w:trHeight w:val="312"/>
        </w:trPr>
        <w:tc>
          <w:tcPr>
            <w:tcW w:w="1838" w:type="dxa"/>
            <w:shd w:val="clear" w:color="auto" w:fill="auto"/>
            <w:noWrap/>
            <w:vAlign w:val="center"/>
          </w:tcPr>
          <w:p w14:paraId="78B76688" w14:textId="77777777" w:rsidR="0011524B" w:rsidRPr="00152382" w:rsidRDefault="0011524B" w:rsidP="00931AF6">
            <w:pPr>
              <w:jc w:val="center"/>
              <w:rPr>
                <w:lang w:val="en-US"/>
              </w:rPr>
            </w:pPr>
            <w:r>
              <w:rPr>
                <w:lang w:val="en-US"/>
              </w:rPr>
              <w:t>Chronic diseases vs not</w:t>
            </w:r>
          </w:p>
        </w:tc>
        <w:tc>
          <w:tcPr>
            <w:tcW w:w="1276" w:type="dxa"/>
            <w:shd w:val="clear" w:color="auto" w:fill="auto"/>
            <w:noWrap/>
            <w:vAlign w:val="center"/>
          </w:tcPr>
          <w:p w14:paraId="2EE55935" w14:textId="77777777" w:rsidR="0011524B" w:rsidRPr="00152382" w:rsidRDefault="0011524B" w:rsidP="00931AF6">
            <w:pPr>
              <w:jc w:val="center"/>
              <w:rPr>
                <w:lang w:val="en-US"/>
              </w:rPr>
            </w:pPr>
            <w:r w:rsidRPr="005A670A">
              <w:rPr>
                <w:lang w:val="en-US"/>
              </w:rPr>
              <w:t xml:space="preserve">Alsaleh 2023 </w:t>
            </w:r>
            <w:sdt>
              <w:sdtPr>
                <w:rPr>
                  <w:color w:val="000000"/>
                  <w:lang w:val="en-US"/>
                </w:rPr>
                <w:tag w:val="MENDELEY_CITATION_v3_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"/>
                <w:id w:val="1037240607"/>
                <w:placeholder>
                  <w:docPart w:val="D388BEF8F30547C4923DDA5D59667F5A"/>
                </w:placeholder>
              </w:sdtPr>
              <w:sdtEndPr/>
              <w:sdtContent>
                <w:r w:rsidRPr="00AE0881">
                  <w:rPr>
                    <w:color w:val="000000"/>
                    <w:lang w:val="en-US"/>
                  </w:rPr>
                  <w:t>(82)</w:t>
                </w:r>
              </w:sdtContent>
            </w:sdt>
          </w:p>
        </w:tc>
        <w:tc>
          <w:tcPr>
            <w:tcW w:w="1134" w:type="dxa"/>
            <w:vAlign w:val="center"/>
          </w:tcPr>
          <w:p w14:paraId="2F9C0C03" w14:textId="77777777" w:rsidR="0011524B" w:rsidRDefault="0011524B" w:rsidP="00931AF6">
            <w:pPr>
              <w:jc w:val="center"/>
              <w:rPr>
                <w:lang w:val="en-US"/>
              </w:rPr>
            </w:pPr>
            <w:r>
              <w:rPr>
                <w:lang w:val="en-US"/>
              </w:rPr>
              <w:t>400</w:t>
            </w:r>
          </w:p>
        </w:tc>
        <w:tc>
          <w:tcPr>
            <w:tcW w:w="2551" w:type="dxa"/>
            <w:shd w:val="clear" w:color="auto" w:fill="auto"/>
            <w:noWrap/>
            <w:vAlign w:val="center"/>
          </w:tcPr>
          <w:p w14:paraId="1085AD0E" w14:textId="77777777" w:rsidR="0011524B" w:rsidRDefault="0011524B" w:rsidP="00931AF6">
            <w:pPr>
              <w:jc w:val="center"/>
              <w:rPr>
                <w:shd w:val="clear" w:color="auto" w:fill="FFFFFF"/>
                <w:lang w:val="en-US"/>
              </w:rPr>
            </w:pPr>
            <w:r>
              <w:rPr>
                <w:lang w:val="en-US"/>
              </w:rPr>
              <w:t>Meeting PA recommendations*****</w:t>
            </w:r>
          </w:p>
        </w:tc>
        <w:tc>
          <w:tcPr>
            <w:tcW w:w="2127" w:type="dxa"/>
            <w:vAlign w:val="center"/>
          </w:tcPr>
          <w:p w14:paraId="734C9D04" w14:textId="77777777" w:rsidR="0011524B" w:rsidRDefault="0011524B" w:rsidP="00931AF6">
            <w:pPr>
              <w:jc w:val="center"/>
              <w:rPr>
                <w:lang w:val="en-US"/>
              </w:rPr>
            </w:pPr>
            <w:r>
              <w:rPr>
                <w:rFonts w:cs="Arial"/>
                <w:lang w:val="en-US"/>
              </w:rPr>
              <w:t>≥</w:t>
            </w:r>
            <w:r>
              <w:rPr>
                <w:lang w:val="en-US"/>
              </w:rPr>
              <w:t>4 months after angina or MI diagnosis</w:t>
            </w:r>
          </w:p>
        </w:tc>
        <w:tc>
          <w:tcPr>
            <w:tcW w:w="992" w:type="dxa"/>
            <w:shd w:val="clear" w:color="auto" w:fill="auto"/>
            <w:noWrap/>
            <w:vAlign w:val="center"/>
          </w:tcPr>
          <w:p w14:paraId="5D30A5BA" w14:textId="77777777" w:rsidR="0011524B" w:rsidRDefault="0011524B" w:rsidP="00931AF6">
            <w:pPr>
              <w:jc w:val="center"/>
              <w:rPr>
                <w:lang w:val="en-US"/>
              </w:rPr>
            </w:pPr>
            <w:r>
              <w:rPr>
                <w:lang w:val="en-US"/>
              </w:rPr>
              <w:t>OR</w:t>
            </w:r>
          </w:p>
        </w:tc>
        <w:tc>
          <w:tcPr>
            <w:tcW w:w="2126" w:type="dxa"/>
            <w:noWrap/>
            <w:vAlign w:val="center"/>
          </w:tcPr>
          <w:p w14:paraId="2E52B367" w14:textId="77777777" w:rsidR="0011524B" w:rsidRPr="00F50148" w:rsidRDefault="0011524B" w:rsidP="00931AF6">
            <w:pPr>
              <w:jc w:val="center"/>
              <w:rPr>
                <w:lang w:val="en-US"/>
              </w:rPr>
            </w:pPr>
            <w:r w:rsidRPr="00D47E05">
              <w:rPr>
                <w:lang w:val="en-US"/>
              </w:rPr>
              <w:t>1.13 (0.8, 1.7)</w:t>
            </w:r>
          </w:p>
        </w:tc>
        <w:tc>
          <w:tcPr>
            <w:tcW w:w="1815" w:type="dxa"/>
            <w:vAlign w:val="center"/>
          </w:tcPr>
          <w:p w14:paraId="35B9404C" w14:textId="77777777" w:rsidR="0011524B" w:rsidRDefault="0011524B" w:rsidP="00931AF6">
            <w:pPr>
              <w:jc w:val="center"/>
              <w:rPr>
                <w:lang w:val="en-US"/>
              </w:rPr>
            </w:pPr>
            <w:r w:rsidRPr="00673FF4">
              <w:rPr>
                <w:lang w:val="en-US"/>
              </w:rPr>
              <w:t>None</w:t>
            </w:r>
          </w:p>
        </w:tc>
      </w:tr>
      <w:tr w:rsidR="0011524B" w:rsidRPr="00673FF4" w14:paraId="044ACD9A" w14:textId="77777777" w:rsidTr="00931AF6">
        <w:trPr>
          <w:trHeight w:val="312"/>
        </w:trPr>
        <w:tc>
          <w:tcPr>
            <w:tcW w:w="1838" w:type="dxa"/>
            <w:shd w:val="clear" w:color="auto" w:fill="auto"/>
            <w:noWrap/>
            <w:vAlign w:val="center"/>
          </w:tcPr>
          <w:p w14:paraId="3F3D2FFC" w14:textId="77777777" w:rsidR="0011524B" w:rsidRDefault="0011524B" w:rsidP="00931AF6">
            <w:pPr>
              <w:jc w:val="center"/>
              <w:rPr>
                <w:lang w:val="en-US"/>
              </w:rPr>
            </w:pPr>
            <w:r w:rsidRPr="00F50148">
              <w:rPr>
                <w:lang w:val="en-US"/>
              </w:rPr>
              <w:t xml:space="preserve">Diabetes </w:t>
            </w:r>
            <w:r>
              <w:rPr>
                <w:lang w:val="en-US"/>
              </w:rPr>
              <w:t>vs</w:t>
            </w:r>
            <w:r w:rsidRPr="00F50148">
              <w:rPr>
                <w:lang w:val="en-US"/>
              </w:rPr>
              <w:t xml:space="preserve"> not</w:t>
            </w:r>
          </w:p>
        </w:tc>
        <w:tc>
          <w:tcPr>
            <w:tcW w:w="1276" w:type="dxa"/>
            <w:shd w:val="clear" w:color="auto" w:fill="auto"/>
            <w:noWrap/>
            <w:vAlign w:val="center"/>
          </w:tcPr>
          <w:p w14:paraId="2966A1B4" w14:textId="77777777" w:rsidR="0011524B" w:rsidRPr="005A670A" w:rsidRDefault="0011524B" w:rsidP="00931AF6">
            <w:pPr>
              <w:jc w:val="center"/>
              <w:rPr>
                <w:lang w:val="en-US"/>
              </w:rPr>
            </w:pPr>
            <w:r>
              <w:rPr>
                <w:lang w:val="en-US"/>
              </w:rPr>
              <w:t xml:space="preserve">Funaki 2023 </w:t>
            </w:r>
            <w:sdt>
              <w:sdtPr>
                <w:rPr>
                  <w:color w:val="000000"/>
                  <w:lang w:val="en-US"/>
                </w:rPr>
                <w:tag w:val="MENDELEY_CITATION_v3_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"/>
                <w:id w:val="-719280732"/>
                <w:placeholder>
                  <w:docPart w:val="A18505356167452A9D5133245D4BAC88"/>
                </w:placeholder>
              </w:sdtPr>
              <w:sdtEndPr/>
              <w:sdtContent>
                <w:r w:rsidRPr="00AE0881">
                  <w:rPr>
                    <w:color w:val="000000"/>
                    <w:lang w:val="en-US"/>
                  </w:rPr>
                  <w:t>(86)</w:t>
                </w:r>
              </w:sdtContent>
            </w:sdt>
          </w:p>
        </w:tc>
        <w:tc>
          <w:tcPr>
            <w:tcW w:w="1134" w:type="dxa"/>
            <w:vAlign w:val="center"/>
          </w:tcPr>
          <w:p w14:paraId="615630FC" w14:textId="77777777" w:rsidR="0011524B" w:rsidRDefault="0011524B" w:rsidP="00931AF6">
            <w:pPr>
              <w:jc w:val="center"/>
              <w:rPr>
                <w:lang w:val="en-US"/>
              </w:rPr>
            </w:pPr>
            <w:r>
              <w:rPr>
                <w:lang w:val="en-US"/>
              </w:rPr>
              <w:t>577</w:t>
            </w:r>
          </w:p>
        </w:tc>
        <w:tc>
          <w:tcPr>
            <w:tcW w:w="2551" w:type="dxa"/>
            <w:shd w:val="clear" w:color="auto" w:fill="auto"/>
            <w:noWrap/>
            <w:vAlign w:val="center"/>
          </w:tcPr>
          <w:p w14:paraId="42A20F09" w14:textId="77777777" w:rsidR="0011524B" w:rsidRPr="00207610" w:rsidRDefault="0011524B" w:rsidP="00931AF6">
            <w:pPr>
              <w:jc w:val="center"/>
            </w:pPr>
            <w:r w:rsidRPr="00207610">
              <w:t xml:space="preserve">MVPA (&lt;150 minutes per week vs </w:t>
            </w:r>
            <w:r w:rsidRPr="00207610">
              <w:rPr>
                <w:rFonts w:cs="Arial"/>
              </w:rPr>
              <w:t>≥</w:t>
            </w:r>
            <w:r w:rsidRPr="00207610">
              <w:t>150 minutes per week)</w:t>
            </w:r>
          </w:p>
        </w:tc>
        <w:tc>
          <w:tcPr>
            <w:tcW w:w="2127" w:type="dxa"/>
            <w:vAlign w:val="center"/>
          </w:tcPr>
          <w:p w14:paraId="5E279DCA" w14:textId="77777777" w:rsidR="0011524B" w:rsidRDefault="0011524B" w:rsidP="00931AF6">
            <w:pPr>
              <w:jc w:val="center"/>
              <w:rPr>
                <w:rFonts w:cs="Arial"/>
                <w:lang w:val="en-US"/>
              </w:rPr>
            </w:pPr>
            <w:r>
              <w:rPr>
                <w:lang w:val="en-US"/>
              </w:rPr>
              <w:t>1 month after PCI</w:t>
            </w:r>
          </w:p>
        </w:tc>
        <w:tc>
          <w:tcPr>
            <w:tcW w:w="992" w:type="dxa"/>
            <w:shd w:val="clear" w:color="auto" w:fill="auto"/>
            <w:noWrap/>
            <w:vAlign w:val="center"/>
          </w:tcPr>
          <w:p w14:paraId="30DD4033" w14:textId="77777777" w:rsidR="0011524B" w:rsidRDefault="0011524B" w:rsidP="00931AF6">
            <w:pPr>
              <w:jc w:val="center"/>
              <w:rPr>
                <w:lang w:val="en-US"/>
              </w:rPr>
            </w:pPr>
            <w:r>
              <w:rPr>
                <w:lang w:val="en-US"/>
              </w:rPr>
              <w:t>OR</w:t>
            </w:r>
          </w:p>
        </w:tc>
        <w:tc>
          <w:tcPr>
            <w:tcW w:w="2126" w:type="dxa"/>
            <w:noWrap/>
            <w:vAlign w:val="center"/>
          </w:tcPr>
          <w:p w14:paraId="32F4BAFF" w14:textId="77777777" w:rsidR="0011524B" w:rsidRPr="00D47E05" w:rsidRDefault="0011524B" w:rsidP="00931AF6">
            <w:pPr>
              <w:jc w:val="center"/>
              <w:rPr>
                <w:lang w:val="en-US"/>
              </w:rPr>
            </w:pPr>
            <w:r w:rsidRPr="00F2499F">
              <w:rPr>
                <w:lang w:val="en-US"/>
              </w:rPr>
              <w:t>0.85 (0.6, 1.2)</w:t>
            </w:r>
          </w:p>
        </w:tc>
        <w:tc>
          <w:tcPr>
            <w:tcW w:w="1815" w:type="dxa"/>
            <w:vAlign w:val="center"/>
          </w:tcPr>
          <w:p w14:paraId="71B693A3" w14:textId="77777777" w:rsidR="0011524B" w:rsidRPr="00673FF4" w:rsidRDefault="0011524B" w:rsidP="00931AF6">
            <w:pPr>
              <w:jc w:val="center"/>
              <w:rPr>
                <w:lang w:val="en-US"/>
              </w:rPr>
            </w:pPr>
            <w:r>
              <w:rPr>
                <w:lang w:val="en-US"/>
              </w:rPr>
              <w:t>None</w:t>
            </w:r>
          </w:p>
        </w:tc>
      </w:tr>
      <w:tr w:rsidR="0011524B" w:rsidRPr="008C2509" w14:paraId="397EE5A9" w14:textId="77777777" w:rsidTr="00931AF6">
        <w:trPr>
          <w:trHeight w:val="312"/>
        </w:trPr>
        <w:tc>
          <w:tcPr>
            <w:tcW w:w="1838" w:type="dxa"/>
            <w:shd w:val="clear" w:color="auto" w:fill="auto"/>
            <w:noWrap/>
            <w:vAlign w:val="center"/>
          </w:tcPr>
          <w:p w14:paraId="44BE4A50" w14:textId="77777777" w:rsidR="0011524B" w:rsidRPr="00F50148" w:rsidRDefault="0011524B" w:rsidP="00931AF6">
            <w:pPr>
              <w:jc w:val="center"/>
              <w:rPr>
                <w:lang w:val="en-US"/>
              </w:rPr>
            </w:pPr>
            <w:r w:rsidRPr="008C2509">
              <w:rPr>
                <w:lang w:val="en-US"/>
              </w:rPr>
              <w:t>Dyslipidemia</w:t>
            </w:r>
            <w:r>
              <w:rPr>
                <w:lang w:val="en-US"/>
              </w:rPr>
              <w:t xml:space="preserve"> vs not</w:t>
            </w:r>
          </w:p>
        </w:tc>
        <w:tc>
          <w:tcPr>
            <w:tcW w:w="1276" w:type="dxa"/>
            <w:shd w:val="clear" w:color="auto" w:fill="auto"/>
            <w:noWrap/>
            <w:vAlign w:val="center"/>
          </w:tcPr>
          <w:p w14:paraId="5335AFD6" w14:textId="77777777" w:rsidR="0011524B" w:rsidRDefault="0011524B" w:rsidP="00931AF6">
            <w:pPr>
              <w:jc w:val="center"/>
              <w:rPr>
                <w:lang w:val="en-US"/>
              </w:rPr>
            </w:pPr>
          </w:p>
        </w:tc>
        <w:tc>
          <w:tcPr>
            <w:tcW w:w="1134" w:type="dxa"/>
            <w:vAlign w:val="center"/>
          </w:tcPr>
          <w:p w14:paraId="4DA7773D" w14:textId="77777777" w:rsidR="0011524B" w:rsidRDefault="0011524B" w:rsidP="00931AF6">
            <w:pPr>
              <w:jc w:val="center"/>
              <w:rPr>
                <w:lang w:val="en-US"/>
              </w:rPr>
            </w:pPr>
            <w:r>
              <w:rPr>
                <w:lang w:val="en-US"/>
              </w:rPr>
              <w:t>577</w:t>
            </w:r>
          </w:p>
        </w:tc>
        <w:tc>
          <w:tcPr>
            <w:tcW w:w="2551" w:type="dxa"/>
            <w:shd w:val="clear" w:color="auto" w:fill="auto"/>
            <w:noWrap/>
            <w:vAlign w:val="center"/>
          </w:tcPr>
          <w:p w14:paraId="2C96387A" w14:textId="77777777" w:rsidR="0011524B" w:rsidRPr="00207610" w:rsidRDefault="0011524B" w:rsidP="00931AF6">
            <w:pPr>
              <w:jc w:val="center"/>
            </w:pPr>
            <w:r w:rsidRPr="00207610">
              <w:t xml:space="preserve">MVPA (&lt;150 minutes per week vs </w:t>
            </w:r>
            <w:r w:rsidRPr="00207610">
              <w:rPr>
                <w:rFonts w:cs="Arial"/>
              </w:rPr>
              <w:t>≥</w:t>
            </w:r>
            <w:r w:rsidRPr="00207610">
              <w:t>150 minutes per w</w:t>
            </w:r>
            <w:r>
              <w:t>ee</w:t>
            </w:r>
            <w:r w:rsidRPr="00207610">
              <w:t>k)</w:t>
            </w:r>
          </w:p>
        </w:tc>
        <w:tc>
          <w:tcPr>
            <w:tcW w:w="2127" w:type="dxa"/>
            <w:vAlign w:val="center"/>
          </w:tcPr>
          <w:p w14:paraId="1A016794" w14:textId="77777777" w:rsidR="0011524B" w:rsidRPr="008C2509" w:rsidRDefault="0011524B" w:rsidP="00931AF6">
            <w:pPr>
              <w:jc w:val="center"/>
              <w:rPr>
                <w:lang w:val="de-DE"/>
              </w:rPr>
            </w:pPr>
            <w:r>
              <w:rPr>
                <w:lang w:val="en-US"/>
              </w:rPr>
              <w:t>1 month after PCI</w:t>
            </w:r>
          </w:p>
        </w:tc>
        <w:tc>
          <w:tcPr>
            <w:tcW w:w="992" w:type="dxa"/>
            <w:shd w:val="clear" w:color="auto" w:fill="auto"/>
            <w:noWrap/>
            <w:vAlign w:val="center"/>
          </w:tcPr>
          <w:p w14:paraId="42EF68A4" w14:textId="77777777" w:rsidR="0011524B" w:rsidRPr="008C2509" w:rsidRDefault="0011524B" w:rsidP="00931AF6">
            <w:pPr>
              <w:jc w:val="center"/>
              <w:rPr>
                <w:lang w:val="de-DE"/>
              </w:rPr>
            </w:pPr>
            <w:r>
              <w:rPr>
                <w:lang w:val="en-US"/>
              </w:rPr>
              <w:t>OR</w:t>
            </w:r>
          </w:p>
        </w:tc>
        <w:tc>
          <w:tcPr>
            <w:tcW w:w="2126" w:type="dxa"/>
            <w:noWrap/>
            <w:vAlign w:val="center"/>
          </w:tcPr>
          <w:p w14:paraId="758E272E" w14:textId="77777777" w:rsidR="0011524B" w:rsidRPr="008C2509" w:rsidRDefault="0011524B" w:rsidP="00931AF6">
            <w:pPr>
              <w:jc w:val="center"/>
              <w:rPr>
                <w:lang w:val="de-DE"/>
              </w:rPr>
            </w:pPr>
            <w:r w:rsidRPr="008C2509">
              <w:rPr>
                <w:lang w:val="de-DE"/>
              </w:rPr>
              <w:t>0.78 (0.5, 1.2)</w:t>
            </w:r>
          </w:p>
        </w:tc>
        <w:tc>
          <w:tcPr>
            <w:tcW w:w="1815" w:type="dxa"/>
            <w:vAlign w:val="center"/>
          </w:tcPr>
          <w:p w14:paraId="6981F41D" w14:textId="77777777" w:rsidR="0011524B" w:rsidRPr="008C2509" w:rsidRDefault="0011524B" w:rsidP="00931AF6">
            <w:pPr>
              <w:jc w:val="center"/>
              <w:rPr>
                <w:lang w:val="de-DE"/>
              </w:rPr>
            </w:pPr>
            <w:r>
              <w:rPr>
                <w:lang w:val="en-US"/>
              </w:rPr>
              <w:t>None</w:t>
            </w:r>
          </w:p>
        </w:tc>
      </w:tr>
      <w:tr w:rsidR="0011524B" w:rsidRPr="008C2509" w14:paraId="019CF28A" w14:textId="77777777" w:rsidTr="00931AF6">
        <w:trPr>
          <w:trHeight w:val="312"/>
        </w:trPr>
        <w:tc>
          <w:tcPr>
            <w:tcW w:w="1838" w:type="dxa"/>
            <w:shd w:val="clear" w:color="auto" w:fill="auto"/>
            <w:noWrap/>
            <w:vAlign w:val="center"/>
          </w:tcPr>
          <w:p w14:paraId="543D582A" w14:textId="77777777" w:rsidR="0011524B" w:rsidRPr="008C2509" w:rsidRDefault="0011524B" w:rsidP="00931AF6">
            <w:pPr>
              <w:jc w:val="center"/>
              <w:rPr>
                <w:lang w:val="en-US"/>
              </w:rPr>
            </w:pPr>
            <w:r w:rsidRPr="00DD2E3E">
              <w:rPr>
                <w:lang w:val="en-US"/>
              </w:rPr>
              <w:t>Number of cardiovascular diseases</w:t>
            </w:r>
          </w:p>
        </w:tc>
        <w:tc>
          <w:tcPr>
            <w:tcW w:w="1276" w:type="dxa"/>
            <w:shd w:val="clear" w:color="auto" w:fill="auto"/>
            <w:noWrap/>
            <w:vAlign w:val="center"/>
          </w:tcPr>
          <w:p w14:paraId="506C1FF2" w14:textId="77777777" w:rsidR="0011524B" w:rsidRDefault="0011524B" w:rsidP="00931AF6">
            <w:pPr>
              <w:jc w:val="center"/>
              <w:rPr>
                <w:lang w:val="en-US"/>
              </w:rPr>
            </w:pPr>
            <w:r>
              <w:rPr>
                <w:lang w:val="en-US"/>
              </w:rPr>
              <w:t xml:space="preserve">Kim 2022 </w:t>
            </w:r>
            <w:sdt>
              <w:sdtPr>
                <w:rPr>
                  <w:color w:val="000000"/>
                  <w:lang w:val="en-US"/>
                </w:rPr>
                <w:tag w:val="MENDELEY_CITATION_v3_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"/>
                <w:id w:val="-106202494"/>
                <w:placeholder>
                  <w:docPart w:val="4EF1903C5ECA44DBB1D0666712912918"/>
                </w:placeholder>
              </w:sdtPr>
              <w:sdtEndPr/>
              <w:sdtContent>
                <w:r w:rsidRPr="00AE0881">
                  <w:rPr>
                    <w:color w:val="000000"/>
                    <w:lang w:val="en-US"/>
                  </w:rPr>
                  <w:t>(88)</w:t>
                </w:r>
              </w:sdtContent>
            </w:sdt>
            <w:r>
              <w:rPr>
                <w:lang w:val="en-US"/>
              </w:rPr>
              <w:t xml:space="preserve"> </w:t>
            </w:r>
          </w:p>
        </w:tc>
        <w:tc>
          <w:tcPr>
            <w:tcW w:w="1134" w:type="dxa"/>
            <w:vAlign w:val="center"/>
          </w:tcPr>
          <w:p w14:paraId="5F1254D7" w14:textId="77777777" w:rsidR="0011524B" w:rsidRDefault="0011524B" w:rsidP="00931AF6">
            <w:pPr>
              <w:jc w:val="center"/>
              <w:rPr>
                <w:lang w:val="en-US"/>
              </w:rPr>
            </w:pPr>
            <w:r>
              <w:rPr>
                <w:lang w:val="en-US"/>
              </w:rPr>
              <w:t>25</w:t>
            </w:r>
          </w:p>
        </w:tc>
        <w:tc>
          <w:tcPr>
            <w:tcW w:w="2551" w:type="dxa"/>
            <w:shd w:val="clear" w:color="auto" w:fill="auto"/>
            <w:noWrap/>
            <w:vAlign w:val="center"/>
          </w:tcPr>
          <w:p w14:paraId="5D4D9259" w14:textId="77777777" w:rsidR="0011524B" w:rsidRPr="00DD2E3E" w:rsidRDefault="0011524B" w:rsidP="00931AF6">
            <w:pPr>
              <w:jc w:val="center"/>
            </w:pPr>
            <w:r>
              <w:rPr>
                <w:lang w:val="en-US"/>
              </w:rPr>
              <w:t>Minutes of PA (Light and MVPA)</w:t>
            </w:r>
          </w:p>
        </w:tc>
        <w:tc>
          <w:tcPr>
            <w:tcW w:w="2127" w:type="dxa"/>
            <w:vAlign w:val="center"/>
          </w:tcPr>
          <w:p w14:paraId="03F43CCC" w14:textId="77777777" w:rsidR="0011524B" w:rsidRDefault="0011524B" w:rsidP="00931AF6">
            <w:pPr>
              <w:jc w:val="center"/>
              <w:rPr>
                <w:lang w:val="en-US"/>
              </w:rPr>
            </w:pPr>
            <w:r w:rsidRPr="00A4443E">
              <w:rPr>
                <w:lang w:val="en-US"/>
              </w:rPr>
              <w:t>1 month post CR discharge</w:t>
            </w:r>
          </w:p>
        </w:tc>
        <w:tc>
          <w:tcPr>
            <w:tcW w:w="992" w:type="dxa"/>
            <w:shd w:val="clear" w:color="auto" w:fill="auto"/>
            <w:noWrap/>
            <w:vAlign w:val="center"/>
          </w:tcPr>
          <w:p w14:paraId="4BCD1721" w14:textId="77777777" w:rsidR="0011524B" w:rsidRDefault="0011524B" w:rsidP="00931AF6">
            <w:pPr>
              <w:jc w:val="center"/>
              <w:rPr>
                <w:lang w:val="en-US"/>
              </w:rPr>
            </w:pPr>
            <w:r>
              <w:rPr>
                <w:lang w:val="en-US"/>
              </w:rPr>
              <w:t>r</w:t>
            </w:r>
          </w:p>
        </w:tc>
        <w:tc>
          <w:tcPr>
            <w:tcW w:w="2126" w:type="dxa"/>
            <w:noWrap/>
            <w:vAlign w:val="center"/>
          </w:tcPr>
          <w:p w14:paraId="15FD2F99" w14:textId="77777777" w:rsidR="0011524B" w:rsidRPr="008C2509" w:rsidRDefault="0011524B" w:rsidP="00931AF6">
            <w:pPr>
              <w:jc w:val="center"/>
              <w:rPr>
                <w:lang w:val="de-DE"/>
              </w:rPr>
            </w:pPr>
            <w:r w:rsidRPr="00DD2E3E">
              <w:rPr>
                <w:lang w:val="de-DE"/>
              </w:rPr>
              <w:t>–0.1</w:t>
            </w:r>
            <w:r>
              <w:rPr>
                <w:lang w:val="de-DE"/>
              </w:rPr>
              <w:t>4</w:t>
            </w:r>
            <w:r w:rsidRPr="00DD2E3E">
              <w:rPr>
                <w:lang w:val="de-DE"/>
              </w:rPr>
              <w:t xml:space="preserve"> (-0.5, 0.27)</w:t>
            </w:r>
          </w:p>
        </w:tc>
        <w:tc>
          <w:tcPr>
            <w:tcW w:w="1815" w:type="dxa"/>
            <w:vAlign w:val="center"/>
          </w:tcPr>
          <w:p w14:paraId="2D17B58F" w14:textId="77777777" w:rsidR="0011524B" w:rsidRPr="00673FF4" w:rsidRDefault="0011524B" w:rsidP="00931AF6">
            <w:pPr>
              <w:jc w:val="center"/>
              <w:rPr>
                <w:lang w:val="en-US"/>
              </w:rPr>
            </w:pPr>
            <w:r w:rsidRPr="00673FF4">
              <w:rPr>
                <w:lang w:val="en-US"/>
              </w:rPr>
              <w:t>Weak (-)</w:t>
            </w:r>
          </w:p>
        </w:tc>
      </w:tr>
      <w:tr w:rsidR="0011524B" w:rsidRPr="008C2509" w14:paraId="17ACEDE7" w14:textId="77777777" w:rsidTr="00931AF6">
        <w:trPr>
          <w:trHeight w:val="312"/>
        </w:trPr>
        <w:tc>
          <w:tcPr>
            <w:tcW w:w="1838" w:type="dxa"/>
            <w:shd w:val="clear" w:color="auto" w:fill="auto"/>
            <w:noWrap/>
            <w:vAlign w:val="center"/>
          </w:tcPr>
          <w:p w14:paraId="7D114576" w14:textId="77777777" w:rsidR="0011524B" w:rsidRPr="00DD2E3E" w:rsidRDefault="0011524B" w:rsidP="00931AF6">
            <w:pPr>
              <w:jc w:val="center"/>
              <w:rPr>
                <w:lang w:val="en-US"/>
              </w:rPr>
            </w:pPr>
            <w:r w:rsidRPr="00DD2E3E">
              <w:rPr>
                <w:lang w:val="en-US"/>
              </w:rPr>
              <w:t>Number of cardiovascular diseases</w:t>
            </w:r>
          </w:p>
        </w:tc>
        <w:tc>
          <w:tcPr>
            <w:tcW w:w="1276" w:type="dxa"/>
            <w:shd w:val="clear" w:color="auto" w:fill="auto"/>
            <w:noWrap/>
            <w:vAlign w:val="center"/>
          </w:tcPr>
          <w:p w14:paraId="1AA2BBF4" w14:textId="77777777" w:rsidR="0011524B" w:rsidRDefault="0011524B" w:rsidP="00931AF6">
            <w:pPr>
              <w:jc w:val="center"/>
              <w:rPr>
                <w:lang w:val="en-US"/>
              </w:rPr>
            </w:pPr>
          </w:p>
        </w:tc>
        <w:tc>
          <w:tcPr>
            <w:tcW w:w="1134" w:type="dxa"/>
            <w:vAlign w:val="center"/>
          </w:tcPr>
          <w:p w14:paraId="701136DC" w14:textId="77777777" w:rsidR="0011524B" w:rsidRDefault="0011524B" w:rsidP="00931AF6">
            <w:pPr>
              <w:jc w:val="center"/>
              <w:rPr>
                <w:lang w:val="en-US"/>
              </w:rPr>
            </w:pPr>
            <w:r>
              <w:rPr>
                <w:lang w:val="en-US"/>
              </w:rPr>
              <w:t>25</w:t>
            </w:r>
          </w:p>
        </w:tc>
        <w:tc>
          <w:tcPr>
            <w:tcW w:w="2551" w:type="dxa"/>
            <w:shd w:val="clear" w:color="auto" w:fill="auto"/>
            <w:noWrap/>
            <w:vAlign w:val="center"/>
          </w:tcPr>
          <w:p w14:paraId="5F72911A" w14:textId="77777777" w:rsidR="0011524B" w:rsidRDefault="0011524B" w:rsidP="00931AF6">
            <w:pPr>
              <w:jc w:val="center"/>
              <w:rPr>
                <w:lang w:val="en-US"/>
              </w:rPr>
            </w:pPr>
            <w:r>
              <w:rPr>
                <w:lang w:val="en-US"/>
              </w:rPr>
              <w:t>Minutes of PA (Light and MVPA)</w:t>
            </w:r>
          </w:p>
        </w:tc>
        <w:tc>
          <w:tcPr>
            <w:tcW w:w="2127" w:type="dxa"/>
            <w:vAlign w:val="center"/>
          </w:tcPr>
          <w:p w14:paraId="493583F6" w14:textId="77777777" w:rsidR="0011524B" w:rsidRPr="00A4443E" w:rsidRDefault="0011524B" w:rsidP="00931AF6">
            <w:pPr>
              <w:jc w:val="center"/>
              <w:rPr>
                <w:lang w:val="en-US"/>
              </w:rPr>
            </w:pPr>
            <w:r>
              <w:rPr>
                <w:lang w:val="en-US"/>
              </w:rPr>
              <w:t xml:space="preserve">3 </w:t>
            </w:r>
            <w:r w:rsidRPr="00A4443E">
              <w:rPr>
                <w:lang w:val="en-US"/>
              </w:rPr>
              <w:t>month</w:t>
            </w:r>
            <w:r>
              <w:rPr>
                <w:lang w:val="en-US"/>
              </w:rPr>
              <w:t>s</w:t>
            </w:r>
            <w:r w:rsidRPr="00A4443E">
              <w:rPr>
                <w:lang w:val="en-US"/>
              </w:rPr>
              <w:t xml:space="preserve"> post CR discharge</w:t>
            </w:r>
          </w:p>
        </w:tc>
        <w:tc>
          <w:tcPr>
            <w:tcW w:w="992" w:type="dxa"/>
            <w:shd w:val="clear" w:color="auto" w:fill="auto"/>
            <w:noWrap/>
            <w:vAlign w:val="center"/>
          </w:tcPr>
          <w:p w14:paraId="25145554" w14:textId="77777777" w:rsidR="0011524B" w:rsidRDefault="0011524B" w:rsidP="00931AF6">
            <w:pPr>
              <w:jc w:val="center"/>
              <w:rPr>
                <w:lang w:val="en-US"/>
              </w:rPr>
            </w:pPr>
            <w:r>
              <w:rPr>
                <w:lang w:val="en-US"/>
              </w:rPr>
              <w:t>r</w:t>
            </w:r>
          </w:p>
        </w:tc>
        <w:tc>
          <w:tcPr>
            <w:tcW w:w="2126" w:type="dxa"/>
            <w:noWrap/>
            <w:vAlign w:val="center"/>
          </w:tcPr>
          <w:p w14:paraId="181A2CA4" w14:textId="77777777" w:rsidR="0011524B" w:rsidRPr="00DD2E3E" w:rsidRDefault="0011524B" w:rsidP="00931AF6">
            <w:pPr>
              <w:jc w:val="center"/>
              <w:rPr>
                <w:lang w:val="de-DE"/>
              </w:rPr>
            </w:pPr>
            <w:r w:rsidRPr="003F2BA0">
              <w:rPr>
                <w:lang w:val="de-DE"/>
              </w:rPr>
              <w:t>0.07 (-0.33, 0.45)</w:t>
            </w:r>
          </w:p>
        </w:tc>
        <w:tc>
          <w:tcPr>
            <w:tcW w:w="1815" w:type="dxa"/>
            <w:vAlign w:val="center"/>
          </w:tcPr>
          <w:p w14:paraId="3F2F611A" w14:textId="77777777" w:rsidR="0011524B" w:rsidRPr="00673FF4" w:rsidRDefault="0011524B" w:rsidP="00931AF6">
            <w:pPr>
              <w:jc w:val="center"/>
              <w:rPr>
                <w:lang w:val="en-US"/>
              </w:rPr>
            </w:pPr>
            <w:r>
              <w:rPr>
                <w:lang w:val="en-US"/>
              </w:rPr>
              <w:t>None</w:t>
            </w:r>
          </w:p>
        </w:tc>
      </w:tr>
      <w:tr w:rsidR="0011524B" w:rsidRPr="008C2509" w14:paraId="5D6A810A" w14:textId="77777777" w:rsidTr="00931AF6">
        <w:trPr>
          <w:trHeight w:val="312"/>
        </w:trPr>
        <w:tc>
          <w:tcPr>
            <w:tcW w:w="1838" w:type="dxa"/>
            <w:shd w:val="clear" w:color="auto" w:fill="auto"/>
            <w:noWrap/>
            <w:vAlign w:val="center"/>
          </w:tcPr>
          <w:p w14:paraId="602F6705" w14:textId="77777777" w:rsidR="0011524B" w:rsidRPr="00DD2E3E" w:rsidRDefault="0011524B" w:rsidP="00931AF6">
            <w:pPr>
              <w:jc w:val="center"/>
              <w:rPr>
                <w:lang w:val="en-US"/>
              </w:rPr>
            </w:pPr>
            <w:r w:rsidRPr="00DD2E3E">
              <w:rPr>
                <w:lang w:val="en-US"/>
              </w:rPr>
              <w:lastRenderedPageBreak/>
              <w:t>Number of cardiovascular diseases</w:t>
            </w:r>
          </w:p>
        </w:tc>
        <w:tc>
          <w:tcPr>
            <w:tcW w:w="1276" w:type="dxa"/>
            <w:shd w:val="clear" w:color="auto" w:fill="auto"/>
            <w:noWrap/>
            <w:vAlign w:val="center"/>
          </w:tcPr>
          <w:p w14:paraId="15901C30" w14:textId="77777777" w:rsidR="0011524B" w:rsidRDefault="0011524B" w:rsidP="00931AF6">
            <w:pPr>
              <w:jc w:val="center"/>
              <w:rPr>
                <w:lang w:val="en-US"/>
              </w:rPr>
            </w:pPr>
          </w:p>
        </w:tc>
        <w:tc>
          <w:tcPr>
            <w:tcW w:w="1134" w:type="dxa"/>
            <w:vAlign w:val="center"/>
          </w:tcPr>
          <w:p w14:paraId="54960A18" w14:textId="77777777" w:rsidR="0011524B" w:rsidRDefault="0011524B" w:rsidP="00931AF6">
            <w:pPr>
              <w:jc w:val="center"/>
              <w:rPr>
                <w:lang w:val="en-US"/>
              </w:rPr>
            </w:pPr>
            <w:r>
              <w:rPr>
                <w:lang w:val="en-US"/>
              </w:rPr>
              <w:t>23</w:t>
            </w:r>
          </w:p>
        </w:tc>
        <w:tc>
          <w:tcPr>
            <w:tcW w:w="2551" w:type="dxa"/>
            <w:shd w:val="clear" w:color="auto" w:fill="auto"/>
            <w:noWrap/>
            <w:vAlign w:val="center"/>
          </w:tcPr>
          <w:p w14:paraId="1B0E1E73" w14:textId="77777777" w:rsidR="0011524B" w:rsidRDefault="0011524B" w:rsidP="00931AF6">
            <w:pPr>
              <w:jc w:val="center"/>
              <w:rPr>
                <w:lang w:val="en-US"/>
              </w:rPr>
            </w:pPr>
            <w:r>
              <w:rPr>
                <w:lang w:val="en-US"/>
              </w:rPr>
              <w:t>Minutes of PA (Light and MVPA)</w:t>
            </w:r>
          </w:p>
        </w:tc>
        <w:tc>
          <w:tcPr>
            <w:tcW w:w="2127" w:type="dxa"/>
            <w:vAlign w:val="center"/>
          </w:tcPr>
          <w:p w14:paraId="07B2F28E" w14:textId="77777777" w:rsidR="0011524B" w:rsidRPr="00A4443E" w:rsidRDefault="0011524B" w:rsidP="00931AF6">
            <w:pPr>
              <w:jc w:val="center"/>
              <w:rPr>
                <w:lang w:val="en-US"/>
              </w:rPr>
            </w:pPr>
            <w:r>
              <w:rPr>
                <w:lang w:val="en-US"/>
              </w:rPr>
              <w:t xml:space="preserve">9 </w:t>
            </w:r>
            <w:r w:rsidRPr="00A4443E">
              <w:rPr>
                <w:lang w:val="en-US"/>
              </w:rPr>
              <w:t>month</w:t>
            </w:r>
            <w:r>
              <w:rPr>
                <w:lang w:val="en-US"/>
              </w:rPr>
              <w:t>s</w:t>
            </w:r>
            <w:r w:rsidRPr="00A4443E">
              <w:rPr>
                <w:lang w:val="en-US"/>
              </w:rPr>
              <w:t xml:space="preserve"> post CR discharge</w:t>
            </w:r>
          </w:p>
        </w:tc>
        <w:tc>
          <w:tcPr>
            <w:tcW w:w="992" w:type="dxa"/>
            <w:shd w:val="clear" w:color="auto" w:fill="auto"/>
            <w:noWrap/>
            <w:vAlign w:val="center"/>
          </w:tcPr>
          <w:p w14:paraId="770FDDB7" w14:textId="77777777" w:rsidR="0011524B" w:rsidRDefault="0011524B" w:rsidP="00931AF6">
            <w:pPr>
              <w:jc w:val="center"/>
              <w:rPr>
                <w:lang w:val="en-US"/>
              </w:rPr>
            </w:pPr>
            <w:r>
              <w:rPr>
                <w:lang w:val="en-US"/>
              </w:rPr>
              <w:t>r</w:t>
            </w:r>
          </w:p>
        </w:tc>
        <w:tc>
          <w:tcPr>
            <w:tcW w:w="2126" w:type="dxa"/>
            <w:noWrap/>
            <w:vAlign w:val="center"/>
          </w:tcPr>
          <w:p w14:paraId="36B9B529" w14:textId="77777777" w:rsidR="0011524B" w:rsidRPr="00DD2E3E" w:rsidRDefault="0011524B" w:rsidP="00931AF6">
            <w:pPr>
              <w:jc w:val="center"/>
              <w:rPr>
                <w:lang w:val="de-DE"/>
              </w:rPr>
            </w:pPr>
            <w:r w:rsidRPr="00C01FA9">
              <w:rPr>
                <w:lang w:val="de-DE"/>
              </w:rPr>
              <w:t>–0.02 (-0.43, 0.39)</w:t>
            </w:r>
          </w:p>
        </w:tc>
        <w:tc>
          <w:tcPr>
            <w:tcW w:w="1815" w:type="dxa"/>
            <w:vAlign w:val="center"/>
          </w:tcPr>
          <w:p w14:paraId="0D67AD28" w14:textId="77777777" w:rsidR="0011524B" w:rsidRPr="00673FF4" w:rsidRDefault="0011524B" w:rsidP="00931AF6">
            <w:pPr>
              <w:jc w:val="center"/>
              <w:rPr>
                <w:lang w:val="en-US"/>
              </w:rPr>
            </w:pPr>
            <w:r>
              <w:rPr>
                <w:lang w:val="en-US"/>
              </w:rPr>
              <w:t>None</w:t>
            </w:r>
          </w:p>
        </w:tc>
      </w:tr>
      <w:tr w:rsidR="0011524B" w:rsidRPr="008C2509" w14:paraId="1912296D" w14:textId="77777777" w:rsidTr="00931AF6">
        <w:trPr>
          <w:trHeight w:val="312"/>
        </w:trPr>
        <w:tc>
          <w:tcPr>
            <w:tcW w:w="1838" w:type="dxa"/>
            <w:shd w:val="clear" w:color="auto" w:fill="auto"/>
            <w:noWrap/>
            <w:vAlign w:val="center"/>
          </w:tcPr>
          <w:p w14:paraId="59E54E99" w14:textId="77777777" w:rsidR="0011524B" w:rsidRPr="00DD2E3E" w:rsidRDefault="0011524B" w:rsidP="00931AF6">
            <w:pPr>
              <w:jc w:val="center"/>
              <w:rPr>
                <w:lang w:val="en-US"/>
              </w:rPr>
            </w:pPr>
            <w:r w:rsidRPr="000A1CEB">
              <w:rPr>
                <w:lang w:val="en-US"/>
              </w:rPr>
              <w:t>Number of major diagnoses</w:t>
            </w:r>
          </w:p>
        </w:tc>
        <w:tc>
          <w:tcPr>
            <w:tcW w:w="1276" w:type="dxa"/>
            <w:shd w:val="clear" w:color="auto" w:fill="auto"/>
            <w:noWrap/>
            <w:vAlign w:val="center"/>
          </w:tcPr>
          <w:p w14:paraId="4D0527FC" w14:textId="77777777" w:rsidR="0011524B" w:rsidRDefault="0011524B" w:rsidP="00931AF6">
            <w:pPr>
              <w:jc w:val="center"/>
              <w:rPr>
                <w:lang w:val="en-US"/>
              </w:rPr>
            </w:pPr>
          </w:p>
        </w:tc>
        <w:tc>
          <w:tcPr>
            <w:tcW w:w="1134" w:type="dxa"/>
            <w:vAlign w:val="center"/>
          </w:tcPr>
          <w:p w14:paraId="59DBD7AC" w14:textId="77777777" w:rsidR="0011524B" w:rsidRDefault="0011524B" w:rsidP="00931AF6">
            <w:pPr>
              <w:jc w:val="center"/>
              <w:rPr>
                <w:lang w:val="en-US"/>
              </w:rPr>
            </w:pPr>
            <w:r>
              <w:rPr>
                <w:lang w:val="en-US"/>
              </w:rPr>
              <w:t>25</w:t>
            </w:r>
          </w:p>
        </w:tc>
        <w:tc>
          <w:tcPr>
            <w:tcW w:w="2551" w:type="dxa"/>
            <w:shd w:val="clear" w:color="auto" w:fill="auto"/>
            <w:noWrap/>
            <w:vAlign w:val="center"/>
          </w:tcPr>
          <w:p w14:paraId="61EDB541" w14:textId="77777777" w:rsidR="0011524B" w:rsidRDefault="0011524B" w:rsidP="00931AF6">
            <w:pPr>
              <w:jc w:val="center"/>
              <w:rPr>
                <w:lang w:val="en-US"/>
              </w:rPr>
            </w:pPr>
            <w:r>
              <w:rPr>
                <w:lang w:val="en-US"/>
              </w:rPr>
              <w:t>Minutes of PA (Light and MVPA)</w:t>
            </w:r>
          </w:p>
        </w:tc>
        <w:tc>
          <w:tcPr>
            <w:tcW w:w="2127" w:type="dxa"/>
            <w:vAlign w:val="center"/>
          </w:tcPr>
          <w:p w14:paraId="774F5B4C" w14:textId="77777777" w:rsidR="0011524B" w:rsidRDefault="0011524B" w:rsidP="00931AF6">
            <w:pPr>
              <w:jc w:val="center"/>
              <w:rPr>
                <w:lang w:val="en-US"/>
              </w:rPr>
            </w:pPr>
            <w:r>
              <w:rPr>
                <w:lang w:val="en-US"/>
              </w:rPr>
              <w:t xml:space="preserve">1 </w:t>
            </w:r>
            <w:r w:rsidRPr="00A4443E">
              <w:rPr>
                <w:lang w:val="en-US"/>
              </w:rPr>
              <w:t>month post CR discharge</w:t>
            </w:r>
          </w:p>
        </w:tc>
        <w:tc>
          <w:tcPr>
            <w:tcW w:w="992" w:type="dxa"/>
            <w:shd w:val="clear" w:color="auto" w:fill="auto"/>
            <w:noWrap/>
            <w:vAlign w:val="center"/>
          </w:tcPr>
          <w:p w14:paraId="3A6E66E6" w14:textId="77777777" w:rsidR="0011524B" w:rsidRDefault="0011524B" w:rsidP="00931AF6">
            <w:pPr>
              <w:jc w:val="center"/>
              <w:rPr>
                <w:lang w:val="en-US"/>
              </w:rPr>
            </w:pPr>
            <w:r>
              <w:rPr>
                <w:lang w:val="en-US"/>
              </w:rPr>
              <w:t>r</w:t>
            </w:r>
          </w:p>
        </w:tc>
        <w:tc>
          <w:tcPr>
            <w:tcW w:w="2126" w:type="dxa"/>
            <w:noWrap/>
            <w:vAlign w:val="center"/>
          </w:tcPr>
          <w:p w14:paraId="386E5BCC" w14:textId="77777777" w:rsidR="0011524B" w:rsidRPr="00C01FA9" w:rsidRDefault="0011524B" w:rsidP="00931AF6">
            <w:pPr>
              <w:jc w:val="center"/>
              <w:rPr>
                <w:lang w:val="de-DE"/>
              </w:rPr>
            </w:pPr>
            <w:r w:rsidRPr="00AD6FC3">
              <w:rPr>
                <w:lang w:val="de-DE"/>
              </w:rPr>
              <w:t>–0.1</w:t>
            </w:r>
            <w:r>
              <w:rPr>
                <w:lang w:val="de-DE"/>
              </w:rPr>
              <w:t xml:space="preserve">5 </w:t>
            </w:r>
            <w:r w:rsidRPr="00AD6FC3">
              <w:rPr>
                <w:lang w:val="de-DE"/>
              </w:rPr>
              <w:t>(-0.51, 0.27)</w:t>
            </w:r>
          </w:p>
        </w:tc>
        <w:tc>
          <w:tcPr>
            <w:tcW w:w="1815" w:type="dxa"/>
            <w:vAlign w:val="center"/>
          </w:tcPr>
          <w:p w14:paraId="7CC47D91" w14:textId="77777777" w:rsidR="0011524B" w:rsidRDefault="0011524B" w:rsidP="00931AF6">
            <w:pPr>
              <w:jc w:val="center"/>
              <w:rPr>
                <w:lang w:val="en-US"/>
              </w:rPr>
            </w:pPr>
            <w:r w:rsidRPr="00673FF4">
              <w:rPr>
                <w:lang w:val="en-US"/>
              </w:rPr>
              <w:t>Weak (-)</w:t>
            </w:r>
          </w:p>
        </w:tc>
      </w:tr>
      <w:tr w:rsidR="0011524B" w:rsidRPr="008C2509" w14:paraId="753ADC5A" w14:textId="77777777" w:rsidTr="00931AF6">
        <w:trPr>
          <w:trHeight w:val="312"/>
        </w:trPr>
        <w:tc>
          <w:tcPr>
            <w:tcW w:w="1838" w:type="dxa"/>
            <w:shd w:val="clear" w:color="auto" w:fill="auto"/>
            <w:noWrap/>
            <w:vAlign w:val="center"/>
          </w:tcPr>
          <w:p w14:paraId="68CBF6EA" w14:textId="77777777" w:rsidR="0011524B" w:rsidRPr="000A1CEB" w:rsidRDefault="0011524B" w:rsidP="00931AF6">
            <w:pPr>
              <w:jc w:val="center"/>
              <w:rPr>
                <w:lang w:val="en-US"/>
              </w:rPr>
            </w:pPr>
            <w:r w:rsidRPr="000A1CEB">
              <w:rPr>
                <w:lang w:val="en-US"/>
              </w:rPr>
              <w:t>Number of major diagnoses</w:t>
            </w:r>
          </w:p>
        </w:tc>
        <w:tc>
          <w:tcPr>
            <w:tcW w:w="1276" w:type="dxa"/>
            <w:shd w:val="clear" w:color="auto" w:fill="auto"/>
            <w:noWrap/>
            <w:vAlign w:val="center"/>
          </w:tcPr>
          <w:p w14:paraId="73CC5150" w14:textId="77777777" w:rsidR="0011524B" w:rsidRDefault="0011524B" w:rsidP="00931AF6">
            <w:pPr>
              <w:jc w:val="center"/>
              <w:rPr>
                <w:lang w:val="en-US"/>
              </w:rPr>
            </w:pPr>
          </w:p>
        </w:tc>
        <w:tc>
          <w:tcPr>
            <w:tcW w:w="1134" w:type="dxa"/>
            <w:vAlign w:val="center"/>
          </w:tcPr>
          <w:p w14:paraId="00584FE5" w14:textId="77777777" w:rsidR="0011524B" w:rsidRDefault="0011524B" w:rsidP="00931AF6">
            <w:pPr>
              <w:jc w:val="center"/>
              <w:rPr>
                <w:lang w:val="en-US"/>
              </w:rPr>
            </w:pPr>
            <w:r>
              <w:rPr>
                <w:lang w:val="en-US"/>
              </w:rPr>
              <w:t>25</w:t>
            </w:r>
          </w:p>
        </w:tc>
        <w:tc>
          <w:tcPr>
            <w:tcW w:w="2551" w:type="dxa"/>
            <w:shd w:val="clear" w:color="auto" w:fill="auto"/>
            <w:noWrap/>
            <w:vAlign w:val="center"/>
          </w:tcPr>
          <w:p w14:paraId="56FDB1F9" w14:textId="77777777" w:rsidR="0011524B" w:rsidRDefault="0011524B" w:rsidP="00931AF6">
            <w:pPr>
              <w:jc w:val="center"/>
              <w:rPr>
                <w:lang w:val="en-US"/>
              </w:rPr>
            </w:pPr>
            <w:r>
              <w:rPr>
                <w:lang w:val="en-US"/>
              </w:rPr>
              <w:t>Minutes of PA (Light and MVPA)</w:t>
            </w:r>
          </w:p>
        </w:tc>
        <w:tc>
          <w:tcPr>
            <w:tcW w:w="2127" w:type="dxa"/>
            <w:vAlign w:val="center"/>
          </w:tcPr>
          <w:p w14:paraId="5DA1769F" w14:textId="77777777" w:rsidR="0011524B" w:rsidRDefault="0011524B" w:rsidP="00931AF6">
            <w:pPr>
              <w:jc w:val="center"/>
              <w:rPr>
                <w:lang w:val="en-US"/>
              </w:rPr>
            </w:pPr>
            <w:r>
              <w:rPr>
                <w:lang w:val="en-US"/>
              </w:rPr>
              <w:t xml:space="preserve">3 </w:t>
            </w:r>
            <w:r w:rsidRPr="00A4443E">
              <w:rPr>
                <w:lang w:val="en-US"/>
              </w:rPr>
              <w:t>month</w:t>
            </w:r>
            <w:r>
              <w:rPr>
                <w:lang w:val="en-US"/>
              </w:rPr>
              <w:t>s</w:t>
            </w:r>
            <w:r w:rsidRPr="00A4443E">
              <w:rPr>
                <w:lang w:val="en-US"/>
              </w:rPr>
              <w:t xml:space="preserve"> post CR discharge</w:t>
            </w:r>
          </w:p>
        </w:tc>
        <w:tc>
          <w:tcPr>
            <w:tcW w:w="992" w:type="dxa"/>
            <w:shd w:val="clear" w:color="auto" w:fill="auto"/>
            <w:noWrap/>
            <w:vAlign w:val="center"/>
          </w:tcPr>
          <w:p w14:paraId="16509FD6" w14:textId="77777777" w:rsidR="0011524B" w:rsidRDefault="0011524B" w:rsidP="00931AF6">
            <w:pPr>
              <w:jc w:val="center"/>
              <w:rPr>
                <w:lang w:val="en-US"/>
              </w:rPr>
            </w:pPr>
            <w:r>
              <w:rPr>
                <w:lang w:val="en-US"/>
              </w:rPr>
              <w:t>r</w:t>
            </w:r>
          </w:p>
        </w:tc>
        <w:tc>
          <w:tcPr>
            <w:tcW w:w="2126" w:type="dxa"/>
            <w:noWrap/>
            <w:vAlign w:val="center"/>
          </w:tcPr>
          <w:p w14:paraId="2E1081B3" w14:textId="77777777" w:rsidR="0011524B" w:rsidRPr="00AD6FC3" w:rsidRDefault="0011524B" w:rsidP="00931AF6">
            <w:pPr>
              <w:jc w:val="center"/>
              <w:rPr>
                <w:lang w:val="de-DE"/>
              </w:rPr>
            </w:pPr>
            <w:r w:rsidRPr="00AD6FC3">
              <w:rPr>
                <w:lang w:val="de-DE"/>
              </w:rPr>
              <w:t>–0.12 (-0.49, 0.29)</w:t>
            </w:r>
          </w:p>
        </w:tc>
        <w:tc>
          <w:tcPr>
            <w:tcW w:w="1815" w:type="dxa"/>
            <w:vAlign w:val="center"/>
          </w:tcPr>
          <w:p w14:paraId="4A4C8944" w14:textId="77777777" w:rsidR="0011524B" w:rsidRDefault="0011524B" w:rsidP="00931AF6">
            <w:pPr>
              <w:jc w:val="center"/>
              <w:rPr>
                <w:lang w:val="en-US"/>
              </w:rPr>
            </w:pPr>
            <w:r w:rsidRPr="00673FF4">
              <w:rPr>
                <w:lang w:val="en-US"/>
              </w:rPr>
              <w:t>Weak (-)</w:t>
            </w:r>
          </w:p>
        </w:tc>
      </w:tr>
      <w:tr w:rsidR="0011524B" w:rsidRPr="008C2509" w14:paraId="173F35EC" w14:textId="77777777" w:rsidTr="00931AF6">
        <w:trPr>
          <w:trHeight w:val="312"/>
        </w:trPr>
        <w:tc>
          <w:tcPr>
            <w:tcW w:w="1838" w:type="dxa"/>
            <w:shd w:val="clear" w:color="auto" w:fill="auto"/>
            <w:noWrap/>
            <w:vAlign w:val="center"/>
          </w:tcPr>
          <w:p w14:paraId="6E24630D" w14:textId="77777777" w:rsidR="0011524B" w:rsidRPr="000A1CEB" w:rsidRDefault="0011524B" w:rsidP="00931AF6">
            <w:pPr>
              <w:jc w:val="center"/>
              <w:rPr>
                <w:lang w:val="en-US"/>
              </w:rPr>
            </w:pPr>
            <w:r w:rsidRPr="000A1CEB">
              <w:rPr>
                <w:lang w:val="en-US"/>
              </w:rPr>
              <w:t>Number of major diagnoses</w:t>
            </w:r>
          </w:p>
        </w:tc>
        <w:tc>
          <w:tcPr>
            <w:tcW w:w="1276" w:type="dxa"/>
            <w:shd w:val="clear" w:color="auto" w:fill="auto"/>
            <w:noWrap/>
            <w:vAlign w:val="center"/>
          </w:tcPr>
          <w:p w14:paraId="04F8DB65" w14:textId="77777777" w:rsidR="0011524B" w:rsidRDefault="0011524B" w:rsidP="00931AF6">
            <w:pPr>
              <w:jc w:val="center"/>
              <w:rPr>
                <w:lang w:val="en-US"/>
              </w:rPr>
            </w:pPr>
          </w:p>
        </w:tc>
        <w:tc>
          <w:tcPr>
            <w:tcW w:w="1134" w:type="dxa"/>
            <w:vAlign w:val="center"/>
          </w:tcPr>
          <w:p w14:paraId="5A0553EF" w14:textId="77777777" w:rsidR="0011524B" w:rsidRDefault="0011524B" w:rsidP="00931AF6">
            <w:pPr>
              <w:jc w:val="center"/>
              <w:rPr>
                <w:lang w:val="en-US"/>
              </w:rPr>
            </w:pPr>
            <w:r>
              <w:rPr>
                <w:lang w:val="en-US"/>
              </w:rPr>
              <w:t>23</w:t>
            </w:r>
          </w:p>
        </w:tc>
        <w:tc>
          <w:tcPr>
            <w:tcW w:w="2551" w:type="dxa"/>
            <w:shd w:val="clear" w:color="auto" w:fill="auto"/>
            <w:noWrap/>
            <w:vAlign w:val="center"/>
          </w:tcPr>
          <w:p w14:paraId="1971D20A" w14:textId="77777777" w:rsidR="0011524B" w:rsidRDefault="0011524B" w:rsidP="00931AF6">
            <w:pPr>
              <w:jc w:val="center"/>
              <w:rPr>
                <w:lang w:val="en-US"/>
              </w:rPr>
            </w:pPr>
            <w:r>
              <w:rPr>
                <w:lang w:val="en-US"/>
              </w:rPr>
              <w:t>Minutes of PA (Light and MVPA)</w:t>
            </w:r>
          </w:p>
        </w:tc>
        <w:tc>
          <w:tcPr>
            <w:tcW w:w="2127" w:type="dxa"/>
            <w:vAlign w:val="center"/>
          </w:tcPr>
          <w:p w14:paraId="3E9397C9" w14:textId="77777777" w:rsidR="0011524B" w:rsidRDefault="0011524B" w:rsidP="00931AF6">
            <w:pPr>
              <w:jc w:val="center"/>
              <w:rPr>
                <w:lang w:val="en-US"/>
              </w:rPr>
            </w:pPr>
            <w:r>
              <w:rPr>
                <w:lang w:val="en-US"/>
              </w:rPr>
              <w:t xml:space="preserve">9 </w:t>
            </w:r>
            <w:r w:rsidRPr="00A4443E">
              <w:rPr>
                <w:lang w:val="en-US"/>
              </w:rPr>
              <w:t>month</w:t>
            </w:r>
            <w:r>
              <w:rPr>
                <w:lang w:val="en-US"/>
              </w:rPr>
              <w:t>s</w:t>
            </w:r>
            <w:r w:rsidRPr="00A4443E">
              <w:rPr>
                <w:lang w:val="en-US"/>
              </w:rPr>
              <w:t xml:space="preserve"> post CR discharge</w:t>
            </w:r>
          </w:p>
        </w:tc>
        <w:tc>
          <w:tcPr>
            <w:tcW w:w="992" w:type="dxa"/>
            <w:shd w:val="clear" w:color="auto" w:fill="auto"/>
            <w:noWrap/>
            <w:vAlign w:val="center"/>
          </w:tcPr>
          <w:p w14:paraId="3F32BECE" w14:textId="77777777" w:rsidR="0011524B" w:rsidRDefault="0011524B" w:rsidP="00931AF6">
            <w:pPr>
              <w:jc w:val="center"/>
              <w:rPr>
                <w:lang w:val="en-US"/>
              </w:rPr>
            </w:pPr>
            <w:r>
              <w:rPr>
                <w:lang w:val="en-US"/>
              </w:rPr>
              <w:t>r</w:t>
            </w:r>
          </w:p>
        </w:tc>
        <w:tc>
          <w:tcPr>
            <w:tcW w:w="2126" w:type="dxa"/>
            <w:noWrap/>
            <w:vAlign w:val="center"/>
          </w:tcPr>
          <w:p w14:paraId="18CEB4F0" w14:textId="77777777" w:rsidR="0011524B" w:rsidRPr="00AD6FC3" w:rsidRDefault="0011524B" w:rsidP="00931AF6">
            <w:pPr>
              <w:jc w:val="center"/>
              <w:rPr>
                <w:lang w:val="de-DE"/>
              </w:rPr>
            </w:pPr>
            <w:r w:rsidRPr="00AD6FC3">
              <w:rPr>
                <w:lang w:val="de-DE"/>
              </w:rPr>
              <w:t>0.22 (-0.21, 0.58)</w:t>
            </w:r>
          </w:p>
        </w:tc>
        <w:tc>
          <w:tcPr>
            <w:tcW w:w="1815" w:type="dxa"/>
            <w:vAlign w:val="center"/>
          </w:tcPr>
          <w:p w14:paraId="4D001555" w14:textId="77777777" w:rsidR="0011524B" w:rsidRDefault="0011524B" w:rsidP="00931AF6">
            <w:pPr>
              <w:jc w:val="center"/>
              <w:rPr>
                <w:lang w:val="en-US"/>
              </w:rPr>
            </w:pPr>
            <w:proofErr w:type="spellStart"/>
            <w:r w:rsidRPr="00673FF4">
              <w:rPr>
                <w:lang w:val="de-DE"/>
              </w:rPr>
              <w:t>Weak</w:t>
            </w:r>
            <w:proofErr w:type="spellEnd"/>
            <w:r w:rsidRPr="00673FF4">
              <w:rPr>
                <w:lang w:val="de-DE"/>
              </w:rPr>
              <w:t xml:space="preserve"> (+)</w:t>
            </w:r>
          </w:p>
        </w:tc>
      </w:tr>
      <w:tr w:rsidR="0011524B" w:rsidRPr="008C2509" w14:paraId="59BFAE77" w14:textId="77777777" w:rsidTr="00931AF6">
        <w:trPr>
          <w:trHeight w:val="312"/>
        </w:trPr>
        <w:tc>
          <w:tcPr>
            <w:tcW w:w="1838" w:type="dxa"/>
            <w:shd w:val="clear" w:color="auto" w:fill="auto"/>
            <w:noWrap/>
            <w:vAlign w:val="center"/>
          </w:tcPr>
          <w:p w14:paraId="6F04629E" w14:textId="77777777" w:rsidR="0011524B" w:rsidRPr="000A1CEB" w:rsidRDefault="0011524B" w:rsidP="00931AF6">
            <w:pPr>
              <w:jc w:val="center"/>
              <w:rPr>
                <w:lang w:val="en-US"/>
              </w:rPr>
            </w:pPr>
            <w:r w:rsidRPr="00B872D1">
              <w:rPr>
                <w:lang w:val="en-US"/>
              </w:rPr>
              <w:t>Number of comorbidities</w:t>
            </w:r>
            <w:r>
              <w:rPr>
                <w:lang w:val="en-US"/>
              </w:rPr>
              <w:t xml:space="preserve"> </w:t>
            </w:r>
          </w:p>
        </w:tc>
        <w:tc>
          <w:tcPr>
            <w:tcW w:w="1276" w:type="dxa"/>
            <w:shd w:val="clear" w:color="auto" w:fill="auto"/>
            <w:noWrap/>
            <w:vAlign w:val="center"/>
          </w:tcPr>
          <w:p w14:paraId="164836F8" w14:textId="77777777" w:rsidR="0011524B" w:rsidRDefault="0011524B" w:rsidP="00931AF6">
            <w:pPr>
              <w:jc w:val="center"/>
              <w:rPr>
                <w:lang w:val="en-US"/>
              </w:rPr>
            </w:pPr>
            <w:r>
              <w:rPr>
                <w:lang w:val="en-US"/>
              </w:rPr>
              <w:t xml:space="preserve">Wang 2023 </w:t>
            </w:r>
            <w:sdt>
              <w:sdtPr>
                <w:rPr>
                  <w:color w:val="000000"/>
                  <w:lang w:val="en-US"/>
                </w:rPr>
                <w:tag w:val="MENDELEY_CITATION_v3_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"/>
                <w:id w:val="-420789235"/>
                <w:placeholder>
                  <w:docPart w:val="87E3DC20588F4133AA332A4867C9D1FC"/>
                </w:placeholder>
              </w:sdtPr>
              <w:sdtEndPr/>
              <w:sdtContent>
                <w:r w:rsidRPr="00AE0881">
                  <w:rPr>
                    <w:color w:val="000000"/>
                    <w:lang w:val="en-US"/>
                  </w:rPr>
                  <w:t>(93)</w:t>
                </w:r>
              </w:sdtContent>
            </w:sdt>
            <w:r>
              <w:rPr>
                <w:lang w:val="en-US"/>
              </w:rPr>
              <w:t xml:space="preserve"> </w:t>
            </w:r>
          </w:p>
        </w:tc>
        <w:tc>
          <w:tcPr>
            <w:tcW w:w="1134" w:type="dxa"/>
            <w:vAlign w:val="center"/>
          </w:tcPr>
          <w:p w14:paraId="6B718D66" w14:textId="77777777" w:rsidR="0011524B" w:rsidRDefault="0011524B" w:rsidP="00931AF6">
            <w:pPr>
              <w:jc w:val="center"/>
              <w:rPr>
                <w:lang w:val="en-US"/>
              </w:rPr>
            </w:pPr>
            <w:r>
              <w:rPr>
                <w:lang w:val="en-US"/>
              </w:rPr>
              <w:t>279</w:t>
            </w:r>
          </w:p>
        </w:tc>
        <w:tc>
          <w:tcPr>
            <w:tcW w:w="2551" w:type="dxa"/>
            <w:shd w:val="clear" w:color="auto" w:fill="auto"/>
            <w:noWrap/>
            <w:vAlign w:val="center"/>
          </w:tcPr>
          <w:p w14:paraId="7E4A82EE" w14:textId="77777777" w:rsidR="0011524B" w:rsidRDefault="0011524B" w:rsidP="00931AF6">
            <w:pPr>
              <w:jc w:val="center"/>
              <w:rPr>
                <w:lang w:val="en-US"/>
              </w:rPr>
            </w:pPr>
            <w:r>
              <w:rPr>
                <w:lang w:val="en-US"/>
              </w:rPr>
              <w:t>MET minutes per week</w:t>
            </w:r>
          </w:p>
        </w:tc>
        <w:tc>
          <w:tcPr>
            <w:tcW w:w="2127" w:type="dxa"/>
            <w:vAlign w:val="center"/>
          </w:tcPr>
          <w:p w14:paraId="0B8DCE7D" w14:textId="77777777" w:rsidR="0011524B" w:rsidRDefault="0011524B" w:rsidP="00931AF6">
            <w:pPr>
              <w:jc w:val="center"/>
              <w:rPr>
                <w:lang w:val="en-US"/>
              </w:rPr>
            </w:pPr>
            <w:r>
              <w:rPr>
                <w:lang w:val="en-US"/>
              </w:rPr>
              <w:t>1 week after hospital discharge</w:t>
            </w:r>
          </w:p>
        </w:tc>
        <w:tc>
          <w:tcPr>
            <w:tcW w:w="992" w:type="dxa"/>
            <w:shd w:val="clear" w:color="auto" w:fill="auto"/>
            <w:noWrap/>
            <w:vAlign w:val="center"/>
          </w:tcPr>
          <w:p w14:paraId="5A3745C9" w14:textId="77777777" w:rsidR="0011524B" w:rsidRDefault="0011524B" w:rsidP="00931AF6">
            <w:pPr>
              <w:jc w:val="center"/>
              <w:rPr>
                <w:lang w:val="en-US"/>
              </w:rPr>
            </w:pPr>
            <w:r>
              <w:rPr>
                <w:lang w:val="en-US"/>
              </w:rPr>
              <w:t>r</w:t>
            </w:r>
          </w:p>
        </w:tc>
        <w:tc>
          <w:tcPr>
            <w:tcW w:w="2126" w:type="dxa"/>
            <w:noWrap/>
            <w:vAlign w:val="center"/>
          </w:tcPr>
          <w:p w14:paraId="157D0896" w14:textId="77777777" w:rsidR="0011524B" w:rsidRPr="00AD6FC3" w:rsidRDefault="0011524B" w:rsidP="00931AF6">
            <w:pPr>
              <w:jc w:val="center"/>
              <w:rPr>
                <w:lang w:val="de-DE"/>
              </w:rPr>
            </w:pPr>
            <w:r w:rsidRPr="00B872D1">
              <w:rPr>
                <w:lang w:val="de-DE"/>
              </w:rPr>
              <w:t>−0.1</w:t>
            </w:r>
            <w:r>
              <w:rPr>
                <w:lang w:val="de-DE"/>
              </w:rPr>
              <w:t>4</w:t>
            </w:r>
            <w:r w:rsidRPr="00B872D1">
              <w:rPr>
                <w:lang w:val="de-DE"/>
              </w:rPr>
              <w:t xml:space="preserve"> (-0.25, -0.02)</w:t>
            </w:r>
          </w:p>
        </w:tc>
        <w:tc>
          <w:tcPr>
            <w:tcW w:w="1815" w:type="dxa"/>
            <w:vAlign w:val="center"/>
          </w:tcPr>
          <w:p w14:paraId="78BF30CA" w14:textId="77777777" w:rsidR="0011524B" w:rsidRPr="00673FF4" w:rsidRDefault="0011524B" w:rsidP="00931AF6">
            <w:pPr>
              <w:jc w:val="center"/>
              <w:rPr>
                <w:lang w:val="de-DE"/>
              </w:rPr>
            </w:pPr>
            <w:proofErr w:type="spellStart"/>
            <w:r>
              <w:rPr>
                <w:lang w:val="de-DE"/>
              </w:rPr>
              <w:t>Weak</w:t>
            </w:r>
            <w:proofErr w:type="spellEnd"/>
            <w:r>
              <w:rPr>
                <w:lang w:val="de-DE"/>
              </w:rPr>
              <w:t xml:space="preserve"> (-)</w:t>
            </w:r>
          </w:p>
        </w:tc>
      </w:tr>
    </w:tbl>
    <w:p w14:paraId="2994F974" w14:textId="77777777" w:rsidR="0011524B" w:rsidRPr="006E25E6" w:rsidRDefault="0011524B" w:rsidP="0011524B">
      <w:pPr>
        <w:pStyle w:val="Textkrper"/>
      </w:pPr>
      <w:r w:rsidRPr="006E25E6">
        <w:t xml:space="preserve">MI = myocardial infarction, </w:t>
      </w:r>
      <w:r w:rsidRPr="00CD75EC">
        <w:t>PCI = percutaneous co</w:t>
      </w:r>
      <w:r>
        <w:t>ronary intervention, CR = cardiac rehabilitation, PA = physical activity, MVPA = moderate to vigorous physical activities, MET = metabolic equivalent of task, HCR = home-based cardiac rehabilitation</w:t>
      </w:r>
    </w:p>
    <w:p w14:paraId="53329209" w14:textId="77777777" w:rsidR="0011524B" w:rsidRPr="00673FF4" w:rsidRDefault="0011524B" w:rsidP="0011524B">
      <w:pPr>
        <w:pStyle w:val="Textkrper"/>
      </w:pPr>
      <w:r w:rsidRPr="00673FF4">
        <w:t>*</w:t>
      </w:r>
      <w:proofErr w:type="gramStart"/>
      <w:r w:rsidRPr="00673FF4">
        <w:t>number</w:t>
      </w:r>
      <w:proofErr w:type="gramEnd"/>
      <w:r w:rsidRPr="00673FF4">
        <w:t xml:space="preserve"> of days in a typical week out of the past 3 months of (a) moderate </w:t>
      </w:r>
      <w:proofErr w:type="spellStart"/>
      <w:r w:rsidRPr="00673FF4">
        <w:t>e.g.g</w:t>
      </w:r>
      <w:proofErr w:type="spellEnd"/>
      <w:r w:rsidRPr="00673FF4">
        <w:t>, fast walking, easy bicycling, easy swimming, dancing) and (b) vigorous (e.g., running, jogging) PA for at least 10 minutes at a time</w:t>
      </w:r>
    </w:p>
    <w:p w14:paraId="56193444" w14:textId="77777777" w:rsidR="0011524B" w:rsidRDefault="0011524B" w:rsidP="0011524B">
      <w:pPr>
        <w:pStyle w:val="Textkrper"/>
      </w:pPr>
      <w:r w:rsidRPr="00673FF4">
        <w:t xml:space="preserve">**summation of weekly </w:t>
      </w:r>
      <w:r>
        <w:t xml:space="preserve">frequency </w:t>
      </w:r>
      <w:r w:rsidRPr="00673FF4">
        <w:t xml:space="preserve">of mild (e.g., easy walking, yoga), moderate (e.g., brisk walking, leisure sports) and strenuous </w:t>
      </w:r>
      <w:proofErr w:type="spellStart"/>
      <w:r w:rsidRPr="00673FF4">
        <w:t>exericse</w:t>
      </w:r>
      <w:proofErr w:type="spellEnd"/>
      <w:r w:rsidRPr="00673FF4">
        <w:t xml:space="preserve"> (e.g., running, competitive sports) multiplied by the corresponding MET value</w:t>
      </w:r>
    </w:p>
    <w:p w14:paraId="1FF6FC1B" w14:textId="77777777" w:rsidR="0011524B" w:rsidRDefault="0011524B" w:rsidP="0011524B">
      <w:pPr>
        <w:pStyle w:val="Textkrper"/>
      </w:pPr>
      <w:r>
        <w:t xml:space="preserve">***minimum 30 minutes of MVPA during 2-5 weeks post-discharge </w:t>
      </w:r>
    </w:p>
    <w:p w14:paraId="613264C2" w14:textId="77777777" w:rsidR="0011524B" w:rsidRDefault="0011524B" w:rsidP="0011524B">
      <w:pPr>
        <w:pStyle w:val="Textkrper"/>
      </w:pPr>
      <w:r w:rsidRPr="00865994">
        <w:t>****PASE questionnaire</w:t>
      </w:r>
    </w:p>
    <w:p w14:paraId="65505538" w14:textId="77777777" w:rsidR="0011524B" w:rsidRDefault="0011524B" w:rsidP="0011524B">
      <w:pPr>
        <w:pStyle w:val="Textkrper"/>
      </w:pPr>
      <w:r w:rsidRPr="00865994">
        <w:t>****</w:t>
      </w:r>
      <w:r>
        <w:t>*performance of 150 minutes per week of moderate intensity or a combination of walking and moderate intensity activities amounting to ≥600 MET minutes/week</w:t>
      </w:r>
    </w:p>
    <w:p w14:paraId="55E23104" w14:textId="77777777" w:rsidR="0011524B" w:rsidRPr="00025BBE" w:rsidRDefault="0011524B" w:rsidP="0011524B">
      <w:pPr>
        <w:pStyle w:val="Textkrper"/>
      </w:pPr>
      <w:r w:rsidRPr="00865994">
        <w:t>****</w:t>
      </w:r>
      <w:r>
        <w:t>**either a physically active job or compliant with the WHO criteria of moderate activity ≥30 minutes 5 days a week or heavy activity ≥30 minutes and 3 days a week</w:t>
      </w:r>
    </w:p>
    <w:p w14:paraId="617F40F7" w14:textId="77777777" w:rsidR="0011524B" w:rsidRDefault="0011524B" w:rsidP="0011524B">
      <w:bookmarkStart w:id="40" w:name="_Toc141774513"/>
    </w:p>
    <w:p w14:paraId="69EC2DC0" w14:textId="4094D846" w:rsidR="0011524B" w:rsidRDefault="0011524B" w:rsidP="0011524B"/>
    <w:p w14:paraId="2939C1C9" w14:textId="77777777" w:rsidR="00207C9D" w:rsidRDefault="00207C9D" w:rsidP="0011524B"/>
    <w:p w14:paraId="24A41FC7" w14:textId="77777777" w:rsidR="0011524B" w:rsidRDefault="0011524B" w:rsidP="0011524B"/>
    <w:p w14:paraId="4763E6E4" w14:textId="77777777" w:rsidR="0011524B" w:rsidRPr="00865994" w:rsidRDefault="0011524B" w:rsidP="0011524B">
      <w:pPr>
        <w:pStyle w:val="berschrift1"/>
      </w:pPr>
      <w:bookmarkStart w:id="41" w:name="_Toc149829780"/>
      <w:r w:rsidRPr="00CB01E8">
        <w:lastRenderedPageBreak/>
        <w:t xml:space="preserve">Demographic </w:t>
      </w:r>
      <w:r>
        <w:t>F</w:t>
      </w:r>
      <w:r w:rsidRPr="00CB01E8">
        <w:t>actors</w:t>
      </w:r>
      <w:bookmarkEnd w:id="40"/>
      <w:bookmarkEnd w:id="41"/>
    </w:p>
    <w:p w14:paraId="5E9D8B3F" w14:textId="77777777" w:rsidR="0011524B" w:rsidRPr="00673FF4" w:rsidRDefault="0011524B" w:rsidP="0011524B">
      <w:pPr>
        <w:pStyle w:val="berschrift2"/>
      </w:pPr>
      <w:bookmarkStart w:id="42" w:name="_Toc141774514"/>
      <w:bookmarkStart w:id="43" w:name="_Toc149829781"/>
      <w:r w:rsidRPr="00673FF4">
        <w:t>Age</w:t>
      </w:r>
      <w:bookmarkEnd w:id="42"/>
      <w:bookmarkEnd w:id="43"/>
    </w:p>
    <w:p w14:paraId="5CF3E898"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age</w:t>
      </w:r>
    </w:p>
    <w:p w14:paraId="142F00F7" w14:textId="77777777" w:rsidR="0011524B" w:rsidRPr="00673FF4" w:rsidRDefault="0011524B" w:rsidP="0011524B">
      <w:pPr>
        <w:rPr>
          <w:lang w:val="en-US"/>
        </w:rPr>
      </w:pPr>
      <w:r w:rsidRPr="00673FF4">
        <w:rPr>
          <w:lang w:val="en-US"/>
        </w:rPr>
        <w:t xml:space="preserve">(-) </w:t>
      </w:r>
      <w:bookmarkStart w:id="44" w:name="_Hlk79416117"/>
      <w:r w:rsidRPr="00673FF4">
        <w:rPr>
          <w:lang w:val="en-US"/>
        </w:rPr>
        <w:t xml:space="preserve">higher age is associated with less physical activity </w:t>
      </w:r>
      <w:proofErr w:type="spellStart"/>
      <w:r w:rsidRPr="00673FF4">
        <w:rPr>
          <w:lang w:val="en-US"/>
        </w:rPr>
        <w:t>behaviour</w:t>
      </w:r>
      <w:bookmarkEnd w:id="44"/>
      <w:proofErr w:type="spellEnd"/>
    </w:p>
    <w:p w14:paraId="6A44ACDD" w14:textId="77777777" w:rsidR="0011524B" w:rsidRPr="00673FF4" w:rsidRDefault="0011524B" w:rsidP="0011524B">
      <w:pPr>
        <w:rPr>
          <w:lang w:val="en-US"/>
        </w:rPr>
      </w:pPr>
      <w:r w:rsidRPr="00673FF4">
        <w:rPr>
          <w:lang w:val="en-US"/>
        </w:rPr>
        <w:t xml:space="preserve">(+) higher age is associated with more physical activity </w:t>
      </w:r>
      <w:proofErr w:type="spellStart"/>
      <w:r w:rsidRPr="00673FF4">
        <w:rPr>
          <w:lang w:val="en-US"/>
        </w:rPr>
        <w:t>behaviour</w:t>
      </w:r>
      <w:proofErr w:type="spellEnd"/>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7"/>
        <w:gridCol w:w="1311"/>
        <w:gridCol w:w="1070"/>
        <w:gridCol w:w="2518"/>
        <w:gridCol w:w="2126"/>
        <w:gridCol w:w="1134"/>
        <w:gridCol w:w="2318"/>
        <w:gridCol w:w="1854"/>
      </w:tblGrid>
      <w:tr w:rsidR="0011524B" w:rsidRPr="00673FF4" w14:paraId="382FD4CE" w14:textId="77777777" w:rsidTr="00931AF6">
        <w:trPr>
          <w:trHeight w:val="312"/>
        </w:trPr>
        <w:tc>
          <w:tcPr>
            <w:tcW w:w="1617" w:type="dxa"/>
            <w:shd w:val="clear" w:color="auto" w:fill="auto"/>
            <w:noWrap/>
            <w:vAlign w:val="center"/>
            <w:hideMark/>
          </w:tcPr>
          <w:p w14:paraId="67A88FC5" w14:textId="77777777" w:rsidR="0011524B" w:rsidRPr="00673FF4" w:rsidRDefault="0011524B" w:rsidP="00931AF6">
            <w:pPr>
              <w:jc w:val="center"/>
              <w:rPr>
                <w:lang w:val="en-US"/>
              </w:rPr>
            </w:pPr>
            <w:r w:rsidRPr="00673FF4">
              <w:rPr>
                <w:lang w:val="en-US"/>
              </w:rPr>
              <w:t>Determinant</w:t>
            </w:r>
          </w:p>
        </w:tc>
        <w:tc>
          <w:tcPr>
            <w:tcW w:w="1311" w:type="dxa"/>
            <w:shd w:val="clear" w:color="auto" w:fill="auto"/>
            <w:noWrap/>
            <w:vAlign w:val="center"/>
            <w:hideMark/>
          </w:tcPr>
          <w:p w14:paraId="48A07193" w14:textId="77777777" w:rsidR="0011524B" w:rsidRPr="00673FF4" w:rsidRDefault="0011524B" w:rsidP="00931AF6">
            <w:pPr>
              <w:jc w:val="center"/>
              <w:rPr>
                <w:lang w:val="en-US"/>
              </w:rPr>
            </w:pPr>
            <w:r w:rsidRPr="00673FF4">
              <w:rPr>
                <w:lang w:val="en-US"/>
              </w:rPr>
              <w:t>Study</w:t>
            </w:r>
          </w:p>
        </w:tc>
        <w:tc>
          <w:tcPr>
            <w:tcW w:w="1070" w:type="dxa"/>
            <w:vAlign w:val="center"/>
          </w:tcPr>
          <w:p w14:paraId="4E31FBA7" w14:textId="77777777" w:rsidR="0011524B" w:rsidRPr="00673FF4" w:rsidRDefault="0011524B" w:rsidP="00931AF6">
            <w:pPr>
              <w:jc w:val="center"/>
              <w:rPr>
                <w:lang w:val="en-US"/>
              </w:rPr>
            </w:pPr>
            <w:r w:rsidRPr="00673FF4">
              <w:rPr>
                <w:lang w:val="en-US"/>
              </w:rPr>
              <w:t>Sample Size</w:t>
            </w:r>
          </w:p>
        </w:tc>
        <w:tc>
          <w:tcPr>
            <w:tcW w:w="2518" w:type="dxa"/>
            <w:shd w:val="clear" w:color="auto" w:fill="auto"/>
            <w:noWrap/>
            <w:vAlign w:val="center"/>
            <w:hideMark/>
          </w:tcPr>
          <w:p w14:paraId="6E901B0B" w14:textId="77777777" w:rsidR="0011524B" w:rsidRPr="00673FF4" w:rsidRDefault="0011524B" w:rsidP="00931AF6">
            <w:pPr>
              <w:jc w:val="center"/>
              <w:rPr>
                <w:lang w:val="en-US"/>
              </w:rPr>
            </w:pPr>
            <w:r w:rsidRPr="00673FF4">
              <w:rPr>
                <w:lang w:val="en-US"/>
              </w:rPr>
              <w:t>Outcome</w:t>
            </w:r>
          </w:p>
        </w:tc>
        <w:tc>
          <w:tcPr>
            <w:tcW w:w="2126" w:type="dxa"/>
            <w:vAlign w:val="center"/>
          </w:tcPr>
          <w:p w14:paraId="296A6BFC" w14:textId="77777777" w:rsidR="0011524B" w:rsidRPr="00673FF4" w:rsidRDefault="0011524B" w:rsidP="00931AF6">
            <w:pPr>
              <w:jc w:val="center"/>
              <w:rPr>
                <w:lang w:val="en-US"/>
              </w:rPr>
            </w:pPr>
            <w:r w:rsidRPr="00673FF4">
              <w:rPr>
                <w:lang w:val="en-US"/>
              </w:rPr>
              <w:t>Timepoint/Follow-up period</w:t>
            </w:r>
          </w:p>
        </w:tc>
        <w:tc>
          <w:tcPr>
            <w:tcW w:w="3452" w:type="dxa"/>
            <w:gridSpan w:val="2"/>
            <w:shd w:val="clear" w:color="auto" w:fill="auto"/>
            <w:noWrap/>
            <w:vAlign w:val="center"/>
            <w:hideMark/>
          </w:tcPr>
          <w:p w14:paraId="72BD671A" w14:textId="77777777" w:rsidR="0011524B" w:rsidRPr="00673FF4" w:rsidRDefault="0011524B" w:rsidP="00931AF6">
            <w:pPr>
              <w:jc w:val="center"/>
              <w:rPr>
                <w:lang w:val="en-US"/>
              </w:rPr>
            </w:pPr>
            <w:r w:rsidRPr="00673FF4">
              <w:rPr>
                <w:lang w:val="en-US"/>
              </w:rPr>
              <w:t>Effect size (95% Confidence Interval)</w:t>
            </w:r>
          </w:p>
        </w:tc>
        <w:tc>
          <w:tcPr>
            <w:tcW w:w="1854" w:type="dxa"/>
            <w:vAlign w:val="center"/>
          </w:tcPr>
          <w:p w14:paraId="6729585D" w14:textId="77777777" w:rsidR="0011524B" w:rsidRPr="00673FF4" w:rsidRDefault="0011524B" w:rsidP="00931AF6">
            <w:pPr>
              <w:jc w:val="center"/>
              <w:rPr>
                <w:lang w:val="en-US"/>
              </w:rPr>
            </w:pPr>
            <w:r w:rsidRPr="00673FF4">
              <w:rPr>
                <w:lang w:val="en-US"/>
              </w:rPr>
              <w:t>Association</w:t>
            </w:r>
          </w:p>
        </w:tc>
      </w:tr>
      <w:tr w:rsidR="0011524B" w:rsidRPr="00673FF4" w14:paraId="7E135981" w14:textId="77777777" w:rsidTr="00931AF6">
        <w:trPr>
          <w:trHeight w:val="312"/>
        </w:trPr>
        <w:tc>
          <w:tcPr>
            <w:tcW w:w="1617" w:type="dxa"/>
            <w:shd w:val="clear" w:color="auto" w:fill="auto"/>
            <w:noWrap/>
            <w:vAlign w:val="center"/>
            <w:hideMark/>
          </w:tcPr>
          <w:p w14:paraId="1E03C7B1" w14:textId="77777777" w:rsidR="0011524B" w:rsidRPr="00673FF4" w:rsidRDefault="0011524B" w:rsidP="00931AF6">
            <w:pPr>
              <w:jc w:val="center"/>
              <w:rPr>
                <w:lang w:val="en-US"/>
              </w:rPr>
            </w:pPr>
            <w:r w:rsidRPr="00673FF4">
              <w:rPr>
                <w:lang w:val="en-US"/>
              </w:rPr>
              <w:t>Age</w:t>
            </w:r>
          </w:p>
        </w:tc>
        <w:tc>
          <w:tcPr>
            <w:tcW w:w="1311" w:type="dxa"/>
            <w:shd w:val="clear" w:color="auto" w:fill="auto"/>
            <w:noWrap/>
            <w:vAlign w:val="center"/>
            <w:hideMark/>
          </w:tcPr>
          <w:p w14:paraId="12109783" w14:textId="77777777" w:rsidR="0011524B" w:rsidRPr="00673FF4" w:rsidRDefault="0011524B" w:rsidP="00931AF6">
            <w:pPr>
              <w:jc w:val="center"/>
              <w:rPr>
                <w:vertAlign w:val="superscript"/>
                <w:lang w:val="en-US"/>
              </w:rPr>
            </w:pPr>
            <w:r w:rsidRPr="00673FF4">
              <w:rPr>
                <w:lang w:val="en-US"/>
              </w:rPr>
              <w:t>Blanchard 2010</w:t>
            </w:r>
            <w:r>
              <w:rPr>
                <w:lang w:val="en-US"/>
              </w:rPr>
              <w:t xml:space="preserve"> </w:t>
            </w:r>
            <w:sdt>
              <w:sdtPr>
                <w:rPr>
                  <w:color w:val="000000"/>
                  <w:lang w:val="en-US"/>
                </w:rPr>
                <w:tag w:val="MENDELEY_CITATION_v3_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"/>
                <w:id w:val="650565145"/>
                <w:placeholder>
                  <w:docPart w:val="2DF7A752EC2845A1A9BCE92BCB0BDBF7"/>
                </w:placeholder>
              </w:sdtPr>
              <w:sdtEndPr/>
              <w:sdtContent>
                <w:r w:rsidRPr="00AE0881">
                  <w:rPr>
                    <w:color w:val="000000"/>
                    <w:lang w:val="en-US"/>
                  </w:rPr>
                  <w:t>(43)</w:t>
                </w:r>
              </w:sdtContent>
            </w:sdt>
            <w:r w:rsidRPr="00673FF4">
              <w:rPr>
                <w:lang w:val="en-US"/>
              </w:rPr>
              <w:t xml:space="preserve"> </w:t>
            </w:r>
          </w:p>
        </w:tc>
        <w:tc>
          <w:tcPr>
            <w:tcW w:w="1070" w:type="dxa"/>
            <w:vAlign w:val="center"/>
          </w:tcPr>
          <w:p w14:paraId="219137A3" w14:textId="77777777" w:rsidR="0011524B" w:rsidRPr="00673FF4" w:rsidRDefault="0011524B" w:rsidP="00931AF6">
            <w:pPr>
              <w:jc w:val="center"/>
              <w:rPr>
                <w:lang w:val="en-US"/>
              </w:rPr>
            </w:pPr>
            <w:r w:rsidRPr="00673FF4">
              <w:rPr>
                <w:lang w:val="en-US"/>
              </w:rPr>
              <w:t>280</w:t>
            </w:r>
          </w:p>
        </w:tc>
        <w:tc>
          <w:tcPr>
            <w:tcW w:w="2518" w:type="dxa"/>
            <w:shd w:val="clear" w:color="auto" w:fill="auto"/>
            <w:noWrap/>
            <w:vAlign w:val="center"/>
            <w:hideMark/>
          </w:tcPr>
          <w:p w14:paraId="5B1020C9" w14:textId="77777777" w:rsidR="0011524B" w:rsidRPr="00673FF4" w:rsidRDefault="0011524B" w:rsidP="00931AF6">
            <w:pPr>
              <w:jc w:val="center"/>
              <w:rPr>
                <w:lang w:val="en-US"/>
              </w:rPr>
            </w:pPr>
            <w:r w:rsidRPr="00673FF4">
              <w:rPr>
                <w:lang w:val="en-US"/>
              </w:rPr>
              <w:t>Total weekly minutes of MVPA*</w:t>
            </w:r>
          </w:p>
        </w:tc>
        <w:tc>
          <w:tcPr>
            <w:tcW w:w="2126" w:type="dxa"/>
            <w:vAlign w:val="center"/>
          </w:tcPr>
          <w:p w14:paraId="14C69E2E" w14:textId="77777777" w:rsidR="0011524B" w:rsidRPr="00673FF4" w:rsidRDefault="0011524B" w:rsidP="00931AF6">
            <w:pPr>
              <w:jc w:val="center"/>
              <w:rPr>
                <w:lang w:val="en-US"/>
              </w:rPr>
            </w:pPr>
            <w:r w:rsidRPr="007048D5">
              <w:t>3 months after CR start</w:t>
            </w:r>
          </w:p>
        </w:tc>
        <w:tc>
          <w:tcPr>
            <w:tcW w:w="1134" w:type="dxa"/>
            <w:shd w:val="clear" w:color="auto" w:fill="auto"/>
            <w:noWrap/>
            <w:vAlign w:val="center"/>
            <w:hideMark/>
          </w:tcPr>
          <w:p w14:paraId="22AF186A" w14:textId="77777777" w:rsidR="0011524B" w:rsidRPr="00673FF4" w:rsidRDefault="0011524B" w:rsidP="00931AF6">
            <w:pPr>
              <w:jc w:val="center"/>
              <w:rPr>
                <w:lang w:val="en-US"/>
              </w:rPr>
            </w:pPr>
            <w:r w:rsidRPr="00673FF4">
              <w:rPr>
                <w:lang w:val="en-US"/>
              </w:rPr>
              <w:t>r</w:t>
            </w:r>
          </w:p>
        </w:tc>
        <w:tc>
          <w:tcPr>
            <w:tcW w:w="2318" w:type="dxa"/>
            <w:shd w:val="clear" w:color="auto" w:fill="auto"/>
            <w:noWrap/>
            <w:vAlign w:val="center"/>
            <w:hideMark/>
          </w:tcPr>
          <w:p w14:paraId="32485BD9" w14:textId="77777777" w:rsidR="0011524B" w:rsidRPr="00673FF4" w:rsidRDefault="0011524B" w:rsidP="00931AF6">
            <w:pPr>
              <w:jc w:val="center"/>
              <w:rPr>
                <w:lang w:val="en-US"/>
              </w:rPr>
            </w:pPr>
            <w:r w:rsidRPr="00673FF4">
              <w:rPr>
                <w:lang w:val="en-US"/>
              </w:rPr>
              <w:t>-0.15 (-0.26, 0.03)</w:t>
            </w:r>
          </w:p>
        </w:tc>
        <w:tc>
          <w:tcPr>
            <w:tcW w:w="1854" w:type="dxa"/>
            <w:vAlign w:val="center"/>
          </w:tcPr>
          <w:p w14:paraId="1CF8564C" w14:textId="77777777" w:rsidR="0011524B" w:rsidRPr="00673FF4" w:rsidRDefault="0011524B" w:rsidP="00931AF6">
            <w:pPr>
              <w:jc w:val="center"/>
              <w:rPr>
                <w:lang w:val="en-US"/>
              </w:rPr>
            </w:pPr>
            <w:r w:rsidRPr="00673FF4">
              <w:rPr>
                <w:lang w:val="en-US"/>
              </w:rPr>
              <w:t>Weak (-)</w:t>
            </w:r>
          </w:p>
        </w:tc>
      </w:tr>
      <w:tr w:rsidR="0011524B" w:rsidRPr="00673FF4" w14:paraId="253DBD64" w14:textId="77777777" w:rsidTr="00931AF6">
        <w:trPr>
          <w:trHeight w:val="312"/>
        </w:trPr>
        <w:tc>
          <w:tcPr>
            <w:tcW w:w="1617" w:type="dxa"/>
            <w:shd w:val="clear" w:color="auto" w:fill="auto"/>
            <w:noWrap/>
            <w:vAlign w:val="center"/>
            <w:hideMark/>
          </w:tcPr>
          <w:p w14:paraId="475D9709" w14:textId="77777777" w:rsidR="0011524B" w:rsidRPr="00673FF4" w:rsidRDefault="0011524B" w:rsidP="00931AF6">
            <w:pPr>
              <w:jc w:val="center"/>
              <w:rPr>
                <w:lang w:val="en-US"/>
              </w:rPr>
            </w:pPr>
            <w:r w:rsidRPr="00673FF4">
              <w:rPr>
                <w:lang w:val="en-US"/>
              </w:rPr>
              <w:t>Age (&gt;65 vs ≤65)</w:t>
            </w:r>
          </w:p>
        </w:tc>
        <w:tc>
          <w:tcPr>
            <w:tcW w:w="1311" w:type="dxa"/>
            <w:shd w:val="clear" w:color="auto" w:fill="auto"/>
            <w:noWrap/>
            <w:vAlign w:val="center"/>
          </w:tcPr>
          <w:p w14:paraId="6C7800C5" w14:textId="77777777" w:rsidR="0011524B" w:rsidRPr="00673FF4" w:rsidRDefault="0011524B" w:rsidP="00931AF6">
            <w:pPr>
              <w:jc w:val="center"/>
              <w:rPr>
                <w:lang w:val="en-US"/>
              </w:rPr>
            </w:pPr>
          </w:p>
        </w:tc>
        <w:tc>
          <w:tcPr>
            <w:tcW w:w="1070" w:type="dxa"/>
            <w:vAlign w:val="center"/>
          </w:tcPr>
          <w:p w14:paraId="52C270DD" w14:textId="77777777" w:rsidR="0011524B" w:rsidRPr="00673FF4" w:rsidRDefault="0011524B" w:rsidP="00931AF6">
            <w:pPr>
              <w:jc w:val="center"/>
              <w:rPr>
                <w:lang w:val="en-US"/>
              </w:rPr>
            </w:pPr>
            <w:r w:rsidRPr="00673FF4">
              <w:rPr>
                <w:lang w:val="en-US"/>
              </w:rPr>
              <w:t>280</w:t>
            </w:r>
          </w:p>
        </w:tc>
        <w:tc>
          <w:tcPr>
            <w:tcW w:w="2518" w:type="dxa"/>
            <w:shd w:val="clear" w:color="auto" w:fill="auto"/>
            <w:noWrap/>
            <w:vAlign w:val="center"/>
            <w:hideMark/>
          </w:tcPr>
          <w:p w14:paraId="0870AC53" w14:textId="77777777" w:rsidR="0011524B" w:rsidRPr="00673FF4" w:rsidRDefault="0011524B" w:rsidP="00931AF6">
            <w:pPr>
              <w:jc w:val="center"/>
              <w:rPr>
                <w:lang w:val="en-US"/>
              </w:rPr>
            </w:pPr>
            <w:r w:rsidRPr="00673FF4">
              <w:rPr>
                <w:lang w:val="en-US"/>
              </w:rPr>
              <w:t xml:space="preserve">Meeting PA </w:t>
            </w:r>
            <w:r>
              <w:rPr>
                <w:lang w:val="en-US"/>
              </w:rPr>
              <w:t>r</w:t>
            </w:r>
            <w:r w:rsidRPr="00673FF4">
              <w:rPr>
                <w:lang w:val="en-US"/>
              </w:rPr>
              <w:t xml:space="preserve">ecommendations during </w:t>
            </w:r>
            <w:r>
              <w:rPr>
                <w:lang w:val="en-US"/>
              </w:rPr>
              <w:t>HCR</w:t>
            </w:r>
          </w:p>
        </w:tc>
        <w:tc>
          <w:tcPr>
            <w:tcW w:w="2126" w:type="dxa"/>
            <w:vAlign w:val="center"/>
          </w:tcPr>
          <w:p w14:paraId="658F9E0D" w14:textId="77777777" w:rsidR="0011524B" w:rsidRPr="00673FF4" w:rsidRDefault="0011524B" w:rsidP="00931AF6">
            <w:pPr>
              <w:jc w:val="center"/>
              <w:rPr>
                <w:lang w:val="en-US"/>
              </w:rPr>
            </w:pPr>
            <w:r w:rsidRPr="007048D5">
              <w:t>3 months after CR start</w:t>
            </w:r>
          </w:p>
        </w:tc>
        <w:tc>
          <w:tcPr>
            <w:tcW w:w="1134" w:type="dxa"/>
            <w:shd w:val="clear" w:color="auto" w:fill="auto"/>
            <w:noWrap/>
            <w:vAlign w:val="center"/>
            <w:hideMark/>
          </w:tcPr>
          <w:p w14:paraId="51AF57E0" w14:textId="77777777" w:rsidR="0011524B" w:rsidRPr="00673FF4" w:rsidRDefault="0011524B" w:rsidP="00931AF6">
            <w:pPr>
              <w:jc w:val="center"/>
              <w:rPr>
                <w:lang w:val="en-US"/>
              </w:rPr>
            </w:pPr>
            <w:r w:rsidRPr="00673FF4">
              <w:rPr>
                <w:lang w:val="en-US"/>
              </w:rPr>
              <w:t>OR</w:t>
            </w:r>
          </w:p>
        </w:tc>
        <w:tc>
          <w:tcPr>
            <w:tcW w:w="2318" w:type="dxa"/>
            <w:shd w:val="clear" w:color="auto" w:fill="auto"/>
            <w:noWrap/>
            <w:vAlign w:val="center"/>
            <w:hideMark/>
          </w:tcPr>
          <w:p w14:paraId="4ECB0F94" w14:textId="77777777" w:rsidR="0011524B" w:rsidRPr="00673FF4" w:rsidRDefault="0011524B" w:rsidP="00931AF6">
            <w:pPr>
              <w:jc w:val="center"/>
              <w:rPr>
                <w:lang w:val="en-US"/>
              </w:rPr>
            </w:pPr>
            <w:r w:rsidRPr="00673FF4">
              <w:rPr>
                <w:lang w:val="en-US"/>
              </w:rPr>
              <w:t>0.40 (0.25, 0.65)</w:t>
            </w:r>
          </w:p>
        </w:tc>
        <w:tc>
          <w:tcPr>
            <w:tcW w:w="1854" w:type="dxa"/>
            <w:vAlign w:val="center"/>
          </w:tcPr>
          <w:p w14:paraId="5F218D7C" w14:textId="77777777" w:rsidR="0011524B" w:rsidRPr="00673FF4" w:rsidRDefault="0011524B" w:rsidP="00931AF6">
            <w:pPr>
              <w:jc w:val="center"/>
              <w:rPr>
                <w:lang w:val="en-US"/>
              </w:rPr>
            </w:pPr>
            <w:r w:rsidRPr="00673FF4">
              <w:rPr>
                <w:lang w:val="en-US"/>
              </w:rPr>
              <w:t>Moderate (-)</w:t>
            </w:r>
          </w:p>
        </w:tc>
      </w:tr>
      <w:tr w:rsidR="0011524B" w:rsidRPr="00673FF4" w14:paraId="68E15D5C" w14:textId="77777777" w:rsidTr="00931AF6">
        <w:trPr>
          <w:trHeight w:val="312"/>
        </w:trPr>
        <w:tc>
          <w:tcPr>
            <w:tcW w:w="1617" w:type="dxa"/>
            <w:shd w:val="clear" w:color="auto" w:fill="auto"/>
            <w:noWrap/>
            <w:vAlign w:val="center"/>
            <w:hideMark/>
          </w:tcPr>
          <w:p w14:paraId="4C977C05" w14:textId="77777777" w:rsidR="0011524B" w:rsidRPr="00673FF4" w:rsidRDefault="0011524B" w:rsidP="00931AF6">
            <w:pPr>
              <w:jc w:val="center"/>
              <w:rPr>
                <w:lang w:val="en-US"/>
              </w:rPr>
            </w:pPr>
            <w:r w:rsidRPr="00673FF4">
              <w:rPr>
                <w:lang w:val="en-US"/>
              </w:rPr>
              <w:t>Age</w:t>
            </w:r>
          </w:p>
        </w:tc>
        <w:tc>
          <w:tcPr>
            <w:tcW w:w="1311" w:type="dxa"/>
            <w:shd w:val="clear" w:color="auto" w:fill="auto"/>
            <w:noWrap/>
            <w:vAlign w:val="center"/>
          </w:tcPr>
          <w:p w14:paraId="6A7DABB9" w14:textId="77777777" w:rsidR="0011524B" w:rsidRPr="00673FF4" w:rsidRDefault="0011524B" w:rsidP="00931AF6">
            <w:pPr>
              <w:jc w:val="center"/>
              <w:rPr>
                <w:noProof/>
                <w:lang w:val="en-US"/>
              </w:rPr>
            </w:pPr>
            <w:r w:rsidRPr="00673FF4">
              <w:rPr>
                <w:lang w:val="en-US"/>
              </w:rPr>
              <w:t>Chien 2014</w:t>
            </w:r>
            <w:r>
              <w:rPr>
                <w:lang w:val="en-US"/>
              </w:rPr>
              <w:t xml:space="preserve"> </w:t>
            </w:r>
            <w:sdt>
              <w:sdtPr>
                <w:rPr>
                  <w:color w:val="000000"/>
                  <w:lang w:val="en-US"/>
                </w:rPr>
                <w:tag w:val="MENDELEY_CITATION_v3_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"/>
                <w:id w:val="-576286674"/>
                <w:placeholder>
                  <w:docPart w:val="2DF7A752EC2845A1A9BCE92BCB0BDBF7"/>
                </w:placeholder>
              </w:sdtPr>
              <w:sdtEndPr/>
              <w:sdtContent>
                <w:r w:rsidRPr="00AE0881">
                  <w:rPr>
                    <w:color w:val="000000"/>
                    <w:lang w:val="en-US"/>
                  </w:rPr>
                  <w:t>(46)</w:t>
                </w:r>
              </w:sdtContent>
            </w:sdt>
            <w:r w:rsidRPr="00673FF4">
              <w:rPr>
                <w:lang w:val="en-US"/>
              </w:rPr>
              <w:t xml:space="preserve"> </w:t>
            </w:r>
          </w:p>
        </w:tc>
        <w:tc>
          <w:tcPr>
            <w:tcW w:w="1070" w:type="dxa"/>
            <w:vAlign w:val="center"/>
          </w:tcPr>
          <w:p w14:paraId="7231C53A" w14:textId="77777777" w:rsidR="0011524B" w:rsidRPr="00673FF4" w:rsidRDefault="0011524B" w:rsidP="00931AF6">
            <w:pPr>
              <w:jc w:val="center"/>
              <w:rPr>
                <w:lang w:val="en-US"/>
              </w:rPr>
            </w:pPr>
            <w:r w:rsidRPr="00673FF4">
              <w:rPr>
                <w:lang w:val="en-US"/>
              </w:rPr>
              <w:t>111</w:t>
            </w:r>
          </w:p>
        </w:tc>
        <w:tc>
          <w:tcPr>
            <w:tcW w:w="2518" w:type="dxa"/>
            <w:shd w:val="clear" w:color="auto" w:fill="auto"/>
            <w:noWrap/>
            <w:vAlign w:val="center"/>
            <w:hideMark/>
          </w:tcPr>
          <w:p w14:paraId="7A6826EC" w14:textId="77777777" w:rsidR="0011524B" w:rsidRPr="00673FF4" w:rsidRDefault="0011524B" w:rsidP="00931AF6">
            <w:pPr>
              <w:jc w:val="center"/>
              <w:rPr>
                <w:lang w:val="en-US"/>
              </w:rPr>
            </w:pPr>
            <w:r w:rsidRPr="00FB367A">
              <w:rPr>
                <w:lang w:val="en-US"/>
              </w:rPr>
              <w:t>METs (low intensity PA) &lt;3 METs</w:t>
            </w:r>
          </w:p>
        </w:tc>
        <w:tc>
          <w:tcPr>
            <w:tcW w:w="2126" w:type="dxa"/>
            <w:vAlign w:val="center"/>
          </w:tcPr>
          <w:p w14:paraId="08AA1876" w14:textId="77777777" w:rsidR="0011524B" w:rsidRPr="00673FF4" w:rsidRDefault="0011524B" w:rsidP="00931AF6">
            <w:pPr>
              <w:jc w:val="center"/>
              <w:rPr>
                <w:lang w:val="en-US"/>
              </w:rPr>
            </w:pPr>
            <w:r w:rsidRPr="00673FF4">
              <w:rPr>
                <w:lang w:val="en-US"/>
              </w:rPr>
              <w:t xml:space="preserve">1 month after hospital </w:t>
            </w:r>
            <w:r>
              <w:rPr>
                <w:lang w:val="en-US"/>
              </w:rPr>
              <w:t>discharge</w:t>
            </w:r>
          </w:p>
        </w:tc>
        <w:tc>
          <w:tcPr>
            <w:tcW w:w="1134" w:type="dxa"/>
            <w:shd w:val="clear" w:color="auto" w:fill="auto"/>
            <w:noWrap/>
            <w:vAlign w:val="center"/>
            <w:hideMark/>
          </w:tcPr>
          <w:p w14:paraId="00790990" w14:textId="77777777" w:rsidR="0011524B" w:rsidRPr="00673FF4" w:rsidRDefault="0011524B" w:rsidP="00931AF6">
            <w:pPr>
              <w:jc w:val="center"/>
              <w:rPr>
                <w:lang w:val="en-US"/>
              </w:rPr>
            </w:pPr>
            <w:r w:rsidRPr="00673FF4">
              <w:rPr>
                <w:lang w:val="en-US"/>
              </w:rPr>
              <w:t>r</w:t>
            </w:r>
          </w:p>
        </w:tc>
        <w:tc>
          <w:tcPr>
            <w:tcW w:w="2318" w:type="dxa"/>
            <w:noWrap/>
            <w:vAlign w:val="center"/>
            <w:hideMark/>
          </w:tcPr>
          <w:p w14:paraId="3E70909C" w14:textId="77777777" w:rsidR="0011524B" w:rsidRPr="00673FF4" w:rsidRDefault="0011524B" w:rsidP="00931AF6">
            <w:pPr>
              <w:jc w:val="center"/>
              <w:rPr>
                <w:lang w:val="en-US"/>
              </w:rPr>
            </w:pPr>
            <w:r w:rsidRPr="00673FF4">
              <w:rPr>
                <w:lang w:val="en-US"/>
              </w:rPr>
              <w:t>-0.10 (-0.28, -0.09)</w:t>
            </w:r>
          </w:p>
        </w:tc>
        <w:tc>
          <w:tcPr>
            <w:tcW w:w="1854" w:type="dxa"/>
            <w:vAlign w:val="center"/>
          </w:tcPr>
          <w:p w14:paraId="7F688C75" w14:textId="77777777" w:rsidR="0011524B" w:rsidRPr="00673FF4" w:rsidRDefault="0011524B" w:rsidP="00931AF6">
            <w:pPr>
              <w:jc w:val="center"/>
              <w:rPr>
                <w:lang w:val="en-US"/>
              </w:rPr>
            </w:pPr>
            <w:r w:rsidRPr="00673FF4">
              <w:rPr>
                <w:lang w:val="en-US"/>
              </w:rPr>
              <w:t>Weak (-)</w:t>
            </w:r>
          </w:p>
        </w:tc>
      </w:tr>
      <w:tr w:rsidR="0011524B" w:rsidRPr="00673FF4" w14:paraId="3EB79843" w14:textId="77777777" w:rsidTr="00931AF6">
        <w:trPr>
          <w:trHeight w:val="312"/>
        </w:trPr>
        <w:tc>
          <w:tcPr>
            <w:tcW w:w="1617" w:type="dxa"/>
            <w:shd w:val="clear" w:color="auto" w:fill="auto"/>
            <w:noWrap/>
            <w:vAlign w:val="center"/>
            <w:hideMark/>
          </w:tcPr>
          <w:p w14:paraId="28C7922D" w14:textId="77777777" w:rsidR="0011524B" w:rsidRPr="00673FF4" w:rsidRDefault="0011524B" w:rsidP="00931AF6">
            <w:pPr>
              <w:jc w:val="center"/>
              <w:rPr>
                <w:lang w:val="en-US"/>
              </w:rPr>
            </w:pPr>
            <w:r w:rsidRPr="00673FF4">
              <w:rPr>
                <w:lang w:val="en-US"/>
              </w:rPr>
              <w:t>Age</w:t>
            </w:r>
          </w:p>
        </w:tc>
        <w:tc>
          <w:tcPr>
            <w:tcW w:w="1311" w:type="dxa"/>
            <w:shd w:val="clear" w:color="auto" w:fill="auto"/>
            <w:noWrap/>
            <w:vAlign w:val="center"/>
          </w:tcPr>
          <w:p w14:paraId="0B3F9694" w14:textId="77777777" w:rsidR="0011524B" w:rsidRPr="00673FF4" w:rsidRDefault="0011524B" w:rsidP="00931AF6">
            <w:pPr>
              <w:jc w:val="center"/>
              <w:rPr>
                <w:lang w:val="en-US"/>
              </w:rPr>
            </w:pPr>
          </w:p>
        </w:tc>
        <w:tc>
          <w:tcPr>
            <w:tcW w:w="1070" w:type="dxa"/>
            <w:vAlign w:val="center"/>
          </w:tcPr>
          <w:p w14:paraId="21805128" w14:textId="77777777" w:rsidR="0011524B" w:rsidRPr="00673FF4" w:rsidRDefault="0011524B" w:rsidP="00931AF6">
            <w:pPr>
              <w:jc w:val="center"/>
              <w:rPr>
                <w:lang w:val="en-US"/>
              </w:rPr>
            </w:pPr>
            <w:r w:rsidRPr="00673FF4">
              <w:rPr>
                <w:lang w:val="en-US"/>
              </w:rPr>
              <w:t>111</w:t>
            </w:r>
          </w:p>
        </w:tc>
        <w:tc>
          <w:tcPr>
            <w:tcW w:w="2518" w:type="dxa"/>
            <w:shd w:val="clear" w:color="auto" w:fill="auto"/>
            <w:noWrap/>
            <w:vAlign w:val="center"/>
            <w:hideMark/>
          </w:tcPr>
          <w:p w14:paraId="52B63782" w14:textId="77777777" w:rsidR="0011524B" w:rsidRPr="00673FF4" w:rsidRDefault="0011524B" w:rsidP="00931AF6">
            <w:pPr>
              <w:jc w:val="center"/>
              <w:rPr>
                <w:lang w:val="en-US"/>
              </w:rPr>
            </w:pPr>
            <w:r w:rsidRPr="00673FF4">
              <w:rPr>
                <w:lang w:val="en-US"/>
              </w:rPr>
              <w:t>METs (</w:t>
            </w:r>
            <w:r>
              <w:rPr>
                <w:lang w:val="en-US"/>
              </w:rPr>
              <w:t>moderate</w:t>
            </w:r>
            <w:r w:rsidRPr="00673FF4">
              <w:rPr>
                <w:lang w:val="en-US"/>
              </w:rPr>
              <w:t>-intensity PA) 3-5 METs</w:t>
            </w:r>
          </w:p>
        </w:tc>
        <w:tc>
          <w:tcPr>
            <w:tcW w:w="2126" w:type="dxa"/>
            <w:vAlign w:val="center"/>
          </w:tcPr>
          <w:p w14:paraId="337C571C"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134" w:type="dxa"/>
            <w:shd w:val="clear" w:color="auto" w:fill="auto"/>
            <w:noWrap/>
            <w:vAlign w:val="center"/>
            <w:hideMark/>
          </w:tcPr>
          <w:p w14:paraId="4426A1B1" w14:textId="77777777" w:rsidR="0011524B" w:rsidRPr="00673FF4" w:rsidRDefault="0011524B" w:rsidP="00931AF6">
            <w:pPr>
              <w:jc w:val="center"/>
              <w:rPr>
                <w:lang w:val="en-US"/>
              </w:rPr>
            </w:pPr>
            <w:r w:rsidRPr="00673FF4">
              <w:rPr>
                <w:lang w:val="en-US"/>
              </w:rPr>
              <w:t>r</w:t>
            </w:r>
          </w:p>
        </w:tc>
        <w:tc>
          <w:tcPr>
            <w:tcW w:w="2318" w:type="dxa"/>
            <w:noWrap/>
            <w:vAlign w:val="center"/>
            <w:hideMark/>
          </w:tcPr>
          <w:p w14:paraId="1915D8F2" w14:textId="77777777" w:rsidR="0011524B" w:rsidRPr="00673FF4" w:rsidRDefault="0011524B" w:rsidP="00931AF6">
            <w:pPr>
              <w:jc w:val="center"/>
              <w:rPr>
                <w:lang w:val="en-US"/>
              </w:rPr>
            </w:pPr>
            <w:r w:rsidRPr="00673FF4">
              <w:rPr>
                <w:lang w:val="en-US"/>
              </w:rPr>
              <w:t>-0.20 (-0.37, -0.01)</w:t>
            </w:r>
          </w:p>
        </w:tc>
        <w:tc>
          <w:tcPr>
            <w:tcW w:w="1854" w:type="dxa"/>
            <w:vAlign w:val="center"/>
          </w:tcPr>
          <w:p w14:paraId="763086FD" w14:textId="77777777" w:rsidR="0011524B" w:rsidRPr="00673FF4" w:rsidRDefault="0011524B" w:rsidP="00931AF6">
            <w:pPr>
              <w:jc w:val="center"/>
              <w:rPr>
                <w:lang w:val="en-US"/>
              </w:rPr>
            </w:pPr>
            <w:r w:rsidRPr="00673FF4">
              <w:rPr>
                <w:lang w:val="en-US"/>
              </w:rPr>
              <w:t>Weak (-)</w:t>
            </w:r>
          </w:p>
        </w:tc>
      </w:tr>
      <w:tr w:rsidR="0011524B" w:rsidRPr="00673FF4" w14:paraId="442851BC" w14:textId="77777777" w:rsidTr="00931AF6">
        <w:trPr>
          <w:trHeight w:val="312"/>
        </w:trPr>
        <w:tc>
          <w:tcPr>
            <w:tcW w:w="1617" w:type="dxa"/>
            <w:shd w:val="clear" w:color="auto" w:fill="auto"/>
            <w:noWrap/>
            <w:vAlign w:val="center"/>
            <w:hideMark/>
          </w:tcPr>
          <w:p w14:paraId="24592206" w14:textId="77777777" w:rsidR="0011524B" w:rsidRPr="00673FF4" w:rsidRDefault="0011524B" w:rsidP="00931AF6">
            <w:pPr>
              <w:jc w:val="center"/>
              <w:rPr>
                <w:lang w:val="en-US"/>
              </w:rPr>
            </w:pPr>
            <w:r w:rsidRPr="00673FF4">
              <w:rPr>
                <w:lang w:val="en-US"/>
              </w:rPr>
              <w:t>Age</w:t>
            </w:r>
          </w:p>
        </w:tc>
        <w:tc>
          <w:tcPr>
            <w:tcW w:w="1311" w:type="dxa"/>
            <w:shd w:val="clear" w:color="auto" w:fill="auto"/>
            <w:noWrap/>
            <w:vAlign w:val="center"/>
          </w:tcPr>
          <w:p w14:paraId="0A7B184D" w14:textId="77777777" w:rsidR="0011524B" w:rsidRPr="00673FF4" w:rsidRDefault="0011524B" w:rsidP="00931AF6">
            <w:pPr>
              <w:jc w:val="center"/>
              <w:rPr>
                <w:lang w:val="en-US"/>
              </w:rPr>
            </w:pPr>
          </w:p>
        </w:tc>
        <w:tc>
          <w:tcPr>
            <w:tcW w:w="1070" w:type="dxa"/>
            <w:vAlign w:val="center"/>
          </w:tcPr>
          <w:p w14:paraId="2F5FE677" w14:textId="77777777" w:rsidR="0011524B" w:rsidRPr="00673FF4" w:rsidRDefault="0011524B" w:rsidP="00931AF6">
            <w:pPr>
              <w:jc w:val="center"/>
              <w:rPr>
                <w:lang w:val="en-US"/>
              </w:rPr>
            </w:pPr>
            <w:r w:rsidRPr="00673FF4">
              <w:rPr>
                <w:lang w:val="en-US"/>
              </w:rPr>
              <w:t>111</w:t>
            </w:r>
          </w:p>
        </w:tc>
        <w:tc>
          <w:tcPr>
            <w:tcW w:w="2518" w:type="dxa"/>
            <w:shd w:val="clear" w:color="auto" w:fill="auto"/>
            <w:noWrap/>
            <w:vAlign w:val="center"/>
            <w:hideMark/>
          </w:tcPr>
          <w:p w14:paraId="0D192851" w14:textId="77777777" w:rsidR="0011524B" w:rsidRPr="00673FF4" w:rsidRDefault="0011524B" w:rsidP="00931AF6">
            <w:pPr>
              <w:jc w:val="center"/>
              <w:rPr>
                <w:lang w:val="en-US"/>
              </w:rPr>
            </w:pPr>
            <w:r w:rsidRPr="00673FF4">
              <w:rPr>
                <w:lang w:val="en-US"/>
              </w:rPr>
              <w:t>METs (</w:t>
            </w:r>
            <w:r>
              <w:rPr>
                <w:lang w:val="en-US"/>
              </w:rPr>
              <w:t>vigorous</w:t>
            </w:r>
            <w:r w:rsidRPr="00673FF4">
              <w:rPr>
                <w:lang w:val="en-US"/>
              </w:rPr>
              <w:t xml:space="preserve"> intensity PA) &gt;5 METs</w:t>
            </w:r>
          </w:p>
        </w:tc>
        <w:tc>
          <w:tcPr>
            <w:tcW w:w="2126" w:type="dxa"/>
            <w:vAlign w:val="center"/>
          </w:tcPr>
          <w:p w14:paraId="192C7109"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134" w:type="dxa"/>
            <w:shd w:val="clear" w:color="auto" w:fill="auto"/>
            <w:noWrap/>
            <w:vAlign w:val="center"/>
            <w:hideMark/>
          </w:tcPr>
          <w:p w14:paraId="58F9364B" w14:textId="77777777" w:rsidR="0011524B" w:rsidRPr="00673FF4" w:rsidRDefault="0011524B" w:rsidP="00931AF6">
            <w:pPr>
              <w:jc w:val="center"/>
              <w:rPr>
                <w:lang w:val="en-US"/>
              </w:rPr>
            </w:pPr>
            <w:r w:rsidRPr="00673FF4">
              <w:rPr>
                <w:lang w:val="en-US"/>
              </w:rPr>
              <w:t>r</w:t>
            </w:r>
          </w:p>
        </w:tc>
        <w:tc>
          <w:tcPr>
            <w:tcW w:w="2318" w:type="dxa"/>
            <w:noWrap/>
            <w:vAlign w:val="center"/>
            <w:hideMark/>
          </w:tcPr>
          <w:p w14:paraId="6BA4B4C8" w14:textId="77777777" w:rsidR="0011524B" w:rsidRPr="00673FF4" w:rsidRDefault="0011524B" w:rsidP="00931AF6">
            <w:pPr>
              <w:jc w:val="center"/>
              <w:rPr>
                <w:lang w:val="en-US"/>
              </w:rPr>
            </w:pPr>
            <w:r w:rsidRPr="00673FF4">
              <w:rPr>
                <w:lang w:val="en-US"/>
              </w:rPr>
              <w:t>-0.32 (-0.48, -0.14)</w:t>
            </w:r>
          </w:p>
        </w:tc>
        <w:tc>
          <w:tcPr>
            <w:tcW w:w="1854" w:type="dxa"/>
            <w:vAlign w:val="center"/>
          </w:tcPr>
          <w:p w14:paraId="28B85F2F" w14:textId="77777777" w:rsidR="0011524B" w:rsidRPr="00673FF4" w:rsidRDefault="0011524B" w:rsidP="00931AF6">
            <w:pPr>
              <w:jc w:val="center"/>
              <w:rPr>
                <w:lang w:val="en-US"/>
              </w:rPr>
            </w:pPr>
            <w:r>
              <w:rPr>
                <w:lang w:val="en-US"/>
              </w:rPr>
              <w:t>Moderate</w:t>
            </w:r>
            <w:r w:rsidRPr="00673FF4">
              <w:rPr>
                <w:lang w:val="en-US"/>
              </w:rPr>
              <w:t xml:space="preserve"> (-)</w:t>
            </w:r>
          </w:p>
        </w:tc>
      </w:tr>
      <w:tr w:rsidR="0011524B" w:rsidRPr="00673FF4" w14:paraId="6C3BFF1A" w14:textId="77777777" w:rsidTr="00931AF6">
        <w:trPr>
          <w:trHeight w:val="312"/>
        </w:trPr>
        <w:tc>
          <w:tcPr>
            <w:tcW w:w="1617" w:type="dxa"/>
            <w:shd w:val="clear" w:color="auto" w:fill="auto"/>
            <w:noWrap/>
            <w:vAlign w:val="center"/>
            <w:hideMark/>
          </w:tcPr>
          <w:p w14:paraId="59D473F5" w14:textId="77777777" w:rsidR="0011524B" w:rsidRPr="00673FF4" w:rsidRDefault="0011524B" w:rsidP="00931AF6">
            <w:pPr>
              <w:jc w:val="center"/>
              <w:rPr>
                <w:lang w:val="en-US"/>
              </w:rPr>
            </w:pPr>
            <w:r w:rsidRPr="00673FF4">
              <w:rPr>
                <w:lang w:val="en-US"/>
              </w:rPr>
              <w:t>Age</w:t>
            </w:r>
          </w:p>
        </w:tc>
        <w:tc>
          <w:tcPr>
            <w:tcW w:w="1311" w:type="dxa"/>
            <w:shd w:val="clear" w:color="auto" w:fill="auto"/>
            <w:noWrap/>
            <w:vAlign w:val="center"/>
          </w:tcPr>
          <w:p w14:paraId="467175F7" w14:textId="77777777" w:rsidR="0011524B" w:rsidRPr="00673FF4" w:rsidRDefault="0011524B" w:rsidP="00931AF6">
            <w:pPr>
              <w:jc w:val="center"/>
              <w:rPr>
                <w:lang w:val="en-US"/>
              </w:rPr>
            </w:pPr>
          </w:p>
        </w:tc>
        <w:tc>
          <w:tcPr>
            <w:tcW w:w="1070" w:type="dxa"/>
            <w:vAlign w:val="center"/>
          </w:tcPr>
          <w:p w14:paraId="09C75728" w14:textId="77777777" w:rsidR="0011524B" w:rsidRPr="00673FF4" w:rsidRDefault="0011524B" w:rsidP="00931AF6">
            <w:pPr>
              <w:jc w:val="center"/>
              <w:rPr>
                <w:lang w:val="en-US"/>
              </w:rPr>
            </w:pPr>
            <w:r w:rsidRPr="00673FF4">
              <w:rPr>
                <w:lang w:val="en-US"/>
              </w:rPr>
              <w:t>111</w:t>
            </w:r>
          </w:p>
        </w:tc>
        <w:tc>
          <w:tcPr>
            <w:tcW w:w="2518" w:type="dxa"/>
            <w:shd w:val="clear" w:color="auto" w:fill="auto"/>
            <w:noWrap/>
            <w:vAlign w:val="center"/>
            <w:hideMark/>
          </w:tcPr>
          <w:p w14:paraId="3F674584" w14:textId="77777777" w:rsidR="0011524B" w:rsidRPr="00673FF4" w:rsidRDefault="0011524B" w:rsidP="00931AF6">
            <w:pPr>
              <w:jc w:val="center"/>
              <w:rPr>
                <w:lang w:val="en-US"/>
              </w:rPr>
            </w:pPr>
            <w:r w:rsidRPr="00673FF4">
              <w:rPr>
                <w:lang w:val="en-US"/>
              </w:rPr>
              <w:t>METs (total daily energy expenditure</w:t>
            </w:r>
            <w:r>
              <w:rPr>
                <w:lang w:val="en-US"/>
              </w:rPr>
              <w:t>)</w:t>
            </w:r>
          </w:p>
        </w:tc>
        <w:tc>
          <w:tcPr>
            <w:tcW w:w="2126" w:type="dxa"/>
            <w:vAlign w:val="center"/>
          </w:tcPr>
          <w:p w14:paraId="77E2A454"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134" w:type="dxa"/>
            <w:shd w:val="clear" w:color="auto" w:fill="auto"/>
            <w:noWrap/>
            <w:vAlign w:val="center"/>
            <w:hideMark/>
          </w:tcPr>
          <w:p w14:paraId="4CC72061" w14:textId="77777777" w:rsidR="0011524B" w:rsidRPr="00673FF4" w:rsidRDefault="0011524B" w:rsidP="00931AF6">
            <w:pPr>
              <w:jc w:val="center"/>
              <w:rPr>
                <w:lang w:val="en-US"/>
              </w:rPr>
            </w:pPr>
            <w:r w:rsidRPr="00673FF4">
              <w:rPr>
                <w:lang w:val="en-US"/>
              </w:rPr>
              <w:t>r</w:t>
            </w:r>
          </w:p>
        </w:tc>
        <w:tc>
          <w:tcPr>
            <w:tcW w:w="2318" w:type="dxa"/>
            <w:noWrap/>
            <w:vAlign w:val="center"/>
            <w:hideMark/>
          </w:tcPr>
          <w:p w14:paraId="0E31F871" w14:textId="77777777" w:rsidR="0011524B" w:rsidRPr="00673FF4" w:rsidRDefault="0011524B" w:rsidP="00931AF6">
            <w:pPr>
              <w:jc w:val="center"/>
              <w:rPr>
                <w:lang w:val="en-US"/>
              </w:rPr>
            </w:pPr>
            <w:r w:rsidRPr="00673FF4">
              <w:rPr>
                <w:lang w:val="en-US"/>
              </w:rPr>
              <w:t>-0.57 (-0.68, -0.43)</w:t>
            </w:r>
          </w:p>
        </w:tc>
        <w:tc>
          <w:tcPr>
            <w:tcW w:w="1854" w:type="dxa"/>
            <w:vAlign w:val="center"/>
          </w:tcPr>
          <w:p w14:paraId="2E14BA4E" w14:textId="77777777" w:rsidR="0011524B" w:rsidRPr="00673FF4" w:rsidRDefault="0011524B" w:rsidP="00931AF6">
            <w:pPr>
              <w:jc w:val="center"/>
              <w:rPr>
                <w:lang w:val="en-US"/>
              </w:rPr>
            </w:pPr>
            <w:r>
              <w:rPr>
                <w:lang w:val="en-US"/>
              </w:rPr>
              <w:t>Strong</w:t>
            </w:r>
            <w:r w:rsidRPr="00673FF4">
              <w:rPr>
                <w:lang w:val="en-US"/>
              </w:rPr>
              <w:t xml:space="preserve"> (-)</w:t>
            </w:r>
          </w:p>
        </w:tc>
      </w:tr>
      <w:tr w:rsidR="0011524B" w:rsidRPr="00673FF4" w14:paraId="62ABC5D9" w14:textId="77777777" w:rsidTr="00931AF6">
        <w:trPr>
          <w:trHeight w:val="376"/>
        </w:trPr>
        <w:tc>
          <w:tcPr>
            <w:tcW w:w="1617" w:type="dxa"/>
            <w:shd w:val="clear" w:color="auto" w:fill="auto"/>
            <w:noWrap/>
            <w:vAlign w:val="center"/>
            <w:hideMark/>
          </w:tcPr>
          <w:p w14:paraId="54B66E32" w14:textId="77777777" w:rsidR="0011524B" w:rsidRPr="00673FF4" w:rsidRDefault="0011524B" w:rsidP="00931AF6">
            <w:pPr>
              <w:jc w:val="center"/>
              <w:rPr>
                <w:lang w:val="en-US"/>
              </w:rPr>
            </w:pPr>
            <w:r w:rsidRPr="00673FF4">
              <w:rPr>
                <w:lang w:val="en-US"/>
              </w:rPr>
              <w:t>Age</w:t>
            </w:r>
          </w:p>
        </w:tc>
        <w:tc>
          <w:tcPr>
            <w:tcW w:w="1311" w:type="dxa"/>
            <w:shd w:val="clear" w:color="auto" w:fill="auto"/>
            <w:noWrap/>
            <w:vAlign w:val="center"/>
            <w:hideMark/>
          </w:tcPr>
          <w:p w14:paraId="75AE67C7" w14:textId="77777777" w:rsidR="0011524B" w:rsidRPr="00673FF4" w:rsidRDefault="0011524B" w:rsidP="00931AF6">
            <w:pPr>
              <w:jc w:val="center"/>
              <w:rPr>
                <w:lang w:val="en-US"/>
              </w:rPr>
            </w:pPr>
            <w:r w:rsidRPr="00673FF4">
              <w:rPr>
                <w:lang w:val="en-US"/>
              </w:rPr>
              <w:t>Crane 2005</w:t>
            </w:r>
            <w:r>
              <w:rPr>
                <w:lang w:val="en-US"/>
              </w:rPr>
              <w:t xml:space="preserve"> </w:t>
            </w:r>
            <w:sdt>
              <w:sdtPr>
                <w:rPr>
                  <w:color w:val="000000"/>
                  <w:lang w:val="en-US"/>
                </w:rPr>
                <w:tag w:val="MENDELEY_CITATION_v3_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"/>
                <w:id w:val="1006558943"/>
                <w:placeholder>
                  <w:docPart w:val="2DF7A752EC2845A1A9BCE92BCB0BDBF7"/>
                </w:placeholder>
              </w:sdtPr>
              <w:sdtEndPr/>
              <w:sdtContent>
                <w:r w:rsidRPr="00AE0881">
                  <w:rPr>
                    <w:color w:val="000000"/>
                    <w:lang w:val="en-US"/>
                  </w:rPr>
                  <w:t>(47)</w:t>
                </w:r>
              </w:sdtContent>
            </w:sdt>
            <w:r w:rsidRPr="00673FF4">
              <w:rPr>
                <w:lang w:val="en-US"/>
              </w:rPr>
              <w:t xml:space="preserve"> </w:t>
            </w:r>
          </w:p>
        </w:tc>
        <w:tc>
          <w:tcPr>
            <w:tcW w:w="1070" w:type="dxa"/>
            <w:vAlign w:val="center"/>
          </w:tcPr>
          <w:p w14:paraId="3ED0218C" w14:textId="77777777" w:rsidR="0011524B" w:rsidRPr="00673FF4" w:rsidRDefault="0011524B" w:rsidP="00931AF6">
            <w:pPr>
              <w:jc w:val="center"/>
              <w:rPr>
                <w:lang w:val="en-US"/>
              </w:rPr>
            </w:pPr>
            <w:r w:rsidRPr="00673FF4">
              <w:rPr>
                <w:lang w:val="en-US"/>
              </w:rPr>
              <w:t>84</w:t>
            </w:r>
          </w:p>
        </w:tc>
        <w:tc>
          <w:tcPr>
            <w:tcW w:w="2518" w:type="dxa"/>
            <w:shd w:val="clear" w:color="auto" w:fill="auto"/>
            <w:noWrap/>
            <w:vAlign w:val="center"/>
            <w:hideMark/>
          </w:tcPr>
          <w:p w14:paraId="51A3D332" w14:textId="77777777" w:rsidR="0011524B" w:rsidRPr="00673FF4" w:rsidRDefault="0011524B" w:rsidP="00931AF6">
            <w:pPr>
              <w:jc w:val="center"/>
              <w:rPr>
                <w:lang w:val="en-US"/>
              </w:rPr>
            </w:pPr>
            <w:r w:rsidRPr="00673FF4">
              <w:rPr>
                <w:lang w:val="en-US"/>
              </w:rPr>
              <w:t>PA for exercise (</w:t>
            </w:r>
            <w:r>
              <w:rPr>
                <w:lang w:val="en-US"/>
              </w:rPr>
              <w:t>k</w:t>
            </w:r>
            <w:r w:rsidRPr="00673FF4">
              <w:rPr>
                <w:lang w:val="en-US"/>
              </w:rPr>
              <w:t>ilocalories expended per week)</w:t>
            </w:r>
          </w:p>
        </w:tc>
        <w:tc>
          <w:tcPr>
            <w:tcW w:w="2126" w:type="dxa"/>
            <w:vAlign w:val="center"/>
          </w:tcPr>
          <w:p w14:paraId="14EA0F1E" w14:textId="77777777" w:rsidR="0011524B" w:rsidRPr="00673FF4" w:rsidRDefault="0011524B" w:rsidP="00931AF6">
            <w:pPr>
              <w:jc w:val="center"/>
              <w:rPr>
                <w:lang w:val="en-US"/>
              </w:rPr>
            </w:pPr>
            <w:r w:rsidRPr="00673FF4">
              <w:rPr>
                <w:lang w:val="en-US"/>
              </w:rPr>
              <w:t xml:space="preserve">6-12 months post </w:t>
            </w:r>
            <w:r>
              <w:rPr>
                <w:lang w:val="en-US"/>
              </w:rPr>
              <w:t>MI</w:t>
            </w:r>
          </w:p>
        </w:tc>
        <w:tc>
          <w:tcPr>
            <w:tcW w:w="1134" w:type="dxa"/>
            <w:shd w:val="clear" w:color="auto" w:fill="auto"/>
            <w:noWrap/>
            <w:vAlign w:val="center"/>
            <w:hideMark/>
          </w:tcPr>
          <w:p w14:paraId="72529F3A" w14:textId="77777777" w:rsidR="0011524B" w:rsidRPr="00673FF4" w:rsidRDefault="0011524B" w:rsidP="00931AF6">
            <w:pPr>
              <w:jc w:val="center"/>
              <w:rPr>
                <w:lang w:val="en-US"/>
              </w:rPr>
            </w:pPr>
            <w:r w:rsidRPr="00673FF4">
              <w:rPr>
                <w:lang w:val="en-US"/>
              </w:rPr>
              <w:t>r</w:t>
            </w:r>
          </w:p>
        </w:tc>
        <w:tc>
          <w:tcPr>
            <w:tcW w:w="2318" w:type="dxa"/>
            <w:noWrap/>
            <w:vAlign w:val="center"/>
            <w:hideMark/>
          </w:tcPr>
          <w:p w14:paraId="66B37026" w14:textId="77777777" w:rsidR="0011524B" w:rsidRPr="00673FF4" w:rsidRDefault="0011524B" w:rsidP="00931AF6">
            <w:pPr>
              <w:jc w:val="center"/>
              <w:rPr>
                <w:lang w:val="en-US"/>
              </w:rPr>
            </w:pPr>
            <w:r w:rsidRPr="00673FF4">
              <w:rPr>
                <w:lang w:val="en-US"/>
              </w:rPr>
              <w:t>0.05 (-0.17, 0.26)</w:t>
            </w:r>
          </w:p>
        </w:tc>
        <w:tc>
          <w:tcPr>
            <w:tcW w:w="1854" w:type="dxa"/>
            <w:vAlign w:val="center"/>
          </w:tcPr>
          <w:p w14:paraId="0CE25A38" w14:textId="77777777" w:rsidR="0011524B" w:rsidRPr="00673FF4" w:rsidRDefault="0011524B" w:rsidP="00931AF6">
            <w:pPr>
              <w:jc w:val="center"/>
              <w:rPr>
                <w:lang w:val="en-US"/>
              </w:rPr>
            </w:pPr>
            <w:r w:rsidRPr="00673FF4">
              <w:rPr>
                <w:lang w:val="en-US"/>
              </w:rPr>
              <w:t>None</w:t>
            </w:r>
          </w:p>
        </w:tc>
      </w:tr>
      <w:tr w:rsidR="0011524B" w:rsidRPr="00673FF4" w14:paraId="09E0554C" w14:textId="77777777" w:rsidTr="00931AF6">
        <w:trPr>
          <w:trHeight w:val="312"/>
        </w:trPr>
        <w:tc>
          <w:tcPr>
            <w:tcW w:w="1617" w:type="dxa"/>
            <w:shd w:val="clear" w:color="auto" w:fill="auto"/>
            <w:noWrap/>
            <w:vAlign w:val="center"/>
            <w:hideMark/>
          </w:tcPr>
          <w:p w14:paraId="72D1F5D0" w14:textId="77777777" w:rsidR="0011524B" w:rsidRPr="00673FF4" w:rsidRDefault="0011524B" w:rsidP="00931AF6">
            <w:pPr>
              <w:jc w:val="center"/>
              <w:rPr>
                <w:lang w:val="en-US"/>
              </w:rPr>
            </w:pPr>
            <w:r w:rsidRPr="00673FF4">
              <w:rPr>
                <w:lang w:val="en-US"/>
              </w:rPr>
              <w:lastRenderedPageBreak/>
              <w:t>Age at baseline</w:t>
            </w:r>
          </w:p>
        </w:tc>
        <w:tc>
          <w:tcPr>
            <w:tcW w:w="1311" w:type="dxa"/>
            <w:shd w:val="clear" w:color="auto" w:fill="auto"/>
            <w:noWrap/>
            <w:vAlign w:val="center"/>
            <w:hideMark/>
          </w:tcPr>
          <w:p w14:paraId="7BD0208C" w14:textId="77777777" w:rsidR="0011524B" w:rsidRPr="00673FF4" w:rsidRDefault="0011524B" w:rsidP="00931AF6">
            <w:pPr>
              <w:jc w:val="center"/>
              <w:rPr>
                <w:lang w:val="en-US"/>
              </w:rPr>
            </w:pPr>
            <w:proofErr w:type="spellStart"/>
            <w:r w:rsidRPr="00F8554E">
              <w:rPr>
                <w:lang w:val="en-US"/>
              </w:rPr>
              <w:t>Slovinec</w:t>
            </w:r>
            <w:proofErr w:type="spellEnd"/>
            <w:r w:rsidRPr="005735DD">
              <w:rPr>
                <w:strike/>
                <w:lang w:val="en-US"/>
              </w:rPr>
              <w:t xml:space="preserve"> </w:t>
            </w:r>
            <w:r w:rsidRPr="00673FF4">
              <w:rPr>
                <w:lang w:val="en-US"/>
              </w:rPr>
              <w:t>D’Angelo 2014</w:t>
            </w:r>
            <w:r>
              <w:rPr>
                <w:lang w:val="en-US"/>
              </w:rPr>
              <w:t xml:space="preserve"> </w:t>
            </w:r>
            <w:sdt>
              <w:sdtPr>
                <w:rPr>
                  <w:color w:val="000000"/>
                  <w:lang w:val="en-US"/>
                </w:rPr>
                <w:tag w:val="MENDELEY_CITATION_v3_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"/>
                <w:id w:val="-683128121"/>
                <w:placeholder>
                  <w:docPart w:val="2DF7A752EC2845A1A9BCE92BCB0BDBF7"/>
                </w:placeholder>
              </w:sdtPr>
              <w:sdtEndPr/>
              <w:sdtContent>
                <w:r w:rsidRPr="00AE0881">
                  <w:rPr>
                    <w:color w:val="000000"/>
                    <w:lang w:val="en-US"/>
                  </w:rPr>
                  <w:t>(73)</w:t>
                </w:r>
              </w:sdtContent>
            </w:sdt>
            <w:r w:rsidRPr="00673FF4">
              <w:rPr>
                <w:lang w:val="en-US"/>
              </w:rPr>
              <w:t xml:space="preserve"> </w:t>
            </w:r>
          </w:p>
        </w:tc>
        <w:tc>
          <w:tcPr>
            <w:tcW w:w="1070" w:type="dxa"/>
            <w:vAlign w:val="center"/>
          </w:tcPr>
          <w:p w14:paraId="7A7DA1F4" w14:textId="77777777" w:rsidR="0011524B" w:rsidRPr="00673FF4" w:rsidRDefault="0011524B" w:rsidP="00931AF6">
            <w:pPr>
              <w:jc w:val="center"/>
              <w:rPr>
                <w:lang w:val="en-US"/>
              </w:rPr>
            </w:pPr>
            <w:r w:rsidRPr="00673FF4">
              <w:rPr>
                <w:lang w:val="en-US"/>
              </w:rPr>
              <w:t>801</w:t>
            </w:r>
          </w:p>
        </w:tc>
        <w:tc>
          <w:tcPr>
            <w:tcW w:w="2518" w:type="dxa"/>
            <w:shd w:val="clear" w:color="auto" w:fill="auto"/>
            <w:noWrap/>
            <w:vAlign w:val="center"/>
            <w:hideMark/>
          </w:tcPr>
          <w:p w14:paraId="40BAFAA9" w14:textId="77777777" w:rsidR="0011524B" w:rsidRPr="00673FF4" w:rsidRDefault="0011524B" w:rsidP="00931AF6">
            <w:pPr>
              <w:jc w:val="center"/>
            </w:pPr>
            <w:r w:rsidRPr="00673FF4">
              <w:t>Leisure Score Index-</w:t>
            </w:r>
            <w:r>
              <w:t xml:space="preserve"> frequency </w:t>
            </w:r>
            <w:r w:rsidRPr="00673FF4">
              <w:t>of exercise &gt;15 minutes during free time in a typical week**</w:t>
            </w:r>
          </w:p>
        </w:tc>
        <w:tc>
          <w:tcPr>
            <w:tcW w:w="2126" w:type="dxa"/>
            <w:vAlign w:val="center"/>
          </w:tcPr>
          <w:p w14:paraId="602F0A52" w14:textId="77777777" w:rsidR="0011524B" w:rsidRPr="00673FF4" w:rsidRDefault="0011524B" w:rsidP="00931AF6">
            <w:pPr>
              <w:jc w:val="center"/>
              <w:rPr>
                <w:lang w:val="en-US"/>
              </w:rPr>
            </w:pPr>
            <w:r w:rsidRPr="00673FF4">
              <w:rPr>
                <w:lang w:val="en-US"/>
              </w:rPr>
              <w:t>Baseline</w:t>
            </w:r>
          </w:p>
        </w:tc>
        <w:tc>
          <w:tcPr>
            <w:tcW w:w="1134" w:type="dxa"/>
            <w:shd w:val="clear" w:color="auto" w:fill="auto"/>
            <w:noWrap/>
            <w:vAlign w:val="center"/>
            <w:hideMark/>
          </w:tcPr>
          <w:p w14:paraId="07ABDF55" w14:textId="77777777" w:rsidR="0011524B" w:rsidRPr="00673FF4" w:rsidRDefault="0011524B" w:rsidP="00931AF6">
            <w:pPr>
              <w:jc w:val="center"/>
              <w:rPr>
                <w:lang w:val="en-US"/>
              </w:rPr>
            </w:pPr>
            <w:r w:rsidRPr="00673FF4">
              <w:rPr>
                <w:lang w:val="en-US"/>
              </w:rPr>
              <w:t>r</w:t>
            </w:r>
          </w:p>
        </w:tc>
        <w:tc>
          <w:tcPr>
            <w:tcW w:w="2318" w:type="dxa"/>
            <w:noWrap/>
            <w:vAlign w:val="center"/>
            <w:hideMark/>
          </w:tcPr>
          <w:p w14:paraId="67A376CD" w14:textId="77777777" w:rsidR="0011524B" w:rsidRPr="00673FF4" w:rsidRDefault="0011524B" w:rsidP="00931AF6">
            <w:pPr>
              <w:jc w:val="center"/>
              <w:rPr>
                <w:lang w:val="en-US"/>
              </w:rPr>
            </w:pPr>
            <w:r w:rsidRPr="00673FF4">
              <w:rPr>
                <w:lang w:val="en-US"/>
              </w:rPr>
              <w:t>-0.14 (-0.21, -0.07)</w:t>
            </w:r>
          </w:p>
        </w:tc>
        <w:tc>
          <w:tcPr>
            <w:tcW w:w="1854" w:type="dxa"/>
            <w:vAlign w:val="center"/>
          </w:tcPr>
          <w:p w14:paraId="051175C9" w14:textId="77777777" w:rsidR="0011524B" w:rsidRPr="00673FF4" w:rsidRDefault="0011524B" w:rsidP="00931AF6">
            <w:pPr>
              <w:jc w:val="center"/>
              <w:rPr>
                <w:lang w:val="en-US"/>
              </w:rPr>
            </w:pPr>
            <w:r w:rsidRPr="00673FF4">
              <w:rPr>
                <w:lang w:val="en-US"/>
              </w:rPr>
              <w:t>Weak (-)</w:t>
            </w:r>
          </w:p>
        </w:tc>
      </w:tr>
      <w:tr w:rsidR="0011524B" w:rsidRPr="00673FF4" w14:paraId="632C4108" w14:textId="77777777" w:rsidTr="00931AF6">
        <w:trPr>
          <w:trHeight w:val="312"/>
        </w:trPr>
        <w:tc>
          <w:tcPr>
            <w:tcW w:w="1617" w:type="dxa"/>
            <w:shd w:val="clear" w:color="auto" w:fill="auto"/>
            <w:noWrap/>
            <w:vAlign w:val="center"/>
          </w:tcPr>
          <w:p w14:paraId="7E34FDB4" w14:textId="77777777" w:rsidR="0011524B" w:rsidRPr="00673FF4" w:rsidRDefault="0011524B" w:rsidP="00931AF6">
            <w:pPr>
              <w:jc w:val="center"/>
              <w:rPr>
                <w:lang w:val="en-US"/>
              </w:rPr>
            </w:pPr>
            <w:r w:rsidRPr="00673FF4">
              <w:rPr>
                <w:lang w:val="en-US"/>
              </w:rPr>
              <w:t>Age at baseline</w:t>
            </w:r>
          </w:p>
        </w:tc>
        <w:tc>
          <w:tcPr>
            <w:tcW w:w="1311" w:type="dxa"/>
            <w:shd w:val="clear" w:color="auto" w:fill="auto"/>
            <w:noWrap/>
            <w:vAlign w:val="center"/>
          </w:tcPr>
          <w:p w14:paraId="51F5CBF7" w14:textId="77777777" w:rsidR="0011524B" w:rsidRPr="00673FF4" w:rsidRDefault="0011524B" w:rsidP="00931AF6">
            <w:pPr>
              <w:jc w:val="center"/>
              <w:rPr>
                <w:lang w:val="en-US"/>
              </w:rPr>
            </w:pPr>
          </w:p>
        </w:tc>
        <w:tc>
          <w:tcPr>
            <w:tcW w:w="1070" w:type="dxa"/>
            <w:vAlign w:val="center"/>
          </w:tcPr>
          <w:p w14:paraId="5D9E9A05" w14:textId="77777777" w:rsidR="0011524B" w:rsidRPr="00673FF4" w:rsidRDefault="0011524B" w:rsidP="00931AF6">
            <w:pPr>
              <w:jc w:val="center"/>
              <w:rPr>
                <w:lang w:val="en-US"/>
              </w:rPr>
            </w:pPr>
            <w:r w:rsidRPr="00673FF4">
              <w:rPr>
                <w:lang w:val="en-US"/>
              </w:rPr>
              <w:t>801</w:t>
            </w:r>
          </w:p>
        </w:tc>
        <w:tc>
          <w:tcPr>
            <w:tcW w:w="2518" w:type="dxa"/>
            <w:shd w:val="clear" w:color="auto" w:fill="auto"/>
            <w:noWrap/>
            <w:vAlign w:val="center"/>
          </w:tcPr>
          <w:p w14:paraId="2887A31C"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2126" w:type="dxa"/>
            <w:vAlign w:val="center"/>
          </w:tcPr>
          <w:p w14:paraId="76893539" w14:textId="77777777" w:rsidR="0011524B" w:rsidRPr="00673FF4" w:rsidRDefault="0011524B" w:rsidP="00931AF6">
            <w:pPr>
              <w:jc w:val="center"/>
              <w:rPr>
                <w:lang w:val="en-US"/>
              </w:rPr>
            </w:pPr>
            <w:r w:rsidRPr="00673FF4">
              <w:t xml:space="preserve">6 months </w:t>
            </w:r>
            <w:r w:rsidRPr="0016654B">
              <w:t xml:space="preserve">after </w:t>
            </w:r>
            <w:proofErr w:type="spellStart"/>
            <w:r w:rsidRPr="0016654B">
              <w:t>hopitalisation</w:t>
            </w:r>
            <w:proofErr w:type="spellEnd"/>
          </w:p>
        </w:tc>
        <w:tc>
          <w:tcPr>
            <w:tcW w:w="1134" w:type="dxa"/>
            <w:shd w:val="clear" w:color="auto" w:fill="auto"/>
            <w:noWrap/>
            <w:vAlign w:val="center"/>
          </w:tcPr>
          <w:p w14:paraId="08CBB390" w14:textId="77777777" w:rsidR="0011524B" w:rsidRPr="00673FF4" w:rsidRDefault="0011524B" w:rsidP="00931AF6">
            <w:pPr>
              <w:jc w:val="center"/>
              <w:rPr>
                <w:lang w:val="en-US"/>
              </w:rPr>
            </w:pPr>
            <w:r w:rsidRPr="00673FF4">
              <w:rPr>
                <w:lang w:val="en-US"/>
              </w:rPr>
              <w:t>r</w:t>
            </w:r>
          </w:p>
        </w:tc>
        <w:tc>
          <w:tcPr>
            <w:tcW w:w="2318" w:type="dxa"/>
            <w:shd w:val="clear" w:color="auto" w:fill="auto"/>
            <w:noWrap/>
            <w:vAlign w:val="center"/>
          </w:tcPr>
          <w:p w14:paraId="09B44580" w14:textId="77777777" w:rsidR="0011524B" w:rsidRPr="00673FF4" w:rsidRDefault="0011524B" w:rsidP="00931AF6">
            <w:pPr>
              <w:jc w:val="center"/>
              <w:rPr>
                <w:lang w:val="en-US"/>
              </w:rPr>
            </w:pPr>
            <w:r w:rsidRPr="00673FF4">
              <w:rPr>
                <w:lang w:val="en-US"/>
              </w:rPr>
              <w:t>-0.17 (-0.24, -0.10)</w:t>
            </w:r>
          </w:p>
        </w:tc>
        <w:tc>
          <w:tcPr>
            <w:tcW w:w="1854" w:type="dxa"/>
            <w:vAlign w:val="center"/>
          </w:tcPr>
          <w:p w14:paraId="63DAFD17" w14:textId="77777777" w:rsidR="0011524B" w:rsidRPr="00673FF4" w:rsidRDefault="0011524B" w:rsidP="00931AF6">
            <w:pPr>
              <w:jc w:val="center"/>
              <w:rPr>
                <w:lang w:val="en-US"/>
              </w:rPr>
            </w:pPr>
            <w:r w:rsidRPr="00673FF4">
              <w:rPr>
                <w:lang w:val="en-US"/>
              </w:rPr>
              <w:t>Weak (-)</w:t>
            </w:r>
          </w:p>
        </w:tc>
      </w:tr>
      <w:tr w:rsidR="0011524B" w:rsidRPr="00673FF4" w14:paraId="4C983134" w14:textId="77777777" w:rsidTr="00931AF6">
        <w:trPr>
          <w:trHeight w:val="312"/>
        </w:trPr>
        <w:tc>
          <w:tcPr>
            <w:tcW w:w="1617" w:type="dxa"/>
            <w:shd w:val="clear" w:color="auto" w:fill="auto"/>
            <w:noWrap/>
            <w:vAlign w:val="center"/>
          </w:tcPr>
          <w:p w14:paraId="33C7BC67" w14:textId="77777777" w:rsidR="0011524B" w:rsidRPr="00673FF4" w:rsidRDefault="0011524B" w:rsidP="00931AF6">
            <w:pPr>
              <w:jc w:val="center"/>
              <w:rPr>
                <w:lang w:val="en-US"/>
              </w:rPr>
            </w:pPr>
            <w:r w:rsidRPr="00673FF4">
              <w:rPr>
                <w:lang w:val="en-US"/>
              </w:rPr>
              <w:t>Age at baseline</w:t>
            </w:r>
          </w:p>
        </w:tc>
        <w:tc>
          <w:tcPr>
            <w:tcW w:w="1311" w:type="dxa"/>
            <w:shd w:val="clear" w:color="auto" w:fill="auto"/>
            <w:noWrap/>
            <w:vAlign w:val="center"/>
          </w:tcPr>
          <w:p w14:paraId="109395DC" w14:textId="77777777" w:rsidR="0011524B" w:rsidRPr="00673FF4" w:rsidRDefault="0011524B" w:rsidP="00931AF6">
            <w:pPr>
              <w:jc w:val="center"/>
              <w:rPr>
                <w:lang w:val="en-US"/>
              </w:rPr>
            </w:pPr>
          </w:p>
        </w:tc>
        <w:tc>
          <w:tcPr>
            <w:tcW w:w="1070" w:type="dxa"/>
            <w:vAlign w:val="center"/>
          </w:tcPr>
          <w:p w14:paraId="08E8D59E" w14:textId="77777777" w:rsidR="0011524B" w:rsidRPr="00673FF4" w:rsidRDefault="0011524B" w:rsidP="00931AF6">
            <w:pPr>
              <w:jc w:val="center"/>
              <w:rPr>
                <w:lang w:val="en-US"/>
              </w:rPr>
            </w:pPr>
            <w:r w:rsidRPr="00673FF4">
              <w:rPr>
                <w:lang w:val="en-US"/>
              </w:rPr>
              <w:t>801</w:t>
            </w:r>
          </w:p>
        </w:tc>
        <w:tc>
          <w:tcPr>
            <w:tcW w:w="2518" w:type="dxa"/>
            <w:shd w:val="clear" w:color="auto" w:fill="auto"/>
            <w:noWrap/>
            <w:vAlign w:val="center"/>
          </w:tcPr>
          <w:p w14:paraId="6757C6D1"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2126" w:type="dxa"/>
            <w:vAlign w:val="center"/>
          </w:tcPr>
          <w:p w14:paraId="2D733783" w14:textId="77777777" w:rsidR="0011524B" w:rsidRPr="00673FF4" w:rsidRDefault="0011524B" w:rsidP="00931AF6">
            <w:pPr>
              <w:jc w:val="center"/>
              <w:rPr>
                <w:lang w:val="en-US"/>
              </w:rPr>
            </w:pPr>
            <w:r w:rsidRPr="00673FF4">
              <w:rPr>
                <w:lang w:val="en-US"/>
              </w:rPr>
              <w:t xml:space="preserve">12 months after </w:t>
            </w:r>
            <w:proofErr w:type="spellStart"/>
            <w:r>
              <w:rPr>
                <w:lang w:val="en-US"/>
              </w:rPr>
              <w:t>hospitalisation</w:t>
            </w:r>
            <w:proofErr w:type="spellEnd"/>
          </w:p>
        </w:tc>
        <w:tc>
          <w:tcPr>
            <w:tcW w:w="1134" w:type="dxa"/>
            <w:shd w:val="clear" w:color="auto" w:fill="auto"/>
            <w:noWrap/>
            <w:vAlign w:val="center"/>
          </w:tcPr>
          <w:p w14:paraId="38257289" w14:textId="77777777" w:rsidR="0011524B" w:rsidRPr="00673FF4" w:rsidRDefault="0011524B" w:rsidP="00931AF6">
            <w:pPr>
              <w:jc w:val="center"/>
              <w:rPr>
                <w:lang w:val="en-US"/>
              </w:rPr>
            </w:pPr>
            <w:r w:rsidRPr="00673FF4">
              <w:rPr>
                <w:lang w:val="en-US"/>
              </w:rPr>
              <w:t>r</w:t>
            </w:r>
          </w:p>
        </w:tc>
        <w:tc>
          <w:tcPr>
            <w:tcW w:w="2318" w:type="dxa"/>
            <w:shd w:val="clear" w:color="auto" w:fill="auto"/>
            <w:noWrap/>
            <w:vAlign w:val="center"/>
          </w:tcPr>
          <w:p w14:paraId="0FA7B25C" w14:textId="77777777" w:rsidR="0011524B" w:rsidRPr="00673FF4" w:rsidRDefault="0011524B" w:rsidP="00931AF6">
            <w:pPr>
              <w:jc w:val="center"/>
              <w:rPr>
                <w:lang w:val="en-US"/>
              </w:rPr>
            </w:pPr>
            <w:r w:rsidRPr="00673FF4">
              <w:rPr>
                <w:lang w:val="en-US"/>
              </w:rPr>
              <w:t>-0.15 (-0.22, -0.08)</w:t>
            </w:r>
          </w:p>
        </w:tc>
        <w:tc>
          <w:tcPr>
            <w:tcW w:w="1854" w:type="dxa"/>
            <w:vAlign w:val="center"/>
          </w:tcPr>
          <w:p w14:paraId="2F723CEE" w14:textId="77777777" w:rsidR="0011524B" w:rsidRPr="00673FF4" w:rsidRDefault="0011524B" w:rsidP="00931AF6">
            <w:pPr>
              <w:jc w:val="center"/>
              <w:rPr>
                <w:lang w:val="en-US"/>
              </w:rPr>
            </w:pPr>
            <w:r w:rsidRPr="00673FF4">
              <w:rPr>
                <w:lang w:val="en-US"/>
              </w:rPr>
              <w:t>Weak (-)</w:t>
            </w:r>
          </w:p>
        </w:tc>
      </w:tr>
      <w:tr w:rsidR="0011524B" w:rsidRPr="00673FF4" w14:paraId="34ECA8ED" w14:textId="77777777" w:rsidTr="00931AF6">
        <w:trPr>
          <w:trHeight w:val="312"/>
        </w:trPr>
        <w:tc>
          <w:tcPr>
            <w:tcW w:w="1617" w:type="dxa"/>
            <w:shd w:val="clear" w:color="auto" w:fill="auto"/>
            <w:noWrap/>
            <w:vAlign w:val="center"/>
          </w:tcPr>
          <w:p w14:paraId="05A48152" w14:textId="77777777" w:rsidR="0011524B" w:rsidRPr="00673FF4" w:rsidRDefault="0011524B" w:rsidP="00931AF6">
            <w:pPr>
              <w:jc w:val="center"/>
              <w:rPr>
                <w:lang w:val="en-US"/>
              </w:rPr>
            </w:pPr>
            <w:r w:rsidRPr="00673FF4">
              <w:rPr>
                <w:lang w:val="en-US"/>
              </w:rPr>
              <w:t>Age</w:t>
            </w:r>
          </w:p>
        </w:tc>
        <w:tc>
          <w:tcPr>
            <w:tcW w:w="1311" w:type="dxa"/>
            <w:shd w:val="clear" w:color="auto" w:fill="auto"/>
            <w:noWrap/>
            <w:vAlign w:val="center"/>
          </w:tcPr>
          <w:p w14:paraId="1301C9B5" w14:textId="77777777" w:rsidR="0011524B" w:rsidRPr="00673FF4" w:rsidRDefault="0011524B" w:rsidP="00931AF6">
            <w:pPr>
              <w:jc w:val="center"/>
              <w:rPr>
                <w:lang w:val="en-US"/>
              </w:rPr>
            </w:pPr>
            <w:proofErr w:type="spellStart"/>
            <w:r w:rsidRPr="001B6BBB">
              <w:rPr>
                <w:lang w:val="en-US"/>
              </w:rPr>
              <w:t>D</w:t>
            </w:r>
            <w:r w:rsidRPr="001B6BBB">
              <w:rPr>
                <w:rFonts w:cs="Arial"/>
                <w:lang w:val="en-US"/>
              </w:rPr>
              <w:t>ą</w:t>
            </w:r>
            <w:r w:rsidRPr="001B6BBB">
              <w:rPr>
                <w:lang w:val="en-US"/>
              </w:rPr>
              <w:t>bek</w:t>
            </w:r>
            <w:proofErr w:type="spellEnd"/>
            <w:r w:rsidRPr="001B6BBB">
              <w:rPr>
                <w:lang w:val="en-US"/>
              </w:rPr>
              <w:t xml:space="preserve"> 2020 </w:t>
            </w:r>
            <w:sdt>
              <w:sdtPr>
                <w:rPr>
                  <w:color w:val="000000"/>
                  <w:lang w:val="en-US"/>
                </w:rPr>
                <w:tag w:val="MENDELEY_CITATION_v3_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"/>
                <w:id w:val="200296386"/>
                <w:placeholder>
                  <w:docPart w:val="2DF7A752EC2845A1A9BCE92BCB0BDBF7"/>
                </w:placeholder>
              </w:sdtPr>
              <w:sdtEndPr/>
              <w:sdtContent>
                <w:r w:rsidRPr="00AE0881">
                  <w:rPr>
                    <w:color w:val="000000"/>
                    <w:lang w:val="en-US"/>
                  </w:rPr>
                  <w:t>(48)</w:t>
                </w:r>
              </w:sdtContent>
            </w:sdt>
            <w:r w:rsidRPr="00673FF4">
              <w:rPr>
                <w:lang w:val="en-US"/>
              </w:rPr>
              <w:t xml:space="preserve"> </w:t>
            </w:r>
          </w:p>
        </w:tc>
        <w:tc>
          <w:tcPr>
            <w:tcW w:w="1070" w:type="dxa"/>
            <w:vAlign w:val="center"/>
          </w:tcPr>
          <w:p w14:paraId="46A3F0F5" w14:textId="77777777" w:rsidR="0011524B" w:rsidRPr="00673FF4" w:rsidRDefault="0011524B" w:rsidP="00931AF6">
            <w:pPr>
              <w:jc w:val="center"/>
              <w:rPr>
                <w:lang w:val="en-US"/>
              </w:rPr>
            </w:pPr>
            <w:r w:rsidRPr="00673FF4">
              <w:rPr>
                <w:lang w:val="en-US"/>
              </w:rPr>
              <w:t>217</w:t>
            </w:r>
          </w:p>
        </w:tc>
        <w:tc>
          <w:tcPr>
            <w:tcW w:w="2518" w:type="dxa"/>
            <w:shd w:val="clear" w:color="auto" w:fill="auto"/>
            <w:noWrap/>
            <w:vAlign w:val="center"/>
          </w:tcPr>
          <w:p w14:paraId="1A5FB66E" w14:textId="77777777" w:rsidR="0011524B" w:rsidRPr="00673FF4" w:rsidRDefault="0011524B" w:rsidP="00931AF6">
            <w:pPr>
              <w:jc w:val="center"/>
              <w:rPr>
                <w:lang w:val="en-US"/>
              </w:rPr>
            </w:pPr>
            <w:r w:rsidRPr="00673FF4">
              <w:rPr>
                <w:lang w:val="en-US"/>
              </w:rPr>
              <w:t xml:space="preserve">Total weekly activity in </w:t>
            </w:r>
            <w:r>
              <w:rPr>
                <w:lang w:val="en-US"/>
              </w:rPr>
              <w:t>MET minutes</w:t>
            </w:r>
          </w:p>
        </w:tc>
        <w:tc>
          <w:tcPr>
            <w:tcW w:w="2126" w:type="dxa"/>
            <w:vAlign w:val="center"/>
          </w:tcPr>
          <w:p w14:paraId="64E6621D" w14:textId="77777777" w:rsidR="0011524B" w:rsidRPr="00673FF4" w:rsidRDefault="0011524B" w:rsidP="00931AF6">
            <w:pPr>
              <w:jc w:val="center"/>
              <w:rPr>
                <w:lang w:val="en-US"/>
              </w:rPr>
            </w:pPr>
            <w:r w:rsidRPr="00673FF4">
              <w:rPr>
                <w:lang w:val="en-US"/>
              </w:rPr>
              <w:t xml:space="preserve">During </w:t>
            </w:r>
            <w:proofErr w:type="spellStart"/>
            <w:r>
              <w:rPr>
                <w:lang w:val="en-US"/>
              </w:rPr>
              <w:t>hospitalisation</w:t>
            </w:r>
            <w:proofErr w:type="spellEnd"/>
          </w:p>
        </w:tc>
        <w:tc>
          <w:tcPr>
            <w:tcW w:w="1134" w:type="dxa"/>
            <w:shd w:val="clear" w:color="auto" w:fill="auto"/>
            <w:noWrap/>
            <w:vAlign w:val="center"/>
          </w:tcPr>
          <w:p w14:paraId="754EEFAA" w14:textId="77777777" w:rsidR="0011524B" w:rsidRPr="00673FF4" w:rsidRDefault="0011524B" w:rsidP="00931AF6">
            <w:pPr>
              <w:jc w:val="center"/>
              <w:rPr>
                <w:lang w:val="en-US"/>
              </w:rPr>
            </w:pPr>
            <w:r w:rsidRPr="00673FF4">
              <w:rPr>
                <w:lang w:val="en-US"/>
              </w:rPr>
              <w:t>r</w:t>
            </w:r>
          </w:p>
        </w:tc>
        <w:tc>
          <w:tcPr>
            <w:tcW w:w="2318" w:type="dxa"/>
            <w:shd w:val="clear" w:color="auto" w:fill="auto"/>
            <w:noWrap/>
            <w:vAlign w:val="center"/>
          </w:tcPr>
          <w:p w14:paraId="704D33A2" w14:textId="77777777" w:rsidR="0011524B" w:rsidRPr="00673FF4" w:rsidRDefault="0011524B" w:rsidP="00931AF6">
            <w:pPr>
              <w:jc w:val="center"/>
              <w:rPr>
                <w:lang w:val="en-US"/>
              </w:rPr>
            </w:pPr>
            <w:r w:rsidRPr="00673FF4">
              <w:rPr>
                <w:lang w:val="en-US"/>
              </w:rPr>
              <w:t>-0.37 (-0.48, -0.25)</w:t>
            </w:r>
          </w:p>
        </w:tc>
        <w:tc>
          <w:tcPr>
            <w:tcW w:w="1854" w:type="dxa"/>
            <w:vAlign w:val="center"/>
          </w:tcPr>
          <w:p w14:paraId="5CC2B6D3" w14:textId="77777777" w:rsidR="0011524B" w:rsidRPr="00673FF4" w:rsidRDefault="0011524B" w:rsidP="00931AF6">
            <w:pPr>
              <w:jc w:val="center"/>
              <w:rPr>
                <w:lang w:val="en-US"/>
              </w:rPr>
            </w:pPr>
            <w:proofErr w:type="gramStart"/>
            <w:r>
              <w:rPr>
                <w:lang w:val="en-US"/>
              </w:rPr>
              <w:t>M</w:t>
            </w:r>
            <w:r w:rsidRPr="00673FF4">
              <w:rPr>
                <w:lang w:val="en-US"/>
              </w:rPr>
              <w:t>oderate  (</w:t>
            </w:r>
            <w:proofErr w:type="gramEnd"/>
            <w:r w:rsidRPr="00673FF4">
              <w:rPr>
                <w:lang w:val="en-US"/>
              </w:rPr>
              <w:t>-)</w:t>
            </w:r>
          </w:p>
        </w:tc>
      </w:tr>
      <w:tr w:rsidR="0011524B" w:rsidRPr="00673FF4" w14:paraId="1B9EE79D" w14:textId="77777777" w:rsidTr="00931AF6">
        <w:trPr>
          <w:trHeight w:val="312"/>
        </w:trPr>
        <w:tc>
          <w:tcPr>
            <w:tcW w:w="1617" w:type="dxa"/>
            <w:shd w:val="clear" w:color="auto" w:fill="auto"/>
            <w:noWrap/>
            <w:vAlign w:val="center"/>
          </w:tcPr>
          <w:p w14:paraId="761951A1" w14:textId="77777777" w:rsidR="0011524B" w:rsidRPr="00673FF4" w:rsidRDefault="0011524B" w:rsidP="00931AF6">
            <w:pPr>
              <w:jc w:val="center"/>
              <w:rPr>
                <w:lang w:val="en-US"/>
              </w:rPr>
            </w:pPr>
            <w:r w:rsidRPr="00673FF4">
              <w:rPr>
                <w:lang w:val="en-US"/>
              </w:rPr>
              <w:t>Age</w:t>
            </w:r>
          </w:p>
        </w:tc>
        <w:tc>
          <w:tcPr>
            <w:tcW w:w="1311" w:type="dxa"/>
            <w:shd w:val="clear" w:color="auto" w:fill="auto"/>
            <w:noWrap/>
            <w:vAlign w:val="center"/>
          </w:tcPr>
          <w:p w14:paraId="445D7CE8" w14:textId="77777777" w:rsidR="0011524B" w:rsidRPr="00673FF4" w:rsidRDefault="0011524B" w:rsidP="00931AF6">
            <w:pPr>
              <w:jc w:val="center"/>
              <w:rPr>
                <w:lang w:val="en-US"/>
              </w:rPr>
            </w:pPr>
            <w:r w:rsidRPr="00673FF4">
              <w:rPr>
                <w:lang w:val="en-US"/>
              </w:rPr>
              <w:t>Dontje 2014</w:t>
            </w:r>
            <w:r>
              <w:rPr>
                <w:lang w:val="en-US"/>
              </w:rPr>
              <w:t xml:space="preserve"> </w:t>
            </w:r>
            <w:sdt>
              <w:sdtPr>
                <w:rPr>
                  <w:color w:val="000000"/>
                  <w:lang w:val="en-US"/>
                </w:rPr>
                <w:tag w:val="MENDELEY_CITATION_v3_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"/>
                <w:id w:val="1837413986"/>
                <w:placeholder>
                  <w:docPart w:val="2DF7A752EC2845A1A9BCE92BCB0BDBF7"/>
                </w:placeholder>
              </w:sdtPr>
              <w:sdtEndPr/>
              <w:sdtContent>
                <w:r w:rsidRPr="00AE0881">
                  <w:rPr>
                    <w:color w:val="000000"/>
                    <w:lang w:val="en-US"/>
                  </w:rPr>
                  <w:t>(51)</w:t>
                </w:r>
              </w:sdtContent>
            </w:sdt>
            <w:r w:rsidRPr="00673FF4">
              <w:rPr>
                <w:lang w:val="en-US"/>
              </w:rPr>
              <w:t xml:space="preserve"> </w:t>
            </w:r>
          </w:p>
        </w:tc>
        <w:tc>
          <w:tcPr>
            <w:tcW w:w="1070" w:type="dxa"/>
            <w:vAlign w:val="center"/>
          </w:tcPr>
          <w:p w14:paraId="518DAE04" w14:textId="77777777" w:rsidR="0011524B" w:rsidRPr="00673FF4" w:rsidRDefault="0011524B" w:rsidP="00931AF6">
            <w:pPr>
              <w:jc w:val="center"/>
              <w:rPr>
                <w:lang w:val="en-US"/>
              </w:rPr>
            </w:pPr>
            <w:r w:rsidRPr="00673FF4">
              <w:rPr>
                <w:lang w:val="en-US"/>
              </w:rPr>
              <w:t>68</w:t>
            </w:r>
          </w:p>
        </w:tc>
        <w:tc>
          <w:tcPr>
            <w:tcW w:w="2518" w:type="dxa"/>
            <w:shd w:val="clear" w:color="auto" w:fill="auto"/>
            <w:noWrap/>
            <w:vAlign w:val="center"/>
          </w:tcPr>
          <w:p w14:paraId="4359B235" w14:textId="77777777" w:rsidR="0011524B" w:rsidRPr="00673FF4" w:rsidRDefault="0011524B" w:rsidP="00931AF6">
            <w:pPr>
              <w:jc w:val="center"/>
              <w:rPr>
                <w:lang w:val="en-US"/>
              </w:rPr>
            </w:pPr>
            <w:r w:rsidRPr="00673FF4">
              <w:rPr>
                <w:lang w:val="en-US"/>
              </w:rPr>
              <w:t>Step count per day</w:t>
            </w:r>
          </w:p>
        </w:tc>
        <w:tc>
          <w:tcPr>
            <w:tcW w:w="2126" w:type="dxa"/>
            <w:vAlign w:val="center"/>
          </w:tcPr>
          <w:p w14:paraId="63168487" w14:textId="77777777" w:rsidR="0011524B" w:rsidRPr="00673FF4" w:rsidRDefault="0011524B" w:rsidP="00931AF6">
            <w:pPr>
              <w:jc w:val="center"/>
              <w:rPr>
                <w:lang w:val="en-US"/>
              </w:rPr>
            </w:pPr>
            <w:r w:rsidRPr="00673FF4">
              <w:rPr>
                <w:lang w:val="en-US"/>
              </w:rPr>
              <w:t>Baseline</w:t>
            </w:r>
          </w:p>
        </w:tc>
        <w:tc>
          <w:tcPr>
            <w:tcW w:w="1134" w:type="dxa"/>
            <w:shd w:val="clear" w:color="auto" w:fill="auto"/>
            <w:noWrap/>
            <w:vAlign w:val="center"/>
          </w:tcPr>
          <w:p w14:paraId="71E710BF" w14:textId="77777777" w:rsidR="0011524B" w:rsidRPr="00673FF4" w:rsidRDefault="0011524B" w:rsidP="00931AF6">
            <w:pPr>
              <w:jc w:val="center"/>
              <w:rPr>
                <w:lang w:val="en-US"/>
              </w:rPr>
            </w:pPr>
            <w:r w:rsidRPr="00673FF4">
              <w:rPr>
                <w:lang w:val="en-US"/>
              </w:rPr>
              <w:t>r</w:t>
            </w:r>
          </w:p>
        </w:tc>
        <w:tc>
          <w:tcPr>
            <w:tcW w:w="2318" w:type="dxa"/>
            <w:shd w:val="clear" w:color="auto" w:fill="auto"/>
            <w:noWrap/>
            <w:vAlign w:val="center"/>
          </w:tcPr>
          <w:p w14:paraId="487A6A32" w14:textId="77777777" w:rsidR="0011524B" w:rsidRPr="00673FF4" w:rsidRDefault="0011524B" w:rsidP="00931AF6">
            <w:pPr>
              <w:jc w:val="center"/>
              <w:rPr>
                <w:lang w:val="en-US"/>
              </w:rPr>
            </w:pPr>
            <w:r w:rsidRPr="00673FF4">
              <w:rPr>
                <w:lang w:val="en-US"/>
              </w:rPr>
              <w:t>-0.43 (-0.61, -0.21)</w:t>
            </w:r>
          </w:p>
        </w:tc>
        <w:tc>
          <w:tcPr>
            <w:tcW w:w="1854" w:type="dxa"/>
            <w:vAlign w:val="center"/>
          </w:tcPr>
          <w:p w14:paraId="1B48CEEB" w14:textId="77777777" w:rsidR="0011524B" w:rsidRDefault="0011524B" w:rsidP="00931AF6">
            <w:pPr>
              <w:jc w:val="center"/>
              <w:rPr>
                <w:lang w:val="en-US"/>
              </w:rPr>
            </w:pPr>
          </w:p>
          <w:p w14:paraId="5336BD2D" w14:textId="77777777" w:rsidR="0011524B" w:rsidRPr="00673FF4" w:rsidRDefault="0011524B" w:rsidP="00931AF6">
            <w:pPr>
              <w:jc w:val="center"/>
              <w:rPr>
                <w:lang w:val="en-US"/>
              </w:rPr>
            </w:pPr>
            <w:r w:rsidRPr="00673FF4">
              <w:rPr>
                <w:lang w:val="en-US"/>
              </w:rPr>
              <w:t>Moderate (-)</w:t>
            </w:r>
          </w:p>
          <w:p w14:paraId="76043CD6" w14:textId="77777777" w:rsidR="0011524B" w:rsidRPr="00673FF4" w:rsidRDefault="0011524B" w:rsidP="00931AF6">
            <w:pPr>
              <w:jc w:val="center"/>
              <w:rPr>
                <w:lang w:val="en-US"/>
              </w:rPr>
            </w:pPr>
          </w:p>
        </w:tc>
      </w:tr>
      <w:tr w:rsidR="0011524B" w:rsidRPr="00673FF4" w14:paraId="71206D2A" w14:textId="77777777" w:rsidTr="00931AF6">
        <w:trPr>
          <w:trHeight w:val="312"/>
        </w:trPr>
        <w:tc>
          <w:tcPr>
            <w:tcW w:w="1617" w:type="dxa"/>
            <w:shd w:val="clear" w:color="auto" w:fill="auto"/>
            <w:noWrap/>
            <w:vAlign w:val="center"/>
          </w:tcPr>
          <w:p w14:paraId="3A282DE7" w14:textId="77777777" w:rsidR="0011524B" w:rsidRPr="00673FF4" w:rsidRDefault="0011524B" w:rsidP="00931AF6">
            <w:pPr>
              <w:jc w:val="center"/>
              <w:rPr>
                <w:lang w:val="en-US"/>
              </w:rPr>
            </w:pPr>
            <w:r w:rsidRPr="00673FF4">
              <w:rPr>
                <w:lang w:val="en-US"/>
              </w:rPr>
              <w:t>Age</w:t>
            </w:r>
          </w:p>
        </w:tc>
        <w:tc>
          <w:tcPr>
            <w:tcW w:w="1311" w:type="dxa"/>
            <w:shd w:val="clear" w:color="auto" w:fill="auto"/>
            <w:noWrap/>
            <w:vAlign w:val="center"/>
          </w:tcPr>
          <w:p w14:paraId="3275D5C7" w14:textId="77777777" w:rsidR="0011524B" w:rsidRPr="00673FF4" w:rsidRDefault="0011524B" w:rsidP="00931AF6">
            <w:pPr>
              <w:jc w:val="center"/>
              <w:rPr>
                <w:lang w:val="en-US"/>
              </w:rPr>
            </w:pPr>
          </w:p>
        </w:tc>
        <w:tc>
          <w:tcPr>
            <w:tcW w:w="1070" w:type="dxa"/>
            <w:vAlign w:val="center"/>
          </w:tcPr>
          <w:p w14:paraId="6D970B7B" w14:textId="77777777" w:rsidR="0011524B" w:rsidRPr="00673FF4" w:rsidRDefault="0011524B" w:rsidP="00931AF6">
            <w:pPr>
              <w:jc w:val="center"/>
              <w:rPr>
                <w:lang w:val="en-US"/>
              </w:rPr>
            </w:pPr>
            <w:r w:rsidRPr="00673FF4">
              <w:rPr>
                <w:lang w:val="en-US"/>
              </w:rPr>
              <w:t>68</w:t>
            </w:r>
          </w:p>
        </w:tc>
        <w:tc>
          <w:tcPr>
            <w:tcW w:w="2518" w:type="dxa"/>
            <w:shd w:val="clear" w:color="auto" w:fill="auto"/>
            <w:noWrap/>
            <w:vAlign w:val="center"/>
          </w:tcPr>
          <w:p w14:paraId="56A065DE" w14:textId="77777777" w:rsidR="0011524B" w:rsidRPr="00673FF4" w:rsidRDefault="0011524B" w:rsidP="00931AF6">
            <w:pPr>
              <w:jc w:val="center"/>
              <w:rPr>
                <w:lang w:val="en-US"/>
              </w:rPr>
            </w:pPr>
            <w:r w:rsidRPr="00673FF4">
              <w:rPr>
                <w:lang w:val="en-US"/>
              </w:rPr>
              <w:t>Minutes of PA (at least at moderate intensity) per day)</w:t>
            </w:r>
          </w:p>
        </w:tc>
        <w:tc>
          <w:tcPr>
            <w:tcW w:w="2126" w:type="dxa"/>
            <w:vAlign w:val="center"/>
          </w:tcPr>
          <w:p w14:paraId="6270DCF9" w14:textId="77777777" w:rsidR="0011524B" w:rsidRPr="00673FF4" w:rsidRDefault="0011524B" w:rsidP="00931AF6">
            <w:pPr>
              <w:jc w:val="center"/>
              <w:rPr>
                <w:lang w:val="en-US"/>
              </w:rPr>
            </w:pPr>
            <w:r w:rsidRPr="00673FF4">
              <w:rPr>
                <w:lang w:val="en-US"/>
              </w:rPr>
              <w:t>Baseline</w:t>
            </w:r>
          </w:p>
        </w:tc>
        <w:tc>
          <w:tcPr>
            <w:tcW w:w="1134" w:type="dxa"/>
            <w:shd w:val="clear" w:color="auto" w:fill="auto"/>
            <w:noWrap/>
            <w:vAlign w:val="center"/>
          </w:tcPr>
          <w:p w14:paraId="1EDA28CE" w14:textId="77777777" w:rsidR="0011524B" w:rsidRPr="00673FF4" w:rsidRDefault="0011524B" w:rsidP="00931AF6">
            <w:pPr>
              <w:jc w:val="center"/>
              <w:rPr>
                <w:lang w:val="en-US"/>
              </w:rPr>
            </w:pPr>
            <w:r w:rsidRPr="00673FF4">
              <w:rPr>
                <w:lang w:val="en-US"/>
              </w:rPr>
              <w:t>r</w:t>
            </w:r>
          </w:p>
        </w:tc>
        <w:tc>
          <w:tcPr>
            <w:tcW w:w="2318" w:type="dxa"/>
            <w:shd w:val="clear" w:color="auto" w:fill="auto"/>
            <w:noWrap/>
            <w:vAlign w:val="center"/>
          </w:tcPr>
          <w:p w14:paraId="325C3357" w14:textId="77777777" w:rsidR="0011524B" w:rsidRPr="00673FF4" w:rsidRDefault="0011524B" w:rsidP="00931AF6">
            <w:pPr>
              <w:jc w:val="center"/>
              <w:rPr>
                <w:lang w:val="en-US"/>
              </w:rPr>
            </w:pPr>
            <w:r w:rsidRPr="00673FF4">
              <w:rPr>
                <w:lang w:val="en-US"/>
              </w:rPr>
              <w:t>-0.28 (-0.49, -0.04)</w:t>
            </w:r>
          </w:p>
        </w:tc>
        <w:tc>
          <w:tcPr>
            <w:tcW w:w="1854" w:type="dxa"/>
            <w:vAlign w:val="center"/>
          </w:tcPr>
          <w:p w14:paraId="162A558B" w14:textId="77777777" w:rsidR="0011524B" w:rsidRPr="00673FF4" w:rsidRDefault="0011524B" w:rsidP="00931AF6">
            <w:pPr>
              <w:jc w:val="center"/>
              <w:rPr>
                <w:lang w:val="en-US"/>
              </w:rPr>
            </w:pPr>
            <w:r w:rsidRPr="00673FF4">
              <w:rPr>
                <w:lang w:val="en-US"/>
              </w:rPr>
              <w:t>Weak (-)</w:t>
            </w:r>
          </w:p>
        </w:tc>
      </w:tr>
      <w:tr w:rsidR="0011524B" w:rsidRPr="00673FF4" w14:paraId="45F2428B" w14:textId="77777777" w:rsidTr="00931AF6">
        <w:trPr>
          <w:trHeight w:val="312"/>
        </w:trPr>
        <w:tc>
          <w:tcPr>
            <w:tcW w:w="1617" w:type="dxa"/>
            <w:shd w:val="clear" w:color="auto" w:fill="auto"/>
            <w:noWrap/>
            <w:vAlign w:val="center"/>
          </w:tcPr>
          <w:p w14:paraId="0408E2E4" w14:textId="77777777" w:rsidR="0011524B" w:rsidRPr="00673FF4" w:rsidRDefault="0011524B" w:rsidP="00931AF6">
            <w:pPr>
              <w:jc w:val="center"/>
              <w:rPr>
                <w:color w:val="000000" w:themeColor="text1"/>
                <w:lang w:val="en-US"/>
              </w:rPr>
            </w:pPr>
            <w:r w:rsidRPr="00673FF4">
              <w:rPr>
                <w:color w:val="000000" w:themeColor="text1"/>
                <w:lang w:val="en-US"/>
              </w:rPr>
              <w:t xml:space="preserve">Age </w:t>
            </w:r>
            <w:r w:rsidRPr="00673FF4">
              <w:rPr>
                <w:lang w:val="en-US"/>
              </w:rPr>
              <w:t>(&gt;65 vs ≤65)</w:t>
            </w:r>
          </w:p>
        </w:tc>
        <w:tc>
          <w:tcPr>
            <w:tcW w:w="1311" w:type="dxa"/>
            <w:shd w:val="clear" w:color="auto" w:fill="auto"/>
            <w:noWrap/>
            <w:vAlign w:val="center"/>
          </w:tcPr>
          <w:p w14:paraId="63F4F767" w14:textId="77777777" w:rsidR="0011524B" w:rsidRPr="00673FF4" w:rsidRDefault="0011524B" w:rsidP="00931AF6">
            <w:pPr>
              <w:jc w:val="center"/>
              <w:rPr>
                <w:lang w:val="en-US"/>
              </w:rPr>
            </w:pPr>
            <w:r w:rsidRPr="00673FF4">
              <w:rPr>
                <w:lang w:val="en-US"/>
              </w:rPr>
              <w:t>Goodwin 2019</w:t>
            </w:r>
            <w:r>
              <w:rPr>
                <w:lang w:val="en-US"/>
              </w:rPr>
              <w:t xml:space="preserve"> </w:t>
            </w:r>
            <w:sdt>
              <w:sdtPr>
                <w:rPr>
                  <w:color w:val="000000"/>
                  <w:lang w:val="en-US"/>
                </w:rPr>
                <w:tag w:val="MENDELEY_CITATION_v3_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"/>
                <w:id w:val="218639227"/>
                <w:placeholder>
                  <w:docPart w:val="2DF7A752EC2845A1A9BCE92BCB0BDBF7"/>
                </w:placeholder>
              </w:sdtPr>
              <w:sdtEndPr/>
              <w:sdtContent>
                <w:r w:rsidRPr="00AE0881">
                  <w:rPr>
                    <w:color w:val="000000"/>
                    <w:lang w:val="en-US"/>
                  </w:rPr>
                  <w:t>(53)</w:t>
                </w:r>
              </w:sdtContent>
            </w:sdt>
            <w:r w:rsidRPr="00673FF4">
              <w:rPr>
                <w:lang w:val="en-US"/>
              </w:rPr>
              <w:t xml:space="preserve"> </w:t>
            </w:r>
          </w:p>
        </w:tc>
        <w:tc>
          <w:tcPr>
            <w:tcW w:w="1070" w:type="dxa"/>
            <w:vAlign w:val="center"/>
          </w:tcPr>
          <w:p w14:paraId="47C41B8F" w14:textId="77777777" w:rsidR="0011524B" w:rsidRPr="00673FF4" w:rsidRDefault="0011524B" w:rsidP="00931AF6">
            <w:pPr>
              <w:jc w:val="center"/>
              <w:rPr>
                <w:lang w:val="en-US"/>
              </w:rPr>
            </w:pPr>
            <w:r w:rsidRPr="00673FF4">
              <w:rPr>
                <w:lang w:val="en-US"/>
              </w:rPr>
              <w:t>151</w:t>
            </w:r>
          </w:p>
        </w:tc>
        <w:tc>
          <w:tcPr>
            <w:tcW w:w="2518" w:type="dxa"/>
            <w:shd w:val="clear" w:color="auto" w:fill="auto"/>
            <w:noWrap/>
            <w:vAlign w:val="center"/>
          </w:tcPr>
          <w:p w14:paraId="4962216E" w14:textId="77777777" w:rsidR="0011524B" w:rsidRPr="00673FF4" w:rsidRDefault="0011524B" w:rsidP="00931AF6">
            <w:pPr>
              <w:jc w:val="center"/>
            </w:pPr>
            <w:r w:rsidRPr="00673FF4">
              <w:t xml:space="preserve">Exerciser (≥1 exercise </w:t>
            </w:r>
            <w:proofErr w:type="gramStart"/>
            <w:r w:rsidRPr="00673FF4">
              <w:t>days)*</w:t>
            </w:r>
            <w:proofErr w:type="gramEnd"/>
            <w:r w:rsidRPr="00673FF4">
              <w:t>**</w:t>
            </w:r>
          </w:p>
        </w:tc>
        <w:tc>
          <w:tcPr>
            <w:tcW w:w="2126" w:type="dxa"/>
            <w:vAlign w:val="center"/>
          </w:tcPr>
          <w:p w14:paraId="54A942B0" w14:textId="77777777" w:rsidR="0011524B" w:rsidRPr="00673FF4" w:rsidRDefault="0011524B" w:rsidP="00931AF6">
            <w:pPr>
              <w:jc w:val="center"/>
              <w:rPr>
                <w:lang w:val="en-US"/>
              </w:rPr>
            </w:pPr>
            <w:r w:rsidRPr="00673FF4">
              <w:rPr>
                <w:lang w:val="en-US"/>
              </w:rPr>
              <w:t xml:space="preserve">35 days after </w:t>
            </w:r>
            <w:r>
              <w:rPr>
                <w:lang w:val="en-US"/>
              </w:rPr>
              <w:t>hospital discharge</w:t>
            </w:r>
          </w:p>
        </w:tc>
        <w:tc>
          <w:tcPr>
            <w:tcW w:w="1134" w:type="dxa"/>
            <w:shd w:val="clear" w:color="auto" w:fill="auto"/>
            <w:noWrap/>
            <w:vAlign w:val="center"/>
          </w:tcPr>
          <w:p w14:paraId="7C704FF2" w14:textId="77777777" w:rsidR="0011524B" w:rsidRPr="00673FF4" w:rsidRDefault="0011524B" w:rsidP="00931AF6">
            <w:pPr>
              <w:jc w:val="center"/>
              <w:rPr>
                <w:lang w:val="en-US"/>
              </w:rPr>
            </w:pPr>
            <w:r w:rsidRPr="00673FF4">
              <w:rPr>
                <w:lang w:val="en-US"/>
              </w:rPr>
              <w:t>OR</w:t>
            </w:r>
          </w:p>
        </w:tc>
        <w:tc>
          <w:tcPr>
            <w:tcW w:w="2318" w:type="dxa"/>
            <w:shd w:val="clear" w:color="auto" w:fill="auto"/>
            <w:noWrap/>
            <w:vAlign w:val="center"/>
          </w:tcPr>
          <w:p w14:paraId="7BB7FA56" w14:textId="77777777" w:rsidR="0011524B" w:rsidRPr="00673FF4" w:rsidRDefault="0011524B" w:rsidP="00931AF6">
            <w:pPr>
              <w:jc w:val="center"/>
              <w:rPr>
                <w:lang w:val="en-US"/>
              </w:rPr>
            </w:pPr>
            <w:r w:rsidRPr="00673FF4">
              <w:rPr>
                <w:lang w:val="en-US"/>
              </w:rPr>
              <w:t>0.9 (0.87, 0.94)</w:t>
            </w:r>
          </w:p>
        </w:tc>
        <w:tc>
          <w:tcPr>
            <w:tcW w:w="1854" w:type="dxa"/>
            <w:vAlign w:val="center"/>
          </w:tcPr>
          <w:p w14:paraId="5C0BA628" w14:textId="77777777" w:rsidR="0011524B" w:rsidRPr="00673FF4" w:rsidRDefault="0011524B" w:rsidP="00931AF6">
            <w:pPr>
              <w:jc w:val="center"/>
              <w:rPr>
                <w:lang w:val="en-US"/>
              </w:rPr>
            </w:pPr>
            <w:r w:rsidRPr="00673FF4">
              <w:rPr>
                <w:lang w:val="en-US"/>
              </w:rPr>
              <w:t>None</w:t>
            </w:r>
          </w:p>
        </w:tc>
      </w:tr>
      <w:tr w:rsidR="0011524B" w:rsidRPr="00673FF4" w14:paraId="0D0E38C6" w14:textId="77777777" w:rsidTr="00931AF6">
        <w:trPr>
          <w:trHeight w:val="312"/>
        </w:trPr>
        <w:tc>
          <w:tcPr>
            <w:tcW w:w="1617" w:type="dxa"/>
            <w:shd w:val="clear" w:color="auto" w:fill="auto"/>
            <w:noWrap/>
            <w:vAlign w:val="center"/>
          </w:tcPr>
          <w:p w14:paraId="79EFAB8E" w14:textId="77777777" w:rsidR="0011524B" w:rsidRPr="00673FF4" w:rsidRDefault="0011524B" w:rsidP="00931AF6">
            <w:pPr>
              <w:jc w:val="center"/>
              <w:rPr>
                <w:lang w:val="en-US"/>
              </w:rPr>
            </w:pPr>
            <w:r w:rsidRPr="00673FF4">
              <w:rPr>
                <w:lang w:val="en-US"/>
              </w:rPr>
              <w:lastRenderedPageBreak/>
              <w:t>Age</w:t>
            </w:r>
          </w:p>
        </w:tc>
        <w:tc>
          <w:tcPr>
            <w:tcW w:w="1311" w:type="dxa"/>
            <w:shd w:val="clear" w:color="auto" w:fill="auto"/>
            <w:noWrap/>
            <w:vAlign w:val="center"/>
          </w:tcPr>
          <w:p w14:paraId="7A95575A" w14:textId="77777777" w:rsidR="0011524B" w:rsidRPr="00673FF4" w:rsidRDefault="0011524B" w:rsidP="00931AF6">
            <w:pPr>
              <w:jc w:val="center"/>
              <w:rPr>
                <w:lang w:val="en-US"/>
              </w:rPr>
            </w:pPr>
            <w:r w:rsidRPr="004B4341">
              <w:rPr>
                <w:lang w:val="en-US"/>
              </w:rPr>
              <w:t>Le</w:t>
            </w:r>
            <w:r>
              <w:rPr>
                <w:lang w:val="en-US"/>
              </w:rPr>
              <w:t xml:space="preserve"> </w:t>
            </w:r>
            <w:r w:rsidRPr="00673FF4">
              <w:rPr>
                <w:lang w:val="en-US"/>
              </w:rPr>
              <w:t>Grande 2006</w:t>
            </w:r>
            <w:r>
              <w:rPr>
                <w:lang w:val="en-US"/>
              </w:rPr>
              <w:t xml:space="preserve"> </w:t>
            </w:r>
            <w:sdt>
              <w:sdtPr>
                <w:rPr>
                  <w:color w:val="000000"/>
                  <w:lang w:val="en-US"/>
                </w:rPr>
                <w:tag w:val="MENDELEY_CITATION_v3_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"/>
                <w:id w:val="-569269383"/>
                <w:placeholder>
                  <w:docPart w:val="2DF7A752EC2845A1A9BCE92BCB0BDBF7"/>
                </w:placeholder>
              </w:sdtPr>
              <w:sdtEndPr/>
              <w:sdtContent>
                <w:r w:rsidRPr="00AE0881">
                  <w:rPr>
                    <w:color w:val="000000"/>
                    <w:lang w:val="en-US"/>
                  </w:rPr>
                  <w:t>(59)</w:t>
                </w:r>
              </w:sdtContent>
            </w:sdt>
            <w:r w:rsidRPr="00673FF4">
              <w:rPr>
                <w:lang w:val="en-US"/>
              </w:rPr>
              <w:t xml:space="preserve"> </w:t>
            </w:r>
          </w:p>
        </w:tc>
        <w:tc>
          <w:tcPr>
            <w:tcW w:w="1070" w:type="dxa"/>
            <w:vAlign w:val="center"/>
          </w:tcPr>
          <w:p w14:paraId="4E44FFC5" w14:textId="77777777" w:rsidR="0011524B" w:rsidRPr="00673FF4" w:rsidRDefault="0011524B" w:rsidP="00931AF6">
            <w:pPr>
              <w:jc w:val="center"/>
              <w:rPr>
                <w:lang w:val="en-US"/>
              </w:rPr>
            </w:pPr>
            <w:r w:rsidRPr="00673FF4">
              <w:rPr>
                <w:lang w:val="en-US"/>
              </w:rPr>
              <w:t>200</w:t>
            </w:r>
          </w:p>
        </w:tc>
        <w:tc>
          <w:tcPr>
            <w:tcW w:w="2518" w:type="dxa"/>
            <w:shd w:val="clear" w:color="auto" w:fill="auto"/>
            <w:noWrap/>
            <w:vAlign w:val="center"/>
          </w:tcPr>
          <w:p w14:paraId="48150DF2" w14:textId="77777777" w:rsidR="0011524B" w:rsidRPr="00673FF4" w:rsidRDefault="0011524B" w:rsidP="00931AF6">
            <w:pPr>
              <w:jc w:val="center"/>
              <w:rPr>
                <w:lang w:val="en-US"/>
              </w:rPr>
            </w:pPr>
            <w:r w:rsidRPr="00673FF4">
              <w:rPr>
                <w:lang w:val="en-US"/>
              </w:rPr>
              <w:t>Walking per week (in periods &gt;10 minutes and periods &gt; 20 minutes)</w:t>
            </w:r>
          </w:p>
        </w:tc>
        <w:tc>
          <w:tcPr>
            <w:tcW w:w="2126" w:type="dxa"/>
            <w:vAlign w:val="center"/>
          </w:tcPr>
          <w:p w14:paraId="6AC4CD89" w14:textId="77777777" w:rsidR="0011524B" w:rsidRPr="00673FF4" w:rsidRDefault="0011524B" w:rsidP="00931AF6">
            <w:pPr>
              <w:jc w:val="center"/>
              <w:rPr>
                <w:lang w:val="en-US"/>
              </w:rPr>
            </w:pPr>
            <w:r>
              <w:rPr>
                <w:rFonts w:cs="Arial"/>
              </w:rPr>
              <w:t>≤2 weeks since PCI</w:t>
            </w:r>
          </w:p>
        </w:tc>
        <w:tc>
          <w:tcPr>
            <w:tcW w:w="1134" w:type="dxa"/>
            <w:shd w:val="clear" w:color="auto" w:fill="auto"/>
            <w:noWrap/>
            <w:vAlign w:val="center"/>
          </w:tcPr>
          <w:p w14:paraId="1B0DEBB2" w14:textId="77777777" w:rsidR="0011524B" w:rsidRPr="00673FF4" w:rsidRDefault="0011524B" w:rsidP="00931AF6">
            <w:pPr>
              <w:jc w:val="center"/>
              <w:rPr>
                <w:lang w:val="en-US"/>
              </w:rPr>
            </w:pPr>
            <w:r w:rsidRPr="00673FF4">
              <w:rPr>
                <w:lang w:val="en-US"/>
              </w:rPr>
              <w:t>r</w:t>
            </w:r>
          </w:p>
        </w:tc>
        <w:tc>
          <w:tcPr>
            <w:tcW w:w="2318" w:type="dxa"/>
            <w:shd w:val="clear" w:color="auto" w:fill="auto"/>
            <w:noWrap/>
            <w:vAlign w:val="center"/>
          </w:tcPr>
          <w:p w14:paraId="0017C6F0" w14:textId="77777777" w:rsidR="0011524B" w:rsidRPr="00673FF4" w:rsidRDefault="0011524B" w:rsidP="00931AF6">
            <w:pPr>
              <w:jc w:val="center"/>
              <w:rPr>
                <w:lang w:val="en-US"/>
              </w:rPr>
            </w:pPr>
            <w:r w:rsidRPr="00673FF4">
              <w:rPr>
                <w:lang w:val="en-US"/>
              </w:rPr>
              <w:t>0.18 (0.04, 0.31)</w:t>
            </w:r>
          </w:p>
        </w:tc>
        <w:tc>
          <w:tcPr>
            <w:tcW w:w="1854" w:type="dxa"/>
            <w:vAlign w:val="center"/>
          </w:tcPr>
          <w:p w14:paraId="2B378C4D" w14:textId="77777777" w:rsidR="0011524B" w:rsidRPr="00673FF4" w:rsidRDefault="0011524B" w:rsidP="00931AF6">
            <w:pPr>
              <w:jc w:val="center"/>
              <w:rPr>
                <w:lang w:val="en-US"/>
              </w:rPr>
            </w:pPr>
            <w:r w:rsidRPr="00673FF4">
              <w:rPr>
                <w:lang w:val="en-US"/>
              </w:rPr>
              <w:t>Weak (+)</w:t>
            </w:r>
          </w:p>
        </w:tc>
      </w:tr>
      <w:tr w:rsidR="0011524B" w:rsidRPr="00673FF4" w14:paraId="105207EA" w14:textId="77777777" w:rsidTr="00931AF6">
        <w:trPr>
          <w:trHeight w:val="312"/>
        </w:trPr>
        <w:tc>
          <w:tcPr>
            <w:tcW w:w="1617" w:type="dxa"/>
            <w:shd w:val="clear" w:color="auto" w:fill="auto"/>
            <w:noWrap/>
            <w:vAlign w:val="center"/>
          </w:tcPr>
          <w:p w14:paraId="75A4BA06" w14:textId="77777777" w:rsidR="0011524B" w:rsidRPr="00673FF4" w:rsidRDefault="0011524B" w:rsidP="00931AF6">
            <w:pPr>
              <w:jc w:val="center"/>
              <w:rPr>
                <w:lang w:val="en-US"/>
              </w:rPr>
            </w:pPr>
            <w:r w:rsidRPr="00673FF4">
              <w:rPr>
                <w:lang w:val="en-US"/>
              </w:rPr>
              <w:t>Age</w:t>
            </w:r>
          </w:p>
        </w:tc>
        <w:tc>
          <w:tcPr>
            <w:tcW w:w="1311" w:type="dxa"/>
            <w:shd w:val="clear" w:color="auto" w:fill="auto"/>
            <w:noWrap/>
            <w:vAlign w:val="center"/>
          </w:tcPr>
          <w:p w14:paraId="4B817DED" w14:textId="77777777" w:rsidR="0011524B" w:rsidRPr="00673FF4" w:rsidRDefault="0011524B" w:rsidP="00931AF6">
            <w:pPr>
              <w:jc w:val="center"/>
              <w:rPr>
                <w:lang w:val="en-US"/>
              </w:rPr>
            </w:pPr>
          </w:p>
        </w:tc>
        <w:tc>
          <w:tcPr>
            <w:tcW w:w="1070" w:type="dxa"/>
            <w:vAlign w:val="center"/>
          </w:tcPr>
          <w:p w14:paraId="41C8CFC7" w14:textId="77777777" w:rsidR="0011524B" w:rsidRPr="00673FF4" w:rsidRDefault="0011524B" w:rsidP="00931AF6">
            <w:pPr>
              <w:jc w:val="center"/>
              <w:rPr>
                <w:lang w:val="en-US"/>
              </w:rPr>
            </w:pPr>
            <w:r w:rsidRPr="00673FF4">
              <w:rPr>
                <w:lang w:val="en-US"/>
              </w:rPr>
              <w:t>200</w:t>
            </w:r>
          </w:p>
        </w:tc>
        <w:tc>
          <w:tcPr>
            <w:tcW w:w="2518" w:type="dxa"/>
            <w:shd w:val="clear" w:color="auto" w:fill="auto"/>
            <w:noWrap/>
            <w:vAlign w:val="center"/>
          </w:tcPr>
          <w:p w14:paraId="4FD7E799" w14:textId="77777777" w:rsidR="0011524B" w:rsidRPr="00673FF4" w:rsidRDefault="0011524B" w:rsidP="00931AF6">
            <w:pPr>
              <w:jc w:val="center"/>
              <w:rPr>
                <w:lang w:val="en-US"/>
              </w:rPr>
            </w:pPr>
            <w:r w:rsidRPr="00673FF4">
              <w:rPr>
                <w:lang w:val="en-US"/>
              </w:rPr>
              <w:t>Walking per week</w:t>
            </w:r>
            <w:r>
              <w:rPr>
                <w:lang w:val="en-US"/>
              </w:rPr>
              <w:t xml:space="preserve"> </w:t>
            </w:r>
            <w:r w:rsidRPr="00673FF4">
              <w:rPr>
                <w:lang w:val="en-US"/>
              </w:rPr>
              <w:t>(in periods &gt;10 minutes and periods &gt; 20 minutes)</w:t>
            </w:r>
          </w:p>
        </w:tc>
        <w:tc>
          <w:tcPr>
            <w:tcW w:w="2126" w:type="dxa"/>
            <w:vAlign w:val="center"/>
          </w:tcPr>
          <w:p w14:paraId="28DCBE69" w14:textId="77777777" w:rsidR="0011524B" w:rsidRPr="00673FF4" w:rsidRDefault="0011524B" w:rsidP="00931AF6">
            <w:pPr>
              <w:jc w:val="center"/>
              <w:rPr>
                <w:lang w:val="en-US"/>
              </w:rPr>
            </w:pPr>
            <w:r w:rsidRPr="0051278E">
              <w:t>6 months after PCI</w:t>
            </w:r>
          </w:p>
        </w:tc>
        <w:tc>
          <w:tcPr>
            <w:tcW w:w="1134" w:type="dxa"/>
            <w:shd w:val="clear" w:color="auto" w:fill="auto"/>
            <w:noWrap/>
            <w:vAlign w:val="center"/>
          </w:tcPr>
          <w:p w14:paraId="37819637" w14:textId="77777777" w:rsidR="0011524B" w:rsidRPr="00673FF4" w:rsidRDefault="0011524B" w:rsidP="00931AF6">
            <w:pPr>
              <w:jc w:val="center"/>
              <w:rPr>
                <w:lang w:val="en-US"/>
              </w:rPr>
            </w:pPr>
            <w:r w:rsidRPr="00673FF4">
              <w:rPr>
                <w:lang w:val="en-US"/>
              </w:rPr>
              <w:t>r</w:t>
            </w:r>
          </w:p>
        </w:tc>
        <w:tc>
          <w:tcPr>
            <w:tcW w:w="2318" w:type="dxa"/>
            <w:shd w:val="clear" w:color="auto" w:fill="auto"/>
            <w:noWrap/>
            <w:vAlign w:val="center"/>
          </w:tcPr>
          <w:p w14:paraId="016C8E2E" w14:textId="77777777" w:rsidR="0011524B" w:rsidRPr="00673FF4" w:rsidRDefault="0011524B" w:rsidP="00931AF6">
            <w:pPr>
              <w:jc w:val="center"/>
              <w:rPr>
                <w:lang w:val="en-US"/>
              </w:rPr>
            </w:pPr>
            <w:r w:rsidRPr="00673FF4">
              <w:rPr>
                <w:lang w:val="en-US"/>
              </w:rPr>
              <w:t>-0.03 (-0.17, 0.11)</w:t>
            </w:r>
          </w:p>
        </w:tc>
        <w:tc>
          <w:tcPr>
            <w:tcW w:w="1854" w:type="dxa"/>
            <w:vAlign w:val="center"/>
          </w:tcPr>
          <w:p w14:paraId="3C973827" w14:textId="77777777" w:rsidR="0011524B" w:rsidRPr="00673FF4" w:rsidRDefault="0011524B" w:rsidP="00931AF6">
            <w:pPr>
              <w:jc w:val="center"/>
              <w:rPr>
                <w:lang w:val="en-US"/>
              </w:rPr>
            </w:pPr>
            <w:r w:rsidRPr="00673FF4">
              <w:rPr>
                <w:lang w:val="en-US"/>
              </w:rPr>
              <w:t>None</w:t>
            </w:r>
          </w:p>
        </w:tc>
      </w:tr>
      <w:tr w:rsidR="0011524B" w:rsidRPr="00673FF4" w14:paraId="612F6168" w14:textId="77777777" w:rsidTr="00931AF6">
        <w:trPr>
          <w:trHeight w:val="312"/>
        </w:trPr>
        <w:tc>
          <w:tcPr>
            <w:tcW w:w="1617" w:type="dxa"/>
            <w:shd w:val="clear" w:color="auto" w:fill="auto"/>
            <w:noWrap/>
            <w:vAlign w:val="center"/>
          </w:tcPr>
          <w:p w14:paraId="36064F7C" w14:textId="77777777" w:rsidR="0011524B" w:rsidRPr="00673FF4" w:rsidRDefault="0011524B" w:rsidP="00931AF6">
            <w:pPr>
              <w:jc w:val="center"/>
              <w:rPr>
                <w:lang w:val="en-US"/>
              </w:rPr>
            </w:pPr>
            <w:r w:rsidRPr="00673FF4">
              <w:rPr>
                <w:lang w:val="en-US"/>
              </w:rPr>
              <w:t>Age</w:t>
            </w:r>
          </w:p>
        </w:tc>
        <w:tc>
          <w:tcPr>
            <w:tcW w:w="1311" w:type="dxa"/>
            <w:shd w:val="clear" w:color="auto" w:fill="auto"/>
            <w:noWrap/>
            <w:vAlign w:val="center"/>
          </w:tcPr>
          <w:p w14:paraId="2B2419B8" w14:textId="77777777" w:rsidR="0011524B" w:rsidRPr="00673FF4" w:rsidRDefault="0011524B" w:rsidP="00931AF6">
            <w:pPr>
              <w:jc w:val="center"/>
              <w:rPr>
                <w:lang w:val="en-US"/>
              </w:rPr>
            </w:pPr>
          </w:p>
        </w:tc>
        <w:tc>
          <w:tcPr>
            <w:tcW w:w="1070" w:type="dxa"/>
            <w:vAlign w:val="center"/>
          </w:tcPr>
          <w:p w14:paraId="22FB813C" w14:textId="77777777" w:rsidR="0011524B" w:rsidRPr="00673FF4" w:rsidRDefault="0011524B" w:rsidP="00931AF6">
            <w:pPr>
              <w:jc w:val="center"/>
              <w:rPr>
                <w:lang w:val="en-US"/>
              </w:rPr>
            </w:pPr>
            <w:r w:rsidRPr="00673FF4">
              <w:rPr>
                <w:lang w:val="en-US"/>
              </w:rPr>
              <w:t>200</w:t>
            </w:r>
          </w:p>
        </w:tc>
        <w:tc>
          <w:tcPr>
            <w:tcW w:w="2518" w:type="dxa"/>
            <w:shd w:val="clear" w:color="auto" w:fill="auto"/>
            <w:noWrap/>
            <w:vAlign w:val="center"/>
          </w:tcPr>
          <w:p w14:paraId="2599A906" w14:textId="77777777" w:rsidR="0011524B" w:rsidRPr="00673FF4" w:rsidRDefault="0011524B" w:rsidP="00931AF6">
            <w:pPr>
              <w:jc w:val="center"/>
              <w:rPr>
                <w:lang w:val="en-US"/>
              </w:rPr>
            </w:pPr>
            <w:r w:rsidRPr="00673FF4">
              <w:rPr>
                <w:lang w:val="en-US"/>
              </w:rPr>
              <w:t>Moderate PA</w:t>
            </w:r>
            <w:r>
              <w:rPr>
                <w:lang w:val="en-US"/>
              </w:rPr>
              <w:t xml:space="preserve"> per </w:t>
            </w:r>
            <w:r w:rsidRPr="00673FF4">
              <w:rPr>
                <w:lang w:val="en-US"/>
              </w:rPr>
              <w:t>week</w:t>
            </w:r>
            <w:r>
              <w:rPr>
                <w:lang w:val="en-US"/>
              </w:rPr>
              <w:t xml:space="preserve"> </w:t>
            </w:r>
            <w:r w:rsidRPr="00673FF4">
              <w:rPr>
                <w:lang w:val="en-US"/>
              </w:rPr>
              <w:t>(≥20 min of exercise where you breathe heavier or begin to sweat)</w:t>
            </w:r>
          </w:p>
        </w:tc>
        <w:tc>
          <w:tcPr>
            <w:tcW w:w="2126" w:type="dxa"/>
            <w:vAlign w:val="center"/>
          </w:tcPr>
          <w:p w14:paraId="12F616EF" w14:textId="77777777" w:rsidR="0011524B" w:rsidRPr="00673FF4" w:rsidRDefault="0011524B" w:rsidP="00931AF6">
            <w:pPr>
              <w:jc w:val="center"/>
              <w:rPr>
                <w:lang w:val="en-US"/>
              </w:rPr>
            </w:pPr>
            <w:r>
              <w:rPr>
                <w:rFonts w:cs="Arial"/>
              </w:rPr>
              <w:t>≤2 weeks since PCI</w:t>
            </w:r>
          </w:p>
        </w:tc>
        <w:tc>
          <w:tcPr>
            <w:tcW w:w="1134" w:type="dxa"/>
            <w:shd w:val="clear" w:color="auto" w:fill="auto"/>
            <w:noWrap/>
            <w:vAlign w:val="center"/>
          </w:tcPr>
          <w:p w14:paraId="05DA9ACE" w14:textId="77777777" w:rsidR="0011524B" w:rsidRPr="00673FF4" w:rsidRDefault="0011524B" w:rsidP="00931AF6">
            <w:pPr>
              <w:jc w:val="center"/>
              <w:rPr>
                <w:lang w:val="en-US"/>
              </w:rPr>
            </w:pPr>
            <w:r w:rsidRPr="00673FF4">
              <w:rPr>
                <w:lang w:val="en-US"/>
              </w:rPr>
              <w:t>r</w:t>
            </w:r>
          </w:p>
        </w:tc>
        <w:tc>
          <w:tcPr>
            <w:tcW w:w="2318" w:type="dxa"/>
            <w:shd w:val="clear" w:color="auto" w:fill="auto"/>
            <w:noWrap/>
            <w:vAlign w:val="center"/>
          </w:tcPr>
          <w:p w14:paraId="2E718B5B" w14:textId="77777777" w:rsidR="0011524B" w:rsidRPr="00673FF4" w:rsidRDefault="0011524B" w:rsidP="00931AF6">
            <w:pPr>
              <w:jc w:val="center"/>
              <w:rPr>
                <w:lang w:val="en-US"/>
              </w:rPr>
            </w:pPr>
            <w:r w:rsidRPr="00673FF4">
              <w:rPr>
                <w:lang w:val="en-US"/>
              </w:rPr>
              <w:t>0.00 (-0.14, 0.14)</w:t>
            </w:r>
          </w:p>
        </w:tc>
        <w:tc>
          <w:tcPr>
            <w:tcW w:w="1854" w:type="dxa"/>
            <w:vAlign w:val="center"/>
          </w:tcPr>
          <w:p w14:paraId="54FBF694" w14:textId="77777777" w:rsidR="0011524B" w:rsidRPr="00673FF4" w:rsidRDefault="0011524B" w:rsidP="00931AF6">
            <w:pPr>
              <w:jc w:val="center"/>
              <w:rPr>
                <w:lang w:val="en-US"/>
              </w:rPr>
            </w:pPr>
            <w:r w:rsidRPr="00673FF4">
              <w:rPr>
                <w:lang w:val="en-US"/>
              </w:rPr>
              <w:t>None</w:t>
            </w:r>
          </w:p>
        </w:tc>
      </w:tr>
      <w:tr w:rsidR="0011524B" w:rsidRPr="00673FF4" w14:paraId="7E7FFEE3" w14:textId="77777777" w:rsidTr="00931AF6">
        <w:trPr>
          <w:trHeight w:val="312"/>
        </w:trPr>
        <w:tc>
          <w:tcPr>
            <w:tcW w:w="1617" w:type="dxa"/>
            <w:shd w:val="clear" w:color="auto" w:fill="auto"/>
            <w:noWrap/>
            <w:vAlign w:val="center"/>
          </w:tcPr>
          <w:p w14:paraId="71B8C438" w14:textId="77777777" w:rsidR="0011524B" w:rsidRPr="00673FF4" w:rsidRDefault="0011524B" w:rsidP="00931AF6">
            <w:pPr>
              <w:jc w:val="center"/>
              <w:rPr>
                <w:lang w:val="en-US"/>
              </w:rPr>
            </w:pPr>
            <w:r w:rsidRPr="00673FF4">
              <w:rPr>
                <w:lang w:val="en-US"/>
              </w:rPr>
              <w:t>Age</w:t>
            </w:r>
          </w:p>
        </w:tc>
        <w:tc>
          <w:tcPr>
            <w:tcW w:w="1311" w:type="dxa"/>
            <w:shd w:val="clear" w:color="auto" w:fill="auto"/>
            <w:noWrap/>
            <w:vAlign w:val="center"/>
          </w:tcPr>
          <w:p w14:paraId="584C98B2" w14:textId="77777777" w:rsidR="0011524B" w:rsidRPr="00673FF4" w:rsidRDefault="0011524B" w:rsidP="00931AF6">
            <w:pPr>
              <w:jc w:val="center"/>
              <w:rPr>
                <w:lang w:val="en-US"/>
              </w:rPr>
            </w:pPr>
          </w:p>
        </w:tc>
        <w:tc>
          <w:tcPr>
            <w:tcW w:w="1070" w:type="dxa"/>
            <w:vAlign w:val="center"/>
          </w:tcPr>
          <w:p w14:paraId="0D8AC45A" w14:textId="77777777" w:rsidR="0011524B" w:rsidRPr="00673FF4" w:rsidRDefault="0011524B" w:rsidP="00931AF6">
            <w:pPr>
              <w:jc w:val="center"/>
              <w:rPr>
                <w:lang w:val="en-US"/>
              </w:rPr>
            </w:pPr>
            <w:r w:rsidRPr="00673FF4">
              <w:rPr>
                <w:lang w:val="en-US"/>
              </w:rPr>
              <w:t>200</w:t>
            </w:r>
          </w:p>
        </w:tc>
        <w:tc>
          <w:tcPr>
            <w:tcW w:w="2518" w:type="dxa"/>
            <w:shd w:val="clear" w:color="auto" w:fill="auto"/>
            <w:noWrap/>
            <w:vAlign w:val="center"/>
          </w:tcPr>
          <w:p w14:paraId="1F9B6273" w14:textId="77777777" w:rsidR="0011524B" w:rsidRPr="00673FF4" w:rsidRDefault="0011524B" w:rsidP="00931AF6">
            <w:pPr>
              <w:jc w:val="center"/>
              <w:rPr>
                <w:lang w:val="en-US"/>
              </w:rPr>
            </w:pPr>
            <w:r w:rsidRPr="00673FF4">
              <w:rPr>
                <w:lang w:val="en-US"/>
              </w:rPr>
              <w:t>Moderate PA</w:t>
            </w:r>
            <w:r>
              <w:rPr>
                <w:lang w:val="en-US"/>
              </w:rPr>
              <w:t xml:space="preserve"> per </w:t>
            </w:r>
            <w:r w:rsidRPr="00673FF4">
              <w:rPr>
                <w:lang w:val="en-US"/>
              </w:rPr>
              <w:t>week</w:t>
            </w:r>
            <w:r>
              <w:rPr>
                <w:lang w:val="en-US"/>
              </w:rPr>
              <w:t xml:space="preserve"> </w:t>
            </w:r>
            <w:r w:rsidRPr="00673FF4">
              <w:rPr>
                <w:lang w:val="en-US"/>
              </w:rPr>
              <w:t>(≥20 min of exercise where you breathe heavier or begin to sweat)</w:t>
            </w:r>
          </w:p>
        </w:tc>
        <w:tc>
          <w:tcPr>
            <w:tcW w:w="2126" w:type="dxa"/>
            <w:vAlign w:val="center"/>
          </w:tcPr>
          <w:p w14:paraId="271CA0A2" w14:textId="77777777" w:rsidR="0011524B" w:rsidRPr="00673FF4" w:rsidRDefault="0011524B" w:rsidP="00931AF6">
            <w:pPr>
              <w:jc w:val="center"/>
              <w:rPr>
                <w:lang w:val="en-US"/>
              </w:rPr>
            </w:pPr>
            <w:r w:rsidRPr="0051278E">
              <w:t>6 months after PCI</w:t>
            </w:r>
          </w:p>
        </w:tc>
        <w:tc>
          <w:tcPr>
            <w:tcW w:w="1134" w:type="dxa"/>
            <w:shd w:val="clear" w:color="auto" w:fill="auto"/>
            <w:noWrap/>
            <w:vAlign w:val="center"/>
          </w:tcPr>
          <w:p w14:paraId="104B2BF0" w14:textId="77777777" w:rsidR="0011524B" w:rsidRPr="00673FF4" w:rsidRDefault="0011524B" w:rsidP="00931AF6">
            <w:pPr>
              <w:jc w:val="center"/>
              <w:rPr>
                <w:lang w:val="en-US"/>
              </w:rPr>
            </w:pPr>
            <w:r w:rsidRPr="00673FF4">
              <w:rPr>
                <w:lang w:val="en-US"/>
              </w:rPr>
              <w:t>r</w:t>
            </w:r>
          </w:p>
        </w:tc>
        <w:tc>
          <w:tcPr>
            <w:tcW w:w="2318" w:type="dxa"/>
            <w:shd w:val="clear" w:color="auto" w:fill="auto"/>
            <w:noWrap/>
            <w:vAlign w:val="center"/>
          </w:tcPr>
          <w:p w14:paraId="2EE15BCC" w14:textId="77777777" w:rsidR="0011524B" w:rsidRPr="00673FF4" w:rsidRDefault="0011524B" w:rsidP="00931AF6">
            <w:pPr>
              <w:jc w:val="center"/>
              <w:rPr>
                <w:lang w:val="en-US"/>
              </w:rPr>
            </w:pPr>
            <w:r w:rsidRPr="00673FF4">
              <w:rPr>
                <w:lang w:val="en-US"/>
              </w:rPr>
              <w:t>-0.06 (-0.20, 0.08)</w:t>
            </w:r>
          </w:p>
        </w:tc>
        <w:tc>
          <w:tcPr>
            <w:tcW w:w="1854" w:type="dxa"/>
            <w:vAlign w:val="center"/>
          </w:tcPr>
          <w:p w14:paraId="168B7123" w14:textId="77777777" w:rsidR="0011524B" w:rsidRPr="00673FF4" w:rsidRDefault="0011524B" w:rsidP="00931AF6">
            <w:pPr>
              <w:jc w:val="center"/>
              <w:rPr>
                <w:lang w:val="en-US"/>
              </w:rPr>
            </w:pPr>
            <w:r w:rsidRPr="00673FF4">
              <w:rPr>
                <w:lang w:val="en-US"/>
              </w:rPr>
              <w:t>None</w:t>
            </w:r>
          </w:p>
        </w:tc>
      </w:tr>
      <w:tr w:rsidR="0011524B" w:rsidRPr="00673FF4" w14:paraId="3DAE2F8C" w14:textId="77777777" w:rsidTr="00931AF6">
        <w:trPr>
          <w:trHeight w:val="312"/>
        </w:trPr>
        <w:tc>
          <w:tcPr>
            <w:tcW w:w="1617" w:type="dxa"/>
            <w:shd w:val="clear" w:color="auto" w:fill="auto"/>
            <w:noWrap/>
            <w:vAlign w:val="center"/>
          </w:tcPr>
          <w:p w14:paraId="0F624CFE" w14:textId="77777777" w:rsidR="0011524B" w:rsidRPr="00673FF4" w:rsidRDefault="0011524B" w:rsidP="00931AF6">
            <w:pPr>
              <w:jc w:val="center"/>
              <w:rPr>
                <w:color w:val="000000" w:themeColor="text1"/>
                <w:lang w:val="en-US"/>
              </w:rPr>
            </w:pPr>
            <w:r w:rsidRPr="00673FF4">
              <w:rPr>
                <w:color w:val="000000" w:themeColor="text1"/>
                <w:lang w:val="en-US"/>
              </w:rPr>
              <w:t xml:space="preserve">Age </w:t>
            </w:r>
            <w:r w:rsidRPr="00673FF4">
              <w:rPr>
                <w:lang w:val="en-US"/>
              </w:rPr>
              <w:t>(&gt;60 vs ≤60)</w:t>
            </w:r>
          </w:p>
        </w:tc>
        <w:tc>
          <w:tcPr>
            <w:tcW w:w="1311" w:type="dxa"/>
            <w:shd w:val="clear" w:color="auto" w:fill="auto"/>
            <w:noWrap/>
            <w:vAlign w:val="center"/>
          </w:tcPr>
          <w:p w14:paraId="49306FEF" w14:textId="77777777" w:rsidR="0011524B" w:rsidRPr="00673FF4" w:rsidRDefault="0011524B" w:rsidP="00931AF6">
            <w:pPr>
              <w:jc w:val="center"/>
              <w:rPr>
                <w:lang w:val="en-US"/>
              </w:rPr>
            </w:pPr>
            <w:r w:rsidRPr="00673FF4">
              <w:rPr>
                <w:lang w:val="en-US"/>
              </w:rPr>
              <w:t>Le Grande 2015</w:t>
            </w:r>
            <w:r>
              <w:rPr>
                <w:lang w:val="en-US"/>
              </w:rPr>
              <w:t xml:space="preserve"> </w:t>
            </w:r>
            <w:sdt>
              <w:sdtPr>
                <w:rPr>
                  <w:color w:val="000000"/>
                  <w:lang w:val="en-US"/>
                </w:rPr>
                <w:tag w:val="MENDELEY_CITATION_v3_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"/>
                <w:id w:val="243151531"/>
                <w:placeholder>
                  <w:docPart w:val="2DF7A752EC2845A1A9BCE92BCB0BDBF7"/>
                </w:placeholder>
              </w:sdtPr>
              <w:sdtEndPr/>
              <w:sdtContent>
                <w:r w:rsidRPr="00AE0881">
                  <w:rPr>
                    <w:color w:val="000000"/>
                    <w:lang w:val="en-US"/>
                  </w:rPr>
                  <w:t>(60)</w:t>
                </w:r>
              </w:sdtContent>
            </w:sdt>
            <w:r w:rsidRPr="00673FF4">
              <w:rPr>
                <w:lang w:val="en-US"/>
              </w:rPr>
              <w:t xml:space="preserve"> </w:t>
            </w:r>
          </w:p>
        </w:tc>
        <w:tc>
          <w:tcPr>
            <w:tcW w:w="1070" w:type="dxa"/>
            <w:vAlign w:val="center"/>
          </w:tcPr>
          <w:p w14:paraId="6242FE7C" w14:textId="77777777" w:rsidR="0011524B" w:rsidRPr="00673FF4" w:rsidRDefault="0011524B" w:rsidP="00931AF6">
            <w:pPr>
              <w:jc w:val="center"/>
              <w:rPr>
                <w:lang w:val="en-US"/>
              </w:rPr>
            </w:pPr>
            <w:r w:rsidRPr="00673FF4">
              <w:rPr>
                <w:lang w:val="en-US"/>
              </w:rPr>
              <w:t>133</w:t>
            </w:r>
          </w:p>
        </w:tc>
        <w:tc>
          <w:tcPr>
            <w:tcW w:w="2518" w:type="dxa"/>
            <w:shd w:val="clear" w:color="auto" w:fill="auto"/>
            <w:noWrap/>
            <w:vAlign w:val="center"/>
          </w:tcPr>
          <w:p w14:paraId="3F29D302" w14:textId="77777777" w:rsidR="0011524B" w:rsidRPr="00673FF4" w:rsidRDefault="0011524B" w:rsidP="00931AF6">
            <w:pPr>
              <w:jc w:val="center"/>
              <w:rPr>
                <w:lang w:val="en-US"/>
              </w:rPr>
            </w:pPr>
            <w:r w:rsidRPr="00673FF4">
              <w:rPr>
                <w:lang w:val="en-US"/>
              </w:rPr>
              <w:t>PA guidelines (≥150 minutes of PA and ≥5 sessions of PA over 1 week)</w:t>
            </w:r>
          </w:p>
        </w:tc>
        <w:tc>
          <w:tcPr>
            <w:tcW w:w="2126" w:type="dxa"/>
            <w:vAlign w:val="center"/>
          </w:tcPr>
          <w:p w14:paraId="4290C626" w14:textId="77777777" w:rsidR="0011524B" w:rsidRPr="00673FF4" w:rsidRDefault="0011524B" w:rsidP="00931AF6">
            <w:pPr>
              <w:jc w:val="center"/>
              <w:rPr>
                <w:lang w:val="en-US"/>
              </w:rPr>
            </w:pPr>
            <w:r w:rsidRPr="00545422">
              <w:t>6 weeks after hospital discharge</w:t>
            </w:r>
          </w:p>
        </w:tc>
        <w:tc>
          <w:tcPr>
            <w:tcW w:w="1134" w:type="dxa"/>
            <w:shd w:val="clear" w:color="auto" w:fill="auto"/>
            <w:noWrap/>
            <w:vAlign w:val="center"/>
          </w:tcPr>
          <w:p w14:paraId="470E7227" w14:textId="77777777" w:rsidR="0011524B" w:rsidRPr="00673FF4" w:rsidRDefault="0011524B" w:rsidP="00931AF6">
            <w:pPr>
              <w:jc w:val="center"/>
              <w:rPr>
                <w:lang w:val="en-US"/>
              </w:rPr>
            </w:pPr>
            <w:r w:rsidRPr="00673FF4">
              <w:rPr>
                <w:lang w:val="en-US"/>
              </w:rPr>
              <w:t>OR</w:t>
            </w:r>
          </w:p>
        </w:tc>
        <w:tc>
          <w:tcPr>
            <w:tcW w:w="2318" w:type="dxa"/>
            <w:shd w:val="clear" w:color="auto" w:fill="auto"/>
            <w:noWrap/>
            <w:vAlign w:val="center"/>
          </w:tcPr>
          <w:p w14:paraId="103E0D8D" w14:textId="77777777" w:rsidR="0011524B" w:rsidRPr="00673FF4" w:rsidRDefault="0011524B" w:rsidP="00931AF6">
            <w:pPr>
              <w:jc w:val="center"/>
              <w:rPr>
                <w:lang w:val="en-US"/>
              </w:rPr>
            </w:pPr>
            <w:r w:rsidRPr="00673FF4">
              <w:rPr>
                <w:lang w:val="en-US"/>
              </w:rPr>
              <w:t>1.05 (0.51, 2.16)</w:t>
            </w:r>
          </w:p>
        </w:tc>
        <w:tc>
          <w:tcPr>
            <w:tcW w:w="1854" w:type="dxa"/>
            <w:vAlign w:val="center"/>
          </w:tcPr>
          <w:p w14:paraId="379A835C" w14:textId="77777777" w:rsidR="0011524B" w:rsidRPr="00673FF4" w:rsidRDefault="0011524B" w:rsidP="00931AF6">
            <w:pPr>
              <w:jc w:val="center"/>
              <w:rPr>
                <w:lang w:val="en-US"/>
              </w:rPr>
            </w:pPr>
            <w:r w:rsidRPr="00673FF4">
              <w:rPr>
                <w:lang w:val="en-US"/>
              </w:rPr>
              <w:t>None</w:t>
            </w:r>
          </w:p>
        </w:tc>
      </w:tr>
      <w:tr w:rsidR="0011524B" w:rsidRPr="00673FF4" w14:paraId="55225768" w14:textId="77777777" w:rsidTr="00931AF6">
        <w:trPr>
          <w:trHeight w:val="312"/>
        </w:trPr>
        <w:tc>
          <w:tcPr>
            <w:tcW w:w="1617" w:type="dxa"/>
            <w:shd w:val="clear" w:color="auto" w:fill="auto"/>
            <w:noWrap/>
            <w:vAlign w:val="center"/>
          </w:tcPr>
          <w:p w14:paraId="5E62E081" w14:textId="77777777" w:rsidR="0011524B" w:rsidRPr="00673FF4" w:rsidRDefault="0011524B" w:rsidP="00931AF6">
            <w:pPr>
              <w:jc w:val="center"/>
              <w:rPr>
                <w:color w:val="000000" w:themeColor="text1"/>
                <w:lang w:val="en-US"/>
              </w:rPr>
            </w:pPr>
            <w:r w:rsidRPr="00673FF4">
              <w:rPr>
                <w:color w:val="000000" w:themeColor="text1"/>
                <w:lang w:val="en-US"/>
              </w:rPr>
              <w:t xml:space="preserve">Age </w:t>
            </w:r>
            <w:r w:rsidRPr="00673FF4">
              <w:rPr>
                <w:lang w:val="en-US"/>
              </w:rPr>
              <w:t>(&gt;65 vs ≤65)</w:t>
            </w:r>
          </w:p>
        </w:tc>
        <w:tc>
          <w:tcPr>
            <w:tcW w:w="1311" w:type="dxa"/>
            <w:shd w:val="clear" w:color="auto" w:fill="auto"/>
            <w:noWrap/>
            <w:vAlign w:val="center"/>
          </w:tcPr>
          <w:p w14:paraId="124B9C1E" w14:textId="77777777" w:rsidR="0011524B" w:rsidRPr="00673FF4" w:rsidRDefault="0011524B" w:rsidP="00931AF6">
            <w:pPr>
              <w:jc w:val="center"/>
              <w:rPr>
                <w:lang w:val="en-US"/>
              </w:rPr>
            </w:pPr>
            <w:r w:rsidRPr="00673FF4">
              <w:rPr>
                <w:lang w:val="en-US"/>
              </w:rPr>
              <w:t>Lund 2016</w:t>
            </w:r>
            <w:r>
              <w:rPr>
                <w:lang w:val="en-US"/>
              </w:rPr>
              <w:t xml:space="preserve"> </w:t>
            </w:r>
            <w:sdt>
              <w:sdtPr>
                <w:rPr>
                  <w:color w:val="000000"/>
                  <w:lang w:val="en-US"/>
                </w:rPr>
                <w:tag w:val="MENDELEY_CITATION_v3_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"/>
                <w:id w:val="-17086621"/>
                <w:placeholder>
                  <w:docPart w:val="2DF7A752EC2845A1A9BCE92BCB0BDBF7"/>
                </w:placeholder>
              </w:sdtPr>
              <w:sdtEndPr/>
              <w:sdtContent>
                <w:r w:rsidRPr="00AE0881">
                  <w:rPr>
                    <w:color w:val="000000"/>
                    <w:lang w:val="en-US"/>
                  </w:rPr>
                  <w:t>(61)</w:t>
                </w:r>
              </w:sdtContent>
            </w:sdt>
            <w:r w:rsidRPr="00673FF4">
              <w:rPr>
                <w:lang w:val="en-US"/>
              </w:rPr>
              <w:t xml:space="preserve"> </w:t>
            </w:r>
          </w:p>
        </w:tc>
        <w:tc>
          <w:tcPr>
            <w:tcW w:w="1070" w:type="dxa"/>
            <w:vAlign w:val="center"/>
          </w:tcPr>
          <w:p w14:paraId="79B0E9E9" w14:textId="77777777" w:rsidR="0011524B" w:rsidRPr="00673FF4" w:rsidRDefault="0011524B" w:rsidP="00931AF6">
            <w:pPr>
              <w:jc w:val="center"/>
              <w:rPr>
                <w:lang w:val="en-US"/>
              </w:rPr>
            </w:pPr>
            <w:r w:rsidRPr="00673FF4">
              <w:rPr>
                <w:lang w:val="en-US"/>
              </w:rPr>
              <w:t>524</w:t>
            </w:r>
          </w:p>
        </w:tc>
        <w:tc>
          <w:tcPr>
            <w:tcW w:w="2518" w:type="dxa"/>
            <w:shd w:val="clear" w:color="auto" w:fill="auto"/>
            <w:noWrap/>
            <w:vAlign w:val="center"/>
          </w:tcPr>
          <w:p w14:paraId="130A86A2" w14:textId="77777777" w:rsidR="0011524B" w:rsidRPr="00673FF4" w:rsidRDefault="0011524B" w:rsidP="00931AF6">
            <w:pPr>
              <w:jc w:val="center"/>
              <w:rPr>
                <w:lang w:val="en-US"/>
              </w:rPr>
            </w:pPr>
            <w:r w:rsidRPr="00673FF4">
              <w:rPr>
                <w:shd w:val="clear" w:color="auto" w:fill="FFFFFF"/>
                <w:lang w:val="en-US"/>
              </w:rPr>
              <w:t xml:space="preserve">PA level (low vs </w:t>
            </w:r>
            <w:r>
              <w:rPr>
                <w:shd w:val="clear" w:color="auto" w:fill="FFFFFF"/>
                <w:lang w:val="en-US"/>
              </w:rPr>
              <w:t>MVPA</w:t>
            </w:r>
            <w:r w:rsidRPr="00673FF4">
              <w:rPr>
                <w:shd w:val="clear" w:color="auto" w:fill="FFFFFF"/>
                <w:lang w:val="en-US"/>
              </w:rPr>
              <w:t>) based on METs-min/week of the last 7 days</w:t>
            </w:r>
          </w:p>
        </w:tc>
        <w:tc>
          <w:tcPr>
            <w:tcW w:w="2126" w:type="dxa"/>
            <w:vAlign w:val="center"/>
          </w:tcPr>
          <w:p w14:paraId="15DBB96A" w14:textId="77777777" w:rsidR="0011524B" w:rsidRPr="00673FF4" w:rsidRDefault="0011524B" w:rsidP="00931AF6">
            <w:pPr>
              <w:jc w:val="center"/>
              <w:rPr>
                <w:lang w:val="en-US"/>
              </w:rPr>
            </w:pPr>
            <w:r w:rsidRPr="002514A5">
              <w:t>6-12 months after surgery</w:t>
            </w:r>
          </w:p>
        </w:tc>
        <w:tc>
          <w:tcPr>
            <w:tcW w:w="1134" w:type="dxa"/>
            <w:shd w:val="clear" w:color="auto" w:fill="auto"/>
            <w:noWrap/>
            <w:vAlign w:val="center"/>
          </w:tcPr>
          <w:p w14:paraId="2964D2B4" w14:textId="77777777" w:rsidR="0011524B" w:rsidRPr="00673FF4" w:rsidRDefault="0011524B" w:rsidP="00931AF6">
            <w:pPr>
              <w:jc w:val="center"/>
              <w:rPr>
                <w:lang w:val="en-US"/>
              </w:rPr>
            </w:pPr>
            <w:r w:rsidRPr="00673FF4">
              <w:rPr>
                <w:lang w:val="en-US"/>
              </w:rPr>
              <w:t>OR</w:t>
            </w:r>
          </w:p>
        </w:tc>
        <w:tc>
          <w:tcPr>
            <w:tcW w:w="2318" w:type="dxa"/>
            <w:shd w:val="clear" w:color="auto" w:fill="auto"/>
            <w:noWrap/>
            <w:vAlign w:val="center"/>
          </w:tcPr>
          <w:p w14:paraId="1BF409E7" w14:textId="77777777" w:rsidR="0011524B" w:rsidRPr="00673FF4" w:rsidRDefault="0011524B" w:rsidP="00931AF6">
            <w:pPr>
              <w:jc w:val="center"/>
              <w:rPr>
                <w:lang w:val="en-US"/>
              </w:rPr>
            </w:pPr>
            <w:r w:rsidRPr="00673FF4">
              <w:rPr>
                <w:lang w:val="en-US"/>
              </w:rPr>
              <w:t>0.49 (0.33, 0.73)</w:t>
            </w:r>
          </w:p>
        </w:tc>
        <w:tc>
          <w:tcPr>
            <w:tcW w:w="1854" w:type="dxa"/>
            <w:vAlign w:val="center"/>
          </w:tcPr>
          <w:p w14:paraId="7C2C9378" w14:textId="77777777" w:rsidR="0011524B" w:rsidRPr="00673FF4" w:rsidRDefault="0011524B" w:rsidP="00931AF6">
            <w:pPr>
              <w:jc w:val="center"/>
              <w:rPr>
                <w:lang w:val="en-US"/>
              </w:rPr>
            </w:pPr>
            <w:r w:rsidRPr="00673FF4">
              <w:rPr>
                <w:lang w:val="en-US"/>
              </w:rPr>
              <w:t>Weak (-)</w:t>
            </w:r>
          </w:p>
        </w:tc>
      </w:tr>
      <w:tr w:rsidR="0011524B" w:rsidRPr="00673FF4" w14:paraId="18BE03C1" w14:textId="77777777" w:rsidTr="00931AF6">
        <w:trPr>
          <w:trHeight w:val="312"/>
        </w:trPr>
        <w:tc>
          <w:tcPr>
            <w:tcW w:w="1617" w:type="dxa"/>
            <w:shd w:val="clear" w:color="auto" w:fill="auto"/>
            <w:noWrap/>
            <w:vAlign w:val="center"/>
          </w:tcPr>
          <w:p w14:paraId="21801184" w14:textId="77777777" w:rsidR="0011524B" w:rsidRPr="003A12CE" w:rsidRDefault="0011524B" w:rsidP="00931AF6">
            <w:pPr>
              <w:jc w:val="center"/>
              <w:rPr>
                <w:color w:val="000000" w:themeColor="text1"/>
                <w:lang w:val="en-US"/>
              </w:rPr>
            </w:pPr>
            <w:r w:rsidRPr="003A12CE">
              <w:rPr>
                <w:color w:val="000000" w:themeColor="text1"/>
                <w:lang w:val="en-US"/>
              </w:rPr>
              <w:lastRenderedPageBreak/>
              <w:t>Age</w:t>
            </w:r>
          </w:p>
        </w:tc>
        <w:tc>
          <w:tcPr>
            <w:tcW w:w="1311" w:type="dxa"/>
            <w:shd w:val="clear" w:color="auto" w:fill="auto"/>
            <w:noWrap/>
            <w:vAlign w:val="center"/>
          </w:tcPr>
          <w:p w14:paraId="492CBB89" w14:textId="77777777" w:rsidR="0011524B" w:rsidRPr="003A12CE" w:rsidRDefault="0011524B" w:rsidP="00931AF6">
            <w:pPr>
              <w:jc w:val="center"/>
              <w:rPr>
                <w:lang w:val="en-US"/>
              </w:rPr>
            </w:pPr>
            <w:r w:rsidRPr="003A12CE">
              <w:rPr>
                <w:lang w:val="en-US"/>
              </w:rPr>
              <w:t xml:space="preserve">Huang 2022 </w:t>
            </w:r>
            <w:sdt>
              <w:sdtPr>
                <w:rPr>
                  <w:color w:val="000000"/>
                  <w:lang w:val="en-US"/>
                </w:rPr>
                <w:tag w:val="MENDELEY_CITATION_v3_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"/>
                <w:id w:val="-1790512847"/>
                <w:placeholder>
                  <w:docPart w:val="2DF7A752EC2845A1A9BCE92BCB0BDBF7"/>
                </w:placeholder>
              </w:sdtPr>
              <w:sdtEndPr/>
              <w:sdtContent>
                <w:r w:rsidRPr="00AE0881">
                  <w:rPr>
                    <w:color w:val="000000"/>
                    <w:lang w:val="en-US"/>
                  </w:rPr>
                  <w:t>(80)</w:t>
                </w:r>
              </w:sdtContent>
            </w:sdt>
          </w:p>
        </w:tc>
        <w:tc>
          <w:tcPr>
            <w:tcW w:w="1070" w:type="dxa"/>
            <w:vAlign w:val="center"/>
          </w:tcPr>
          <w:p w14:paraId="542354A7" w14:textId="77777777" w:rsidR="0011524B" w:rsidRPr="00673FF4" w:rsidRDefault="0011524B" w:rsidP="00931AF6">
            <w:pPr>
              <w:jc w:val="center"/>
              <w:rPr>
                <w:lang w:val="en-US"/>
              </w:rPr>
            </w:pPr>
            <w:r>
              <w:rPr>
                <w:lang w:val="en-US"/>
              </w:rPr>
              <w:t>215</w:t>
            </w:r>
          </w:p>
        </w:tc>
        <w:tc>
          <w:tcPr>
            <w:tcW w:w="2518" w:type="dxa"/>
            <w:shd w:val="clear" w:color="auto" w:fill="auto"/>
            <w:noWrap/>
            <w:vAlign w:val="center"/>
          </w:tcPr>
          <w:p w14:paraId="6A737B5C" w14:textId="77777777" w:rsidR="0011524B" w:rsidRPr="00673FF4" w:rsidRDefault="0011524B" w:rsidP="00931AF6">
            <w:pPr>
              <w:jc w:val="center"/>
              <w:rPr>
                <w:shd w:val="clear" w:color="auto" w:fill="FFFFFF"/>
                <w:lang w:val="en-US"/>
              </w:rPr>
            </w:pPr>
            <w:r>
              <w:rPr>
                <w:shd w:val="clear" w:color="auto" w:fill="FFFFFF"/>
                <w:lang w:val="en-US"/>
              </w:rPr>
              <w:t>PA score****</w:t>
            </w:r>
          </w:p>
        </w:tc>
        <w:tc>
          <w:tcPr>
            <w:tcW w:w="2126" w:type="dxa"/>
            <w:vAlign w:val="center"/>
          </w:tcPr>
          <w:p w14:paraId="6B505974" w14:textId="77777777" w:rsidR="0011524B" w:rsidRPr="00673FF4" w:rsidRDefault="0011524B" w:rsidP="00931AF6">
            <w:pPr>
              <w:jc w:val="center"/>
              <w:rPr>
                <w:lang w:val="en-US"/>
              </w:rPr>
            </w:pPr>
            <w:r w:rsidRPr="000A0926">
              <w:t>Mean 9.4 (SD 6.9) years disease duration</w:t>
            </w:r>
          </w:p>
        </w:tc>
        <w:tc>
          <w:tcPr>
            <w:tcW w:w="1134" w:type="dxa"/>
            <w:shd w:val="clear" w:color="auto" w:fill="auto"/>
            <w:noWrap/>
            <w:vAlign w:val="center"/>
          </w:tcPr>
          <w:p w14:paraId="0484999A" w14:textId="77777777" w:rsidR="0011524B" w:rsidRPr="00673FF4" w:rsidRDefault="0011524B" w:rsidP="00931AF6">
            <w:pPr>
              <w:jc w:val="center"/>
              <w:rPr>
                <w:lang w:val="en-US"/>
              </w:rPr>
            </w:pPr>
            <w:r>
              <w:rPr>
                <w:lang w:val="en-US"/>
              </w:rPr>
              <w:t>r</w:t>
            </w:r>
          </w:p>
        </w:tc>
        <w:tc>
          <w:tcPr>
            <w:tcW w:w="2318" w:type="dxa"/>
            <w:shd w:val="clear" w:color="auto" w:fill="auto"/>
            <w:noWrap/>
            <w:vAlign w:val="center"/>
          </w:tcPr>
          <w:p w14:paraId="6E055021" w14:textId="77777777" w:rsidR="0011524B" w:rsidRPr="00673FF4" w:rsidRDefault="0011524B" w:rsidP="00931AF6">
            <w:pPr>
              <w:jc w:val="center"/>
              <w:rPr>
                <w:lang w:val="en-US"/>
              </w:rPr>
            </w:pPr>
            <w:r w:rsidRPr="005E09D7">
              <w:rPr>
                <w:lang w:val="en-US"/>
              </w:rPr>
              <w:t>-0.45 (-0.6, -0.3)</w:t>
            </w:r>
          </w:p>
        </w:tc>
        <w:tc>
          <w:tcPr>
            <w:tcW w:w="1854" w:type="dxa"/>
            <w:vAlign w:val="center"/>
          </w:tcPr>
          <w:p w14:paraId="5CE0021D" w14:textId="77777777" w:rsidR="0011524B" w:rsidRPr="00673FF4" w:rsidRDefault="0011524B" w:rsidP="00931AF6">
            <w:pPr>
              <w:jc w:val="center"/>
              <w:rPr>
                <w:lang w:val="en-US"/>
              </w:rPr>
            </w:pPr>
            <w:r>
              <w:rPr>
                <w:lang w:val="en-US"/>
              </w:rPr>
              <w:t>Moderate (-)</w:t>
            </w:r>
          </w:p>
        </w:tc>
      </w:tr>
      <w:tr w:rsidR="0011524B" w:rsidRPr="00673FF4" w14:paraId="0B34F3E2" w14:textId="77777777" w:rsidTr="00931AF6">
        <w:trPr>
          <w:trHeight w:val="312"/>
        </w:trPr>
        <w:tc>
          <w:tcPr>
            <w:tcW w:w="1617" w:type="dxa"/>
            <w:shd w:val="clear" w:color="auto" w:fill="auto"/>
            <w:noWrap/>
            <w:vAlign w:val="center"/>
          </w:tcPr>
          <w:p w14:paraId="4CA2C832" w14:textId="77777777" w:rsidR="0011524B" w:rsidRPr="00454737" w:rsidRDefault="0011524B" w:rsidP="00931AF6">
            <w:pPr>
              <w:jc w:val="center"/>
              <w:rPr>
                <w:color w:val="000000" w:themeColor="text1"/>
                <w:lang w:val="en-US"/>
              </w:rPr>
            </w:pPr>
            <w:r w:rsidRPr="00454737">
              <w:rPr>
                <w:color w:val="000000" w:themeColor="text1"/>
                <w:lang w:val="en-US"/>
              </w:rPr>
              <w:t xml:space="preserve">Age (≥65 </w:t>
            </w:r>
            <w:r>
              <w:rPr>
                <w:color w:val="000000" w:themeColor="text1"/>
                <w:lang w:val="en-US"/>
              </w:rPr>
              <w:t>vs</w:t>
            </w:r>
            <w:r w:rsidRPr="00454737">
              <w:rPr>
                <w:color w:val="000000" w:themeColor="text1"/>
                <w:lang w:val="en-US"/>
              </w:rPr>
              <w:t xml:space="preserve"> &lt;65)</w:t>
            </w:r>
          </w:p>
        </w:tc>
        <w:tc>
          <w:tcPr>
            <w:tcW w:w="1311" w:type="dxa"/>
            <w:shd w:val="clear" w:color="auto" w:fill="auto"/>
            <w:noWrap/>
            <w:vAlign w:val="center"/>
          </w:tcPr>
          <w:p w14:paraId="1BE71223" w14:textId="77777777" w:rsidR="0011524B" w:rsidRPr="00454737" w:rsidRDefault="0011524B" w:rsidP="00931AF6">
            <w:pPr>
              <w:jc w:val="center"/>
              <w:rPr>
                <w:lang w:val="en-US"/>
              </w:rPr>
            </w:pPr>
            <w:r w:rsidRPr="00454737">
              <w:rPr>
                <w:lang w:val="en-US"/>
              </w:rPr>
              <w:t xml:space="preserve">Werren 2022 </w:t>
            </w:r>
            <w:sdt>
              <w:sdtPr>
                <w:rPr>
                  <w:color w:val="000000"/>
                  <w:lang w:val="en-US"/>
                </w:rPr>
                <w:tag w:val="MENDELEY_CITATION_v3_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"/>
                <w:id w:val="1124356598"/>
                <w:placeholder>
                  <w:docPart w:val="2DF7A752EC2845A1A9BCE92BCB0BDBF7"/>
                </w:placeholder>
              </w:sdtPr>
              <w:sdtEndPr/>
              <w:sdtContent>
                <w:r w:rsidRPr="00AE0881">
                  <w:rPr>
                    <w:color w:val="000000"/>
                    <w:lang w:val="en-US"/>
                  </w:rPr>
                  <w:t>(81)</w:t>
                </w:r>
              </w:sdtContent>
            </w:sdt>
          </w:p>
        </w:tc>
        <w:tc>
          <w:tcPr>
            <w:tcW w:w="1070" w:type="dxa"/>
            <w:vAlign w:val="center"/>
          </w:tcPr>
          <w:p w14:paraId="0AAF98BE" w14:textId="77777777" w:rsidR="0011524B" w:rsidRPr="00673FF4" w:rsidRDefault="0011524B" w:rsidP="00931AF6">
            <w:pPr>
              <w:jc w:val="center"/>
              <w:rPr>
                <w:lang w:val="en-US"/>
              </w:rPr>
            </w:pPr>
            <w:r>
              <w:rPr>
                <w:lang w:val="en-US"/>
              </w:rPr>
              <w:t>372</w:t>
            </w:r>
          </w:p>
        </w:tc>
        <w:tc>
          <w:tcPr>
            <w:tcW w:w="2518" w:type="dxa"/>
            <w:shd w:val="clear" w:color="auto" w:fill="auto"/>
            <w:noWrap/>
            <w:vAlign w:val="center"/>
          </w:tcPr>
          <w:p w14:paraId="0D836434" w14:textId="77777777" w:rsidR="0011524B" w:rsidRPr="00673FF4" w:rsidRDefault="0011524B" w:rsidP="00931AF6">
            <w:pPr>
              <w:jc w:val="center"/>
              <w:rPr>
                <w:shd w:val="clear" w:color="auto" w:fill="FFFFFF"/>
                <w:lang w:val="en-US"/>
              </w:rPr>
            </w:pPr>
            <w:r>
              <w:rPr>
                <w:shd w:val="clear" w:color="auto" w:fill="FFFFFF"/>
                <w:lang w:val="en-US"/>
              </w:rPr>
              <w:t>Meeting PA recommendations*****</w:t>
            </w:r>
          </w:p>
        </w:tc>
        <w:tc>
          <w:tcPr>
            <w:tcW w:w="2126" w:type="dxa"/>
            <w:vAlign w:val="center"/>
          </w:tcPr>
          <w:p w14:paraId="04A7D4B1" w14:textId="77777777" w:rsidR="0011524B" w:rsidRPr="00673FF4" w:rsidRDefault="0011524B" w:rsidP="00931AF6">
            <w:pPr>
              <w:jc w:val="center"/>
              <w:rPr>
                <w:lang w:val="en-US"/>
              </w:rPr>
            </w:pPr>
            <w:r w:rsidRPr="00535689">
              <w:t>Median 31 (IQR 24–38) months after CR start</w:t>
            </w:r>
          </w:p>
        </w:tc>
        <w:tc>
          <w:tcPr>
            <w:tcW w:w="1134" w:type="dxa"/>
            <w:shd w:val="clear" w:color="auto" w:fill="auto"/>
            <w:noWrap/>
            <w:vAlign w:val="center"/>
          </w:tcPr>
          <w:p w14:paraId="35974DD0" w14:textId="77777777" w:rsidR="0011524B" w:rsidRPr="00673FF4" w:rsidRDefault="0011524B" w:rsidP="00931AF6">
            <w:pPr>
              <w:jc w:val="center"/>
              <w:rPr>
                <w:lang w:val="en-US"/>
              </w:rPr>
            </w:pPr>
            <w:r>
              <w:rPr>
                <w:lang w:val="en-US"/>
              </w:rPr>
              <w:t>OR</w:t>
            </w:r>
          </w:p>
        </w:tc>
        <w:tc>
          <w:tcPr>
            <w:tcW w:w="2318" w:type="dxa"/>
            <w:shd w:val="clear" w:color="auto" w:fill="auto"/>
            <w:noWrap/>
            <w:vAlign w:val="center"/>
          </w:tcPr>
          <w:p w14:paraId="0890F14B" w14:textId="77777777" w:rsidR="0011524B" w:rsidRPr="00673FF4" w:rsidRDefault="0011524B" w:rsidP="00931AF6">
            <w:pPr>
              <w:jc w:val="center"/>
              <w:rPr>
                <w:lang w:val="en-US"/>
              </w:rPr>
            </w:pPr>
            <w:r w:rsidRPr="00454737">
              <w:rPr>
                <w:lang w:val="en-US"/>
              </w:rPr>
              <w:t>0.94 (0.61, 1.5)</w:t>
            </w:r>
          </w:p>
        </w:tc>
        <w:tc>
          <w:tcPr>
            <w:tcW w:w="1854" w:type="dxa"/>
            <w:vAlign w:val="center"/>
          </w:tcPr>
          <w:p w14:paraId="3B857DB9" w14:textId="77777777" w:rsidR="0011524B" w:rsidRPr="00673FF4" w:rsidRDefault="0011524B" w:rsidP="00931AF6">
            <w:pPr>
              <w:jc w:val="center"/>
              <w:rPr>
                <w:lang w:val="en-US"/>
              </w:rPr>
            </w:pPr>
            <w:r>
              <w:rPr>
                <w:lang w:val="en-US"/>
              </w:rPr>
              <w:t>None</w:t>
            </w:r>
          </w:p>
        </w:tc>
      </w:tr>
      <w:tr w:rsidR="0011524B" w:rsidRPr="00673FF4" w14:paraId="64DEC6EB" w14:textId="77777777" w:rsidTr="00931AF6">
        <w:trPr>
          <w:trHeight w:val="312"/>
        </w:trPr>
        <w:tc>
          <w:tcPr>
            <w:tcW w:w="1617" w:type="dxa"/>
            <w:shd w:val="clear" w:color="auto" w:fill="auto"/>
            <w:noWrap/>
            <w:vAlign w:val="center"/>
          </w:tcPr>
          <w:p w14:paraId="097CD822" w14:textId="77777777" w:rsidR="0011524B" w:rsidRDefault="0011524B" w:rsidP="00931AF6">
            <w:pPr>
              <w:jc w:val="center"/>
              <w:rPr>
                <w:color w:val="000000" w:themeColor="text1"/>
                <w:highlight w:val="yellow"/>
                <w:lang w:val="en-US"/>
              </w:rPr>
            </w:pPr>
            <w:r w:rsidRPr="00F824DF">
              <w:rPr>
                <w:color w:val="000000" w:themeColor="text1"/>
                <w:lang w:val="en-US"/>
              </w:rPr>
              <w:t>Age</w:t>
            </w:r>
          </w:p>
        </w:tc>
        <w:tc>
          <w:tcPr>
            <w:tcW w:w="1311" w:type="dxa"/>
            <w:shd w:val="clear" w:color="auto" w:fill="auto"/>
            <w:noWrap/>
            <w:vAlign w:val="center"/>
          </w:tcPr>
          <w:p w14:paraId="157C3837" w14:textId="77777777" w:rsidR="0011524B" w:rsidRDefault="0011524B" w:rsidP="00931AF6">
            <w:pPr>
              <w:jc w:val="center"/>
              <w:rPr>
                <w:highlight w:val="yellow"/>
                <w:lang w:val="en-US"/>
              </w:rPr>
            </w:pPr>
            <w:r>
              <w:rPr>
                <w:lang w:val="en-US"/>
              </w:rPr>
              <w:t xml:space="preserve">Schmitz 2022 </w:t>
            </w:r>
            <w:sdt>
              <w:sdtPr>
                <w:rPr>
                  <w:color w:val="000000"/>
                  <w:lang w:val="en-US"/>
                </w:rPr>
                <w:tag w:val="MENDELEY_CITATION_v3_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"/>
                <w:id w:val="1608778529"/>
                <w:placeholder>
                  <w:docPart w:val="DC1875AD38EF4CE381D352B5FA4FB36C"/>
                </w:placeholder>
              </w:sdtPr>
              <w:sdtEndPr/>
              <w:sdtContent>
                <w:r w:rsidRPr="00AE0881">
                  <w:rPr>
                    <w:color w:val="000000"/>
                    <w:lang w:val="en-US"/>
                  </w:rPr>
                  <w:t>(90)</w:t>
                </w:r>
              </w:sdtContent>
            </w:sdt>
          </w:p>
        </w:tc>
        <w:tc>
          <w:tcPr>
            <w:tcW w:w="1070" w:type="dxa"/>
            <w:vAlign w:val="center"/>
          </w:tcPr>
          <w:p w14:paraId="598561BB" w14:textId="77777777" w:rsidR="0011524B" w:rsidRPr="00673FF4" w:rsidRDefault="0011524B" w:rsidP="00931AF6">
            <w:pPr>
              <w:jc w:val="center"/>
              <w:rPr>
                <w:lang w:val="en-US"/>
              </w:rPr>
            </w:pPr>
            <w:r>
              <w:rPr>
                <w:lang w:val="en-US"/>
              </w:rPr>
              <w:t>164</w:t>
            </w:r>
          </w:p>
        </w:tc>
        <w:tc>
          <w:tcPr>
            <w:tcW w:w="2518" w:type="dxa"/>
            <w:shd w:val="clear" w:color="auto" w:fill="auto"/>
            <w:noWrap/>
            <w:vAlign w:val="center"/>
          </w:tcPr>
          <w:p w14:paraId="6D033546" w14:textId="77777777" w:rsidR="0011524B" w:rsidRPr="00673FF4" w:rsidRDefault="0011524B" w:rsidP="00931AF6">
            <w:pPr>
              <w:jc w:val="center"/>
              <w:rPr>
                <w:shd w:val="clear" w:color="auto" w:fill="FFFFFF"/>
                <w:lang w:val="en-US"/>
              </w:rPr>
            </w:pPr>
            <w:r>
              <w:rPr>
                <w:lang w:val="en-US"/>
              </w:rPr>
              <w:t>MET minutes per week</w:t>
            </w:r>
          </w:p>
        </w:tc>
        <w:tc>
          <w:tcPr>
            <w:tcW w:w="2126" w:type="dxa"/>
            <w:vAlign w:val="center"/>
          </w:tcPr>
          <w:p w14:paraId="2F1F9F50" w14:textId="77777777" w:rsidR="0011524B" w:rsidRPr="00673FF4" w:rsidRDefault="0011524B" w:rsidP="00931AF6">
            <w:pPr>
              <w:jc w:val="center"/>
              <w:rPr>
                <w:lang w:val="en-US"/>
              </w:rPr>
            </w:pPr>
            <w:r>
              <w:t xml:space="preserve">6 months </w:t>
            </w:r>
            <w:r w:rsidRPr="00F02EBD">
              <w:t>after CR completion</w:t>
            </w:r>
          </w:p>
        </w:tc>
        <w:tc>
          <w:tcPr>
            <w:tcW w:w="1134" w:type="dxa"/>
            <w:shd w:val="clear" w:color="auto" w:fill="auto"/>
            <w:noWrap/>
            <w:vAlign w:val="center"/>
          </w:tcPr>
          <w:p w14:paraId="6B2F94A7" w14:textId="77777777" w:rsidR="0011524B" w:rsidRPr="00673FF4" w:rsidRDefault="0011524B" w:rsidP="00931AF6">
            <w:pPr>
              <w:jc w:val="center"/>
              <w:rPr>
                <w:lang w:val="en-US"/>
              </w:rPr>
            </w:pPr>
            <w:r>
              <w:rPr>
                <w:lang w:val="en-US"/>
              </w:rPr>
              <w:t>r</w:t>
            </w:r>
          </w:p>
        </w:tc>
        <w:tc>
          <w:tcPr>
            <w:tcW w:w="2318" w:type="dxa"/>
            <w:shd w:val="clear" w:color="auto" w:fill="auto"/>
            <w:noWrap/>
            <w:vAlign w:val="center"/>
          </w:tcPr>
          <w:p w14:paraId="1B66CDA5" w14:textId="77777777" w:rsidR="0011524B" w:rsidRPr="00673FF4" w:rsidRDefault="0011524B" w:rsidP="00931AF6">
            <w:pPr>
              <w:jc w:val="center"/>
              <w:rPr>
                <w:lang w:val="en-US"/>
              </w:rPr>
            </w:pPr>
            <w:r w:rsidRPr="00F824DF">
              <w:rPr>
                <w:lang w:val="en-US"/>
              </w:rPr>
              <w:t>0.0</w:t>
            </w:r>
            <w:r>
              <w:rPr>
                <w:lang w:val="en-US"/>
              </w:rPr>
              <w:t>5</w:t>
            </w:r>
            <w:r w:rsidRPr="00F824DF">
              <w:rPr>
                <w:lang w:val="en-US"/>
              </w:rPr>
              <w:t xml:space="preserve"> (-0.1, 0.2)</w:t>
            </w:r>
          </w:p>
        </w:tc>
        <w:tc>
          <w:tcPr>
            <w:tcW w:w="1854" w:type="dxa"/>
            <w:vAlign w:val="center"/>
          </w:tcPr>
          <w:p w14:paraId="51EBF9E6" w14:textId="77777777" w:rsidR="0011524B" w:rsidRPr="00673FF4" w:rsidRDefault="0011524B" w:rsidP="00931AF6">
            <w:pPr>
              <w:jc w:val="center"/>
              <w:rPr>
                <w:lang w:val="en-US"/>
              </w:rPr>
            </w:pPr>
            <w:r>
              <w:rPr>
                <w:lang w:val="en-US"/>
              </w:rPr>
              <w:t>None</w:t>
            </w:r>
          </w:p>
        </w:tc>
      </w:tr>
      <w:tr w:rsidR="0011524B" w:rsidRPr="00673FF4" w14:paraId="7ECDA330" w14:textId="77777777" w:rsidTr="00931AF6">
        <w:trPr>
          <w:trHeight w:val="312"/>
        </w:trPr>
        <w:tc>
          <w:tcPr>
            <w:tcW w:w="1617" w:type="dxa"/>
            <w:shd w:val="clear" w:color="auto" w:fill="auto"/>
            <w:noWrap/>
            <w:vAlign w:val="center"/>
          </w:tcPr>
          <w:p w14:paraId="51820175" w14:textId="77777777" w:rsidR="0011524B" w:rsidRPr="00F824DF" w:rsidRDefault="0011524B" w:rsidP="00931AF6">
            <w:pPr>
              <w:jc w:val="center"/>
              <w:rPr>
                <w:color w:val="000000" w:themeColor="text1"/>
                <w:lang w:val="en-US"/>
              </w:rPr>
            </w:pPr>
            <w:r>
              <w:rPr>
                <w:color w:val="000000" w:themeColor="text1"/>
                <w:lang w:val="en-US"/>
              </w:rPr>
              <w:t xml:space="preserve">Age </w:t>
            </w:r>
            <w:r w:rsidRPr="00454737">
              <w:rPr>
                <w:color w:val="000000" w:themeColor="text1"/>
                <w:lang w:val="en-US"/>
              </w:rPr>
              <w:t>(</w:t>
            </w:r>
            <w:r>
              <w:rPr>
                <w:color w:val="000000" w:themeColor="text1"/>
                <w:lang w:val="en-US"/>
              </w:rPr>
              <w:t>&gt;</w:t>
            </w:r>
            <w:r w:rsidRPr="00454737">
              <w:rPr>
                <w:color w:val="000000" w:themeColor="text1"/>
                <w:lang w:val="en-US"/>
              </w:rPr>
              <w:t>6</w:t>
            </w:r>
            <w:r>
              <w:rPr>
                <w:color w:val="000000" w:themeColor="text1"/>
                <w:lang w:val="en-US"/>
              </w:rPr>
              <w:t>0</w:t>
            </w:r>
            <w:r w:rsidRPr="00454737">
              <w:rPr>
                <w:color w:val="000000" w:themeColor="text1"/>
                <w:lang w:val="en-US"/>
              </w:rPr>
              <w:t xml:space="preserve"> </w:t>
            </w:r>
            <w:r>
              <w:rPr>
                <w:color w:val="000000" w:themeColor="text1"/>
                <w:lang w:val="en-US"/>
              </w:rPr>
              <w:t>vs</w:t>
            </w:r>
            <w:r w:rsidRPr="00454737">
              <w:rPr>
                <w:color w:val="000000" w:themeColor="text1"/>
                <w:lang w:val="en-US"/>
              </w:rPr>
              <w:t xml:space="preserve"> &lt;6</w:t>
            </w:r>
            <w:r>
              <w:rPr>
                <w:color w:val="000000" w:themeColor="text1"/>
                <w:lang w:val="en-US"/>
              </w:rPr>
              <w:t>0</w:t>
            </w:r>
            <w:r w:rsidRPr="00454737">
              <w:rPr>
                <w:color w:val="000000" w:themeColor="text1"/>
                <w:lang w:val="en-US"/>
              </w:rPr>
              <w:t>)</w:t>
            </w:r>
          </w:p>
        </w:tc>
        <w:tc>
          <w:tcPr>
            <w:tcW w:w="1311" w:type="dxa"/>
            <w:shd w:val="clear" w:color="auto" w:fill="auto"/>
            <w:noWrap/>
            <w:vAlign w:val="center"/>
          </w:tcPr>
          <w:p w14:paraId="037EC86A" w14:textId="77777777" w:rsidR="0011524B" w:rsidRDefault="0011524B" w:rsidP="00931AF6">
            <w:pPr>
              <w:jc w:val="center"/>
              <w:rPr>
                <w:lang w:val="en-US"/>
              </w:rPr>
            </w:pPr>
            <w:r>
              <w:rPr>
                <w:lang w:val="en-US"/>
              </w:rPr>
              <w:t xml:space="preserve">Fahmi 2022 </w:t>
            </w:r>
            <w:sdt>
              <w:sdtPr>
                <w:rPr>
                  <w:color w:val="000000"/>
                  <w:lang w:val="en-US"/>
                </w:rPr>
                <w:tag w:val="MENDELEY_CITATION_v3_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"/>
                <w:id w:val="-861355225"/>
                <w:placeholder>
                  <w:docPart w:val="2DF7A752EC2845A1A9BCE92BCB0BDBF7"/>
                </w:placeholder>
              </w:sdtPr>
              <w:sdtEndPr/>
              <w:sdtContent>
                <w:r w:rsidRPr="00AE0881">
                  <w:rPr>
                    <w:color w:val="000000"/>
                    <w:lang w:val="en-US"/>
                  </w:rPr>
                  <w:t>(84)</w:t>
                </w:r>
              </w:sdtContent>
            </w:sdt>
          </w:p>
        </w:tc>
        <w:tc>
          <w:tcPr>
            <w:tcW w:w="1070" w:type="dxa"/>
            <w:vAlign w:val="center"/>
          </w:tcPr>
          <w:p w14:paraId="31DB34FE" w14:textId="77777777" w:rsidR="0011524B" w:rsidRDefault="0011524B" w:rsidP="00931AF6">
            <w:pPr>
              <w:jc w:val="center"/>
              <w:rPr>
                <w:lang w:val="en-US"/>
              </w:rPr>
            </w:pPr>
            <w:r>
              <w:rPr>
                <w:lang w:val="en-US"/>
              </w:rPr>
              <w:t>150</w:t>
            </w:r>
          </w:p>
        </w:tc>
        <w:tc>
          <w:tcPr>
            <w:tcW w:w="2518" w:type="dxa"/>
            <w:shd w:val="clear" w:color="auto" w:fill="auto"/>
            <w:noWrap/>
            <w:vAlign w:val="center"/>
          </w:tcPr>
          <w:p w14:paraId="418CCDBD" w14:textId="77777777" w:rsidR="0011524B" w:rsidRDefault="0011524B" w:rsidP="00931AF6">
            <w:pPr>
              <w:jc w:val="center"/>
              <w:rPr>
                <w:lang w:val="en-US"/>
              </w:rPr>
            </w:pPr>
            <w:r>
              <w:rPr>
                <w:lang w:val="en-US"/>
              </w:rPr>
              <w:t>METs (moderate/vigorous vs slow PA)</w:t>
            </w:r>
          </w:p>
        </w:tc>
        <w:tc>
          <w:tcPr>
            <w:tcW w:w="2126" w:type="dxa"/>
            <w:vAlign w:val="center"/>
          </w:tcPr>
          <w:p w14:paraId="51BDA0DA" w14:textId="77777777" w:rsidR="0011524B" w:rsidRDefault="0011524B" w:rsidP="00931AF6">
            <w:pPr>
              <w:jc w:val="center"/>
              <w:rPr>
                <w:lang w:val="en-US"/>
              </w:rPr>
            </w:pPr>
            <w:r>
              <w:rPr>
                <w:lang w:val="en-US"/>
              </w:rPr>
              <w:t>Baseline</w:t>
            </w:r>
          </w:p>
        </w:tc>
        <w:tc>
          <w:tcPr>
            <w:tcW w:w="1134" w:type="dxa"/>
            <w:shd w:val="clear" w:color="auto" w:fill="auto"/>
            <w:noWrap/>
            <w:vAlign w:val="center"/>
          </w:tcPr>
          <w:p w14:paraId="72D0B930" w14:textId="77777777" w:rsidR="0011524B" w:rsidRDefault="0011524B" w:rsidP="00931AF6">
            <w:pPr>
              <w:jc w:val="center"/>
              <w:rPr>
                <w:lang w:val="en-US"/>
              </w:rPr>
            </w:pPr>
            <w:r>
              <w:rPr>
                <w:lang w:val="en-US"/>
              </w:rPr>
              <w:t>OR</w:t>
            </w:r>
          </w:p>
        </w:tc>
        <w:tc>
          <w:tcPr>
            <w:tcW w:w="2318" w:type="dxa"/>
            <w:shd w:val="clear" w:color="auto" w:fill="auto"/>
            <w:noWrap/>
            <w:vAlign w:val="center"/>
          </w:tcPr>
          <w:p w14:paraId="4C5D5927" w14:textId="77777777" w:rsidR="0011524B" w:rsidRPr="00F824DF" w:rsidRDefault="0011524B" w:rsidP="00931AF6">
            <w:pPr>
              <w:jc w:val="center"/>
              <w:rPr>
                <w:lang w:val="en-US"/>
              </w:rPr>
            </w:pPr>
            <w:r w:rsidRPr="00CE0074">
              <w:rPr>
                <w:lang w:val="en-US"/>
              </w:rPr>
              <w:t>0.08 (0.01, 0.63)</w:t>
            </w:r>
          </w:p>
        </w:tc>
        <w:tc>
          <w:tcPr>
            <w:tcW w:w="1854" w:type="dxa"/>
            <w:vAlign w:val="center"/>
          </w:tcPr>
          <w:p w14:paraId="34320A9B" w14:textId="77777777" w:rsidR="0011524B" w:rsidRDefault="0011524B" w:rsidP="00931AF6">
            <w:pPr>
              <w:jc w:val="center"/>
              <w:rPr>
                <w:lang w:val="en-US"/>
              </w:rPr>
            </w:pPr>
            <w:r>
              <w:rPr>
                <w:lang w:val="en-US"/>
              </w:rPr>
              <w:t>Very strong (-)</w:t>
            </w:r>
          </w:p>
        </w:tc>
      </w:tr>
      <w:tr w:rsidR="0011524B" w:rsidRPr="00673FF4" w14:paraId="7DAF6DF2" w14:textId="77777777" w:rsidTr="00931AF6">
        <w:trPr>
          <w:trHeight w:val="312"/>
        </w:trPr>
        <w:tc>
          <w:tcPr>
            <w:tcW w:w="1617" w:type="dxa"/>
            <w:shd w:val="clear" w:color="auto" w:fill="auto"/>
            <w:noWrap/>
            <w:vAlign w:val="center"/>
          </w:tcPr>
          <w:p w14:paraId="31FA6232" w14:textId="77777777" w:rsidR="0011524B" w:rsidRDefault="0011524B" w:rsidP="00931AF6">
            <w:pPr>
              <w:jc w:val="center"/>
              <w:rPr>
                <w:color w:val="000000" w:themeColor="text1"/>
                <w:lang w:val="en-US"/>
              </w:rPr>
            </w:pPr>
            <w:r>
              <w:rPr>
                <w:color w:val="000000" w:themeColor="text1"/>
                <w:lang w:val="en-US"/>
              </w:rPr>
              <w:t>Age</w:t>
            </w:r>
          </w:p>
        </w:tc>
        <w:tc>
          <w:tcPr>
            <w:tcW w:w="1311" w:type="dxa"/>
            <w:shd w:val="clear" w:color="auto" w:fill="auto"/>
            <w:noWrap/>
            <w:vAlign w:val="center"/>
          </w:tcPr>
          <w:p w14:paraId="6D95F872" w14:textId="77777777" w:rsidR="0011524B" w:rsidRDefault="0011524B" w:rsidP="00931AF6">
            <w:pPr>
              <w:jc w:val="center"/>
              <w:rPr>
                <w:lang w:val="en-US"/>
              </w:rPr>
            </w:pPr>
            <w:r>
              <w:rPr>
                <w:lang w:val="en-US"/>
              </w:rPr>
              <w:t xml:space="preserve">Kim 2022 </w:t>
            </w:r>
            <w:sdt>
              <w:sdtPr>
                <w:rPr>
                  <w:color w:val="000000"/>
                  <w:lang w:val="en-US"/>
                </w:rPr>
                <w:tag w:val="MENDELEY_CITATION_v3_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"/>
                <w:id w:val="-583222927"/>
                <w:placeholder>
                  <w:docPart w:val="176DD1663CE743D199EE015CF7441F75"/>
                </w:placeholder>
              </w:sdtPr>
              <w:sdtEndPr/>
              <w:sdtContent>
                <w:r w:rsidRPr="00AE0881">
                  <w:rPr>
                    <w:color w:val="000000"/>
                    <w:lang w:val="en-US"/>
                  </w:rPr>
                  <w:t>(88)</w:t>
                </w:r>
              </w:sdtContent>
            </w:sdt>
            <w:r>
              <w:rPr>
                <w:lang w:val="en-US"/>
              </w:rPr>
              <w:t xml:space="preserve"> </w:t>
            </w:r>
          </w:p>
        </w:tc>
        <w:tc>
          <w:tcPr>
            <w:tcW w:w="1070" w:type="dxa"/>
            <w:vAlign w:val="center"/>
          </w:tcPr>
          <w:p w14:paraId="2D6916EA" w14:textId="77777777" w:rsidR="0011524B" w:rsidRDefault="0011524B" w:rsidP="00931AF6">
            <w:pPr>
              <w:jc w:val="center"/>
              <w:rPr>
                <w:lang w:val="en-US"/>
              </w:rPr>
            </w:pPr>
            <w:r>
              <w:rPr>
                <w:lang w:val="en-US"/>
              </w:rPr>
              <w:t>25</w:t>
            </w:r>
          </w:p>
        </w:tc>
        <w:tc>
          <w:tcPr>
            <w:tcW w:w="2518" w:type="dxa"/>
            <w:shd w:val="clear" w:color="auto" w:fill="auto"/>
            <w:noWrap/>
            <w:vAlign w:val="center"/>
          </w:tcPr>
          <w:p w14:paraId="33A0DF42" w14:textId="77777777" w:rsidR="0011524B" w:rsidRDefault="0011524B" w:rsidP="00931AF6">
            <w:pPr>
              <w:jc w:val="center"/>
              <w:rPr>
                <w:lang w:val="en-US"/>
              </w:rPr>
            </w:pPr>
            <w:r>
              <w:rPr>
                <w:lang w:val="en-US"/>
              </w:rPr>
              <w:t>Minutes of PA (Light and MVPA)</w:t>
            </w:r>
          </w:p>
        </w:tc>
        <w:tc>
          <w:tcPr>
            <w:tcW w:w="2126" w:type="dxa"/>
            <w:vAlign w:val="center"/>
          </w:tcPr>
          <w:p w14:paraId="3DA1AF0F" w14:textId="77777777" w:rsidR="0011524B" w:rsidRDefault="0011524B" w:rsidP="00931AF6">
            <w:pPr>
              <w:jc w:val="center"/>
              <w:rPr>
                <w:lang w:val="en-US"/>
              </w:rPr>
            </w:pPr>
            <w:r w:rsidRPr="00A4443E">
              <w:rPr>
                <w:lang w:val="en-US"/>
              </w:rPr>
              <w:t>1 month post CR discharge</w:t>
            </w:r>
          </w:p>
        </w:tc>
        <w:tc>
          <w:tcPr>
            <w:tcW w:w="1134" w:type="dxa"/>
            <w:shd w:val="clear" w:color="auto" w:fill="auto"/>
            <w:noWrap/>
            <w:vAlign w:val="center"/>
          </w:tcPr>
          <w:p w14:paraId="7EC5A23F" w14:textId="77777777" w:rsidR="0011524B" w:rsidRDefault="0011524B" w:rsidP="00931AF6">
            <w:pPr>
              <w:jc w:val="center"/>
              <w:rPr>
                <w:lang w:val="en-US"/>
              </w:rPr>
            </w:pPr>
            <w:r>
              <w:rPr>
                <w:lang w:val="en-US"/>
              </w:rPr>
              <w:t>r</w:t>
            </w:r>
          </w:p>
        </w:tc>
        <w:tc>
          <w:tcPr>
            <w:tcW w:w="2318" w:type="dxa"/>
            <w:shd w:val="clear" w:color="auto" w:fill="auto"/>
            <w:noWrap/>
            <w:vAlign w:val="center"/>
          </w:tcPr>
          <w:p w14:paraId="7EEE35E1" w14:textId="77777777" w:rsidR="0011524B" w:rsidRPr="00CE0074" w:rsidRDefault="0011524B" w:rsidP="00931AF6">
            <w:pPr>
              <w:jc w:val="center"/>
              <w:rPr>
                <w:lang w:val="en-US"/>
              </w:rPr>
            </w:pPr>
            <w:r w:rsidRPr="00AB329D">
              <w:rPr>
                <w:lang w:val="en-US"/>
              </w:rPr>
              <w:t>–0.1</w:t>
            </w:r>
            <w:r>
              <w:rPr>
                <w:lang w:val="en-US"/>
              </w:rPr>
              <w:t>8</w:t>
            </w:r>
            <w:r w:rsidRPr="00AB329D">
              <w:rPr>
                <w:lang w:val="en-US"/>
              </w:rPr>
              <w:t xml:space="preserve"> (-0.5</w:t>
            </w:r>
            <w:r>
              <w:rPr>
                <w:lang w:val="en-US"/>
              </w:rPr>
              <w:t>4</w:t>
            </w:r>
            <w:r w:rsidRPr="00AB329D">
              <w:rPr>
                <w:lang w:val="en-US"/>
              </w:rPr>
              <w:t>, 0.2</w:t>
            </w:r>
            <w:r>
              <w:rPr>
                <w:lang w:val="en-US"/>
              </w:rPr>
              <w:t>3</w:t>
            </w:r>
            <w:r w:rsidRPr="00AB329D">
              <w:rPr>
                <w:lang w:val="en-US"/>
              </w:rPr>
              <w:t>)</w:t>
            </w:r>
          </w:p>
        </w:tc>
        <w:tc>
          <w:tcPr>
            <w:tcW w:w="1854" w:type="dxa"/>
            <w:vAlign w:val="center"/>
          </w:tcPr>
          <w:p w14:paraId="139607A1" w14:textId="77777777" w:rsidR="0011524B" w:rsidRDefault="0011524B" w:rsidP="00931AF6">
            <w:pPr>
              <w:jc w:val="center"/>
              <w:rPr>
                <w:lang w:val="en-US"/>
              </w:rPr>
            </w:pPr>
            <w:r>
              <w:rPr>
                <w:lang w:val="en-US"/>
              </w:rPr>
              <w:t>Weak (-)</w:t>
            </w:r>
          </w:p>
        </w:tc>
      </w:tr>
      <w:tr w:rsidR="0011524B" w:rsidRPr="00673FF4" w14:paraId="13D67436" w14:textId="77777777" w:rsidTr="00931AF6">
        <w:trPr>
          <w:trHeight w:val="312"/>
        </w:trPr>
        <w:tc>
          <w:tcPr>
            <w:tcW w:w="1617" w:type="dxa"/>
            <w:shd w:val="clear" w:color="auto" w:fill="auto"/>
            <w:noWrap/>
            <w:vAlign w:val="center"/>
          </w:tcPr>
          <w:p w14:paraId="4E19E189" w14:textId="77777777" w:rsidR="0011524B" w:rsidRDefault="0011524B" w:rsidP="00931AF6">
            <w:pPr>
              <w:jc w:val="center"/>
              <w:rPr>
                <w:color w:val="000000" w:themeColor="text1"/>
                <w:lang w:val="en-US"/>
              </w:rPr>
            </w:pPr>
            <w:r>
              <w:rPr>
                <w:color w:val="000000" w:themeColor="text1"/>
                <w:lang w:val="en-US"/>
              </w:rPr>
              <w:t>Age</w:t>
            </w:r>
          </w:p>
        </w:tc>
        <w:tc>
          <w:tcPr>
            <w:tcW w:w="1311" w:type="dxa"/>
            <w:shd w:val="clear" w:color="auto" w:fill="auto"/>
            <w:noWrap/>
            <w:vAlign w:val="center"/>
          </w:tcPr>
          <w:p w14:paraId="51EE3217" w14:textId="77777777" w:rsidR="0011524B" w:rsidRDefault="0011524B" w:rsidP="00931AF6">
            <w:pPr>
              <w:jc w:val="center"/>
              <w:rPr>
                <w:lang w:val="en-US"/>
              </w:rPr>
            </w:pPr>
          </w:p>
        </w:tc>
        <w:tc>
          <w:tcPr>
            <w:tcW w:w="1070" w:type="dxa"/>
            <w:vAlign w:val="center"/>
          </w:tcPr>
          <w:p w14:paraId="3A0476B8" w14:textId="77777777" w:rsidR="0011524B" w:rsidRDefault="0011524B" w:rsidP="00931AF6">
            <w:pPr>
              <w:jc w:val="center"/>
              <w:rPr>
                <w:lang w:val="en-US"/>
              </w:rPr>
            </w:pPr>
            <w:r>
              <w:rPr>
                <w:lang w:val="en-US"/>
              </w:rPr>
              <w:t>25</w:t>
            </w:r>
          </w:p>
        </w:tc>
        <w:tc>
          <w:tcPr>
            <w:tcW w:w="2518" w:type="dxa"/>
            <w:shd w:val="clear" w:color="auto" w:fill="auto"/>
            <w:noWrap/>
            <w:vAlign w:val="center"/>
          </w:tcPr>
          <w:p w14:paraId="584B4CEE" w14:textId="77777777" w:rsidR="0011524B" w:rsidRDefault="0011524B" w:rsidP="00931AF6">
            <w:pPr>
              <w:jc w:val="center"/>
              <w:rPr>
                <w:lang w:val="en-US"/>
              </w:rPr>
            </w:pPr>
            <w:r>
              <w:rPr>
                <w:lang w:val="en-US"/>
              </w:rPr>
              <w:t>Minutes of PA (Light and MVPA)</w:t>
            </w:r>
          </w:p>
        </w:tc>
        <w:tc>
          <w:tcPr>
            <w:tcW w:w="2126" w:type="dxa"/>
            <w:vAlign w:val="center"/>
          </w:tcPr>
          <w:p w14:paraId="5BD3295D" w14:textId="77777777" w:rsidR="0011524B" w:rsidRPr="00A4443E" w:rsidRDefault="0011524B" w:rsidP="00931AF6">
            <w:pPr>
              <w:jc w:val="center"/>
              <w:rPr>
                <w:lang w:val="en-US"/>
              </w:rPr>
            </w:pPr>
            <w:r>
              <w:rPr>
                <w:lang w:val="en-US"/>
              </w:rPr>
              <w:t xml:space="preserve">3 </w:t>
            </w:r>
            <w:r w:rsidRPr="00A4443E">
              <w:rPr>
                <w:lang w:val="en-US"/>
              </w:rPr>
              <w:t>month</w:t>
            </w:r>
            <w:r>
              <w:rPr>
                <w:lang w:val="en-US"/>
              </w:rPr>
              <w:t>s</w:t>
            </w:r>
            <w:r w:rsidRPr="00A4443E">
              <w:rPr>
                <w:lang w:val="en-US"/>
              </w:rPr>
              <w:t xml:space="preserve"> post CR discharge</w:t>
            </w:r>
          </w:p>
        </w:tc>
        <w:tc>
          <w:tcPr>
            <w:tcW w:w="1134" w:type="dxa"/>
            <w:shd w:val="clear" w:color="auto" w:fill="auto"/>
            <w:noWrap/>
            <w:vAlign w:val="center"/>
          </w:tcPr>
          <w:p w14:paraId="4EE6CBFF" w14:textId="77777777" w:rsidR="0011524B" w:rsidRDefault="0011524B" w:rsidP="00931AF6">
            <w:pPr>
              <w:jc w:val="center"/>
              <w:rPr>
                <w:lang w:val="en-US"/>
              </w:rPr>
            </w:pPr>
            <w:r>
              <w:rPr>
                <w:lang w:val="en-US"/>
              </w:rPr>
              <w:t>r</w:t>
            </w:r>
          </w:p>
        </w:tc>
        <w:tc>
          <w:tcPr>
            <w:tcW w:w="2318" w:type="dxa"/>
            <w:shd w:val="clear" w:color="auto" w:fill="auto"/>
            <w:noWrap/>
            <w:vAlign w:val="center"/>
          </w:tcPr>
          <w:p w14:paraId="072CCF1B" w14:textId="77777777" w:rsidR="0011524B" w:rsidRPr="00AB329D" w:rsidRDefault="0011524B" w:rsidP="00931AF6">
            <w:pPr>
              <w:jc w:val="center"/>
              <w:rPr>
                <w:lang w:val="en-US"/>
              </w:rPr>
            </w:pPr>
            <w:r w:rsidRPr="00B50B5E">
              <w:rPr>
                <w:lang w:val="en-US"/>
              </w:rPr>
              <w:t>–0.22 (-0.</w:t>
            </w:r>
            <w:r>
              <w:rPr>
                <w:lang w:val="en-US"/>
              </w:rPr>
              <w:t>57</w:t>
            </w:r>
            <w:r w:rsidRPr="00B50B5E">
              <w:rPr>
                <w:lang w:val="en-US"/>
              </w:rPr>
              <w:t>, 0.</w:t>
            </w:r>
            <w:r>
              <w:rPr>
                <w:lang w:val="en-US"/>
              </w:rPr>
              <w:t>19</w:t>
            </w:r>
            <w:r w:rsidRPr="00B50B5E">
              <w:rPr>
                <w:lang w:val="en-US"/>
              </w:rPr>
              <w:t>)</w:t>
            </w:r>
          </w:p>
        </w:tc>
        <w:tc>
          <w:tcPr>
            <w:tcW w:w="1854" w:type="dxa"/>
            <w:vAlign w:val="center"/>
          </w:tcPr>
          <w:p w14:paraId="5D11EDA3" w14:textId="77777777" w:rsidR="0011524B" w:rsidRDefault="0011524B" w:rsidP="00931AF6">
            <w:pPr>
              <w:jc w:val="center"/>
              <w:rPr>
                <w:lang w:val="en-US"/>
              </w:rPr>
            </w:pPr>
            <w:r>
              <w:rPr>
                <w:lang w:val="en-US"/>
              </w:rPr>
              <w:t>Weak (-)</w:t>
            </w:r>
          </w:p>
        </w:tc>
      </w:tr>
      <w:tr w:rsidR="0011524B" w:rsidRPr="00673FF4" w14:paraId="6CEA81AC" w14:textId="77777777" w:rsidTr="00931AF6">
        <w:trPr>
          <w:trHeight w:val="312"/>
        </w:trPr>
        <w:tc>
          <w:tcPr>
            <w:tcW w:w="1617" w:type="dxa"/>
            <w:shd w:val="clear" w:color="auto" w:fill="auto"/>
            <w:noWrap/>
            <w:vAlign w:val="center"/>
          </w:tcPr>
          <w:p w14:paraId="253507F9" w14:textId="77777777" w:rsidR="0011524B" w:rsidRDefault="0011524B" w:rsidP="00931AF6">
            <w:pPr>
              <w:jc w:val="center"/>
              <w:rPr>
                <w:color w:val="000000" w:themeColor="text1"/>
                <w:lang w:val="en-US"/>
              </w:rPr>
            </w:pPr>
            <w:r>
              <w:rPr>
                <w:color w:val="000000" w:themeColor="text1"/>
                <w:lang w:val="en-US"/>
              </w:rPr>
              <w:t>Age</w:t>
            </w:r>
          </w:p>
        </w:tc>
        <w:tc>
          <w:tcPr>
            <w:tcW w:w="1311" w:type="dxa"/>
            <w:shd w:val="clear" w:color="auto" w:fill="auto"/>
            <w:noWrap/>
            <w:vAlign w:val="center"/>
          </w:tcPr>
          <w:p w14:paraId="7E7F9273" w14:textId="77777777" w:rsidR="0011524B" w:rsidRDefault="0011524B" w:rsidP="00931AF6">
            <w:pPr>
              <w:jc w:val="center"/>
              <w:rPr>
                <w:lang w:val="en-US"/>
              </w:rPr>
            </w:pPr>
          </w:p>
        </w:tc>
        <w:tc>
          <w:tcPr>
            <w:tcW w:w="1070" w:type="dxa"/>
            <w:vAlign w:val="center"/>
          </w:tcPr>
          <w:p w14:paraId="7F22526A" w14:textId="77777777" w:rsidR="0011524B" w:rsidRDefault="0011524B" w:rsidP="00931AF6">
            <w:pPr>
              <w:jc w:val="center"/>
              <w:rPr>
                <w:lang w:val="en-US"/>
              </w:rPr>
            </w:pPr>
            <w:r>
              <w:rPr>
                <w:lang w:val="en-US"/>
              </w:rPr>
              <w:t>23</w:t>
            </w:r>
          </w:p>
        </w:tc>
        <w:tc>
          <w:tcPr>
            <w:tcW w:w="2518" w:type="dxa"/>
            <w:shd w:val="clear" w:color="auto" w:fill="auto"/>
            <w:noWrap/>
            <w:vAlign w:val="center"/>
          </w:tcPr>
          <w:p w14:paraId="62C0AA76" w14:textId="77777777" w:rsidR="0011524B" w:rsidRDefault="0011524B" w:rsidP="00931AF6">
            <w:pPr>
              <w:jc w:val="center"/>
              <w:rPr>
                <w:lang w:val="en-US"/>
              </w:rPr>
            </w:pPr>
            <w:r>
              <w:rPr>
                <w:lang w:val="en-US"/>
              </w:rPr>
              <w:t>Minutes of PA (Light and MVPA)</w:t>
            </w:r>
          </w:p>
        </w:tc>
        <w:tc>
          <w:tcPr>
            <w:tcW w:w="2126" w:type="dxa"/>
            <w:vAlign w:val="center"/>
          </w:tcPr>
          <w:p w14:paraId="145857BF" w14:textId="77777777" w:rsidR="0011524B" w:rsidRDefault="0011524B" w:rsidP="00931AF6">
            <w:pPr>
              <w:jc w:val="center"/>
              <w:rPr>
                <w:lang w:val="en-US"/>
              </w:rPr>
            </w:pPr>
            <w:r>
              <w:rPr>
                <w:lang w:val="en-US"/>
              </w:rPr>
              <w:t xml:space="preserve">9 </w:t>
            </w:r>
            <w:r w:rsidRPr="00A4443E">
              <w:rPr>
                <w:lang w:val="en-US"/>
              </w:rPr>
              <w:t>month</w:t>
            </w:r>
            <w:r>
              <w:rPr>
                <w:lang w:val="en-US"/>
              </w:rPr>
              <w:t>s</w:t>
            </w:r>
            <w:r w:rsidRPr="00A4443E">
              <w:rPr>
                <w:lang w:val="en-US"/>
              </w:rPr>
              <w:t xml:space="preserve"> post CR discharge</w:t>
            </w:r>
          </w:p>
        </w:tc>
        <w:tc>
          <w:tcPr>
            <w:tcW w:w="1134" w:type="dxa"/>
            <w:shd w:val="clear" w:color="auto" w:fill="auto"/>
            <w:noWrap/>
            <w:vAlign w:val="center"/>
          </w:tcPr>
          <w:p w14:paraId="1C2AFCED" w14:textId="77777777" w:rsidR="0011524B" w:rsidRDefault="0011524B" w:rsidP="00931AF6">
            <w:pPr>
              <w:jc w:val="center"/>
              <w:rPr>
                <w:lang w:val="en-US"/>
              </w:rPr>
            </w:pPr>
            <w:r>
              <w:rPr>
                <w:lang w:val="en-US"/>
              </w:rPr>
              <w:t>r</w:t>
            </w:r>
          </w:p>
        </w:tc>
        <w:tc>
          <w:tcPr>
            <w:tcW w:w="2318" w:type="dxa"/>
            <w:shd w:val="clear" w:color="auto" w:fill="auto"/>
            <w:noWrap/>
            <w:vAlign w:val="center"/>
          </w:tcPr>
          <w:p w14:paraId="3835CEF7" w14:textId="77777777" w:rsidR="0011524B" w:rsidRPr="00B50B5E" w:rsidRDefault="0011524B" w:rsidP="00931AF6">
            <w:pPr>
              <w:jc w:val="center"/>
              <w:rPr>
                <w:lang w:val="en-US"/>
              </w:rPr>
            </w:pPr>
            <w:r w:rsidRPr="001E7F4D">
              <w:rPr>
                <w:lang w:val="en-US"/>
              </w:rPr>
              <w:t>–0.19 (-0.5</w:t>
            </w:r>
            <w:r>
              <w:rPr>
                <w:lang w:val="en-US"/>
              </w:rPr>
              <w:t>6</w:t>
            </w:r>
            <w:r w:rsidRPr="001E7F4D">
              <w:rPr>
                <w:lang w:val="en-US"/>
              </w:rPr>
              <w:t>, 0.2</w:t>
            </w:r>
            <w:r>
              <w:rPr>
                <w:lang w:val="en-US"/>
              </w:rPr>
              <w:t>4</w:t>
            </w:r>
            <w:r w:rsidRPr="001E7F4D">
              <w:rPr>
                <w:lang w:val="en-US"/>
              </w:rPr>
              <w:t>)</w:t>
            </w:r>
          </w:p>
        </w:tc>
        <w:tc>
          <w:tcPr>
            <w:tcW w:w="1854" w:type="dxa"/>
            <w:vAlign w:val="center"/>
          </w:tcPr>
          <w:p w14:paraId="03519C6C" w14:textId="77777777" w:rsidR="0011524B" w:rsidRDefault="0011524B" w:rsidP="00931AF6">
            <w:pPr>
              <w:jc w:val="center"/>
              <w:rPr>
                <w:lang w:val="en-US"/>
              </w:rPr>
            </w:pPr>
            <w:r>
              <w:rPr>
                <w:lang w:val="en-US"/>
              </w:rPr>
              <w:t>Weak (-)</w:t>
            </w:r>
          </w:p>
        </w:tc>
      </w:tr>
      <w:tr w:rsidR="0011524B" w:rsidRPr="00673FF4" w14:paraId="3C3FE54B" w14:textId="77777777" w:rsidTr="00931AF6">
        <w:trPr>
          <w:trHeight w:val="312"/>
        </w:trPr>
        <w:tc>
          <w:tcPr>
            <w:tcW w:w="1617" w:type="dxa"/>
            <w:shd w:val="clear" w:color="auto" w:fill="auto"/>
            <w:noWrap/>
            <w:vAlign w:val="center"/>
          </w:tcPr>
          <w:p w14:paraId="7B7D844A" w14:textId="77777777" w:rsidR="0011524B" w:rsidRDefault="0011524B" w:rsidP="00931AF6">
            <w:pPr>
              <w:jc w:val="center"/>
              <w:rPr>
                <w:color w:val="000000" w:themeColor="text1"/>
                <w:lang w:val="en-US"/>
              </w:rPr>
            </w:pPr>
            <w:r>
              <w:rPr>
                <w:color w:val="000000" w:themeColor="text1"/>
                <w:lang w:val="en-US"/>
              </w:rPr>
              <w:t xml:space="preserve">Age </w:t>
            </w:r>
          </w:p>
        </w:tc>
        <w:tc>
          <w:tcPr>
            <w:tcW w:w="1311" w:type="dxa"/>
            <w:shd w:val="clear" w:color="auto" w:fill="auto"/>
            <w:noWrap/>
            <w:vAlign w:val="center"/>
          </w:tcPr>
          <w:p w14:paraId="194915E1" w14:textId="77777777" w:rsidR="0011524B" w:rsidRDefault="0011524B" w:rsidP="00931AF6">
            <w:pPr>
              <w:jc w:val="center"/>
              <w:rPr>
                <w:lang w:val="en-US"/>
              </w:rPr>
            </w:pPr>
            <w:r>
              <w:rPr>
                <w:lang w:val="en-US"/>
              </w:rPr>
              <w:t xml:space="preserve">Wang 2023 </w:t>
            </w:r>
            <w:sdt>
              <w:sdtPr>
                <w:rPr>
                  <w:color w:val="000000"/>
                  <w:lang w:val="en-US"/>
                </w:rPr>
                <w:tag w:val="MENDELEY_CITATION_v3_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"/>
                <w:id w:val="-335159412"/>
                <w:placeholder>
                  <w:docPart w:val="2DF7A752EC2845A1A9BCE92BCB0BDBF7"/>
                </w:placeholder>
              </w:sdtPr>
              <w:sdtEndPr/>
              <w:sdtContent>
                <w:r w:rsidRPr="00AE0881">
                  <w:rPr>
                    <w:color w:val="000000"/>
                    <w:lang w:val="en-US"/>
                  </w:rPr>
                  <w:t>(93)</w:t>
                </w:r>
              </w:sdtContent>
            </w:sdt>
            <w:r>
              <w:rPr>
                <w:lang w:val="en-US"/>
              </w:rPr>
              <w:t xml:space="preserve"> </w:t>
            </w:r>
          </w:p>
        </w:tc>
        <w:tc>
          <w:tcPr>
            <w:tcW w:w="1070" w:type="dxa"/>
            <w:vAlign w:val="center"/>
          </w:tcPr>
          <w:p w14:paraId="23D90A1E" w14:textId="77777777" w:rsidR="0011524B" w:rsidRDefault="0011524B" w:rsidP="00931AF6">
            <w:pPr>
              <w:jc w:val="center"/>
              <w:rPr>
                <w:lang w:val="en-US"/>
              </w:rPr>
            </w:pPr>
            <w:r>
              <w:rPr>
                <w:lang w:val="en-US"/>
              </w:rPr>
              <w:t>279</w:t>
            </w:r>
          </w:p>
        </w:tc>
        <w:tc>
          <w:tcPr>
            <w:tcW w:w="2518" w:type="dxa"/>
            <w:shd w:val="clear" w:color="auto" w:fill="auto"/>
            <w:noWrap/>
            <w:vAlign w:val="center"/>
          </w:tcPr>
          <w:p w14:paraId="5865EF46" w14:textId="77777777" w:rsidR="0011524B" w:rsidRDefault="0011524B" w:rsidP="00931AF6">
            <w:pPr>
              <w:jc w:val="center"/>
              <w:rPr>
                <w:lang w:val="en-US"/>
              </w:rPr>
            </w:pPr>
            <w:r>
              <w:rPr>
                <w:lang w:val="en-US"/>
              </w:rPr>
              <w:t>MET minutes per week</w:t>
            </w:r>
          </w:p>
        </w:tc>
        <w:tc>
          <w:tcPr>
            <w:tcW w:w="2126" w:type="dxa"/>
            <w:vAlign w:val="center"/>
          </w:tcPr>
          <w:p w14:paraId="59992A1E" w14:textId="77777777" w:rsidR="0011524B" w:rsidRDefault="0011524B" w:rsidP="00931AF6">
            <w:pPr>
              <w:jc w:val="center"/>
              <w:rPr>
                <w:lang w:val="en-US"/>
              </w:rPr>
            </w:pPr>
            <w:r>
              <w:rPr>
                <w:lang w:val="en-US"/>
              </w:rPr>
              <w:t>1 week post hospital discharge</w:t>
            </w:r>
          </w:p>
        </w:tc>
        <w:tc>
          <w:tcPr>
            <w:tcW w:w="1134" w:type="dxa"/>
            <w:shd w:val="clear" w:color="auto" w:fill="auto"/>
            <w:noWrap/>
            <w:vAlign w:val="center"/>
          </w:tcPr>
          <w:p w14:paraId="63F1AAFF" w14:textId="77777777" w:rsidR="0011524B" w:rsidRDefault="0011524B" w:rsidP="00931AF6">
            <w:pPr>
              <w:jc w:val="center"/>
              <w:rPr>
                <w:lang w:val="en-US"/>
              </w:rPr>
            </w:pPr>
            <w:r>
              <w:rPr>
                <w:lang w:val="en-US"/>
              </w:rPr>
              <w:t>r</w:t>
            </w:r>
          </w:p>
        </w:tc>
        <w:tc>
          <w:tcPr>
            <w:tcW w:w="2318" w:type="dxa"/>
            <w:shd w:val="clear" w:color="auto" w:fill="auto"/>
            <w:noWrap/>
            <w:vAlign w:val="center"/>
          </w:tcPr>
          <w:p w14:paraId="4939DA45" w14:textId="77777777" w:rsidR="0011524B" w:rsidRPr="001E7F4D" w:rsidRDefault="0011524B" w:rsidP="00931AF6">
            <w:pPr>
              <w:jc w:val="center"/>
              <w:rPr>
                <w:lang w:val="en-US"/>
              </w:rPr>
            </w:pPr>
            <w:r w:rsidRPr="001B0BEA">
              <w:rPr>
                <w:lang w:val="en-US"/>
              </w:rPr>
              <w:t>−0.26 (-0.37, -0.15)</w:t>
            </w:r>
          </w:p>
        </w:tc>
        <w:tc>
          <w:tcPr>
            <w:tcW w:w="1854" w:type="dxa"/>
            <w:vAlign w:val="center"/>
          </w:tcPr>
          <w:p w14:paraId="4B77568B" w14:textId="77777777" w:rsidR="0011524B" w:rsidRDefault="0011524B" w:rsidP="00931AF6">
            <w:pPr>
              <w:jc w:val="center"/>
              <w:rPr>
                <w:lang w:val="en-US"/>
              </w:rPr>
            </w:pPr>
            <w:r>
              <w:rPr>
                <w:lang w:val="en-US"/>
              </w:rPr>
              <w:t>Weak (-)</w:t>
            </w:r>
          </w:p>
        </w:tc>
      </w:tr>
    </w:tbl>
    <w:p w14:paraId="7A4C3D11" w14:textId="77777777" w:rsidR="0011524B" w:rsidRPr="00527804" w:rsidRDefault="0011524B" w:rsidP="0011524B">
      <w:pPr>
        <w:pStyle w:val="Textkrper"/>
      </w:pPr>
      <w:r w:rsidRPr="00527804">
        <w:t>CR = cardiac rehabilitation, MI = myocardial infarction, PCI = per</w:t>
      </w:r>
      <w:r>
        <w:t xml:space="preserve">cutaneous coronary intervention, PA = physical activity, MVPA = moderate to vigorous physical activity, </w:t>
      </w:r>
      <w:r>
        <w:rPr>
          <w:rFonts w:cs="Arial"/>
          <w:szCs w:val="24"/>
        </w:rPr>
        <w:t>MET = metabolic equivalent of task, HCR = home-based cardiac rehabilitation</w:t>
      </w:r>
    </w:p>
    <w:p w14:paraId="59CFB8AC" w14:textId="77777777" w:rsidR="0011524B" w:rsidRPr="00673FF4" w:rsidRDefault="0011524B" w:rsidP="0011524B">
      <w:pPr>
        <w:pStyle w:val="Textkrper"/>
      </w:pPr>
      <w:r w:rsidRPr="00673FF4">
        <w:t>*</w:t>
      </w:r>
      <w:proofErr w:type="gramStart"/>
      <w:r w:rsidRPr="00673FF4">
        <w:t>number</w:t>
      </w:r>
      <w:proofErr w:type="gramEnd"/>
      <w:r w:rsidRPr="00673FF4">
        <w:t xml:space="preserve"> of days in a typical week out of the past 3 months of (a) moderate </w:t>
      </w:r>
      <w:proofErr w:type="spellStart"/>
      <w:r w:rsidRPr="00673FF4">
        <w:t>e.g.g</w:t>
      </w:r>
      <w:proofErr w:type="spellEnd"/>
      <w:r w:rsidRPr="00673FF4">
        <w:t>, fast walking, easy bicycling, easy swimming, dancing) and (b) vigorous (e.g., running, jogging) PA for at least 10 minutes at a time</w:t>
      </w:r>
    </w:p>
    <w:p w14:paraId="10EC964C" w14:textId="77777777" w:rsidR="0011524B" w:rsidRPr="00673FF4" w:rsidRDefault="0011524B" w:rsidP="0011524B">
      <w:pPr>
        <w:pStyle w:val="Textkrper"/>
      </w:pPr>
      <w:r w:rsidRPr="00673FF4">
        <w:t xml:space="preserve">**summation of weekly </w:t>
      </w:r>
      <w:r>
        <w:t xml:space="preserve">frequency </w:t>
      </w:r>
      <w:r w:rsidRPr="00673FF4">
        <w:t xml:space="preserve">of mild (e.g., easy walking, yoga), moderate (e.g., brisk walking, leisure sports) and strenuous </w:t>
      </w:r>
      <w:proofErr w:type="spellStart"/>
      <w:r w:rsidRPr="00673FF4">
        <w:t>exericse</w:t>
      </w:r>
      <w:proofErr w:type="spellEnd"/>
      <w:r w:rsidRPr="00673FF4">
        <w:t xml:space="preserve"> (e.g., running, competitive sports) multiplied by the corresponding MET value</w:t>
      </w:r>
    </w:p>
    <w:p w14:paraId="5F4EA618" w14:textId="77777777" w:rsidR="0011524B" w:rsidRDefault="0011524B" w:rsidP="0011524B">
      <w:pPr>
        <w:pStyle w:val="Textkrper"/>
      </w:pPr>
      <w:r w:rsidRPr="00673FF4">
        <w:t>***minimum 30 m</w:t>
      </w:r>
      <w:r>
        <w:t>inutes</w:t>
      </w:r>
      <w:r w:rsidRPr="00673FF4">
        <w:t xml:space="preserve"> of MVPA during 2-5 weeks post-discharge</w:t>
      </w:r>
    </w:p>
    <w:p w14:paraId="6746C14E" w14:textId="77777777" w:rsidR="0011524B" w:rsidRDefault="0011524B" w:rsidP="0011524B">
      <w:pPr>
        <w:pStyle w:val="Textkrper"/>
      </w:pPr>
      <w:r w:rsidRPr="00865994">
        <w:t>****PASE questionnaire</w:t>
      </w:r>
    </w:p>
    <w:p w14:paraId="2072BE54" w14:textId="64F3DA9C" w:rsidR="0011524B" w:rsidRDefault="0011524B" w:rsidP="0011524B">
      <w:pPr>
        <w:pStyle w:val="Textkrper"/>
      </w:pPr>
      <w:r>
        <w:t xml:space="preserve">*****either a physically active job or compliant with the WHO criteria of moderate activity </w:t>
      </w:r>
      <w:r>
        <w:rPr>
          <w:rFonts w:cs="Arial"/>
        </w:rPr>
        <w:t>≥</w:t>
      </w:r>
      <w:r>
        <w:t xml:space="preserve">30 minutes 5 days a week or heavy activity </w:t>
      </w:r>
      <w:r>
        <w:rPr>
          <w:rFonts w:cs="Arial"/>
        </w:rPr>
        <w:t>≥</w:t>
      </w:r>
      <w:r>
        <w:t>30 minutes and 3 days</w:t>
      </w:r>
      <w:r w:rsidR="00207C9D">
        <w:t xml:space="preserve"> </w:t>
      </w:r>
      <w:r>
        <w:lastRenderedPageBreak/>
        <w:t>a week</w:t>
      </w:r>
    </w:p>
    <w:p w14:paraId="6CFC730E" w14:textId="77777777" w:rsidR="0011524B" w:rsidRDefault="0011524B" w:rsidP="0011524B">
      <w:pPr>
        <w:pStyle w:val="Textkrper"/>
      </w:pPr>
    </w:p>
    <w:p w14:paraId="737B9A32" w14:textId="77777777" w:rsidR="0011524B" w:rsidRPr="00A87B33" w:rsidRDefault="0011524B" w:rsidP="0011524B">
      <w:pPr>
        <w:pStyle w:val="berschrift2"/>
      </w:pPr>
      <w:bookmarkStart w:id="45" w:name="_Toc141774515"/>
      <w:bookmarkStart w:id="46" w:name="_Toc149829782"/>
      <w:r w:rsidRPr="00A87B33">
        <w:t>Education</w:t>
      </w:r>
      <w:bookmarkEnd w:id="45"/>
      <w:bookmarkEnd w:id="46"/>
    </w:p>
    <w:p w14:paraId="67D75BAF"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education</w:t>
      </w:r>
    </w:p>
    <w:p w14:paraId="4BE53B97" w14:textId="77777777" w:rsidR="0011524B" w:rsidRPr="00673FF4" w:rsidRDefault="0011524B" w:rsidP="0011524B">
      <w:pPr>
        <w:rPr>
          <w:lang w:val="en-US"/>
        </w:rPr>
      </w:pPr>
      <w:r w:rsidRPr="00673FF4">
        <w:rPr>
          <w:lang w:val="en-US"/>
        </w:rPr>
        <w:t xml:space="preserve">(-) higher education is associated with less physical activity </w:t>
      </w:r>
      <w:proofErr w:type="spellStart"/>
      <w:r w:rsidRPr="00673FF4">
        <w:rPr>
          <w:lang w:val="en-US"/>
        </w:rPr>
        <w:t>behaviour</w:t>
      </w:r>
      <w:proofErr w:type="spellEnd"/>
    </w:p>
    <w:p w14:paraId="342BE2BA" w14:textId="77777777" w:rsidR="0011524B" w:rsidRPr="00673FF4" w:rsidRDefault="0011524B" w:rsidP="0011524B">
      <w:pPr>
        <w:rPr>
          <w:lang w:val="en-US"/>
        </w:rPr>
      </w:pPr>
      <w:r w:rsidRPr="00673FF4">
        <w:rPr>
          <w:lang w:val="en-US"/>
        </w:rPr>
        <w:t xml:space="preserve">(+) higher education is associated with more physical activity </w:t>
      </w:r>
      <w:proofErr w:type="spellStart"/>
      <w:r w:rsidRPr="00673FF4">
        <w:rPr>
          <w:lang w:val="en-US"/>
        </w:rPr>
        <w:t>behaviour</w:t>
      </w:r>
      <w:proofErr w:type="spellEnd"/>
    </w:p>
    <w:tbl>
      <w:tblPr>
        <w:tblW w:w="13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1319"/>
        <w:gridCol w:w="999"/>
        <w:gridCol w:w="2663"/>
        <w:gridCol w:w="1984"/>
        <w:gridCol w:w="1134"/>
        <w:gridCol w:w="1985"/>
        <w:gridCol w:w="1679"/>
      </w:tblGrid>
      <w:tr w:rsidR="0011524B" w:rsidRPr="00673FF4" w14:paraId="47E699D1" w14:textId="77777777" w:rsidTr="00931AF6">
        <w:trPr>
          <w:trHeight w:val="312"/>
        </w:trPr>
        <w:tc>
          <w:tcPr>
            <w:tcW w:w="1535" w:type="dxa"/>
            <w:shd w:val="clear" w:color="auto" w:fill="auto"/>
            <w:noWrap/>
            <w:vAlign w:val="center"/>
            <w:hideMark/>
          </w:tcPr>
          <w:p w14:paraId="12A5CF5E" w14:textId="77777777" w:rsidR="0011524B" w:rsidRPr="00673FF4" w:rsidRDefault="0011524B" w:rsidP="00931AF6">
            <w:pPr>
              <w:jc w:val="center"/>
              <w:rPr>
                <w:lang w:val="en-US"/>
              </w:rPr>
            </w:pPr>
            <w:r w:rsidRPr="00673FF4">
              <w:rPr>
                <w:lang w:val="en-US"/>
              </w:rPr>
              <w:t>Determinant</w:t>
            </w:r>
          </w:p>
        </w:tc>
        <w:tc>
          <w:tcPr>
            <w:tcW w:w="1319" w:type="dxa"/>
            <w:shd w:val="clear" w:color="auto" w:fill="auto"/>
            <w:noWrap/>
            <w:vAlign w:val="center"/>
            <w:hideMark/>
          </w:tcPr>
          <w:p w14:paraId="7E10FBCC" w14:textId="77777777" w:rsidR="0011524B" w:rsidRPr="00673FF4" w:rsidRDefault="0011524B" w:rsidP="00931AF6">
            <w:pPr>
              <w:jc w:val="center"/>
              <w:rPr>
                <w:lang w:val="en-US"/>
              </w:rPr>
            </w:pPr>
            <w:r w:rsidRPr="00673FF4">
              <w:rPr>
                <w:lang w:val="en-US"/>
              </w:rPr>
              <w:t>Study</w:t>
            </w:r>
          </w:p>
        </w:tc>
        <w:tc>
          <w:tcPr>
            <w:tcW w:w="999" w:type="dxa"/>
            <w:vAlign w:val="center"/>
          </w:tcPr>
          <w:p w14:paraId="6C98B938" w14:textId="77777777" w:rsidR="0011524B" w:rsidRPr="00673FF4" w:rsidRDefault="0011524B" w:rsidP="00931AF6">
            <w:pPr>
              <w:jc w:val="center"/>
              <w:rPr>
                <w:lang w:val="en-US"/>
              </w:rPr>
            </w:pPr>
            <w:r w:rsidRPr="00673FF4">
              <w:rPr>
                <w:lang w:val="en-US"/>
              </w:rPr>
              <w:t>Sample Size</w:t>
            </w:r>
          </w:p>
        </w:tc>
        <w:tc>
          <w:tcPr>
            <w:tcW w:w="2663" w:type="dxa"/>
            <w:shd w:val="clear" w:color="auto" w:fill="auto"/>
            <w:noWrap/>
            <w:vAlign w:val="center"/>
            <w:hideMark/>
          </w:tcPr>
          <w:p w14:paraId="3A0679C7" w14:textId="77777777" w:rsidR="0011524B" w:rsidRPr="00673FF4" w:rsidRDefault="0011524B" w:rsidP="00931AF6">
            <w:pPr>
              <w:jc w:val="center"/>
              <w:rPr>
                <w:lang w:val="en-US"/>
              </w:rPr>
            </w:pPr>
            <w:r w:rsidRPr="00673FF4">
              <w:rPr>
                <w:lang w:val="en-US"/>
              </w:rPr>
              <w:t>Outcome</w:t>
            </w:r>
          </w:p>
        </w:tc>
        <w:tc>
          <w:tcPr>
            <w:tcW w:w="1984" w:type="dxa"/>
            <w:vAlign w:val="center"/>
          </w:tcPr>
          <w:p w14:paraId="257A9871" w14:textId="77777777" w:rsidR="0011524B" w:rsidRPr="00673FF4" w:rsidRDefault="0011524B" w:rsidP="00931AF6">
            <w:pPr>
              <w:jc w:val="center"/>
              <w:rPr>
                <w:lang w:val="en-US"/>
              </w:rPr>
            </w:pPr>
            <w:r w:rsidRPr="00673FF4">
              <w:rPr>
                <w:lang w:val="en-US"/>
              </w:rPr>
              <w:t>Timepoint/Follow-up period</w:t>
            </w:r>
          </w:p>
        </w:tc>
        <w:tc>
          <w:tcPr>
            <w:tcW w:w="3119" w:type="dxa"/>
            <w:gridSpan w:val="2"/>
            <w:shd w:val="clear" w:color="auto" w:fill="auto"/>
            <w:noWrap/>
            <w:vAlign w:val="center"/>
            <w:hideMark/>
          </w:tcPr>
          <w:p w14:paraId="6B36F606" w14:textId="77777777" w:rsidR="0011524B" w:rsidRPr="00673FF4" w:rsidRDefault="0011524B" w:rsidP="00931AF6">
            <w:pPr>
              <w:jc w:val="center"/>
              <w:rPr>
                <w:lang w:val="en-US"/>
              </w:rPr>
            </w:pPr>
            <w:r w:rsidRPr="00673FF4">
              <w:rPr>
                <w:lang w:val="en-US"/>
              </w:rPr>
              <w:t>Effect size (95% Confidence Interval)</w:t>
            </w:r>
          </w:p>
        </w:tc>
        <w:tc>
          <w:tcPr>
            <w:tcW w:w="1670" w:type="dxa"/>
            <w:vAlign w:val="center"/>
          </w:tcPr>
          <w:p w14:paraId="36892F41" w14:textId="77777777" w:rsidR="0011524B" w:rsidRPr="00673FF4" w:rsidRDefault="0011524B" w:rsidP="00931AF6">
            <w:pPr>
              <w:jc w:val="center"/>
              <w:rPr>
                <w:lang w:val="en-US"/>
              </w:rPr>
            </w:pPr>
            <w:r w:rsidRPr="00673FF4">
              <w:rPr>
                <w:lang w:val="en-US"/>
              </w:rPr>
              <w:t>Association</w:t>
            </w:r>
          </w:p>
        </w:tc>
      </w:tr>
      <w:tr w:rsidR="0011524B" w:rsidRPr="00673FF4" w14:paraId="1F69DDEF" w14:textId="77777777" w:rsidTr="00931AF6">
        <w:trPr>
          <w:trHeight w:val="312"/>
        </w:trPr>
        <w:tc>
          <w:tcPr>
            <w:tcW w:w="1535" w:type="dxa"/>
            <w:shd w:val="clear" w:color="auto" w:fill="auto"/>
            <w:noWrap/>
            <w:vAlign w:val="center"/>
            <w:hideMark/>
          </w:tcPr>
          <w:p w14:paraId="74A7D285" w14:textId="77777777" w:rsidR="0011524B" w:rsidRPr="00673FF4" w:rsidRDefault="0011524B" w:rsidP="00931AF6">
            <w:pPr>
              <w:jc w:val="center"/>
              <w:rPr>
                <w:lang w:val="en-US"/>
              </w:rPr>
            </w:pPr>
            <w:r w:rsidRPr="00673FF4">
              <w:rPr>
                <w:lang w:val="en-US"/>
              </w:rPr>
              <w:t>Education (</w:t>
            </w:r>
            <w:r>
              <w:rPr>
                <w:rFonts w:cs="Arial"/>
                <w:lang w:val="en-US"/>
              </w:rPr>
              <w:t>&gt;</w:t>
            </w:r>
            <w:r w:rsidRPr="00673FF4">
              <w:rPr>
                <w:lang w:val="en-US"/>
              </w:rPr>
              <w:t xml:space="preserve">12 Years vs </w:t>
            </w:r>
            <w:r>
              <w:rPr>
                <w:rFonts w:ascii="Calibri" w:hAnsi="Calibri" w:cs="Calibri"/>
                <w:lang w:val="en-US"/>
              </w:rPr>
              <w:t>&lt;</w:t>
            </w:r>
            <w:r w:rsidRPr="00673FF4">
              <w:rPr>
                <w:lang w:val="en-US"/>
              </w:rPr>
              <w:t>12 years)</w:t>
            </w:r>
          </w:p>
        </w:tc>
        <w:tc>
          <w:tcPr>
            <w:tcW w:w="1319" w:type="dxa"/>
            <w:shd w:val="clear" w:color="auto" w:fill="auto"/>
            <w:noWrap/>
            <w:vAlign w:val="center"/>
          </w:tcPr>
          <w:p w14:paraId="65443239" w14:textId="77777777" w:rsidR="0011524B" w:rsidRPr="00673FF4" w:rsidRDefault="0011524B" w:rsidP="00931AF6">
            <w:pPr>
              <w:jc w:val="center"/>
              <w:rPr>
                <w:lang w:val="en-US"/>
              </w:rPr>
            </w:pPr>
            <w:r w:rsidRPr="00673FF4">
              <w:rPr>
                <w:lang w:val="en-US"/>
              </w:rPr>
              <w:t>Arthur 2013</w:t>
            </w:r>
            <w:r>
              <w:rPr>
                <w:lang w:val="en-US"/>
              </w:rPr>
              <w:t xml:space="preserve"> </w:t>
            </w:r>
            <w:sdt>
              <w:sdtPr>
                <w:rPr>
                  <w:color w:val="000000"/>
                  <w:lang w:val="en-US"/>
                </w:rPr>
                <w:tag w:val="MENDELEY_CITATION_v3_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"/>
                <w:id w:val="-1637253830"/>
                <w:placeholder>
                  <w:docPart w:val="2DF7A752EC2845A1A9BCE92BCB0BDBF7"/>
                </w:placeholder>
              </w:sdtPr>
              <w:sdtEndPr/>
              <w:sdtContent>
                <w:r w:rsidRPr="00AE0881">
                  <w:rPr>
                    <w:color w:val="000000"/>
                    <w:lang w:val="en-US"/>
                  </w:rPr>
                  <w:t>(78)</w:t>
                </w:r>
              </w:sdtContent>
            </w:sdt>
            <w:r w:rsidRPr="00673FF4">
              <w:rPr>
                <w:lang w:val="en-US"/>
              </w:rPr>
              <w:t xml:space="preserve"> </w:t>
            </w:r>
          </w:p>
        </w:tc>
        <w:tc>
          <w:tcPr>
            <w:tcW w:w="999" w:type="dxa"/>
            <w:vAlign w:val="center"/>
          </w:tcPr>
          <w:p w14:paraId="0447A2EE" w14:textId="77777777" w:rsidR="0011524B" w:rsidRPr="00673FF4" w:rsidRDefault="0011524B" w:rsidP="00931AF6">
            <w:pPr>
              <w:jc w:val="center"/>
              <w:rPr>
                <w:lang w:val="en-US"/>
              </w:rPr>
            </w:pPr>
            <w:r w:rsidRPr="00673FF4">
              <w:rPr>
                <w:lang w:val="en-US"/>
              </w:rPr>
              <w:t>203</w:t>
            </w:r>
          </w:p>
        </w:tc>
        <w:tc>
          <w:tcPr>
            <w:tcW w:w="2663" w:type="dxa"/>
            <w:shd w:val="clear" w:color="auto" w:fill="auto"/>
            <w:noWrap/>
            <w:vAlign w:val="center"/>
          </w:tcPr>
          <w:p w14:paraId="4B423F5B" w14:textId="77777777" w:rsidR="0011524B" w:rsidRPr="00673FF4" w:rsidRDefault="0011524B" w:rsidP="00931AF6">
            <w:pPr>
              <w:jc w:val="center"/>
              <w:rPr>
                <w:lang w:val="en-US"/>
              </w:rPr>
            </w:pPr>
            <w:r w:rsidRPr="00673FF4">
              <w:rPr>
                <w:lang w:val="en-US"/>
              </w:rPr>
              <w:t xml:space="preserve">Moderately active </w:t>
            </w:r>
            <w:proofErr w:type="spellStart"/>
            <w:r w:rsidRPr="00673FF4">
              <w:rPr>
                <w:lang w:val="en-US"/>
              </w:rPr>
              <w:t>relapsers</w:t>
            </w:r>
            <w:proofErr w:type="spellEnd"/>
            <w:r w:rsidRPr="00673FF4">
              <w:rPr>
                <w:lang w:val="en-US"/>
              </w:rPr>
              <w:t xml:space="preserve"> (METs/week)</w:t>
            </w:r>
          </w:p>
        </w:tc>
        <w:tc>
          <w:tcPr>
            <w:tcW w:w="1984" w:type="dxa"/>
            <w:vAlign w:val="center"/>
          </w:tcPr>
          <w:p w14:paraId="4785570E" w14:textId="77777777" w:rsidR="0011524B" w:rsidRPr="00673FF4" w:rsidRDefault="0011524B" w:rsidP="00931AF6">
            <w:pPr>
              <w:jc w:val="center"/>
              <w:rPr>
                <w:lang w:val="en-US"/>
              </w:rPr>
            </w:pPr>
            <w:r w:rsidRPr="00665CBF">
              <w:t>12 months after CR completion</w:t>
            </w:r>
          </w:p>
        </w:tc>
        <w:tc>
          <w:tcPr>
            <w:tcW w:w="1134" w:type="dxa"/>
            <w:shd w:val="clear" w:color="auto" w:fill="auto"/>
            <w:noWrap/>
            <w:vAlign w:val="center"/>
          </w:tcPr>
          <w:p w14:paraId="61699B7C" w14:textId="77777777" w:rsidR="0011524B" w:rsidRPr="00673FF4" w:rsidRDefault="0011524B" w:rsidP="00931AF6">
            <w:pPr>
              <w:jc w:val="center"/>
              <w:rPr>
                <w:lang w:val="en-US"/>
              </w:rPr>
            </w:pPr>
            <w:r w:rsidRPr="00673FF4">
              <w:rPr>
                <w:lang w:val="en-US"/>
              </w:rPr>
              <w:t>OR</w:t>
            </w:r>
          </w:p>
        </w:tc>
        <w:tc>
          <w:tcPr>
            <w:tcW w:w="1985" w:type="dxa"/>
            <w:shd w:val="clear" w:color="auto" w:fill="auto"/>
            <w:noWrap/>
            <w:vAlign w:val="center"/>
          </w:tcPr>
          <w:p w14:paraId="2B7ED75D" w14:textId="77777777" w:rsidR="0011524B" w:rsidRPr="00673FF4" w:rsidRDefault="0011524B" w:rsidP="00931AF6">
            <w:pPr>
              <w:jc w:val="center"/>
              <w:rPr>
                <w:lang w:val="en-US"/>
              </w:rPr>
            </w:pPr>
            <w:r w:rsidRPr="00673FF4">
              <w:rPr>
                <w:lang w:val="en-US"/>
              </w:rPr>
              <w:t>1.27 (0.54, 2.98)</w:t>
            </w:r>
          </w:p>
        </w:tc>
        <w:tc>
          <w:tcPr>
            <w:tcW w:w="1679" w:type="dxa"/>
            <w:vAlign w:val="center"/>
          </w:tcPr>
          <w:p w14:paraId="3C18D32B" w14:textId="77777777" w:rsidR="0011524B" w:rsidRPr="00673FF4" w:rsidRDefault="0011524B" w:rsidP="00931AF6">
            <w:pPr>
              <w:jc w:val="center"/>
              <w:rPr>
                <w:lang w:val="en-US"/>
              </w:rPr>
            </w:pPr>
            <w:r>
              <w:rPr>
                <w:lang w:val="en-US"/>
              </w:rPr>
              <w:t>None</w:t>
            </w:r>
          </w:p>
        </w:tc>
      </w:tr>
      <w:tr w:rsidR="0011524B" w:rsidRPr="00673FF4" w14:paraId="1520EE09" w14:textId="77777777" w:rsidTr="00931AF6">
        <w:trPr>
          <w:trHeight w:val="312"/>
        </w:trPr>
        <w:tc>
          <w:tcPr>
            <w:tcW w:w="1535" w:type="dxa"/>
            <w:shd w:val="clear" w:color="auto" w:fill="auto"/>
            <w:noWrap/>
            <w:vAlign w:val="center"/>
            <w:hideMark/>
          </w:tcPr>
          <w:p w14:paraId="3B73CDFA" w14:textId="77777777" w:rsidR="0011524B" w:rsidRPr="00673FF4" w:rsidRDefault="0011524B" w:rsidP="00931AF6">
            <w:pPr>
              <w:jc w:val="center"/>
              <w:rPr>
                <w:lang w:val="en-US"/>
              </w:rPr>
            </w:pPr>
            <w:r w:rsidRPr="00673FF4">
              <w:rPr>
                <w:lang w:val="en-US"/>
              </w:rPr>
              <w:t>Education (</w:t>
            </w:r>
            <w:r>
              <w:rPr>
                <w:rFonts w:cs="Arial"/>
                <w:lang w:val="en-US"/>
              </w:rPr>
              <w:t>&gt;</w:t>
            </w:r>
            <w:r w:rsidRPr="00673FF4">
              <w:rPr>
                <w:lang w:val="en-US"/>
              </w:rPr>
              <w:t xml:space="preserve">12 Years vs </w:t>
            </w:r>
            <w:r>
              <w:rPr>
                <w:rFonts w:ascii="Calibri" w:hAnsi="Calibri" w:cs="Calibri"/>
                <w:lang w:val="en-US"/>
              </w:rPr>
              <w:t>&lt;</w:t>
            </w:r>
            <w:r w:rsidRPr="00673FF4">
              <w:rPr>
                <w:lang w:val="en-US"/>
              </w:rPr>
              <w:t>12 years)</w:t>
            </w:r>
          </w:p>
        </w:tc>
        <w:tc>
          <w:tcPr>
            <w:tcW w:w="1319" w:type="dxa"/>
            <w:shd w:val="clear" w:color="auto" w:fill="auto"/>
            <w:noWrap/>
            <w:vAlign w:val="center"/>
          </w:tcPr>
          <w:p w14:paraId="64B1B37B" w14:textId="77777777" w:rsidR="0011524B" w:rsidRPr="00673FF4" w:rsidRDefault="0011524B" w:rsidP="00931AF6">
            <w:pPr>
              <w:jc w:val="center"/>
              <w:rPr>
                <w:lang w:val="en-US"/>
              </w:rPr>
            </w:pPr>
            <w:r w:rsidRPr="00673FF4">
              <w:rPr>
                <w:lang w:val="en-US"/>
              </w:rPr>
              <w:t>Blanchard 2010</w:t>
            </w:r>
            <w:r>
              <w:rPr>
                <w:lang w:val="en-US"/>
              </w:rPr>
              <w:t xml:space="preserve"> </w:t>
            </w:r>
            <w:sdt>
              <w:sdtPr>
                <w:rPr>
                  <w:color w:val="000000"/>
                  <w:lang w:val="en-US"/>
                </w:rPr>
                <w:tag w:val="MENDELEY_CITATION_v3_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"/>
                <w:id w:val="-782966153"/>
                <w:placeholder>
                  <w:docPart w:val="2DF7A752EC2845A1A9BCE92BCB0BDBF7"/>
                </w:placeholder>
              </w:sdtPr>
              <w:sdtEndPr/>
              <w:sdtContent>
                <w:r w:rsidRPr="00AE0881">
                  <w:rPr>
                    <w:color w:val="000000"/>
                    <w:lang w:val="en-US"/>
                  </w:rPr>
                  <w:t>(43)</w:t>
                </w:r>
              </w:sdtContent>
            </w:sdt>
            <w:r w:rsidRPr="00673FF4">
              <w:rPr>
                <w:lang w:val="en-US"/>
              </w:rPr>
              <w:t xml:space="preserve"> </w:t>
            </w:r>
          </w:p>
        </w:tc>
        <w:tc>
          <w:tcPr>
            <w:tcW w:w="999" w:type="dxa"/>
            <w:vAlign w:val="center"/>
          </w:tcPr>
          <w:p w14:paraId="103F505A" w14:textId="77777777" w:rsidR="0011524B" w:rsidRPr="00673FF4" w:rsidRDefault="0011524B" w:rsidP="00931AF6">
            <w:pPr>
              <w:jc w:val="center"/>
              <w:rPr>
                <w:lang w:val="en-US"/>
              </w:rPr>
            </w:pPr>
            <w:r w:rsidRPr="00673FF4">
              <w:rPr>
                <w:lang w:val="en-US"/>
              </w:rPr>
              <w:t>280</w:t>
            </w:r>
          </w:p>
        </w:tc>
        <w:tc>
          <w:tcPr>
            <w:tcW w:w="2663" w:type="dxa"/>
            <w:shd w:val="clear" w:color="auto" w:fill="auto"/>
            <w:noWrap/>
            <w:vAlign w:val="center"/>
          </w:tcPr>
          <w:p w14:paraId="67FA37ED" w14:textId="77777777" w:rsidR="0011524B" w:rsidRPr="00673FF4" w:rsidRDefault="0011524B" w:rsidP="00931AF6">
            <w:pPr>
              <w:jc w:val="center"/>
              <w:rPr>
                <w:lang w:val="en-US"/>
              </w:rPr>
            </w:pPr>
            <w:r w:rsidRPr="00673FF4">
              <w:rPr>
                <w:lang w:val="en-US"/>
              </w:rPr>
              <w:t>Total weekly minutes of MVPA*</w:t>
            </w:r>
          </w:p>
        </w:tc>
        <w:tc>
          <w:tcPr>
            <w:tcW w:w="1984" w:type="dxa"/>
            <w:vAlign w:val="center"/>
          </w:tcPr>
          <w:p w14:paraId="054077E3" w14:textId="77777777" w:rsidR="0011524B" w:rsidRPr="00673FF4" w:rsidRDefault="0011524B" w:rsidP="00931AF6">
            <w:pPr>
              <w:jc w:val="center"/>
              <w:rPr>
                <w:color w:val="000000" w:themeColor="text1"/>
                <w:lang w:val="en-US"/>
              </w:rPr>
            </w:pPr>
            <w:r w:rsidRPr="007048D5">
              <w:t>3 months after CR start</w:t>
            </w:r>
          </w:p>
        </w:tc>
        <w:tc>
          <w:tcPr>
            <w:tcW w:w="1134" w:type="dxa"/>
            <w:shd w:val="clear" w:color="auto" w:fill="auto"/>
            <w:noWrap/>
            <w:vAlign w:val="center"/>
          </w:tcPr>
          <w:p w14:paraId="1543EB73" w14:textId="77777777" w:rsidR="0011524B" w:rsidRPr="00673FF4" w:rsidRDefault="0011524B" w:rsidP="00931AF6">
            <w:pPr>
              <w:jc w:val="center"/>
              <w:rPr>
                <w:lang w:val="en-US"/>
              </w:rPr>
            </w:pPr>
            <w:r w:rsidRPr="00673FF4">
              <w:rPr>
                <w:lang w:val="en-US"/>
              </w:rPr>
              <w:t>d</w:t>
            </w:r>
          </w:p>
        </w:tc>
        <w:tc>
          <w:tcPr>
            <w:tcW w:w="1985" w:type="dxa"/>
            <w:shd w:val="clear" w:color="auto" w:fill="auto"/>
            <w:noWrap/>
            <w:vAlign w:val="center"/>
          </w:tcPr>
          <w:p w14:paraId="69AC6627" w14:textId="77777777" w:rsidR="0011524B" w:rsidRPr="00673FF4" w:rsidRDefault="0011524B" w:rsidP="00931AF6">
            <w:pPr>
              <w:jc w:val="center"/>
              <w:rPr>
                <w:lang w:val="en-US"/>
              </w:rPr>
            </w:pPr>
            <w:r w:rsidRPr="00673FF4">
              <w:rPr>
                <w:lang w:val="en-US"/>
              </w:rPr>
              <w:t>0.02 (-0.22, 0.26)</w:t>
            </w:r>
          </w:p>
        </w:tc>
        <w:tc>
          <w:tcPr>
            <w:tcW w:w="1679" w:type="dxa"/>
            <w:vAlign w:val="center"/>
          </w:tcPr>
          <w:p w14:paraId="15D7DC08" w14:textId="77777777" w:rsidR="0011524B" w:rsidRPr="00673FF4" w:rsidRDefault="0011524B" w:rsidP="00931AF6">
            <w:pPr>
              <w:jc w:val="center"/>
              <w:rPr>
                <w:lang w:val="en-US"/>
              </w:rPr>
            </w:pPr>
            <w:r w:rsidRPr="00673FF4">
              <w:rPr>
                <w:lang w:val="en-US"/>
              </w:rPr>
              <w:t>None</w:t>
            </w:r>
          </w:p>
        </w:tc>
      </w:tr>
      <w:tr w:rsidR="0011524B" w:rsidRPr="00673FF4" w14:paraId="19FD3CDD" w14:textId="77777777" w:rsidTr="00931AF6">
        <w:trPr>
          <w:trHeight w:val="312"/>
        </w:trPr>
        <w:tc>
          <w:tcPr>
            <w:tcW w:w="1535" w:type="dxa"/>
            <w:shd w:val="clear" w:color="auto" w:fill="auto"/>
            <w:noWrap/>
            <w:vAlign w:val="center"/>
            <w:hideMark/>
          </w:tcPr>
          <w:p w14:paraId="2B587B8E" w14:textId="77777777" w:rsidR="0011524B" w:rsidRPr="00673FF4" w:rsidRDefault="0011524B" w:rsidP="00931AF6">
            <w:pPr>
              <w:jc w:val="center"/>
              <w:rPr>
                <w:lang w:val="en-US"/>
              </w:rPr>
            </w:pPr>
            <w:r w:rsidRPr="00673FF4">
              <w:rPr>
                <w:lang w:val="en-US"/>
              </w:rPr>
              <w:t>Education (</w:t>
            </w:r>
            <w:r>
              <w:rPr>
                <w:rFonts w:cs="Arial"/>
                <w:lang w:val="en-US"/>
              </w:rPr>
              <w:t>&gt;</w:t>
            </w:r>
            <w:r w:rsidRPr="00673FF4">
              <w:rPr>
                <w:lang w:val="en-US"/>
              </w:rPr>
              <w:t xml:space="preserve">12 Years vs </w:t>
            </w:r>
            <w:r>
              <w:rPr>
                <w:rFonts w:ascii="Calibri" w:hAnsi="Calibri" w:cs="Calibri"/>
                <w:lang w:val="en-US"/>
              </w:rPr>
              <w:t>&lt;</w:t>
            </w:r>
            <w:r w:rsidRPr="00673FF4">
              <w:rPr>
                <w:lang w:val="en-US"/>
              </w:rPr>
              <w:t>12 years)</w:t>
            </w:r>
          </w:p>
        </w:tc>
        <w:tc>
          <w:tcPr>
            <w:tcW w:w="1319" w:type="dxa"/>
            <w:shd w:val="clear" w:color="auto" w:fill="auto"/>
            <w:noWrap/>
            <w:vAlign w:val="center"/>
          </w:tcPr>
          <w:p w14:paraId="7C88B778" w14:textId="77777777" w:rsidR="0011524B" w:rsidRPr="00673FF4" w:rsidRDefault="0011524B" w:rsidP="00931AF6">
            <w:pPr>
              <w:jc w:val="center"/>
              <w:rPr>
                <w:noProof/>
                <w:lang w:val="en-US"/>
              </w:rPr>
            </w:pPr>
          </w:p>
        </w:tc>
        <w:tc>
          <w:tcPr>
            <w:tcW w:w="999" w:type="dxa"/>
            <w:vAlign w:val="center"/>
          </w:tcPr>
          <w:p w14:paraId="23F38256" w14:textId="77777777" w:rsidR="0011524B" w:rsidRPr="00673FF4" w:rsidRDefault="0011524B" w:rsidP="00931AF6">
            <w:pPr>
              <w:jc w:val="center"/>
              <w:rPr>
                <w:lang w:val="en-US"/>
              </w:rPr>
            </w:pPr>
          </w:p>
        </w:tc>
        <w:tc>
          <w:tcPr>
            <w:tcW w:w="2663" w:type="dxa"/>
            <w:shd w:val="clear" w:color="auto" w:fill="auto"/>
            <w:noWrap/>
            <w:vAlign w:val="center"/>
          </w:tcPr>
          <w:p w14:paraId="4FDBEDF0" w14:textId="77777777" w:rsidR="0011524B" w:rsidRPr="00673FF4" w:rsidRDefault="0011524B" w:rsidP="00931AF6">
            <w:pPr>
              <w:jc w:val="center"/>
              <w:rPr>
                <w:lang w:val="en-US"/>
              </w:rPr>
            </w:pPr>
            <w:r w:rsidRPr="00673FF4">
              <w:rPr>
                <w:lang w:val="en-US"/>
              </w:rPr>
              <w:t>Meeting recommendations for weekly MVPA during</w:t>
            </w:r>
            <w:r>
              <w:rPr>
                <w:lang w:val="en-US"/>
              </w:rPr>
              <w:t xml:space="preserve"> HCR</w:t>
            </w:r>
          </w:p>
        </w:tc>
        <w:tc>
          <w:tcPr>
            <w:tcW w:w="1984" w:type="dxa"/>
            <w:vAlign w:val="center"/>
          </w:tcPr>
          <w:p w14:paraId="43440214" w14:textId="77777777" w:rsidR="0011524B" w:rsidRPr="00673FF4" w:rsidRDefault="0011524B" w:rsidP="00931AF6">
            <w:pPr>
              <w:jc w:val="center"/>
              <w:rPr>
                <w:color w:val="000000" w:themeColor="text1"/>
                <w:lang w:val="en-US"/>
              </w:rPr>
            </w:pPr>
            <w:r w:rsidRPr="007048D5">
              <w:t>3 months after CR start</w:t>
            </w:r>
          </w:p>
        </w:tc>
        <w:tc>
          <w:tcPr>
            <w:tcW w:w="1134" w:type="dxa"/>
            <w:shd w:val="clear" w:color="auto" w:fill="auto"/>
            <w:noWrap/>
            <w:vAlign w:val="center"/>
          </w:tcPr>
          <w:p w14:paraId="231096B4" w14:textId="77777777" w:rsidR="0011524B" w:rsidRPr="00673FF4" w:rsidRDefault="0011524B" w:rsidP="00931AF6">
            <w:pPr>
              <w:jc w:val="center"/>
              <w:rPr>
                <w:lang w:val="en-US"/>
              </w:rPr>
            </w:pPr>
            <w:r w:rsidRPr="00673FF4">
              <w:rPr>
                <w:lang w:val="en-US"/>
              </w:rPr>
              <w:t>OR</w:t>
            </w:r>
          </w:p>
        </w:tc>
        <w:tc>
          <w:tcPr>
            <w:tcW w:w="1985" w:type="dxa"/>
            <w:noWrap/>
            <w:vAlign w:val="center"/>
          </w:tcPr>
          <w:p w14:paraId="4E723E46" w14:textId="77777777" w:rsidR="0011524B" w:rsidRPr="00673FF4" w:rsidRDefault="0011524B" w:rsidP="00931AF6">
            <w:pPr>
              <w:jc w:val="center"/>
              <w:rPr>
                <w:lang w:val="en-US"/>
              </w:rPr>
            </w:pPr>
            <w:r w:rsidRPr="00673FF4">
              <w:rPr>
                <w:lang w:val="en-US"/>
              </w:rPr>
              <w:t>1.36 (0.83, 2.21)</w:t>
            </w:r>
          </w:p>
        </w:tc>
        <w:tc>
          <w:tcPr>
            <w:tcW w:w="1679" w:type="dxa"/>
            <w:vAlign w:val="center"/>
          </w:tcPr>
          <w:p w14:paraId="0FCBD6D4" w14:textId="77777777" w:rsidR="0011524B" w:rsidRPr="00673FF4" w:rsidRDefault="0011524B" w:rsidP="00931AF6">
            <w:pPr>
              <w:jc w:val="center"/>
              <w:rPr>
                <w:lang w:val="en-US"/>
              </w:rPr>
            </w:pPr>
            <w:r>
              <w:rPr>
                <w:lang w:val="en-US"/>
              </w:rPr>
              <w:t>None</w:t>
            </w:r>
          </w:p>
        </w:tc>
      </w:tr>
      <w:tr w:rsidR="0011524B" w:rsidRPr="00673FF4" w14:paraId="3F8E788A" w14:textId="77777777" w:rsidTr="00931AF6">
        <w:trPr>
          <w:trHeight w:val="312"/>
        </w:trPr>
        <w:tc>
          <w:tcPr>
            <w:tcW w:w="1535" w:type="dxa"/>
            <w:shd w:val="clear" w:color="auto" w:fill="auto"/>
            <w:noWrap/>
            <w:vAlign w:val="center"/>
            <w:hideMark/>
          </w:tcPr>
          <w:p w14:paraId="2314A674" w14:textId="77777777" w:rsidR="0011524B" w:rsidRPr="00673FF4" w:rsidRDefault="0011524B" w:rsidP="00931AF6">
            <w:pPr>
              <w:jc w:val="center"/>
              <w:rPr>
                <w:lang w:val="en-US"/>
              </w:rPr>
            </w:pPr>
            <w:r w:rsidRPr="00673FF4">
              <w:rPr>
                <w:lang w:val="en-US"/>
              </w:rPr>
              <w:t>Education (illiteracy vs above junior high)</w:t>
            </w:r>
          </w:p>
        </w:tc>
        <w:tc>
          <w:tcPr>
            <w:tcW w:w="1319" w:type="dxa"/>
            <w:shd w:val="clear" w:color="auto" w:fill="auto"/>
            <w:noWrap/>
            <w:vAlign w:val="center"/>
          </w:tcPr>
          <w:p w14:paraId="6A428482" w14:textId="77777777" w:rsidR="0011524B" w:rsidRPr="00673FF4" w:rsidRDefault="0011524B" w:rsidP="00931AF6">
            <w:pPr>
              <w:jc w:val="center"/>
              <w:rPr>
                <w:lang w:val="en-US"/>
              </w:rPr>
            </w:pPr>
            <w:r w:rsidRPr="00673FF4">
              <w:rPr>
                <w:lang w:val="en-US"/>
              </w:rPr>
              <w:t>Chien 2014</w:t>
            </w:r>
            <w:r>
              <w:rPr>
                <w:lang w:val="en-US"/>
              </w:rPr>
              <w:t xml:space="preserve"> </w:t>
            </w:r>
            <w:sdt>
              <w:sdtPr>
                <w:rPr>
                  <w:color w:val="000000"/>
                  <w:lang w:val="en-US"/>
                </w:rPr>
                <w:tag w:val="MENDELEY_CITATION_v3_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"/>
                <w:id w:val="-611985446"/>
                <w:placeholder>
                  <w:docPart w:val="2DF7A752EC2845A1A9BCE92BCB0BDBF7"/>
                </w:placeholder>
              </w:sdtPr>
              <w:sdtEndPr/>
              <w:sdtContent>
                <w:r w:rsidRPr="00AE0881">
                  <w:rPr>
                    <w:color w:val="000000"/>
                    <w:lang w:val="en-US"/>
                  </w:rPr>
                  <w:t>(46)</w:t>
                </w:r>
              </w:sdtContent>
            </w:sdt>
            <w:r w:rsidRPr="00673FF4">
              <w:rPr>
                <w:lang w:val="en-US"/>
              </w:rPr>
              <w:t xml:space="preserve"> </w:t>
            </w:r>
          </w:p>
        </w:tc>
        <w:tc>
          <w:tcPr>
            <w:tcW w:w="999" w:type="dxa"/>
            <w:vAlign w:val="center"/>
          </w:tcPr>
          <w:p w14:paraId="14E25D4D" w14:textId="77777777" w:rsidR="0011524B" w:rsidRPr="00673FF4" w:rsidRDefault="0011524B" w:rsidP="00931AF6">
            <w:pPr>
              <w:jc w:val="center"/>
              <w:rPr>
                <w:lang w:val="en-US"/>
              </w:rPr>
            </w:pPr>
            <w:r w:rsidRPr="00673FF4">
              <w:rPr>
                <w:lang w:val="en-US"/>
              </w:rPr>
              <w:t>111</w:t>
            </w:r>
          </w:p>
        </w:tc>
        <w:tc>
          <w:tcPr>
            <w:tcW w:w="2663" w:type="dxa"/>
            <w:shd w:val="clear" w:color="auto" w:fill="auto"/>
            <w:noWrap/>
            <w:vAlign w:val="center"/>
          </w:tcPr>
          <w:p w14:paraId="4B21FFEE" w14:textId="77777777" w:rsidR="0011524B" w:rsidRPr="00673FF4" w:rsidRDefault="0011524B" w:rsidP="00931AF6">
            <w:pPr>
              <w:jc w:val="center"/>
              <w:rPr>
                <w:lang w:val="en-US"/>
              </w:rPr>
            </w:pPr>
            <w:r w:rsidRPr="00FB367A">
              <w:rPr>
                <w:lang w:val="en-US"/>
              </w:rPr>
              <w:t>METs (low intensity PA) &lt;3 METs</w:t>
            </w:r>
          </w:p>
        </w:tc>
        <w:tc>
          <w:tcPr>
            <w:tcW w:w="1984" w:type="dxa"/>
            <w:vAlign w:val="center"/>
          </w:tcPr>
          <w:p w14:paraId="726426B3"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134" w:type="dxa"/>
            <w:shd w:val="clear" w:color="auto" w:fill="auto"/>
            <w:noWrap/>
            <w:vAlign w:val="center"/>
          </w:tcPr>
          <w:p w14:paraId="072D87AF" w14:textId="77777777" w:rsidR="0011524B" w:rsidRPr="00673FF4" w:rsidRDefault="0011524B" w:rsidP="00931AF6">
            <w:pPr>
              <w:jc w:val="center"/>
              <w:rPr>
                <w:lang w:val="en-US"/>
              </w:rPr>
            </w:pPr>
            <w:r w:rsidRPr="00673FF4">
              <w:rPr>
                <w:lang w:val="en-US"/>
              </w:rPr>
              <w:t>d</w:t>
            </w:r>
          </w:p>
        </w:tc>
        <w:tc>
          <w:tcPr>
            <w:tcW w:w="1985" w:type="dxa"/>
            <w:noWrap/>
            <w:vAlign w:val="center"/>
          </w:tcPr>
          <w:p w14:paraId="78BAF25A" w14:textId="77777777" w:rsidR="0011524B" w:rsidRPr="00673FF4" w:rsidRDefault="0011524B" w:rsidP="00931AF6">
            <w:pPr>
              <w:jc w:val="center"/>
              <w:rPr>
                <w:lang w:val="en-US"/>
              </w:rPr>
            </w:pPr>
            <w:r w:rsidRPr="00673FF4">
              <w:rPr>
                <w:lang w:val="en-US"/>
              </w:rPr>
              <w:t>0.05 (-0.43, 0.53)</w:t>
            </w:r>
          </w:p>
        </w:tc>
        <w:tc>
          <w:tcPr>
            <w:tcW w:w="1679" w:type="dxa"/>
            <w:vAlign w:val="center"/>
          </w:tcPr>
          <w:p w14:paraId="36F06639" w14:textId="77777777" w:rsidR="0011524B" w:rsidRPr="00673FF4" w:rsidRDefault="0011524B" w:rsidP="00931AF6">
            <w:pPr>
              <w:jc w:val="center"/>
              <w:rPr>
                <w:lang w:val="en-US"/>
              </w:rPr>
            </w:pPr>
            <w:r w:rsidRPr="00673FF4">
              <w:rPr>
                <w:lang w:val="en-US"/>
              </w:rPr>
              <w:t>None</w:t>
            </w:r>
          </w:p>
        </w:tc>
      </w:tr>
      <w:tr w:rsidR="0011524B" w:rsidRPr="00673FF4" w14:paraId="00634912" w14:textId="77777777" w:rsidTr="00931AF6">
        <w:trPr>
          <w:trHeight w:val="312"/>
        </w:trPr>
        <w:tc>
          <w:tcPr>
            <w:tcW w:w="1535" w:type="dxa"/>
            <w:shd w:val="clear" w:color="auto" w:fill="auto"/>
            <w:noWrap/>
            <w:vAlign w:val="center"/>
            <w:hideMark/>
          </w:tcPr>
          <w:p w14:paraId="57B32C2F" w14:textId="77777777" w:rsidR="0011524B" w:rsidRPr="00673FF4" w:rsidRDefault="0011524B" w:rsidP="00931AF6">
            <w:pPr>
              <w:jc w:val="center"/>
              <w:rPr>
                <w:lang w:val="en-US"/>
              </w:rPr>
            </w:pPr>
            <w:r w:rsidRPr="00673FF4">
              <w:rPr>
                <w:lang w:val="en-US"/>
              </w:rPr>
              <w:t>Education (illiteracy vs above junior high)</w:t>
            </w:r>
          </w:p>
        </w:tc>
        <w:tc>
          <w:tcPr>
            <w:tcW w:w="1319" w:type="dxa"/>
            <w:shd w:val="clear" w:color="auto" w:fill="auto"/>
            <w:noWrap/>
            <w:vAlign w:val="center"/>
          </w:tcPr>
          <w:p w14:paraId="0FB2F00D" w14:textId="77777777" w:rsidR="0011524B" w:rsidRPr="00673FF4" w:rsidRDefault="0011524B" w:rsidP="00931AF6">
            <w:pPr>
              <w:jc w:val="center"/>
              <w:rPr>
                <w:lang w:val="en-US"/>
              </w:rPr>
            </w:pPr>
          </w:p>
        </w:tc>
        <w:tc>
          <w:tcPr>
            <w:tcW w:w="999" w:type="dxa"/>
            <w:vAlign w:val="center"/>
          </w:tcPr>
          <w:p w14:paraId="5EAFE88E" w14:textId="77777777" w:rsidR="0011524B" w:rsidRPr="00673FF4" w:rsidRDefault="0011524B" w:rsidP="00931AF6">
            <w:pPr>
              <w:jc w:val="center"/>
              <w:rPr>
                <w:lang w:val="en-US"/>
              </w:rPr>
            </w:pPr>
            <w:r w:rsidRPr="00673FF4">
              <w:rPr>
                <w:lang w:val="en-US"/>
              </w:rPr>
              <w:t>111</w:t>
            </w:r>
          </w:p>
        </w:tc>
        <w:tc>
          <w:tcPr>
            <w:tcW w:w="2663" w:type="dxa"/>
            <w:shd w:val="clear" w:color="auto" w:fill="auto"/>
            <w:noWrap/>
            <w:vAlign w:val="center"/>
          </w:tcPr>
          <w:p w14:paraId="1D797484" w14:textId="77777777" w:rsidR="0011524B" w:rsidRPr="00673FF4" w:rsidRDefault="0011524B" w:rsidP="00931AF6">
            <w:pPr>
              <w:jc w:val="center"/>
              <w:rPr>
                <w:lang w:val="en-US"/>
              </w:rPr>
            </w:pPr>
            <w:r w:rsidRPr="00673FF4">
              <w:rPr>
                <w:lang w:val="en-US"/>
              </w:rPr>
              <w:t>METs (</w:t>
            </w:r>
            <w:r>
              <w:rPr>
                <w:lang w:val="en-US"/>
              </w:rPr>
              <w:t>moderate</w:t>
            </w:r>
            <w:r w:rsidRPr="00673FF4">
              <w:rPr>
                <w:lang w:val="en-US"/>
              </w:rPr>
              <w:t>-intensity PA) 3-5 METs</w:t>
            </w:r>
          </w:p>
        </w:tc>
        <w:tc>
          <w:tcPr>
            <w:tcW w:w="1984" w:type="dxa"/>
            <w:vAlign w:val="center"/>
          </w:tcPr>
          <w:p w14:paraId="5777B921"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134" w:type="dxa"/>
            <w:shd w:val="clear" w:color="auto" w:fill="auto"/>
            <w:noWrap/>
            <w:vAlign w:val="center"/>
          </w:tcPr>
          <w:p w14:paraId="27060447" w14:textId="77777777" w:rsidR="0011524B" w:rsidRPr="00673FF4" w:rsidRDefault="0011524B" w:rsidP="00931AF6">
            <w:pPr>
              <w:jc w:val="center"/>
              <w:rPr>
                <w:lang w:val="en-US"/>
              </w:rPr>
            </w:pPr>
            <w:r w:rsidRPr="00673FF4">
              <w:rPr>
                <w:lang w:val="en-US"/>
              </w:rPr>
              <w:t>d</w:t>
            </w:r>
          </w:p>
        </w:tc>
        <w:tc>
          <w:tcPr>
            <w:tcW w:w="1985" w:type="dxa"/>
            <w:noWrap/>
            <w:vAlign w:val="center"/>
          </w:tcPr>
          <w:p w14:paraId="2CDED0BD" w14:textId="77777777" w:rsidR="0011524B" w:rsidRPr="00673FF4" w:rsidRDefault="0011524B" w:rsidP="00931AF6">
            <w:pPr>
              <w:jc w:val="center"/>
              <w:rPr>
                <w:lang w:val="en-US"/>
              </w:rPr>
            </w:pPr>
            <w:r w:rsidRPr="00673FF4">
              <w:rPr>
                <w:lang w:val="en-US"/>
              </w:rPr>
              <w:t>0.25 (-0.23, 0.73)</w:t>
            </w:r>
          </w:p>
        </w:tc>
        <w:tc>
          <w:tcPr>
            <w:tcW w:w="1679" w:type="dxa"/>
            <w:vAlign w:val="center"/>
          </w:tcPr>
          <w:p w14:paraId="7AFABE4B" w14:textId="77777777" w:rsidR="0011524B" w:rsidRPr="00673FF4" w:rsidRDefault="0011524B" w:rsidP="00931AF6">
            <w:pPr>
              <w:jc w:val="center"/>
              <w:rPr>
                <w:lang w:val="en-US"/>
              </w:rPr>
            </w:pPr>
            <w:r w:rsidRPr="00673FF4">
              <w:rPr>
                <w:lang w:val="en-US"/>
              </w:rPr>
              <w:t>Weak (+)</w:t>
            </w:r>
          </w:p>
        </w:tc>
      </w:tr>
      <w:tr w:rsidR="0011524B" w:rsidRPr="00673FF4" w14:paraId="67825CBC" w14:textId="77777777" w:rsidTr="00931AF6">
        <w:trPr>
          <w:trHeight w:val="312"/>
        </w:trPr>
        <w:tc>
          <w:tcPr>
            <w:tcW w:w="1535" w:type="dxa"/>
            <w:shd w:val="clear" w:color="auto" w:fill="auto"/>
            <w:noWrap/>
            <w:vAlign w:val="center"/>
            <w:hideMark/>
          </w:tcPr>
          <w:p w14:paraId="7BF6FAE5" w14:textId="77777777" w:rsidR="0011524B" w:rsidRPr="00673FF4" w:rsidRDefault="0011524B" w:rsidP="00931AF6">
            <w:pPr>
              <w:jc w:val="center"/>
              <w:rPr>
                <w:lang w:val="en-US"/>
              </w:rPr>
            </w:pPr>
            <w:r w:rsidRPr="00673FF4">
              <w:rPr>
                <w:lang w:val="en-US"/>
              </w:rPr>
              <w:lastRenderedPageBreak/>
              <w:t>Education (illiteracy vs above junior high)</w:t>
            </w:r>
          </w:p>
        </w:tc>
        <w:tc>
          <w:tcPr>
            <w:tcW w:w="1319" w:type="dxa"/>
            <w:shd w:val="clear" w:color="auto" w:fill="auto"/>
            <w:noWrap/>
            <w:vAlign w:val="center"/>
          </w:tcPr>
          <w:p w14:paraId="4D042EB5" w14:textId="77777777" w:rsidR="0011524B" w:rsidRPr="00673FF4" w:rsidRDefault="0011524B" w:rsidP="00931AF6">
            <w:pPr>
              <w:jc w:val="center"/>
              <w:rPr>
                <w:lang w:val="en-US"/>
              </w:rPr>
            </w:pPr>
          </w:p>
        </w:tc>
        <w:tc>
          <w:tcPr>
            <w:tcW w:w="999" w:type="dxa"/>
            <w:vAlign w:val="center"/>
          </w:tcPr>
          <w:p w14:paraId="3480C639" w14:textId="77777777" w:rsidR="0011524B" w:rsidRPr="00673FF4" w:rsidRDefault="0011524B" w:rsidP="00931AF6">
            <w:pPr>
              <w:jc w:val="center"/>
              <w:rPr>
                <w:lang w:val="en-US"/>
              </w:rPr>
            </w:pPr>
            <w:r w:rsidRPr="00673FF4">
              <w:rPr>
                <w:lang w:val="en-US"/>
              </w:rPr>
              <w:t>111</w:t>
            </w:r>
          </w:p>
        </w:tc>
        <w:tc>
          <w:tcPr>
            <w:tcW w:w="2663" w:type="dxa"/>
            <w:shd w:val="clear" w:color="auto" w:fill="auto"/>
            <w:noWrap/>
            <w:vAlign w:val="center"/>
          </w:tcPr>
          <w:p w14:paraId="4B4144D5" w14:textId="77777777" w:rsidR="0011524B" w:rsidRPr="00673FF4" w:rsidRDefault="0011524B" w:rsidP="00931AF6">
            <w:pPr>
              <w:jc w:val="center"/>
              <w:rPr>
                <w:lang w:val="en-US"/>
              </w:rPr>
            </w:pPr>
            <w:r w:rsidRPr="00673FF4">
              <w:rPr>
                <w:lang w:val="en-US"/>
              </w:rPr>
              <w:t>METs (</w:t>
            </w:r>
            <w:r>
              <w:rPr>
                <w:lang w:val="en-US"/>
              </w:rPr>
              <w:t>vigorous</w:t>
            </w:r>
            <w:r w:rsidRPr="00673FF4">
              <w:rPr>
                <w:lang w:val="en-US"/>
              </w:rPr>
              <w:t xml:space="preserve"> intensity PA) &gt;5 METs</w:t>
            </w:r>
          </w:p>
        </w:tc>
        <w:tc>
          <w:tcPr>
            <w:tcW w:w="1984" w:type="dxa"/>
            <w:vAlign w:val="center"/>
          </w:tcPr>
          <w:p w14:paraId="21FA8E33"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134" w:type="dxa"/>
            <w:shd w:val="clear" w:color="auto" w:fill="auto"/>
            <w:noWrap/>
            <w:vAlign w:val="center"/>
          </w:tcPr>
          <w:p w14:paraId="242E06CE" w14:textId="77777777" w:rsidR="0011524B" w:rsidRPr="00673FF4" w:rsidRDefault="0011524B" w:rsidP="00931AF6">
            <w:pPr>
              <w:jc w:val="center"/>
              <w:rPr>
                <w:lang w:val="en-US"/>
              </w:rPr>
            </w:pPr>
            <w:r w:rsidRPr="00673FF4">
              <w:rPr>
                <w:lang w:val="en-US"/>
              </w:rPr>
              <w:t>d</w:t>
            </w:r>
          </w:p>
        </w:tc>
        <w:tc>
          <w:tcPr>
            <w:tcW w:w="1985" w:type="dxa"/>
            <w:noWrap/>
            <w:vAlign w:val="center"/>
          </w:tcPr>
          <w:p w14:paraId="14C7E33B" w14:textId="77777777" w:rsidR="0011524B" w:rsidRPr="00673FF4" w:rsidRDefault="0011524B" w:rsidP="00931AF6">
            <w:pPr>
              <w:jc w:val="center"/>
              <w:rPr>
                <w:lang w:val="en-US"/>
              </w:rPr>
            </w:pPr>
            <w:r w:rsidRPr="00673FF4">
              <w:rPr>
                <w:lang w:val="en-US"/>
              </w:rPr>
              <w:t>0.47 (-0.03, 0.96)</w:t>
            </w:r>
          </w:p>
        </w:tc>
        <w:tc>
          <w:tcPr>
            <w:tcW w:w="1679" w:type="dxa"/>
            <w:vAlign w:val="center"/>
          </w:tcPr>
          <w:p w14:paraId="53651278"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7A8D14C2" w14:textId="77777777" w:rsidTr="00931AF6">
        <w:trPr>
          <w:trHeight w:val="376"/>
        </w:trPr>
        <w:tc>
          <w:tcPr>
            <w:tcW w:w="1535" w:type="dxa"/>
            <w:shd w:val="clear" w:color="auto" w:fill="auto"/>
            <w:noWrap/>
            <w:vAlign w:val="center"/>
            <w:hideMark/>
          </w:tcPr>
          <w:p w14:paraId="0F2C7BA8" w14:textId="77777777" w:rsidR="0011524B" w:rsidRPr="00673FF4" w:rsidRDefault="0011524B" w:rsidP="00931AF6">
            <w:pPr>
              <w:jc w:val="center"/>
              <w:rPr>
                <w:lang w:val="en-US"/>
              </w:rPr>
            </w:pPr>
            <w:r w:rsidRPr="00673FF4">
              <w:rPr>
                <w:lang w:val="en-US"/>
              </w:rPr>
              <w:t>Education (illiteracy vs above junior high)</w:t>
            </w:r>
          </w:p>
        </w:tc>
        <w:tc>
          <w:tcPr>
            <w:tcW w:w="1319" w:type="dxa"/>
            <w:shd w:val="clear" w:color="auto" w:fill="auto"/>
            <w:noWrap/>
            <w:vAlign w:val="center"/>
          </w:tcPr>
          <w:p w14:paraId="389089F7" w14:textId="77777777" w:rsidR="0011524B" w:rsidRPr="00673FF4" w:rsidRDefault="0011524B" w:rsidP="00931AF6">
            <w:pPr>
              <w:jc w:val="center"/>
              <w:rPr>
                <w:lang w:val="en-US"/>
              </w:rPr>
            </w:pPr>
          </w:p>
        </w:tc>
        <w:tc>
          <w:tcPr>
            <w:tcW w:w="999" w:type="dxa"/>
            <w:vAlign w:val="center"/>
          </w:tcPr>
          <w:p w14:paraId="1C098979" w14:textId="77777777" w:rsidR="0011524B" w:rsidRPr="00673FF4" w:rsidRDefault="0011524B" w:rsidP="00931AF6">
            <w:pPr>
              <w:jc w:val="center"/>
              <w:rPr>
                <w:lang w:val="en-US"/>
              </w:rPr>
            </w:pPr>
            <w:r w:rsidRPr="00673FF4">
              <w:rPr>
                <w:lang w:val="en-US"/>
              </w:rPr>
              <w:t>111</w:t>
            </w:r>
          </w:p>
        </w:tc>
        <w:tc>
          <w:tcPr>
            <w:tcW w:w="2663" w:type="dxa"/>
            <w:shd w:val="clear" w:color="auto" w:fill="auto"/>
            <w:noWrap/>
            <w:vAlign w:val="center"/>
          </w:tcPr>
          <w:p w14:paraId="34EB9809" w14:textId="77777777" w:rsidR="0011524B" w:rsidRPr="00673FF4" w:rsidRDefault="0011524B" w:rsidP="00931AF6">
            <w:pPr>
              <w:jc w:val="center"/>
              <w:rPr>
                <w:lang w:val="en-US"/>
              </w:rPr>
            </w:pPr>
            <w:r w:rsidRPr="00673FF4">
              <w:rPr>
                <w:lang w:val="en-US"/>
              </w:rPr>
              <w:t>METs (total daily energy expenditure</w:t>
            </w:r>
            <w:r>
              <w:rPr>
                <w:lang w:val="en-US"/>
              </w:rPr>
              <w:t>)</w:t>
            </w:r>
          </w:p>
        </w:tc>
        <w:tc>
          <w:tcPr>
            <w:tcW w:w="1984" w:type="dxa"/>
            <w:vAlign w:val="center"/>
          </w:tcPr>
          <w:p w14:paraId="4D346A22"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134" w:type="dxa"/>
            <w:shd w:val="clear" w:color="auto" w:fill="auto"/>
            <w:noWrap/>
            <w:vAlign w:val="center"/>
          </w:tcPr>
          <w:p w14:paraId="6ED88486" w14:textId="77777777" w:rsidR="0011524B" w:rsidRPr="00673FF4" w:rsidRDefault="0011524B" w:rsidP="00931AF6">
            <w:pPr>
              <w:jc w:val="center"/>
              <w:rPr>
                <w:lang w:val="en-US"/>
              </w:rPr>
            </w:pPr>
            <w:r w:rsidRPr="00673FF4">
              <w:rPr>
                <w:lang w:val="en-US"/>
              </w:rPr>
              <w:t>d</w:t>
            </w:r>
          </w:p>
        </w:tc>
        <w:tc>
          <w:tcPr>
            <w:tcW w:w="1985" w:type="dxa"/>
            <w:noWrap/>
            <w:vAlign w:val="center"/>
          </w:tcPr>
          <w:p w14:paraId="0360F149" w14:textId="77777777" w:rsidR="0011524B" w:rsidRPr="00673FF4" w:rsidRDefault="0011524B" w:rsidP="00931AF6">
            <w:pPr>
              <w:rPr>
                <w:lang w:val="en-US"/>
              </w:rPr>
            </w:pPr>
            <w:r w:rsidRPr="00673FF4">
              <w:rPr>
                <w:lang w:val="en-US"/>
              </w:rPr>
              <w:t>1.11 (0.54, 1.67)</w:t>
            </w:r>
          </w:p>
        </w:tc>
        <w:tc>
          <w:tcPr>
            <w:tcW w:w="1679" w:type="dxa"/>
            <w:vAlign w:val="center"/>
          </w:tcPr>
          <w:p w14:paraId="39152083" w14:textId="77777777" w:rsidR="0011524B" w:rsidRPr="00673FF4" w:rsidRDefault="0011524B" w:rsidP="00931AF6">
            <w:pPr>
              <w:jc w:val="center"/>
              <w:rPr>
                <w:lang w:val="en-US"/>
              </w:rPr>
            </w:pPr>
            <w:r>
              <w:rPr>
                <w:lang w:val="en-US"/>
              </w:rPr>
              <w:t>S</w:t>
            </w:r>
            <w:r w:rsidRPr="00673FF4">
              <w:rPr>
                <w:lang w:val="en-US"/>
              </w:rPr>
              <w:t>trong (+)</w:t>
            </w:r>
          </w:p>
        </w:tc>
      </w:tr>
      <w:tr w:rsidR="0011524B" w:rsidRPr="00673FF4" w14:paraId="5212C626" w14:textId="77777777" w:rsidTr="00931AF6">
        <w:trPr>
          <w:trHeight w:val="312"/>
        </w:trPr>
        <w:tc>
          <w:tcPr>
            <w:tcW w:w="1535" w:type="dxa"/>
            <w:shd w:val="clear" w:color="auto" w:fill="auto"/>
            <w:noWrap/>
            <w:vAlign w:val="center"/>
            <w:hideMark/>
          </w:tcPr>
          <w:p w14:paraId="11624825" w14:textId="77777777" w:rsidR="0011524B" w:rsidRPr="00673FF4" w:rsidRDefault="0011524B" w:rsidP="00931AF6">
            <w:pPr>
              <w:jc w:val="center"/>
              <w:rPr>
                <w:lang w:val="en-US"/>
              </w:rPr>
            </w:pPr>
            <w:r w:rsidRPr="00673FF4">
              <w:rPr>
                <w:lang w:val="en-US"/>
              </w:rPr>
              <w:t>Education</w:t>
            </w:r>
          </w:p>
        </w:tc>
        <w:tc>
          <w:tcPr>
            <w:tcW w:w="1319" w:type="dxa"/>
            <w:shd w:val="clear" w:color="auto" w:fill="auto"/>
            <w:noWrap/>
            <w:vAlign w:val="center"/>
          </w:tcPr>
          <w:p w14:paraId="02767C0D" w14:textId="77777777" w:rsidR="0011524B" w:rsidRPr="00673FF4" w:rsidRDefault="0011524B" w:rsidP="00931AF6">
            <w:pPr>
              <w:jc w:val="center"/>
            </w:pPr>
            <w:proofErr w:type="spellStart"/>
            <w:r w:rsidRPr="00F8554E">
              <w:t>Slovinec</w:t>
            </w:r>
            <w:proofErr w:type="spellEnd"/>
            <w:r w:rsidRPr="00673FF4">
              <w:t xml:space="preserve"> </w:t>
            </w:r>
            <w:proofErr w:type="gramStart"/>
            <w:r w:rsidRPr="00673FF4">
              <w:t>D‘</w:t>
            </w:r>
            <w:proofErr w:type="gramEnd"/>
            <w:r w:rsidRPr="00673FF4">
              <w:t>Angelo 2014</w:t>
            </w:r>
            <w:r>
              <w:t xml:space="preserve"> </w:t>
            </w:r>
            <w:sdt>
              <w:sdtPr>
                <w:rPr>
                  <w:color w:val="000000"/>
                </w:rPr>
                <w:tag w:val="MENDELEY_CITATION_v3_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"/>
                <w:id w:val="-203184160"/>
                <w:placeholder>
                  <w:docPart w:val="2DF7A752EC2845A1A9BCE92BCB0BDBF7"/>
                </w:placeholder>
              </w:sdtPr>
              <w:sdtEndPr/>
              <w:sdtContent>
                <w:r w:rsidRPr="00AE0881">
                  <w:rPr>
                    <w:color w:val="000000"/>
                  </w:rPr>
                  <w:t>(73)</w:t>
                </w:r>
              </w:sdtContent>
            </w:sdt>
            <w:r w:rsidRPr="00673FF4">
              <w:rPr>
                <w:lang w:val="de-DE"/>
              </w:rPr>
              <w:t xml:space="preserve"> </w:t>
            </w:r>
          </w:p>
        </w:tc>
        <w:tc>
          <w:tcPr>
            <w:tcW w:w="999" w:type="dxa"/>
            <w:vAlign w:val="center"/>
          </w:tcPr>
          <w:p w14:paraId="1681B293" w14:textId="77777777" w:rsidR="0011524B" w:rsidRPr="00673FF4" w:rsidRDefault="0011524B" w:rsidP="00931AF6">
            <w:pPr>
              <w:jc w:val="center"/>
              <w:rPr>
                <w:lang w:val="en-US"/>
              </w:rPr>
            </w:pPr>
            <w:r w:rsidRPr="00673FF4">
              <w:rPr>
                <w:lang w:val="en-US"/>
              </w:rPr>
              <w:t>801</w:t>
            </w:r>
          </w:p>
        </w:tc>
        <w:tc>
          <w:tcPr>
            <w:tcW w:w="2663" w:type="dxa"/>
            <w:shd w:val="clear" w:color="auto" w:fill="auto"/>
            <w:noWrap/>
            <w:vAlign w:val="center"/>
          </w:tcPr>
          <w:p w14:paraId="08AC7F8F"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4" w:type="dxa"/>
            <w:vAlign w:val="center"/>
          </w:tcPr>
          <w:p w14:paraId="5CA6465F" w14:textId="77777777" w:rsidR="0011524B" w:rsidRPr="00673FF4" w:rsidRDefault="0011524B" w:rsidP="00931AF6">
            <w:pPr>
              <w:jc w:val="center"/>
              <w:rPr>
                <w:lang w:val="en-US"/>
              </w:rPr>
            </w:pPr>
            <w:r w:rsidRPr="00673FF4">
              <w:rPr>
                <w:lang w:val="en-US"/>
              </w:rPr>
              <w:t>Baseline</w:t>
            </w:r>
          </w:p>
        </w:tc>
        <w:tc>
          <w:tcPr>
            <w:tcW w:w="1134" w:type="dxa"/>
            <w:shd w:val="clear" w:color="auto" w:fill="auto"/>
            <w:noWrap/>
            <w:vAlign w:val="center"/>
          </w:tcPr>
          <w:p w14:paraId="71E697E8" w14:textId="77777777" w:rsidR="0011524B" w:rsidRPr="00673FF4" w:rsidRDefault="0011524B" w:rsidP="00931AF6">
            <w:pPr>
              <w:jc w:val="center"/>
              <w:rPr>
                <w:lang w:val="en-US"/>
              </w:rPr>
            </w:pPr>
            <w:r w:rsidRPr="00673FF4">
              <w:rPr>
                <w:lang w:val="en-US"/>
              </w:rPr>
              <w:t>r</w:t>
            </w:r>
          </w:p>
        </w:tc>
        <w:tc>
          <w:tcPr>
            <w:tcW w:w="1985" w:type="dxa"/>
            <w:noWrap/>
            <w:vAlign w:val="center"/>
          </w:tcPr>
          <w:p w14:paraId="365E809D" w14:textId="77777777" w:rsidR="0011524B" w:rsidRPr="00673FF4" w:rsidRDefault="0011524B" w:rsidP="00931AF6">
            <w:pPr>
              <w:jc w:val="center"/>
              <w:rPr>
                <w:lang w:val="en-US"/>
              </w:rPr>
            </w:pPr>
            <w:r w:rsidRPr="00673FF4">
              <w:rPr>
                <w:lang w:val="en-US"/>
              </w:rPr>
              <w:t>0.13 (0.06, 0.20)</w:t>
            </w:r>
          </w:p>
        </w:tc>
        <w:tc>
          <w:tcPr>
            <w:tcW w:w="1679" w:type="dxa"/>
            <w:vAlign w:val="center"/>
          </w:tcPr>
          <w:p w14:paraId="6278DF13" w14:textId="77777777" w:rsidR="0011524B" w:rsidRPr="00673FF4" w:rsidRDefault="0011524B" w:rsidP="00931AF6">
            <w:pPr>
              <w:jc w:val="center"/>
              <w:rPr>
                <w:lang w:val="en-US"/>
              </w:rPr>
            </w:pPr>
            <w:r w:rsidRPr="00673FF4">
              <w:rPr>
                <w:lang w:val="en-US"/>
              </w:rPr>
              <w:t>Weak (+)</w:t>
            </w:r>
          </w:p>
        </w:tc>
      </w:tr>
      <w:tr w:rsidR="0011524B" w:rsidRPr="00673FF4" w14:paraId="75DBE590" w14:textId="77777777" w:rsidTr="00931AF6">
        <w:trPr>
          <w:trHeight w:val="312"/>
        </w:trPr>
        <w:tc>
          <w:tcPr>
            <w:tcW w:w="1535" w:type="dxa"/>
            <w:shd w:val="clear" w:color="auto" w:fill="auto"/>
            <w:noWrap/>
            <w:vAlign w:val="center"/>
          </w:tcPr>
          <w:p w14:paraId="35488F60" w14:textId="77777777" w:rsidR="0011524B" w:rsidRPr="00673FF4" w:rsidRDefault="0011524B" w:rsidP="00931AF6">
            <w:pPr>
              <w:jc w:val="center"/>
              <w:rPr>
                <w:lang w:val="en-US"/>
              </w:rPr>
            </w:pPr>
            <w:r w:rsidRPr="00673FF4">
              <w:rPr>
                <w:lang w:val="en-US"/>
              </w:rPr>
              <w:t>Education</w:t>
            </w:r>
          </w:p>
        </w:tc>
        <w:tc>
          <w:tcPr>
            <w:tcW w:w="1319" w:type="dxa"/>
            <w:shd w:val="clear" w:color="auto" w:fill="auto"/>
            <w:noWrap/>
            <w:vAlign w:val="center"/>
          </w:tcPr>
          <w:p w14:paraId="3BB11B1C" w14:textId="77777777" w:rsidR="0011524B" w:rsidRPr="00673FF4" w:rsidRDefault="0011524B" w:rsidP="00931AF6">
            <w:pPr>
              <w:jc w:val="center"/>
              <w:rPr>
                <w:lang w:val="en-US"/>
              </w:rPr>
            </w:pPr>
          </w:p>
        </w:tc>
        <w:tc>
          <w:tcPr>
            <w:tcW w:w="999" w:type="dxa"/>
            <w:vAlign w:val="center"/>
          </w:tcPr>
          <w:p w14:paraId="1469D4B8" w14:textId="77777777" w:rsidR="0011524B" w:rsidRPr="00673FF4" w:rsidRDefault="0011524B" w:rsidP="00931AF6">
            <w:pPr>
              <w:jc w:val="center"/>
              <w:rPr>
                <w:lang w:val="en-US"/>
              </w:rPr>
            </w:pPr>
            <w:r w:rsidRPr="00673FF4">
              <w:rPr>
                <w:lang w:val="en-US"/>
              </w:rPr>
              <w:t>801</w:t>
            </w:r>
          </w:p>
        </w:tc>
        <w:tc>
          <w:tcPr>
            <w:tcW w:w="2663" w:type="dxa"/>
            <w:shd w:val="clear" w:color="auto" w:fill="auto"/>
            <w:noWrap/>
            <w:vAlign w:val="center"/>
          </w:tcPr>
          <w:p w14:paraId="3B125EA0"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4" w:type="dxa"/>
            <w:vAlign w:val="center"/>
          </w:tcPr>
          <w:p w14:paraId="4AC4FA6A" w14:textId="77777777" w:rsidR="0011524B" w:rsidRPr="00673FF4" w:rsidRDefault="0011524B" w:rsidP="00931AF6">
            <w:pPr>
              <w:jc w:val="center"/>
              <w:rPr>
                <w:lang w:val="en-US"/>
              </w:rPr>
            </w:pPr>
            <w:r w:rsidRPr="00673FF4">
              <w:t xml:space="preserve">6 months </w:t>
            </w:r>
            <w:r w:rsidRPr="0016654B">
              <w:t xml:space="preserve">after </w:t>
            </w:r>
            <w:proofErr w:type="spellStart"/>
            <w:r w:rsidRPr="0016654B">
              <w:t>hopitalisation</w:t>
            </w:r>
            <w:proofErr w:type="spellEnd"/>
          </w:p>
        </w:tc>
        <w:tc>
          <w:tcPr>
            <w:tcW w:w="1134" w:type="dxa"/>
            <w:shd w:val="clear" w:color="auto" w:fill="auto"/>
            <w:noWrap/>
            <w:vAlign w:val="center"/>
          </w:tcPr>
          <w:p w14:paraId="01C789A1" w14:textId="77777777" w:rsidR="0011524B" w:rsidRPr="00673FF4" w:rsidRDefault="0011524B" w:rsidP="00931AF6">
            <w:pPr>
              <w:jc w:val="center"/>
              <w:rPr>
                <w:lang w:val="en-US"/>
              </w:rPr>
            </w:pPr>
            <w:r w:rsidRPr="00673FF4">
              <w:rPr>
                <w:lang w:val="en-US"/>
              </w:rPr>
              <w:t>r</w:t>
            </w:r>
          </w:p>
        </w:tc>
        <w:tc>
          <w:tcPr>
            <w:tcW w:w="1985" w:type="dxa"/>
            <w:shd w:val="clear" w:color="auto" w:fill="auto"/>
            <w:noWrap/>
            <w:vAlign w:val="center"/>
          </w:tcPr>
          <w:p w14:paraId="5EF7A626" w14:textId="77777777" w:rsidR="0011524B" w:rsidRPr="00673FF4" w:rsidRDefault="0011524B" w:rsidP="00931AF6">
            <w:pPr>
              <w:jc w:val="center"/>
              <w:rPr>
                <w:lang w:val="en-US"/>
              </w:rPr>
            </w:pPr>
            <w:r w:rsidRPr="00673FF4">
              <w:rPr>
                <w:lang w:val="en-US"/>
              </w:rPr>
              <w:t>0.20 (0.13, 0.27)</w:t>
            </w:r>
          </w:p>
        </w:tc>
        <w:tc>
          <w:tcPr>
            <w:tcW w:w="1679" w:type="dxa"/>
            <w:vAlign w:val="center"/>
          </w:tcPr>
          <w:p w14:paraId="5DADF6A4" w14:textId="77777777" w:rsidR="0011524B" w:rsidRPr="00673FF4" w:rsidRDefault="0011524B" w:rsidP="00931AF6">
            <w:pPr>
              <w:jc w:val="center"/>
              <w:rPr>
                <w:lang w:val="en-US"/>
              </w:rPr>
            </w:pPr>
            <w:r w:rsidRPr="00673FF4">
              <w:rPr>
                <w:lang w:val="en-US"/>
              </w:rPr>
              <w:t>Weak (+)</w:t>
            </w:r>
          </w:p>
        </w:tc>
      </w:tr>
      <w:tr w:rsidR="0011524B" w:rsidRPr="00673FF4" w14:paraId="09C69EC4" w14:textId="77777777" w:rsidTr="00931AF6">
        <w:trPr>
          <w:trHeight w:val="312"/>
        </w:trPr>
        <w:tc>
          <w:tcPr>
            <w:tcW w:w="1535" w:type="dxa"/>
            <w:shd w:val="clear" w:color="auto" w:fill="auto"/>
            <w:noWrap/>
            <w:vAlign w:val="center"/>
          </w:tcPr>
          <w:p w14:paraId="1002CC69" w14:textId="77777777" w:rsidR="0011524B" w:rsidRPr="00673FF4" w:rsidRDefault="0011524B" w:rsidP="00931AF6">
            <w:pPr>
              <w:jc w:val="center"/>
              <w:rPr>
                <w:lang w:val="en-US"/>
              </w:rPr>
            </w:pPr>
            <w:r w:rsidRPr="00673FF4">
              <w:rPr>
                <w:lang w:val="en-US"/>
              </w:rPr>
              <w:t>Education</w:t>
            </w:r>
          </w:p>
        </w:tc>
        <w:tc>
          <w:tcPr>
            <w:tcW w:w="1319" w:type="dxa"/>
            <w:shd w:val="clear" w:color="auto" w:fill="auto"/>
            <w:noWrap/>
            <w:vAlign w:val="center"/>
          </w:tcPr>
          <w:p w14:paraId="56689ECD" w14:textId="77777777" w:rsidR="0011524B" w:rsidRPr="00673FF4" w:rsidRDefault="0011524B" w:rsidP="00931AF6">
            <w:pPr>
              <w:jc w:val="center"/>
              <w:rPr>
                <w:lang w:val="en-US"/>
              </w:rPr>
            </w:pPr>
          </w:p>
        </w:tc>
        <w:tc>
          <w:tcPr>
            <w:tcW w:w="999" w:type="dxa"/>
            <w:vAlign w:val="center"/>
          </w:tcPr>
          <w:p w14:paraId="06A10354" w14:textId="77777777" w:rsidR="0011524B" w:rsidRPr="00673FF4" w:rsidRDefault="0011524B" w:rsidP="00931AF6">
            <w:pPr>
              <w:jc w:val="center"/>
              <w:rPr>
                <w:lang w:val="en-US"/>
              </w:rPr>
            </w:pPr>
            <w:r w:rsidRPr="00673FF4">
              <w:rPr>
                <w:lang w:val="en-US"/>
              </w:rPr>
              <w:t>801</w:t>
            </w:r>
          </w:p>
        </w:tc>
        <w:tc>
          <w:tcPr>
            <w:tcW w:w="2663" w:type="dxa"/>
            <w:shd w:val="clear" w:color="auto" w:fill="auto"/>
            <w:noWrap/>
            <w:vAlign w:val="center"/>
          </w:tcPr>
          <w:p w14:paraId="6A0973B9"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4" w:type="dxa"/>
            <w:vAlign w:val="center"/>
          </w:tcPr>
          <w:p w14:paraId="07A9619E" w14:textId="77777777" w:rsidR="0011524B" w:rsidRPr="00673FF4" w:rsidRDefault="0011524B" w:rsidP="00931AF6">
            <w:pPr>
              <w:jc w:val="center"/>
              <w:rPr>
                <w:lang w:val="en-US"/>
              </w:rPr>
            </w:pPr>
            <w:r w:rsidRPr="00673FF4">
              <w:rPr>
                <w:lang w:val="en-US"/>
              </w:rPr>
              <w:t xml:space="preserve">12 months </w:t>
            </w:r>
            <w:r>
              <w:rPr>
                <w:lang w:val="en-US"/>
              </w:rPr>
              <w:t>after</w:t>
            </w:r>
            <w:r w:rsidRPr="00673FF4">
              <w:rPr>
                <w:lang w:val="en-US"/>
              </w:rPr>
              <w:t xml:space="preserve"> </w:t>
            </w:r>
            <w:proofErr w:type="spellStart"/>
            <w:r>
              <w:rPr>
                <w:lang w:val="en-US"/>
              </w:rPr>
              <w:t>hospitalisation</w:t>
            </w:r>
            <w:proofErr w:type="spellEnd"/>
          </w:p>
        </w:tc>
        <w:tc>
          <w:tcPr>
            <w:tcW w:w="1134" w:type="dxa"/>
            <w:shd w:val="clear" w:color="auto" w:fill="auto"/>
            <w:noWrap/>
            <w:vAlign w:val="center"/>
          </w:tcPr>
          <w:p w14:paraId="0812A2F9" w14:textId="77777777" w:rsidR="0011524B" w:rsidRPr="00673FF4" w:rsidRDefault="0011524B" w:rsidP="00931AF6">
            <w:pPr>
              <w:jc w:val="center"/>
              <w:rPr>
                <w:lang w:val="en-US"/>
              </w:rPr>
            </w:pPr>
            <w:r w:rsidRPr="00673FF4">
              <w:rPr>
                <w:lang w:val="en-US"/>
              </w:rPr>
              <w:t>r</w:t>
            </w:r>
          </w:p>
        </w:tc>
        <w:tc>
          <w:tcPr>
            <w:tcW w:w="1985" w:type="dxa"/>
            <w:shd w:val="clear" w:color="auto" w:fill="auto"/>
            <w:noWrap/>
            <w:vAlign w:val="center"/>
          </w:tcPr>
          <w:p w14:paraId="4E02E341" w14:textId="77777777" w:rsidR="0011524B" w:rsidRPr="00673FF4" w:rsidRDefault="0011524B" w:rsidP="00931AF6">
            <w:pPr>
              <w:jc w:val="center"/>
              <w:rPr>
                <w:lang w:val="en-US"/>
              </w:rPr>
            </w:pPr>
            <w:r w:rsidRPr="00673FF4">
              <w:rPr>
                <w:lang w:val="en-US"/>
              </w:rPr>
              <w:t>0.17 (0.10, 0.24)</w:t>
            </w:r>
          </w:p>
        </w:tc>
        <w:tc>
          <w:tcPr>
            <w:tcW w:w="1679" w:type="dxa"/>
            <w:vAlign w:val="center"/>
          </w:tcPr>
          <w:p w14:paraId="5FD50250" w14:textId="77777777" w:rsidR="0011524B" w:rsidRPr="00673FF4" w:rsidRDefault="0011524B" w:rsidP="00931AF6">
            <w:pPr>
              <w:jc w:val="center"/>
              <w:rPr>
                <w:lang w:val="en-US"/>
              </w:rPr>
            </w:pPr>
            <w:r w:rsidRPr="00673FF4">
              <w:rPr>
                <w:lang w:val="en-US"/>
              </w:rPr>
              <w:t>Weak (+)</w:t>
            </w:r>
          </w:p>
        </w:tc>
      </w:tr>
      <w:tr w:rsidR="0011524B" w:rsidRPr="00673FF4" w14:paraId="20F740C3" w14:textId="77777777" w:rsidTr="00931AF6">
        <w:trPr>
          <w:trHeight w:val="312"/>
        </w:trPr>
        <w:tc>
          <w:tcPr>
            <w:tcW w:w="1535" w:type="dxa"/>
            <w:shd w:val="clear" w:color="auto" w:fill="auto"/>
            <w:noWrap/>
            <w:vAlign w:val="center"/>
          </w:tcPr>
          <w:p w14:paraId="23C587AB" w14:textId="77777777" w:rsidR="0011524B" w:rsidRPr="00673FF4" w:rsidRDefault="0011524B" w:rsidP="00931AF6">
            <w:pPr>
              <w:jc w:val="center"/>
              <w:rPr>
                <w:lang w:val="en-US"/>
              </w:rPr>
            </w:pPr>
            <w:r w:rsidRPr="00673FF4">
              <w:rPr>
                <w:lang w:val="en-US"/>
              </w:rPr>
              <w:t>Education</w:t>
            </w:r>
          </w:p>
        </w:tc>
        <w:tc>
          <w:tcPr>
            <w:tcW w:w="1319" w:type="dxa"/>
            <w:shd w:val="clear" w:color="auto" w:fill="auto"/>
            <w:noWrap/>
            <w:vAlign w:val="center"/>
          </w:tcPr>
          <w:p w14:paraId="6BF26304" w14:textId="77777777" w:rsidR="0011524B" w:rsidRPr="00673FF4" w:rsidRDefault="0011524B" w:rsidP="00931AF6">
            <w:pPr>
              <w:jc w:val="center"/>
              <w:rPr>
                <w:lang w:val="en-US"/>
              </w:rPr>
            </w:pPr>
            <w:r w:rsidRPr="00673FF4">
              <w:rPr>
                <w:lang w:val="en-US"/>
              </w:rPr>
              <w:t>Goodwin 2019</w:t>
            </w:r>
            <w:r>
              <w:rPr>
                <w:lang w:val="en-US"/>
              </w:rPr>
              <w:t xml:space="preserve"> </w:t>
            </w:r>
            <w:sdt>
              <w:sdtPr>
                <w:rPr>
                  <w:color w:val="000000"/>
                  <w:lang w:val="en-US"/>
                </w:rPr>
                <w:tag w:val="MENDELEY_CITATION_v3_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"/>
                <w:id w:val="-950864142"/>
                <w:placeholder>
                  <w:docPart w:val="2DF7A752EC2845A1A9BCE92BCB0BDBF7"/>
                </w:placeholder>
              </w:sdtPr>
              <w:sdtEndPr/>
              <w:sdtContent>
                <w:r w:rsidRPr="00AE0881">
                  <w:rPr>
                    <w:color w:val="000000"/>
                    <w:lang w:val="en-US"/>
                  </w:rPr>
                  <w:t>(53)</w:t>
                </w:r>
              </w:sdtContent>
            </w:sdt>
            <w:r w:rsidRPr="00673FF4">
              <w:rPr>
                <w:lang w:val="en-US"/>
              </w:rPr>
              <w:t xml:space="preserve"> </w:t>
            </w:r>
          </w:p>
        </w:tc>
        <w:tc>
          <w:tcPr>
            <w:tcW w:w="999" w:type="dxa"/>
            <w:vAlign w:val="center"/>
          </w:tcPr>
          <w:p w14:paraId="4CCD7DA0" w14:textId="77777777" w:rsidR="0011524B" w:rsidRPr="00673FF4" w:rsidRDefault="0011524B" w:rsidP="00931AF6">
            <w:pPr>
              <w:jc w:val="center"/>
              <w:rPr>
                <w:lang w:val="en-US"/>
              </w:rPr>
            </w:pPr>
            <w:r w:rsidRPr="00673FF4">
              <w:rPr>
                <w:lang w:val="en-US"/>
              </w:rPr>
              <w:t>151</w:t>
            </w:r>
          </w:p>
        </w:tc>
        <w:tc>
          <w:tcPr>
            <w:tcW w:w="2663" w:type="dxa"/>
            <w:shd w:val="clear" w:color="auto" w:fill="auto"/>
            <w:noWrap/>
            <w:vAlign w:val="center"/>
          </w:tcPr>
          <w:p w14:paraId="02592FA2" w14:textId="77777777" w:rsidR="0011524B" w:rsidRPr="00673FF4" w:rsidRDefault="0011524B" w:rsidP="00931AF6">
            <w:pPr>
              <w:jc w:val="center"/>
              <w:rPr>
                <w:lang w:val="en-US"/>
              </w:rPr>
            </w:pPr>
            <w:r w:rsidRPr="00673FF4">
              <w:rPr>
                <w:lang w:val="en-US"/>
              </w:rPr>
              <w:t>Exercise day</w:t>
            </w:r>
            <w:r>
              <w:rPr>
                <w:lang w:val="en-US"/>
              </w:rPr>
              <w:t xml:space="preserve"> </w:t>
            </w:r>
            <w:r w:rsidRPr="00673FF4">
              <w:rPr>
                <w:lang w:val="en-US"/>
              </w:rPr>
              <w:t xml:space="preserve">(≥1 exercise </w:t>
            </w:r>
            <w:proofErr w:type="gramStart"/>
            <w:r w:rsidRPr="00673FF4">
              <w:rPr>
                <w:lang w:val="en-US"/>
              </w:rPr>
              <w:t>days)*</w:t>
            </w:r>
            <w:proofErr w:type="gramEnd"/>
            <w:r w:rsidRPr="00673FF4">
              <w:rPr>
                <w:lang w:val="en-US"/>
              </w:rPr>
              <w:t>**</w:t>
            </w:r>
          </w:p>
        </w:tc>
        <w:tc>
          <w:tcPr>
            <w:tcW w:w="1984" w:type="dxa"/>
            <w:vAlign w:val="center"/>
          </w:tcPr>
          <w:p w14:paraId="3284F86C" w14:textId="77777777" w:rsidR="0011524B" w:rsidRPr="00673FF4" w:rsidRDefault="0011524B" w:rsidP="00931AF6">
            <w:pPr>
              <w:jc w:val="center"/>
              <w:rPr>
                <w:lang w:val="en-US"/>
              </w:rPr>
            </w:pPr>
            <w:r w:rsidRPr="00673FF4">
              <w:rPr>
                <w:lang w:val="en-US"/>
              </w:rPr>
              <w:t xml:space="preserve">35 days after </w:t>
            </w:r>
            <w:r>
              <w:rPr>
                <w:lang w:val="en-US"/>
              </w:rPr>
              <w:t>hospital discharge</w:t>
            </w:r>
          </w:p>
        </w:tc>
        <w:tc>
          <w:tcPr>
            <w:tcW w:w="1134" w:type="dxa"/>
            <w:shd w:val="clear" w:color="auto" w:fill="auto"/>
            <w:noWrap/>
            <w:vAlign w:val="center"/>
          </w:tcPr>
          <w:p w14:paraId="323B2546" w14:textId="77777777" w:rsidR="0011524B" w:rsidRPr="00673FF4" w:rsidRDefault="0011524B" w:rsidP="00931AF6">
            <w:pPr>
              <w:jc w:val="center"/>
              <w:rPr>
                <w:lang w:val="en-US"/>
              </w:rPr>
            </w:pPr>
            <w:r w:rsidRPr="00673FF4">
              <w:rPr>
                <w:lang w:val="en-US"/>
              </w:rPr>
              <w:t>OR</w:t>
            </w:r>
          </w:p>
        </w:tc>
        <w:tc>
          <w:tcPr>
            <w:tcW w:w="1985" w:type="dxa"/>
            <w:shd w:val="clear" w:color="auto" w:fill="auto"/>
            <w:noWrap/>
            <w:vAlign w:val="center"/>
          </w:tcPr>
          <w:p w14:paraId="2211B756" w14:textId="77777777" w:rsidR="0011524B" w:rsidRPr="00673FF4" w:rsidRDefault="0011524B" w:rsidP="00931AF6">
            <w:pPr>
              <w:jc w:val="center"/>
              <w:rPr>
                <w:lang w:val="en-US"/>
              </w:rPr>
            </w:pPr>
            <w:r w:rsidRPr="00673FF4">
              <w:rPr>
                <w:lang w:val="en-US"/>
              </w:rPr>
              <w:t>0.96 (0.89, 1.04)</w:t>
            </w:r>
          </w:p>
        </w:tc>
        <w:tc>
          <w:tcPr>
            <w:tcW w:w="1679" w:type="dxa"/>
            <w:vAlign w:val="center"/>
          </w:tcPr>
          <w:p w14:paraId="1CB32DF8" w14:textId="77777777" w:rsidR="0011524B" w:rsidRPr="00673FF4" w:rsidRDefault="0011524B" w:rsidP="00931AF6">
            <w:pPr>
              <w:jc w:val="center"/>
              <w:rPr>
                <w:lang w:val="en-US"/>
              </w:rPr>
            </w:pPr>
            <w:r w:rsidRPr="00673FF4">
              <w:rPr>
                <w:lang w:val="en-US"/>
              </w:rPr>
              <w:t>None</w:t>
            </w:r>
          </w:p>
        </w:tc>
      </w:tr>
      <w:tr w:rsidR="0011524B" w:rsidRPr="00673FF4" w14:paraId="63C54A9E" w14:textId="77777777" w:rsidTr="00931AF6">
        <w:trPr>
          <w:trHeight w:val="312"/>
        </w:trPr>
        <w:tc>
          <w:tcPr>
            <w:tcW w:w="1535" w:type="dxa"/>
            <w:shd w:val="clear" w:color="auto" w:fill="auto"/>
            <w:noWrap/>
            <w:vAlign w:val="center"/>
          </w:tcPr>
          <w:p w14:paraId="487C3F1F" w14:textId="77777777" w:rsidR="0011524B" w:rsidRPr="00673FF4" w:rsidRDefault="0011524B" w:rsidP="00931AF6">
            <w:pPr>
              <w:jc w:val="center"/>
              <w:rPr>
                <w:lang w:val="fr-FR"/>
              </w:rPr>
            </w:pPr>
            <w:r w:rsidRPr="00673FF4">
              <w:rPr>
                <w:lang w:val="fr-FR"/>
              </w:rPr>
              <w:t xml:space="preserve">Education (≤10 </w:t>
            </w:r>
            <w:proofErr w:type="spellStart"/>
            <w:r w:rsidRPr="00673FF4">
              <w:rPr>
                <w:lang w:val="fr-FR"/>
              </w:rPr>
              <w:t>years</w:t>
            </w:r>
            <w:proofErr w:type="spellEnd"/>
            <w:r w:rsidRPr="00673FF4">
              <w:rPr>
                <w:lang w:val="fr-FR"/>
              </w:rPr>
              <w:t xml:space="preserve"> versus &gt;10 </w:t>
            </w:r>
            <w:proofErr w:type="spellStart"/>
            <w:r w:rsidRPr="00673FF4">
              <w:rPr>
                <w:lang w:val="fr-FR"/>
              </w:rPr>
              <w:t>years</w:t>
            </w:r>
            <w:proofErr w:type="spellEnd"/>
            <w:r>
              <w:rPr>
                <w:lang w:val="fr-FR"/>
              </w:rPr>
              <w:t>)</w:t>
            </w:r>
          </w:p>
        </w:tc>
        <w:tc>
          <w:tcPr>
            <w:tcW w:w="1319" w:type="dxa"/>
            <w:shd w:val="clear" w:color="auto" w:fill="auto"/>
            <w:noWrap/>
            <w:vAlign w:val="center"/>
          </w:tcPr>
          <w:p w14:paraId="618E70A3" w14:textId="77777777" w:rsidR="0011524B" w:rsidRPr="00673FF4" w:rsidRDefault="0011524B" w:rsidP="00931AF6">
            <w:pPr>
              <w:jc w:val="center"/>
              <w:rPr>
                <w:lang w:val="en-US"/>
              </w:rPr>
            </w:pPr>
            <w:r w:rsidRPr="004B4341">
              <w:rPr>
                <w:lang w:val="en-US"/>
              </w:rPr>
              <w:t>Le</w:t>
            </w:r>
            <w:r w:rsidRPr="00673FF4">
              <w:rPr>
                <w:lang w:val="en-US"/>
              </w:rPr>
              <w:t xml:space="preserve"> Grande 2015</w:t>
            </w:r>
            <w:r>
              <w:rPr>
                <w:lang w:val="en-US"/>
              </w:rPr>
              <w:t xml:space="preserve"> </w:t>
            </w:r>
            <w:sdt>
              <w:sdtPr>
                <w:rPr>
                  <w:color w:val="000000"/>
                  <w:lang w:val="en-US"/>
                </w:rPr>
                <w:tag w:val="MENDELEY_CITATION_v3_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"/>
                <w:id w:val="-1940821887"/>
                <w:placeholder>
                  <w:docPart w:val="2DF7A752EC2845A1A9BCE92BCB0BDBF7"/>
                </w:placeholder>
              </w:sdtPr>
              <w:sdtEndPr/>
              <w:sdtContent>
                <w:r w:rsidRPr="00AE0881">
                  <w:rPr>
                    <w:color w:val="000000"/>
                    <w:lang w:val="en-US"/>
                  </w:rPr>
                  <w:t>(60)</w:t>
                </w:r>
              </w:sdtContent>
            </w:sdt>
            <w:r w:rsidRPr="00673FF4">
              <w:rPr>
                <w:lang w:val="en-US"/>
              </w:rPr>
              <w:t xml:space="preserve"> </w:t>
            </w:r>
          </w:p>
        </w:tc>
        <w:tc>
          <w:tcPr>
            <w:tcW w:w="999" w:type="dxa"/>
            <w:vAlign w:val="center"/>
          </w:tcPr>
          <w:p w14:paraId="3083F807" w14:textId="77777777" w:rsidR="0011524B" w:rsidRPr="00673FF4" w:rsidRDefault="0011524B" w:rsidP="00931AF6">
            <w:pPr>
              <w:jc w:val="center"/>
              <w:rPr>
                <w:lang w:val="en-US"/>
              </w:rPr>
            </w:pPr>
            <w:r w:rsidRPr="00673FF4">
              <w:rPr>
                <w:lang w:val="en-US"/>
              </w:rPr>
              <w:t>133</w:t>
            </w:r>
          </w:p>
        </w:tc>
        <w:tc>
          <w:tcPr>
            <w:tcW w:w="2663" w:type="dxa"/>
            <w:shd w:val="clear" w:color="auto" w:fill="auto"/>
            <w:noWrap/>
            <w:vAlign w:val="center"/>
          </w:tcPr>
          <w:p w14:paraId="51CF0413" w14:textId="77777777" w:rsidR="0011524B" w:rsidRPr="00673FF4" w:rsidRDefault="0011524B" w:rsidP="00931AF6">
            <w:pPr>
              <w:jc w:val="center"/>
              <w:rPr>
                <w:lang w:val="en-US"/>
              </w:rPr>
            </w:pPr>
            <w:r w:rsidRPr="00673FF4">
              <w:rPr>
                <w:lang w:val="en-US"/>
              </w:rPr>
              <w:t>PA guidelines (≥</w:t>
            </w:r>
            <w:r>
              <w:rPr>
                <w:lang w:val="en-US"/>
              </w:rPr>
              <w:t>1</w:t>
            </w:r>
            <w:r w:rsidRPr="00673FF4">
              <w:rPr>
                <w:lang w:val="en-US"/>
              </w:rPr>
              <w:t>50 minutes of PA and ≥5 sessions of PA over 1 week)</w:t>
            </w:r>
          </w:p>
        </w:tc>
        <w:tc>
          <w:tcPr>
            <w:tcW w:w="1984" w:type="dxa"/>
            <w:vAlign w:val="center"/>
          </w:tcPr>
          <w:p w14:paraId="0DDC3D73" w14:textId="77777777" w:rsidR="0011524B" w:rsidRPr="00673FF4" w:rsidRDefault="0011524B" w:rsidP="00931AF6">
            <w:pPr>
              <w:jc w:val="center"/>
              <w:rPr>
                <w:lang w:val="en-US"/>
              </w:rPr>
            </w:pPr>
            <w:r w:rsidRPr="00545422">
              <w:t>6 weeks after hospital discharge</w:t>
            </w:r>
          </w:p>
        </w:tc>
        <w:tc>
          <w:tcPr>
            <w:tcW w:w="1134" w:type="dxa"/>
            <w:shd w:val="clear" w:color="auto" w:fill="auto"/>
            <w:noWrap/>
            <w:vAlign w:val="center"/>
          </w:tcPr>
          <w:p w14:paraId="552E1182" w14:textId="77777777" w:rsidR="0011524B" w:rsidRPr="00673FF4" w:rsidRDefault="0011524B" w:rsidP="00931AF6">
            <w:pPr>
              <w:jc w:val="center"/>
              <w:rPr>
                <w:lang w:val="en-US"/>
              </w:rPr>
            </w:pPr>
            <w:r w:rsidRPr="00673FF4">
              <w:rPr>
                <w:lang w:val="en-US"/>
              </w:rPr>
              <w:t>OR</w:t>
            </w:r>
          </w:p>
        </w:tc>
        <w:tc>
          <w:tcPr>
            <w:tcW w:w="1985" w:type="dxa"/>
            <w:shd w:val="clear" w:color="auto" w:fill="auto"/>
            <w:noWrap/>
            <w:vAlign w:val="center"/>
          </w:tcPr>
          <w:p w14:paraId="636292EC" w14:textId="77777777" w:rsidR="0011524B" w:rsidRPr="00673FF4" w:rsidRDefault="0011524B" w:rsidP="00931AF6">
            <w:pPr>
              <w:jc w:val="center"/>
              <w:rPr>
                <w:lang w:val="en-US"/>
              </w:rPr>
            </w:pPr>
            <w:r w:rsidRPr="00673FF4">
              <w:rPr>
                <w:lang w:val="en-US"/>
              </w:rPr>
              <w:t>1.35 (0.61, 3.00)</w:t>
            </w:r>
          </w:p>
        </w:tc>
        <w:tc>
          <w:tcPr>
            <w:tcW w:w="1679" w:type="dxa"/>
            <w:vAlign w:val="center"/>
          </w:tcPr>
          <w:p w14:paraId="57AB5AC0" w14:textId="77777777" w:rsidR="0011524B" w:rsidRPr="00673FF4" w:rsidRDefault="0011524B" w:rsidP="00931AF6">
            <w:pPr>
              <w:jc w:val="center"/>
              <w:rPr>
                <w:lang w:val="en-US"/>
              </w:rPr>
            </w:pPr>
            <w:r>
              <w:rPr>
                <w:lang w:val="en-US"/>
              </w:rPr>
              <w:t>None</w:t>
            </w:r>
          </w:p>
        </w:tc>
      </w:tr>
      <w:tr w:rsidR="0011524B" w:rsidRPr="00673FF4" w14:paraId="6377788A" w14:textId="77777777" w:rsidTr="00931AF6">
        <w:trPr>
          <w:trHeight w:val="312"/>
        </w:trPr>
        <w:tc>
          <w:tcPr>
            <w:tcW w:w="1535" w:type="dxa"/>
            <w:shd w:val="clear" w:color="auto" w:fill="auto"/>
            <w:noWrap/>
            <w:vAlign w:val="center"/>
          </w:tcPr>
          <w:p w14:paraId="22CC8B8F" w14:textId="77777777" w:rsidR="0011524B" w:rsidRDefault="0011524B" w:rsidP="00931AF6">
            <w:pPr>
              <w:jc w:val="center"/>
              <w:rPr>
                <w:lang w:val="en-US"/>
              </w:rPr>
            </w:pPr>
          </w:p>
          <w:p w14:paraId="1C129F9A" w14:textId="77777777" w:rsidR="0011524B" w:rsidRPr="00673FF4" w:rsidRDefault="0011524B" w:rsidP="00931AF6">
            <w:pPr>
              <w:jc w:val="center"/>
              <w:rPr>
                <w:lang w:val="en-US"/>
              </w:rPr>
            </w:pPr>
            <w:r w:rsidRPr="00673FF4">
              <w:rPr>
                <w:lang w:val="en-US"/>
              </w:rPr>
              <w:t>Education</w:t>
            </w:r>
          </w:p>
          <w:p w14:paraId="1181A8B2" w14:textId="77777777" w:rsidR="0011524B" w:rsidRPr="00673FF4" w:rsidRDefault="0011524B" w:rsidP="00931AF6">
            <w:pPr>
              <w:jc w:val="center"/>
              <w:rPr>
                <w:lang w:val="en-US"/>
              </w:rPr>
            </w:pPr>
          </w:p>
        </w:tc>
        <w:tc>
          <w:tcPr>
            <w:tcW w:w="1319" w:type="dxa"/>
            <w:shd w:val="clear" w:color="auto" w:fill="auto"/>
            <w:noWrap/>
            <w:vAlign w:val="center"/>
          </w:tcPr>
          <w:p w14:paraId="36316EA9" w14:textId="77777777" w:rsidR="0011524B" w:rsidRPr="00673FF4" w:rsidRDefault="0011524B" w:rsidP="00931AF6">
            <w:pPr>
              <w:jc w:val="center"/>
              <w:rPr>
                <w:lang w:val="en-US"/>
              </w:rPr>
            </w:pPr>
            <w:r w:rsidRPr="00673FF4">
              <w:rPr>
                <w:lang w:val="en-US"/>
              </w:rPr>
              <w:t>Murray 2012</w:t>
            </w:r>
            <w:r>
              <w:rPr>
                <w:lang w:val="en-US"/>
              </w:rPr>
              <w:t xml:space="preserve"> </w:t>
            </w:r>
            <w:sdt>
              <w:sdtPr>
                <w:rPr>
                  <w:color w:val="000000"/>
                  <w:lang w:val="en-US"/>
                </w:rPr>
                <w:tag w:val="MENDELEY_CITATION_v3_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"/>
                <w:id w:val="-1193155935"/>
                <w:placeholder>
                  <w:docPart w:val="2DF7A752EC2845A1A9BCE92BCB0BDBF7"/>
                </w:placeholder>
              </w:sdtPr>
              <w:sdtEndPr/>
              <w:sdtContent>
                <w:r w:rsidRPr="00AE0881">
                  <w:rPr>
                    <w:color w:val="000000"/>
                    <w:lang w:val="en-US"/>
                  </w:rPr>
                  <w:t>(64)</w:t>
                </w:r>
              </w:sdtContent>
            </w:sdt>
            <w:r w:rsidRPr="00673FF4">
              <w:rPr>
                <w:lang w:val="en-US"/>
              </w:rPr>
              <w:t xml:space="preserve"> </w:t>
            </w:r>
          </w:p>
        </w:tc>
        <w:tc>
          <w:tcPr>
            <w:tcW w:w="999" w:type="dxa"/>
            <w:vAlign w:val="center"/>
          </w:tcPr>
          <w:p w14:paraId="216F1380" w14:textId="77777777" w:rsidR="0011524B" w:rsidRPr="00673FF4" w:rsidRDefault="0011524B" w:rsidP="00931AF6">
            <w:pPr>
              <w:jc w:val="center"/>
              <w:rPr>
                <w:lang w:val="en-US"/>
              </w:rPr>
            </w:pPr>
            <w:r w:rsidRPr="00673FF4">
              <w:rPr>
                <w:lang w:val="en-US"/>
              </w:rPr>
              <w:t>129</w:t>
            </w:r>
          </w:p>
        </w:tc>
        <w:tc>
          <w:tcPr>
            <w:tcW w:w="2663" w:type="dxa"/>
            <w:shd w:val="clear" w:color="auto" w:fill="auto"/>
            <w:noWrap/>
            <w:vAlign w:val="center"/>
          </w:tcPr>
          <w:p w14:paraId="3D4BE1A1" w14:textId="77777777" w:rsidR="0011524B" w:rsidRPr="00673FF4" w:rsidRDefault="0011524B" w:rsidP="00931AF6">
            <w:pPr>
              <w:jc w:val="center"/>
              <w:rPr>
                <w:color w:val="000000" w:themeColor="text1"/>
                <w:lang w:val="en-US"/>
              </w:rPr>
            </w:pPr>
            <w:r>
              <w:rPr>
                <w:lang w:val="en-US"/>
              </w:rPr>
              <w:t xml:space="preserve">Frequency </w:t>
            </w:r>
            <w:r w:rsidRPr="00673FF4">
              <w:rPr>
                <w:lang w:val="en-US"/>
              </w:rPr>
              <w:t xml:space="preserve">of &gt;15 minutes of mild or moderate exercise sessions over a typical week </w:t>
            </w:r>
            <w:r>
              <w:rPr>
                <w:lang w:val="en-US"/>
              </w:rPr>
              <w:t>(modified leisure score index)</w:t>
            </w:r>
          </w:p>
        </w:tc>
        <w:tc>
          <w:tcPr>
            <w:tcW w:w="1984" w:type="dxa"/>
            <w:vAlign w:val="center"/>
          </w:tcPr>
          <w:p w14:paraId="231BA5F2" w14:textId="77777777" w:rsidR="0011524B" w:rsidRPr="00673FF4" w:rsidRDefault="0011524B" w:rsidP="00931AF6">
            <w:pPr>
              <w:jc w:val="center"/>
              <w:rPr>
                <w:lang w:val="en-US"/>
              </w:rPr>
            </w:pPr>
            <w:r w:rsidRPr="00673FF4">
              <w:t>1 month after CR</w:t>
            </w:r>
            <w:r>
              <w:t xml:space="preserve"> completion</w:t>
            </w:r>
          </w:p>
        </w:tc>
        <w:tc>
          <w:tcPr>
            <w:tcW w:w="1134" w:type="dxa"/>
            <w:shd w:val="clear" w:color="auto" w:fill="auto"/>
            <w:noWrap/>
            <w:vAlign w:val="center"/>
          </w:tcPr>
          <w:p w14:paraId="76BA0130" w14:textId="77777777" w:rsidR="0011524B" w:rsidRPr="00673FF4" w:rsidRDefault="0011524B" w:rsidP="00931AF6">
            <w:pPr>
              <w:jc w:val="center"/>
              <w:rPr>
                <w:lang w:val="en-US"/>
              </w:rPr>
            </w:pPr>
            <w:r w:rsidRPr="00673FF4">
              <w:rPr>
                <w:lang w:val="en-US"/>
              </w:rPr>
              <w:t>r</w:t>
            </w:r>
          </w:p>
        </w:tc>
        <w:tc>
          <w:tcPr>
            <w:tcW w:w="1985" w:type="dxa"/>
            <w:shd w:val="clear" w:color="auto" w:fill="auto"/>
            <w:noWrap/>
            <w:vAlign w:val="center"/>
          </w:tcPr>
          <w:p w14:paraId="58CC8B31" w14:textId="77777777" w:rsidR="0011524B" w:rsidRPr="00673FF4" w:rsidRDefault="0011524B" w:rsidP="00931AF6">
            <w:pPr>
              <w:jc w:val="center"/>
              <w:rPr>
                <w:lang w:val="en-US"/>
              </w:rPr>
            </w:pPr>
            <w:r w:rsidRPr="00673FF4">
              <w:rPr>
                <w:lang w:val="en-US"/>
              </w:rPr>
              <w:t>0.11 (-0.06, 0.28)</w:t>
            </w:r>
          </w:p>
        </w:tc>
        <w:tc>
          <w:tcPr>
            <w:tcW w:w="1679" w:type="dxa"/>
            <w:vAlign w:val="center"/>
          </w:tcPr>
          <w:p w14:paraId="3A04C146" w14:textId="77777777" w:rsidR="0011524B" w:rsidRPr="00673FF4" w:rsidRDefault="0011524B" w:rsidP="00931AF6">
            <w:pPr>
              <w:jc w:val="center"/>
              <w:rPr>
                <w:lang w:val="en-US"/>
              </w:rPr>
            </w:pPr>
            <w:r w:rsidRPr="00673FF4">
              <w:rPr>
                <w:lang w:val="en-US"/>
              </w:rPr>
              <w:t>Weak (+)</w:t>
            </w:r>
          </w:p>
        </w:tc>
      </w:tr>
      <w:tr w:rsidR="0011524B" w:rsidRPr="00673FF4" w14:paraId="353BE23F" w14:textId="77777777" w:rsidTr="00931AF6">
        <w:trPr>
          <w:trHeight w:val="312"/>
        </w:trPr>
        <w:tc>
          <w:tcPr>
            <w:tcW w:w="1535" w:type="dxa"/>
            <w:shd w:val="clear" w:color="auto" w:fill="auto"/>
            <w:noWrap/>
            <w:vAlign w:val="center"/>
          </w:tcPr>
          <w:p w14:paraId="7958255D" w14:textId="77777777" w:rsidR="0011524B" w:rsidRDefault="0011524B" w:rsidP="00931AF6">
            <w:pPr>
              <w:jc w:val="center"/>
              <w:rPr>
                <w:lang w:val="en-US"/>
              </w:rPr>
            </w:pPr>
          </w:p>
          <w:p w14:paraId="459E5BD1" w14:textId="77777777" w:rsidR="0011524B" w:rsidRPr="00673FF4" w:rsidRDefault="0011524B" w:rsidP="00931AF6">
            <w:pPr>
              <w:jc w:val="center"/>
              <w:rPr>
                <w:lang w:val="en-US"/>
              </w:rPr>
            </w:pPr>
            <w:r w:rsidRPr="00673FF4">
              <w:rPr>
                <w:lang w:val="en-US"/>
              </w:rPr>
              <w:t>Education (high versus low)</w:t>
            </w:r>
          </w:p>
          <w:p w14:paraId="673544A7" w14:textId="77777777" w:rsidR="0011524B" w:rsidRPr="00673FF4" w:rsidRDefault="0011524B" w:rsidP="00931AF6">
            <w:pPr>
              <w:jc w:val="center"/>
              <w:rPr>
                <w:lang w:val="en-US"/>
              </w:rPr>
            </w:pPr>
          </w:p>
        </w:tc>
        <w:tc>
          <w:tcPr>
            <w:tcW w:w="1319" w:type="dxa"/>
            <w:shd w:val="clear" w:color="auto" w:fill="auto"/>
            <w:noWrap/>
            <w:vAlign w:val="center"/>
          </w:tcPr>
          <w:p w14:paraId="0197B1CF" w14:textId="77777777" w:rsidR="0011524B" w:rsidRPr="00673FF4" w:rsidRDefault="0011524B" w:rsidP="00931AF6">
            <w:pPr>
              <w:jc w:val="center"/>
              <w:rPr>
                <w:lang w:val="en-US"/>
              </w:rPr>
            </w:pPr>
            <w:proofErr w:type="spellStart"/>
            <w:r w:rsidRPr="00673FF4">
              <w:rPr>
                <w:lang w:val="en-US"/>
              </w:rPr>
              <w:t>Peersen</w:t>
            </w:r>
            <w:proofErr w:type="spellEnd"/>
            <w:r w:rsidRPr="00673FF4">
              <w:rPr>
                <w:lang w:val="en-US"/>
              </w:rPr>
              <w:t xml:space="preserve"> 2020</w:t>
            </w:r>
            <w:r>
              <w:rPr>
                <w:lang w:val="en-US"/>
              </w:rPr>
              <w:t xml:space="preserve"> </w:t>
            </w:r>
            <w:sdt>
              <w:sdtPr>
                <w:rPr>
                  <w:color w:val="000000"/>
                  <w:lang w:val="en-US"/>
                </w:rPr>
                <w:tag w:val="MENDELEY_CITATION_v3_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"/>
                <w:id w:val="1339044080"/>
                <w:placeholder>
                  <w:docPart w:val="2DF7A752EC2845A1A9BCE92BCB0BDBF7"/>
                </w:placeholder>
              </w:sdtPr>
              <w:sdtEndPr/>
              <w:sdtContent>
                <w:r w:rsidRPr="00AE0881">
                  <w:rPr>
                    <w:color w:val="000000"/>
                    <w:lang w:val="en-US"/>
                  </w:rPr>
                  <w:t>(65)</w:t>
                </w:r>
              </w:sdtContent>
            </w:sdt>
            <w:r w:rsidRPr="00673FF4">
              <w:rPr>
                <w:lang w:val="en-US"/>
              </w:rPr>
              <w:t xml:space="preserve"> </w:t>
            </w:r>
          </w:p>
        </w:tc>
        <w:tc>
          <w:tcPr>
            <w:tcW w:w="999" w:type="dxa"/>
            <w:vAlign w:val="center"/>
          </w:tcPr>
          <w:p w14:paraId="338CFE55" w14:textId="77777777" w:rsidR="0011524B" w:rsidRPr="00673FF4" w:rsidRDefault="0011524B" w:rsidP="00931AF6">
            <w:pPr>
              <w:jc w:val="center"/>
              <w:rPr>
                <w:lang w:val="en-US"/>
              </w:rPr>
            </w:pPr>
            <w:r w:rsidRPr="00673FF4">
              <w:rPr>
                <w:lang w:val="en-US"/>
              </w:rPr>
              <w:t>1101</w:t>
            </w:r>
          </w:p>
        </w:tc>
        <w:tc>
          <w:tcPr>
            <w:tcW w:w="2663" w:type="dxa"/>
            <w:shd w:val="clear" w:color="auto" w:fill="auto"/>
            <w:noWrap/>
            <w:vAlign w:val="center"/>
          </w:tcPr>
          <w:p w14:paraId="4305DC32" w14:textId="77777777" w:rsidR="0011524B" w:rsidRPr="00673FF4" w:rsidRDefault="0011524B" w:rsidP="00931AF6">
            <w:pPr>
              <w:jc w:val="center"/>
              <w:rPr>
                <w:shd w:val="clear" w:color="auto" w:fill="FFFFFF"/>
                <w:lang w:val="en-US"/>
              </w:rPr>
            </w:pPr>
            <w:r w:rsidRPr="00673FF4">
              <w:rPr>
                <w:shd w:val="clear" w:color="auto" w:fill="FFFFFF"/>
                <w:lang w:val="en-US"/>
              </w:rPr>
              <w:t>Meeting PA recommendations****</w:t>
            </w:r>
          </w:p>
        </w:tc>
        <w:tc>
          <w:tcPr>
            <w:tcW w:w="1984" w:type="dxa"/>
            <w:vAlign w:val="center"/>
          </w:tcPr>
          <w:p w14:paraId="52DD3CEC" w14:textId="77777777" w:rsidR="0011524B" w:rsidRPr="00673FF4" w:rsidRDefault="0011524B" w:rsidP="00931AF6">
            <w:pPr>
              <w:jc w:val="center"/>
              <w:rPr>
                <w:lang w:val="en-US"/>
              </w:rPr>
            </w:pPr>
            <w:r w:rsidRPr="00B61AE0">
              <w:t>Median 16 (range 2-36) months after cardiac event</w:t>
            </w:r>
          </w:p>
        </w:tc>
        <w:tc>
          <w:tcPr>
            <w:tcW w:w="1134" w:type="dxa"/>
            <w:shd w:val="clear" w:color="auto" w:fill="auto"/>
            <w:noWrap/>
            <w:vAlign w:val="center"/>
          </w:tcPr>
          <w:p w14:paraId="0C77084C" w14:textId="77777777" w:rsidR="0011524B" w:rsidRPr="00673FF4" w:rsidRDefault="0011524B" w:rsidP="00931AF6">
            <w:pPr>
              <w:jc w:val="center"/>
              <w:rPr>
                <w:lang w:val="en-US"/>
              </w:rPr>
            </w:pPr>
            <w:r w:rsidRPr="00673FF4">
              <w:rPr>
                <w:lang w:val="en-US"/>
              </w:rPr>
              <w:t>OR</w:t>
            </w:r>
          </w:p>
        </w:tc>
        <w:tc>
          <w:tcPr>
            <w:tcW w:w="1985" w:type="dxa"/>
            <w:shd w:val="clear" w:color="auto" w:fill="auto"/>
            <w:noWrap/>
            <w:vAlign w:val="center"/>
          </w:tcPr>
          <w:p w14:paraId="4D8607ED" w14:textId="77777777" w:rsidR="0011524B" w:rsidRPr="00673FF4" w:rsidRDefault="0011524B" w:rsidP="00931AF6">
            <w:pPr>
              <w:jc w:val="center"/>
              <w:rPr>
                <w:lang w:val="en-US"/>
              </w:rPr>
            </w:pPr>
            <w:r w:rsidRPr="00673FF4">
              <w:rPr>
                <w:lang w:val="en-US"/>
              </w:rPr>
              <w:t>1.71 (1.33, 2.19)</w:t>
            </w:r>
          </w:p>
        </w:tc>
        <w:tc>
          <w:tcPr>
            <w:tcW w:w="1679" w:type="dxa"/>
            <w:vAlign w:val="center"/>
          </w:tcPr>
          <w:p w14:paraId="29EAF168"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3542EEF8" w14:textId="77777777" w:rsidTr="00931AF6">
        <w:trPr>
          <w:trHeight w:val="312"/>
        </w:trPr>
        <w:tc>
          <w:tcPr>
            <w:tcW w:w="1535" w:type="dxa"/>
            <w:shd w:val="clear" w:color="auto" w:fill="auto"/>
            <w:noWrap/>
            <w:vAlign w:val="center"/>
          </w:tcPr>
          <w:p w14:paraId="55635EF5" w14:textId="77777777" w:rsidR="0011524B" w:rsidRPr="003E7E5E" w:rsidRDefault="0011524B" w:rsidP="00931AF6">
            <w:pPr>
              <w:jc w:val="center"/>
              <w:rPr>
                <w:lang w:val="en-US"/>
              </w:rPr>
            </w:pPr>
            <w:proofErr w:type="gramStart"/>
            <w:r w:rsidRPr="003E7E5E">
              <w:rPr>
                <w:lang w:val="en-US"/>
              </w:rPr>
              <w:t>Education  (</w:t>
            </w:r>
            <w:proofErr w:type="gramEnd"/>
            <w:r w:rsidRPr="003E7E5E">
              <w:rPr>
                <w:lang w:val="en-US"/>
              </w:rPr>
              <w:t xml:space="preserve">≤9 years vs &gt;9 </w:t>
            </w:r>
            <w:r>
              <w:rPr>
                <w:lang w:val="en-US"/>
              </w:rPr>
              <w:t>y</w:t>
            </w:r>
            <w:r w:rsidRPr="003E7E5E">
              <w:rPr>
                <w:lang w:val="en-US"/>
              </w:rPr>
              <w:t>ears)</w:t>
            </w:r>
          </w:p>
        </w:tc>
        <w:tc>
          <w:tcPr>
            <w:tcW w:w="1319" w:type="dxa"/>
            <w:shd w:val="clear" w:color="auto" w:fill="auto"/>
            <w:noWrap/>
            <w:vAlign w:val="center"/>
          </w:tcPr>
          <w:p w14:paraId="603EAF33" w14:textId="77777777" w:rsidR="0011524B" w:rsidRPr="003E7E5E" w:rsidRDefault="0011524B" w:rsidP="00931AF6">
            <w:pPr>
              <w:jc w:val="center"/>
              <w:rPr>
                <w:lang w:val="en-US"/>
              </w:rPr>
            </w:pPr>
            <w:r w:rsidRPr="003E7E5E">
              <w:rPr>
                <w:lang w:val="en-US"/>
              </w:rPr>
              <w:t xml:space="preserve">Huang 2022 </w:t>
            </w:r>
            <w:sdt>
              <w:sdtPr>
                <w:rPr>
                  <w:color w:val="000000"/>
                  <w:lang w:val="en-US"/>
                </w:rPr>
                <w:tag w:val="MENDELEY_CITATION_v3_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"/>
                <w:id w:val="630057147"/>
                <w:placeholder>
                  <w:docPart w:val="F0C3CF477F944965AAD4E41D3A21205F"/>
                </w:placeholder>
              </w:sdtPr>
              <w:sdtEndPr/>
              <w:sdtContent>
                <w:r w:rsidRPr="00AE0881">
                  <w:rPr>
                    <w:color w:val="000000"/>
                    <w:lang w:val="en-US"/>
                  </w:rPr>
                  <w:t>(80)</w:t>
                </w:r>
              </w:sdtContent>
            </w:sdt>
          </w:p>
        </w:tc>
        <w:tc>
          <w:tcPr>
            <w:tcW w:w="999" w:type="dxa"/>
            <w:vAlign w:val="center"/>
          </w:tcPr>
          <w:p w14:paraId="5FD41B55" w14:textId="77777777" w:rsidR="0011524B" w:rsidRPr="00673FF4" w:rsidRDefault="0011524B" w:rsidP="00931AF6">
            <w:pPr>
              <w:jc w:val="center"/>
              <w:rPr>
                <w:lang w:val="en-US"/>
              </w:rPr>
            </w:pPr>
            <w:r>
              <w:rPr>
                <w:lang w:val="en-US"/>
              </w:rPr>
              <w:t>215</w:t>
            </w:r>
          </w:p>
        </w:tc>
        <w:tc>
          <w:tcPr>
            <w:tcW w:w="2663" w:type="dxa"/>
            <w:shd w:val="clear" w:color="auto" w:fill="auto"/>
            <w:noWrap/>
            <w:vAlign w:val="center"/>
          </w:tcPr>
          <w:p w14:paraId="6729639E" w14:textId="77777777" w:rsidR="0011524B" w:rsidRPr="00673FF4" w:rsidRDefault="0011524B" w:rsidP="00931AF6">
            <w:pPr>
              <w:jc w:val="center"/>
              <w:rPr>
                <w:shd w:val="clear" w:color="auto" w:fill="FFFFFF"/>
                <w:lang w:val="en-US"/>
              </w:rPr>
            </w:pPr>
            <w:r>
              <w:rPr>
                <w:lang w:val="en-US"/>
              </w:rPr>
              <w:t>PA score*****</w:t>
            </w:r>
          </w:p>
        </w:tc>
        <w:tc>
          <w:tcPr>
            <w:tcW w:w="1984" w:type="dxa"/>
            <w:vAlign w:val="center"/>
          </w:tcPr>
          <w:p w14:paraId="39DF9923" w14:textId="77777777" w:rsidR="0011524B" w:rsidRPr="00673FF4" w:rsidRDefault="0011524B" w:rsidP="00931AF6">
            <w:pPr>
              <w:jc w:val="center"/>
              <w:rPr>
                <w:lang w:val="en-US"/>
              </w:rPr>
            </w:pPr>
            <w:r w:rsidRPr="000A0926">
              <w:t>Mean 9.4 (SD 6.9) years disease duration</w:t>
            </w:r>
          </w:p>
        </w:tc>
        <w:tc>
          <w:tcPr>
            <w:tcW w:w="1134" w:type="dxa"/>
            <w:shd w:val="clear" w:color="auto" w:fill="auto"/>
            <w:noWrap/>
            <w:vAlign w:val="center"/>
          </w:tcPr>
          <w:p w14:paraId="5202AD67" w14:textId="77777777" w:rsidR="0011524B" w:rsidRPr="00673FF4" w:rsidRDefault="0011524B" w:rsidP="00931AF6">
            <w:pPr>
              <w:jc w:val="center"/>
              <w:rPr>
                <w:lang w:val="en-US"/>
              </w:rPr>
            </w:pPr>
            <w:r>
              <w:rPr>
                <w:lang w:val="en-US"/>
              </w:rPr>
              <w:t>d</w:t>
            </w:r>
          </w:p>
        </w:tc>
        <w:tc>
          <w:tcPr>
            <w:tcW w:w="1985" w:type="dxa"/>
            <w:shd w:val="clear" w:color="auto" w:fill="auto"/>
            <w:noWrap/>
            <w:vAlign w:val="center"/>
          </w:tcPr>
          <w:p w14:paraId="4BC33284" w14:textId="77777777" w:rsidR="0011524B" w:rsidRPr="006822F1" w:rsidRDefault="0011524B" w:rsidP="00931AF6">
            <w:pPr>
              <w:jc w:val="center"/>
              <w:rPr>
                <w:lang w:val="en-US"/>
              </w:rPr>
            </w:pPr>
            <w:r w:rsidRPr="006822F1">
              <w:rPr>
                <w:lang w:val="en-US"/>
              </w:rPr>
              <w:t>0.32 (0.07, 0.61)</w:t>
            </w:r>
          </w:p>
        </w:tc>
        <w:tc>
          <w:tcPr>
            <w:tcW w:w="1679" w:type="dxa"/>
            <w:vAlign w:val="center"/>
          </w:tcPr>
          <w:p w14:paraId="1A75D396" w14:textId="77777777" w:rsidR="0011524B" w:rsidRPr="006822F1" w:rsidRDefault="0011524B" w:rsidP="00931AF6">
            <w:pPr>
              <w:jc w:val="center"/>
              <w:rPr>
                <w:lang w:val="en-US"/>
              </w:rPr>
            </w:pPr>
            <w:r w:rsidRPr="006822F1">
              <w:rPr>
                <w:lang w:val="en-US"/>
              </w:rPr>
              <w:t>Weak (+)</w:t>
            </w:r>
          </w:p>
        </w:tc>
      </w:tr>
      <w:tr w:rsidR="0011524B" w:rsidRPr="00673FF4" w14:paraId="11C9BABD" w14:textId="77777777" w:rsidTr="00931AF6">
        <w:trPr>
          <w:trHeight w:val="312"/>
        </w:trPr>
        <w:tc>
          <w:tcPr>
            <w:tcW w:w="1535" w:type="dxa"/>
            <w:shd w:val="clear" w:color="auto" w:fill="auto"/>
            <w:noWrap/>
            <w:vAlign w:val="center"/>
          </w:tcPr>
          <w:p w14:paraId="63D672E3" w14:textId="77777777" w:rsidR="0011524B" w:rsidRPr="00605376" w:rsidRDefault="0011524B" w:rsidP="00931AF6">
            <w:pPr>
              <w:jc w:val="center"/>
              <w:rPr>
                <w:lang w:val="en-US"/>
              </w:rPr>
            </w:pPr>
            <w:r w:rsidRPr="00605376">
              <w:rPr>
                <w:lang w:val="en-US"/>
              </w:rPr>
              <w:t>Education (primary</w:t>
            </w:r>
            <w:r>
              <w:rPr>
                <w:lang w:val="en-US"/>
              </w:rPr>
              <w:t xml:space="preserve"> vs </w:t>
            </w:r>
            <w:r w:rsidRPr="00605376">
              <w:rPr>
                <w:lang w:val="en-US"/>
              </w:rPr>
              <w:t>middle/high school/university)</w:t>
            </w:r>
          </w:p>
        </w:tc>
        <w:tc>
          <w:tcPr>
            <w:tcW w:w="1319" w:type="dxa"/>
            <w:shd w:val="clear" w:color="auto" w:fill="auto"/>
            <w:noWrap/>
            <w:vAlign w:val="center"/>
          </w:tcPr>
          <w:p w14:paraId="350263A7" w14:textId="77777777" w:rsidR="0011524B" w:rsidRPr="00605376" w:rsidRDefault="0011524B" w:rsidP="00931AF6">
            <w:pPr>
              <w:jc w:val="center"/>
              <w:rPr>
                <w:lang w:val="en-US"/>
              </w:rPr>
            </w:pPr>
            <w:r w:rsidRPr="00605376">
              <w:rPr>
                <w:lang w:val="en-US"/>
              </w:rPr>
              <w:t xml:space="preserve">Werren 2022 </w:t>
            </w:r>
            <w:sdt>
              <w:sdtPr>
                <w:rPr>
                  <w:color w:val="000000"/>
                  <w:lang w:val="en-US"/>
                </w:rPr>
                <w:tag w:val="MENDELEY_CITATION_v3_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"/>
                <w:id w:val="682708093"/>
                <w:placeholder>
                  <w:docPart w:val="E5F3448F170644E1B5ED621AFA86275D"/>
                </w:placeholder>
              </w:sdtPr>
              <w:sdtEndPr/>
              <w:sdtContent>
                <w:r w:rsidRPr="00AE0881">
                  <w:rPr>
                    <w:color w:val="000000"/>
                    <w:lang w:val="en-US"/>
                  </w:rPr>
                  <w:t>(81)</w:t>
                </w:r>
              </w:sdtContent>
            </w:sdt>
          </w:p>
        </w:tc>
        <w:tc>
          <w:tcPr>
            <w:tcW w:w="999" w:type="dxa"/>
            <w:vAlign w:val="center"/>
          </w:tcPr>
          <w:p w14:paraId="37B5DACE" w14:textId="77777777" w:rsidR="0011524B" w:rsidRPr="00673FF4" w:rsidRDefault="0011524B" w:rsidP="00931AF6">
            <w:pPr>
              <w:jc w:val="center"/>
              <w:rPr>
                <w:lang w:val="en-US"/>
              </w:rPr>
            </w:pPr>
            <w:r>
              <w:rPr>
                <w:lang w:val="en-US"/>
              </w:rPr>
              <w:t>372</w:t>
            </w:r>
          </w:p>
        </w:tc>
        <w:tc>
          <w:tcPr>
            <w:tcW w:w="2663" w:type="dxa"/>
            <w:shd w:val="clear" w:color="auto" w:fill="auto"/>
            <w:noWrap/>
            <w:vAlign w:val="center"/>
          </w:tcPr>
          <w:p w14:paraId="5697E235" w14:textId="77777777" w:rsidR="0011524B" w:rsidRPr="00673FF4" w:rsidRDefault="0011524B" w:rsidP="00931AF6">
            <w:pPr>
              <w:jc w:val="center"/>
              <w:rPr>
                <w:shd w:val="clear" w:color="auto" w:fill="FFFFFF"/>
                <w:lang w:val="en-US"/>
              </w:rPr>
            </w:pPr>
            <w:r>
              <w:rPr>
                <w:shd w:val="clear" w:color="auto" w:fill="FFFFFF"/>
                <w:lang w:val="en-US"/>
              </w:rPr>
              <w:t>Meeting PA recommendations*******</w:t>
            </w:r>
          </w:p>
        </w:tc>
        <w:tc>
          <w:tcPr>
            <w:tcW w:w="1984" w:type="dxa"/>
            <w:vAlign w:val="center"/>
          </w:tcPr>
          <w:p w14:paraId="1BCDEF23" w14:textId="77777777" w:rsidR="0011524B" w:rsidRPr="00673FF4" w:rsidRDefault="0011524B" w:rsidP="00931AF6">
            <w:pPr>
              <w:jc w:val="center"/>
              <w:rPr>
                <w:lang w:val="en-US"/>
              </w:rPr>
            </w:pPr>
            <w:r w:rsidRPr="00535689">
              <w:t>Median 31 (IQR 24 – 38) months after CR start</w:t>
            </w:r>
          </w:p>
        </w:tc>
        <w:tc>
          <w:tcPr>
            <w:tcW w:w="1134" w:type="dxa"/>
            <w:shd w:val="clear" w:color="auto" w:fill="auto"/>
            <w:noWrap/>
            <w:vAlign w:val="center"/>
          </w:tcPr>
          <w:p w14:paraId="465BCA10" w14:textId="77777777" w:rsidR="0011524B" w:rsidRPr="00673FF4" w:rsidRDefault="0011524B" w:rsidP="00931AF6">
            <w:pPr>
              <w:jc w:val="center"/>
              <w:rPr>
                <w:lang w:val="en-US"/>
              </w:rPr>
            </w:pPr>
            <w:r>
              <w:rPr>
                <w:lang w:val="en-US"/>
              </w:rPr>
              <w:t>OR</w:t>
            </w:r>
          </w:p>
        </w:tc>
        <w:tc>
          <w:tcPr>
            <w:tcW w:w="1985" w:type="dxa"/>
            <w:shd w:val="clear" w:color="auto" w:fill="auto"/>
            <w:noWrap/>
            <w:vAlign w:val="center"/>
          </w:tcPr>
          <w:p w14:paraId="4A639211" w14:textId="77777777" w:rsidR="0011524B" w:rsidRPr="00673FF4" w:rsidRDefault="0011524B" w:rsidP="00931AF6">
            <w:pPr>
              <w:jc w:val="center"/>
              <w:rPr>
                <w:lang w:val="en-US"/>
              </w:rPr>
            </w:pPr>
            <w:r w:rsidRPr="00264694">
              <w:rPr>
                <w:lang w:val="en-US"/>
              </w:rPr>
              <w:t>2.39 (1.3, 4.6)</w:t>
            </w:r>
          </w:p>
        </w:tc>
        <w:tc>
          <w:tcPr>
            <w:tcW w:w="1679" w:type="dxa"/>
            <w:vAlign w:val="center"/>
          </w:tcPr>
          <w:p w14:paraId="68E7703D"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3CCC9FFA" w14:textId="77777777" w:rsidTr="00931AF6">
        <w:trPr>
          <w:trHeight w:val="312"/>
        </w:trPr>
        <w:tc>
          <w:tcPr>
            <w:tcW w:w="1535" w:type="dxa"/>
            <w:shd w:val="clear" w:color="auto" w:fill="auto"/>
            <w:noWrap/>
            <w:vAlign w:val="center"/>
          </w:tcPr>
          <w:p w14:paraId="030DB1B1" w14:textId="77777777" w:rsidR="0011524B" w:rsidRDefault="0011524B" w:rsidP="00931AF6">
            <w:pPr>
              <w:jc w:val="center"/>
              <w:rPr>
                <w:highlight w:val="yellow"/>
                <w:lang w:val="en-US"/>
              </w:rPr>
            </w:pPr>
            <w:r w:rsidRPr="005A670A">
              <w:rPr>
                <w:lang w:val="en-US"/>
              </w:rPr>
              <w:t>Education (illiterate/ primary vs secondary/college/ baccalaureate/graduate)</w:t>
            </w:r>
          </w:p>
        </w:tc>
        <w:tc>
          <w:tcPr>
            <w:tcW w:w="1319" w:type="dxa"/>
            <w:shd w:val="clear" w:color="auto" w:fill="auto"/>
            <w:noWrap/>
            <w:vAlign w:val="center"/>
          </w:tcPr>
          <w:p w14:paraId="3F667C49" w14:textId="77777777" w:rsidR="0011524B" w:rsidRDefault="0011524B" w:rsidP="00931AF6">
            <w:pPr>
              <w:jc w:val="center"/>
              <w:rPr>
                <w:highlight w:val="yellow"/>
                <w:lang w:val="en-US"/>
              </w:rPr>
            </w:pPr>
            <w:r w:rsidRPr="005A670A">
              <w:rPr>
                <w:lang w:val="en-US"/>
              </w:rPr>
              <w:t xml:space="preserve">Alsaleh 2023 </w:t>
            </w:r>
            <w:sdt>
              <w:sdtPr>
                <w:rPr>
                  <w:color w:val="000000"/>
                  <w:lang w:val="en-US"/>
                </w:rPr>
                <w:tag w:val="MENDELEY_CITATION_v3_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"/>
                <w:id w:val="-1490635574"/>
                <w:placeholder>
                  <w:docPart w:val="BC8411251B914779990077C1C3F0A349"/>
                </w:placeholder>
              </w:sdtPr>
              <w:sdtEndPr/>
              <w:sdtContent>
                <w:r w:rsidRPr="00AE0881">
                  <w:rPr>
                    <w:color w:val="000000"/>
                    <w:lang w:val="en-US"/>
                  </w:rPr>
                  <w:t>(82)</w:t>
                </w:r>
              </w:sdtContent>
            </w:sdt>
          </w:p>
        </w:tc>
        <w:tc>
          <w:tcPr>
            <w:tcW w:w="999" w:type="dxa"/>
            <w:vAlign w:val="center"/>
          </w:tcPr>
          <w:p w14:paraId="59BAE412" w14:textId="77777777" w:rsidR="0011524B" w:rsidRPr="00673FF4" w:rsidRDefault="0011524B" w:rsidP="00931AF6">
            <w:pPr>
              <w:jc w:val="center"/>
              <w:rPr>
                <w:lang w:val="en-US"/>
              </w:rPr>
            </w:pPr>
            <w:r>
              <w:rPr>
                <w:lang w:val="en-US"/>
              </w:rPr>
              <w:t>400</w:t>
            </w:r>
          </w:p>
        </w:tc>
        <w:tc>
          <w:tcPr>
            <w:tcW w:w="2663" w:type="dxa"/>
            <w:shd w:val="clear" w:color="auto" w:fill="auto"/>
            <w:noWrap/>
            <w:vAlign w:val="center"/>
          </w:tcPr>
          <w:p w14:paraId="71CC786D" w14:textId="77777777" w:rsidR="0011524B" w:rsidRPr="00673FF4" w:rsidRDefault="0011524B" w:rsidP="00931AF6">
            <w:pPr>
              <w:jc w:val="center"/>
              <w:rPr>
                <w:shd w:val="clear" w:color="auto" w:fill="FFFFFF"/>
                <w:lang w:val="en-US"/>
              </w:rPr>
            </w:pPr>
            <w:r>
              <w:rPr>
                <w:lang w:val="en-US"/>
              </w:rPr>
              <w:t>Meeting PA recommendations******</w:t>
            </w:r>
          </w:p>
        </w:tc>
        <w:tc>
          <w:tcPr>
            <w:tcW w:w="1984" w:type="dxa"/>
            <w:vAlign w:val="center"/>
          </w:tcPr>
          <w:p w14:paraId="4C34F165" w14:textId="77777777" w:rsidR="0011524B" w:rsidRPr="00673FF4" w:rsidRDefault="0011524B" w:rsidP="00931AF6">
            <w:pPr>
              <w:jc w:val="center"/>
              <w:rPr>
                <w:lang w:val="en-US"/>
              </w:rPr>
            </w:pPr>
            <w:r>
              <w:rPr>
                <w:rFonts w:cs="Arial"/>
                <w:lang w:val="en-US"/>
              </w:rPr>
              <w:t>≥</w:t>
            </w:r>
            <w:r>
              <w:rPr>
                <w:lang w:val="en-US"/>
              </w:rPr>
              <w:t>4 months after angina or MI diagnosis</w:t>
            </w:r>
          </w:p>
        </w:tc>
        <w:tc>
          <w:tcPr>
            <w:tcW w:w="1134" w:type="dxa"/>
            <w:shd w:val="clear" w:color="auto" w:fill="auto"/>
            <w:noWrap/>
            <w:vAlign w:val="center"/>
          </w:tcPr>
          <w:p w14:paraId="261D9D04" w14:textId="77777777" w:rsidR="0011524B" w:rsidRPr="00673FF4" w:rsidRDefault="0011524B" w:rsidP="00931AF6">
            <w:pPr>
              <w:jc w:val="center"/>
              <w:rPr>
                <w:lang w:val="en-US"/>
              </w:rPr>
            </w:pPr>
            <w:r>
              <w:rPr>
                <w:lang w:val="en-US"/>
              </w:rPr>
              <w:t>OR</w:t>
            </w:r>
          </w:p>
        </w:tc>
        <w:tc>
          <w:tcPr>
            <w:tcW w:w="1985" w:type="dxa"/>
            <w:shd w:val="clear" w:color="auto" w:fill="auto"/>
            <w:noWrap/>
            <w:vAlign w:val="center"/>
          </w:tcPr>
          <w:p w14:paraId="591D5674" w14:textId="77777777" w:rsidR="0011524B" w:rsidRPr="00673FF4" w:rsidRDefault="0011524B" w:rsidP="00931AF6">
            <w:pPr>
              <w:jc w:val="center"/>
              <w:rPr>
                <w:lang w:val="en-US"/>
              </w:rPr>
            </w:pPr>
            <w:r w:rsidRPr="00BC3F08">
              <w:rPr>
                <w:lang w:val="en-US"/>
              </w:rPr>
              <w:t>1.3 (0.8, 1.9)</w:t>
            </w:r>
          </w:p>
        </w:tc>
        <w:tc>
          <w:tcPr>
            <w:tcW w:w="1679" w:type="dxa"/>
            <w:vAlign w:val="center"/>
          </w:tcPr>
          <w:p w14:paraId="558A7C3A" w14:textId="77777777" w:rsidR="0011524B" w:rsidRPr="00673FF4" w:rsidRDefault="0011524B" w:rsidP="00931AF6">
            <w:pPr>
              <w:jc w:val="center"/>
              <w:rPr>
                <w:lang w:val="en-US"/>
              </w:rPr>
            </w:pPr>
            <w:r>
              <w:rPr>
                <w:lang w:val="en-US"/>
              </w:rPr>
              <w:t>None</w:t>
            </w:r>
          </w:p>
        </w:tc>
      </w:tr>
      <w:tr w:rsidR="0011524B" w:rsidRPr="00673FF4" w14:paraId="564501F8" w14:textId="77777777" w:rsidTr="00931AF6">
        <w:trPr>
          <w:trHeight w:val="312"/>
        </w:trPr>
        <w:tc>
          <w:tcPr>
            <w:tcW w:w="1535" w:type="dxa"/>
            <w:shd w:val="clear" w:color="auto" w:fill="auto"/>
            <w:noWrap/>
            <w:vAlign w:val="center"/>
          </w:tcPr>
          <w:p w14:paraId="11220AAC" w14:textId="77777777" w:rsidR="0011524B" w:rsidRPr="005A670A" w:rsidRDefault="0011524B" w:rsidP="00931AF6">
            <w:pPr>
              <w:jc w:val="center"/>
              <w:rPr>
                <w:lang w:val="en-US"/>
              </w:rPr>
            </w:pPr>
            <w:r>
              <w:rPr>
                <w:lang w:val="en-US"/>
              </w:rPr>
              <w:t xml:space="preserve">Education (school vs </w:t>
            </w:r>
            <w:r>
              <w:rPr>
                <w:lang w:val="en-US"/>
              </w:rPr>
              <w:lastRenderedPageBreak/>
              <w:t>(</w:t>
            </w:r>
            <w:r w:rsidRPr="00DE0A4C">
              <w:rPr>
                <w:lang w:val="en-US"/>
              </w:rPr>
              <w:t>college</w:t>
            </w:r>
            <w:r>
              <w:rPr>
                <w:lang w:val="en-US"/>
              </w:rPr>
              <w:t>/</w:t>
            </w:r>
            <w:r w:rsidRPr="00DE0A4C">
              <w:rPr>
                <w:lang w:val="en-US"/>
              </w:rPr>
              <w:t>uni</w:t>
            </w:r>
            <w:r>
              <w:rPr>
                <w:lang w:val="en-US"/>
              </w:rPr>
              <w:t>versity)</w:t>
            </w:r>
          </w:p>
        </w:tc>
        <w:tc>
          <w:tcPr>
            <w:tcW w:w="1319" w:type="dxa"/>
            <w:shd w:val="clear" w:color="auto" w:fill="auto"/>
            <w:noWrap/>
            <w:vAlign w:val="center"/>
          </w:tcPr>
          <w:p w14:paraId="62001B95" w14:textId="77777777" w:rsidR="0011524B" w:rsidRPr="005A670A" w:rsidRDefault="0011524B" w:rsidP="00931AF6">
            <w:pPr>
              <w:jc w:val="center"/>
              <w:rPr>
                <w:lang w:val="en-US"/>
              </w:rPr>
            </w:pPr>
            <w:r>
              <w:lastRenderedPageBreak/>
              <w:t xml:space="preserve">Foster 2021 </w:t>
            </w:r>
            <w:sdt>
              <w:sdtPr>
                <w:rPr>
                  <w:color w:val="000000"/>
                </w:rPr>
                <w:tag w:val="MENDELEY_CITATION_v3_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"/>
                <w:id w:val="-857970130"/>
                <w:placeholder>
                  <w:docPart w:val="54804F8CF451481BBB67161BC6CE1A8E"/>
                </w:placeholder>
              </w:sdtPr>
              <w:sdtEndPr/>
              <w:sdtContent>
                <w:r w:rsidRPr="00AE0881">
                  <w:rPr>
                    <w:color w:val="000000"/>
                  </w:rPr>
                  <w:t>(85)</w:t>
                </w:r>
              </w:sdtContent>
            </w:sdt>
          </w:p>
        </w:tc>
        <w:tc>
          <w:tcPr>
            <w:tcW w:w="999" w:type="dxa"/>
            <w:vAlign w:val="center"/>
          </w:tcPr>
          <w:p w14:paraId="392F1EB0" w14:textId="77777777" w:rsidR="0011524B" w:rsidRDefault="0011524B" w:rsidP="00931AF6">
            <w:pPr>
              <w:jc w:val="center"/>
              <w:rPr>
                <w:lang w:val="en-US"/>
              </w:rPr>
            </w:pPr>
            <w:r>
              <w:t>280</w:t>
            </w:r>
          </w:p>
        </w:tc>
        <w:tc>
          <w:tcPr>
            <w:tcW w:w="2663" w:type="dxa"/>
            <w:shd w:val="clear" w:color="auto" w:fill="auto"/>
            <w:noWrap/>
            <w:vAlign w:val="center"/>
          </w:tcPr>
          <w:p w14:paraId="5FB90D91" w14:textId="77777777" w:rsidR="0011524B" w:rsidRDefault="0011524B" w:rsidP="00931AF6">
            <w:pPr>
              <w:jc w:val="center"/>
              <w:rPr>
                <w:lang w:val="en-US"/>
              </w:rPr>
            </w:pPr>
            <w:r>
              <w:t>PA levels (low vs moderate/highly active)</w:t>
            </w:r>
          </w:p>
        </w:tc>
        <w:tc>
          <w:tcPr>
            <w:tcW w:w="1984" w:type="dxa"/>
            <w:vAlign w:val="center"/>
          </w:tcPr>
          <w:p w14:paraId="594A6664" w14:textId="77777777" w:rsidR="0011524B" w:rsidRDefault="0011524B" w:rsidP="00931AF6">
            <w:pPr>
              <w:jc w:val="center"/>
              <w:rPr>
                <w:rFonts w:cs="Arial"/>
                <w:lang w:val="en-US"/>
              </w:rPr>
            </w:pPr>
            <w:r>
              <w:t>Baseline</w:t>
            </w:r>
          </w:p>
        </w:tc>
        <w:tc>
          <w:tcPr>
            <w:tcW w:w="1134" w:type="dxa"/>
            <w:shd w:val="clear" w:color="auto" w:fill="auto"/>
            <w:noWrap/>
            <w:vAlign w:val="center"/>
          </w:tcPr>
          <w:p w14:paraId="1646E7B1" w14:textId="77777777" w:rsidR="0011524B" w:rsidRDefault="0011524B" w:rsidP="00931AF6">
            <w:pPr>
              <w:jc w:val="center"/>
              <w:rPr>
                <w:lang w:val="en-US"/>
              </w:rPr>
            </w:pPr>
            <w:r>
              <w:rPr>
                <w:lang w:val="en-US"/>
              </w:rPr>
              <w:t>OR</w:t>
            </w:r>
          </w:p>
        </w:tc>
        <w:tc>
          <w:tcPr>
            <w:tcW w:w="1985" w:type="dxa"/>
            <w:shd w:val="clear" w:color="auto" w:fill="auto"/>
            <w:noWrap/>
            <w:vAlign w:val="center"/>
          </w:tcPr>
          <w:p w14:paraId="39333137" w14:textId="77777777" w:rsidR="0011524B" w:rsidRPr="00BC3F08" w:rsidRDefault="0011524B" w:rsidP="00931AF6">
            <w:pPr>
              <w:jc w:val="center"/>
              <w:rPr>
                <w:lang w:val="en-US"/>
              </w:rPr>
            </w:pPr>
            <w:r w:rsidRPr="00DE0A4C">
              <w:rPr>
                <w:lang w:val="en-US"/>
              </w:rPr>
              <w:t>1.66 (0.9, 3.0)</w:t>
            </w:r>
          </w:p>
        </w:tc>
        <w:tc>
          <w:tcPr>
            <w:tcW w:w="1679" w:type="dxa"/>
            <w:vAlign w:val="center"/>
          </w:tcPr>
          <w:p w14:paraId="7BF3E27E" w14:textId="77777777" w:rsidR="0011524B" w:rsidRPr="00673FF4" w:rsidRDefault="0011524B" w:rsidP="00931AF6">
            <w:pPr>
              <w:jc w:val="center"/>
              <w:rPr>
                <w:lang w:val="en-US"/>
              </w:rPr>
            </w:pPr>
            <w:r w:rsidRPr="00673FF4">
              <w:rPr>
                <w:lang w:val="en-US"/>
              </w:rPr>
              <w:t>Weak (+)</w:t>
            </w:r>
          </w:p>
        </w:tc>
      </w:tr>
      <w:tr w:rsidR="0011524B" w:rsidRPr="00673FF4" w14:paraId="09B49995" w14:textId="77777777" w:rsidTr="00931AF6">
        <w:trPr>
          <w:trHeight w:val="312"/>
        </w:trPr>
        <w:tc>
          <w:tcPr>
            <w:tcW w:w="1535" w:type="dxa"/>
            <w:shd w:val="clear" w:color="auto" w:fill="auto"/>
            <w:noWrap/>
            <w:vAlign w:val="center"/>
          </w:tcPr>
          <w:p w14:paraId="30696D39" w14:textId="77777777" w:rsidR="0011524B" w:rsidRDefault="0011524B" w:rsidP="00931AF6">
            <w:pPr>
              <w:jc w:val="center"/>
              <w:rPr>
                <w:lang w:val="en-US"/>
              </w:rPr>
            </w:pPr>
            <w:r>
              <w:rPr>
                <w:lang w:val="en-US"/>
              </w:rPr>
              <w:t>Education (high school vs master’s and higher)</w:t>
            </w:r>
          </w:p>
        </w:tc>
        <w:tc>
          <w:tcPr>
            <w:tcW w:w="1319" w:type="dxa"/>
            <w:shd w:val="clear" w:color="auto" w:fill="auto"/>
            <w:noWrap/>
            <w:vAlign w:val="center"/>
          </w:tcPr>
          <w:p w14:paraId="578FED49" w14:textId="77777777" w:rsidR="0011524B" w:rsidRDefault="0011524B" w:rsidP="00931AF6">
            <w:pPr>
              <w:jc w:val="center"/>
            </w:pPr>
            <w:r>
              <w:rPr>
                <w:lang w:val="en-US"/>
              </w:rPr>
              <w:t xml:space="preserve">Kim 2022 </w:t>
            </w:r>
            <w:sdt>
              <w:sdtPr>
                <w:rPr>
                  <w:color w:val="000000"/>
                  <w:lang w:val="en-US"/>
                </w:rPr>
                <w:tag w:val="MENDELEY_CITATION_v3_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"/>
                <w:id w:val="-643270779"/>
                <w:placeholder>
                  <w:docPart w:val="C7384EDF65DF411EA0FB628BF66A35DF"/>
                </w:placeholder>
              </w:sdtPr>
              <w:sdtEndPr/>
              <w:sdtContent>
                <w:r w:rsidRPr="00AE0881">
                  <w:rPr>
                    <w:color w:val="000000"/>
                    <w:lang w:val="en-US"/>
                  </w:rPr>
                  <w:t>(88)</w:t>
                </w:r>
              </w:sdtContent>
            </w:sdt>
            <w:r>
              <w:rPr>
                <w:lang w:val="en-US"/>
              </w:rPr>
              <w:t xml:space="preserve"> </w:t>
            </w:r>
          </w:p>
        </w:tc>
        <w:tc>
          <w:tcPr>
            <w:tcW w:w="999" w:type="dxa"/>
            <w:vAlign w:val="center"/>
          </w:tcPr>
          <w:p w14:paraId="478EF198" w14:textId="77777777" w:rsidR="0011524B" w:rsidRDefault="0011524B" w:rsidP="00931AF6">
            <w:pPr>
              <w:jc w:val="center"/>
            </w:pPr>
            <w:r>
              <w:rPr>
                <w:lang w:val="en-US"/>
              </w:rPr>
              <w:t>25</w:t>
            </w:r>
          </w:p>
        </w:tc>
        <w:tc>
          <w:tcPr>
            <w:tcW w:w="2663" w:type="dxa"/>
            <w:shd w:val="clear" w:color="auto" w:fill="auto"/>
            <w:noWrap/>
            <w:vAlign w:val="center"/>
          </w:tcPr>
          <w:p w14:paraId="51D73985" w14:textId="77777777" w:rsidR="0011524B" w:rsidRDefault="0011524B" w:rsidP="00931AF6">
            <w:pPr>
              <w:jc w:val="center"/>
            </w:pPr>
            <w:r>
              <w:rPr>
                <w:lang w:val="en-US"/>
              </w:rPr>
              <w:t>Minutes of PA (light and MVPA)</w:t>
            </w:r>
          </w:p>
        </w:tc>
        <w:tc>
          <w:tcPr>
            <w:tcW w:w="1984" w:type="dxa"/>
            <w:vAlign w:val="center"/>
          </w:tcPr>
          <w:p w14:paraId="48C69356" w14:textId="77777777" w:rsidR="0011524B" w:rsidRDefault="0011524B" w:rsidP="00931AF6">
            <w:pPr>
              <w:jc w:val="center"/>
            </w:pPr>
            <w:r w:rsidRPr="00A4443E">
              <w:rPr>
                <w:lang w:val="en-US"/>
              </w:rPr>
              <w:t>1 month post CR discharge</w:t>
            </w:r>
          </w:p>
        </w:tc>
        <w:tc>
          <w:tcPr>
            <w:tcW w:w="1134" w:type="dxa"/>
            <w:shd w:val="clear" w:color="auto" w:fill="auto"/>
            <w:noWrap/>
            <w:vAlign w:val="center"/>
          </w:tcPr>
          <w:p w14:paraId="050F12ED" w14:textId="77777777" w:rsidR="0011524B" w:rsidRDefault="0011524B" w:rsidP="00931AF6">
            <w:pPr>
              <w:jc w:val="center"/>
              <w:rPr>
                <w:lang w:val="en-US"/>
              </w:rPr>
            </w:pPr>
            <w:r>
              <w:rPr>
                <w:lang w:val="en-US"/>
              </w:rPr>
              <w:t>d</w:t>
            </w:r>
          </w:p>
        </w:tc>
        <w:tc>
          <w:tcPr>
            <w:tcW w:w="1985" w:type="dxa"/>
            <w:shd w:val="clear" w:color="auto" w:fill="auto"/>
            <w:noWrap/>
            <w:vAlign w:val="center"/>
          </w:tcPr>
          <w:p w14:paraId="2E55C8EB" w14:textId="77777777" w:rsidR="0011524B" w:rsidRPr="00DE0A4C" w:rsidRDefault="0011524B" w:rsidP="00931AF6">
            <w:pPr>
              <w:jc w:val="center"/>
              <w:rPr>
                <w:lang w:val="en-US"/>
              </w:rPr>
            </w:pPr>
            <w:r w:rsidRPr="006B0E96">
              <w:rPr>
                <w:lang w:val="en-US"/>
              </w:rPr>
              <w:t>1.05 (-0.53, 2.56)</w:t>
            </w:r>
          </w:p>
        </w:tc>
        <w:tc>
          <w:tcPr>
            <w:tcW w:w="1679" w:type="dxa"/>
            <w:vAlign w:val="center"/>
          </w:tcPr>
          <w:p w14:paraId="2C09A967" w14:textId="77777777" w:rsidR="0011524B" w:rsidRPr="003503FF" w:rsidRDefault="0011524B" w:rsidP="00931AF6">
            <w:pPr>
              <w:jc w:val="center"/>
              <w:rPr>
                <w:highlight w:val="yellow"/>
                <w:lang w:val="en-US"/>
              </w:rPr>
            </w:pPr>
            <w:r>
              <w:rPr>
                <w:lang w:val="en-US"/>
              </w:rPr>
              <w:t>Strong (+)</w:t>
            </w:r>
          </w:p>
        </w:tc>
      </w:tr>
      <w:tr w:rsidR="0011524B" w:rsidRPr="00673FF4" w14:paraId="6540E7D7" w14:textId="77777777" w:rsidTr="00931AF6">
        <w:trPr>
          <w:trHeight w:val="312"/>
        </w:trPr>
        <w:tc>
          <w:tcPr>
            <w:tcW w:w="1535" w:type="dxa"/>
            <w:shd w:val="clear" w:color="auto" w:fill="auto"/>
            <w:noWrap/>
            <w:vAlign w:val="center"/>
          </w:tcPr>
          <w:p w14:paraId="70748F57" w14:textId="77777777" w:rsidR="0011524B" w:rsidRDefault="0011524B" w:rsidP="00931AF6">
            <w:pPr>
              <w:jc w:val="center"/>
              <w:rPr>
                <w:lang w:val="en-US"/>
              </w:rPr>
            </w:pPr>
            <w:r>
              <w:rPr>
                <w:lang w:val="en-US"/>
              </w:rPr>
              <w:t>Education (high school vs master’s and higher)</w:t>
            </w:r>
          </w:p>
        </w:tc>
        <w:tc>
          <w:tcPr>
            <w:tcW w:w="1319" w:type="dxa"/>
            <w:shd w:val="clear" w:color="auto" w:fill="auto"/>
            <w:noWrap/>
            <w:vAlign w:val="center"/>
          </w:tcPr>
          <w:p w14:paraId="42ABEEDF" w14:textId="77777777" w:rsidR="0011524B" w:rsidRDefault="0011524B" w:rsidP="00931AF6">
            <w:pPr>
              <w:jc w:val="center"/>
              <w:rPr>
                <w:lang w:val="en-US"/>
              </w:rPr>
            </w:pPr>
          </w:p>
        </w:tc>
        <w:tc>
          <w:tcPr>
            <w:tcW w:w="999" w:type="dxa"/>
            <w:vAlign w:val="center"/>
          </w:tcPr>
          <w:p w14:paraId="58F7BB00" w14:textId="77777777" w:rsidR="0011524B" w:rsidRDefault="0011524B" w:rsidP="00931AF6">
            <w:pPr>
              <w:jc w:val="center"/>
              <w:rPr>
                <w:lang w:val="en-US"/>
              </w:rPr>
            </w:pPr>
            <w:r>
              <w:rPr>
                <w:lang w:val="en-US"/>
              </w:rPr>
              <w:t>25</w:t>
            </w:r>
          </w:p>
        </w:tc>
        <w:tc>
          <w:tcPr>
            <w:tcW w:w="2663" w:type="dxa"/>
            <w:shd w:val="clear" w:color="auto" w:fill="auto"/>
            <w:noWrap/>
            <w:vAlign w:val="center"/>
          </w:tcPr>
          <w:p w14:paraId="32CDCE9C" w14:textId="77777777" w:rsidR="0011524B" w:rsidRDefault="0011524B" w:rsidP="00931AF6">
            <w:pPr>
              <w:jc w:val="center"/>
              <w:rPr>
                <w:lang w:val="en-US"/>
              </w:rPr>
            </w:pPr>
            <w:r>
              <w:rPr>
                <w:lang w:val="en-US"/>
              </w:rPr>
              <w:t>Minutes of PA (light and MVPA)</w:t>
            </w:r>
          </w:p>
        </w:tc>
        <w:tc>
          <w:tcPr>
            <w:tcW w:w="1984" w:type="dxa"/>
            <w:vAlign w:val="center"/>
          </w:tcPr>
          <w:p w14:paraId="1C7C07D2" w14:textId="77777777" w:rsidR="0011524B" w:rsidRPr="00A4443E" w:rsidRDefault="0011524B" w:rsidP="00931AF6">
            <w:pPr>
              <w:jc w:val="center"/>
              <w:rPr>
                <w:lang w:val="en-US"/>
              </w:rPr>
            </w:pPr>
            <w:r>
              <w:rPr>
                <w:lang w:val="en-US"/>
              </w:rPr>
              <w:t xml:space="preserve">3 </w:t>
            </w:r>
            <w:r w:rsidRPr="00A4443E">
              <w:rPr>
                <w:lang w:val="en-US"/>
              </w:rPr>
              <w:t>month</w:t>
            </w:r>
            <w:r>
              <w:rPr>
                <w:lang w:val="en-US"/>
              </w:rPr>
              <w:t>s</w:t>
            </w:r>
            <w:r w:rsidRPr="00A4443E">
              <w:rPr>
                <w:lang w:val="en-US"/>
              </w:rPr>
              <w:t xml:space="preserve"> post CR discharge</w:t>
            </w:r>
          </w:p>
        </w:tc>
        <w:tc>
          <w:tcPr>
            <w:tcW w:w="1134" w:type="dxa"/>
            <w:shd w:val="clear" w:color="auto" w:fill="auto"/>
            <w:noWrap/>
            <w:vAlign w:val="center"/>
          </w:tcPr>
          <w:p w14:paraId="5D44D243" w14:textId="77777777" w:rsidR="0011524B" w:rsidRDefault="0011524B" w:rsidP="00931AF6">
            <w:pPr>
              <w:jc w:val="center"/>
              <w:rPr>
                <w:lang w:val="en-US"/>
              </w:rPr>
            </w:pPr>
            <w:r>
              <w:rPr>
                <w:lang w:val="en-US"/>
              </w:rPr>
              <w:t>d</w:t>
            </w:r>
          </w:p>
        </w:tc>
        <w:tc>
          <w:tcPr>
            <w:tcW w:w="1985" w:type="dxa"/>
            <w:shd w:val="clear" w:color="auto" w:fill="auto"/>
            <w:noWrap/>
            <w:vAlign w:val="center"/>
          </w:tcPr>
          <w:p w14:paraId="34433F6A" w14:textId="77777777" w:rsidR="0011524B" w:rsidRPr="006B0E96" w:rsidRDefault="0011524B" w:rsidP="00931AF6">
            <w:pPr>
              <w:jc w:val="center"/>
              <w:rPr>
                <w:lang w:val="en-US"/>
              </w:rPr>
            </w:pPr>
            <w:r w:rsidRPr="007570BB">
              <w:rPr>
                <w:lang w:val="en-US"/>
              </w:rPr>
              <w:t>0.63 (-0.87, 2.08)</w:t>
            </w:r>
          </w:p>
        </w:tc>
        <w:tc>
          <w:tcPr>
            <w:tcW w:w="1679" w:type="dxa"/>
            <w:vAlign w:val="center"/>
          </w:tcPr>
          <w:p w14:paraId="12E48EA4" w14:textId="77777777" w:rsidR="0011524B" w:rsidRPr="00061154" w:rsidRDefault="0011524B" w:rsidP="00931AF6">
            <w:pPr>
              <w:jc w:val="center"/>
              <w:rPr>
                <w:lang w:val="en-US"/>
              </w:rPr>
            </w:pPr>
            <w:r w:rsidRPr="00061154">
              <w:rPr>
                <w:lang w:val="en-US"/>
              </w:rPr>
              <w:t>Moderate (+)</w:t>
            </w:r>
          </w:p>
        </w:tc>
      </w:tr>
      <w:tr w:rsidR="0011524B" w:rsidRPr="00673FF4" w14:paraId="35C798F9" w14:textId="77777777" w:rsidTr="00931AF6">
        <w:trPr>
          <w:trHeight w:val="312"/>
        </w:trPr>
        <w:tc>
          <w:tcPr>
            <w:tcW w:w="1535" w:type="dxa"/>
            <w:shd w:val="clear" w:color="auto" w:fill="auto"/>
            <w:noWrap/>
            <w:vAlign w:val="center"/>
          </w:tcPr>
          <w:p w14:paraId="060B2124" w14:textId="77777777" w:rsidR="0011524B" w:rsidRDefault="0011524B" w:rsidP="00931AF6">
            <w:pPr>
              <w:jc w:val="center"/>
              <w:rPr>
                <w:lang w:val="en-US"/>
              </w:rPr>
            </w:pPr>
            <w:r>
              <w:rPr>
                <w:lang w:val="en-US"/>
              </w:rPr>
              <w:t>Education (high school vs master’s and higher)</w:t>
            </w:r>
          </w:p>
        </w:tc>
        <w:tc>
          <w:tcPr>
            <w:tcW w:w="1319" w:type="dxa"/>
            <w:shd w:val="clear" w:color="auto" w:fill="auto"/>
            <w:noWrap/>
            <w:vAlign w:val="center"/>
          </w:tcPr>
          <w:p w14:paraId="7403031E" w14:textId="77777777" w:rsidR="0011524B" w:rsidRDefault="0011524B" w:rsidP="00931AF6">
            <w:pPr>
              <w:jc w:val="center"/>
              <w:rPr>
                <w:lang w:val="en-US"/>
              </w:rPr>
            </w:pPr>
          </w:p>
        </w:tc>
        <w:tc>
          <w:tcPr>
            <w:tcW w:w="999" w:type="dxa"/>
            <w:vAlign w:val="center"/>
          </w:tcPr>
          <w:p w14:paraId="329B9A13" w14:textId="77777777" w:rsidR="0011524B" w:rsidRDefault="0011524B" w:rsidP="00931AF6">
            <w:pPr>
              <w:jc w:val="center"/>
              <w:rPr>
                <w:lang w:val="en-US"/>
              </w:rPr>
            </w:pPr>
            <w:r>
              <w:rPr>
                <w:lang w:val="en-US"/>
              </w:rPr>
              <w:t>23</w:t>
            </w:r>
          </w:p>
        </w:tc>
        <w:tc>
          <w:tcPr>
            <w:tcW w:w="2663" w:type="dxa"/>
            <w:shd w:val="clear" w:color="auto" w:fill="auto"/>
            <w:noWrap/>
            <w:vAlign w:val="center"/>
          </w:tcPr>
          <w:p w14:paraId="16728E44" w14:textId="77777777" w:rsidR="0011524B" w:rsidRDefault="0011524B" w:rsidP="00931AF6">
            <w:pPr>
              <w:jc w:val="center"/>
              <w:rPr>
                <w:lang w:val="en-US"/>
              </w:rPr>
            </w:pPr>
            <w:r>
              <w:rPr>
                <w:lang w:val="en-US"/>
              </w:rPr>
              <w:t>Minutes of PA (light and MVPA)</w:t>
            </w:r>
          </w:p>
        </w:tc>
        <w:tc>
          <w:tcPr>
            <w:tcW w:w="1984" w:type="dxa"/>
            <w:vAlign w:val="center"/>
          </w:tcPr>
          <w:p w14:paraId="43C8857E" w14:textId="77777777" w:rsidR="0011524B" w:rsidRPr="00A4443E" w:rsidRDefault="0011524B" w:rsidP="00931AF6">
            <w:pPr>
              <w:jc w:val="center"/>
              <w:rPr>
                <w:lang w:val="en-US"/>
              </w:rPr>
            </w:pPr>
            <w:r>
              <w:rPr>
                <w:lang w:val="en-US"/>
              </w:rPr>
              <w:t>9</w:t>
            </w:r>
            <w:r w:rsidRPr="00A4443E">
              <w:rPr>
                <w:lang w:val="en-US"/>
              </w:rPr>
              <w:t xml:space="preserve"> month</w:t>
            </w:r>
            <w:r>
              <w:rPr>
                <w:lang w:val="en-US"/>
              </w:rPr>
              <w:t>s</w:t>
            </w:r>
            <w:r w:rsidRPr="00A4443E">
              <w:rPr>
                <w:lang w:val="en-US"/>
              </w:rPr>
              <w:t xml:space="preserve"> post CR discharge</w:t>
            </w:r>
          </w:p>
        </w:tc>
        <w:tc>
          <w:tcPr>
            <w:tcW w:w="1134" w:type="dxa"/>
            <w:shd w:val="clear" w:color="auto" w:fill="auto"/>
            <w:noWrap/>
            <w:vAlign w:val="center"/>
          </w:tcPr>
          <w:p w14:paraId="7EB614DA" w14:textId="77777777" w:rsidR="0011524B" w:rsidRDefault="0011524B" w:rsidP="00931AF6">
            <w:pPr>
              <w:jc w:val="center"/>
              <w:rPr>
                <w:lang w:val="en-US"/>
              </w:rPr>
            </w:pPr>
            <w:r>
              <w:rPr>
                <w:lang w:val="en-US"/>
              </w:rPr>
              <w:t>d</w:t>
            </w:r>
          </w:p>
        </w:tc>
        <w:tc>
          <w:tcPr>
            <w:tcW w:w="1985" w:type="dxa"/>
            <w:shd w:val="clear" w:color="auto" w:fill="auto"/>
            <w:noWrap/>
            <w:vAlign w:val="center"/>
          </w:tcPr>
          <w:p w14:paraId="2A4AE67C" w14:textId="77777777" w:rsidR="0011524B" w:rsidRPr="006B0E96" w:rsidRDefault="0011524B" w:rsidP="00931AF6">
            <w:pPr>
              <w:jc w:val="center"/>
              <w:rPr>
                <w:lang w:val="en-US"/>
              </w:rPr>
            </w:pPr>
            <w:r w:rsidRPr="007570BB">
              <w:rPr>
                <w:lang w:val="en-US"/>
              </w:rPr>
              <w:t>0.74 (-0.78, 2.2)</w:t>
            </w:r>
          </w:p>
        </w:tc>
        <w:tc>
          <w:tcPr>
            <w:tcW w:w="1679" w:type="dxa"/>
            <w:vAlign w:val="center"/>
          </w:tcPr>
          <w:p w14:paraId="1678DD1F" w14:textId="77777777" w:rsidR="0011524B" w:rsidRPr="00061154" w:rsidRDefault="0011524B" w:rsidP="00931AF6">
            <w:pPr>
              <w:jc w:val="center"/>
              <w:rPr>
                <w:lang w:val="en-US"/>
              </w:rPr>
            </w:pPr>
            <w:r>
              <w:rPr>
                <w:lang w:val="en-US"/>
              </w:rPr>
              <w:t>Moderate</w:t>
            </w:r>
            <w:r w:rsidRPr="00061154">
              <w:rPr>
                <w:lang w:val="en-US"/>
              </w:rPr>
              <w:t xml:space="preserve"> (+)</w:t>
            </w:r>
          </w:p>
        </w:tc>
      </w:tr>
      <w:tr w:rsidR="0011524B" w:rsidRPr="00673FF4" w14:paraId="5F8F5797" w14:textId="77777777" w:rsidTr="00931AF6">
        <w:trPr>
          <w:trHeight w:val="312"/>
        </w:trPr>
        <w:tc>
          <w:tcPr>
            <w:tcW w:w="1535" w:type="dxa"/>
            <w:shd w:val="clear" w:color="auto" w:fill="auto"/>
            <w:noWrap/>
            <w:vAlign w:val="center"/>
          </w:tcPr>
          <w:p w14:paraId="45445077" w14:textId="77777777" w:rsidR="0011524B" w:rsidRDefault="0011524B" w:rsidP="00931AF6">
            <w:pPr>
              <w:jc w:val="center"/>
              <w:rPr>
                <w:lang w:val="en-US"/>
              </w:rPr>
            </w:pPr>
            <w:r>
              <w:rPr>
                <w:lang w:val="en-US"/>
              </w:rPr>
              <w:t xml:space="preserve">Education </w:t>
            </w:r>
          </w:p>
        </w:tc>
        <w:tc>
          <w:tcPr>
            <w:tcW w:w="1319" w:type="dxa"/>
            <w:shd w:val="clear" w:color="auto" w:fill="auto"/>
            <w:noWrap/>
            <w:vAlign w:val="center"/>
          </w:tcPr>
          <w:p w14:paraId="68CFAE0F" w14:textId="77777777" w:rsidR="0011524B" w:rsidRDefault="0011524B" w:rsidP="00931AF6">
            <w:pPr>
              <w:jc w:val="center"/>
              <w:rPr>
                <w:lang w:val="en-US"/>
              </w:rPr>
            </w:pPr>
            <w:r>
              <w:rPr>
                <w:lang w:val="en-US"/>
              </w:rPr>
              <w:t xml:space="preserve">Wang 2023 </w:t>
            </w:r>
            <w:sdt>
              <w:sdtPr>
                <w:rPr>
                  <w:color w:val="000000"/>
                  <w:lang w:val="en-US"/>
                </w:rPr>
                <w:tag w:val="MENDELEY_CITATION_v3_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"/>
                <w:id w:val="-479467259"/>
                <w:placeholder>
                  <w:docPart w:val="F768486D875143879869FADC6B454A25"/>
                </w:placeholder>
              </w:sdtPr>
              <w:sdtEndPr/>
              <w:sdtContent>
                <w:r w:rsidRPr="00AE0881">
                  <w:rPr>
                    <w:color w:val="000000"/>
                    <w:lang w:val="en-US"/>
                  </w:rPr>
                  <w:t>(93)</w:t>
                </w:r>
              </w:sdtContent>
            </w:sdt>
            <w:r>
              <w:rPr>
                <w:lang w:val="en-US"/>
              </w:rPr>
              <w:t xml:space="preserve"> </w:t>
            </w:r>
          </w:p>
        </w:tc>
        <w:tc>
          <w:tcPr>
            <w:tcW w:w="999" w:type="dxa"/>
            <w:vAlign w:val="center"/>
          </w:tcPr>
          <w:p w14:paraId="02556492" w14:textId="77777777" w:rsidR="0011524B" w:rsidRDefault="0011524B" w:rsidP="00931AF6">
            <w:pPr>
              <w:jc w:val="center"/>
              <w:rPr>
                <w:lang w:val="en-US"/>
              </w:rPr>
            </w:pPr>
            <w:r>
              <w:rPr>
                <w:lang w:val="en-US"/>
              </w:rPr>
              <w:t>279</w:t>
            </w:r>
          </w:p>
        </w:tc>
        <w:tc>
          <w:tcPr>
            <w:tcW w:w="2663" w:type="dxa"/>
            <w:shd w:val="clear" w:color="auto" w:fill="auto"/>
            <w:noWrap/>
            <w:vAlign w:val="center"/>
          </w:tcPr>
          <w:p w14:paraId="20FFF6D4" w14:textId="77777777" w:rsidR="0011524B" w:rsidRDefault="0011524B" w:rsidP="00931AF6">
            <w:pPr>
              <w:jc w:val="center"/>
              <w:rPr>
                <w:lang w:val="en-US"/>
              </w:rPr>
            </w:pPr>
            <w:r>
              <w:rPr>
                <w:lang w:val="en-US"/>
              </w:rPr>
              <w:t>MET minutes per week</w:t>
            </w:r>
          </w:p>
        </w:tc>
        <w:tc>
          <w:tcPr>
            <w:tcW w:w="1984" w:type="dxa"/>
            <w:vAlign w:val="center"/>
          </w:tcPr>
          <w:p w14:paraId="16ACE8EE" w14:textId="77777777" w:rsidR="0011524B" w:rsidRDefault="0011524B" w:rsidP="00931AF6">
            <w:pPr>
              <w:jc w:val="center"/>
              <w:rPr>
                <w:lang w:val="en-US"/>
              </w:rPr>
            </w:pPr>
            <w:r>
              <w:rPr>
                <w:lang w:val="en-US"/>
              </w:rPr>
              <w:t>1 week post hospital discharge</w:t>
            </w:r>
          </w:p>
        </w:tc>
        <w:tc>
          <w:tcPr>
            <w:tcW w:w="1134" w:type="dxa"/>
            <w:shd w:val="clear" w:color="auto" w:fill="auto"/>
            <w:noWrap/>
            <w:vAlign w:val="center"/>
          </w:tcPr>
          <w:p w14:paraId="0270A8A3" w14:textId="77777777" w:rsidR="0011524B" w:rsidRDefault="0011524B" w:rsidP="00931AF6">
            <w:pPr>
              <w:jc w:val="center"/>
              <w:rPr>
                <w:lang w:val="en-US"/>
              </w:rPr>
            </w:pPr>
            <w:r>
              <w:rPr>
                <w:lang w:val="en-US"/>
              </w:rPr>
              <w:t>r</w:t>
            </w:r>
          </w:p>
        </w:tc>
        <w:tc>
          <w:tcPr>
            <w:tcW w:w="1985" w:type="dxa"/>
            <w:shd w:val="clear" w:color="auto" w:fill="auto"/>
            <w:noWrap/>
            <w:vAlign w:val="center"/>
          </w:tcPr>
          <w:p w14:paraId="37023534" w14:textId="77777777" w:rsidR="0011524B" w:rsidRPr="007570BB" w:rsidRDefault="0011524B" w:rsidP="00931AF6">
            <w:pPr>
              <w:jc w:val="center"/>
              <w:rPr>
                <w:lang w:val="en-US"/>
              </w:rPr>
            </w:pPr>
            <w:r w:rsidRPr="004E5C63">
              <w:rPr>
                <w:lang w:val="en-US"/>
              </w:rPr>
              <w:t>0.15 (0.04, 0.27)</w:t>
            </w:r>
          </w:p>
        </w:tc>
        <w:tc>
          <w:tcPr>
            <w:tcW w:w="1679" w:type="dxa"/>
            <w:vAlign w:val="center"/>
          </w:tcPr>
          <w:p w14:paraId="6ABFEA60" w14:textId="77777777" w:rsidR="0011524B" w:rsidRPr="003503FF" w:rsidRDefault="0011524B" w:rsidP="00931AF6">
            <w:pPr>
              <w:jc w:val="center"/>
              <w:rPr>
                <w:highlight w:val="yellow"/>
                <w:lang w:val="en-US"/>
              </w:rPr>
            </w:pPr>
            <w:r w:rsidRPr="00AB0538">
              <w:rPr>
                <w:lang w:val="en-US"/>
              </w:rPr>
              <w:t>Weak (+)</w:t>
            </w:r>
          </w:p>
        </w:tc>
      </w:tr>
    </w:tbl>
    <w:p w14:paraId="19201938" w14:textId="77777777" w:rsidR="0011524B" w:rsidRDefault="0011524B" w:rsidP="0011524B">
      <w:pPr>
        <w:pStyle w:val="Textkrper"/>
      </w:pPr>
      <w:r>
        <w:rPr>
          <w:shd w:val="clear" w:color="auto" w:fill="FFFFFF"/>
        </w:rPr>
        <w:t xml:space="preserve">MI = </w:t>
      </w:r>
      <w:r w:rsidRPr="00E74727">
        <w:rPr>
          <w:shd w:val="clear" w:color="auto" w:fill="FFFFFF"/>
        </w:rPr>
        <w:t>myocardial infarction</w:t>
      </w:r>
      <w:r>
        <w:rPr>
          <w:shd w:val="clear" w:color="auto" w:fill="FFFFFF"/>
        </w:rPr>
        <w:t xml:space="preserve">, </w:t>
      </w:r>
      <w:r>
        <w:t>CR = cardiac rehabilitation, PA = physical activity, MVPA = moderate to vigorous physical activities, MET = metabolic equivalent of task, HCR = home-based cardiac rehabilitation</w:t>
      </w:r>
    </w:p>
    <w:p w14:paraId="7F743941" w14:textId="77777777" w:rsidR="0011524B" w:rsidRPr="00673FF4" w:rsidRDefault="0011524B" w:rsidP="0011524B">
      <w:pPr>
        <w:pStyle w:val="Textkrper"/>
      </w:pPr>
      <w:r w:rsidRPr="00673FF4">
        <w:t>*</w:t>
      </w:r>
      <w:proofErr w:type="gramStart"/>
      <w:r w:rsidRPr="00673FF4">
        <w:t>number</w:t>
      </w:r>
      <w:proofErr w:type="gramEnd"/>
      <w:r w:rsidRPr="00673FF4">
        <w:t xml:space="preserve"> of days in a typical week out of the past 3 months of (a) moderate </w:t>
      </w:r>
      <w:proofErr w:type="spellStart"/>
      <w:r w:rsidRPr="00673FF4">
        <w:t>e.g.g</w:t>
      </w:r>
      <w:proofErr w:type="spellEnd"/>
      <w:r w:rsidRPr="00673FF4">
        <w:t>, fast walking, easy bicycling, easy swimming, dancing) and (b) vigorous (e.g., running, jogging) PA for at least 10 minutes at a time</w:t>
      </w:r>
    </w:p>
    <w:p w14:paraId="28C5707F" w14:textId="77777777" w:rsidR="0011524B" w:rsidRPr="00673FF4" w:rsidRDefault="0011524B" w:rsidP="0011524B">
      <w:pPr>
        <w:pStyle w:val="Textkrper"/>
      </w:pPr>
      <w:r w:rsidRPr="00673FF4">
        <w:t xml:space="preserve">** summation of weekly </w:t>
      </w:r>
      <w:proofErr w:type="gramStart"/>
      <w:r>
        <w:t xml:space="preserve">Frequency </w:t>
      </w:r>
      <w:r w:rsidRPr="00673FF4">
        <w:t xml:space="preserve"> of</w:t>
      </w:r>
      <w:proofErr w:type="gramEnd"/>
      <w:r w:rsidRPr="00673FF4">
        <w:t xml:space="preserve"> mild (e.g., easy walking, yoga), moderate (e.g., brisk walking, leisure sports) and strenuous </w:t>
      </w:r>
      <w:proofErr w:type="spellStart"/>
      <w:r w:rsidRPr="00673FF4">
        <w:t>exericse</w:t>
      </w:r>
      <w:proofErr w:type="spellEnd"/>
      <w:r w:rsidRPr="00673FF4">
        <w:t xml:space="preserve"> (e.g., running, competitive sports) multiplied by the corresponding MET value</w:t>
      </w:r>
    </w:p>
    <w:p w14:paraId="3979719C" w14:textId="77777777" w:rsidR="0011524B" w:rsidRPr="00673FF4" w:rsidRDefault="0011524B" w:rsidP="0011524B">
      <w:pPr>
        <w:pStyle w:val="Textkrper"/>
      </w:pPr>
      <w:r w:rsidRPr="00673FF4">
        <w:t>***</w:t>
      </w:r>
      <w:r w:rsidRPr="00D02AF9">
        <w:t xml:space="preserve">minimum 30 </w:t>
      </w:r>
      <w:r>
        <w:t>minutes</w:t>
      </w:r>
      <w:r w:rsidRPr="00D02AF9">
        <w:t xml:space="preserve"> of MVPA during 2-5 weeks post-discharge</w:t>
      </w:r>
    </w:p>
    <w:p w14:paraId="03082D5D" w14:textId="77777777" w:rsidR="0011524B" w:rsidRDefault="0011524B" w:rsidP="0011524B">
      <w:pPr>
        <w:pStyle w:val="Textkrper"/>
        <w:rPr>
          <w:shd w:val="clear" w:color="auto" w:fill="FFFFFF"/>
        </w:rPr>
      </w:pPr>
      <w:r w:rsidRPr="00673FF4">
        <w:t>****</w:t>
      </w:r>
      <w:r w:rsidRPr="00673FF4">
        <w:rPr>
          <w:shd w:val="clear" w:color="auto" w:fill="FFFFFF"/>
        </w:rPr>
        <w:t>moderate or vigorous intensity of minimum 30 minutes 2-3 times per week</w:t>
      </w:r>
    </w:p>
    <w:p w14:paraId="6BC10B65" w14:textId="77777777" w:rsidR="0011524B" w:rsidRDefault="0011524B" w:rsidP="0011524B">
      <w:pPr>
        <w:pStyle w:val="Textkrper"/>
        <w:rPr>
          <w:shd w:val="clear" w:color="auto" w:fill="FFFFFF"/>
        </w:rPr>
      </w:pPr>
      <w:r>
        <w:rPr>
          <w:shd w:val="clear" w:color="auto" w:fill="FFFFFF"/>
        </w:rPr>
        <w:t>*****PASE questionnaire</w:t>
      </w:r>
    </w:p>
    <w:p w14:paraId="67DF0DE3" w14:textId="77777777" w:rsidR="0011524B" w:rsidRDefault="0011524B" w:rsidP="0011524B">
      <w:pPr>
        <w:pStyle w:val="Textkrper"/>
      </w:pPr>
      <w:r>
        <w:rPr>
          <w:shd w:val="clear" w:color="auto" w:fill="FFFFFF"/>
        </w:rPr>
        <w:t>******</w:t>
      </w:r>
      <w:r>
        <w:t>performance of 150 minutes per week of moderate intensity or a combination of walking and moderate intensity activities amounting to ≥600 MET minutes/week</w:t>
      </w:r>
    </w:p>
    <w:p w14:paraId="7324B978" w14:textId="77777777" w:rsidR="0011524B" w:rsidRDefault="0011524B" w:rsidP="0011524B">
      <w:pPr>
        <w:pStyle w:val="Textkrper"/>
      </w:pPr>
      <w:r>
        <w:t>*******either a physically active job or compliant with the WHO criteria of moderate activity ≥30 minutes 5 days a week or heavy activity ≥30 minutes and 3 days a week</w:t>
      </w:r>
    </w:p>
    <w:p w14:paraId="62EC2209" w14:textId="77777777" w:rsidR="0011524B" w:rsidRDefault="0011524B" w:rsidP="0011524B">
      <w:pPr>
        <w:pStyle w:val="Textkrper"/>
      </w:pPr>
    </w:p>
    <w:p w14:paraId="6957BC53" w14:textId="77777777" w:rsidR="0011524B" w:rsidRDefault="0011524B" w:rsidP="0011524B">
      <w:pPr>
        <w:pStyle w:val="Textkrper"/>
      </w:pPr>
    </w:p>
    <w:p w14:paraId="65E0AB6B" w14:textId="77777777" w:rsidR="0011524B" w:rsidRPr="00322C06" w:rsidRDefault="0011524B" w:rsidP="0011524B">
      <w:pPr>
        <w:pStyle w:val="berschrift2"/>
      </w:pPr>
      <w:bookmarkStart w:id="47" w:name="_Toc141774516"/>
      <w:bookmarkStart w:id="48" w:name="_Toc149829783"/>
      <w:r w:rsidRPr="00673FF4">
        <w:lastRenderedPageBreak/>
        <w:t>Ethnicity</w:t>
      </w:r>
      <w:bookmarkEnd w:id="47"/>
      <w:bookmarkEnd w:id="48"/>
    </w:p>
    <w:p w14:paraId="771D1DF4"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ethnicit</w:t>
      </w:r>
      <w:r>
        <w:rPr>
          <w:lang w:val="en-US"/>
        </w:rPr>
        <w:t>y</w:t>
      </w:r>
    </w:p>
    <w:p w14:paraId="33132409" w14:textId="77777777" w:rsidR="0011524B" w:rsidRPr="00673FF4" w:rsidRDefault="0011524B" w:rsidP="0011524B">
      <w:pPr>
        <w:rPr>
          <w:lang w:val="en-US"/>
        </w:rPr>
      </w:pPr>
      <w:r w:rsidRPr="00673FF4">
        <w:rPr>
          <w:lang w:val="en-US"/>
        </w:rPr>
        <w:t xml:space="preserve">(-) ethnic background / migrant status is associated with less </w:t>
      </w:r>
      <w:r>
        <w:rPr>
          <w:lang w:val="en-US"/>
        </w:rPr>
        <w:t xml:space="preserve">physical activity </w:t>
      </w:r>
      <w:proofErr w:type="spellStart"/>
      <w:r>
        <w:rPr>
          <w:lang w:val="en-US"/>
        </w:rPr>
        <w:t>behaviour</w:t>
      </w:r>
      <w:proofErr w:type="spellEnd"/>
    </w:p>
    <w:p w14:paraId="005A33A2" w14:textId="77777777" w:rsidR="0011524B" w:rsidRPr="00673FF4" w:rsidRDefault="0011524B" w:rsidP="0011524B">
      <w:pPr>
        <w:rPr>
          <w:lang w:val="en-US"/>
        </w:rPr>
      </w:pPr>
      <w:r w:rsidRPr="00673FF4">
        <w:rPr>
          <w:lang w:val="en-US"/>
        </w:rPr>
        <w:t>(+) ethnic background / migrant status is associated with</w:t>
      </w:r>
      <w:r>
        <w:rPr>
          <w:lang w:val="en-US"/>
        </w:rPr>
        <w:t xml:space="preserve"> </w:t>
      </w:r>
      <w:r w:rsidRPr="00673FF4">
        <w:rPr>
          <w:lang w:val="en-US"/>
        </w:rPr>
        <w:t xml:space="preserve">more physical activity </w:t>
      </w:r>
      <w:proofErr w:type="spellStart"/>
      <w:r w:rsidRPr="00673FF4">
        <w:rPr>
          <w:lang w:val="en-US"/>
        </w:rPr>
        <w:t>behaviour</w:t>
      </w:r>
      <w:proofErr w:type="spellEnd"/>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7"/>
        <w:gridCol w:w="1295"/>
        <w:gridCol w:w="999"/>
        <w:gridCol w:w="2290"/>
        <w:gridCol w:w="2099"/>
        <w:gridCol w:w="1996"/>
        <w:gridCol w:w="2142"/>
        <w:gridCol w:w="1620"/>
      </w:tblGrid>
      <w:tr w:rsidR="0011524B" w:rsidRPr="00673FF4" w14:paraId="013237D7" w14:textId="77777777" w:rsidTr="00931AF6">
        <w:trPr>
          <w:trHeight w:val="312"/>
        </w:trPr>
        <w:tc>
          <w:tcPr>
            <w:tcW w:w="1507" w:type="dxa"/>
            <w:shd w:val="clear" w:color="auto" w:fill="auto"/>
            <w:noWrap/>
            <w:vAlign w:val="center"/>
            <w:hideMark/>
          </w:tcPr>
          <w:p w14:paraId="1F7B7079" w14:textId="77777777" w:rsidR="0011524B" w:rsidRPr="00673FF4" w:rsidRDefault="0011524B" w:rsidP="00931AF6">
            <w:pPr>
              <w:jc w:val="center"/>
              <w:rPr>
                <w:lang w:val="en-US"/>
              </w:rPr>
            </w:pPr>
            <w:r w:rsidRPr="00673FF4">
              <w:rPr>
                <w:lang w:val="en-US"/>
              </w:rPr>
              <w:t>Determinant</w:t>
            </w:r>
          </w:p>
        </w:tc>
        <w:tc>
          <w:tcPr>
            <w:tcW w:w="1295" w:type="dxa"/>
            <w:shd w:val="clear" w:color="auto" w:fill="auto"/>
            <w:noWrap/>
            <w:vAlign w:val="center"/>
            <w:hideMark/>
          </w:tcPr>
          <w:p w14:paraId="5D968249" w14:textId="77777777" w:rsidR="0011524B" w:rsidRPr="00673FF4" w:rsidRDefault="0011524B" w:rsidP="00931AF6">
            <w:pPr>
              <w:jc w:val="center"/>
              <w:rPr>
                <w:lang w:val="en-US"/>
              </w:rPr>
            </w:pPr>
            <w:r w:rsidRPr="00673FF4">
              <w:rPr>
                <w:lang w:val="en-US"/>
              </w:rPr>
              <w:t>Study</w:t>
            </w:r>
          </w:p>
        </w:tc>
        <w:tc>
          <w:tcPr>
            <w:tcW w:w="999" w:type="dxa"/>
            <w:vAlign w:val="center"/>
          </w:tcPr>
          <w:p w14:paraId="721118D0" w14:textId="77777777" w:rsidR="0011524B" w:rsidRPr="00673FF4" w:rsidRDefault="0011524B" w:rsidP="00931AF6">
            <w:pPr>
              <w:jc w:val="center"/>
              <w:rPr>
                <w:lang w:val="en-US"/>
              </w:rPr>
            </w:pPr>
            <w:r w:rsidRPr="00673FF4">
              <w:rPr>
                <w:lang w:val="en-US"/>
              </w:rPr>
              <w:t>Sample Size</w:t>
            </w:r>
          </w:p>
        </w:tc>
        <w:tc>
          <w:tcPr>
            <w:tcW w:w="2290" w:type="dxa"/>
            <w:shd w:val="clear" w:color="auto" w:fill="auto"/>
            <w:noWrap/>
            <w:vAlign w:val="center"/>
            <w:hideMark/>
          </w:tcPr>
          <w:p w14:paraId="14F1CBCA" w14:textId="77777777" w:rsidR="0011524B" w:rsidRPr="00673FF4" w:rsidRDefault="0011524B" w:rsidP="00931AF6">
            <w:pPr>
              <w:jc w:val="center"/>
              <w:rPr>
                <w:lang w:val="en-US"/>
              </w:rPr>
            </w:pPr>
            <w:r w:rsidRPr="00673FF4">
              <w:rPr>
                <w:lang w:val="en-US"/>
              </w:rPr>
              <w:t>Outcome</w:t>
            </w:r>
          </w:p>
        </w:tc>
        <w:tc>
          <w:tcPr>
            <w:tcW w:w="2099" w:type="dxa"/>
            <w:vAlign w:val="center"/>
          </w:tcPr>
          <w:p w14:paraId="1B23D156" w14:textId="77777777" w:rsidR="0011524B" w:rsidRPr="00673FF4" w:rsidRDefault="0011524B" w:rsidP="00931AF6">
            <w:pPr>
              <w:jc w:val="center"/>
              <w:rPr>
                <w:lang w:val="en-US"/>
              </w:rPr>
            </w:pPr>
            <w:r w:rsidRPr="00673FF4">
              <w:rPr>
                <w:lang w:val="en-US"/>
              </w:rPr>
              <w:t>Timepoint/Follow-up period</w:t>
            </w:r>
          </w:p>
        </w:tc>
        <w:tc>
          <w:tcPr>
            <w:tcW w:w="4138" w:type="dxa"/>
            <w:gridSpan w:val="2"/>
            <w:shd w:val="clear" w:color="auto" w:fill="auto"/>
            <w:noWrap/>
            <w:vAlign w:val="center"/>
            <w:hideMark/>
          </w:tcPr>
          <w:p w14:paraId="4822989F" w14:textId="77777777" w:rsidR="0011524B" w:rsidRPr="00673FF4" w:rsidRDefault="0011524B" w:rsidP="00931AF6">
            <w:pPr>
              <w:jc w:val="center"/>
              <w:rPr>
                <w:lang w:val="en-US"/>
              </w:rPr>
            </w:pPr>
            <w:r w:rsidRPr="00673FF4">
              <w:rPr>
                <w:lang w:val="en-US"/>
              </w:rPr>
              <w:t>Effect size (95% Confidence Interval)</w:t>
            </w:r>
          </w:p>
        </w:tc>
        <w:tc>
          <w:tcPr>
            <w:tcW w:w="1620" w:type="dxa"/>
            <w:vAlign w:val="center"/>
          </w:tcPr>
          <w:p w14:paraId="7245F76E" w14:textId="77777777" w:rsidR="0011524B" w:rsidRPr="00673FF4" w:rsidRDefault="0011524B" w:rsidP="00931AF6">
            <w:pPr>
              <w:jc w:val="center"/>
              <w:rPr>
                <w:lang w:val="en-US"/>
              </w:rPr>
            </w:pPr>
            <w:r w:rsidRPr="00673FF4">
              <w:rPr>
                <w:lang w:val="en-US"/>
              </w:rPr>
              <w:t>Association</w:t>
            </w:r>
          </w:p>
        </w:tc>
      </w:tr>
      <w:tr w:rsidR="0011524B" w:rsidRPr="00673FF4" w14:paraId="7D344C73" w14:textId="77777777" w:rsidTr="00931AF6">
        <w:trPr>
          <w:trHeight w:val="312"/>
        </w:trPr>
        <w:tc>
          <w:tcPr>
            <w:tcW w:w="1507" w:type="dxa"/>
            <w:shd w:val="clear" w:color="auto" w:fill="auto"/>
            <w:noWrap/>
            <w:vAlign w:val="center"/>
            <w:hideMark/>
          </w:tcPr>
          <w:p w14:paraId="7E94F6C3" w14:textId="77777777" w:rsidR="0011524B" w:rsidRPr="00673FF4" w:rsidRDefault="0011524B" w:rsidP="00931AF6">
            <w:pPr>
              <w:jc w:val="center"/>
              <w:rPr>
                <w:lang w:val="en-US"/>
              </w:rPr>
            </w:pPr>
            <w:r w:rsidRPr="00673FF4">
              <w:rPr>
                <w:lang w:val="en-US"/>
              </w:rPr>
              <w:t xml:space="preserve">Black race </w:t>
            </w:r>
            <w:r>
              <w:rPr>
                <w:lang w:val="en-US"/>
              </w:rPr>
              <w:t>vs</w:t>
            </w:r>
            <w:r w:rsidRPr="00673FF4">
              <w:rPr>
                <w:lang w:val="en-US"/>
              </w:rPr>
              <w:t xml:space="preserve"> others</w:t>
            </w:r>
          </w:p>
        </w:tc>
        <w:tc>
          <w:tcPr>
            <w:tcW w:w="1295" w:type="dxa"/>
            <w:shd w:val="clear" w:color="auto" w:fill="auto"/>
            <w:noWrap/>
            <w:vAlign w:val="center"/>
          </w:tcPr>
          <w:p w14:paraId="33CB97DE" w14:textId="77777777" w:rsidR="0011524B" w:rsidRPr="00673FF4" w:rsidRDefault="0011524B" w:rsidP="00931AF6">
            <w:pPr>
              <w:jc w:val="center"/>
              <w:rPr>
                <w:vertAlign w:val="superscript"/>
                <w:lang w:val="en-US"/>
              </w:rPr>
            </w:pPr>
            <w:r w:rsidRPr="00673FF4">
              <w:rPr>
                <w:lang w:val="en-US"/>
              </w:rPr>
              <w:t>Goodwin 2019</w:t>
            </w:r>
            <w:r>
              <w:rPr>
                <w:lang w:val="en-US"/>
              </w:rPr>
              <w:t xml:space="preserve"> </w:t>
            </w:r>
            <w:sdt>
              <w:sdtPr>
                <w:rPr>
                  <w:color w:val="000000"/>
                  <w:lang w:val="en-US"/>
                </w:rPr>
                <w:tag w:val="MENDELEY_CITATION_v3_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"/>
                <w:id w:val="-1658145001"/>
                <w:placeholder>
                  <w:docPart w:val="2DF7A752EC2845A1A9BCE92BCB0BDBF7"/>
                </w:placeholder>
              </w:sdtPr>
              <w:sdtEndPr/>
              <w:sdtContent>
                <w:r w:rsidRPr="00AE0881">
                  <w:rPr>
                    <w:color w:val="000000"/>
                    <w:lang w:val="en-US"/>
                  </w:rPr>
                  <w:t>(53)</w:t>
                </w:r>
              </w:sdtContent>
            </w:sdt>
            <w:r w:rsidRPr="00673FF4">
              <w:rPr>
                <w:lang w:val="en-US"/>
              </w:rPr>
              <w:t xml:space="preserve"> </w:t>
            </w:r>
          </w:p>
        </w:tc>
        <w:tc>
          <w:tcPr>
            <w:tcW w:w="999" w:type="dxa"/>
            <w:vAlign w:val="center"/>
          </w:tcPr>
          <w:p w14:paraId="248DFCC9" w14:textId="77777777" w:rsidR="0011524B" w:rsidRPr="00673FF4" w:rsidRDefault="0011524B" w:rsidP="00931AF6">
            <w:pPr>
              <w:jc w:val="center"/>
              <w:rPr>
                <w:lang w:val="en-US"/>
              </w:rPr>
            </w:pPr>
            <w:r w:rsidRPr="00673FF4">
              <w:rPr>
                <w:lang w:val="en-US"/>
              </w:rPr>
              <w:t>151</w:t>
            </w:r>
          </w:p>
        </w:tc>
        <w:tc>
          <w:tcPr>
            <w:tcW w:w="2290" w:type="dxa"/>
            <w:shd w:val="clear" w:color="auto" w:fill="auto"/>
            <w:noWrap/>
            <w:vAlign w:val="center"/>
          </w:tcPr>
          <w:p w14:paraId="76277C64" w14:textId="77777777" w:rsidR="0011524B" w:rsidRPr="00673FF4" w:rsidRDefault="0011524B" w:rsidP="00931AF6">
            <w:pPr>
              <w:jc w:val="center"/>
              <w:rPr>
                <w:lang w:val="en-US"/>
              </w:rPr>
            </w:pPr>
            <w:r w:rsidRPr="00673FF4">
              <w:rPr>
                <w:lang w:val="en-US"/>
              </w:rPr>
              <w:t xml:space="preserve">Exerciser (≥1 exercise </w:t>
            </w:r>
            <w:proofErr w:type="gramStart"/>
            <w:r w:rsidRPr="00673FF4">
              <w:rPr>
                <w:lang w:val="en-US"/>
              </w:rPr>
              <w:t>days)*</w:t>
            </w:r>
            <w:proofErr w:type="gramEnd"/>
          </w:p>
        </w:tc>
        <w:tc>
          <w:tcPr>
            <w:tcW w:w="2099" w:type="dxa"/>
            <w:vAlign w:val="center"/>
          </w:tcPr>
          <w:p w14:paraId="63DBEC35" w14:textId="77777777" w:rsidR="0011524B" w:rsidRPr="00673FF4" w:rsidRDefault="0011524B" w:rsidP="00931AF6">
            <w:pPr>
              <w:jc w:val="center"/>
              <w:rPr>
                <w:lang w:val="en-US"/>
              </w:rPr>
            </w:pPr>
            <w:r w:rsidRPr="00673FF4">
              <w:rPr>
                <w:lang w:val="en-US"/>
              </w:rPr>
              <w:t xml:space="preserve">35 days after </w:t>
            </w:r>
            <w:r>
              <w:rPr>
                <w:lang w:val="en-US"/>
              </w:rPr>
              <w:t>hospital discharge</w:t>
            </w:r>
          </w:p>
        </w:tc>
        <w:tc>
          <w:tcPr>
            <w:tcW w:w="1996" w:type="dxa"/>
            <w:shd w:val="clear" w:color="auto" w:fill="auto"/>
            <w:noWrap/>
            <w:vAlign w:val="center"/>
          </w:tcPr>
          <w:p w14:paraId="07018C0B" w14:textId="77777777" w:rsidR="0011524B" w:rsidRPr="00673FF4" w:rsidRDefault="0011524B" w:rsidP="00931AF6">
            <w:pPr>
              <w:jc w:val="center"/>
              <w:rPr>
                <w:lang w:val="en-US"/>
              </w:rPr>
            </w:pPr>
            <w:r w:rsidRPr="00673FF4">
              <w:rPr>
                <w:lang w:val="en-US"/>
              </w:rPr>
              <w:t>OR</w:t>
            </w:r>
          </w:p>
        </w:tc>
        <w:tc>
          <w:tcPr>
            <w:tcW w:w="2142" w:type="dxa"/>
            <w:shd w:val="clear" w:color="auto" w:fill="auto"/>
            <w:noWrap/>
            <w:vAlign w:val="center"/>
          </w:tcPr>
          <w:p w14:paraId="61662CDA" w14:textId="77777777" w:rsidR="0011524B" w:rsidRPr="00673FF4" w:rsidRDefault="0011524B" w:rsidP="00931AF6">
            <w:pPr>
              <w:jc w:val="center"/>
              <w:rPr>
                <w:lang w:val="en-US"/>
              </w:rPr>
            </w:pPr>
            <w:r w:rsidRPr="00673FF4">
              <w:rPr>
                <w:lang w:val="en-US"/>
              </w:rPr>
              <w:t>2.17 (0.80, 5.56)</w:t>
            </w:r>
          </w:p>
        </w:tc>
        <w:tc>
          <w:tcPr>
            <w:tcW w:w="1620" w:type="dxa"/>
            <w:vAlign w:val="center"/>
          </w:tcPr>
          <w:p w14:paraId="27D3A381"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3D8A5E5A" w14:textId="77777777" w:rsidTr="00931AF6">
        <w:trPr>
          <w:trHeight w:val="312"/>
        </w:trPr>
        <w:tc>
          <w:tcPr>
            <w:tcW w:w="1507" w:type="dxa"/>
            <w:shd w:val="clear" w:color="auto" w:fill="auto"/>
            <w:noWrap/>
            <w:vAlign w:val="center"/>
            <w:hideMark/>
          </w:tcPr>
          <w:p w14:paraId="5A65C7A5" w14:textId="77777777" w:rsidR="0011524B" w:rsidRPr="00673FF4" w:rsidRDefault="0011524B" w:rsidP="00931AF6">
            <w:pPr>
              <w:jc w:val="center"/>
              <w:rPr>
                <w:lang w:val="en-US"/>
              </w:rPr>
            </w:pPr>
            <w:r w:rsidRPr="00673FF4">
              <w:rPr>
                <w:lang w:val="en-US"/>
              </w:rPr>
              <w:t xml:space="preserve">Hispanic ethnicity </w:t>
            </w:r>
            <w:r>
              <w:rPr>
                <w:lang w:val="en-US"/>
              </w:rPr>
              <w:t>vs</w:t>
            </w:r>
            <w:r w:rsidRPr="00673FF4">
              <w:rPr>
                <w:lang w:val="en-US"/>
              </w:rPr>
              <w:t xml:space="preserve"> others</w:t>
            </w:r>
          </w:p>
        </w:tc>
        <w:tc>
          <w:tcPr>
            <w:tcW w:w="1295" w:type="dxa"/>
            <w:shd w:val="clear" w:color="auto" w:fill="auto"/>
            <w:noWrap/>
            <w:vAlign w:val="center"/>
          </w:tcPr>
          <w:p w14:paraId="0DA8E620" w14:textId="77777777" w:rsidR="0011524B" w:rsidRPr="00673FF4" w:rsidRDefault="0011524B" w:rsidP="00931AF6">
            <w:pPr>
              <w:jc w:val="center"/>
              <w:rPr>
                <w:lang w:val="en-US"/>
              </w:rPr>
            </w:pPr>
          </w:p>
        </w:tc>
        <w:tc>
          <w:tcPr>
            <w:tcW w:w="999" w:type="dxa"/>
            <w:vAlign w:val="center"/>
          </w:tcPr>
          <w:p w14:paraId="239123A8" w14:textId="77777777" w:rsidR="0011524B" w:rsidRPr="00673FF4" w:rsidRDefault="0011524B" w:rsidP="00931AF6">
            <w:pPr>
              <w:jc w:val="center"/>
              <w:rPr>
                <w:lang w:val="en-US"/>
              </w:rPr>
            </w:pPr>
          </w:p>
        </w:tc>
        <w:tc>
          <w:tcPr>
            <w:tcW w:w="2290" w:type="dxa"/>
            <w:shd w:val="clear" w:color="auto" w:fill="auto"/>
            <w:noWrap/>
            <w:vAlign w:val="center"/>
          </w:tcPr>
          <w:p w14:paraId="1211A931" w14:textId="77777777" w:rsidR="0011524B" w:rsidRPr="00673FF4" w:rsidRDefault="0011524B" w:rsidP="00931AF6">
            <w:pPr>
              <w:jc w:val="center"/>
              <w:rPr>
                <w:lang w:val="en-US"/>
              </w:rPr>
            </w:pPr>
            <w:r w:rsidRPr="00673FF4">
              <w:rPr>
                <w:lang w:val="en-US"/>
              </w:rPr>
              <w:t xml:space="preserve">Exerciser (≥1 exercise </w:t>
            </w:r>
            <w:proofErr w:type="gramStart"/>
            <w:r w:rsidRPr="00673FF4">
              <w:rPr>
                <w:lang w:val="en-US"/>
              </w:rPr>
              <w:t>days)*</w:t>
            </w:r>
            <w:proofErr w:type="gramEnd"/>
          </w:p>
        </w:tc>
        <w:tc>
          <w:tcPr>
            <w:tcW w:w="2099" w:type="dxa"/>
            <w:vAlign w:val="center"/>
          </w:tcPr>
          <w:p w14:paraId="4A948961" w14:textId="77777777" w:rsidR="0011524B" w:rsidRPr="00673FF4" w:rsidRDefault="0011524B" w:rsidP="00931AF6">
            <w:pPr>
              <w:jc w:val="center"/>
              <w:rPr>
                <w:lang w:val="en-US"/>
              </w:rPr>
            </w:pPr>
            <w:r w:rsidRPr="00673FF4">
              <w:rPr>
                <w:lang w:val="en-US"/>
              </w:rPr>
              <w:t xml:space="preserve">35 days after </w:t>
            </w:r>
            <w:r>
              <w:rPr>
                <w:lang w:val="en-US"/>
              </w:rPr>
              <w:t>hospital discharge</w:t>
            </w:r>
          </w:p>
        </w:tc>
        <w:tc>
          <w:tcPr>
            <w:tcW w:w="1996" w:type="dxa"/>
            <w:shd w:val="clear" w:color="auto" w:fill="auto"/>
            <w:noWrap/>
            <w:vAlign w:val="center"/>
          </w:tcPr>
          <w:p w14:paraId="3F671A24" w14:textId="77777777" w:rsidR="0011524B" w:rsidRPr="00673FF4" w:rsidRDefault="0011524B" w:rsidP="00931AF6">
            <w:pPr>
              <w:jc w:val="center"/>
              <w:rPr>
                <w:lang w:val="en-US"/>
              </w:rPr>
            </w:pPr>
            <w:r w:rsidRPr="00673FF4">
              <w:rPr>
                <w:lang w:val="en-US"/>
              </w:rPr>
              <w:t>OR</w:t>
            </w:r>
          </w:p>
        </w:tc>
        <w:tc>
          <w:tcPr>
            <w:tcW w:w="2142" w:type="dxa"/>
            <w:shd w:val="clear" w:color="auto" w:fill="auto"/>
            <w:noWrap/>
            <w:vAlign w:val="center"/>
          </w:tcPr>
          <w:p w14:paraId="7162B0FD" w14:textId="77777777" w:rsidR="0011524B" w:rsidRPr="00673FF4" w:rsidRDefault="0011524B" w:rsidP="00931AF6">
            <w:pPr>
              <w:jc w:val="center"/>
              <w:rPr>
                <w:lang w:val="en-US"/>
              </w:rPr>
            </w:pPr>
            <w:r w:rsidRPr="00673FF4">
              <w:rPr>
                <w:lang w:val="en-US"/>
              </w:rPr>
              <w:t>2.13 (1.05, 4.35)</w:t>
            </w:r>
          </w:p>
        </w:tc>
        <w:tc>
          <w:tcPr>
            <w:tcW w:w="1620" w:type="dxa"/>
            <w:vAlign w:val="center"/>
          </w:tcPr>
          <w:p w14:paraId="722CD8E9"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65099216" w14:textId="77777777" w:rsidTr="00931AF6">
        <w:trPr>
          <w:trHeight w:val="312"/>
        </w:trPr>
        <w:tc>
          <w:tcPr>
            <w:tcW w:w="1507" w:type="dxa"/>
            <w:shd w:val="clear" w:color="auto" w:fill="auto"/>
            <w:noWrap/>
            <w:vAlign w:val="center"/>
            <w:hideMark/>
          </w:tcPr>
          <w:p w14:paraId="00527858" w14:textId="77777777" w:rsidR="0011524B" w:rsidRPr="00673FF4" w:rsidRDefault="0011524B" w:rsidP="00931AF6">
            <w:pPr>
              <w:jc w:val="center"/>
              <w:rPr>
                <w:lang w:val="en-US"/>
              </w:rPr>
            </w:pPr>
            <w:r w:rsidRPr="00673FF4">
              <w:rPr>
                <w:lang w:val="en-US"/>
              </w:rPr>
              <w:t xml:space="preserve">Country of birth (migrant </w:t>
            </w:r>
            <w:r>
              <w:rPr>
                <w:lang w:val="en-US"/>
              </w:rPr>
              <w:t>vs</w:t>
            </w:r>
            <w:r w:rsidRPr="00673FF4">
              <w:rPr>
                <w:lang w:val="en-US"/>
              </w:rPr>
              <w:t xml:space="preserve"> Australia)</w:t>
            </w:r>
          </w:p>
        </w:tc>
        <w:tc>
          <w:tcPr>
            <w:tcW w:w="1295" w:type="dxa"/>
            <w:shd w:val="clear" w:color="auto" w:fill="auto"/>
            <w:noWrap/>
            <w:vAlign w:val="center"/>
          </w:tcPr>
          <w:p w14:paraId="76DF6CAE" w14:textId="77777777" w:rsidR="0011524B" w:rsidRPr="00673FF4" w:rsidRDefault="0011524B" w:rsidP="00931AF6">
            <w:pPr>
              <w:jc w:val="center"/>
              <w:rPr>
                <w:noProof/>
                <w:lang w:val="en-US"/>
              </w:rPr>
            </w:pPr>
            <w:r w:rsidRPr="004B4341">
              <w:rPr>
                <w:noProof/>
                <w:lang w:val="en-US"/>
              </w:rPr>
              <w:t>Le</w:t>
            </w:r>
            <w:r w:rsidRPr="00673FF4">
              <w:rPr>
                <w:noProof/>
                <w:lang w:val="en-US"/>
              </w:rPr>
              <w:t xml:space="preserve"> Grande 2015</w:t>
            </w:r>
            <w:r>
              <w:rPr>
                <w:noProof/>
                <w:lang w:val="en-US"/>
              </w:rPr>
              <w:t xml:space="preserve"> </w:t>
            </w:r>
            <w:sdt>
              <w:sdtPr>
                <w:rPr>
                  <w:noProof/>
                  <w:color w:val="000000"/>
                  <w:lang w:val="en-US"/>
                </w:rPr>
                <w:tag w:val="MENDELEY_CITATION_v3_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"/>
                <w:id w:val="288936244"/>
                <w:placeholder>
                  <w:docPart w:val="2DF7A752EC2845A1A9BCE92BCB0BDBF7"/>
                </w:placeholder>
              </w:sdtPr>
              <w:sdtEndPr/>
              <w:sdtContent>
                <w:r w:rsidRPr="00AE0881">
                  <w:rPr>
                    <w:noProof/>
                    <w:color w:val="000000"/>
                    <w:lang w:val="en-US"/>
                  </w:rPr>
                  <w:t>(60)</w:t>
                </w:r>
              </w:sdtContent>
            </w:sdt>
            <w:r w:rsidRPr="00673FF4">
              <w:rPr>
                <w:noProof/>
                <w:lang w:val="en-US"/>
              </w:rPr>
              <w:t xml:space="preserve"> </w:t>
            </w:r>
          </w:p>
        </w:tc>
        <w:tc>
          <w:tcPr>
            <w:tcW w:w="999" w:type="dxa"/>
            <w:vAlign w:val="center"/>
          </w:tcPr>
          <w:p w14:paraId="74594F90" w14:textId="77777777" w:rsidR="0011524B" w:rsidRPr="00673FF4" w:rsidRDefault="0011524B" w:rsidP="00931AF6">
            <w:pPr>
              <w:jc w:val="center"/>
              <w:rPr>
                <w:lang w:val="en-US"/>
              </w:rPr>
            </w:pPr>
            <w:r w:rsidRPr="00673FF4">
              <w:rPr>
                <w:lang w:val="en-US"/>
              </w:rPr>
              <w:t>133</w:t>
            </w:r>
          </w:p>
        </w:tc>
        <w:tc>
          <w:tcPr>
            <w:tcW w:w="2290" w:type="dxa"/>
            <w:shd w:val="clear" w:color="auto" w:fill="auto"/>
            <w:noWrap/>
            <w:vAlign w:val="center"/>
          </w:tcPr>
          <w:p w14:paraId="214E3562" w14:textId="77777777" w:rsidR="0011524B" w:rsidRPr="00673FF4" w:rsidRDefault="0011524B" w:rsidP="00931AF6">
            <w:pPr>
              <w:jc w:val="center"/>
              <w:rPr>
                <w:lang w:val="en-US"/>
              </w:rPr>
            </w:pPr>
            <w:r w:rsidRPr="00673FF4">
              <w:rPr>
                <w:lang w:val="en-US"/>
              </w:rPr>
              <w:t>PA guidelines (≥150 minutes of PA and ≥5 sessions of PA over 1 week)</w:t>
            </w:r>
          </w:p>
        </w:tc>
        <w:tc>
          <w:tcPr>
            <w:tcW w:w="2099" w:type="dxa"/>
            <w:vAlign w:val="center"/>
          </w:tcPr>
          <w:p w14:paraId="5062C3FF" w14:textId="77777777" w:rsidR="0011524B" w:rsidRPr="00673FF4" w:rsidRDefault="0011524B" w:rsidP="00931AF6">
            <w:pPr>
              <w:jc w:val="center"/>
              <w:rPr>
                <w:lang w:val="en-US"/>
              </w:rPr>
            </w:pPr>
            <w:r w:rsidRPr="00545422">
              <w:t>6 weeks after hospital discharge</w:t>
            </w:r>
          </w:p>
        </w:tc>
        <w:tc>
          <w:tcPr>
            <w:tcW w:w="1996" w:type="dxa"/>
            <w:shd w:val="clear" w:color="auto" w:fill="auto"/>
            <w:noWrap/>
            <w:vAlign w:val="center"/>
          </w:tcPr>
          <w:p w14:paraId="7805EDD7" w14:textId="77777777" w:rsidR="0011524B" w:rsidRPr="00673FF4" w:rsidRDefault="0011524B" w:rsidP="00931AF6">
            <w:pPr>
              <w:jc w:val="center"/>
              <w:rPr>
                <w:lang w:val="en-US"/>
              </w:rPr>
            </w:pPr>
            <w:r w:rsidRPr="00673FF4">
              <w:rPr>
                <w:lang w:val="en-US"/>
              </w:rPr>
              <w:t>OR</w:t>
            </w:r>
          </w:p>
        </w:tc>
        <w:tc>
          <w:tcPr>
            <w:tcW w:w="2142" w:type="dxa"/>
            <w:noWrap/>
            <w:vAlign w:val="center"/>
          </w:tcPr>
          <w:p w14:paraId="16825A01" w14:textId="77777777" w:rsidR="0011524B" w:rsidRPr="00673FF4" w:rsidRDefault="0011524B" w:rsidP="00931AF6">
            <w:pPr>
              <w:jc w:val="center"/>
              <w:rPr>
                <w:lang w:val="en-US"/>
              </w:rPr>
            </w:pPr>
            <w:r w:rsidRPr="00673FF4">
              <w:rPr>
                <w:lang w:val="en-US"/>
              </w:rPr>
              <w:t>0.72 (0.35, 1.55)</w:t>
            </w:r>
          </w:p>
        </w:tc>
        <w:tc>
          <w:tcPr>
            <w:tcW w:w="1620" w:type="dxa"/>
            <w:vAlign w:val="center"/>
          </w:tcPr>
          <w:p w14:paraId="21C38672" w14:textId="77777777" w:rsidR="0011524B" w:rsidRPr="00673FF4" w:rsidRDefault="0011524B" w:rsidP="00931AF6">
            <w:pPr>
              <w:jc w:val="center"/>
              <w:rPr>
                <w:lang w:val="en-US"/>
              </w:rPr>
            </w:pPr>
            <w:r>
              <w:rPr>
                <w:lang w:val="en-US"/>
              </w:rPr>
              <w:t>None</w:t>
            </w:r>
          </w:p>
        </w:tc>
      </w:tr>
      <w:tr w:rsidR="0011524B" w:rsidRPr="00673FF4" w14:paraId="6DE0FBEC" w14:textId="77777777" w:rsidTr="00931AF6">
        <w:trPr>
          <w:trHeight w:val="312"/>
        </w:trPr>
        <w:tc>
          <w:tcPr>
            <w:tcW w:w="1507" w:type="dxa"/>
            <w:shd w:val="clear" w:color="auto" w:fill="auto"/>
            <w:noWrap/>
            <w:vAlign w:val="center"/>
            <w:hideMark/>
          </w:tcPr>
          <w:p w14:paraId="3B364B8E" w14:textId="77777777" w:rsidR="0011524B" w:rsidRPr="00673FF4" w:rsidRDefault="0011524B" w:rsidP="00931AF6">
            <w:pPr>
              <w:jc w:val="center"/>
              <w:rPr>
                <w:lang w:val="en-US"/>
              </w:rPr>
            </w:pPr>
            <w:r>
              <w:rPr>
                <w:lang w:val="en-US"/>
              </w:rPr>
              <w:t>M</w:t>
            </w:r>
            <w:r w:rsidRPr="00673FF4">
              <w:rPr>
                <w:lang w:val="en-US"/>
              </w:rPr>
              <w:t xml:space="preserve">igrant </w:t>
            </w:r>
            <w:r>
              <w:rPr>
                <w:lang w:val="en-US"/>
              </w:rPr>
              <w:t>vs</w:t>
            </w:r>
            <w:r w:rsidRPr="00673FF4">
              <w:rPr>
                <w:lang w:val="en-US"/>
              </w:rPr>
              <w:t xml:space="preserve"> non-migrant</w:t>
            </w:r>
          </w:p>
        </w:tc>
        <w:tc>
          <w:tcPr>
            <w:tcW w:w="1295" w:type="dxa"/>
            <w:shd w:val="clear" w:color="auto" w:fill="auto"/>
            <w:noWrap/>
            <w:vAlign w:val="center"/>
          </w:tcPr>
          <w:p w14:paraId="2CFD6034" w14:textId="77777777" w:rsidR="0011524B" w:rsidRPr="00673FF4" w:rsidRDefault="0011524B" w:rsidP="00931AF6">
            <w:pPr>
              <w:jc w:val="center"/>
              <w:rPr>
                <w:lang w:val="en-US"/>
              </w:rPr>
            </w:pPr>
            <w:proofErr w:type="spellStart"/>
            <w:r w:rsidRPr="00673FF4">
              <w:rPr>
                <w:lang w:val="en-US"/>
              </w:rPr>
              <w:t>Peersen</w:t>
            </w:r>
            <w:proofErr w:type="spellEnd"/>
            <w:r w:rsidRPr="00673FF4">
              <w:rPr>
                <w:lang w:val="en-US"/>
              </w:rPr>
              <w:t xml:space="preserve"> 2020</w:t>
            </w:r>
            <w:r>
              <w:rPr>
                <w:lang w:val="en-US"/>
              </w:rPr>
              <w:t xml:space="preserve"> </w:t>
            </w:r>
            <w:sdt>
              <w:sdtPr>
                <w:rPr>
                  <w:color w:val="000000"/>
                  <w:lang w:val="en-US"/>
                </w:rPr>
                <w:tag w:val="MENDELEY_CITATION_v3_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"/>
                <w:id w:val="-601410456"/>
                <w:placeholder>
                  <w:docPart w:val="2DF7A752EC2845A1A9BCE92BCB0BDBF7"/>
                </w:placeholder>
              </w:sdtPr>
              <w:sdtEndPr/>
              <w:sdtContent>
                <w:r w:rsidRPr="00AE0881">
                  <w:rPr>
                    <w:color w:val="000000"/>
                    <w:lang w:val="en-US"/>
                  </w:rPr>
                  <w:t>(65)</w:t>
                </w:r>
              </w:sdtContent>
            </w:sdt>
            <w:r w:rsidRPr="00673FF4">
              <w:rPr>
                <w:lang w:val="en-US"/>
              </w:rPr>
              <w:t xml:space="preserve"> </w:t>
            </w:r>
          </w:p>
        </w:tc>
        <w:tc>
          <w:tcPr>
            <w:tcW w:w="999" w:type="dxa"/>
            <w:vAlign w:val="center"/>
          </w:tcPr>
          <w:p w14:paraId="0F6067A9" w14:textId="77777777" w:rsidR="0011524B" w:rsidRPr="00673FF4" w:rsidRDefault="0011524B" w:rsidP="00931AF6">
            <w:pPr>
              <w:jc w:val="center"/>
              <w:rPr>
                <w:lang w:val="en-US"/>
              </w:rPr>
            </w:pPr>
            <w:r w:rsidRPr="00673FF4">
              <w:rPr>
                <w:lang w:val="en-US"/>
              </w:rPr>
              <w:t>1101</w:t>
            </w:r>
          </w:p>
        </w:tc>
        <w:tc>
          <w:tcPr>
            <w:tcW w:w="2290" w:type="dxa"/>
            <w:shd w:val="clear" w:color="auto" w:fill="auto"/>
            <w:noWrap/>
            <w:vAlign w:val="center"/>
          </w:tcPr>
          <w:p w14:paraId="00757DCA" w14:textId="77777777" w:rsidR="0011524B" w:rsidRPr="00673FF4" w:rsidRDefault="0011524B" w:rsidP="00931AF6">
            <w:pPr>
              <w:jc w:val="center"/>
              <w:rPr>
                <w:lang w:val="en-US"/>
              </w:rPr>
            </w:pPr>
            <w:r w:rsidRPr="00673FF4">
              <w:rPr>
                <w:shd w:val="clear" w:color="auto" w:fill="FFFFFF"/>
                <w:lang w:val="en-US"/>
              </w:rPr>
              <w:t>Meeting PA recommendations**</w:t>
            </w:r>
          </w:p>
        </w:tc>
        <w:tc>
          <w:tcPr>
            <w:tcW w:w="2099" w:type="dxa"/>
            <w:vAlign w:val="center"/>
          </w:tcPr>
          <w:p w14:paraId="3667551F" w14:textId="77777777" w:rsidR="0011524B" w:rsidRPr="00673FF4" w:rsidRDefault="0011524B" w:rsidP="00931AF6">
            <w:pPr>
              <w:jc w:val="center"/>
              <w:rPr>
                <w:lang w:val="en-US"/>
              </w:rPr>
            </w:pPr>
            <w:r w:rsidRPr="00B61AE0">
              <w:t>Median 16 (range 2-36) months after cardiac event</w:t>
            </w:r>
          </w:p>
        </w:tc>
        <w:tc>
          <w:tcPr>
            <w:tcW w:w="1996" w:type="dxa"/>
            <w:shd w:val="clear" w:color="auto" w:fill="auto"/>
            <w:noWrap/>
            <w:vAlign w:val="center"/>
          </w:tcPr>
          <w:p w14:paraId="35395C95" w14:textId="77777777" w:rsidR="0011524B" w:rsidRPr="00673FF4" w:rsidRDefault="0011524B" w:rsidP="00931AF6">
            <w:pPr>
              <w:jc w:val="center"/>
              <w:rPr>
                <w:lang w:val="en-US"/>
              </w:rPr>
            </w:pPr>
            <w:r w:rsidRPr="00673FF4">
              <w:rPr>
                <w:lang w:val="en-US"/>
              </w:rPr>
              <w:t>OR</w:t>
            </w:r>
          </w:p>
        </w:tc>
        <w:tc>
          <w:tcPr>
            <w:tcW w:w="2142" w:type="dxa"/>
            <w:noWrap/>
            <w:vAlign w:val="center"/>
          </w:tcPr>
          <w:p w14:paraId="74A188A8" w14:textId="77777777" w:rsidR="0011524B" w:rsidRPr="00673FF4" w:rsidRDefault="0011524B" w:rsidP="00931AF6">
            <w:pPr>
              <w:jc w:val="center"/>
              <w:rPr>
                <w:lang w:val="en-US"/>
              </w:rPr>
            </w:pPr>
            <w:r w:rsidRPr="00673FF4">
              <w:rPr>
                <w:lang w:val="en-US"/>
              </w:rPr>
              <w:t>0.33 (0.14, 0.81)</w:t>
            </w:r>
          </w:p>
        </w:tc>
        <w:tc>
          <w:tcPr>
            <w:tcW w:w="1620" w:type="dxa"/>
            <w:vAlign w:val="center"/>
          </w:tcPr>
          <w:p w14:paraId="74048EA3" w14:textId="77777777" w:rsidR="0011524B" w:rsidRPr="00673FF4" w:rsidRDefault="0011524B" w:rsidP="00931AF6">
            <w:pPr>
              <w:jc w:val="center"/>
              <w:rPr>
                <w:lang w:val="en-US"/>
              </w:rPr>
            </w:pPr>
            <w:r>
              <w:rPr>
                <w:lang w:val="en-US"/>
              </w:rPr>
              <w:t>Moderate</w:t>
            </w:r>
            <w:r w:rsidRPr="00673FF4">
              <w:rPr>
                <w:lang w:val="en-US"/>
              </w:rPr>
              <w:t xml:space="preserve"> (-)</w:t>
            </w:r>
          </w:p>
        </w:tc>
      </w:tr>
      <w:tr w:rsidR="0011524B" w:rsidRPr="00673FF4" w14:paraId="57F5458C" w14:textId="77777777" w:rsidTr="00931AF6">
        <w:trPr>
          <w:trHeight w:val="312"/>
        </w:trPr>
        <w:tc>
          <w:tcPr>
            <w:tcW w:w="1507" w:type="dxa"/>
            <w:shd w:val="clear" w:color="auto" w:fill="auto"/>
            <w:noWrap/>
            <w:vAlign w:val="center"/>
          </w:tcPr>
          <w:p w14:paraId="6B2D7E8C" w14:textId="77777777" w:rsidR="0011524B" w:rsidRPr="00673FF4" w:rsidRDefault="0011524B" w:rsidP="00931AF6">
            <w:pPr>
              <w:jc w:val="center"/>
              <w:rPr>
                <w:lang w:val="en-US"/>
              </w:rPr>
            </w:pPr>
            <w:r>
              <w:rPr>
                <w:lang w:val="en-US"/>
              </w:rPr>
              <w:t>Black race vs white race</w:t>
            </w:r>
          </w:p>
        </w:tc>
        <w:tc>
          <w:tcPr>
            <w:tcW w:w="1295" w:type="dxa"/>
            <w:shd w:val="clear" w:color="auto" w:fill="auto"/>
            <w:noWrap/>
            <w:vAlign w:val="center"/>
          </w:tcPr>
          <w:p w14:paraId="4B5CBDC4" w14:textId="77777777" w:rsidR="0011524B" w:rsidRPr="00673FF4" w:rsidRDefault="0011524B" w:rsidP="00931AF6">
            <w:pPr>
              <w:jc w:val="center"/>
              <w:rPr>
                <w:lang w:val="en-US"/>
              </w:rPr>
            </w:pPr>
            <w:r>
              <w:rPr>
                <w:lang w:val="en-US"/>
              </w:rPr>
              <w:t xml:space="preserve">Kim 2022 </w:t>
            </w:r>
            <w:sdt>
              <w:sdtPr>
                <w:rPr>
                  <w:color w:val="000000"/>
                  <w:lang w:val="en-US"/>
                </w:rPr>
                <w:tag w:val="MENDELEY_CITATION_v3_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"/>
                <w:id w:val="422003487"/>
                <w:placeholder>
                  <w:docPart w:val="5619D075AD124D8D83DAF07E3EC6D73B"/>
                </w:placeholder>
              </w:sdtPr>
              <w:sdtEndPr/>
              <w:sdtContent>
                <w:r w:rsidRPr="00AE0881">
                  <w:rPr>
                    <w:color w:val="000000"/>
                    <w:lang w:val="en-US"/>
                  </w:rPr>
                  <w:t>(88)</w:t>
                </w:r>
              </w:sdtContent>
            </w:sdt>
            <w:r>
              <w:rPr>
                <w:lang w:val="en-US"/>
              </w:rPr>
              <w:t xml:space="preserve"> </w:t>
            </w:r>
          </w:p>
        </w:tc>
        <w:tc>
          <w:tcPr>
            <w:tcW w:w="999" w:type="dxa"/>
            <w:vAlign w:val="center"/>
          </w:tcPr>
          <w:p w14:paraId="3FE8DA40" w14:textId="77777777" w:rsidR="0011524B" w:rsidRPr="00673FF4" w:rsidRDefault="0011524B" w:rsidP="00931AF6">
            <w:pPr>
              <w:jc w:val="center"/>
              <w:rPr>
                <w:lang w:val="en-US"/>
              </w:rPr>
            </w:pPr>
            <w:r>
              <w:rPr>
                <w:lang w:val="en-US"/>
              </w:rPr>
              <w:t>25</w:t>
            </w:r>
          </w:p>
        </w:tc>
        <w:tc>
          <w:tcPr>
            <w:tcW w:w="2290" w:type="dxa"/>
            <w:shd w:val="clear" w:color="auto" w:fill="auto"/>
            <w:noWrap/>
            <w:vAlign w:val="center"/>
          </w:tcPr>
          <w:p w14:paraId="63099F1E" w14:textId="77777777" w:rsidR="0011524B" w:rsidRPr="00673FF4" w:rsidRDefault="0011524B" w:rsidP="00931AF6">
            <w:pPr>
              <w:jc w:val="center"/>
              <w:rPr>
                <w:shd w:val="clear" w:color="auto" w:fill="FFFFFF"/>
                <w:lang w:val="en-US"/>
              </w:rPr>
            </w:pPr>
            <w:r>
              <w:rPr>
                <w:lang w:val="en-US"/>
              </w:rPr>
              <w:t>Minutes of PA (Light and MVPA)</w:t>
            </w:r>
          </w:p>
        </w:tc>
        <w:tc>
          <w:tcPr>
            <w:tcW w:w="2099" w:type="dxa"/>
            <w:vAlign w:val="center"/>
          </w:tcPr>
          <w:p w14:paraId="032A21E3" w14:textId="77777777" w:rsidR="0011524B" w:rsidRPr="00673FF4" w:rsidRDefault="0011524B" w:rsidP="00931AF6">
            <w:pPr>
              <w:jc w:val="center"/>
              <w:rPr>
                <w:lang w:val="en-US"/>
              </w:rPr>
            </w:pPr>
            <w:r w:rsidRPr="00A4443E">
              <w:rPr>
                <w:lang w:val="en-US"/>
              </w:rPr>
              <w:t>1 month post CR discharge</w:t>
            </w:r>
          </w:p>
        </w:tc>
        <w:tc>
          <w:tcPr>
            <w:tcW w:w="1996" w:type="dxa"/>
            <w:shd w:val="clear" w:color="auto" w:fill="auto"/>
            <w:noWrap/>
            <w:vAlign w:val="center"/>
          </w:tcPr>
          <w:p w14:paraId="0262A8BB" w14:textId="77777777" w:rsidR="0011524B" w:rsidRPr="00673FF4" w:rsidRDefault="0011524B" w:rsidP="00931AF6">
            <w:pPr>
              <w:jc w:val="center"/>
              <w:rPr>
                <w:lang w:val="en-US"/>
              </w:rPr>
            </w:pPr>
            <w:r>
              <w:rPr>
                <w:lang w:val="en-US"/>
              </w:rPr>
              <w:t>d</w:t>
            </w:r>
          </w:p>
        </w:tc>
        <w:tc>
          <w:tcPr>
            <w:tcW w:w="2142" w:type="dxa"/>
            <w:noWrap/>
            <w:vAlign w:val="center"/>
          </w:tcPr>
          <w:p w14:paraId="1DEFC84F" w14:textId="77777777" w:rsidR="0011524B" w:rsidRPr="00673FF4" w:rsidRDefault="0011524B" w:rsidP="00931AF6">
            <w:pPr>
              <w:jc w:val="center"/>
              <w:rPr>
                <w:lang w:val="en-US"/>
              </w:rPr>
            </w:pPr>
            <w:r w:rsidRPr="00A2734C">
              <w:rPr>
                <w:lang w:val="en-US"/>
              </w:rPr>
              <w:t>0.29 (-0.8, 1.36)</w:t>
            </w:r>
          </w:p>
        </w:tc>
        <w:tc>
          <w:tcPr>
            <w:tcW w:w="1620" w:type="dxa"/>
            <w:shd w:val="clear" w:color="auto" w:fill="auto"/>
            <w:vAlign w:val="center"/>
          </w:tcPr>
          <w:p w14:paraId="12E435EB" w14:textId="77777777" w:rsidR="0011524B" w:rsidRPr="000F2B4D" w:rsidRDefault="0011524B" w:rsidP="00931AF6">
            <w:pPr>
              <w:jc w:val="center"/>
              <w:rPr>
                <w:lang w:val="en-US"/>
              </w:rPr>
            </w:pPr>
            <w:r w:rsidRPr="000F2B4D">
              <w:rPr>
                <w:lang w:val="en-US"/>
              </w:rPr>
              <w:t>Weak (+)</w:t>
            </w:r>
          </w:p>
        </w:tc>
      </w:tr>
      <w:tr w:rsidR="0011524B" w:rsidRPr="00673FF4" w14:paraId="546F8CD9" w14:textId="77777777" w:rsidTr="00931AF6">
        <w:trPr>
          <w:trHeight w:val="312"/>
        </w:trPr>
        <w:tc>
          <w:tcPr>
            <w:tcW w:w="1507" w:type="dxa"/>
            <w:shd w:val="clear" w:color="auto" w:fill="auto"/>
            <w:noWrap/>
            <w:vAlign w:val="center"/>
          </w:tcPr>
          <w:p w14:paraId="7779E924" w14:textId="77777777" w:rsidR="0011524B" w:rsidRDefault="0011524B" w:rsidP="00931AF6">
            <w:pPr>
              <w:jc w:val="center"/>
              <w:rPr>
                <w:lang w:val="en-US"/>
              </w:rPr>
            </w:pPr>
            <w:r>
              <w:rPr>
                <w:lang w:val="en-US"/>
              </w:rPr>
              <w:t>Black race vs white race</w:t>
            </w:r>
          </w:p>
        </w:tc>
        <w:tc>
          <w:tcPr>
            <w:tcW w:w="1295" w:type="dxa"/>
            <w:shd w:val="clear" w:color="auto" w:fill="auto"/>
            <w:noWrap/>
            <w:vAlign w:val="center"/>
          </w:tcPr>
          <w:p w14:paraId="1AF20FC1" w14:textId="77777777" w:rsidR="0011524B" w:rsidRDefault="0011524B" w:rsidP="00931AF6">
            <w:pPr>
              <w:jc w:val="center"/>
              <w:rPr>
                <w:lang w:val="en-US"/>
              </w:rPr>
            </w:pPr>
          </w:p>
        </w:tc>
        <w:tc>
          <w:tcPr>
            <w:tcW w:w="999" w:type="dxa"/>
            <w:vAlign w:val="center"/>
          </w:tcPr>
          <w:p w14:paraId="53531463" w14:textId="77777777" w:rsidR="0011524B" w:rsidRDefault="0011524B" w:rsidP="00931AF6">
            <w:pPr>
              <w:jc w:val="center"/>
              <w:rPr>
                <w:lang w:val="en-US"/>
              </w:rPr>
            </w:pPr>
            <w:r>
              <w:rPr>
                <w:lang w:val="en-US"/>
              </w:rPr>
              <w:t>25</w:t>
            </w:r>
          </w:p>
        </w:tc>
        <w:tc>
          <w:tcPr>
            <w:tcW w:w="2290" w:type="dxa"/>
            <w:shd w:val="clear" w:color="auto" w:fill="auto"/>
            <w:noWrap/>
            <w:vAlign w:val="center"/>
          </w:tcPr>
          <w:p w14:paraId="3541F96D" w14:textId="77777777" w:rsidR="0011524B" w:rsidRDefault="0011524B" w:rsidP="00931AF6">
            <w:pPr>
              <w:jc w:val="center"/>
              <w:rPr>
                <w:lang w:val="en-US"/>
              </w:rPr>
            </w:pPr>
            <w:r>
              <w:rPr>
                <w:lang w:val="en-US"/>
              </w:rPr>
              <w:t>Minutes of PA (Light and MVPA)</w:t>
            </w:r>
          </w:p>
        </w:tc>
        <w:tc>
          <w:tcPr>
            <w:tcW w:w="2099" w:type="dxa"/>
            <w:vAlign w:val="center"/>
          </w:tcPr>
          <w:p w14:paraId="3F0A8DCF" w14:textId="77777777" w:rsidR="0011524B" w:rsidRPr="00A4443E" w:rsidRDefault="0011524B" w:rsidP="00931AF6">
            <w:pPr>
              <w:jc w:val="center"/>
              <w:rPr>
                <w:lang w:val="en-US"/>
              </w:rPr>
            </w:pPr>
            <w:r>
              <w:rPr>
                <w:lang w:val="en-US"/>
              </w:rPr>
              <w:t xml:space="preserve">3 </w:t>
            </w:r>
            <w:r w:rsidRPr="00A4443E">
              <w:rPr>
                <w:lang w:val="en-US"/>
              </w:rPr>
              <w:t>month</w:t>
            </w:r>
            <w:r>
              <w:rPr>
                <w:lang w:val="en-US"/>
              </w:rPr>
              <w:t>s</w:t>
            </w:r>
            <w:r w:rsidRPr="00A4443E">
              <w:rPr>
                <w:lang w:val="en-US"/>
              </w:rPr>
              <w:t xml:space="preserve"> post CR discharge</w:t>
            </w:r>
          </w:p>
        </w:tc>
        <w:tc>
          <w:tcPr>
            <w:tcW w:w="1996" w:type="dxa"/>
            <w:shd w:val="clear" w:color="auto" w:fill="auto"/>
            <w:noWrap/>
            <w:vAlign w:val="center"/>
          </w:tcPr>
          <w:p w14:paraId="12EF156B" w14:textId="77777777" w:rsidR="0011524B" w:rsidRDefault="0011524B" w:rsidP="00931AF6">
            <w:pPr>
              <w:jc w:val="center"/>
              <w:rPr>
                <w:lang w:val="en-US"/>
              </w:rPr>
            </w:pPr>
            <w:r>
              <w:rPr>
                <w:lang w:val="en-US"/>
              </w:rPr>
              <w:t>d</w:t>
            </w:r>
          </w:p>
        </w:tc>
        <w:tc>
          <w:tcPr>
            <w:tcW w:w="2142" w:type="dxa"/>
            <w:noWrap/>
            <w:vAlign w:val="center"/>
          </w:tcPr>
          <w:p w14:paraId="79156DD4" w14:textId="77777777" w:rsidR="0011524B" w:rsidRPr="00A2734C" w:rsidRDefault="0011524B" w:rsidP="00931AF6">
            <w:pPr>
              <w:jc w:val="center"/>
              <w:rPr>
                <w:lang w:val="en-US"/>
              </w:rPr>
            </w:pPr>
            <w:r w:rsidRPr="00A2734C">
              <w:rPr>
                <w:lang w:val="en-US"/>
              </w:rPr>
              <w:t>0.51 (-0.57,1.58)</w:t>
            </w:r>
          </w:p>
        </w:tc>
        <w:tc>
          <w:tcPr>
            <w:tcW w:w="1620" w:type="dxa"/>
            <w:shd w:val="clear" w:color="auto" w:fill="auto"/>
            <w:vAlign w:val="center"/>
          </w:tcPr>
          <w:p w14:paraId="4623548D" w14:textId="77777777" w:rsidR="0011524B" w:rsidRPr="000F2B4D" w:rsidRDefault="0011524B" w:rsidP="00931AF6">
            <w:pPr>
              <w:jc w:val="center"/>
              <w:rPr>
                <w:lang w:val="en-US"/>
              </w:rPr>
            </w:pPr>
            <w:r w:rsidRPr="000F2B4D">
              <w:rPr>
                <w:lang w:val="en-US"/>
              </w:rPr>
              <w:t>Moderate (+)</w:t>
            </w:r>
          </w:p>
        </w:tc>
      </w:tr>
      <w:tr w:rsidR="0011524B" w:rsidRPr="00673FF4" w14:paraId="3A4CAE55" w14:textId="77777777" w:rsidTr="00931AF6">
        <w:trPr>
          <w:trHeight w:val="312"/>
        </w:trPr>
        <w:tc>
          <w:tcPr>
            <w:tcW w:w="1507" w:type="dxa"/>
            <w:shd w:val="clear" w:color="auto" w:fill="auto"/>
            <w:noWrap/>
            <w:vAlign w:val="center"/>
          </w:tcPr>
          <w:p w14:paraId="567B42B0" w14:textId="77777777" w:rsidR="0011524B" w:rsidRDefault="0011524B" w:rsidP="00931AF6">
            <w:pPr>
              <w:jc w:val="center"/>
              <w:rPr>
                <w:lang w:val="en-US"/>
              </w:rPr>
            </w:pPr>
            <w:r>
              <w:rPr>
                <w:lang w:val="en-US"/>
              </w:rPr>
              <w:t>Black race vs white race</w:t>
            </w:r>
          </w:p>
        </w:tc>
        <w:tc>
          <w:tcPr>
            <w:tcW w:w="1295" w:type="dxa"/>
            <w:shd w:val="clear" w:color="auto" w:fill="auto"/>
            <w:noWrap/>
            <w:vAlign w:val="center"/>
          </w:tcPr>
          <w:p w14:paraId="51BA3C51" w14:textId="77777777" w:rsidR="0011524B" w:rsidRDefault="0011524B" w:rsidP="00931AF6">
            <w:pPr>
              <w:jc w:val="center"/>
              <w:rPr>
                <w:lang w:val="en-US"/>
              </w:rPr>
            </w:pPr>
          </w:p>
        </w:tc>
        <w:tc>
          <w:tcPr>
            <w:tcW w:w="999" w:type="dxa"/>
            <w:vAlign w:val="center"/>
          </w:tcPr>
          <w:p w14:paraId="70A8DC38" w14:textId="77777777" w:rsidR="0011524B" w:rsidRDefault="0011524B" w:rsidP="00931AF6">
            <w:pPr>
              <w:jc w:val="center"/>
              <w:rPr>
                <w:lang w:val="en-US"/>
              </w:rPr>
            </w:pPr>
            <w:r>
              <w:rPr>
                <w:lang w:val="en-US"/>
              </w:rPr>
              <w:t>23</w:t>
            </w:r>
          </w:p>
        </w:tc>
        <w:tc>
          <w:tcPr>
            <w:tcW w:w="2290" w:type="dxa"/>
            <w:shd w:val="clear" w:color="auto" w:fill="auto"/>
            <w:noWrap/>
            <w:vAlign w:val="center"/>
          </w:tcPr>
          <w:p w14:paraId="191546A9" w14:textId="77777777" w:rsidR="0011524B" w:rsidRDefault="0011524B" w:rsidP="00931AF6">
            <w:pPr>
              <w:jc w:val="center"/>
              <w:rPr>
                <w:lang w:val="en-US"/>
              </w:rPr>
            </w:pPr>
            <w:r>
              <w:rPr>
                <w:lang w:val="en-US"/>
              </w:rPr>
              <w:t>Minutes of PA (Light and MVPA)</w:t>
            </w:r>
          </w:p>
        </w:tc>
        <w:tc>
          <w:tcPr>
            <w:tcW w:w="2099" w:type="dxa"/>
            <w:vAlign w:val="center"/>
          </w:tcPr>
          <w:p w14:paraId="60446DAD" w14:textId="77777777" w:rsidR="0011524B" w:rsidRDefault="0011524B" w:rsidP="00931AF6">
            <w:pPr>
              <w:jc w:val="center"/>
              <w:rPr>
                <w:lang w:val="en-US"/>
              </w:rPr>
            </w:pPr>
            <w:r>
              <w:rPr>
                <w:lang w:val="en-US"/>
              </w:rPr>
              <w:t xml:space="preserve">9 </w:t>
            </w:r>
            <w:r w:rsidRPr="00A4443E">
              <w:rPr>
                <w:lang w:val="en-US"/>
              </w:rPr>
              <w:t>month</w:t>
            </w:r>
            <w:r>
              <w:rPr>
                <w:lang w:val="en-US"/>
              </w:rPr>
              <w:t>s</w:t>
            </w:r>
            <w:r w:rsidRPr="00A4443E">
              <w:rPr>
                <w:lang w:val="en-US"/>
              </w:rPr>
              <w:t xml:space="preserve"> post CR discharge</w:t>
            </w:r>
          </w:p>
        </w:tc>
        <w:tc>
          <w:tcPr>
            <w:tcW w:w="1996" w:type="dxa"/>
            <w:shd w:val="clear" w:color="auto" w:fill="auto"/>
            <w:noWrap/>
            <w:vAlign w:val="center"/>
          </w:tcPr>
          <w:p w14:paraId="3C306D19" w14:textId="77777777" w:rsidR="0011524B" w:rsidRDefault="0011524B" w:rsidP="00931AF6">
            <w:pPr>
              <w:jc w:val="center"/>
              <w:rPr>
                <w:lang w:val="en-US"/>
              </w:rPr>
            </w:pPr>
            <w:r>
              <w:rPr>
                <w:lang w:val="en-US"/>
              </w:rPr>
              <w:t>d</w:t>
            </w:r>
          </w:p>
        </w:tc>
        <w:tc>
          <w:tcPr>
            <w:tcW w:w="2142" w:type="dxa"/>
            <w:noWrap/>
            <w:vAlign w:val="center"/>
          </w:tcPr>
          <w:p w14:paraId="28D63D76" w14:textId="77777777" w:rsidR="0011524B" w:rsidRPr="00A2734C" w:rsidRDefault="0011524B" w:rsidP="00931AF6">
            <w:pPr>
              <w:jc w:val="center"/>
              <w:rPr>
                <w:lang w:val="en-US"/>
              </w:rPr>
            </w:pPr>
            <w:r w:rsidRPr="00A2734C">
              <w:rPr>
                <w:lang w:val="en-US"/>
              </w:rPr>
              <w:t>-0.5</w:t>
            </w:r>
            <w:r>
              <w:rPr>
                <w:lang w:val="en-US"/>
              </w:rPr>
              <w:t>0</w:t>
            </w:r>
            <w:r w:rsidRPr="00A2734C">
              <w:rPr>
                <w:lang w:val="en-US"/>
              </w:rPr>
              <w:t xml:space="preserve"> (-2.5, 1.5)</w:t>
            </w:r>
          </w:p>
        </w:tc>
        <w:tc>
          <w:tcPr>
            <w:tcW w:w="1620" w:type="dxa"/>
            <w:shd w:val="clear" w:color="auto" w:fill="auto"/>
            <w:vAlign w:val="center"/>
          </w:tcPr>
          <w:p w14:paraId="3E00A87E" w14:textId="77777777" w:rsidR="0011524B" w:rsidRPr="000F2B4D" w:rsidRDefault="0011524B" w:rsidP="00931AF6">
            <w:pPr>
              <w:jc w:val="center"/>
              <w:rPr>
                <w:lang w:val="en-US"/>
              </w:rPr>
            </w:pPr>
            <w:r w:rsidRPr="000F2B4D">
              <w:rPr>
                <w:lang w:val="en-US"/>
              </w:rPr>
              <w:t>Moderate (-)</w:t>
            </w:r>
          </w:p>
        </w:tc>
      </w:tr>
    </w:tbl>
    <w:p w14:paraId="2AC8D470" w14:textId="77777777" w:rsidR="0011524B" w:rsidRDefault="0011524B" w:rsidP="0011524B">
      <w:pPr>
        <w:pStyle w:val="Textkrper"/>
        <w:rPr>
          <w:vertAlign w:val="superscript"/>
        </w:rPr>
      </w:pPr>
      <w:r>
        <w:t>CR = cardiac rehabilitation, PA = physical activity, MVPA = moderate to vigorous physical activities</w:t>
      </w:r>
    </w:p>
    <w:p w14:paraId="758A9331" w14:textId="77777777" w:rsidR="0011524B" w:rsidRPr="00673FF4" w:rsidRDefault="0011524B" w:rsidP="0011524B">
      <w:pPr>
        <w:pStyle w:val="Textkrper"/>
        <w:rPr>
          <w:vertAlign w:val="superscript"/>
        </w:rPr>
      </w:pPr>
      <w:r w:rsidRPr="00673FF4">
        <w:rPr>
          <w:vertAlign w:val="superscript"/>
        </w:rPr>
        <w:lastRenderedPageBreak/>
        <w:t>*</w:t>
      </w:r>
      <w:proofErr w:type="gramStart"/>
      <w:r w:rsidRPr="00673FF4">
        <w:t>minimum</w:t>
      </w:r>
      <w:proofErr w:type="gramEnd"/>
      <w:r w:rsidRPr="00673FF4">
        <w:t xml:space="preserve"> 30 </w:t>
      </w:r>
      <w:r>
        <w:t>minutes</w:t>
      </w:r>
      <w:r w:rsidRPr="00673FF4">
        <w:t xml:space="preserve"> of MVPA during 2-5 weeks post-discharge</w:t>
      </w:r>
    </w:p>
    <w:p w14:paraId="603DBC14" w14:textId="77777777" w:rsidR="0011524B" w:rsidRDefault="0011524B" w:rsidP="0011524B">
      <w:pPr>
        <w:pStyle w:val="Textkrper"/>
        <w:rPr>
          <w:shd w:val="clear" w:color="auto" w:fill="FFFFFF"/>
        </w:rPr>
      </w:pPr>
      <w:r w:rsidRPr="00673FF4">
        <w:rPr>
          <w:vertAlign w:val="superscript"/>
        </w:rPr>
        <w:t>**</w:t>
      </w:r>
      <w:r w:rsidRPr="00673FF4">
        <w:rPr>
          <w:shd w:val="clear" w:color="auto" w:fill="FFFFFF"/>
        </w:rPr>
        <w:t>moderate or vigorous intensity of minimum 30 minutes 2-3 times per week</w:t>
      </w:r>
    </w:p>
    <w:p w14:paraId="3B654014" w14:textId="77777777" w:rsidR="0011524B" w:rsidRDefault="0011524B" w:rsidP="0011524B">
      <w:pPr>
        <w:pStyle w:val="Textkrper"/>
        <w:rPr>
          <w:shd w:val="clear" w:color="auto" w:fill="FFFFFF"/>
        </w:rPr>
      </w:pPr>
    </w:p>
    <w:p w14:paraId="00B5D621" w14:textId="77777777" w:rsidR="0011524B" w:rsidRDefault="0011524B" w:rsidP="0011524B">
      <w:pPr>
        <w:pStyle w:val="berschrift2"/>
      </w:pPr>
      <w:bookmarkStart w:id="49" w:name="_Toc141774517"/>
      <w:bookmarkStart w:id="50" w:name="_Toc149829784"/>
      <w:r w:rsidRPr="00673FF4">
        <w:t>Gender</w:t>
      </w:r>
      <w:bookmarkEnd w:id="49"/>
      <w:bookmarkEnd w:id="50"/>
    </w:p>
    <w:p w14:paraId="5AE45394" w14:textId="77777777" w:rsidR="0011524B" w:rsidRPr="00673FF4" w:rsidRDefault="0011524B" w:rsidP="0011524B">
      <w:r w:rsidRPr="00673FF4">
        <w:t xml:space="preserve">Summary of </w:t>
      </w:r>
      <w:r>
        <w:t>associations</w:t>
      </w:r>
      <w:r w:rsidRPr="00673FF4">
        <w:t xml:space="preserve"> of physical activity (PA) and the determinant gender</w:t>
      </w:r>
    </w:p>
    <w:p w14:paraId="04673953" w14:textId="77777777" w:rsidR="0011524B" w:rsidRPr="00673FF4" w:rsidRDefault="0011524B" w:rsidP="0011524B">
      <w:pPr>
        <w:rPr>
          <w:lang w:val="en-US"/>
        </w:rPr>
      </w:pPr>
      <w:r w:rsidRPr="00673FF4">
        <w:rPr>
          <w:lang w:val="en-US"/>
        </w:rPr>
        <w:t xml:space="preserve">(-) Being male is associated with less physical activity </w:t>
      </w:r>
      <w:proofErr w:type="spellStart"/>
      <w:r w:rsidRPr="00673FF4">
        <w:rPr>
          <w:lang w:val="en-US"/>
        </w:rPr>
        <w:t>behaviour</w:t>
      </w:r>
      <w:proofErr w:type="spellEnd"/>
    </w:p>
    <w:p w14:paraId="070EDAF4" w14:textId="77777777" w:rsidR="0011524B" w:rsidRPr="00673FF4" w:rsidRDefault="0011524B" w:rsidP="0011524B">
      <w:pPr>
        <w:rPr>
          <w:lang w:val="en-US"/>
        </w:rPr>
      </w:pPr>
      <w:r w:rsidRPr="00673FF4">
        <w:rPr>
          <w:lang w:val="en-US"/>
        </w:rPr>
        <w:t xml:space="preserve">(+) Being male is associated with more physical activity </w:t>
      </w:r>
      <w:proofErr w:type="spellStart"/>
      <w:r w:rsidRPr="00673FF4">
        <w:rPr>
          <w:lang w:val="en-US"/>
        </w:rPr>
        <w:t>behaviour</w:t>
      </w:r>
      <w:proofErr w:type="spellEnd"/>
    </w:p>
    <w:tbl>
      <w:tblPr>
        <w:tblW w:w="13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0"/>
        <w:gridCol w:w="1807"/>
        <w:gridCol w:w="1418"/>
        <w:gridCol w:w="2126"/>
        <w:gridCol w:w="1843"/>
        <w:gridCol w:w="1417"/>
        <w:gridCol w:w="2127"/>
        <w:gridCol w:w="1546"/>
      </w:tblGrid>
      <w:tr w:rsidR="0011524B" w:rsidRPr="00673FF4" w14:paraId="2E0284C8" w14:textId="77777777" w:rsidTr="00931AF6">
        <w:trPr>
          <w:trHeight w:val="312"/>
        </w:trPr>
        <w:tc>
          <w:tcPr>
            <w:tcW w:w="1590" w:type="dxa"/>
            <w:shd w:val="clear" w:color="auto" w:fill="auto"/>
            <w:noWrap/>
            <w:vAlign w:val="center"/>
            <w:hideMark/>
          </w:tcPr>
          <w:p w14:paraId="5FF28626" w14:textId="77777777" w:rsidR="0011524B" w:rsidRPr="00673FF4" w:rsidRDefault="0011524B" w:rsidP="00931AF6">
            <w:pPr>
              <w:jc w:val="center"/>
              <w:rPr>
                <w:lang w:val="en-US"/>
              </w:rPr>
            </w:pPr>
            <w:r w:rsidRPr="00673FF4">
              <w:rPr>
                <w:lang w:val="en-US"/>
              </w:rPr>
              <w:t>Determinant</w:t>
            </w:r>
          </w:p>
        </w:tc>
        <w:tc>
          <w:tcPr>
            <w:tcW w:w="1807" w:type="dxa"/>
            <w:shd w:val="clear" w:color="auto" w:fill="auto"/>
            <w:noWrap/>
            <w:vAlign w:val="center"/>
            <w:hideMark/>
          </w:tcPr>
          <w:p w14:paraId="761152E4" w14:textId="77777777" w:rsidR="0011524B" w:rsidRPr="00673FF4" w:rsidRDefault="0011524B" w:rsidP="00931AF6">
            <w:pPr>
              <w:jc w:val="center"/>
              <w:rPr>
                <w:lang w:val="en-US"/>
              </w:rPr>
            </w:pPr>
            <w:r w:rsidRPr="00673FF4">
              <w:rPr>
                <w:lang w:val="en-US"/>
              </w:rPr>
              <w:t>Study</w:t>
            </w:r>
          </w:p>
        </w:tc>
        <w:tc>
          <w:tcPr>
            <w:tcW w:w="1418" w:type="dxa"/>
            <w:vAlign w:val="center"/>
          </w:tcPr>
          <w:p w14:paraId="11A5F509" w14:textId="77777777" w:rsidR="0011524B" w:rsidRPr="00673FF4" w:rsidRDefault="0011524B" w:rsidP="00931AF6">
            <w:pPr>
              <w:jc w:val="center"/>
              <w:rPr>
                <w:lang w:val="en-US"/>
              </w:rPr>
            </w:pPr>
            <w:r w:rsidRPr="00673FF4">
              <w:rPr>
                <w:lang w:val="en-US"/>
              </w:rPr>
              <w:t>Sample Size</w:t>
            </w:r>
          </w:p>
        </w:tc>
        <w:tc>
          <w:tcPr>
            <w:tcW w:w="2126" w:type="dxa"/>
            <w:shd w:val="clear" w:color="auto" w:fill="auto"/>
            <w:noWrap/>
            <w:vAlign w:val="center"/>
            <w:hideMark/>
          </w:tcPr>
          <w:p w14:paraId="26B605A8" w14:textId="77777777" w:rsidR="0011524B" w:rsidRPr="00673FF4" w:rsidRDefault="0011524B" w:rsidP="00931AF6">
            <w:pPr>
              <w:jc w:val="center"/>
              <w:rPr>
                <w:lang w:val="en-US"/>
              </w:rPr>
            </w:pPr>
            <w:r w:rsidRPr="00673FF4">
              <w:rPr>
                <w:lang w:val="en-US"/>
              </w:rPr>
              <w:t>Outcome</w:t>
            </w:r>
          </w:p>
        </w:tc>
        <w:tc>
          <w:tcPr>
            <w:tcW w:w="1843" w:type="dxa"/>
            <w:vAlign w:val="center"/>
          </w:tcPr>
          <w:p w14:paraId="3003B807" w14:textId="77777777" w:rsidR="0011524B" w:rsidRPr="00673FF4" w:rsidRDefault="0011524B" w:rsidP="00931AF6">
            <w:pPr>
              <w:jc w:val="center"/>
              <w:rPr>
                <w:lang w:val="en-US"/>
              </w:rPr>
            </w:pPr>
            <w:r w:rsidRPr="00673FF4">
              <w:rPr>
                <w:lang w:val="en-US"/>
              </w:rPr>
              <w:t>Timepoint/Follow-up period</w:t>
            </w:r>
          </w:p>
        </w:tc>
        <w:tc>
          <w:tcPr>
            <w:tcW w:w="3544" w:type="dxa"/>
            <w:gridSpan w:val="2"/>
            <w:shd w:val="clear" w:color="auto" w:fill="auto"/>
            <w:noWrap/>
            <w:vAlign w:val="center"/>
            <w:hideMark/>
          </w:tcPr>
          <w:p w14:paraId="19B7AEA6" w14:textId="77777777" w:rsidR="0011524B" w:rsidRPr="00673FF4" w:rsidRDefault="0011524B" w:rsidP="00931AF6">
            <w:pPr>
              <w:jc w:val="center"/>
              <w:rPr>
                <w:lang w:val="en-US"/>
              </w:rPr>
            </w:pPr>
            <w:r w:rsidRPr="00673FF4">
              <w:rPr>
                <w:lang w:val="en-US"/>
              </w:rPr>
              <w:t>Effect size (95% Confidence Interval)</w:t>
            </w:r>
          </w:p>
        </w:tc>
        <w:tc>
          <w:tcPr>
            <w:tcW w:w="1546" w:type="dxa"/>
            <w:vAlign w:val="center"/>
          </w:tcPr>
          <w:p w14:paraId="36B3E26F" w14:textId="77777777" w:rsidR="0011524B" w:rsidRPr="00673FF4" w:rsidRDefault="0011524B" w:rsidP="00931AF6">
            <w:pPr>
              <w:jc w:val="center"/>
              <w:rPr>
                <w:lang w:val="en-US"/>
              </w:rPr>
            </w:pPr>
            <w:r w:rsidRPr="00673FF4">
              <w:rPr>
                <w:lang w:val="en-US"/>
              </w:rPr>
              <w:t>Association</w:t>
            </w:r>
          </w:p>
        </w:tc>
      </w:tr>
      <w:tr w:rsidR="0011524B" w:rsidRPr="00673FF4" w14:paraId="7F7105FA" w14:textId="77777777" w:rsidTr="00931AF6">
        <w:trPr>
          <w:trHeight w:val="312"/>
        </w:trPr>
        <w:tc>
          <w:tcPr>
            <w:tcW w:w="1590" w:type="dxa"/>
            <w:shd w:val="clear" w:color="auto" w:fill="auto"/>
            <w:noWrap/>
            <w:vAlign w:val="center"/>
            <w:hideMark/>
          </w:tcPr>
          <w:p w14:paraId="31ACB8EF" w14:textId="77777777" w:rsidR="0011524B" w:rsidRPr="00673FF4" w:rsidRDefault="0011524B" w:rsidP="00931AF6">
            <w:pPr>
              <w:jc w:val="center"/>
              <w:rPr>
                <w:lang w:val="en-US"/>
              </w:rPr>
            </w:pPr>
            <w:bookmarkStart w:id="51" w:name="_Hlk79069755"/>
            <w:r>
              <w:rPr>
                <w:lang w:val="en-US"/>
              </w:rPr>
              <w:t>M</w:t>
            </w:r>
            <w:r w:rsidRPr="00673FF4">
              <w:rPr>
                <w:lang w:val="en-US"/>
              </w:rPr>
              <w:t xml:space="preserve">ale </w:t>
            </w:r>
            <w:r>
              <w:rPr>
                <w:lang w:val="en-US"/>
              </w:rPr>
              <w:t>vs</w:t>
            </w:r>
            <w:r w:rsidRPr="00673FF4">
              <w:rPr>
                <w:lang w:val="en-US"/>
              </w:rPr>
              <w:t xml:space="preserve"> female</w:t>
            </w:r>
          </w:p>
        </w:tc>
        <w:tc>
          <w:tcPr>
            <w:tcW w:w="1807" w:type="dxa"/>
            <w:shd w:val="clear" w:color="auto" w:fill="auto"/>
            <w:noWrap/>
            <w:vAlign w:val="center"/>
            <w:hideMark/>
          </w:tcPr>
          <w:p w14:paraId="4A3F7F37" w14:textId="77777777" w:rsidR="0011524B" w:rsidRPr="00673FF4" w:rsidRDefault="0011524B" w:rsidP="00931AF6">
            <w:pPr>
              <w:jc w:val="center"/>
              <w:rPr>
                <w:vertAlign w:val="superscript"/>
                <w:lang w:val="en-US"/>
              </w:rPr>
            </w:pPr>
            <w:r w:rsidRPr="00673FF4">
              <w:rPr>
                <w:lang w:val="en-US"/>
              </w:rPr>
              <w:t>Blanchard 2010</w:t>
            </w:r>
            <w:r>
              <w:rPr>
                <w:lang w:val="en-US"/>
              </w:rPr>
              <w:t xml:space="preserve"> </w:t>
            </w:r>
            <w:sdt>
              <w:sdtPr>
                <w:rPr>
                  <w:color w:val="000000"/>
                  <w:lang w:val="en-US"/>
                </w:rPr>
                <w:tag w:val="MENDELEY_CITATION_v3_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"/>
                <w:id w:val="-805694081"/>
                <w:placeholder>
                  <w:docPart w:val="2DF7A752EC2845A1A9BCE92BCB0BDBF7"/>
                </w:placeholder>
              </w:sdtPr>
              <w:sdtEndPr/>
              <w:sdtContent>
                <w:r w:rsidRPr="00AE0881">
                  <w:rPr>
                    <w:color w:val="000000"/>
                    <w:lang w:val="en-US"/>
                  </w:rPr>
                  <w:t>(43)</w:t>
                </w:r>
              </w:sdtContent>
            </w:sdt>
            <w:r w:rsidRPr="00673FF4">
              <w:rPr>
                <w:lang w:val="en-US"/>
              </w:rPr>
              <w:t xml:space="preserve"> </w:t>
            </w:r>
            <w:r w:rsidRPr="00673FF4">
              <w:rPr>
                <w:lang w:val="en-US"/>
              </w:rPr>
              <w:fldChar w:fldCharType="begin"/>
            </w:r>
            <w:r w:rsidRPr="00673FF4">
              <w:rPr>
                <w:lang w:val="en-US"/>
              </w:rPr>
              <w:instrText xml:space="preserve"> ADDIN ZOTERO_ITEM CSL_CITATION {"citationID":"x48yq7M3","properties":{"formattedCitation":"[29]","plainCitation":"[29]","noteIndex":0},"citationItems":[{"id":122,"uris":["http://zotero.org/users/3217247/items/GA7JUL7A"],"uri":["http://zotero.org/users/3217247/items/GA7JUL7A"],"itemData":{"id":122,"type":"article-journal","abstract":"PURPOSE: Little is known concerning moderate to vigorous physical activity (MVPA) levels in patients attending home-based cardiac rehabilitation (CR) programs and whether demographic/clinical characteristics moderate these levels.\nMETHODS: Patients (N = 280, 77 female) who were referred to home-based CR, mainly because of myocardial infarction (34%), coronary artery bypass graft (17%), and percutaneous coronary intervention/ stent/atherectomy (32%), completed a questionnaire assessing demographic and clinical characteristics as well as MVPA, measured at the beginning and end of a 3-month home-based CR program. Charts were reviewed for blood work, blood pressure, stress tests, and diagnosis.\nRESULTS: Patients averaged 88.5 minutes per week of MVPA before starting home-based CR, which increased to 191.1 minutes during the program. Multiple regression analyses showed that patients who were male (beta = -.11), did not have metabolic syndrome (beta = -.14), and were meeting the MVPA guideline before starting home-based CR (beta = .25) engaged in significantly more MVPA during home-based CR than their counterparts. Furthermore, the increase in MVPA was significantly larger for males (beta = -.20), patients without metabolic syndrome (beta = -.13), and patients who did not meet the MVPA guideline at baseline (beta = -.29) than their counterparts.\nCONCLUSIONS: The MVPA levels of patients attending home-based CR tend to vary depending on gender, whether or not metabolic syndrome was present, and prior MVPA levels, suggesting the need to potentially target these particular groups in future behavioral interventions aimed at increasing MVPA.","container-title":"Journal of Cardiopulmonary Rehabilitation and Prevention","DOI":"10.1097/HCR.0b013e3181d0c4ae","ISSN":"1932-751X","issue":"4","journalAbbreviation":"J Cardiopulm Rehabil Prev","language":"eng","note":"PMID: 20216322","page":"240-245","source":"PubMed","title":"Demographic and clinical determinants of moderate to vigorous physical activity during home-based cardiac rehabilitation: the home-based determinants of exercise (HOME) study","title-short":"Demographic and clinical determinants of moderate to vigorous physical activity during home-based cardiac rehabilitation","volume":"30","author":[{"family":"Blanchard","given":"Chris M."},{"family":"Reid","given":"Robert D."},{"family":"Morrin","given":"Louise I."},{"family":"McDonnell","given":"Lisa"},{"family":"McGannon","given":"Kerry"},{"family":"Rhodes","given":"Ryan E."},{"family":"Spence","given":"John C."},{"family":"Edwards","given":"Nancy"}],"issued":{"date-parts":[["2010",8]]}}}],"schema":"https://github.com/citation-style-language/schema/raw/master/csl-citation.json"} </w:instrText>
            </w:r>
            <w:r w:rsidRPr="00673FF4">
              <w:rPr>
                <w:lang w:val="en-US"/>
              </w:rPr>
              <w:fldChar w:fldCharType="end"/>
            </w:r>
          </w:p>
        </w:tc>
        <w:tc>
          <w:tcPr>
            <w:tcW w:w="1418" w:type="dxa"/>
            <w:vAlign w:val="center"/>
          </w:tcPr>
          <w:p w14:paraId="01004B62" w14:textId="77777777" w:rsidR="0011524B" w:rsidRPr="00673FF4" w:rsidRDefault="0011524B" w:rsidP="00931AF6">
            <w:pPr>
              <w:jc w:val="center"/>
              <w:rPr>
                <w:lang w:val="en-US"/>
              </w:rPr>
            </w:pPr>
            <w:r w:rsidRPr="00673FF4">
              <w:rPr>
                <w:lang w:val="en-US"/>
              </w:rPr>
              <w:t>280</w:t>
            </w:r>
          </w:p>
        </w:tc>
        <w:tc>
          <w:tcPr>
            <w:tcW w:w="2126" w:type="dxa"/>
            <w:shd w:val="clear" w:color="auto" w:fill="auto"/>
            <w:noWrap/>
            <w:vAlign w:val="center"/>
            <w:hideMark/>
          </w:tcPr>
          <w:p w14:paraId="03589F62" w14:textId="77777777" w:rsidR="0011524B" w:rsidRPr="00673FF4" w:rsidRDefault="0011524B" w:rsidP="00931AF6">
            <w:pPr>
              <w:jc w:val="center"/>
              <w:rPr>
                <w:lang w:val="en-US"/>
              </w:rPr>
            </w:pPr>
            <w:r w:rsidRPr="00673FF4">
              <w:rPr>
                <w:lang w:val="en-US"/>
              </w:rPr>
              <w:t>Total weekly minutes of MVPA*</w:t>
            </w:r>
          </w:p>
        </w:tc>
        <w:tc>
          <w:tcPr>
            <w:tcW w:w="1843" w:type="dxa"/>
            <w:vAlign w:val="center"/>
          </w:tcPr>
          <w:p w14:paraId="79E72F97" w14:textId="77777777" w:rsidR="0011524B" w:rsidRPr="00673FF4" w:rsidRDefault="0011524B" w:rsidP="00931AF6">
            <w:pPr>
              <w:jc w:val="center"/>
              <w:rPr>
                <w:lang w:val="en-US"/>
              </w:rPr>
            </w:pPr>
            <w:r w:rsidRPr="007048D5">
              <w:t>3 months after CR start</w:t>
            </w:r>
          </w:p>
        </w:tc>
        <w:tc>
          <w:tcPr>
            <w:tcW w:w="1417" w:type="dxa"/>
            <w:shd w:val="clear" w:color="auto" w:fill="auto"/>
            <w:noWrap/>
            <w:vAlign w:val="center"/>
            <w:hideMark/>
          </w:tcPr>
          <w:p w14:paraId="3519BA03" w14:textId="77777777" w:rsidR="0011524B" w:rsidRPr="00673FF4" w:rsidRDefault="0011524B" w:rsidP="00931AF6">
            <w:pPr>
              <w:jc w:val="center"/>
              <w:rPr>
                <w:lang w:val="en-US"/>
              </w:rPr>
            </w:pPr>
            <w:r w:rsidRPr="00673FF4">
              <w:rPr>
                <w:lang w:val="en-US"/>
              </w:rPr>
              <w:t>r</w:t>
            </w:r>
          </w:p>
        </w:tc>
        <w:tc>
          <w:tcPr>
            <w:tcW w:w="2127" w:type="dxa"/>
            <w:shd w:val="clear" w:color="auto" w:fill="auto"/>
            <w:noWrap/>
            <w:vAlign w:val="center"/>
          </w:tcPr>
          <w:p w14:paraId="3701CCF2" w14:textId="77777777" w:rsidR="0011524B" w:rsidRPr="00673FF4" w:rsidRDefault="0011524B" w:rsidP="00931AF6">
            <w:pPr>
              <w:jc w:val="center"/>
              <w:rPr>
                <w:lang w:val="en-US"/>
              </w:rPr>
            </w:pPr>
            <w:r w:rsidRPr="00673FF4">
              <w:rPr>
                <w:lang w:val="en-US"/>
              </w:rPr>
              <w:t>0.25 (-0.36, 0.14)</w:t>
            </w:r>
          </w:p>
        </w:tc>
        <w:tc>
          <w:tcPr>
            <w:tcW w:w="1546" w:type="dxa"/>
            <w:vAlign w:val="center"/>
          </w:tcPr>
          <w:p w14:paraId="5B20412B" w14:textId="77777777" w:rsidR="0011524B" w:rsidRPr="00673FF4" w:rsidRDefault="0011524B" w:rsidP="00931AF6">
            <w:pPr>
              <w:jc w:val="center"/>
              <w:rPr>
                <w:lang w:val="en-US"/>
              </w:rPr>
            </w:pPr>
            <w:r w:rsidRPr="00673FF4">
              <w:rPr>
                <w:lang w:val="en-US"/>
              </w:rPr>
              <w:t>Weak (+)</w:t>
            </w:r>
          </w:p>
        </w:tc>
      </w:tr>
      <w:tr w:rsidR="0011524B" w:rsidRPr="00673FF4" w14:paraId="3E20999B" w14:textId="77777777" w:rsidTr="00931AF6">
        <w:trPr>
          <w:trHeight w:val="312"/>
        </w:trPr>
        <w:tc>
          <w:tcPr>
            <w:tcW w:w="1590" w:type="dxa"/>
            <w:shd w:val="clear" w:color="auto" w:fill="auto"/>
            <w:noWrap/>
            <w:vAlign w:val="center"/>
            <w:hideMark/>
          </w:tcPr>
          <w:p w14:paraId="2DFF5596" w14:textId="77777777" w:rsidR="0011524B" w:rsidRPr="00673FF4" w:rsidRDefault="0011524B" w:rsidP="00931AF6">
            <w:pPr>
              <w:jc w:val="center"/>
              <w:rPr>
                <w:lang w:val="en-US"/>
              </w:rPr>
            </w:pPr>
            <w:r w:rsidRPr="00355A97">
              <w:rPr>
                <w:lang w:val="en-US"/>
              </w:rPr>
              <w:t>Male vs female</w:t>
            </w:r>
          </w:p>
        </w:tc>
        <w:tc>
          <w:tcPr>
            <w:tcW w:w="1807" w:type="dxa"/>
            <w:shd w:val="clear" w:color="auto" w:fill="auto"/>
            <w:noWrap/>
            <w:vAlign w:val="center"/>
          </w:tcPr>
          <w:p w14:paraId="37832872" w14:textId="77777777" w:rsidR="0011524B" w:rsidRPr="00673FF4" w:rsidRDefault="0011524B" w:rsidP="00931AF6">
            <w:pPr>
              <w:jc w:val="center"/>
              <w:rPr>
                <w:noProof/>
                <w:lang w:val="en-US"/>
              </w:rPr>
            </w:pPr>
          </w:p>
        </w:tc>
        <w:tc>
          <w:tcPr>
            <w:tcW w:w="1418" w:type="dxa"/>
            <w:vAlign w:val="center"/>
          </w:tcPr>
          <w:p w14:paraId="3DB365CC" w14:textId="77777777" w:rsidR="0011524B" w:rsidRPr="00673FF4" w:rsidRDefault="0011524B" w:rsidP="00931AF6">
            <w:pPr>
              <w:jc w:val="center"/>
              <w:rPr>
                <w:lang w:val="en-US"/>
              </w:rPr>
            </w:pPr>
          </w:p>
        </w:tc>
        <w:tc>
          <w:tcPr>
            <w:tcW w:w="2126" w:type="dxa"/>
            <w:shd w:val="clear" w:color="auto" w:fill="auto"/>
            <w:noWrap/>
            <w:vAlign w:val="center"/>
            <w:hideMark/>
          </w:tcPr>
          <w:p w14:paraId="2655086C" w14:textId="77777777" w:rsidR="0011524B" w:rsidRPr="00673FF4" w:rsidRDefault="0011524B" w:rsidP="00931AF6">
            <w:pPr>
              <w:jc w:val="center"/>
              <w:rPr>
                <w:lang w:val="en-US"/>
              </w:rPr>
            </w:pPr>
            <w:r w:rsidRPr="00673FF4">
              <w:rPr>
                <w:lang w:val="en-US"/>
              </w:rPr>
              <w:t>Increase in MVPA</w:t>
            </w:r>
          </w:p>
        </w:tc>
        <w:tc>
          <w:tcPr>
            <w:tcW w:w="1843" w:type="dxa"/>
            <w:vAlign w:val="center"/>
          </w:tcPr>
          <w:p w14:paraId="2730CB63" w14:textId="77777777" w:rsidR="0011524B" w:rsidRPr="00673FF4" w:rsidRDefault="0011524B" w:rsidP="00931AF6">
            <w:pPr>
              <w:jc w:val="center"/>
              <w:rPr>
                <w:lang w:val="en-US"/>
              </w:rPr>
            </w:pPr>
            <w:r w:rsidRPr="007048D5">
              <w:t>3 months after CR start</w:t>
            </w:r>
          </w:p>
        </w:tc>
        <w:tc>
          <w:tcPr>
            <w:tcW w:w="1417" w:type="dxa"/>
            <w:shd w:val="clear" w:color="auto" w:fill="auto"/>
            <w:noWrap/>
            <w:vAlign w:val="center"/>
            <w:hideMark/>
          </w:tcPr>
          <w:p w14:paraId="15F758A1" w14:textId="77777777" w:rsidR="0011524B" w:rsidRPr="00673FF4" w:rsidRDefault="0011524B" w:rsidP="00931AF6">
            <w:pPr>
              <w:jc w:val="center"/>
              <w:rPr>
                <w:lang w:val="en-US"/>
              </w:rPr>
            </w:pPr>
            <w:r w:rsidRPr="00673FF4">
              <w:rPr>
                <w:lang w:val="en-US"/>
              </w:rPr>
              <w:t>r</w:t>
            </w:r>
          </w:p>
        </w:tc>
        <w:tc>
          <w:tcPr>
            <w:tcW w:w="2127" w:type="dxa"/>
            <w:noWrap/>
            <w:vAlign w:val="center"/>
          </w:tcPr>
          <w:p w14:paraId="4D0FCCCA" w14:textId="77777777" w:rsidR="0011524B" w:rsidRPr="00673FF4" w:rsidRDefault="0011524B" w:rsidP="00931AF6">
            <w:pPr>
              <w:jc w:val="center"/>
              <w:rPr>
                <w:lang w:val="en-US"/>
              </w:rPr>
            </w:pPr>
            <w:r w:rsidRPr="00673FF4">
              <w:rPr>
                <w:lang w:val="en-US"/>
              </w:rPr>
              <w:t>-0.19 (-0.30, -0.07)</w:t>
            </w:r>
          </w:p>
        </w:tc>
        <w:tc>
          <w:tcPr>
            <w:tcW w:w="1546" w:type="dxa"/>
            <w:vAlign w:val="center"/>
          </w:tcPr>
          <w:p w14:paraId="723032FA" w14:textId="77777777" w:rsidR="0011524B" w:rsidRPr="00673FF4" w:rsidRDefault="0011524B" w:rsidP="00931AF6">
            <w:pPr>
              <w:jc w:val="center"/>
              <w:rPr>
                <w:lang w:val="en-US"/>
              </w:rPr>
            </w:pPr>
            <w:r w:rsidRPr="00673FF4">
              <w:rPr>
                <w:lang w:val="en-US"/>
              </w:rPr>
              <w:t>Weak (-)</w:t>
            </w:r>
          </w:p>
        </w:tc>
      </w:tr>
      <w:tr w:rsidR="0011524B" w:rsidRPr="00673FF4" w14:paraId="0B6A718B" w14:textId="77777777" w:rsidTr="00931AF6">
        <w:trPr>
          <w:trHeight w:val="312"/>
        </w:trPr>
        <w:tc>
          <w:tcPr>
            <w:tcW w:w="1590" w:type="dxa"/>
            <w:shd w:val="clear" w:color="auto" w:fill="auto"/>
            <w:noWrap/>
            <w:vAlign w:val="center"/>
            <w:hideMark/>
          </w:tcPr>
          <w:p w14:paraId="03B1A1A9" w14:textId="77777777" w:rsidR="0011524B" w:rsidRPr="00673FF4" w:rsidRDefault="0011524B" w:rsidP="00931AF6">
            <w:pPr>
              <w:jc w:val="center"/>
              <w:rPr>
                <w:lang w:val="en-US"/>
              </w:rPr>
            </w:pPr>
            <w:r w:rsidRPr="00355A97">
              <w:rPr>
                <w:lang w:val="en-US"/>
              </w:rPr>
              <w:t>Male vs female</w:t>
            </w:r>
          </w:p>
        </w:tc>
        <w:tc>
          <w:tcPr>
            <w:tcW w:w="1807" w:type="dxa"/>
            <w:shd w:val="clear" w:color="auto" w:fill="auto"/>
            <w:noWrap/>
            <w:vAlign w:val="center"/>
          </w:tcPr>
          <w:p w14:paraId="50937569" w14:textId="77777777" w:rsidR="0011524B" w:rsidRPr="00673FF4" w:rsidRDefault="0011524B" w:rsidP="00931AF6">
            <w:pPr>
              <w:jc w:val="center"/>
              <w:rPr>
                <w:lang w:val="en-US"/>
              </w:rPr>
            </w:pPr>
          </w:p>
        </w:tc>
        <w:tc>
          <w:tcPr>
            <w:tcW w:w="1418" w:type="dxa"/>
            <w:vAlign w:val="center"/>
          </w:tcPr>
          <w:p w14:paraId="440C0CA5" w14:textId="77777777" w:rsidR="0011524B" w:rsidRPr="00673FF4" w:rsidRDefault="0011524B" w:rsidP="00931AF6">
            <w:pPr>
              <w:jc w:val="center"/>
              <w:rPr>
                <w:lang w:val="en-US"/>
              </w:rPr>
            </w:pPr>
          </w:p>
        </w:tc>
        <w:tc>
          <w:tcPr>
            <w:tcW w:w="2126" w:type="dxa"/>
            <w:shd w:val="clear" w:color="auto" w:fill="auto"/>
            <w:noWrap/>
            <w:vAlign w:val="center"/>
            <w:hideMark/>
          </w:tcPr>
          <w:p w14:paraId="1D4DE511" w14:textId="77777777" w:rsidR="0011524B" w:rsidRPr="00673FF4" w:rsidRDefault="0011524B" w:rsidP="00931AF6">
            <w:pPr>
              <w:jc w:val="center"/>
              <w:rPr>
                <w:lang w:val="en-US"/>
              </w:rPr>
            </w:pPr>
            <w:r w:rsidRPr="00673FF4">
              <w:rPr>
                <w:lang w:val="en-US"/>
              </w:rPr>
              <w:t>Meeting recommendations for weekly MVPA exercise</w:t>
            </w:r>
            <w:r>
              <w:rPr>
                <w:lang w:val="en-US"/>
              </w:rPr>
              <w:t xml:space="preserve"> during HCR</w:t>
            </w:r>
          </w:p>
        </w:tc>
        <w:tc>
          <w:tcPr>
            <w:tcW w:w="1843" w:type="dxa"/>
            <w:vAlign w:val="center"/>
          </w:tcPr>
          <w:p w14:paraId="50598FD2" w14:textId="77777777" w:rsidR="0011524B" w:rsidRPr="00673FF4" w:rsidRDefault="0011524B" w:rsidP="00931AF6">
            <w:pPr>
              <w:jc w:val="center"/>
              <w:rPr>
                <w:lang w:val="en-US"/>
              </w:rPr>
            </w:pPr>
            <w:r w:rsidRPr="007048D5">
              <w:t>3 months after CR start</w:t>
            </w:r>
          </w:p>
        </w:tc>
        <w:tc>
          <w:tcPr>
            <w:tcW w:w="1417" w:type="dxa"/>
            <w:shd w:val="clear" w:color="auto" w:fill="auto"/>
            <w:noWrap/>
            <w:vAlign w:val="center"/>
            <w:hideMark/>
          </w:tcPr>
          <w:p w14:paraId="16EF528B" w14:textId="77777777" w:rsidR="0011524B" w:rsidRPr="00673FF4" w:rsidRDefault="0011524B" w:rsidP="00931AF6">
            <w:pPr>
              <w:jc w:val="center"/>
              <w:rPr>
                <w:lang w:val="en-US"/>
              </w:rPr>
            </w:pPr>
            <w:r w:rsidRPr="00673FF4">
              <w:rPr>
                <w:lang w:val="en-US"/>
              </w:rPr>
              <w:t>OR</w:t>
            </w:r>
          </w:p>
        </w:tc>
        <w:tc>
          <w:tcPr>
            <w:tcW w:w="2127" w:type="dxa"/>
            <w:noWrap/>
            <w:vAlign w:val="center"/>
          </w:tcPr>
          <w:p w14:paraId="763E5D82" w14:textId="77777777" w:rsidR="0011524B" w:rsidRPr="00673FF4" w:rsidRDefault="0011524B" w:rsidP="00931AF6">
            <w:pPr>
              <w:jc w:val="center"/>
              <w:rPr>
                <w:lang w:val="en-US"/>
              </w:rPr>
            </w:pPr>
            <w:r w:rsidRPr="00673FF4">
              <w:rPr>
                <w:lang w:val="en-US"/>
              </w:rPr>
              <w:t>4 (2.29, 7.04)</w:t>
            </w:r>
          </w:p>
        </w:tc>
        <w:tc>
          <w:tcPr>
            <w:tcW w:w="1546" w:type="dxa"/>
            <w:vAlign w:val="center"/>
          </w:tcPr>
          <w:p w14:paraId="51963B36" w14:textId="77777777" w:rsidR="0011524B" w:rsidRPr="00673FF4" w:rsidRDefault="0011524B" w:rsidP="00931AF6">
            <w:pPr>
              <w:jc w:val="center"/>
              <w:rPr>
                <w:lang w:val="en-US"/>
              </w:rPr>
            </w:pPr>
            <w:r w:rsidRPr="00673FF4">
              <w:rPr>
                <w:lang w:val="en-US"/>
              </w:rPr>
              <w:t>Strong (+)</w:t>
            </w:r>
          </w:p>
        </w:tc>
      </w:tr>
      <w:tr w:rsidR="0011524B" w:rsidRPr="00673FF4" w14:paraId="63DE0245" w14:textId="77777777" w:rsidTr="00931AF6">
        <w:trPr>
          <w:trHeight w:val="312"/>
        </w:trPr>
        <w:tc>
          <w:tcPr>
            <w:tcW w:w="1590" w:type="dxa"/>
            <w:shd w:val="clear" w:color="auto" w:fill="auto"/>
            <w:noWrap/>
            <w:vAlign w:val="center"/>
            <w:hideMark/>
          </w:tcPr>
          <w:p w14:paraId="0D929CB1" w14:textId="77777777" w:rsidR="0011524B" w:rsidRPr="00673FF4" w:rsidRDefault="0011524B" w:rsidP="00931AF6">
            <w:pPr>
              <w:jc w:val="center"/>
              <w:rPr>
                <w:lang w:val="en-US"/>
              </w:rPr>
            </w:pPr>
            <w:r w:rsidRPr="00E7024D">
              <w:rPr>
                <w:lang w:val="en-US"/>
              </w:rPr>
              <w:t>Male vs female</w:t>
            </w:r>
          </w:p>
        </w:tc>
        <w:tc>
          <w:tcPr>
            <w:tcW w:w="1807" w:type="dxa"/>
            <w:shd w:val="clear" w:color="auto" w:fill="auto"/>
            <w:noWrap/>
            <w:vAlign w:val="center"/>
          </w:tcPr>
          <w:p w14:paraId="4C91F8CF" w14:textId="77777777" w:rsidR="0011524B" w:rsidRPr="00673FF4" w:rsidRDefault="0011524B" w:rsidP="00931AF6">
            <w:pPr>
              <w:jc w:val="center"/>
              <w:rPr>
                <w:lang w:val="fr-CH"/>
              </w:rPr>
            </w:pPr>
            <w:r w:rsidRPr="00673FF4">
              <w:rPr>
                <w:lang w:val="fr-CH"/>
              </w:rPr>
              <w:t>Chien 2014</w:t>
            </w:r>
            <w:r>
              <w:rPr>
                <w:lang w:val="fr-CH"/>
              </w:rPr>
              <w:t xml:space="preserve"> </w:t>
            </w:r>
            <w:sdt>
              <w:sdtPr>
                <w:rPr>
                  <w:color w:val="000000"/>
                  <w:lang w:val="fr-CH"/>
                </w:rPr>
                <w:tag w:val="MENDELEY_CITATION_v3_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"/>
                <w:id w:val="1794331040"/>
                <w:placeholder>
                  <w:docPart w:val="984DA242F47F4FC7A9D9F56C0EED18FD"/>
                </w:placeholder>
              </w:sdtPr>
              <w:sdtEndPr/>
              <w:sdtContent>
                <w:r w:rsidRPr="00AE0881">
                  <w:rPr>
                    <w:color w:val="000000"/>
                    <w:lang w:val="fr-CH"/>
                  </w:rPr>
                  <w:t>(46)</w:t>
                </w:r>
              </w:sdtContent>
            </w:sdt>
            <w:r w:rsidRPr="00673FF4">
              <w:rPr>
                <w:lang w:val="fr-CH"/>
              </w:rPr>
              <w:t xml:space="preserve"> </w:t>
            </w:r>
          </w:p>
        </w:tc>
        <w:tc>
          <w:tcPr>
            <w:tcW w:w="1418" w:type="dxa"/>
            <w:vAlign w:val="center"/>
          </w:tcPr>
          <w:p w14:paraId="1702F41E" w14:textId="77777777" w:rsidR="0011524B" w:rsidRPr="00673FF4" w:rsidRDefault="0011524B" w:rsidP="00931AF6">
            <w:pPr>
              <w:jc w:val="center"/>
              <w:rPr>
                <w:lang w:val="en-US"/>
              </w:rPr>
            </w:pPr>
            <w:r w:rsidRPr="00673FF4">
              <w:rPr>
                <w:lang w:val="en-US"/>
              </w:rPr>
              <w:t>111</w:t>
            </w:r>
          </w:p>
        </w:tc>
        <w:tc>
          <w:tcPr>
            <w:tcW w:w="2126" w:type="dxa"/>
            <w:shd w:val="clear" w:color="auto" w:fill="auto"/>
            <w:noWrap/>
            <w:vAlign w:val="center"/>
            <w:hideMark/>
          </w:tcPr>
          <w:p w14:paraId="675BF159" w14:textId="77777777" w:rsidR="0011524B" w:rsidRPr="00673FF4" w:rsidRDefault="0011524B" w:rsidP="00931AF6">
            <w:pPr>
              <w:jc w:val="center"/>
              <w:rPr>
                <w:lang w:val="en-US"/>
              </w:rPr>
            </w:pPr>
            <w:r w:rsidRPr="00FB367A">
              <w:rPr>
                <w:lang w:val="en-US"/>
              </w:rPr>
              <w:t>METs (low intensity PA) &lt;3 METs</w:t>
            </w:r>
          </w:p>
        </w:tc>
        <w:tc>
          <w:tcPr>
            <w:tcW w:w="1843" w:type="dxa"/>
            <w:vAlign w:val="center"/>
          </w:tcPr>
          <w:p w14:paraId="4D46C3FD"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417" w:type="dxa"/>
            <w:shd w:val="clear" w:color="auto" w:fill="auto"/>
            <w:noWrap/>
            <w:vAlign w:val="center"/>
          </w:tcPr>
          <w:p w14:paraId="2ED9A6E4" w14:textId="77777777" w:rsidR="0011524B" w:rsidRPr="00673FF4" w:rsidRDefault="0011524B" w:rsidP="00931AF6">
            <w:pPr>
              <w:jc w:val="center"/>
              <w:rPr>
                <w:lang w:val="en-US"/>
              </w:rPr>
            </w:pPr>
            <w:r w:rsidRPr="00673FF4">
              <w:rPr>
                <w:lang w:val="en-US"/>
              </w:rPr>
              <w:t>d</w:t>
            </w:r>
          </w:p>
        </w:tc>
        <w:tc>
          <w:tcPr>
            <w:tcW w:w="2127" w:type="dxa"/>
            <w:noWrap/>
            <w:vAlign w:val="center"/>
          </w:tcPr>
          <w:p w14:paraId="6EE43478" w14:textId="77777777" w:rsidR="0011524B" w:rsidRPr="00673FF4" w:rsidRDefault="0011524B" w:rsidP="00931AF6">
            <w:pPr>
              <w:jc w:val="center"/>
              <w:rPr>
                <w:lang w:val="en-US"/>
              </w:rPr>
            </w:pPr>
            <w:r w:rsidRPr="00673FF4">
              <w:rPr>
                <w:lang w:val="en-US"/>
              </w:rPr>
              <w:t>0.11 (-0.27, 0.49)</w:t>
            </w:r>
          </w:p>
        </w:tc>
        <w:tc>
          <w:tcPr>
            <w:tcW w:w="1546" w:type="dxa"/>
            <w:vAlign w:val="center"/>
          </w:tcPr>
          <w:p w14:paraId="43BDCFE9" w14:textId="77777777" w:rsidR="0011524B" w:rsidRPr="00673FF4" w:rsidRDefault="0011524B" w:rsidP="00931AF6">
            <w:pPr>
              <w:jc w:val="center"/>
              <w:rPr>
                <w:lang w:val="en-US"/>
              </w:rPr>
            </w:pPr>
            <w:r>
              <w:rPr>
                <w:lang w:val="en-US"/>
              </w:rPr>
              <w:t>None</w:t>
            </w:r>
          </w:p>
        </w:tc>
      </w:tr>
      <w:tr w:rsidR="0011524B" w:rsidRPr="00673FF4" w14:paraId="4A017116" w14:textId="77777777" w:rsidTr="00931AF6">
        <w:trPr>
          <w:trHeight w:val="312"/>
        </w:trPr>
        <w:tc>
          <w:tcPr>
            <w:tcW w:w="1590" w:type="dxa"/>
            <w:shd w:val="clear" w:color="auto" w:fill="auto"/>
            <w:noWrap/>
            <w:vAlign w:val="center"/>
            <w:hideMark/>
          </w:tcPr>
          <w:p w14:paraId="570A0F18" w14:textId="77777777" w:rsidR="0011524B" w:rsidRPr="00673FF4" w:rsidRDefault="0011524B" w:rsidP="00931AF6">
            <w:pPr>
              <w:jc w:val="center"/>
              <w:rPr>
                <w:lang w:val="en-US"/>
              </w:rPr>
            </w:pPr>
            <w:r w:rsidRPr="00E7024D">
              <w:rPr>
                <w:lang w:val="en-US"/>
              </w:rPr>
              <w:t>Male vs female</w:t>
            </w:r>
          </w:p>
        </w:tc>
        <w:tc>
          <w:tcPr>
            <w:tcW w:w="1807" w:type="dxa"/>
            <w:shd w:val="clear" w:color="auto" w:fill="auto"/>
            <w:noWrap/>
            <w:vAlign w:val="center"/>
          </w:tcPr>
          <w:p w14:paraId="37F1F97D" w14:textId="77777777" w:rsidR="0011524B" w:rsidRPr="00673FF4" w:rsidRDefault="0011524B" w:rsidP="00931AF6">
            <w:pPr>
              <w:jc w:val="center"/>
              <w:rPr>
                <w:lang w:val="en-US"/>
              </w:rPr>
            </w:pPr>
          </w:p>
        </w:tc>
        <w:tc>
          <w:tcPr>
            <w:tcW w:w="1418" w:type="dxa"/>
            <w:vAlign w:val="center"/>
          </w:tcPr>
          <w:p w14:paraId="58FD0E38" w14:textId="77777777" w:rsidR="0011524B" w:rsidRPr="00673FF4" w:rsidRDefault="0011524B" w:rsidP="00931AF6">
            <w:pPr>
              <w:jc w:val="center"/>
              <w:rPr>
                <w:lang w:val="en-US"/>
              </w:rPr>
            </w:pPr>
          </w:p>
        </w:tc>
        <w:tc>
          <w:tcPr>
            <w:tcW w:w="2126" w:type="dxa"/>
            <w:shd w:val="clear" w:color="auto" w:fill="auto"/>
            <w:noWrap/>
            <w:vAlign w:val="center"/>
            <w:hideMark/>
          </w:tcPr>
          <w:p w14:paraId="7F176410" w14:textId="77777777" w:rsidR="0011524B" w:rsidRPr="00673FF4" w:rsidRDefault="0011524B" w:rsidP="00931AF6">
            <w:pPr>
              <w:jc w:val="center"/>
              <w:rPr>
                <w:lang w:val="en-US"/>
              </w:rPr>
            </w:pPr>
            <w:r w:rsidRPr="00673FF4">
              <w:rPr>
                <w:lang w:val="en-US"/>
              </w:rPr>
              <w:t>METs (</w:t>
            </w:r>
            <w:r>
              <w:rPr>
                <w:lang w:val="en-US"/>
              </w:rPr>
              <w:t>moderate</w:t>
            </w:r>
            <w:r w:rsidRPr="00673FF4">
              <w:rPr>
                <w:lang w:val="en-US"/>
              </w:rPr>
              <w:t>-intensity PA) 3-5 METs</w:t>
            </w:r>
          </w:p>
        </w:tc>
        <w:tc>
          <w:tcPr>
            <w:tcW w:w="1843" w:type="dxa"/>
            <w:vAlign w:val="center"/>
          </w:tcPr>
          <w:p w14:paraId="3F66C554"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417" w:type="dxa"/>
            <w:shd w:val="clear" w:color="auto" w:fill="auto"/>
            <w:noWrap/>
            <w:vAlign w:val="center"/>
          </w:tcPr>
          <w:p w14:paraId="64AD09BF" w14:textId="77777777" w:rsidR="0011524B" w:rsidRPr="00673FF4" w:rsidRDefault="0011524B" w:rsidP="00931AF6">
            <w:pPr>
              <w:jc w:val="center"/>
              <w:rPr>
                <w:lang w:val="en-US"/>
              </w:rPr>
            </w:pPr>
            <w:r w:rsidRPr="00673FF4">
              <w:rPr>
                <w:lang w:val="en-US"/>
              </w:rPr>
              <w:t>d</w:t>
            </w:r>
          </w:p>
        </w:tc>
        <w:tc>
          <w:tcPr>
            <w:tcW w:w="2127" w:type="dxa"/>
            <w:noWrap/>
            <w:vAlign w:val="center"/>
          </w:tcPr>
          <w:p w14:paraId="5D5BC33F" w14:textId="77777777" w:rsidR="0011524B" w:rsidRPr="00673FF4" w:rsidRDefault="0011524B" w:rsidP="00931AF6">
            <w:pPr>
              <w:jc w:val="center"/>
              <w:rPr>
                <w:lang w:val="en-US"/>
              </w:rPr>
            </w:pPr>
            <w:r w:rsidRPr="00673FF4">
              <w:rPr>
                <w:lang w:val="en-US"/>
              </w:rPr>
              <w:t>-0.63 (-1.03, -0.23)</w:t>
            </w:r>
          </w:p>
        </w:tc>
        <w:tc>
          <w:tcPr>
            <w:tcW w:w="1546" w:type="dxa"/>
            <w:vAlign w:val="center"/>
          </w:tcPr>
          <w:p w14:paraId="245E2014" w14:textId="77777777" w:rsidR="0011524B" w:rsidRPr="00673FF4" w:rsidRDefault="0011524B" w:rsidP="00931AF6">
            <w:pPr>
              <w:jc w:val="center"/>
              <w:rPr>
                <w:lang w:val="en-US"/>
              </w:rPr>
            </w:pPr>
            <w:r w:rsidRPr="00673FF4">
              <w:rPr>
                <w:lang w:val="en-US"/>
              </w:rPr>
              <w:t>Moderate (-)</w:t>
            </w:r>
          </w:p>
        </w:tc>
      </w:tr>
      <w:tr w:rsidR="0011524B" w:rsidRPr="00673FF4" w14:paraId="3F4907FE" w14:textId="77777777" w:rsidTr="00931AF6">
        <w:trPr>
          <w:trHeight w:val="376"/>
        </w:trPr>
        <w:tc>
          <w:tcPr>
            <w:tcW w:w="1590" w:type="dxa"/>
            <w:shd w:val="clear" w:color="auto" w:fill="auto"/>
            <w:noWrap/>
            <w:vAlign w:val="center"/>
            <w:hideMark/>
          </w:tcPr>
          <w:p w14:paraId="345C4052" w14:textId="77777777" w:rsidR="0011524B" w:rsidRPr="00673FF4" w:rsidRDefault="0011524B" w:rsidP="00931AF6">
            <w:pPr>
              <w:jc w:val="center"/>
              <w:rPr>
                <w:lang w:val="en-US"/>
              </w:rPr>
            </w:pPr>
            <w:r w:rsidRPr="00E7024D">
              <w:rPr>
                <w:lang w:val="en-US"/>
              </w:rPr>
              <w:lastRenderedPageBreak/>
              <w:t>Male vs female</w:t>
            </w:r>
          </w:p>
        </w:tc>
        <w:tc>
          <w:tcPr>
            <w:tcW w:w="1807" w:type="dxa"/>
            <w:shd w:val="clear" w:color="auto" w:fill="auto"/>
            <w:noWrap/>
            <w:vAlign w:val="center"/>
          </w:tcPr>
          <w:p w14:paraId="521C4FC5" w14:textId="77777777" w:rsidR="0011524B" w:rsidRPr="00673FF4" w:rsidRDefault="0011524B" w:rsidP="00931AF6">
            <w:pPr>
              <w:jc w:val="center"/>
              <w:rPr>
                <w:lang w:val="en-US"/>
              </w:rPr>
            </w:pPr>
          </w:p>
        </w:tc>
        <w:tc>
          <w:tcPr>
            <w:tcW w:w="1418" w:type="dxa"/>
            <w:vAlign w:val="center"/>
          </w:tcPr>
          <w:p w14:paraId="232D2B6F" w14:textId="77777777" w:rsidR="0011524B" w:rsidRPr="00673FF4" w:rsidRDefault="0011524B" w:rsidP="00931AF6">
            <w:pPr>
              <w:jc w:val="center"/>
              <w:rPr>
                <w:lang w:val="en-US"/>
              </w:rPr>
            </w:pPr>
          </w:p>
        </w:tc>
        <w:tc>
          <w:tcPr>
            <w:tcW w:w="2126" w:type="dxa"/>
            <w:shd w:val="clear" w:color="auto" w:fill="auto"/>
            <w:noWrap/>
            <w:vAlign w:val="center"/>
            <w:hideMark/>
          </w:tcPr>
          <w:p w14:paraId="16E80643" w14:textId="77777777" w:rsidR="0011524B" w:rsidRPr="00673FF4" w:rsidRDefault="0011524B" w:rsidP="00931AF6">
            <w:pPr>
              <w:jc w:val="center"/>
              <w:rPr>
                <w:lang w:val="en-US"/>
              </w:rPr>
            </w:pPr>
            <w:r w:rsidRPr="00673FF4">
              <w:rPr>
                <w:lang w:val="en-US"/>
              </w:rPr>
              <w:t>METs (</w:t>
            </w:r>
            <w:r>
              <w:rPr>
                <w:lang w:val="en-US"/>
              </w:rPr>
              <w:t>vigorous</w:t>
            </w:r>
            <w:r w:rsidRPr="00673FF4">
              <w:rPr>
                <w:lang w:val="en-US"/>
              </w:rPr>
              <w:t xml:space="preserve"> intensity PA) &gt;5 METs</w:t>
            </w:r>
          </w:p>
        </w:tc>
        <w:tc>
          <w:tcPr>
            <w:tcW w:w="1843" w:type="dxa"/>
            <w:vAlign w:val="center"/>
          </w:tcPr>
          <w:p w14:paraId="5E44F003"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417" w:type="dxa"/>
            <w:shd w:val="clear" w:color="auto" w:fill="auto"/>
            <w:noWrap/>
            <w:vAlign w:val="center"/>
          </w:tcPr>
          <w:p w14:paraId="15B87B5C" w14:textId="77777777" w:rsidR="0011524B" w:rsidRPr="00673FF4" w:rsidRDefault="0011524B" w:rsidP="00931AF6">
            <w:pPr>
              <w:jc w:val="center"/>
              <w:rPr>
                <w:lang w:val="en-US"/>
              </w:rPr>
            </w:pPr>
            <w:r w:rsidRPr="00673FF4">
              <w:rPr>
                <w:lang w:val="en-US"/>
              </w:rPr>
              <w:t>d</w:t>
            </w:r>
          </w:p>
        </w:tc>
        <w:tc>
          <w:tcPr>
            <w:tcW w:w="2127" w:type="dxa"/>
            <w:noWrap/>
            <w:vAlign w:val="center"/>
          </w:tcPr>
          <w:p w14:paraId="61612AD9" w14:textId="77777777" w:rsidR="0011524B" w:rsidRPr="00673FF4" w:rsidRDefault="0011524B" w:rsidP="00931AF6">
            <w:pPr>
              <w:jc w:val="center"/>
              <w:rPr>
                <w:lang w:val="en-US"/>
              </w:rPr>
            </w:pPr>
            <w:r w:rsidRPr="00673FF4">
              <w:rPr>
                <w:lang w:val="en-US"/>
              </w:rPr>
              <w:t>0.14 (-0.26, 0.53)</w:t>
            </w:r>
          </w:p>
        </w:tc>
        <w:tc>
          <w:tcPr>
            <w:tcW w:w="1546" w:type="dxa"/>
            <w:vAlign w:val="center"/>
          </w:tcPr>
          <w:p w14:paraId="67B5AA09" w14:textId="77777777" w:rsidR="0011524B" w:rsidRPr="00673FF4" w:rsidRDefault="0011524B" w:rsidP="00931AF6">
            <w:pPr>
              <w:jc w:val="center"/>
              <w:rPr>
                <w:lang w:val="en-US"/>
              </w:rPr>
            </w:pPr>
            <w:r>
              <w:rPr>
                <w:lang w:val="en-US"/>
              </w:rPr>
              <w:t>None</w:t>
            </w:r>
          </w:p>
        </w:tc>
      </w:tr>
      <w:tr w:rsidR="0011524B" w:rsidRPr="00673FF4" w14:paraId="38824546" w14:textId="77777777" w:rsidTr="00931AF6">
        <w:trPr>
          <w:trHeight w:val="312"/>
        </w:trPr>
        <w:tc>
          <w:tcPr>
            <w:tcW w:w="1590" w:type="dxa"/>
            <w:shd w:val="clear" w:color="auto" w:fill="auto"/>
            <w:noWrap/>
            <w:vAlign w:val="center"/>
            <w:hideMark/>
          </w:tcPr>
          <w:p w14:paraId="6FC46440" w14:textId="77777777" w:rsidR="0011524B" w:rsidRPr="00673FF4" w:rsidRDefault="0011524B" w:rsidP="00931AF6">
            <w:pPr>
              <w:jc w:val="center"/>
              <w:rPr>
                <w:lang w:val="en-US"/>
              </w:rPr>
            </w:pPr>
            <w:r w:rsidRPr="00E7024D">
              <w:rPr>
                <w:lang w:val="en-US"/>
              </w:rPr>
              <w:t>Male vs female</w:t>
            </w:r>
          </w:p>
        </w:tc>
        <w:tc>
          <w:tcPr>
            <w:tcW w:w="1807" w:type="dxa"/>
            <w:shd w:val="clear" w:color="auto" w:fill="auto"/>
            <w:noWrap/>
            <w:vAlign w:val="center"/>
          </w:tcPr>
          <w:p w14:paraId="5C46E84E" w14:textId="77777777" w:rsidR="0011524B" w:rsidRPr="00673FF4" w:rsidRDefault="0011524B" w:rsidP="00931AF6">
            <w:pPr>
              <w:jc w:val="center"/>
              <w:rPr>
                <w:lang w:val="en-US"/>
              </w:rPr>
            </w:pPr>
          </w:p>
        </w:tc>
        <w:tc>
          <w:tcPr>
            <w:tcW w:w="1418" w:type="dxa"/>
            <w:vAlign w:val="center"/>
          </w:tcPr>
          <w:p w14:paraId="274AD852" w14:textId="77777777" w:rsidR="0011524B" w:rsidRPr="00673FF4" w:rsidRDefault="0011524B" w:rsidP="00931AF6">
            <w:pPr>
              <w:jc w:val="center"/>
              <w:rPr>
                <w:lang w:val="en-US"/>
              </w:rPr>
            </w:pPr>
          </w:p>
        </w:tc>
        <w:tc>
          <w:tcPr>
            <w:tcW w:w="2126" w:type="dxa"/>
            <w:shd w:val="clear" w:color="auto" w:fill="auto"/>
            <w:noWrap/>
            <w:vAlign w:val="center"/>
            <w:hideMark/>
          </w:tcPr>
          <w:p w14:paraId="7D598F69" w14:textId="77777777" w:rsidR="0011524B" w:rsidRPr="00673FF4" w:rsidRDefault="0011524B" w:rsidP="00931AF6">
            <w:pPr>
              <w:jc w:val="center"/>
              <w:rPr>
                <w:lang w:val="en-US"/>
              </w:rPr>
            </w:pPr>
            <w:r w:rsidRPr="00673FF4">
              <w:rPr>
                <w:lang w:val="en-US"/>
              </w:rPr>
              <w:t>METs (total daily energy expenditure</w:t>
            </w:r>
            <w:r>
              <w:rPr>
                <w:lang w:val="en-US"/>
              </w:rPr>
              <w:t>)</w:t>
            </w:r>
          </w:p>
        </w:tc>
        <w:tc>
          <w:tcPr>
            <w:tcW w:w="1843" w:type="dxa"/>
            <w:vAlign w:val="center"/>
          </w:tcPr>
          <w:p w14:paraId="6FDFB63D"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417" w:type="dxa"/>
            <w:shd w:val="clear" w:color="auto" w:fill="auto"/>
            <w:noWrap/>
            <w:vAlign w:val="center"/>
          </w:tcPr>
          <w:p w14:paraId="745F2F2E" w14:textId="77777777" w:rsidR="0011524B" w:rsidRPr="00673FF4" w:rsidRDefault="0011524B" w:rsidP="00931AF6">
            <w:pPr>
              <w:jc w:val="center"/>
              <w:rPr>
                <w:lang w:val="en-US"/>
              </w:rPr>
            </w:pPr>
            <w:r w:rsidRPr="00673FF4">
              <w:rPr>
                <w:lang w:val="en-US"/>
              </w:rPr>
              <w:t>d</w:t>
            </w:r>
          </w:p>
        </w:tc>
        <w:tc>
          <w:tcPr>
            <w:tcW w:w="2127" w:type="dxa"/>
            <w:noWrap/>
            <w:vAlign w:val="center"/>
          </w:tcPr>
          <w:p w14:paraId="02A1DCA5" w14:textId="77777777" w:rsidR="0011524B" w:rsidRPr="00673FF4" w:rsidRDefault="0011524B" w:rsidP="00931AF6">
            <w:pPr>
              <w:jc w:val="center"/>
              <w:rPr>
                <w:lang w:val="en-US"/>
              </w:rPr>
            </w:pPr>
            <w:r w:rsidRPr="00673FF4">
              <w:rPr>
                <w:lang w:val="en-US"/>
              </w:rPr>
              <w:t>0.36 (-0.03, 0.75)</w:t>
            </w:r>
          </w:p>
        </w:tc>
        <w:tc>
          <w:tcPr>
            <w:tcW w:w="1546" w:type="dxa"/>
            <w:vAlign w:val="center"/>
          </w:tcPr>
          <w:p w14:paraId="169A4CD5"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012B8E0F" w14:textId="77777777" w:rsidTr="00931AF6">
        <w:trPr>
          <w:trHeight w:val="312"/>
        </w:trPr>
        <w:tc>
          <w:tcPr>
            <w:tcW w:w="1590" w:type="dxa"/>
            <w:shd w:val="clear" w:color="auto" w:fill="auto"/>
            <w:noWrap/>
            <w:vAlign w:val="center"/>
          </w:tcPr>
          <w:p w14:paraId="78A85A41" w14:textId="77777777" w:rsidR="0011524B" w:rsidRPr="00673FF4" w:rsidRDefault="0011524B" w:rsidP="00931AF6">
            <w:pPr>
              <w:jc w:val="center"/>
              <w:rPr>
                <w:lang w:val="en-US"/>
              </w:rPr>
            </w:pPr>
            <w:r w:rsidRPr="00E7024D">
              <w:rPr>
                <w:lang w:val="en-US"/>
              </w:rPr>
              <w:t>Male vs female</w:t>
            </w:r>
          </w:p>
        </w:tc>
        <w:tc>
          <w:tcPr>
            <w:tcW w:w="1807" w:type="dxa"/>
            <w:shd w:val="clear" w:color="auto" w:fill="auto"/>
            <w:noWrap/>
            <w:vAlign w:val="center"/>
          </w:tcPr>
          <w:p w14:paraId="6D9B68EB" w14:textId="77777777" w:rsidR="0011524B" w:rsidRPr="00673FF4" w:rsidRDefault="0011524B" w:rsidP="00931AF6">
            <w:pPr>
              <w:jc w:val="center"/>
              <w:rPr>
                <w:lang w:val="en-US"/>
              </w:rPr>
            </w:pPr>
            <w:r w:rsidRPr="00673FF4">
              <w:rPr>
                <w:lang w:val="en-US"/>
              </w:rPr>
              <w:t>Goodwin 2019</w:t>
            </w:r>
            <w:r>
              <w:rPr>
                <w:lang w:val="en-US"/>
              </w:rPr>
              <w:t xml:space="preserve"> </w:t>
            </w:r>
            <w:sdt>
              <w:sdtPr>
                <w:rPr>
                  <w:color w:val="000000"/>
                  <w:lang w:val="en-US"/>
                </w:rPr>
                <w:tag w:val="MENDELEY_CITATION_v3_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"/>
                <w:id w:val="-2133939786"/>
                <w:placeholder>
                  <w:docPart w:val="984DA242F47F4FC7A9D9F56C0EED18FD"/>
                </w:placeholder>
              </w:sdtPr>
              <w:sdtEndPr/>
              <w:sdtContent>
                <w:r w:rsidRPr="00AE0881">
                  <w:rPr>
                    <w:color w:val="000000"/>
                    <w:lang w:val="en-US"/>
                  </w:rPr>
                  <w:t>(53)</w:t>
                </w:r>
              </w:sdtContent>
            </w:sdt>
            <w:r w:rsidRPr="00673FF4">
              <w:rPr>
                <w:lang w:val="en-US"/>
              </w:rPr>
              <w:t xml:space="preserve"> </w:t>
            </w:r>
          </w:p>
        </w:tc>
        <w:tc>
          <w:tcPr>
            <w:tcW w:w="1418" w:type="dxa"/>
            <w:vAlign w:val="center"/>
          </w:tcPr>
          <w:p w14:paraId="7E150291" w14:textId="77777777" w:rsidR="0011524B" w:rsidRPr="00673FF4" w:rsidRDefault="0011524B" w:rsidP="00931AF6">
            <w:pPr>
              <w:jc w:val="center"/>
              <w:rPr>
                <w:lang w:val="en-US"/>
              </w:rPr>
            </w:pPr>
            <w:r w:rsidRPr="00673FF4">
              <w:rPr>
                <w:lang w:val="en-US"/>
              </w:rPr>
              <w:t>151</w:t>
            </w:r>
          </w:p>
        </w:tc>
        <w:tc>
          <w:tcPr>
            <w:tcW w:w="2126" w:type="dxa"/>
            <w:shd w:val="clear" w:color="auto" w:fill="auto"/>
            <w:noWrap/>
            <w:vAlign w:val="center"/>
          </w:tcPr>
          <w:p w14:paraId="071076FB" w14:textId="77777777" w:rsidR="0011524B" w:rsidRPr="00673FF4" w:rsidRDefault="0011524B" w:rsidP="00931AF6">
            <w:pPr>
              <w:jc w:val="center"/>
              <w:rPr>
                <w:lang w:val="en-US"/>
              </w:rPr>
            </w:pPr>
            <w:r w:rsidRPr="00673FF4">
              <w:rPr>
                <w:lang w:val="en-US"/>
              </w:rPr>
              <w:t xml:space="preserve">Exerciser (≥1 exercise </w:t>
            </w:r>
            <w:proofErr w:type="gramStart"/>
            <w:r w:rsidRPr="00673FF4">
              <w:rPr>
                <w:lang w:val="en-US"/>
              </w:rPr>
              <w:t>days)*</w:t>
            </w:r>
            <w:proofErr w:type="gramEnd"/>
            <w:r w:rsidRPr="00673FF4">
              <w:rPr>
                <w:lang w:val="en-US"/>
              </w:rPr>
              <w:t>*</w:t>
            </w:r>
          </w:p>
        </w:tc>
        <w:tc>
          <w:tcPr>
            <w:tcW w:w="1843" w:type="dxa"/>
            <w:vAlign w:val="center"/>
          </w:tcPr>
          <w:p w14:paraId="1DB129DE" w14:textId="77777777" w:rsidR="0011524B" w:rsidRPr="00673FF4" w:rsidRDefault="0011524B" w:rsidP="00931AF6">
            <w:pPr>
              <w:jc w:val="center"/>
              <w:rPr>
                <w:lang w:val="en-US"/>
              </w:rPr>
            </w:pPr>
            <w:r w:rsidRPr="00673FF4">
              <w:rPr>
                <w:lang w:val="en-US"/>
              </w:rPr>
              <w:t xml:space="preserve">35 days after </w:t>
            </w:r>
            <w:r>
              <w:rPr>
                <w:lang w:val="en-US"/>
              </w:rPr>
              <w:t>hospital discharge</w:t>
            </w:r>
          </w:p>
        </w:tc>
        <w:tc>
          <w:tcPr>
            <w:tcW w:w="1417" w:type="dxa"/>
            <w:shd w:val="clear" w:color="auto" w:fill="auto"/>
            <w:noWrap/>
            <w:vAlign w:val="center"/>
          </w:tcPr>
          <w:p w14:paraId="309FE358" w14:textId="77777777" w:rsidR="0011524B" w:rsidRPr="00673FF4" w:rsidRDefault="0011524B" w:rsidP="00931AF6">
            <w:pPr>
              <w:jc w:val="center"/>
              <w:rPr>
                <w:lang w:val="en-US"/>
              </w:rPr>
            </w:pPr>
            <w:r w:rsidRPr="00673FF4">
              <w:rPr>
                <w:lang w:val="en-US"/>
              </w:rPr>
              <w:t>OR</w:t>
            </w:r>
          </w:p>
        </w:tc>
        <w:tc>
          <w:tcPr>
            <w:tcW w:w="2127" w:type="dxa"/>
            <w:shd w:val="clear" w:color="auto" w:fill="auto"/>
            <w:noWrap/>
            <w:vAlign w:val="center"/>
          </w:tcPr>
          <w:p w14:paraId="00E17B91" w14:textId="77777777" w:rsidR="0011524B" w:rsidRPr="00673FF4" w:rsidRDefault="0011524B" w:rsidP="00931AF6">
            <w:pPr>
              <w:jc w:val="center"/>
              <w:rPr>
                <w:lang w:val="en-US"/>
              </w:rPr>
            </w:pPr>
            <w:r w:rsidRPr="00673FF4">
              <w:rPr>
                <w:lang w:val="en-US"/>
              </w:rPr>
              <w:t>3.10 (1.51, 6.35)</w:t>
            </w:r>
          </w:p>
        </w:tc>
        <w:tc>
          <w:tcPr>
            <w:tcW w:w="1546" w:type="dxa"/>
            <w:vAlign w:val="center"/>
          </w:tcPr>
          <w:p w14:paraId="654E1FEC" w14:textId="77777777" w:rsidR="0011524B" w:rsidRPr="00673FF4" w:rsidRDefault="0011524B" w:rsidP="00931AF6">
            <w:pPr>
              <w:jc w:val="center"/>
              <w:rPr>
                <w:lang w:val="en-US"/>
              </w:rPr>
            </w:pPr>
            <w:r w:rsidRPr="00673FF4">
              <w:rPr>
                <w:lang w:val="en-US"/>
              </w:rPr>
              <w:t>Moderate (+)</w:t>
            </w:r>
          </w:p>
        </w:tc>
      </w:tr>
      <w:tr w:rsidR="0011524B" w:rsidRPr="00673FF4" w14:paraId="070CF32C" w14:textId="77777777" w:rsidTr="00931AF6">
        <w:trPr>
          <w:trHeight w:val="312"/>
        </w:trPr>
        <w:tc>
          <w:tcPr>
            <w:tcW w:w="1590" w:type="dxa"/>
            <w:shd w:val="clear" w:color="auto" w:fill="auto"/>
            <w:noWrap/>
            <w:vAlign w:val="center"/>
          </w:tcPr>
          <w:p w14:paraId="7EF594E9" w14:textId="77777777" w:rsidR="0011524B" w:rsidRPr="00673FF4" w:rsidRDefault="0011524B" w:rsidP="00931AF6">
            <w:pPr>
              <w:jc w:val="center"/>
              <w:rPr>
                <w:lang w:val="en-US"/>
              </w:rPr>
            </w:pPr>
            <w:r w:rsidRPr="00E7024D">
              <w:rPr>
                <w:lang w:val="en-US"/>
              </w:rPr>
              <w:t>Male vs female</w:t>
            </w:r>
          </w:p>
        </w:tc>
        <w:tc>
          <w:tcPr>
            <w:tcW w:w="1807" w:type="dxa"/>
            <w:shd w:val="clear" w:color="auto" w:fill="auto"/>
            <w:noWrap/>
            <w:vAlign w:val="center"/>
          </w:tcPr>
          <w:p w14:paraId="2E5EA914" w14:textId="77777777" w:rsidR="0011524B" w:rsidRPr="00673FF4" w:rsidRDefault="0011524B" w:rsidP="00931AF6">
            <w:pPr>
              <w:jc w:val="center"/>
              <w:rPr>
                <w:lang w:val="en-US"/>
              </w:rPr>
            </w:pPr>
            <w:r w:rsidRPr="004B4341">
              <w:rPr>
                <w:lang w:val="en-US"/>
              </w:rPr>
              <w:t xml:space="preserve">Le </w:t>
            </w:r>
            <w:r w:rsidRPr="00673FF4">
              <w:rPr>
                <w:lang w:val="en-US"/>
              </w:rPr>
              <w:t>Grande 2015</w:t>
            </w:r>
            <w:r>
              <w:rPr>
                <w:lang w:val="en-US"/>
              </w:rPr>
              <w:t xml:space="preserve"> </w:t>
            </w:r>
            <w:sdt>
              <w:sdtPr>
                <w:rPr>
                  <w:color w:val="000000"/>
                  <w:lang w:val="en-US"/>
                </w:rPr>
                <w:tag w:val="MENDELEY_CITATION_v3_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"/>
                <w:id w:val="-346331927"/>
                <w:placeholder>
                  <w:docPart w:val="984DA242F47F4FC7A9D9F56C0EED18FD"/>
                </w:placeholder>
              </w:sdtPr>
              <w:sdtEndPr/>
              <w:sdtContent>
                <w:r w:rsidRPr="00AE0881">
                  <w:rPr>
                    <w:color w:val="000000"/>
                    <w:lang w:val="en-US"/>
                  </w:rPr>
                  <w:t>(60)</w:t>
                </w:r>
              </w:sdtContent>
            </w:sdt>
            <w:r w:rsidRPr="00673FF4">
              <w:rPr>
                <w:lang w:val="en-US"/>
              </w:rPr>
              <w:t xml:space="preserve"> </w:t>
            </w:r>
          </w:p>
        </w:tc>
        <w:tc>
          <w:tcPr>
            <w:tcW w:w="1418" w:type="dxa"/>
            <w:vAlign w:val="center"/>
          </w:tcPr>
          <w:p w14:paraId="00894201" w14:textId="77777777" w:rsidR="0011524B" w:rsidRPr="00673FF4" w:rsidRDefault="0011524B" w:rsidP="00931AF6">
            <w:pPr>
              <w:jc w:val="center"/>
              <w:rPr>
                <w:lang w:val="en-US"/>
              </w:rPr>
            </w:pPr>
            <w:r w:rsidRPr="00673FF4">
              <w:rPr>
                <w:lang w:val="en-US"/>
              </w:rPr>
              <w:t>133</w:t>
            </w:r>
          </w:p>
        </w:tc>
        <w:tc>
          <w:tcPr>
            <w:tcW w:w="2126" w:type="dxa"/>
            <w:shd w:val="clear" w:color="auto" w:fill="auto"/>
            <w:noWrap/>
            <w:vAlign w:val="center"/>
          </w:tcPr>
          <w:p w14:paraId="2CB5DCC2" w14:textId="77777777" w:rsidR="0011524B" w:rsidRPr="00673FF4" w:rsidRDefault="0011524B" w:rsidP="00931AF6">
            <w:pPr>
              <w:jc w:val="center"/>
              <w:rPr>
                <w:lang w:val="en-US"/>
              </w:rPr>
            </w:pPr>
            <w:r w:rsidRPr="00673FF4">
              <w:rPr>
                <w:lang w:val="en-US"/>
              </w:rPr>
              <w:t>PA guidelines (≥150 minutes of PA and ≥5 sessions of PA over 1 week)</w:t>
            </w:r>
          </w:p>
        </w:tc>
        <w:tc>
          <w:tcPr>
            <w:tcW w:w="1843" w:type="dxa"/>
            <w:vAlign w:val="center"/>
          </w:tcPr>
          <w:p w14:paraId="57E2C163" w14:textId="77777777" w:rsidR="0011524B" w:rsidRPr="00673FF4" w:rsidRDefault="0011524B" w:rsidP="00931AF6">
            <w:pPr>
              <w:jc w:val="center"/>
              <w:rPr>
                <w:lang w:val="en-US"/>
              </w:rPr>
            </w:pPr>
            <w:r w:rsidRPr="00545422">
              <w:t>6 weeks after hospital discharge</w:t>
            </w:r>
            <w:r w:rsidRPr="00673FF4">
              <w:rPr>
                <w:lang w:val="en-US"/>
              </w:rPr>
              <w:t xml:space="preserve"> </w:t>
            </w:r>
          </w:p>
        </w:tc>
        <w:tc>
          <w:tcPr>
            <w:tcW w:w="1417" w:type="dxa"/>
            <w:shd w:val="clear" w:color="auto" w:fill="auto"/>
            <w:noWrap/>
            <w:vAlign w:val="center"/>
          </w:tcPr>
          <w:p w14:paraId="3121E02D" w14:textId="77777777" w:rsidR="0011524B" w:rsidRPr="00673FF4" w:rsidRDefault="0011524B" w:rsidP="00931AF6">
            <w:pPr>
              <w:jc w:val="center"/>
              <w:rPr>
                <w:lang w:val="en-US"/>
              </w:rPr>
            </w:pPr>
            <w:r w:rsidRPr="00673FF4">
              <w:rPr>
                <w:lang w:val="en-US"/>
              </w:rPr>
              <w:t>OR</w:t>
            </w:r>
          </w:p>
        </w:tc>
        <w:tc>
          <w:tcPr>
            <w:tcW w:w="2127" w:type="dxa"/>
            <w:shd w:val="clear" w:color="auto" w:fill="auto"/>
            <w:noWrap/>
            <w:vAlign w:val="center"/>
          </w:tcPr>
          <w:p w14:paraId="7BA1DB09" w14:textId="77777777" w:rsidR="0011524B" w:rsidRPr="00673FF4" w:rsidRDefault="0011524B" w:rsidP="00931AF6">
            <w:pPr>
              <w:jc w:val="center"/>
              <w:rPr>
                <w:lang w:val="en-US"/>
              </w:rPr>
            </w:pPr>
            <w:r w:rsidRPr="00673FF4">
              <w:rPr>
                <w:lang w:val="en-US"/>
              </w:rPr>
              <w:t>3.06 (1.18, 7.94)</w:t>
            </w:r>
          </w:p>
        </w:tc>
        <w:tc>
          <w:tcPr>
            <w:tcW w:w="1546" w:type="dxa"/>
            <w:vAlign w:val="center"/>
          </w:tcPr>
          <w:p w14:paraId="0B5CED6C" w14:textId="77777777" w:rsidR="0011524B" w:rsidRPr="00673FF4" w:rsidRDefault="0011524B" w:rsidP="00931AF6">
            <w:pPr>
              <w:jc w:val="center"/>
              <w:rPr>
                <w:lang w:val="en-US"/>
              </w:rPr>
            </w:pPr>
            <w:r w:rsidRPr="00673FF4">
              <w:rPr>
                <w:lang w:val="en-US"/>
              </w:rPr>
              <w:t>Moderate (+)</w:t>
            </w:r>
          </w:p>
        </w:tc>
      </w:tr>
      <w:tr w:rsidR="0011524B" w:rsidRPr="00673FF4" w14:paraId="6AA0A83C" w14:textId="77777777" w:rsidTr="00931AF6">
        <w:trPr>
          <w:trHeight w:val="312"/>
        </w:trPr>
        <w:tc>
          <w:tcPr>
            <w:tcW w:w="1590" w:type="dxa"/>
            <w:shd w:val="clear" w:color="auto" w:fill="auto"/>
            <w:noWrap/>
            <w:vAlign w:val="center"/>
          </w:tcPr>
          <w:p w14:paraId="16D99589" w14:textId="77777777" w:rsidR="0011524B" w:rsidRPr="00673FF4" w:rsidRDefault="0011524B" w:rsidP="00931AF6">
            <w:pPr>
              <w:jc w:val="center"/>
              <w:rPr>
                <w:lang w:val="en-US"/>
              </w:rPr>
            </w:pPr>
            <w:r w:rsidRPr="00E7024D">
              <w:rPr>
                <w:lang w:val="en-US"/>
              </w:rPr>
              <w:t>Male vs female</w:t>
            </w:r>
          </w:p>
        </w:tc>
        <w:tc>
          <w:tcPr>
            <w:tcW w:w="1807" w:type="dxa"/>
            <w:shd w:val="clear" w:color="auto" w:fill="auto"/>
            <w:noWrap/>
            <w:vAlign w:val="center"/>
          </w:tcPr>
          <w:p w14:paraId="344A653D" w14:textId="77777777" w:rsidR="0011524B" w:rsidRPr="00673FF4" w:rsidRDefault="0011524B" w:rsidP="00931AF6">
            <w:pPr>
              <w:jc w:val="center"/>
              <w:rPr>
                <w:lang w:val="en-US"/>
              </w:rPr>
            </w:pPr>
            <w:r w:rsidRPr="00673FF4">
              <w:rPr>
                <w:lang w:val="en-US"/>
              </w:rPr>
              <w:t>Lund 2016</w:t>
            </w:r>
            <w:r>
              <w:rPr>
                <w:lang w:val="en-US"/>
              </w:rPr>
              <w:t xml:space="preserve"> </w:t>
            </w:r>
            <w:sdt>
              <w:sdtPr>
                <w:rPr>
                  <w:color w:val="000000"/>
                  <w:lang w:val="en-US"/>
                </w:rPr>
                <w:tag w:val="MENDELEY_CITATION_v3_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"/>
                <w:id w:val="-1107887331"/>
                <w:placeholder>
                  <w:docPart w:val="984DA242F47F4FC7A9D9F56C0EED18FD"/>
                </w:placeholder>
              </w:sdtPr>
              <w:sdtEndPr/>
              <w:sdtContent>
                <w:r w:rsidRPr="00AE0881">
                  <w:rPr>
                    <w:color w:val="000000"/>
                    <w:lang w:val="en-US"/>
                  </w:rPr>
                  <w:t>(61)</w:t>
                </w:r>
              </w:sdtContent>
            </w:sdt>
            <w:r w:rsidRPr="00673FF4">
              <w:rPr>
                <w:lang w:val="en-US"/>
              </w:rPr>
              <w:t xml:space="preserve"> </w:t>
            </w:r>
          </w:p>
        </w:tc>
        <w:tc>
          <w:tcPr>
            <w:tcW w:w="1418" w:type="dxa"/>
            <w:vAlign w:val="center"/>
          </w:tcPr>
          <w:p w14:paraId="251A9F0B" w14:textId="77777777" w:rsidR="0011524B" w:rsidRPr="00673FF4" w:rsidRDefault="0011524B" w:rsidP="00931AF6">
            <w:pPr>
              <w:jc w:val="center"/>
              <w:rPr>
                <w:lang w:val="en-US"/>
              </w:rPr>
            </w:pPr>
            <w:r w:rsidRPr="00673FF4">
              <w:rPr>
                <w:lang w:val="en-US"/>
              </w:rPr>
              <w:t>524</w:t>
            </w:r>
          </w:p>
        </w:tc>
        <w:tc>
          <w:tcPr>
            <w:tcW w:w="2126" w:type="dxa"/>
            <w:shd w:val="clear" w:color="auto" w:fill="auto"/>
            <w:noWrap/>
            <w:vAlign w:val="center"/>
          </w:tcPr>
          <w:p w14:paraId="09542039" w14:textId="77777777" w:rsidR="0011524B" w:rsidRPr="00673FF4" w:rsidRDefault="0011524B" w:rsidP="00931AF6">
            <w:pPr>
              <w:jc w:val="center"/>
              <w:rPr>
                <w:lang w:val="en-US"/>
              </w:rPr>
            </w:pPr>
            <w:r w:rsidRPr="00673FF4">
              <w:rPr>
                <w:shd w:val="clear" w:color="auto" w:fill="FFFFFF"/>
                <w:lang w:val="en-US"/>
              </w:rPr>
              <w:t xml:space="preserve">PA level (low vs </w:t>
            </w:r>
            <w:r>
              <w:rPr>
                <w:shd w:val="clear" w:color="auto" w:fill="FFFFFF"/>
                <w:lang w:val="en-US"/>
              </w:rPr>
              <w:t>MVPA</w:t>
            </w:r>
            <w:r w:rsidRPr="00673FF4">
              <w:rPr>
                <w:shd w:val="clear" w:color="auto" w:fill="FFFFFF"/>
                <w:lang w:val="en-US"/>
              </w:rPr>
              <w:t>) based on METs-min/week of the last 7 days</w:t>
            </w:r>
          </w:p>
        </w:tc>
        <w:tc>
          <w:tcPr>
            <w:tcW w:w="1843" w:type="dxa"/>
            <w:vAlign w:val="center"/>
          </w:tcPr>
          <w:p w14:paraId="7B64D929" w14:textId="77777777" w:rsidR="0011524B" w:rsidRPr="00673FF4" w:rsidRDefault="0011524B" w:rsidP="00931AF6">
            <w:pPr>
              <w:jc w:val="center"/>
              <w:rPr>
                <w:lang w:val="en-US"/>
              </w:rPr>
            </w:pPr>
            <w:r w:rsidRPr="00673FF4">
              <w:rPr>
                <w:lang w:val="en-US"/>
              </w:rPr>
              <w:t>6</w:t>
            </w:r>
            <w:r>
              <w:rPr>
                <w:lang w:val="en-US"/>
              </w:rPr>
              <w:t>-</w:t>
            </w:r>
            <w:r w:rsidRPr="00673FF4">
              <w:rPr>
                <w:lang w:val="en-US"/>
              </w:rPr>
              <w:t>12 months after surgery</w:t>
            </w:r>
          </w:p>
        </w:tc>
        <w:tc>
          <w:tcPr>
            <w:tcW w:w="1417" w:type="dxa"/>
            <w:shd w:val="clear" w:color="auto" w:fill="auto"/>
            <w:noWrap/>
            <w:vAlign w:val="center"/>
          </w:tcPr>
          <w:p w14:paraId="66EBEB69" w14:textId="77777777" w:rsidR="0011524B" w:rsidRPr="00673FF4" w:rsidRDefault="0011524B" w:rsidP="00931AF6">
            <w:pPr>
              <w:jc w:val="center"/>
              <w:rPr>
                <w:lang w:val="en-US"/>
              </w:rPr>
            </w:pPr>
            <w:r w:rsidRPr="00673FF4">
              <w:rPr>
                <w:lang w:val="en-US"/>
              </w:rPr>
              <w:t>OR</w:t>
            </w:r>
          </w:p>
        </w:tc>
        <w:tc>
          <w:tcPr>
            <w:tcW w:w="2127" w:type="dxa"/>
            <w:shd w:val="clear" w:color="auto" w:fill="auto"/>
            <w:noWrap/>
            <w:vAlign w:val="center"/>
          </w:tcPr>
          <w:p w14:paraId="03B2FC2E" w14:textId="77777777" w:rsidR="0011524B" w:rsidRPr="00673FF4" w:rsidRDefault="0011524B" w:rsidP="00931AF6">
            <w:pPr>
              <w:jc w:val="center"/>
              <w:rPr>
                <w:lang w:val="en-US"/>
              </w:rPr>
            </w:pPr>
            <w:r w:rsidRPr="00673FF4">
              <w:rPr>
                <w:lang w:val="en-US"/>
              </w:rPr>
              <w:t>2.6 (1.8, 3.76)</w:t>
            </w:r>
          </w:p>
        </w:tc>
        <w:tc>
          <w:tcPr>
            <w:tcW w:w="1546" w:type="dxa"/>
            <w:vAlign w:val="center"/>
          </w:tcPr>
          <w:p w14:paraId="04812CCF" w14:textId="77777777" w:rsidR="0011524B" w:rsidRPr="00673FF4" w:rsidRDefault="0011524B" w:rsidP="00931AF6">
            <w:pPr>
              <w:jc w:val="center"/>
              <w:rPr>
                <w:lang w:val="en-US"/>
              </w:rPr>
            </w:pPr>
            <w:r w:rsidRPr="00673FF4">
              <w:rPr>
                <w:lang w:val="en-US"/>
              </w:rPr>
              <w:t>Moderate (+)</w:t>
            </w:r>
          </w:p>
        </w:tc>
      </w:tr>
      <w:tr w:rsidR="0011524B" w:rsidRPr="00673FF4" w14:paraId="3385AE3B" w14:textId="77777777" w:rsidTr="00931AF6">
        <w:trPr>
          <w:trHeight w:val="312"/>
        </w:trPr>
        <w:tc>
          <w:tcPr>
            <w:tcW w:w="1590" w:type="dxa"/>
            <w:shd w:val="clear" w:color="auto" w:fill="auto"/>
            <w:noWrap/>
            <w:vAlign w:val="center"/>
          </w:tcPr>
          <w:p w14:paraId="3062F7FD" w14:textId="77777777" w:rsidR="0011524B" w:rsidRPr="00673FF4" w:rsidRDefault="0011524B" w:rsidP="00931AF6">
            <w:pPr>
              <w:jc w:val="center"/>
              <w:rPr>
                <w:lang w:val="en-US"/>
              </w:rPr>
            </w:pPr>
            <w:r w:rsidRPr="002C75F5">
              <w:rPr>
                <w:lang w:val="en-US"/>
              </w:rPr>
              <w:t>Male vs female</w:t>
            </w:r>
          </w:p>
        </w:tc>
        <w:tc>
          <w:tcPr>
            <w:tcW w:w="1807" w:type="dxa"/>
            <w:shd w:val="clear" w:color="auto" w:fill="auto"/>
            <w:noWrap/>
            <w:vAlign w:val="center"/>
          </w:tcPr>
          <w:p w14:paraId="5FD077DB" w14:textId="77777777" w:rsidR="0011524B" w:rsidRPr="00673FF4" w:rsidRDefault="0011524B" w:rsidP="00931AF6">
            <w:pPr>
              <w:jc w:val="center"/>
              <w:rPr>
                <w:lang w:val="en-US"/>
              </w:rPr>
            </w:pPr>
            <w:proofErr w:type="spellStart"/>
            <w:r w:rsidRPr="00673FF4">
              <w:rPr>
                <w:lang w:val="en-US"/>
              </w:rPr>
              <w:t>Peersen</w:t>
            </w:r>
            <w:proofErr w:type="spellEnd"/>
            <w:r w:rsidRPr="00673FF4">
              <w:rPr>
                <w:lang w:val="en-US"/>
              </w:rPr>
              <w:t xml:space="preserve"> 2020</w:t>
            </w:r>
            <w:r>
              <w:rPr>
                <w:lang w:val="en-US"/>
              </w:rPr>
              <w:t xml:space="preserve"> </w:t>
            </w:r>
            <w:sdt>
              <w:sdtPr>
                <w:rPr>
                  <w:color w:val="000000"/>
                  <w:lang w:val="en-US"/>
                </w:rPr>
                <w:tag w:val="MENDELEY_CITATION_v3_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"/>
                <w:id w:val="251403854"/>
                <w:placeholder>
                  <w:docPart w:val="DC818912058144548DCBB319B1FB633C"/>
                </w:placeholder>
              </w:sdtPr>
              <w:sdtEndPr/>
              <w:sdtContent>
                <w:r w:rsidRPr="00AE0881">
                  <w:rPr>
                    <w:color w:val="000000"/>
                    <w:lang w:val="en-US"/>
                  </w:rPr>
                  <w:t>(65)</w:t>
                </w:r>
              </w:sdtContent>
            </w:sdt>
            <w:r w:rsidRPr="00673FF4">
              <w:rPr>
                <w:lang w:val="en-US"/>
              </w:rPr>
              <w:t xml:space="preserve"> </w:t>
            </w:r>
          </w:p>
        </w:tc>
        <w:tc>
          <w:tcPr>
            <w:tcW w:w="1418" w:type="dxa"/>
            <w:vAlign w:val="center"/>
          </w:tcPr>
          <w:p w14:paraId="5B92E952" w14:textId="77777777" w:rsidR="0011524B" w:rsidRPr="00673FF4" w:rsidRDefault="0011524B" w:rsidP="00931AF6">
            <w:pPr>
              <w:jc w:val="center"/>
              <w:rPr>
                <w:lang w:val="en-US"/>
              </w:rPr>
            </w:pPr>
            <w:r w:rsidRPr="00673FF4">
              <w:rPr>
                <w:lang w:val="en-US"/>
              </w:rPr>
              <w:t>1101</w:t>
            </w:r>
          </w:p>
        </w:tc>
        <w:tc>
          <w:tcPr>
            <w:tcW w:w="2126" w:type="dxa"/>
            <w:shd w:val="clear" w:color="auto" w:fill="auto"/>
            <w:noWrap/>
            <w:vAlign w:val="center"/>
          </w:tcPr>
          <w:p w14:paraId="2E0DC3AF" w14:textId="77777777" w:rsidR="0011524B" w:rsidRPr="00673FF4" w:rsidRDefault="0011524B" w:rsidP="00931AF6">
            <w:pPr>
              <w:jc w:val="center"/>
              <w:rPr>
                <w:shd w:val="clear" w:color="auto" w:fill="FFFFFF"/>
                <w:lang w:val="en-US"/>
              </w:rPr>
            </w:pPr>
            <w:r w:rsidRPr="00673FF4">
              <w:rPr>
                <w:shd w:val="clear" w:color="auto" w:fill="FFFFFF"/>
                <w:lang w:val="en-US"/>
              </w:rPr>
              <w:t>Meeting PA recommendations***</w:t>
            </w:r>
          </w:p>
        </w:tc>
        <w:tc>
          <w:tcPr>
            <w:tcW w:w="1843" w:type="dxa"/>
            <w:vAlign w:val="center"/>
          </w:tcPr>
          <w:p w14:paraId="6118E2B2" w14:textId="77777777" w:rsidR="0011524B" w:rsidRPr="00673FF4" w:rsidRDefault="0011524B" w:rsidP="00931AF6">
            <w:pPr>
              <w:jc w:val="center"/>
              <w:rPr>
                <w:lang w:val="en-US"/>
              </w:rPr>
            </w:pPr>
            <w:r w:rsidRPr="00B61AE0">
              <w:t>Median 16 (range 2-36) months after cardiac event</w:t>
            </w:r>
          </w:p>
        </w:tc>
        <w:tc>
          <w:tcPr>
            <w:tcW w:w="1417" w:type="dxa"/>
            <w:shd w:val="clear" w:color="auto" w:fill="auto"/>
            <w:noWrap/>
            <w:vAlign w:val="center"/>
          </w:tcPr>
          <w:p w14:paraId="12BDA381" w14:textId="77777777" w:rsidR="0011524B" w:rsidRPr="00673FF4" w:rsidRDefault="0011524B" w:rsidP="00931AF6">
            <w:pPr>
              <w:jc w:val="center"/>
              <w:rPr>
                <w:lang w:val="en-US"/>
              </w:rPr>
            </w:pPr>
            <w:r w:rsidRPr="00673FF4">
              <w:rPr>
                <w:lang w:val="en-US"/>
              </w:rPr>
              <w:t>OR</w:t>
            </w:r>
          </w:p>
        </w:tc>
        <w:tc>
          <w:tcPr>
            <w:tcW w:w="2127" w:type="dxa"/>
            <w:shd w:val="clear" w:color="auto" w:fill="auto"/>
            <w:noWrap/>
            <w:vAlign w:val="center"/>
          </w:tcPr>
          <w:p w14:paraId="1036415E" w14:textId="77777777" w:rsidR="0011524B" w:rsidRPr="00673FF4" w:rsidRDefault="0011524B" w:rsidP="00931AF6">
            <w:pPr>
              <w:jc w:val="center"/>
              <w:rPr>
                <w:lang w:val="en-US"/>
              </w:rPr>
            </w:pPr>
            <w:r w:rsidRPr="00673FF4">
              <w:rPr>
                <w:lang w:val="en-US"/>
              </w:rPr>
              <w:t>1.63 (1.20, 2.22)</w:t>
            </w:r>
          </w:p>
        </w:tc>
        <w:tc>
          <w:tcPr>
            <w:tcW w:w="1546" w:type="dxa"/>
            <w:vAlign w:val="center"/>
          </w:tcPr>
          <w:p w14:paraId="0C765ACA" w14:textId="77777777" w:rsidR="0011524B" w:rsidRPr="00673FF4" w:rsidRDefault="0011524B" w:rsidP="00931AF6">
            <w:pPr>
              <w:jc w:val="center"/>
              <w:rPr>
                <w:lang w:val="en-US"/>
              </w:rPr>
            </w:pPr>
            <w:r w:rsidRPr="00673FF4">
              <w:rPr>
                <w:lang w:val="en-US"/>
              </w:rPr>
              <w:t>Weak (+)</w:t>
            </w:r>
          </w:p>
        </w:tc>
      </w:tr>
      <w:tr w:rsidR="0011524B" w:rsidRPr="00673FF4" w14:paraId="56792745" w14:textId="77777777" w:rsidTr="00931AF6">
        <w:trPr>
          <w:trHeight w:val="312"/>
        </w:trPr>
        <w:tc>
          <w:tcPr>
            <w:tcW w:w="1590" w:type="dxa"/>
            <w:tcBorders>
              <w:bottom w:val="single" w:sz="4" w:space="0" w:color="auto"/>
            </w:tcBorders>
            <w:shd w:val="clear" w:color="auto" w:fill="auto"/>
            <w:noWrap/>
            <w:vAlign w:val="center"/>
          </w:tcPr>
          <w:p w14:paraId="2A79E5C7" w14:textId="77777777" w:rsidR="0011524B" w:rsidRPr="00673FF4" w:rsidRDefault="0011524B" w:rsidP="00931AF6">
            <w:pPr>
              <w:jc w:val="center"/>
              <w:rPr>
                <w:lang w:val="en-US"/>
              </w:rPr>
            </w:pPr>
            <w:r w:rsidRPr="002C75F5">
              <w:rPr>
                <w:lang w:val="en-US"/>
              </w:rPr>
              <w:t>Male vs female</w:t>
            </w:r>
          </w:p>
        </w:tc>
        <w:tc>
          <w:tcPr>
            <w:tcW w:w="1807" w:type="dxa"/>
            <w:tcBorders>
              <w:bottom w:val="single" w:sz="4" w:space="0" w:color="auto"/>
            </w:tcBorders>
            <w:shd w:val="clear" w:color="auto" w:fill="auto"/>
            <w:noWrap/>
            <w:vAlign w:val="center"/>
          </w:tcPr>
          <w:p w14:paraId="2170BCB1" w14:textId="77777777" w:rsidR="0011524B" w:rsidRPr="00673FF4" w:rsidRDefault="0011524B" w:rsidP="00931AF6">
            <w:pPr>
              <w:jc w:val="center"/>
              <w:rPr>
                <w:lang w:val="en-US"/>
              </w:rPr>
            </w:pPr>
            <w:proofErr w:type="spellStart"/>
            <w:r w:rsidRPr="00673FF4">
              <w:rPr>
                <w:lang w:val="en-US"/>
              </w:rPr>
              <w:t>Racodon</w:t>
            </w:r>
            <w:proofErr w:type="spellEnd"/>
            <w:r w:rsidRPr="00673FF4">
              <w:rPr>
                <w:lang w:val="en-US"/>
              </w:rPr>
              <w:t xml:space="preserve"> 2020</w:t>
            </w:r>
            <w:r>
              <w:rPr>
                <w:lang w:val="en-US"/>
              </w:rPr>
              <w:t xml:space="preserve"> </w:t>
            </w:r>
            <w:sdt>
              <w:sdtPr>
                <w:rPr>
                  <w:color w:val="000000"/>
                  <w:lang w:val="en-US"/>
                </w:rPr>
                <w:tag w:val="MENDELEY_CITATION_v3_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"/>
                <w:id w:val="-1927336230"/>
                <w:placeholder>
                  <w:docPart w:val="DC818912058144548DCBB319B1FB633C"/>
                </w:placeholder>
              </w:sdtPr>
              <w:sdtEndPr/>
              <w:sdtContent>
                <w:r w:rsidRPr="00AE0881">
                  <w:rPr>
                    <w:color w:val="000000"/>
                    <w:lang w:val="en-US"/>
                  </w:rPr>
                  <w:t>(68)</w:t>
                </w:r>
              </w:sdtContent>
            </w:sdt>
            <w:r w:rsidRPr="00673FF4">
              <w:rPr>
                <w:lang w:val="en-US"/>
              </w:rPr>
              <w:t xml:space="preserve"> </w:t>
            </w:r>
          </w:p>
        </w:tc>
        <w:tc>
          <w:tcPr>
            <w:tcW w:w="1418" w:type="dxa"/>
            <w:tcBorders>
              <w:bottom w:val="single" w:sz="4" w:space="0" w:color="auto"/>
            </w:tcBorders>
            <w:vAlign w:val="center"/>
          </w:tcPr>
          <w:p w14:paraId="7D038B05" w14:textId="77777777" w:rsidR="0011524B" w:rsidRPr="00673FF4" w:rsidRDefault="0011524B" w:rsidP="00931AF6">
            <w:pPr>
              <w:jc w:val="center"/>
              <w:rPr>
                <w:lang w:val="en-US"/>
              </w:rPr>
            </w:pPr>
            <w:r w:rsidRPr="00673FF4">
              <w:rPr>
                <w:lang w:val="en-US"/>
              </w:rPr>
              <w:t>100</w:t>
            </w:r>
          </w:p>
        </w:tc>
        <w:tc>
          <w:tcPr>
            <w:tcW w:w="2126" w:type="dxa"/>
            <w:tcBorders>
              <w:bottom w:val="single" w:sz="4" w:space="0" w:color="auto"/>
            </w:tcBorders>
            <w:shd w:val="clear" w:color="auto" w:fill="auto"/>
            <w:noWrap/>
            <w:vAlign w:val="center"/>
          </w:tcPr>
          <w:p w14:paraId="0BF92BEA" w14:textId="77777777" w:rsidR="0011524B" w:rsidRPr="00673FF4" w:rsidRDefault="0011524B" w:rsidP="00931AF6">
            <w:pPr>
              <w:jc w:val="center"/>
              <w:rPr>
                <w:lang w:val="en-US"/>
              </w:rPr>
            </w:pPr>
            <w:r w:rsidRPr="00673FF4">
              <w:rPr>
                <w:lang w:val="en-US"/>
              </w:rPr>
              <w:t xml:space="preserve">Total level of </w:t>
            </w:r>
            <w:r>
              <w:rPr>
                <w:lang w:val="en-US"/>
              </w:rPr>
              <w:t>PA</w:t>
            </w:r>
            <w:r w:rsidRPr="00673FF4">
              <w:rPr>
                <w:lang w:val="en-US"/>
              </w:rPr>
              <w:t xml:space="preserve"> on a weekly basis (as calculated by METs)</w:t>
            </w:r>
          </w:p>
        </w:tc>
        <w:tc>
          <w:tcPr>
            <w:tcW w:w="1843" w:type="dxa"/>
            <w:tcBorders>
              <w:bottom w:val="single" w:sz="4" w:space="0" w:color="auto"/>
            </w:tcBorders>
            <w:vAlign w:val="center"/>
          </w:tcPr>
          <w:p w14:paraId="71167577" w14:textId="77777777" w:rsidR="0011524B" w:rsidRPr="00673FF4" w:rsidRDefault="0011524B" w:rsidP="00931AF6">
            <w:pPr>
              <w:jc w:val="center"/>
              <w:rPr>
                <w:lang w:val="en-US"/>
              </w:rPr>
            </w:pPr>
            <w:r w:rsidRPr="005A425B">
              <w:t>1 year after CR completion</w:t>
            </w:r>
          </w:p>
        </w:tc>
        <w:tc>
          <w:tcPr>
            <w:tcW w:w="1417" w:type="dxa"/>
            <w:tcBorders>
              <w:bottom w:val="single" w:sz="4" w:space="0" w:color="auto"/>
            </w:tcBorders>
            <w:shd w:val="clear" w:color="auto" w:fill="auto"/>
            <w:noWrap/>
            <w:vAlign w:val="center"/>
          </w:tcPr>
          <w:p w14:paraId="05A53EAF" w14:textId="77777777" w:rsidR="0011524B" w:rsidRPr="00673FF4" w:rsidRDefault="0011524B" w:rsidP="00931AF6">
            <w:pPr>
              <w:jc w:val="center"/>
              <w:rPr>
                <w:lang w:val="en-US"/>
              </w:rPr>
            </w:pPr>
            <w:r w:rsidRPr="00673FF4">
              <w:rPr>
                <w:lang w:val="en-US"/>
              </w:rPr>
              <w:t>d</w:t>
            </w:r>
          </w:p>
        </w:tc>
        <w:tc>
          <w:tcPr>
            <w:tcW w:w="2127" w:type="dxa"/>
            <w:tcBorders>
              <w:bottom w:val="single" w:sz="4" w:space="0" w:color="auto"/>
            </w:tcBorders>
            <w:shd w:val="clear" w:color="auto" w:fill="auto"/>
            <w:noWrap/>
            <w:vAlign w:val="center"/>
          </w:tcPr>
          <w:p w14:paraId="2F627B25" w14:textId="77777777" w:rsidR="0011524B" w:rsidRPr="00673FF4" w:rsidRDefault="0011524B" w:rsidP="00931AF6">
            <w:pPr>
              <w:jc w:val="center"/>
              <w:rPr>
                <w:lang w:val="en-US"/>
              </w:rPr>
            </w:pPr>
            <w:r w:rsidRPr="00673FF4">
              <w:rPr>
                <w:lang w:val="en-US"/>
              </w:rPr>
              <w:t>0.57 (0.09, 1.04)</w:t>
            </w:r>
          </w:p>
        </w:tc>
        <w:tc>
          <w:tcPr>
            <w:tcW w:w="1546" w:type="dxa"/>
            <w:tcBorders>
              <w:bottom w:val="single" w:sz="4" w:space="0" w:color="auto"/>
            </w:tcBorders>
            <w:vAlign w:val="center"/>
          </w:tcPr>
          <w:p w14:paraId="701AFD6D" w14:textId="77777777" w:rsidR="0011524B" w:rsidRPr="00673FF4" w:rsidRDefault="0011524B" w:rsidP="00931AF6">
            <w:pPr>
              <w:jc w:val="center"/>
              <w:rPr>
                <w:lang w:val="en-US"/>
              </w:rPr>
            </w:pPr>
            <w:r w:rsidRPr="00673FF4">
              <w:rPr>
                <w:lang w:val="en-US"/>
              </w:rPr>
              <w:t>Moderate (+)</w:t>
            </w:r>
          </w:p>
        </w:tc>
      </w:tr>
      <w:tr w:rsidR="0011524B" w:rsidRPr="00673FF4" w14:paraId="0D358EF0" w14:textId="77777777" w:rsidTr="00931AF6">
        <w:trPr>
          <w:trHeight w:val="312"/>
        </w:trPr>
        <w:tc>
          <w:tcPr>
            <w:tcW w:w="1590" w:type="dxa"/>
            <w:shd w:val="clear" w:color="auto" w:fill="auto"/>
            <w:noWrap/>
            <w:vAlign w:val="center"/>
          </w:tcPr>
          <w:p w14:paraId="00E478D5" w14:textId="77777777" w:rsidR="0011524B" w:rsidRPr="00673FF4" w:rsidRDefault="0011524B" w:rsidP="00931AF6">
            <w:pPr>
              <w:jc w:val="center"/>
              <w:rPr>
                <w:lang w:val="en-US"/>
              </w:rPr>
            </w:pPr>
            <w:r w:rsidRPr="002C75F5">
              <w:rPr>
                <w:lang w:val="en-US"/>
              </w:rPr>
              <w:lastRenderedPageBreak/>
              <w:t>Male vs female</w:t>
            </w:r>
          </w:p>
        </w:tc>
        <w:tc>
          <w:tcPr>
            <w:tcW w:w="1807" w:type="dxa"/>
            <w:shd w:val="clear" w:color="auto" w:fill="auto"/>
            <w:noWrap/>
            <w:vAlign w:val="center"/>
          </w:tcPr>
          <w:p w14:paraId="57FC3308" w14:textId="77777777" w:rsidR="0011524B" w:rsidRPr="00673FF4" w:rsidRDefault="0011524B" w:rsidP="00931AF6">
            <w:pPr>
              <w:jc w:val="center"/>
              <w:rPr>
                <w:lang w:val="en-US"/>
              </w:rPr>
            </w:pPr>
            <w:r w:rsidRPr="00673FF4">
              <w:rPr>
                <w:lang w:val="en-US"/>
              </w:rPr>
              <w:t>Salman 2019</w:t>
            </w:r>
            <w:r>
              <w:rPr>
                <w:lang w:val="en-US"/>
              </w:rPr>
              <w:t xml:space="preserve"> </w:t>
            </w:r>
            <w:sdt>
              <w:sdtPr>
                <w:rPr>
                  <w:color w:val="000000"/>
                  <w:lang w:val="en-US"/>
                </w:rPr>
                <w:tag w:val="MENDELEY_CITATION_v3_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"/>
                <w:id w:val="1319608442"/>
                <w:placeholder>
                  <w:docPart w:val="DC818912058144548DCBB319B1FB633C"/>
                </w:placeholder>
              </w:sdtPr>
              <w:sdtEndPr/>
              <w:sdtContent>
                <w:r w:rsidRPr="00AE0881">
                  <w:rPr>
                    <w:color w:val="000000"/>
                    <w:lang w:val="en-US"/>
                  </w:rPr>
                  <w:t>(72)</w:t>
                </w:r>
              </w:sdtContent>
            </w:sdt>
            <w:r w:rsidRPr="00673FF4">
              <w:rPr>
                <w:lang w:val="en-US"/>
              </w:rPr>
              <w:t xml:space="preserve"> </w:t>
            </w:r>
          </w:p>
        </w:tc>
        <w:tc>
          <w:tcPr>
            <w:tcW w:w="1418" w:type="dxa"/>
            <w:vAlign w:val="center"/>
          </w:tcPr>
          <w:p w14:paraId="013EA7D5" w14:textId="77777777" w:rsidR="0011524B" w:rsidRPr="00673FF4" w:rsidRDefault="0011524B" w:rsidP="00931AF6">
            <w:pPr>
              <w:jc w:val="center"/>
              <w:rPr>
                <w:lang w:val="en-US"/>
              </w:rPr>
            </w:pPr>
            <w:r w:rsidRPr="00673FF4">
              <w:rPr>
                <w:lang w:val="en-US"/>
              </w:rPr>
              <w:t>3128</w:t>
            </w:r>
          </w:p>
        </w:tc>
        <w:tc>
          <w:tcPr>
            <w:tcW w:w="2126" w:type="dxa"/>
            <w:shd w:val="clear" w:color="auto" w:fill="auto"/>
            <w:noWrap/>
            <w:vAlign w:val="center"/>
          </w:tcPr>
          <w:p w14:paraId="5BB940DD" w14:textId="77777777" w:rsidR="0011524B" w:rsidRPr="00673FF4" w:rsidRDefault="0011524B" w:rsidP="00931AF6">
            <w:pPr>
              <w:jc w:val="center"/>
              <w:rPr>
                <w:lang w:val="en-US"/>
              </w:rPr>
            </w:pPr>
            <w:r w:rsidRPr="00673FF4">
              <w:rPr>
                <w:lang w:val="en-US"/>
              </w:rPr>
              <w:t>Meeting the current recommendations for PA****</w:t>
            </w:r>
          </w:p>
        </w:tc>
        <w:tc>
          <w:tcPr>
            <w:tcW w:w="1843" w:type="dxa"/>
            <w:vAlign w:val="center"/>
          </w:tcPr>
          <w:p w14:paraId="6CFA37C0" w14:textId="77777777" w:rsidR="0011524B" w:rsidRPr="00673FF4" w:rsidRDefault="0011524B" w:rsidP="00931AF6">
            <w:pPr>
              <w:jc w:val="center"/>
              <w:rPr>
                <w:lang w:val="en-US"/>
              </w:rPr>
            </w:pPr>
            <w:r w:rsidRPr="00673FF4">
              <w:rPr>
                <w:lang w:val="en-US"/>
              </w:rPr>
              <w:t>Baseline</w:t>
            </w:r>
          </w:p>
        </w:tc>
        <w:tc>
          <w:tcPr>
            <w:tcW w:w="1417" w:type="dxa"/>
            <w:shd w:val="clear" w:color="auto" w:fill="auto"/>
            <w:noWrap/>
            <w:vAlign w:val="center"/>
          </w:tcPr>
          <w:p w14:paraId="5639A168" w14:textId="77777777" w:rsidR="0011524B" w:rsidRPr="00673FF4" w:rsidRDefault="0011524B" w:rsidP="00931AF6">
            <w:pPr>
              <w:jc w:val="center"/>
              <w:rPr>
                <w:lang w:val="en-US"/>
              </w:rPr>
            </w:pPr>
            <w:r w:rsidRPr="00673FF4">
              <w:rPr>
                <w:lang w:val="en-US"/>
              </w:rPr>
              <w:t>OR</w:t>
            </w:r>
          </w:p>
        </w:tc>
        <w:tc>
          <w:tcPr>
            <w:tcW w:w="2127" w:type="dxa"/>
            <w:shd w:val="clear" w:color="auto" w:fill="auto"/>
            <w:noWrap/>
            <w:vAlign w:val="center"/>
          </w:tcPr>
          <w:p w14:paraId="7BF1F8E8" w14:textId="77777777" w:rsidR="0011524B" w:rsidRPr="00673FF4" w:rsidRDefault="0011524B" w:rsidP="00931AF6">
            <w:pPr>
              <w:jc w:val="center"/>
              <w:rPr>
                <w:lang w:val="en-US"/>
              </w:rPr>
            </w:pPr>
            <w:r w:rsidRPr="00673FF4">
              <w:rPr>
                <w:lang w:val="en-US"/>
              </w:rPr>
              <w:t>1.35 (1.17, 1.58)</w:t>
            </w:r>
          </w:p>
        </w:tc>
        <w:tc>
          <w:tcPr>
            <w:tcW w:w="1546" w:type="dxa"/>
            <w:vAlign w:val="center"/>
          </w:tcPr>
          <w:p w14:paraId="0CE6CC3A" w14:textId="77777777" w:rsidR="0011524B" w:rsidRPr="00673FF4" w:rsidRDefault="0011524B" w:rsidP="00931AF6">
            <w:pPr>
              <w:jc w:val="center"/>
              <w:rPr>
                <w:lang w:val="en-US"/>
              </w:rPr>
            </w:pPr>
            <w:r>
              <w:rPr>
                <w:lang w:val="en-US"/>
              </w:rPr>
              <w:t>None</w:t>
            </w:r>
          </w:p>
        </w:tc>
      </w:tr>
      <w:tr w:rsidR="0011524B" w:rsidRPr="00673FF4" w14:paraId="656E9463" w14:textId="77777777" w:rsidTr="00931AF6">
        <w:trPr>
          <w:trHeight w:val="312"/>
        </w:trPr>
        <w:tc>
          <w:tcPr>
            <w:tcW w:w="1590" w:type="dxa"/>
            <w:shd w:val="clear" w:color="auto" w:fill="auto"/>
            <w:noWrap/>
            <w:vAlign w:val="center"/>
          </w:tcPr>
          <w:p w14:paraId="5AB933B3" w14:textId="77777777" w:rsidR="0011524B" w:rsidRPr="00604D21" w:rsidRDefault="0011524B" w:rsidP="00931AF6">
            <w:pPr>
              <w:jc w:val="center"/>
              <w:rPr>
                <w:lang w:val="en-US"/>
              </w:rPr>
            </w:pPr>
            <w:r w:rsidRPr="002C75F5">
              <w:rPr>
                <w:lang w:val="en-US"/>
              </w:rPr>
              <w:t>Male vs female</w:t>
            </w:r>
          </w:p>
        </w:tc>
        <w:tc>
          <w:tcPr>
            <w:tcW w:w="1807" w:type="dxa"/>
            <w:shd w:val="clear" w:color="auto" w:fill="auto"/>
            <w:noWrap/>
            <w:vAlign w:val="center"/>
          </w:tcPr>
          <w:p w14:paraId="0E0141CE" w14:textId="77777777" w:rsidR="0011524B" w:rsidRPr="00604D21" w:rsidRDefault="0011524B" w:rsidP="00931AF6">
            <w:pPr>
              <w:jc w:val="center"/>
              <w:rPr>
                <w:lang w:val="en-US"/>
              </w:rPr>
            </w:pPr>
            <w:r w:rsidRPr="00604D21">
              <w:rPr>
                <w:lang w:val="en-US"/>
              </w:rPr>
              <w:t xml:space="preserve">Huang 2022 </w:t>
            </w:r>
            <w:sdt>
              <w:sdtPr>
                <w:rPr>
                  <w:color w:val="000000"/>
                  <w:lang w:val="en-US"/>
                </w:rPr>
                <w:tag w:val="MENDELEY_CITATION_v3_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"/>
                <w:id w:val="-1129006046"/>
                <w:placeholder>
                  <w:docPart w:val="66C665F01A8F46BFB544D3374AC38418"/>
                </w:placeholder>
              </w:sdtPr>
              <w:sdtEndPr/>
              <w:sdtContent>
                <w:r w:rsidRPr="00AE0881">
                  <w:rPr>
                    <w:color w:val="000000"/>
                    <w:lang w:val="en-US"/>
                  </w:rPr>
                  <w:t>(80)</w:t>
                </w:r>
              </w:sdtContent>
            </w:sdt>
          </w:p>
        </w:tc>
        <w:tc>
          <w:tcPr>
            <w:tcW w:w="1418" w:type="dxa"/>
            <w:vAlign w:val="center"/>
          </w:tcPr>
          <w:p w14:paraId="61464544" w14:textId="77777777" w:rsidR="0011524B" w:rsidRPr="00673FF4" w:rsidRDefault="0011524B" w:rsidP="00931AF6">
            <w:pPr>
              <w:jc w:val="center"/>
              <w:rPr>
                <w:lang w:val="en-US"/>
              </w:rPr>
            </w:pPr>
            <w:r>
              <w:rPr>
                <w:lang w:val="en-US"/>
              </w:rPr>
              <w:t>215</w:t>
            </w:r>
          </w:p>
        </w:tc>
        <w:tc>
          <w:tcPr>
            <w:tcW w:w="2126" w:type="dxa"/>
            <w:shd w:val="clear" w:color="auto" w:fill="auto"/>
            <w:noWrap/>
            <w:vAlign w:val="center"/>
          </w:tcPr>
          <w:p w14:paraId="5FDC1BD7" w14:textId="77777777" w:rsidR="0011524B" w:rsidRPr="00673FF4" w:rsidRDefault="0011524B" w:rsidP="00931AF6">
            <w:pPr>
              <w:jc w:val="center"/>
              <w:rPr>
                <w:lang w:val="en-US"/>
              </w:rPr>
            </w:pPr>
            <w:r>
              <w:rPr>
                <w:lang w:val="en-US"/>
              </w:rPr>
              <w:t>PA score*****</w:t>
            </w:r>
          </w:p>
        </w:tc>
        <w:tc>
          <w:tcPr>
            <w:tcW w:w="1843" w:type="dxa"/>
            <w:vAlign w:val="center"/>
          </w:tcPr>
          <w:p w14:paraId="1A24F4A7" w14:textId="77777777" w:rsidR="0011524B" w:rsidRPr="00673FF4" w:rsidRDefault="0011524B" w:rsidP="00931AF6">
            <w:pPr>
              <w:jc w:val="center"/>
              <w:rPr>
                <w:lang w:val="en-US"/>
              </w:rPr>
            </w:pPr>
            <w:r w:rsidRPr="000A0926">
              <w:t>Mean 9.4 (SD 6.9) years disease duration</w:t>
            </w:r>
          </w:p>
        </w:tc>
        <w:tc>
          <w:tcPr>
            <w:tcW w:w="1417" w:type="dxa"/>
            <w:shd w:val="clear" w:color="auto" w:fill="auto"/>
            <w:noWrap/>
            <w:vAlign w:val="center"/>
          </w:tcPr>
          <w:p w14:paraId="16CA7393" w14:textId="77777777" w:rsidR="0011524B" w:rsidRPr="00673FF4" w:rsidRDefault="0011524B" w:rsidP="00931AF6">
            <w:pPr>
              <w:jc w:val="center"/>
              <w:rPr>
                <w:lang w:val="en-US"/>
              </w:rPr>
            </w:pPr>
            <w:r>
              <w:rPr>
                <w:lang w:val="en-US"/>
              </w:rPr>
              <w:t>d</w:t>
            </w:r>
          </w:p>
        </w:tc>
        <w:tc>
          <w:tcPr>
            <w:tcW w:w="2127" w:type="dxa"/>
            <w:shd w:val="clear" w:color="auto" w:fill="auto"/>
            <w:noWrap/>
            <w:vAlign w:val="center"/>
          </w:tcPr>
          <w:p w14:paraId="6FC09E20" w14:textId="77777777" w:rsidR="0011524B" w:rsidRPr="00200554" w:rsidRDefault="0011524B" w:rsidP="00931AF6">
            <w:pPr>
              <w:jc w:val="center"/>
              <w:rPr>
                <w:lang w:val="en-US"/>
              </w:rPr>
            </w:pPr>
            <w:r w:rsidRPr="00200554">
              <w:rPr>
                <w:lang w:val="en-US"/>
              </w:rPr>
              <w:t>0.39 (0.11, 0.67)</w:t>
            </w:r>
          </w:p>
        </w:tc>
        <w:tc>
          <w:tcPr>
            <w:tcW w:w="1546" w:type="dxa"/>
            <w:vAlign w:val="center"/>
          </w:tcPr>
          <w:p w14:paraId="4B7F15A7" w14:textId="77777777" w:rsidR="0011524B" w:rsidRPr="00200554" w:rsidRDefault="0011524B" w:rsidP="00931AF6">
            <w:pPr>
              <w:jc w:val="center"/>
              <w:rPr>
                <w:lang w:val="en-US"/>
              </w:rPr>
            </w:pPr>
            <w:r>
              <w:rPr>
                <w:lang w:val="en-US"/>
              </w:rPr>
              <w:t>Weak</w:t>
            </w:r>
            <w:r w:rsidRPr="00200554">
              <w:rPr>
                <w:lang w:val="en-US"/>
              </w:rPr>
              <w:t xml:space="preserve"> (-)</w:t>
            </w:r>
          </w:p>
        </w:tc>
      </w:tr>
      <w:tr w:rsidR="0011524B" w:rsidRPr="00673FF4" w14:paraId="426C08F5" w14:textId="77777777" w:rsidTr="00931AF6">
        <w:trPr>
          <w:trHeight w:val="312"/>
        </w:trPr>
        <w:tc>
          <w:tcPr>
            <w:tcW w:w="1590" w:type="dxa"/>
            <w:shd w:val="clear" w:color="auto" w:fill="auto"/>
            <w:noWrap/>
            <w:vAlign w:val="center"/>
          </w:tcPr>
          <w:p w14:paraId="5E3F894F" w14:textId="77777777" w:rsidR="0011524B" w:rsidRPr="00FE4D9C" w:rsidRDefault="0011524B" w:rsidP="00931AF6">
            <w:pPr>
              <w:jc w:val="center"/>
              <w:rPr>
                <w:lang w:val="en-US"/>
              </w:rPr>
            </w:pPr>
            <w:r w:rsidRPr="002C75F5">
              <w:rPr>
                <w:lang w:val="en-US"/>
              </w:rPr>
              <w:t>Male vs female</w:t>
            </w:r>
          </w:p>
        </w:tc>
        <w:tc>
          <w:tcPr>
            <w:tcW w:w="1807" w:type="dxa"/>
            <w:shd w:val="clear" w:color="auto" w:fill="auto"/>
            <w:noWrap/>
            <w:vAlign w:val="center"/>
          </w:tcPr>
          <w:p w14:paraId="46837264" w14:textId="77777777" w:rsidR="0011524B" w:rsidRPr="00FE4D9C" w:rsidRDefault="0011524B" w:rsidP="00931AF6">
            <w:pPr>
              <w:jc w:val="center"/>
              <w:rPr>
                <w:lang w:val="en-US"/>
              </w:rPr>
            </w:pPr>
            <w:r w:rsidRPr="00FE4D9C">
              <w:rPr>
                <w:lang w:val="en-US"/>
              </w:rPr>
              <w:t xml:space="preserve">Werren 2022 </w:t>
            </w:r>
            <w:sdt>
              <w:sdtPr>
                <w:rPr>
                  <w:color w:val="000000"/>
                  <w:lang w:val="en-US"/>
                </w:rPr>
                <w:tag w:val="MENDELEY_CITATION_v3_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"/>
                <w:id w:val="1463532634"/>
                <w:placeholder>
                  <w:docPart w:val="DB5551EAE2F347A7A0A7035A644AA9D6"/>
                </w:placeholder>
              </w:sdtPr>
              <w:sdtEndPr/>
              <w:sdtContent>
                <w:r w:rsidRPr="00AE0881">
                  <w:rPr>
                    <w:color w:val="000000"/>
                    <w:lang w:val="en-US"/>
                  </w:rPr>
                  <w:t>(81)</w:t>
                </w:r>
              </w:sdtContent>
            </w:sdt>
          </w:p>
        </w:tc>
        <w:tc>
          <w:tcPr>
            <w:tcW w:w="1418" w:type="dxa"/>
            <w:vAlign w:val="center"/>
          </w:tcPr>
          <w:p w14:paraId="3BC8463D" w14:textId="77777777" w:rsidR="0011524B" w:rsidRPr="00673FF4" w:rsidRDefault="0011524B" w:rsidP="00931AF6">
            <w:pPr>
              <w:jc w:val="center"/>
              <w:rPr>
                <w:lang w:val="en-US"/>
              </w:rPr>
            </w:pPr>
            <w:r>
              <w:rPr>
                <w:lang w:val="en-US"/>
              </w:rPr>
              <w:t>372</w:t>
            </w:r>
          </w:p>
        </w:tc>
        <w:tc>
          <w:tcPr>
            <w:tcW w:w="2126" w:type="dxa"/>
            <w:shd w:val="clear" w:color="auto" w:fill="auto"/>
            <w:noWrap/>
            <w:vAlign w:val="center"/>
          </w:tcPr>
          <w:p w14:paraId="0D3B58D2" w14:textId="77777777" w:rsidR="0011524B" w:rsidRPr="00673FF4" w:rsidRDefault="0011524B" w:rsidP="00931AF6">
            <w:pPr>
              <w:jc w:val="center"/>
              <w:rPr>
                <w:lang w:val="en-US"/>
              </w:rPr>
            </w:pPr>
            <w:r>
              <w:rPr>
                <w:shd w:val="clear" w:color="auto" w:fill="FFFFFF"/>
                <w:lang w:val="en-US"/>
              </w:rPr>
              <w:t>Meeting PA recommendations*******</w:t>
            </w:r>
          </w:p>
        </w:tc>
        <w:tc>
          <w:tcPr>
            <w:tcW w:w="1843" w:type="dxa"/>
            <w:vAlign w:val="center"/>
          </w:tcPr>
          <w:p w14:paraId="38CB2EC8" w14:textId="77777777" w:rsidR="0011524B" w:rsidRPr="00673FF4" w:rsidRDefault="0011524B" w:rsidP="00931AF6">
            <w:pPr>
              <w:jc w:val="center"/>
              <w:rPr>
                <w:lang w:val="en-US"/>
              </w:rPr>
            </w:pPr>
            <w:r w:rsidRPr="00535689">
              <w:t>Median 31 (IQR 24</w:t>
            </w:r>
            <w:r>
              <w:t>-</w:t>
            </w:r>
            <w:r w:rsidRPr="00535689">
              <w:t>38) months after CR start</w:t>
            </w:r>
          </w:p>
        </w:tc>
        <w:tc>
          <w:tcPr>
            <w:tcW w:w="1417" w:type="dxa"/>
            <w:shd w:val="clear" w:color="auto" w:fill="auto"/>
            <w:noWrap/>
            <w:vAlign w:val="center"/>
          </w:tcPr>
          <w:p w14:paraId="65CE74DD" w14:textId="77777777" w:rsidR="0011524B" w:rsidRPr="00673FF4" w:rsidRDefault="0011524B" w:rsidP="00931AF6">
            <w:pPr>
              <w:jc w:val="center"/>
              <w:rPr>
                <w:lang w:val="en-US"/>
              </w:rPr>
            </w:pPr>
            <w:r>
              <w:rPr>
                <w:lang w:val="en-US"/>
              </w:rPr>
              <w:t>OR</w:t>
            </w:r>
          </w:p>
        </w:tc>
        <w:tc>
          <w:tcPr>
            <w:tcW w:w="2127" w:type="dxa"/>
            <w:shd w:val="clear" w:color="auto" w:fill="auto"/>
            <w:noWrap/>
            <w:vAlign w:val="center"/>
          </w:tcPr>
          <w:p w14:paraId="3C6623B1" w14:textId="77777777" w:rsidR="0011524B" w:rsidRPr="00673FF4" w:rsidRDefault="0011524B" w:rsidP="00931AF6">
            <w:pPr>
              <w:jc w:val="center"/>
              <w:rPr>
                <w:lang w:val="en-US"/>
              </w:rPr>
            </w:pPr>
            <w:r w:rsidRPr="00FE4D9C">
              <w:rPr>
                <w:lang w:val="en-US"/>
              </w:rPr>
              <w:t>2.29 (1.3, 4.2)</w:t>
            </w:r>
          </w:p>
        </w:tc>
        <w:tc>
          <w:tcPr>
            <w:tcW w:w="1546" w:type="dxa"/>
            <w:vAlign w:val="center"/>
          </w:tcPr>
          <w:p w14:paraId="35741C3C"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5E3B9905" w14:textId="77777777" w:rsidTr="00931AF6">
        <w:trPr>
          <w:trHeight w:val="312"/>
        </w:trPr>
        <w:tc>
          <w:tcPr>
            <w:tcW w:w="1590" w:type="dxa"/>
            <w:shd w:val="clear" w:color="auto" w:fill="auto"/>
            <w:noWrap/>
            <w:vAlign w:val="center"/>
          </w:tcPr>
          <w:p w14:paraId="45A06CB4" w14:textId="77777777" w:rsidR="0011524B" w:rsidRPr="00B91550" w:rsidRDefault="0011524B" w:rsidP="00931AF6">
            <w:pPr>
              <w:jc w:val="center"/>
              <w:rPr>
                <w:lang w:val="en-US"/>
              </w:rPr>
            </w:pPr>
            <w:r w:rsidRPr="002C75F5">
              <w:rPr>
                <w:lang w:val="en-US"/>
              </w:rPr>
              <w:t>Male vs female</w:t>
            </w:r>
          </w:p>
        </w:tc>
        <w:tc>
          <w:tcPr>
            <w:tcW w:w="1807" w:type="dxa"/>
            <w:shd w:val="clear" w:color="auto" w:fill="auto"/>
            <w:noWrap/>
            <w:vAlign w:val="center"/>
          </w:tcPr>
          <w:p w14:paraId="36771D18" w14:textId="77777777" w:rsidR="0011524B" w:rsidRPr="00B91550" w:rsidRDefault="0011524B" w:rsidP="00931AF6">
            <w:pPr>
              <w:jc w:val="center"/>
              <w:rPr>
                <w:lang w:val="en-US"/>
              </w:rPr>
            </w:pPr>
            <w:r w:rsidRPr="00B91550">
              <w:rPr>
                <w:lang w:val="en-US"/>
              </w:rPr>
              <w:t xml:space="preserve">Alsaleh 2023 </w:t>
            </w:r>
            <w:sdt>
              <w:sdtPr>
                <w:rPr>
                  <w:color w:val="000000"/>
                  <w:lang w:val="en-US"/>
                </w:rPr>
                <w:tag w:val="MENDELEY_CITATION_v3_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"/>
                <w:id w:val="1400642458"/>
                <w:placeholder>
                  <w:docPart w:val="3673281F9C1B495BA917D2771AFEDC7B"/>
                </w:placeholder>
              </w:sdtPr>
              <w:sdtEndPr/>
              <w:sdtContent>
                <w:r w:rsidRPr="00AE0881">
                  <w:rPr>
                    <w:color w:val="000000"/>
                    <w:lang w:val="en-US"/>
                  </w:rPr>
                  <w:t>(82)</w:t>
                </w:r>
              </w:sdtContent>
            </w:sdt>
            <w:r w:rsidRPr="00B91550">
              <w:rPr>
                <w:lang w:val="en-US"/>
              </w:rPr>
              <w:t xml:space="preserve"> </w:t>
            </w:r>
          </w:p>
        </w:tc>
        <w:tc>
          <w:tcPr>
            <w:tcW w:w="1418" w:type="dxa"/>
            <w:vAlign w:val="center"/>
          </w:tcPr>
          <w:p w14:paraId="12A3E42F" w14:textId="77777777" w:rsidR="0011524B" w:rsidRPr="00673FF4" w:rsidRDefault="0011524B" w:rsidP="00931AF6">
            <w:pPr>
              <w:jc w:val="center"/>
              <w:rPr>
                <w:lang w:val="en-US"/>
              </w:rPr>
            </w:pPr>
            <w:r>
              <w:rPr>
                <w:lang w:val="en-US"/>
              </w:rPr>
              <w:t>400</w:t>
            </w:r>
          </w:p>
        </w:tc>
        <w:tc>
          <w:tcPr>
            <w:tcW w:w="2126" w:type="dxa"/>
            <w:shd w:val="clear" w:color="auto" w:fill="auto"/>
            <w:noWrap/>
            <w:vAlign w:val="center"/>
          </w:tcPr>
          <w:p w14:paraId="347596F9" w14:textId="77777777" w:rsidR="0011524B" w:rsidRPr="00673FF4" w:rsidRDefault="0011524B" w:rsidP="00931AF6">
            <w:pPr>
              <w:jc w:val="center"/>
              <w:rPr>
                <w:lang w:val="en-US"/>
              </w:rPr>
            </w:pPr>
            <w:r>
              <w:rPr>
                <w:lang w:val="en-US"/>
              </w:rPr>
              <w:t>Meeting PA recommendations******</w:t>
            </w:r>
          </w:p>
        </w:tc>
        <w:tc>
          <w:tcPr>
            <w:tcW w:w="1843" w:type="dxa"/>
            <w:vAlign w:val="center"/>
          </w:tcPr>
          <w:p w14:paraId="1E2D9544" w14:textId="77777777" w:rsidR="0011524B" w:rsidRPr="00673FF4" w:rsidRDefault="0011524B" w:rsidP="00931AF6">
            <w:pPr>
              <w:jc w:val="center"/>
              <w:rPr>
                <w:lang w:val="en-US"/>
              </w:rPr>
            </w:pPr>
            <w:r>
              <w:rPr>
                <w:rFonts w:cs="Arial"/>
                <w:lang w:val="en-US"/>
              </w:rPr>
              <w:t>≥</w:t>
            </w:r>
            <w:r>
              <w:rPr>
                <w:lang w:val="en-US"/>
              </w:rPr>
              <w:t>4 months after angina or MI diagnosis</w:t>
            </w:r>
          </w:p>
        </w:tc>
        <w:tc>
          <w:tcPr>
            <w:tcW w:w="1417" w:type="dxa"/>
            <w:shd w:val="clear" w:color="auto" w:fill="auto"/>
            <w:noWrap/>
            <w:vAlign w:val="center"/>
          </w:tcPr>
          <w:p w14:paraId="55C41E21" w14:textId="77777777" w:rsidR="0011524B" w:rsidRPr="00673FF4" w:rsidRDefault="0011524B" w:rsidP="00931AF6">
            <w:pPr>
              <w:jc w:val="center"/>
              <w:rPr>
                <w:lang w:val="en-US"/>
              </w:rPr>
            </w:pPr>
            <w:r w:rsidRPr="00F4033C">
              <w:rPr>
                <w:lang w:val="en-US"/>
              </w:rPr>
              <w:t>OR</w:t>
            </w:r>
          </w:p>
        </w:tc>
        <w:tc>
          <w:tcPr>
            <w:tcW w:w="2127" w:type="dxa"/>
            <w:shd w:val="clear" w:color="auto" w:fill="auto"/>
            <w:noWrap/>
            <w:vAlign w:val="center"/>
          </w:tcPr>
          <w:p w14:paraId="5FC4BC51" w14:textId="77777777" w:rsidR="0011524B" w:rsidRPr="00673FF4" w:rsidRDefault="0011524B" w:rsidP="00931AF6">
            <w:pPr>
              <w:jc w:val="center"/>
              <w:rPr>
                <w:lang w:val="en-US"/>
              </w:rPr>
            </w:pPr>
            <w:r w:rsidRPr="00B91550">
              <w:rPr>
                <w:lang w:val="en-US"/>
              </w:rPr>
              <w:t>3.58 (2.3, 5.5)</w:t>
            </w:r>
          </w:p>
        </w:tc>
        <w:tc>
          <w:tcPr>
            <w:tcW w:w="1546" w:type="dxa"/>
            <w:vAlign w:val="center"/>
          </w:tcPr>
          <w:p w14:paraId="19795196" w14:textId="77777777" w:rsidR="0011524B" w:rsidRPr="00673FF4" w:rsidRDefault="0011524B" w:rsidP="00931AF6">
            <w:pPr>
              <w:jc w:val="center"/>
              <w:rPr>
                <w:lang w:val="en-US"/>
              </w:rPr>
            </w:pPr>
            <w:r>
              <w:rPr>
                <w:lang w:val="en-US"/>
              </w:rPr>
              <w:t>Moderate (+)</w:t>
            </w:r>
          </w:p>
        </w:tc>
      </w:tr>
      <w:tr w:rsidR="0011524B" w:rsidRPr="00673FF4" w14:paraId="0B973B27" w14:textId="77777777" w:rsidTr="00931AF6">
        <w:trPr>
          <w:trHeight w:val="312"/>
        </w:trPr>
        <w:tc>
          <w:tcPr>
            <w:tcW w:w="1590" w:type="dxa"/>
            <w:shd w:val="clear" w:color="auto" w:fill="auto"/>
            <w:noWrap/>
            <w:vAlign w:val="center"/>
          </w:tcPr>
          <w:p w14:paraId="2F6A3121" w14:textId="77777777" w:rsidR="0011524B" w:rsidRPr="00B91550" w:rsidRDefault="0011524B" w:rsidP="00931AF6">
            <w:pPr>
              <w:jc w:val="center"/>
              <w:rPr>
                <w:lang w:val="en-US"/>
              </w:rPr>
            </w:pPr>
            <w:r w:rsidRPr="002C75F5">
              <w:rPr>
                <w:lang w:val="en-US"/>
              </w:rPr>
              <w:t>Male vs female</w:t>
            </w:r>
          </w:p>
        </w:tc>
        <w:tc>
          <w:tcPr>
            <w:tcW w:w="1807" w:type="dxa"/>
            <w:shd w:val="clear" w:color="auto" w:fill="auto"/>
            <w:noWrap/>
            <w:vAlign w:val="center"/>
          </w:tcPr>
          <w:p w14:paraId="17EB9070" w14:textId="77777777" w:rsidR="0011524B" w:rsidRPr="00B91550" w:rsidRDefault="0011524B" w:rsidP="00931AF6">
            <w:pPr>
              <w:jc w:val="center"/>
              <w:rPr>
                <w:lang w:val="en-US"/>
              </w:rPr>
            </w:pPr>
            <w:r>
              <w:t xml:space="preserve">Foster 2021 </w:t>
            </w:r>
            <w:sdt>
              <w:sdtPr>
                <w:rPr>
                  <w:color w:val="000000"/>
                </w:rPr>
                <w:tag w:val="MENDELEY_CITATION_v3_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"/>
                <w:id w:val="1685700682"/>
                <w:placeholder>
                  <w:docPart w:val="CEB6D130311D4A0BA6D97E0B08396CFA"/>
                </w:placeholder>
              </w:sdtPr>
              <w:sdtEndPr/>
              <w:sdtContent>
                <w:r w:rsidRPr="00AE0881">
                  <w:rPr>
                    <w:color w:val="000000"/>
                  </w:rPr>
                  <w:t>(85)</w:t>
                </w:r>
              </w:sdtContent>
            </w:sdt>
          </w:p>
        </w:tc>
        <w:tc>
          <w:tcPr>
            <w:tcW w:w="1418" w:type="dxa"/>
            <w:vAlign w:val="center"/>
          </w:tcPr>
          <w:p w14:paraId="4310DD2C" w14:textId="77777777" w:rsidR="0011524B" w:rsidRDefault="0011524B" w:rsidP="00931AF6">
            <w:pPr>
              <w:jc w:val="center"/>
              <w:rPr>
                <w:lang w:val="en-US"/>
              </w:rPr>
            </w:pPr>
            <w:r>
              <w:t>283</w:t>
            </w:r>
          </w:p>
        </w:tc>
        <w:tc>
          <w:tcPr>
            <w:tcW w:w="2126" w:type="dxa"/>
            <w:shd w:val="clear" w:color="auto" w:fill="auto"/>
            <w:noWrap/>
            <w:vAlign w:val="center"/>
          </w:tcPr>
          <w:p w14:paraId="7901BB92" w14:textId="77777777" w:rsidR="0011524B" w:rsidRDefault="0011524B" w:rsidP="00931AF6">
            <w:pPr>
              <w:jc w:val="center"/>
              <w:rPr>
                <w:lang w:val="en-US"/>
              </w:rPr>
            </w:pPr>
            <w:r>
              <w:t>PA levels (low vs moderate/highly active)</w:t>
            </w:r>
          </w:p>
        </w:tc>
        <w:tc>
          <w:tcPr>
            <w:tcW w:w="1843" w:type="dxa"/>
            <w:vAlign w:val="center"/>
          </w:tcPr>
          <w:p w14:paraId="5285C108" w14:textId="77777777" w:rsidR="0011524B" w:rsidRDefault="0011524B" w:rsidP="00931AF6">
            <w:pPr>
              <w:jc w:val="center"/>
              <w:rPr>
                <w:rFonts w:cs="Arial"/>
                <w:lang w:val="en-US"/>
              </w:rPr>
            </w:pPr>
            <w:r>
              <w:t>Baseline</w:t>
            </w:r>
          </w:p>
        </w:tc>
        <w:tc>
          <w:tcPr>
            <w:tcW w:w="1417" w:type="dxa"/>
            <w:shd w:val="clear" w:color="auto" w:fill="auto"/>
            <w:noWrap/>
            <w:vAlign w:val="center"/>
          </w:tcPr>
          <w:p w14:paraId="704B2672" w14:textId="77777777" w:rsidR="0011524B" w:rsidRPr="00B91550" w:rsidRDefault="0011524B" w:rsidP="00931AF6">
            <w:pPr>
              <w:jc w:val="center"/>
              <w:rPr>
                <w:highlight w:val="yellow"/>
                <w:lang w:val="en-US"/>
              </w:rPr>
            </w:pPr>
            <w:r w:rsidRPr="004A4674">
              <w:rPr>
                <w:lang w:val="en-US"/>
              </w:rPr>
              <w:t>OR</w:t>
            </w:r>
          </w:p>
        </w:tc>
        <w:tc>
          <w:tcPr>
            <w:tcW w:w="2127" w:type="dxa"/>
            <w:shd w:val="clear" w:color="auto" w:fill="auto"/>
            <w:noWrap/>
            <w:vAlign w:val="center"/>
          </w:tcPr>
          <w:p w14:paraId="0E0EDBC1" w14:textId="77777777" w:rsidR="0011524B" w:rsidRPr="00B91550" w:rsidRDefault="0011524B" w:rsidP="00931AF6">
            <w:pPr>
              <w:jc w:val="center"/>
              <w:rPr>
                <w:lang w:val="en-US"/>
              </w:rPr>
            </w:pPr>
            <w:r w:rsidRPr="008967A4">
              <w:rPr>
                <w:lang w:val="en-US"/>
              </w:rPr>
              <w:t>1.73</w:t>
            </w:r>
            <w:r>
              <w:rPr>
                <w:lang w:val="en-US"/>
              </w:rPr>
              <w:t xml:space="preserve"> </w:t>
            </w:r>
            <w:r w:rsidRPr="008967A4">
              <w:rPr>
                <w:lang w:val="en-US"/>
              </w:rPr>
              <w:t>(0.9, 3.2)</w:t>
            </w:r>
          </w:p>
        </w:tc>
        <w:tc>
          <w:tcPr>
            <w:tcW w:w="1546" w:type="dxa"/>
            <w:vAlign w:val="center"/>
          </w:tcPr>
          <w:p w14:paraId="6B1123CC" w14:textId="77777777" w:rsidR="0011524B" w:rsidRDefault="0011524B" w:rsidP="00931AF6">
            <w:pPr>
              <w:jc w:val="center"/>
              <w:rPr>
                <w:lang w:val="en-US"/>
              </w:rPr>
            </w:pPr>
            <w:proofErr w:type="gramStart"/>
            <w:r>
              <w:rPr>
                <w:lang w:val="en-US"/>
              </w:rPr>
              <w:t>Weak</w:t>
            </w:r>
            <w:r w:rsidRPr="00673FF4">
              <w:rPr>
                <w:lang w:val="en-US"/>
              </w:rPr>
              <w:t>(</w:t>
            </w:r>
            <w:proofErr w:type="gramEnd"/>
            <w:r w:rsidRPr="00673FF4">
              <w:rPr>
                <w:lang w:val="en-US"/>
              </w:rPr>
              <w:t>+)</w:t>
            </w:r>
          </w:p>
        </w:tc>
      </w:tr>
      <w:tr w:rsidR="0011524B" w:rsidRPr="00673FF4" w14:paraId="0B152348" w14:textId="77777777" w:rsidTr="00931AF6">
        <w:trPr>
          <w:trHeight w:val="312"/>
        </w:trPr>
        <w:tc>
          <w:tcPr>
            <w:tcW w:w="1590" w:type="dxa"/>
            <w:shd w:val="clear" w:color="auto" w:fill="auto"/>
            <w:noWrap/>
            <w:vAlign w:val="center"/>
          </w:tcPr>
          <w:p w14:paraId="43C50C54" w14:textId="77777777" w:rsidR="0011524B" w:rsidRPr="00B91550" w:rsidRDefault="0011524B" w:rsidP="00931AF6">
            <w:pPr>
              <w:jc w:val="center"/>
              <w:rPr>
                <w:lang w:val="en-US"/>
              </w:rPr>
            </w:pPr>
            <w:r w:rsidRPr="00187D16">
              <w:rPr>
                <w:lang w:val="en-US"/>
              </w:rPr>
              <w:t>Male vs female</w:t>
            </w:r>
          </w:p>
        </w:tc>
        <w:tc>
          <w:tcPr>
            <w:tcW w:w="1807" w:type="dxa"/>
            <w:shd w:val="clear" w:color="auto" w:fill="auto"/>
            <w:noWrap/>
            <w:vAlign w:val="center"/>
          </w:tcPr>
          <w:p w14:paraId="7976BF17" w14:textId="77777777" w:rsidR="0011524B" w:rsidRDefault="0011524B" w:rsidP="00931AF6">
            <w:pPr>
              <w:jc w:val="center"/>
            </w:pPr>
            <w:r>
              <w:rPr>
                <w:lang w:val="en-US"/>
              </w:rPr>
              <w:t xml:space="preserve">Funaki 2023 </w:t>
            </w:r>
            <w:sdt>
              <w:sdtPr>
                <w:rPr>
                  <w:color w:val="000000"/>
                  <w:lang w:val="en-US"/>
                </w:rPr>
                <w:tag w:val="MENDELEY_CITATION_v3_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"/>
                <w:id w:val="-828055322"/>
                <w:placeholder>
                  <w:docPart w:val="53684A18D7A044238B67EBA542538451"/>
                </w:placeholder>
              </w:sdtPr>
              <w:sdtEndPr/>
              <w:sdtContent>
                <w:r w:rsidRPr="00AE0881">
                  <w:rPr>
                    <w:color w:val="000000"/>
                    <w:lang w:val="en-US"/>
                  </w:rPr>
                  <w:t>(86)</w:t>
                </w:r>
              </w:sdtContent>
            </w:sdt>
          </w:p>
        </w:tc>
        <w:tc>
          <w:tcPr>
            <w:tcW w:w="1418" w:type="dxa"/>
            <w:vAlign w:val="center"/>
          </w:tcPr>
          <w:p w14:paraId="5B8DC79F" w14:textId="77777777" w:rsidR="0011524B" w:rsidRPr="002A23B5" w:rsidRDefault="0011524B" w:rsidP="00931AF6">
            <w:pPr>
              <w:jc w:val="center"/>
              <w:rPr>
                <w:lang w:val="en-US"/>
              </w:rPr>
            </w:pPr>
            <w:r>
              <w:rPr>
                <w:lang w:val="en-US"/>
              </w:rPr>
              <w:t>577</w:t>
            </w:r>
          </w:p>
        </w:tc>
        <w:tc>
          <w:tcPr>
            <w:tcW w:w="2126" w:type="dxa"/>
            <w:shd w:val="clear" w:color="auto" w:fill="auto"/>
            <w:noWrap/>
            <w:vAlign w:val="center"/>
          </w:tcPr>
          <w:p w14:paraId="692FF8C0" w14:textId="77777777" w:rsidR="0011524B" w:rsidRPr="004E3518" w:rsidRDefault="0011524B" w:rsidP="00931AF6">
            <w:pPr>
              <w:jc w:val="center"/>
            </w:pPr>
            <w:r w:rsidRPr="004E3518">
              <w:t xml:space="preserve">MVPA (&lt;150 minutes per week vs </w:t>
            </w:r>
            <w:r w:rsidRPr="004E3518">
              <w:rPr>
                <w:rFonts w:cs="Arial"/>
              </w:rPr>
              <w:t>≥</w:t>
            </w:r>
            <w:r w:rsidRPr="004E3518">
              <w:t>150 minutes per week)</w:t>
            </w:r>
          </w:p>
        </w:tc>
        <w:tc>
          <w:tcPr>
            <w:tcW w:w="1843" w:type="dxa"/>
            <w:vAlign w:val="center"/>
          </w:tcPr>
          <w:p w14:paraId="7066BD5B" w14:textId="77777777" w:rsidR="0011524B" w:rsidRDefault="0011524B" w:rsidP="00931AF6">
            <w:pPr>
              <w:jc w:val="center"/>
            </w:pPr>
            <w:r>
              <w:rPr>
                <w:lang w:val="en-US"/>
              </w:rPr>
              <w:t>1 month after PCI</w:t>
            </w:r>
          </w:p>
        </w:tc>
        <w:tc>
          <w:tcPr>
            <w:tcW w:w="1417" w:type="dxa"/>
            <w:shd w:val="clear" w:color="auto" w:fill="auto"/>
            <w:noWrap/>
            <w:vAlign w:val="center"/>
          </w:tcPr>
          <w:p w14:paraId="307B4392" w14:textId="77777777" w:rsidR="0011524B" w:rsidRPr="004A4674" w:rsidRDefault="0011524B" w:rsidP="00931AF6">
            <w:pPr>
              <w:jc w:val="center"/>
              <w:rPr>
                <w:lang w:val="en-US"/>
              </w:rPr>
            </w:pPr>
            <w:r>
              <w:rPr>
                <w:lang w:val="en-US"/>
              </w:rPr>
              <w:t>OR</w:t>
            </w:r>
          </w:p>
        </w:tc>
        <w:tc>
          <w:tcPr>
            <w:tcW w:w="2127" w:type="dxa"/>
            <w:shd w:val="clear" w:color="auto" w:fill="auto"/>
            <w:noWrap/>
            <w:vAlign w:val="center"/>
          </w:tcPr>
          <w:p w14:paraId="03DC0718" w14:textId="77777777" w:rsidR="0011524B" w:rsidRPr="008967A4" w:rsidRDefault="0011524B" w:rsidP="00931AF6">
            <w:pPr>
              <w:jc w:val="center"/>
              <w:rPr>
                <w:lang w:val="en-US"/>
              </w:rPr>
            </w:pPr>
            <w:r w:rsidRPr="002A23B5">
              <w:rPr>
                <w:lang w:val="en-US"/>
              </w:rPr>
              <w:t>1.48 (0.9, 2.6)</w:t>
            </w:r>
          </w:p>
        </w:tc>
        <w:tc>
          <w:tcPr>
            <w:tcW w:w="1546" w:type="dxa"/>
            <w:vAlign w:val="center"/>
          </w:tcPr>
          <w:p w14:paraId="2B08C909" w14:textId="77777777" w:rsidR="0011524B" w:rsidRPr="00673FF4" w:rsidRDefault="0011524B" w:rsidP="00931AF6">
            <w:pPr>
              <w:jc w:val="center"/>
              <w:rPr>
                <w:lang w:val="en-US"/>
              </w:rPr>
            </w:pPr>
            <w:r>
              <w:rPr>
                <w:lang w:val="en-US"/>
              </w:rPr>
              <w:t>None</w:t>
            </w:r>
          </w:p>
        </w:tc>
      </w:tr>
      <w:tr w:rsidR="0011524B" w:rsidRPr="00673FF4" w14:paraId="7A4F4E2E" w14:textId="77777777" w:rsidTr="00931AF6">
        <w:trPr>
          <w:trHeight w:val="312"/>
        </w:trPr>
        <w:tc>
          <w:tcPr>
            <w:tcW w:w="1590" w:type="dxa"/>
            <w:shd w:val="clear" w:color="auto" w:fill="auto"/>
            <w:noWrap/>
            <w:vAlign w:val="center"/>
          </w:tcPr>
          <w:p w14:paraId="44F73FCC" w14:textId="77777777" w:rsidR="0011524B" w:rsidRPr="00B91550" w:rsidRDefault="0011524B" w:rsidP="00931AF6">
            <w:pPr>
              <w:jc w:val="center"/>
              <w:rPr>
                <w:lang w:val="en-US"/>
              </w:rPr>
            </w:pPr>
            <w:r w:rsidRPr="00187D16">
              <w:rPr>
                <w:lang w:val="en-US"/>
              </w:rPr>
              <w:t>Male vs female</w:t>
            </w:r>
          </w:p>
        </w:tc>
        <w:tc>
          <w:tcPr>
            <w:tcW w:w="1807" w:type="dxa"/>
            <w:shd w:val="clear" w:color="auto" w:fill="auto"/>
            <w:noWrap/>
            <w:vAlign w:val="center"/>
          </w:tcPr>
          <w:p w14:paraId="5C574941" w14:textId="77777777" w:rsidR="0011524B" w:rsidRDefault="0011524B" w:rsidP="00931AF6">
            <w:pPr>
              <w:jc w:val="center"/>
              <w:rPr>
                <w:lang w:val="en-US"/>
              </w:rPr>
            </w:pPr>
            <w:r>
              <w:rPr>
                <w:lang w:val="en-US"/>
              </w:rPr>
              <w:t xml:space="preserve">Fahmi 2022 </w:t>
            </w:r>
            <w:sdt>
              <w:sdtPr>
                <w:rPr>
                  <w:color w:val="000000"/>
                  <w:lang w:val="en-US"/>
                </w:rPr>
                <w:tag w:val="MENDELEY_CITATION_v3_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"/>
                <w:id w:val="-1097404441"/>
                <w:placeholder>
                  <w:docPart w:val="C65D9595677A4C259D1F7605928D3439"/>
                </w:placeholder>
              </w:sdtPr>
              <w:sdtEndPr/>
              <w:sdtContent>
                <w:r w:rsidRPr="00AE0881">
                  <w:rPr>
                    <w:color w:val="000000"/>
                    <w:lang w:val="en-US"/>
                  </w:rPr>
                  <w:t>(84)</w:t>
                </w:r>
              </w:sdtContent>
            </w:sdt>
          </w:p>
        </w:tc>
        <w:tc>
          <w:tcPr>
            <w:tcW w:w="1418" w:type="dxa"/>
            <w:vAlign w:val="center"/>
          </w:tcPr>
          <w:p w14:paraId="1BA21BC8" w14:textId="77777777" w:rsidR="0011524B" w:rsidRDefault="0011524B" w:rsidP="00931AF6">
            <w:pPr>
              <w:jc w:val="center"/>
              <w:rPr>
                <w:lang w:val="en-US"/>
              </w:rPr>
            </w:pPr>
            <w:r>
              <w:rPr>
                <w:lang w:val="en-US"/>
              </w:rPr>
              <w:t>150</w:t>
            </w:r>
          </w:p>
        </w:tc>
        <w:tc>
          <w:tcPr>
            <w:tcW w:w="2126" w:type="dxa"/>
            <w:shd w:val="clear" w:color="auto" w:fill="auto"/>
            <w:noWrap/>
            <w:vAlign w:val="center"/>
          </w:tcPr>
          <w:p w14:paraId="351080FA" w14:textId="77777777" w:rsidR="0011524B" w:rsidRPr="00DF476B" w:rsidRDefault="0011524B" w:rsidP="00931AF6">
            <w:pPr>
              <w:jc w:val="center"/>
              <w:rPr>
                <w:lang w:val="en-US"/>
              </w:rPr>
            </w:pPr>
            <w:r>
              <w:rPr>
                <w:lang w:val="en-US"/>
              </w:rPr>
              <w:t xml:space="preserve">METs (moderate/vigorous </w:t>
            </w:r>
            <w:proofErr w:type="spellStart"/>
            <w:r>
              <w:rPr>
                <w:lang w:val="en-US"/>
              </w:rPr>
              <w:t>vslow</w:t>
            </w:r>
            <w:proofErr w:type="spellEnd"/>
            <w:r>
              <w:rPr>
                <w:lang w:val="en-US"/>
              </w:rPr>
              <w:t xml:space="preserve"> PA)</w:t>
            </w:r>
          </w:p>
        </w:tc>
        <w:tc>
          <w:tcPr>
            <w:tcW w:w="1843" w:type="dxa"/>
            <w:vAlign w:val="center"/>
          </w:tcPr>
          <w:p w14:paraId="5530CEEF" w14:textId="77777777" w:rsidR="0011524B" w:rsidRDefault="0011524B" w:rsidP="00931AF6">
            <w:pPr>
              <w:jc w:val="center"/>
              <w:rPr>
                <w:lang w:val="en-US"/>
              </w:rPr>
            </w:pPr>
            <w:r>
              <w:rPr>
                <w:lang w:val="en-US"/>
              </w:rPr>
              <w:t>Baseline</w:t>
            </w:r>
          </w:p>
        </w:tc>
        <w:tc>
          <w:tcPr>
            <w:tcW w:w="1417" w:type="dxa"/>
            <w:shd w:val="clear" w:color="auto" w:fill="auto"/>
            <w:noWrap/>
            <w:vAlign w:val="center"/>
          </w:tcPr>
          <w:p w14:paraId="4C7F980A" w14:textId="77777777" w:rsidR="0011524B" w:rsidRDefault="0011524B" w:rsidP="00931AF6">
            <w:pPr>
              <w:jc w:val="center"/>
              <w:rPr>
                <w:lang w:val="en-US"/>
              </w:rPr>
            </w:pPr>
            <w:r>
              <w:rPr>
                <w:lang w:val="en-US"/>
              </w:rPr>
              <w:t>OR</w:t>
            </w:r>
          </w:p>
        </w:tc>
        <w:tc>
          <w:tcPr>
            <w:tcW w:w="2127" w:type="dxa"/>
            <w:shd w:val="clear" w:color="auto" w:fill="auto"/>
            <w:noWrap/>
            <w:vAlign w:val="center"/>
          </w:tcPr>
          <w:p w14:paraId="55F8A314" w14:textId="77777777" w:rsidR="0011524B" w:rsidRPr="002A23B5" w:rsidRDefault="0011524B" w:rsidP="00931AF6">
            <w:pPr>
              <w:jc w:val="center"/>
              <w:rPr>
                <w:lang w:val="en-US"/>
              </w:rPr>
            </w:pPr>
            <w:r w:rsidRPr="00DB251D">
              <w:rPr>
                <w:lang w:val="en-US"/>
              </w:rPr>
              <w:t>5.08 (2.07, 12.49)</w:t>
            </w:r>
          </w:p>
        </w:tc>
        <w:tc>
          <w:tcPr>
            <w:tcW w:w="1546" w:type="dxa"/>
            <w:vAlign w:val="center"/>
          </w:tcPr>
          <w:p w14:paraId="3E95223D" w14:textId="77777777" w:rsidR="0011524B" w:rsidRPr="00673FF4" w:rsidRDefault="0011524B" w:rsidP="00931AF6">
            <w:pPr>
              <w:jc w:val="center"/>
              <w:rPr>
                <w:lang w:val="en-US"/>
              </w:rPr>
            </w:pPr>
            <w:r w:rsidRPr="00673FF4">
              <w:rPr>
                <w:lang w:val="en-US"/>
              </w:rPr>
              <w:t>Strong (+)</w:t>
            </w:r>
          </w:p>
        </w:tc>
      </w:tr>
      <w:tr w:rsidR="0011524B" w:rsidRPr="000C4579" w14:paraId="3CB25752" w14:textId="77777777" w:rsidTr="00931AF6">
        <w:trPr>
          <w:trHeight w:val="312"/>
        </w:trPr>
        <w:tc>
          <w:tcPr>
            <w:tcW w:w="1590" w:type="dxa"/>
            <w:shd w:val="clear" w:color="auto" w:fill="auto"/>
            <w:noWrap/>
            <w:vAlign w:val="center"/>
          </w:tcPr>
          <w:p w14:paraId="4F773A9D" w14:textId="77777777" w:rsidR="0011524B" w:rsidRPr="00B91550" w:rsidRDefault="0011524B" w:rsidP="00931AF6">
            <w:pPr>
              <w:jc w:val="center"/>
              <w:rPr>
                <w:lang w:val="en-US"/>
              </w:rPr>
            </w:pPr>
            <w:r w:rsidRPr="00187D16">
              <w:rPr>
                <w:lang w:val="en-US"/>
              </w:rPr>
              <w:t>Male vs female</w:t>
            </w:r>
          </w:p>
        </w:tc>
        <w:tc>
          <w:tcPr>
            <w:tcW w:w="1807" w:type="dxa"/>
            <w:shd w:val="clear" w:color="auto" w:fill="auto"/>
            <w:noWrap/>
            <w:vAlign w:val="center"/>
          </w:tcPr>
          <w:p w14:paraId="2C107546" w14:textId="77777777" w:rsidR="0011524B" w:rsidRDefault="0011524B" w:rsidP="00931AF6">
            <w:pPr>
              <w:jc w:val="center"/>
              <w:rPr>
                <w:lang w:val="en-US"/>
              </w:rPr>
            </w:pPr>
            <w:r>
              <w:rPr>
                <w:lang w:val="en-US"/>
              </w:rPr>
              <w:t xml:space="preserve">Kim 2022 </w:t>
            </w:r>
            <w:sdt>
              <w:sdtPr>
                <w:rPr>
                  <w:color w:val="000000"/>
                  <w:lang w:val="en-US"/>
                </w:rPr>
                <w:tag w:val="MENDELEY_CITATION_v3_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"/>
                <w:id w:val="1739896890"/>
                <w:placeholder>
                  <w:docPart w:val="9FF67D6CF6B54A0E87E13E6BAD1EA104"/>
                </w:placeholder>
              </w:sdtPr>
              <w:sdtEndPr/>
              <w:sdtContent>
                <w:r w:rsidRPr="00AE0881">
                  <w:rPr>
                    <w:color w:val="000000"/>
                    <w:lang w:val="en-US"/>
                  </w:rPr>
                  <w:t>(88)</w:t>
                </w:r>
              </w:sdtContent>
            </w:sdt>
            <w:r>
              <w:rPr>
                <w:lang w:val="en-US"/>
              </w:rPr>
              <w:t xml:space="preserve"> </w:t>
            </w:r>
          </w:p>
        </w:tc>
        <w:tc>
          <w:tcPr>
            <w:tcW w:w="1418" w:type="dxa"/>
            <w:vAlign w:val="center"/>
          </w:tcPr>
          <w:p w14:paraId="0E6FC8E9" w14:textId="77777777" w:rsidR="0011524B" w:rsidRDefault="0011524B" w:rsidP="00931AF6">
            <w:pPr>
              <w:jc w:val="center"/>
              <w:rPr>
                <w:lang w:val="en-US"/>
              </w:rPr>
            </w:pPr>
            <w:r>
              <w:rPr>
                <w:lang w:val="en-US"/>
              </w:rPr>
              <w:t>25</w:t>
            </w:r>
          </w:p>
        </w:tc>
        <w:tc>
          <w:tcPr>
            <w:tcW w:w="2126" w:type="dxa"/>
            <w:shd w:val="clear" w:color="auto" w:fill="auto"/>
            <w:noWrap/>
            <w:vAlign w:val="center"/>
          </w:tcPr>
          <w:p w14:paraId="717B5B3F" w14:textId="77777777" w:rsidR="0011524B" w:rsidRDefault="0011524B" w:rsidP="00931AF6">
            <w:pPr>
              <w:jc w:val="center"/>
              <w:rPr>
                <w:lang w:val="en-US"/>
              </w:rPr>
            </w:pPr>
            <w:r>
              <w:rPr>
                <w:lang w:val="en-US"/>
              </w:rPr>
              <w:t>Minutes of PA (Light and MVPA)</w:t>
            </w:r>
          </w:p>
        </w:tc>
        <w:tc>
          <w:tcPr>
            <w:tcW w:w="1843" w:type="dxa"/>
            <w:vAlign w:val="center"/>
          </w:tcPr>
          <w:p w14:paraId="24688077" w14:textId="77777777" w:rsidR="0011524B" w:rsidRDefault="0011524B" w:rsidP="00931AF6">
            <w:pPr>
              <w:jc w:val="center"/>
              <w:rPr>
                <w:lang w:val="en-US"/>
              </w:rPr>
            </w:pPr>
            <w:r w:rsidRPr="00A4443E">
              <w:rPr>
                <w:lang w:val="en-US"/>
              </w:rPr>
              <w:t>1 month post CR discharge</w:t>
            </w:r>
          </w:p>
        </w:tc>
        <w:tc>
          <w:tcPr>
            <w:tcW w:w="1417" w:type="dxa"/>
            <w:shd w:val="clear" w:color="auto" w:fill="auto"/>
            <w:noWrap/>
            <w:vAlign w:val="center"/>
          </w:tcPr>
          <w:p w14:paraId="58152361" w14:textId="77777777" w:rsidR="0011524B" w:rsidRDefault="0011524B" w:rsidP="00931AF6">
            <w:pPr>
              <w:jc w:val="center"/>
              <w:rPr>
                <w:lang w:val="en-US"/>
              </w:rPr>
            </w:pPr>
            <w:r>
              <w:rPr>
                <w:lang w:val="en-US"/>
              </w:rPr>
              <w:t>d</w:t>
            </w:r>
          </w:p>
        </w:tc>
        <w:tc>
          <w:tcPr>
            <w:tcW w:w="2127" w:type="dxa"/>
            <w:shd w:val="clear" w:color="auto" w:fill="auto"/>
            <w:noWrap/>
            <w:vAlign w:val="center"/>
          </w:tcPr>
          <w:p w14:paraId="3DFB2B63" w14:textId="77777777" w:rsidR="0011524B" w:rsidRPr="00DB251D" w:rsidRDefault="0011524B" w:rsidP="00931AF6">
            <w:pPr>
              <w:jc w:val="center"/>
              <w:rPr>
                <w:lang w:val="en-US"/>
              </w:rPr>
            </w:pPr>
            <w:r w:rsidRPr="000C4579">
              <w:rPr>
                <w:lang w:val="en-US"/>
              </w:rPr>
              <w:t>-0.93 (-1.8, -0.06)</w:t>
            </w:r>
          </w:p>
        </w:tc>
        <w:tc>
          <w:tcPr>
            <w:tcW w:w="1546" w:type="dxa"/>
            <w:vAlign w:val="center"/>
          </w:tcPr>
          <w:p w14:paraId="67BC4510" w14:textId="77777777" w:rsidR="0011524B" w:rsidRPr="00200554" w:rsidRDefault="0011524B" w:rsidP="00931AF6">
            <w:pPr>
              <w:jc w:val="center"/>
              <w:rPr>
                <w:lang w:val="en-US"/>
              </w:rPr>
            </w:pPr>
            <w:r w:rsidRPr="00200554">
              <w:rPr>
                <w:lang w:val="en-US"/>
              </w:rPr>
              <w:t>Strong (-)</w:t>
            </w:r>
          </w:p>
        </w:tc>
      </w:tr>
      <w:tr w:rsidR="0011524B" w:rsidRPr="000C4579" w14:paraId="4BE9F488" w14:textId="77777777" w:rsidTr="00931AF6">
        <w:trPr>
          <w:trHeight w:val="312"/>
        </w:trPr>
        <w:tc>
          <w:tcPr>
            <w:tcW w:w="1590" w:type="dxa"/>
            <w:shd w:val="clear" w:color="auto" w:fill="auto"/>
            <w:noWrap/>
            <w:vAlign w:val="center"/>
          </w:tcPr>
          <w:p w14:paraId="20CCBCD5" w14:textId="77777777" w:rsidR="0011524B" w:rsidRPr="00B91550" w:rsidRDefault="0011524B" w:rsidP="00931AF6">
            <w:pPr>
              <w:jc w:val="center"/>
              <w:rPr>
                <w:lang w:val="en-US"/>
              </w:rPr>
            </w:pPr>
            <w:r w:rsidRPr="00187D16">
              <w:rPr>
                <w:lang w:val="en-US"/>
              </w:rPr>
              <w:t>Male vs female</w:t>
            </w:r>
          </w:p>
        </w:tc>
        <w:tc>
          <w:tcPr>
            <w:tcW w:w="1807" w:type="dxa"/>
            <w:shd w:val="clear" w:color="auto" w:fill="auto"/>
            <w:noWrap/>
            <w:vAlign w:val="center"/>
          </w:tcPr>
          <w:p w14:paraId="6974FB43" w14:textId="77777777" w:rsidR="0011524B" w:rsidRDefault="0011524B" w:rsidP="00931AF6">
            <w:pPr>
              <w:jc w:val="center"/>
              <w:rPr>
                <w:lang w:val="en-US"/>
              </w:rPr>
            </w:pPr>
          </w:p>
        </w:tc>
        <w:tc>
          <w:tcPr>
            <w:tcW w:w="1418" w:type="dxa"/>
            <w:vAlign w:val="center"/>
          </w:tcPr>
          <w:p w14:paraId="47D828E8" w14:textId="77777777" w:rsidR="0011524B" w:rsidRDefault="0011524B" w:rsidP="00931AF6">
            <w:pPr>
              <w:jc w:val="center"/>
              <w:rPr>
                <w:lang w:val="en-US"/>
              </w:rPr>
            </w:pPr>
            <w:r>
              <w:rPr>
                <w:lang w:val="en-US"/>
              </w:rPr>
              <w:t>25</w:t>
            </w:r>
          </w:p>
        </w:tc>
        <w:tc>
          <w:tcPr>
            <w:tcW w:w="2126" w:type="dxa"/>
            <w:shd w:val="clear" w:color="auto" w:fill="auto"/>
            <w:noWrap/>
            <w:vAlign w:val="center"/>
          </w:tcPr>
          <w:p w14:paraId="4AA637E1" w14:textId="77777777" w:rsidR="0011524B" w:rsidRDefault="0011524B" w:rsidP="00931AF6">
            <w:pPr>
              <w:jc w:val="center"/>
              <w:rPr>
                <w:lang w:val="en-US"/>
              </w:rPr>
            </w:pPr>
            <w:r>
              <w:rPr>
                <w:lang w:val="en-US"/>
              </w:rPr>
              <w:t>Minutes of PA (Light and MVPA)</w:t>
            </w:r>
          </w:p>
        </w:tc>
        <w:tc>
          <w:tcPr>
            <w:tcW w:w="1843" w:type="dxa"/>
            <w:vAlign w:val="center"/>
          </w:tcPr>
          <w:p w14:paraId="65BA8648" w14:textId="77777777" w:rsidR="0011524B" w:rsidRPr="00A4443E" w:rsidRDefault="0011524B" w:rsidP="00931AF6">
            <w:pPr>
              <w:jc w:val="center"/>
              <w:rPr>
                <w:lang w:val="en-US"/>
              </w:rPr>
            </w:pPr>
            <w:r>
              <w:rPr>
                <w:lang w:val="en-US"/>
              </w:rPr>
              <w:t xml:space="preserve">3 </w:t>
            </w:r>
            <w:r w:rsidRPr="00A4443E">
              <w:rPr>
                <w:lang w:val="en-US"/>
              </w:rPr>
              <w:t>month</w:t>
            </w:r>
            <w:r>
              <w:rPr>
                <w:lang w:val="en-US"/>
              </w:rPr>
              <w:t>s</w:t>
            </w:r>
            <w:r w:rsidRPr="00A4443E">
              <w:rPr>
                <w:lang w:val="en-US"/>
              </w:rPr>
              <w:t xml:space="preserve"> post CR discharge</w:t>
            </w:r>
          </w:p>
        </w:tc>
        <w:tc>
          <w:tcPr>
            <w:tcW w:w="1417" w:type="dxa"/>
            <w:shd w:val="clear" w:color="auto" w:fill="auto"/>
            <w:noWrap/>
            <w:vAlign w:val="center"/>
          </w:tcPr>
          <w:p w14:paraId="3FBE664D" w14:textId="77777777" w:rsidR="0011524B" w:rsidRDefault="0011524B" w:rsidP="00931AF6">
            <w:pPr>
              <w:jc w:val="center"/>
              <w:rPr>
                <w:lang w:val="en-US"/>
              </w:rPr>
            </w:pPr>
            <w:r>
              <w:rPr>
                <w:lang w:val="en-US"/>
              </w:rPr>
              <w:t>d</w:t>
            </w:r>
          </w:p>
        </w:tc>
        <w:tc>
          <w:tcPr>
            <w:tcW w:w="2127" w:type="dxa"/>
            <w:shd w:val="clear" w:color="auto" w:fill="auto"/>
            <w:noWrap/>
            <w:vAlign w:val="center"/>
          </w:tcPr>
          <w:p w14:paraId="06677244" w14:textId="77777777" w:rsidR="0011524B" w:rsidRPr="000C4579" w:rsidRDefault="0011524B" w:rsidP="00931AF6">
            <w:pPr>
              <w:jc w:val="center"/>
              <w:rPr>
                <w:lang w:val="en-US"/>
              </w:rPr>
            </w:pPr>
            <w:r w:rsidRPr="000C4579">
              <w:rPr>
                <w:lang w:val="en-US"/>
              </w:rPr>
              <w:t>-1.06 (-1.92, -0.18)</w:t>
            </w:r>
          </w:p>
        </w:tc>
        <w:tc>
          <w:tcPr>
            <w:tcW w:w="1546" w:type="dxa"/>
            <w:vAlign w:val="center"/>
          </w:tcPr>
          <w:p w14:paraId="49974975" w14:textId="77777777" w:rsidR="0011524B" w:rsidRPr="00200554" w:rsidRDefault="0011524B" w:rsidP="00931AF6">
            <w:pPr>
              <w:jc w:val="center"/>
              <w:rPr>
                <w:lang w:val="en-US"/>
              </w:rPr>
            </w:pPr>
            <w:r w:rsidRPr="00200554">
              <w:rPr>
                <w:lang w:val="en-US"/>
              </w:rPr>
              <w:t>Strong (-)</w:t>
            </w:r>
          </w:p>
        </w:tc>
      </w:tr>
      <w:tr w:rsidR="0011524B" w:rsidRPr="000C4579" w14:paraId="52951E51" w14:textId="77777777" w:rsidTr="00931AF6">
        <w:trPr>
          <w:trHeight w:val="312"/>
        </w:trPr>
        <w:tc>
          <w:tcPr>
            <w:tcW w:w="1590" w:type="dxa"/>
            <w:shd w:val="clear" w:color="auto" w:fill="auto"/>
            <w:noWrap/>
            <w:vAlign w:val="center"/>
          </w:tcPr>
          <w:p w14:paraId="6956D5E1" w14:textId="77777777" w:rsidR="0011524B" w:rsidRPr="00B91550" w:rsidRDefault="0011524B" w:rsidP="00931AF6">
            <w:pPr>
              <w:jc w:val="center"/>
              <w:rPr>
                <w:lang w:val="en-US"/>
              </w:rPr>
            </w:pPr>
            <w:r w:rsidRPr="006E666B">
              <w:rPr>
                <w:lang w:val="en-US"/>
              </w:rPr>
              <w:lastRenderedPageBreak/>
              <w:t>Male vs female</w:t>
            </w:r>
          </w:p>
        </w:tc>
        <w:tc>
          <w:tcPr>
            <w:tcW w:w="1807" w:type="dxa"/>
            <w:shd w:val="clear" w:color="auto" w:fill="auto"/>
            <w:noWrap/>
            <w:vAlign w:val="center"/>
          </w:tcPr>
          <w:p w14:paraId="4357F5B9" w14:textId="77777777" w:rsidR="0011524B" w:rsidRDefault="0011524B" w:rsidP="00931AF6">
            <w:pPr>
              <w:jc w:val="center"/>
              <w:rPr>
                <w:lang w:val="en-US"/>
              </w:rPr>
            </w:pPr>
          </w:p>
        </w:tc>
        <w:tc>
          <w:tcPr>
            <w:tcW w:w="1418" w:type="dxa"/>
            <w:vAlign w:val="center"/>
          </w:tcPr>
          <w:p w14:paraId="207AA402" w14:textId="77777777" w:rsidR="0011524B" w:rsidRDefault="0011524B" w:rsidP="00931AF6">
            <w:pPr>
              <w:jc w:val="center"/>
              <w:rPr>
                <w:lang w:val="en-US"/>
              </w:rPr>
            </w:pPr>
            <w:r>
              <w:rPr>
                <w:lang w:val="en-US"/>
              </w:rPr>
              <w:t>23</w:t>
            </w:r>
          </w:p>
        </w:tc>
        <w:tc>
          <w:tcPr>
            <w:tcW w:w="2126" w:type="dxa"/>
            <w:shd w:val="clear" w:color="auto" w:fill="auto"/>
            <w:noWrap/>
            <w:vAlign w:val="center"/>
          </w:tcPr>
          <w:p w14:paraId="1BF2A67D" w14:textId="77777777" w:rsidR="0011524B" w:rsidRDefault="0011524B" w:rsidP="00931AF6">
            <w:pPr>
              <w:jc w:val="center"/>
              <w:rPr>
                <w:lang w:val="en-US"/>
              </w:rPr>
            </w:pPr>
            <w:r>
              <w:rPr>
                <w:lang w:val="en-US"/>
              </w:rPr>
              <w:t>Minutes of PA (Light and MVPA)</w:t>
            </w:r>
          </w:p>
        </w:tc>
        <w:tc>
          <w:tcPr>
            <w:tcW w:w="1843" w:type="dxa"/>
            <w:vAlign w:val="center"/>
          </w:tcPr>
          <w:p w14:paraId="46E9C102" w14:textId="77777777" w:rsidR="0011524B" w:rsidRDefault="0011524B" w:rsidP="00931AF6">
            <w:pPr>
              <w:jc w:val="center"/>
              <w:rPr>
                <w:lang w:val="en-US"/>
              </w:rPr>
            </w:pPr>
            <w:r>
              <w:rPr>
                <w:lang w:val="en-US"/>
              </w:rPr>
              <w:t xml:space="preserve">9 </w:t>
            </w:r>
            <w:r w:rsidRPr="00A4443E">
              <w:rPr>
                <w:lang w:val="en-US"/>
              </w:rPr>
              <w:t>month</w:t>
            </w:r>
            <w:r>
              <w:rPr>
                <w:lang w:val="en-US"/>
              </w:rPr>
              <w:t>s</w:t>
            </w:r>
            <w:r w:rsidRPr="00A4443E">
              <w:rPr>
                <w:lang w:val="en-US"/>
              </w:rPr>
              <w:t xml:space="preserve"> post CR discharge</w:t>
            </w:r>
          </w:p>
        </w:tc>
        <w:tc>
          <w:tcPr>
            <w:tcW w:w="1417" w:type="dxa"/>
            <w:shd w:val="clear" w:color="auto" w:fill="auto"/>
            <w:noWrap/>
            <w:vAlign w:val="center"/>
          </w:tcPr>
          <w:p w14:paraId="109E3B07" w14:textId="77777777" w:rsidR="0011524B" w:rsidRDefault="0011524B" w:rsidP="00931AF6">
            <w:pPr>
              <w:jc w:val="center"/>
              <w:rPr>
                <w:lang w:val="en-US"/>
              </w:rPr>
            </w:pPr>
            <w:r>
              <w:rPr>
                <w:lang w:val="en-US"/>
              </w:rPr>
              <w:t>d</w:t>
            </w:r>
          </w:p>
        </w:tc>
        <w:tc>
          <w:tcPr>
            <w:tcW w:w="2127" w:type="dxa"/>
            <w:shd w:val="clear" w:color="auto" w:fill="auto"/>
            <w:noWrap/>
            <w:vAlign w:val="center"/>
          </w:tcPr>
          <w:p w14:paraId="214B3218" w14:textId="77777777" w:rsidR="0011524B" w:rsidRPr="000C4579" w:rsidRDefault="0011524B" w:rsidP="00931AF6">
            <w:pPr>
              <w:jc w:val="center"/>
              <w:rPr>
                <w:lang w:val="en-US"/>
              </w:rPr>
            </w:pPr>
            <w:r w:rsidRPr="008F5D4F">
              <w:rPr>
                <w:lang w:val="en-US"/>
              </w:rPr>
              <w:t>-1.1</w:t>
            </w:r>
            <w:r>
              <w:rPr>
                <w:lang w:val="en-US"/>
              </w:rPr>
              <w:t>0</w:t>
            </w:r>
            <w:r w:rsidRPr="008F5D4F">
              <w:rPr>
                <w:lang w:val="en-US"/>
              </w:rPr>
              <w:t xml:space="preserve"> (-2.01, -0.17)</w:t>
            </w:r>
          </w:p>
        </w:tc>
        <w:tc>
          <w:tcPr>
            <w:tcW w:w="1546" w:type="dxa"/>
            <w:vAlign w:val="center"/>
          </w:tcPr>
          <w:p w14:paraId="5CCD7F2F" w14:textId="77777777" w:rsidR="0011524B" w:rsidRPr="00200554" w:rsidRDefault="0011524B" w:rsidP="00931AF6">
            <w:pPr>
              <w:jc w:val="center"/>
              <w:rPr>
                <w:lang w:val="en-US"/>
              </w:rPr>
            </w:pPr>
            <w:r w:rsidRPr="00200554">
              <w:rPr>
                <w:lang w:val="en-US"/>
              </w:rPr>
              <w:t>Strong (-)</w:t>
            </w:r>
          </w:p>
        </w:tc>
      </w:tr>
      <w:tr w:rsidR="0011524B" w:rsidRPr="008B6ED8" w14:paraId="084236FE" w14:textId="77777777" w:rsidTr="00931AF6">
        <w:trPr>
          <w:trHeight w:val="312"/>
        </w:trPr>
        <w:tc>
          <w:tcPr>
            <w:tcW w:w="1590" w:type="dxa"/>
            <w:shd w:val="clear" w:color="auto" w:fill="auto"/>
            <w:noWrap/>
            <w:vAlign w:val="center"/>
          </w:tcPr>
          <w:p w14:paraId="3DB8E703" w14:textId="77777777" w:rsidR="0011524B" w:rsidRPr="00B91550" w:rsidRDefault="0011524B" w:rsidP="00931AF6">
            <w:pPr>
              <w:jc w:val="center"/>
              <w:rPr>
                <w:lang w:val="en-US"/>
              </w:rPr>
            </w:pPr>
            <w:r w:rsidRPr="006E666B">
              <w:rPr>
                <w:lang w:val="en-US"/>
              </w:rPr>
              <w:t>Male vs female</w:t>
            </w:r>
          </w:p>
        </w:tc>
        <w:tc>
          <w:tcPr>
            <w:tcW w:w="1807" w:type="dxa"/>
            <w:shd w:val="clear" w:color="auto" w:fill="auto"/>
            <w:noWrap/>
            <w:vAlign w:val="center"/>
          </w:tcPr>
          <w:p w14:paraId="798332E8" w14:textId="77777777" w:rsidR="0011524B" w:rsidRDefault="0011524B" w:rsidP="00931AF6">
            <w:pPr>
              <w:jc w:val="center"/>
              <w:rPr>
                <w:lang w:val="en-US"/>
              </w:rPr>
            </w:pPr>
            <w:r>
              <w:rPr>
                <w:lang w:val="en-US"/>
              </w:rPr>
              <w:t xml:space="preserve">Wang 2023 </w:t>
            </w:r>
            <w:sdt>
              <w:sdtPr>
                <w:rPr>
                  <w:color w:val="000000"/>
                  <w:lang w:val="en-US"/>
                </w:rPr>
                <w:tag w:val="MENDELEY_CITATION_v3_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"/>
                <w:id w:val="-1826579264"/>
                <w:placeholder>
                  <w:docPart w:val="3CA69F1D0A57440EBDEE5051B096F76E"/>
                </w:placeholder>
              </w:sdtPr>
              <w:sdtEndPr/>
              <w:sdtContent>
                <w:r w:rsidRPr="00AE0881">
                  <w:rPr>
                    <w:color w:val="000000"/>
                    <w:lang w:val="en-US"/>
                  </w:rPr>
                  <w:t>(93)</w:t>
                </w:r>
              </w:sdtContent>
            </w:sdt>
            <w:r>
              <w:rPr>
                <w:lang w:val="en-US"/>
              </w:rPr>
              <w:t xml:space="preserve"> </w:t>
            </w:r>
          </w:p>
        </w:tc>
        <w:tc>
          <w:tcPr>
            <w:tcW w:w="1418" w:type="dxa"/>
            <w:vAlign w:val="center"/>
          </w:tcPr>
          <w:p w14:paraId="3944DFCC" w14:textId="77777777" w:rsidR="0011524B" w:rsidRDefault="0011524B" w:rsidP="00931AF6">
            <w:pPr>
              <w:jc w:val="center"/>
              <w:rPr>
                <w:lang w:val="en-US"/>
              </w:rPr>
            </w:pPr>
            <w:r>
              <w:rPr>
                <w:lang w:val="en-US"/>
              </w:rPr>
              <w:t>279</w:t>
            </w:r>
          </w:p>
        </w:tc>
        <w:tc>
          <w:tcPr>
            <w:tcW w:w="2126" w:type="dxa"/>
            <w:shd w:val="clear" w:color="auto" w:fill="auto"/>
            <w:noWrap/>
            <w:vAlign w:val="center"/>
          </w:tcPr>
          <w:p w14:paraId="224A7625" w14:textId="77777777" w:rsidR="0011524B" w:rsidRDefault="0011524B" w:rsidP="00931AF6">
            <w:pPr>
              <w:jc w:val="center"/>
              <w:rPr>
                <w:lang w:val="en-US"/>
              </w:rPr>
            </w:pPr>
            <w:r>
              <w:rPr>
                <w:lang w:val="en-US"/>
              </w:rPr>
              <w:t>MET minutes per week</w:t>
            </w:r>
          </w:p>
        </w:tc>
        <w:tc>
          <w:tcPr>
            <w:tcW w:w="1843" w:type="dxa"/>
            <w:vAlign w:val="center"/>
          </w:tcPr>
          <w:p w14:paraId="1DA32589" w14:textId="77777777" w:rsidR="0011524B" w:rsidRDefault="0011524B" w:rsidP="00931AF6">
            <w:pPr>
              <w:jc w:val="center"/>
              <w:rPr>
                <w:lang w:val="en-US"/>
              </w:rPr>
            </w:pPr>
            <w:r>
              <w:rPr>
                <w:lang w:val="en-US"/>
              </w:rPr>
              <w:t>1 week post hospital discharge</w:t>
            </w:r>
          </w:p>
        </w:tc>
        <w:tc>
          <w:tcPr>
            <w:tcW w:w="1417" w:type="dxa"/>
            <w:shd w:val="clear" w:color="auto" w:fill="auto"/>
            <w:noWrap/>
            <w:vAlign w:val="center"/>
          </w:tcPr>
          <w:p w14:paraId="16E3C62C" w14:textId="77777777" w:rsidR="0011524B" w:rsidRDefault="0011524B" w:rsidP="00931AF6">
            <w:pPr>
              <w:jc w:val="center"/>
              <w:rPr>
                <w:lang w:val="en-US"/>
              </w:rPr>
            </w:pPr>
            <w:r>
              <w:rPr>
                <w:lang w:val="en-US"/>
              </w:rPr>
              <w:t>r</w:t>
            </w:r>
          </w:p>
        </w:tc>
        <w:tc>
          <w:tcPr>
            <w:tcW w:w="2127" w:type="dxa"/>
            <w:shd w:val="clear" w:color="auto" w:fill="auto"/>
            <w:noWrap/>
            <w:vAlign w:val="center"/>
          </w:tcPr>
          <w:p w14:paraId="3B3651D0" w14:textId="77777777" w:rsidR="0011524B" w:rsidRPr="008F5D4F" w:rsidRDefault="0011524B" w:rsidP="00931AF6">
            <w:pPr>
              <w:jc w:val="center"/>
              <w:rPr>
                <w:lang w:val="en-US"/>
              </w:rPr>
            </w:pPr>
            <w:r w:rsidRPr="005466BE">
              <w:rPr>
                <w:lang w:val="en-US"/>
              </w:rPr>
              <w:t>0.12 (</w:t>
            </w:r>
            <w:r>
              <w:rPr>
                <w:lang w:val="en-US"/>
              </w:rPr>
              <w:t>&lt;</w:t>
            </w:r>
            <w:r w:rsidRPr="005466BE">
              <w:rPr>
                <w:lang w:val="en-US"/>
              </w:rPr>
              <w:t>0.0</w:t>
            </w:r>
            <w:r>
              <w:rPr>
                <w:lang w:val="en-US"/>
              </w:rPr>
              <w:t xml:space="preserve">1, </w:t>
            </w:r>
            <w:r w:rsidRPr="005466BE">
              <w:rPr>
                <w:lang w:val="en-US"/>
              </w:rPr>
              <w:t>0.24)</w:t>
            </w:r>
          </w:p>
        </w:tc>
        <w:tc>
          <w:tcPr>
            <w:tcW w:w="1546" w:type="dxa"/>
            <w:vAlign w:val="center"/>
          </w:tcPr>
          <w:p w14:paraId="2DED6B82" w14:textId="77777777" w:rsidR="0011524B" w:rsidRPr="008B6ED8" w:rsidRDefault="0011524B" w:rsidP="00931AF6">
            <w:pPr>
              <w:jc w:val="center"/>
              <w:rPr>
                <w:lang w:val="en-US"/>
              </w:rPr>
            </w:pPr>
            <w:r w:rsidRPr="008B6ED8">
              <w:rPr>
                <w:lang w:val="en-US"/>
              </w:rPr>
              <w:t>Weak (</w:t>
            </w:r>
            <w:r>
              <w:rPr>
                <w:lang w:val="en-US"/>
              </w:rPr>
              <w:t>+</w:t>
            </w:r>
            <w:r w:rsidRPr="008B6ED8">
              <w:rPr>
                <w:lang w:val="en-US"/>
              </w:rPr>
              <w:t>)</w:t>
            </w:r>
          </w:p>
        </w:tc>
      </w:tr>
      <w:tr w:rsidR="0011524B" w:rsidRPr="008B6ED8" w14:paraId="1B94AE43" w14:textId="77777777" w:rsidTr="00931AF6">
        <w:trPr>
          <w:trHeight w:val="312"/>
        </w:trPr>
        <w:tc>
          <w:tcPr>
            <w:tcW w:w="1590" w:type="dxa"/>
            <w:tcBorders>
              <w:bottom w:val="single" w:sz="4" w:space="0" w:color="auto"/>
            </w:tcBorders>
            <w:shd w:val="clear" w:color="auto" w:fill="auto"/>
            <w:noWrap/>
            <w:vAlign w:val="center"/>
          </w:tcPr>
          <w:p w14:paraId="6F445CCD" w14:textId="77777777" w:rsidR="0011524B" w:rsidRPr="00B91550" w:rsidRDefault="0011524B" w:rsidP="00931AF6">
            <w:pPr>
              <w:jc w:val="center"/>
              <w:rPr>
                <w:lang w:val="en-US"/>
              </w:rPr>
            </w:pPr>
            <w:r w:rsidRPr="006E666B">
              <w:rPr>
                <w:lang w:val="en-US"/>
              </w:rPr>
              <w:t>Male vs female</w:t>
            </w:r>
          </w:p>
        </w:tc>
        <w:tc>
          <w:tcPr>
            <w:tcW w:w="1807" w:type="dxa"/>
            <w:tcBorders>
              <w:bottom w:val="single" w:sz="4" w:space="0" w:color="auto"/>
            </w:tcBorders>
            <w:shd w:val="clear" w:color="auto" w:fill="auto"/>
            <w:noWrap/>
            <w:vAlign w:val="center"/>
          </w:tcPr>
          <w:p w14:paraId="2CA91CF5" w14:textId="77777777" w:rsidR="0011524B" w:rsidRDefault="0011524B" w:rsidP="00931AF6">
            <w:pPr>
              <w:jc w:val="center"/>
              <w:rPr>
                <w:lang w:val="en-US"/>
              </w:rPr>
            </w:pPr>
            <w:proofErr w:type="spellStart"/>
            <w:r>
              <w:rPr>
                <w:lang w:val="en-US"/>
              </w:rPr>
              <w:t>Setny</w:t>
            </w:r>
            <w:proofErr w:type="spellEnd"/>
            <w:r>
              <w:rPr>
                <w:lang w:val="en-US"/>
              </w:rPr>
              <w:t xml:space="preserve"> 2022 </w:t>
            </w:r>
            <w:sdt>
              <w:sdtPr>
                <w:rPr>
                  <w:color w:val="000000"/>
                  <w:lang w:val="en-US"/>
                </w:rPr>
                <w:tag w:val="MENDELEY_CITATION_v3_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"/>
                <w:id w:val="-1449618646"/>
                <w:placeholder>
                  <w:docPart w:val="94DE18B8279F4583B361B6F5FD7EE038"/>
                </w:placeholder>
              </w:sdtPr>
              <w:sdtEndPr/>
              <w:sdtContent>
                <w:r w:rsidRPr="00AE0881">
                  <w:rPr>
                    <w:color w:val="000000"/>
                    <w:lang w:val="en-US"/>
                  </w:rPr>
                  <w:t>(91)</w:t>
                </w:r>
              </w:sdtContent>
            </w:sdt>
          </w:p>
        </w:tc>
        <w:tc>
          <w:tcPr>
            <w:tcW w:w="1418" w:type="dxa"/>
            <w:tcBorders>
              <w:bottom w:val="single" w:sz="4" w:space="0" w:color="auto"/>
            </w:tcBorders>
            <w:vAlign w:val="center"/>
          </w:tcPr>
          <w:p w14:paraId="6EC8BFD6" w14:textId="77777777" w:rsidR="0011524B" w:rsidRDefault="0011524B" w:rsidP="00931AF6">
            <w:pPr>
              <w:jc w:val="center"/>
              <w:rPr>
                <w:lang w:val="en-US"/>
              </w:rPr>
            </w:pPr>
            <w:r>
              <w:rPr>
                <w:lang w:val="en-US"/>
              </w:rPr>
              <w:t>1003</w:t>
            </w:r>
          </w:p>
        </w:tc>
        <w:tc>
          <w:tcPr>
            <w:tcW w:w="2126" w:type="dxa"/>
            <w:tcBorders>
              <w:bottom w:val="single" w:sz="4" w:space="0" w:color="auto"/>
            </w:tcBorders>
            <w:shd w:val="clear" w:color="auto" w:fill="auto"/>
            <w:noWrap/>
            <w:vAlign w:val="center"/>
          </w:tcPr>
          <w:p w14:paraId="267476F8" w14:textId="77777777" w:rsidR="0011524B" w:rsidRDefault="0011524B" w:rsidP="00931AF6">
            <w:pPr>
              <w:jc w:val="center"/>
              <w:rPr>
                <w:lang w:val="en-US"/>
              </w:rPr>
            </w:pPr>
            <w:r>
              <w:rPr>
                <w:lang w:val="en-US"/>
              </w:rPr>
              <w:t>PA goal achievement ****</w:t>
            </w:r>
          </w:p>
        </w:tc>
        <w:tc>
          <w:tcPr>
            <w:tcW w:w="1843" w:type="dxa"/>
            <w:tcBorders>
              <w:bottom w:val="single" w:sz="4" w:space="0" w:color="auto"/>
            </w:tcBorders>
            <w:vAlign w:val="center"/>
          </w:tcPr>
          <w:p w14:paraId="5D04D63E" w14:textId="77777777" w:rsidR="0011524B" w:rsidRDefault="0011524B" w:rsidP="00931AF6">
            <w:pPr>
              <w:jc w:val="center"/>
              <w:rPr>
                <w:lang w:val="en-US"/>
              </w:rPr>
            </w:pPr>
            <w:r w:rsidRPr="003D5A2C">
              <w:t>6-24 months after cardiac event</w:t>
            </w:r>
          </w:p>
        </w:tc>
        <w:tc>
          <w:tcPr>
            <w:tcW w:w="1417" w:type="dxa"/>
            <w:tcBorders>
              <w:bottom w:val="single" w:sz="4" w:space="0" w:color="auto"/>
            </w:tcBorders>
            <w:shd w:val="clear" w:color="auto" w:fill="auto"/>
            <w:noWrap/>
            <w:vAlign w:val="center"/>
          </w:tcPr>
          <w:p w14:paraId="1D9BF3AC" w14:textId="77777777" w:rsidR="0011524B" w:rsidRDefault="0011524B" w:rsidP="00931AF6">
            <w:pPr>
              <w:jc w:val="center"/>
              <w:rPr>
                <w:lang w:val="en-US"/>
              </w:rPr>
            </w:pPr>
            <w:r>
              <w:rPr>
                <w:lang w:val="en-US"/>
              </w:rPr>
              <w:t>OR</w:t>
            </w:r>
          </w:p>
        </w:tc>
        <w:tc>
          <w:tcPr>
            <w:tcW w:w="2127" w:type="dxa"/>
            <w:tcBorders>
              <w:bottom w:val="single" w:sz="4" w:space="0" w:color="auto"/>
            </w:tcBorders>
            <w:shd w:val="clear" w:color="auto" w:fill="auto"/>
            <w:noWrap/>
            <w:vAlign w:val="center"/>
          </w:tcPr>
          <w:p w14:paraId="02DFDD96" w14:textId="77777777" w:rsidR="0011524B" w:rsidRPr="005466BE" w:rsidRDefault="0011524B" w:rsidP="00931AF6">
            <w:pPr>
              <w:jc w:val="center"/>
              <w:rPr>
                <w:lang w:val="en-US"/>
              </w:rPr>
            </w:pPr>
            <w:r w:rsidRPr="00931DB4">
              <w:rPr>
                <w:lang w:val="en-US"/>
              </w:rPr>
              <w:t>1.54 (1.05, 2.24)</w:t>
            </w:r>
          </w:p>
        </w:tc>
        <w:tc>
          <w:tcPr>
            <w:tcW w:w="1546" w:type="dxa"/>
            <w:tcBorders>
              <w:bottom w:val="single" w:sz="4" w:space="0" w:color="auto"/>
            </w:tcBorders>
            <w:vAlign w:val="center"/>
          </w:tcPr>
          <w:p w14:paraId="61447DA3" w14:textId="77777777" w:rsidR="0011524B" w:rsidRPr="008B6ED8" w:rsidRDefault="0011524B" w:rsidP="00931AF6">
            <w:pPr>
              <w:jc w:val="center"/>
              <w:rPr>
                <w:lang w:val="en-US"/>
              </w:rPr>
            </w:pPr>
            <w:r w:rsidRPr="00673FF4">
              <w:rPr>
                <w:lang w:val="en-US"/>
              </w:rPr>
              <w:t>Weak (+)</w:t>
            </w:r>
          </w:p>
        </w:tc>
      </w:tr>
    </w:tbl>
    <w:bookmarkEnd w:id="51"/>
    <w:p w14:paraId="31EDF4DE" w14:textId="77777777" w:rsidR="0011524B" w:rsidRPr="00DF7054" w:rsidRDefault="0011524B" w:rsidP="0011524B">
      <w:pPr>
        <w:pStyle w:val="Textkrper"/>
      </w:pPr>
      <w:r w:rsidRPr="00F33B2B">
        <w:t>MI</w:t>
      </w:r>
      <w:r>
        <w:t xml:space="preserve"> = </w:t>
      </w:r>
      <w:proofErr w:type="spellStart"/>
      <w:r w:rsidRPr="00F33B2B">
        <w:t>myocardinal</w:t>
      </w:r>
      <w:proofErr w:type="spellEnd"/>
      <w:r w:rsidRPr="00F33B2B">
        <w:t xml:space="preserve"> infarction</w:t>
      </w:r>
      <w:r>
        <w:t xml:space="preserve">, </w:t>
      </w:r>
      <w:r w:rsidRPr="00CD75EC">
        <w:t>PCI = percutaneous co</w:t>
      </w:r>
      <w:r>
        <w:t>ronary intervention, CR = cardiac rehabilitation, PA = physical activity, MVPA = moderate to vigorous physical activities, MET = metabolic equivalent of task, HCR = home-based cardiac rehabilitation</w:t>
      </w:r>
    </w:p>
    <w:p w14:paraId="10D7A8CA" w14:textId="77777777" w:rsidR="0011524B" w:rsidRPr="00673FF4" w:rsidRDefault="0011524B" w:rsidP="0011524B">
      <w:pPr>
        <w:pStyle w:val="Textkrper"/>
      </w:pPr>
      <w:r w:rsidRPr="00673FF4">
        <w:t>*</w:t>
      </w:r>
      <w:proofErr w:type="gramStart"/>
      <w:r w:rsidRPr="00673FF4">
        <w:t>number</w:t>
      </w:r>
      <w:proofErr w:type="gramEnd"/>
      <w:r w:rsidRPr="00673FF4">
        <w:t xml:space="preserve"> of days in a typical week out of the past 3 months of (a) moderate </w:t>
      </w:r>
      <w:proofErr w:type="spellStart"/>
      <w:r w:rsidRPr="00673FF4">
        <w:t>e.g.g</w:t>
      </w:r>
      <w:proofErr w:type="spellEnd"/>
      <w:r w:rsidRPr="00673FF4">
        <w:t>, fast walking, easy bicycling, easy swimming, dancing) and (b) vigorous (e.g., running, jogging) PA for at least 10 minutes at a time</w:t>
      </w:r>
    </w:p>
    <w:p w14:paraId="3C731371" w14:textId="77777777" w:rsidR="0011524B" w:rsidRPr="00673FF4" w:rsidRDefault="0011524B" w:rsidP="0011524B">
      <w:pPr>
        <w:pStyle w:val="Textkrper"/>
      </w:pPr>
      <w:r w:rsidRPr="00673FF4">
        <w:t xml:space="preserve">**minimum 30 </w:t>
      </w:r>
      <w:r>
        <w:t xml:space="preserve">minutes </w:t>
      </w:r>
      <w:r w:rsidRPr="00673FF4">
        <w:t>of MVPA during 2-5 weeks post-discharge</w:t>
      </w:r>
    </w:p>
    <w:p w14:paraId="25BDA986" w14:textId="77777777" w:rsidR="0011524B" w:rsidRPr="00673FF4" w:rsidRDefault="0011524B" w:rsidP="0011524B">
      <w:pPr>
        <w:pStyle w:val="Textkrper"/>
        <w:rPr>
          <w:shd w:val="clear" w:color="auto" w:fill="FFFFFF"/>
        </w:rPr>
      </w:pPr>
      <w:r w:rsidRPr="00673FF4">
        <w:t>***</w:t>
      </w:r>
      <w:r w:rsidRPr="00673FF4">
        <w:rPr>
          <w:shd w:val="clear" w:color="auto" w:fill="FFFFFF"/>
        </w:rPr>
        <w:t>moderate or vigorous intensity of minimum 30 minutes 2-3 times per week</w:t>
      </w:r>
    </w:p>
    <w:p w14:paraId="781D3A7D" w14:textId="77777777" w:rsidR="0011524B" w:rsidRDefault="0011524B" w:rsidP="0011524B">
      <w:pPr>
        <w:pStyle w:val="Textkrper"/>
      </w:pPr>
      <w:r w:rsidRPr="00673FF4">
        <w:t>****≥150 minutes of moderate activity or 75 minutes of vigorous activity per week or an equivalent combination of both, in bouts of ≥10</w:t>
      </w:r>
    </w:p>
    <w:p w14:paraId="1459D230" w14:textId="77777777" w:rsidR="0011524B" w:rsidRDefault="0011524B" w:rsidP="0011524B">
      <w:pPr>
        <w:pStyle w:val="Textkrper"/>
      </w:pPr>
      <w:r w:rsidRPr="00F33B2B">
        <w:t>*****PASE questionnaire</w:t>
      </w:r>
    </w:p>
    <w:p w14:paraId="54E129D1" w14:textId="77777777" w:rsidR="0011524B" w:rsidRDefault="0011524B" w:rsidP="0011524B">
      <w:pPr>
        <w:pStyle w:val="Textkrper"/>
      </w:pPr>
      <w:r>
        <w:t>******performance of 150 minutes per week of moderate intensity or a combination of walking and moderate intensity activities amounting to ≥600 MET minutes/week</w:t>
      </w:r>
    </w:p>
    <w:p w14:paraId="5D0E2179" w14:textId="77777777" w:rsidR="0011524B" w:rsidRDefault="0011524B" w:rsidP="0011524B">
      <w:pPr>
        <w:pStyle w:val="Textkrper"/>
      </w:pPr>
      <w:r>
        <w:t>*******either a physically active job or compliant with the WHO criteria of moderate activity ≥30 minutes 5 days a week or heavy activity ≥30 minutes and 3 days a week</w:t>
      </w:r>
    </w:p>
    <w:p w14:paraId="0227040A" w14:textId="77777777" w:rsidR="0011524B" w:rsidRDefault="0011524B" w:rsidP="0011524B">
      <w:pPr>
        <w:pStyle w:val="Textkrper"/>
      </w:pPr>
    </w:p>
    <w:p w14:paraId="622A8D00" w14:textId="77777777" w:rsidR="0011524B" w:rsidRPr="00322C06" w:rsidRDefault="0011524B" w:rsidP="0011524B">
      <w:pPr>
        <w:pStyle w:val="berschrift2"/>
      </w:pPr>
      <w:bookmarkStart w:id="52" w:name="_Toc141774518"/>
      <w:bookmarkStart w:id="53" w:name="_Toc149829785"/>
      <w:r w:rsidRPr="00673FF4">
        <w:t>Marital Statu</w:t>
      </w:r>
      <w:bookmarkEnd w:id="52"/>
      <w:r>
        <w:t>s</w:t>
      </w:r>
      <w:bookmarkEnd w:id="53"/>
    </w:p>
    <w:p w14:paraId="15702AE5" w14:textId="77777777" w:rsidR="0011524B" w:rsidRPr="00673FF4" w:rsidRDefault="0011524B" w:rsidP="0011524B">
      <w:pPr>
        <w:pStyle w:val="KeinLeerraum"/>
        <w:spacing w:line="360" w:lineRule="auto"/>
        <w:rPr>
          <w:rFonts w:ascii="Arial" w:hAnsi="Arial" w:cs="Arial"/>
        </w:rPr>
      </w:pPr>
      <w:r w:rsidRPr="00673FF4">
        <w:rPr>
          <w:rFonts w:ascii="Arial" w:hAnsi="Arial" w:cs="Arial"/>
        </w:rPr>
        <w:t xml:space="preserve">Summary of </w:t>
      </w:r>
      <w:r>
        <w:rPr>
          <w:rFonts w:ascii="Arial" w:hAnsi="Arial" w:cs="Arial"/>
        </w:rPr>
        <w:t>associations</w:t>
      </w:r>
      <w:r w:rsidRPr="00673FF4">
        <w:rPr>
          <w:rFonts w:ascii="Arial" w:hAnsi="Arial" w:cs="Arial"/>
        </w:rPr>
        <w:t xml:space="preserve"> of physical activity (PA) and the determinant marital status</w:t>
      </w:r>
    </w:p>
    <w:p w14:paraId="0B2A4A44" w14:textId="77777777" w:rsidR="0011524B" w:rsidRPr="00673FF4" w:rsidRDefault="0011524B" w:rsidP="0011524B">
      <w:pPr>
        <w:pStyle w:val="KeinLeerraum"/>
        <w:spacing w:line="360" w:lineRule="auto"/>
        <w:rPr>
          <w:rFonts w:ascii="Arial" w:hAnsi="Arial" w:cs="Arial"/>
        </w:rPr>
      </w:pPr>
      <w:r w:rsidRPr="00673FF4">
        <w:rPr>
          <w:rFonts w:ascii="Arial" w:hAnsi="Arial" w:cs="Arial"/>
        </w:rPr>
        <w:t>(-) Bein</w:t>
      </w:r>
      <w:r>
        <w:rPr>
          <w:rFonts w:ascii="Arial" w:hAnsi="Arial" w:cs="Arial"/>
        </w:rPr>
        <w:t>g</w:t>
      </w:r>
      <w:r w:rsidRPr="00673FF4">
        <w:rPr>
          <w:rFonts w:ascii="Arial" w:hAnsi="Arial" w:cs="Arial"/>
        </w:rPr>
        <w:t xml:space="preserve"> married is associated with less physical activity </w:t>
      </w:r>
      <w:proofErr w:type="spellStart"/>
      <w:r w:rsidRPr="00673FF4">
        <w:rPr>
          <w:rFonts w:ascii="Arial" w:hAnsi="Arial" w:cs="Arial"/>
        </w:rPr>
        <w:t>behaviour</w:t>
      </w:r>
      <w:proofErr w:type="spellEnd"/>
    </w:p>
    <w:p w14:paraId="706FD995" w14:textId="77777777" w:rsidR="0011524B" w:rsidRPr="00322C06" w:rsidRDefault="0011524B" w:rsidP="0011524B">
      <w:pPr>
        <w:pStyle w:val="KeinLeerraum"/>
        <w:spacing w:line="360" w:lineRule="auto"/>
        <w:rPr>
          <w:rFonts w:ascii="Arial" w:hAnsi="Arial" w:cs="Arial"/>
        </w:rPr>
      </w:pPr>
      <w:r w:rsidRPr="00673FF4">
        <w:rPr>
          <w:rFonts w:ascii="Arial" w:hAnsi="Arial" w:cs="Arial"/>
        </w:rPr>
        <w:t xml:space="preserve">(+) Being married is associated with more physical activity </w:t>
      </w:r>
      <w:proofErr w:type="spellStart"/>
      <w:r w:rsidRPr="00673FF4">
        <w:rPr>
          <w:rFonts w:ascii="Arial" w:hAnsi="Arial" w:cs="Arial"/>
        </w:rPr>
        <w:t>behaviour</w:t>
      </w:r>
      <w:proofErr w:type="spellEnd"/>
    </w:p>
    <w:tbl>
      <w:tblPr>
        <w:tblW w:w="138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235"/>
        <w:gridCol w:w="992"/>
        <w:gridCol w:w="2268"/>
        <w:gridCol w:w="2126"/>
        <w:gridCol w:w="1276"/>
        <w:gridCol w:w="2167"/>
        <w:gridCol w:w="1944"/>
      </w:tblGrid>
      <w:tr w:rsidR="0011524B" w:rsidRPr="00673FF4" w14:paraId="0C9C7526" w14:textId="77777777" w:rsidTr="00931AF6">
        <w:trPr>
          <w:trHeight w:val="312"/>
        </w:trPr>
        <w:tc>
          <w:tcPr>
            <w:tcW w:w="1874" w:type="dxa"/>
            <w:shd w:val="clear" w:color="auto" w:fill="auto"/>
            <w:noWrap/>
            <w:vAlign w:val="center"/>
            <w:hideMark/>
          </w:tcPr>
          <w:p w14:paraId="0DFB22E4" w14:textId="77777777" w:rsidR="0011524B" w:rsidRPr="00673FF4" w:rsidRDefault="0011524B" w:rsidP="00931AF6">
            <w:pPr>
              <w:jc w:val="center"/>
              <w:rPr>
                <w:lang w:val="en-US"/>
              </w:rPr>
            </w:pPr>
            <w:r w:rsidRPr="00673FF4">
              <w:rPr>
                <w:lang w:val="en-US"/>
              </w:rPr>
              <w:t>Determinant</w:t>
            </w:r>
          </w:p>
        </w:tc>
        <w:tc>
          <w:tcPr>
            <w:tcW w:w="1235" w:type="dxa"/>
            <w:shd w:val="clear" w:color="auto" w:fill="auto"/>
            <w:noWrap/>
            <w:vAlign w:val="center"/>
            <w:hideMark/>
          </w:tcPr>
          <w:p w14:paraId="76763EBF" w14:textId="77777777" w:rsidR="0011524B" w:rsidRPr="00673FF4" w:rsidRDefault="0011524B" w:rsidP="00931AF6">
            <w:pPr>
              <w:jc w:val="center"/>
              <w:rPr>
                <w:lang w:val="en-US"/>
              </w:rPr>
            </w:pPr>
            <w:r w:rsidRPr="00673FF4">
              <w:rPr>
                <w:lang w:val="en-US"/>
              </w:rPr>
              <w:t>Study</w:t>
            </w:r>
          </w:p>
        </w:tc>
        <w:tc>
          <w:tcPr>
            <w:tcW w:w="992" w:type="dxa"/>
            <w:vAlign w:val="center"/>
          </w:tcPr>
          <w:p w14:paraId="31520EE3" w14:textId="77777777" w:rsidR="0011524B" w:rsidRPr="00673FF4" w:rsidRDefault="0011524B" w:rsidP="00931AF6">
            <w:pPr>
              <w:jc w:val="center"/>
              <w:rPr>
                <w:lang w:val="en-US"/>
              </w:rPr>
            </w:pPr>
            <w:r w:rsidRPr="00673FF4">
              <w:rPr>
                <w:lang w:val="en-US"/>
              </w:rPr>
              <w:t>Sample Size</w:t>
            </w:r>
          </w:p>
        </w:tc>
        <w:tc>
          <w:tcPr>
            <w:tcW w:w="2268" w:type="dxa"/>
            <w:shd w:val="clear" w:color="auto" w:fill="auto"/>
            <w:noWrap/>
            <w:vAlign w:val="center"/>
            <w:hideMark/>
          </w:tcPr>
          <w:p w14:paraId="3411EAB7" w14:textId="77777777" w:rsidR="0011524B" w:rsidRPr="00673FF4" w:rsidRDefault="0011524B" w:rsidP="00931AF6">
            <w:pPr>
              <w:jc w:val="center"/>
              <w:rPr>
                <w:lang w:val="en-US"/>
              </w:rPr>
            </w:pPr>
            <w:r w:rsidRPr="00673FF4">
              <w:rPr>
                <w:lang w:val="en-US"/>
              </w:rPr>
              <w:t>Outcome</w:t>
            </w:r>
          </w:p>
        </w:tc>
        <w:tc>
          <w:tcPr>
            <w:tcW w:w="2126" w:type="dxa"/>
            <w:vAlign w:val="center"/>
          </w:tcPr>
          <w:p w14:paraId="2E663690" w14:textId="77777777" w:rsidR="0011524B" w:rsidRPr="00673FF4" w:rsidRDefault="0011524B" w:rsidP="00931AF6">
            <w:pPr>
              <w:jc w:val="center"/>
              <w:rPr>
                <w:lang w:val="en-US"/>
              </w:rPr>
            </w:pPr>
            <w:r w:rsidRPr="00673FF4">
              <w:rPr>
                <w:lang w:val="en-US"/>
              </w:rPr>
              <w:t>Timepoint/Follow-up period</w:t>
            </w:r>
          </w:p>
        </w:tc>
        <w:tc>
          <w:tcPr>
            <w:tcW w:w="3443" w:type="dxa"/>
            <w:gridSpan w:val="2"/>
            <w:shd w:val="clear" w:color="auto" w:fill="auto"/>
            <w:noWrap/>
            <w:vAlign w:val="center"/>
            <w:hideMark/>
          </w:tcPr>
          <w:p w14:paraId="2248021D" w14:textId="77777777" w:rsidR="0011524B" w:rsidRPr="00673FF4" w:rsidRDefault="0011524B" w:rsidP="00931AF6">
            <w:pPr>
              <w:jc w:val="center"/>
              <w:rPr>
                <w:lang w:val="en-US"/>
              </w:rPr>
            </w:pPr>
            <w:r w:rsidRPr="00673FF4">
              <w:rPr>
                <w:lang w:val="en-US"/>
              </w:rPr>
              <w:t>Effect size (95% Confidence Interval)</w:t>
            </w:r>
          </w:p>
        </w:tc>
        <w:tc>
          <w:tcPr>
            <w:tcW w:w="1944" w:type="dxa"/>
            <w:vAlign w:val="center"/>
          </w:tcPr>
          <w:p w14:paraId="3F85D72B" w14:textId="77777777" w:rsidR="0011524B" w:rsidRPr="00673FF4" w:rsidRDefault="0011524B" w:rsidP="00931AF6">
            <w:pPr>
              <w:jc w:val="center"/>
              <w:rPr>
                <w:lang w:val="en-US"/>
              </w:rPr>
            </w:pPr>
            <w:r w:rsidRPr="00673FF4">
              <w:rPr>
                <w:lang w:val="en-US"/>
              </w:rPr>
              <w:t>Association</w:t>
            </w:r>
          </w:p>
        </w:tc>
      </w:tr>
      <w:tr w:rsidR="0011524B" w:rsidRPr="00673FF4" w14:paraId="1B76433D" w14:textId="77777777" w:rsidTr="00931AF6">
        <w:trPr>
          <w:trHeight w:val="312"/>
        </w:trPr>
        <w:tc>
          <w:tcPr>
            <w:tcW w:w="1874" w:type="dxa"/>
            <w:shd w:val="clear" w:color="auto" w:fill="auto"/>
            <w:noWrap/>
            <w:vAlign w:val="center"/>
            <w:hideMark/>
          </w:tcPr>
          <w:p w14:paraId="6946F530" w14:textId="77777777" w:rsidR="0011524B" w:rsidRPr="00673FF4" w:rsidRDefault="0011524B" w:rsidP="00931AF6">
            <w:pPr>
              <w:jc w:val="center"/>
              <w:rPr>
                <w:color w:val="000000" w:themeColor="text1"/>
                <w:lang w:val="en-US"/>
              </w:rPr>
            </w:pPr>
            <w:bookmarkStart w:id="54" w:name="_Hlk79159609"/>
            <w:r w:rsidRPr="00673FF4">
              <w:lastRenderedPageBreak/>
              <w:t xml:space="preserve">Married </w:t>
            </w:r>
            <w:r>
              <w:t>vs</w:t>
            </w:r>
            <w:r w:rsidRPr="00673FF4">
              <w:t xml:space="preserve"> all other status</w:t>
            </w:r>
            <w:bookmarkEnd w:id="54"/>
          </w:p>
        </w:tc>
        <w:tc>
          <w:tcPr>
            <w:tcW w:w="1235" w:type="dxa"/>
            <w:shd w:val="clear" w:color="auto" w:fill="auto"/>
            <w:noWrap/>
            <w:vAlign w:val="center"/>
          </w:tcPr>
          <w:p w14:paraId="62393017" w14:textId="77777777" w:rsidR="0011524B" w:rsidRPr="00673FF4" w:rsidRDefault="0011524B" w:rsidP="00931AF6">
            <w:pPr>
              <w:jc w:val="center"/>
              <w:rPr>
                <w:lang w:val="en-US"/>
              </w:rPr>
            </w:pPr>
            <w:r w:rsidRPr="00673FF4">
              <w:rPr>
                <w:lang w:val="en-US"/>
              </w:rPr>
              <w:t>Arthur 2013</w:t>
            </w:r>
            <w:r>
              <w:rPr>
                <w:lang w:val="en-US"/>
              </w:rPr>
              <w:t xml:space="preserve"> </w:t>
            </w:r>
            <w:sdt>
              <w:sdtPr>
                <w:rPr>
                  <w:color w:val="000000"/>
                  <w:lang w:val="en-US"/>
                </w:rPr>
                <w:tag w:val="MENDELEY_CITATION_v3_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"/>
                <w:id w:val="-1008973648"/>
                <w:placeholder>
                  <w:docPart w:val="2DF7A752EC2845A1A9BCE92BCB0BDBF7"/>
                </w:placeholder>
              </w:sdtPr>
              <w:sdtEndPr/>
              <w:sdtContent>
                <w:r w:rsidRPr="00AE0881">
                  <w:rPr>
                    <w:color w:val="000000"/>
                    <w:lang w:val="en-US"/>
                  </w:rPr>
                  <w:t>(78)</w:t>
                </w:r>
              </w:sdtContent>
            </w:sdt>
          </w:p>
        </w:tc>
        <w:tc>
          <w:tcPr>
            <w:tcW w:w="992" w:type="dxa"/>
            <w:vAlign w:val="center"/>
          </w:tcPr>
          <w:p w14:paraId="46F6D3A6" w14:textId="77777777" w:rsidR="0011524B" w:rsidRPr="00673FF4" w:rsidRDefault="0011524B" w:rsidP="00931AF6">
            <w:pPr>
              <w:jc w:val="center"/>
              <w:rPr>
                <w:lang w:val="en-US"/>
              </w:rPr>
            </w:pPr>
            <w:r w:rsidRPr="00673FF4">
              <w:rPr>
                <w:lang w:val="en-US"/>
              </w:rPr>
              <w:t>203</w:t>
            </w:r>
          </w:p>
        </w:tc>
        <w:tc>
          <w:tcPr>
            <w:tcW w:w="2268" w:type="dxa"/>
            <w:shd w:val="clear" w:color="auto" w:fill="auto"/>
            <w:noWrap/>
            <w:vAlign w:val="center"/>
          </w:tcPr>
          <w:p w14:paraId="0622535C" w14:textId="77777777" w:rsidR="0011524B" w:rsidRPr="00673FF4" w:rsidRDefault="0011524B" w:rsidP="00931AF6">
            <w:pPr>
              <w:jc w:val="center"/>
              <w:rPr>
                <w:lang w:val="en-US"/>
              </w:rPr>
            </w:pPr>
            <w:r w:rsidRPr="00673FF4">
              <w:rPr>
                <w:lang w:val="en-US"/>
              </w:rPr>
              <w:t xml:space="preserve">Moderately active </w:t>
            </w:r>
            <w:proofErr w:type="spellStart"/>
            <w:r w:rsidRPr="00673FF4">
              <w:rPr>
                <w:lang w:val="en-US"/>
              </w:rPr>
              <w:t>relapsers</w:t>
            </w:r>
            <w:proofErr w:type="spellEnd"/>
            <w:r w:rsidRPr="00673FF4">
              <w:rPr>
                <w:lang w:val="en-US"/>
              </w:rPr>
              <w:t xml:space="preserve"> (METs</w:t>
            </w:r>
            <w:r>
              <w:rPr>
                <w:lang w:val="en-US"/>
              </w:rPr>
              <w:t xml:space="preserve"> per </w:t>
            </w:r>
            <w:r w:rsidRPr="00673FF4">
              <w:rPr>
                <w:lang w:val="en-US"/>
              </w:rPr>
              <w:t>week)</w:t>
            </w:r>
          </w:p>
        </w:tc>
        <w:tc>
          <w:tcPr>
            <w:tcW w:w="2126" w:type="dxa"/>
            <w:vAlign w:val="center"/>
          </w:tcPr>
          <w:p w14:paraId="6DE4B1E8" w14:textId="77777777" w:rsidR="0011524B" w:rsidRPr="00673FF4" w:rsidRDefault="0011524B" w:rsidP="00931AF6">
            <w:pPr>
              <w:jc w:val="center"/>
              <w:rPr>
                <w:lang w:val="en-US"/>
              </w:rPr>
            </w:pPr>
            <w:r w:rsidRPr="00665CBF">
              <w:t>12 months after CR completion</w:t>
            </w:r>
          </w:p>
        </w:tc>
        <w:tc>
          <w:tcPr>
            <w:tcW w:w="1276" w:type="dxa"/>
            <w:shd w:val="clear" w:color="auto" w:fill="auto"/>
            <w:noWrap/>
            <w:vAlign w:val="center"/>
            <w:hideMark/>
          </w:tcPr>
          <w:p w14:paraId="798A080A" w14:textId="77777777" w:rsidR="0011524B" w:rsidRPr="00673FF4" w:rsidRDefault="0011524B" w:rsidP="00931AF6">
            <w:pPr>
              <w:jc w:val="center"/>
              <w:rPr>
                <w:lang w:val="en-US"/>
              </w:rPr>
            </w:pPr>
            <w:r w:rsidRPr="00673FF4">
              <w:rPr>
                <w:lang w:val="en-US"/>
              </w:rPr>
              <w:t>OR</w:t>
            </w:r>
          </w:p>
        </w:tc>
        <w:tc>
          <w:tcPr>
            <w:tcW w:w="2167" w:type="dxa"/>
            <w:shd w:val="clear" w:color="auto" w:fill="auto"/>
            <w:noWrap/>
            <w:vAlign w:val="center"/>
          </w:tcPr>
          <w:p w14:paraId="3F636417" w14:textId="77777777" w:rsidR="0011524B" w:rsidRPr="00673FF4" w:rsidRDefault="0011524B" w:rsidP="00931AF6">
            <w:pPr>
              <w:jc w:val="center"/>
              <w:rPr>
                <w:lang w:val="en-US"/>
              </w:rPr>
            </w:pPr>
            <w:r w:rsidRPr="00673FF4">
              <w:rPr>
                <w:lang w:val="en-US"/>
              </w:rPr>
              <w:t>1.02 (0.51, 2.05)</w:t>
            </w:r>
          </w:p>
        </w:tc>
        <w:tc>
          <w:tcPr>
            <w:tcW w:w="1944" w:type="dxa"/>
            <w:vAlign w:val="center"/>
          </w:tcPr>
          <w:p w14:paraId="630394F4" w14:textId="77777777" w:rsidR="0011524B" w:rsidRPr="00673FF4" w:rsidRDefault="0011524B" w:rsidP="00931AF6">
            <w:pPr>
              <w:jc w:val="center"/>
              <w:rPr>
                <w:lang w:val="en-US"/>
              </w:rPr>
            </w:pPr>
            <w:r w:rsidRPr="00673FF4">
              <w:rPr>
                <w:lang w:val="en-US"/>
              </w:rPr>
              <w:t>None</w:t>
            </w:r>
          </w:p>
        </w:tc>
      </w:tr>
      <w:tr w:rsidR="0011524B" w:rsidRPr="00673FF4" w14:paraId="4DC94E6C" w14:textId="77777777" w:rsidTr="00931AF6">
        <w:trPr>
          <w:trHeight w:val="312"/>
        </w:trPr>
        <w:tc>
          <w:tcPr>
            <w:tcW w:w="1874" w:type="dxa"/>
            <w:shd w:val="clear" w:color="auto" w:fill="auto"/>
            <w:noWrap/>
            <w:vAlign w:val="center"/>
            <w:hideMark/>
          </w:tcPr>
          <w:p w14:paraId="22FE3289" w14:textId="77777777" w:rsidR="0011524B" w:rsidRPr="00673FF4" w:rsidRDefault="0011524B" w:rsidP="00931AF6">
            <w:pPr>
              <w:jc w:val="center"/>
              <w:rPr>
                <w:color w:val="000000" w:themeColor="text1"/>
                <w:lang w:val="en-US"/>
              </w:rPr>
            </w:pPr>
            <w:r w:rsidRPr="00673FF4">
              <w:t xml:space="preserve">Married </w:t>
            </w:r>
            <w:r>
              <w:t>vs</w:t>
            </w:r>
            <w:r w:rsidRPr="00673FF4">
              <w:t xml:space="preserve"> </w:t>
            </w:r>
            <w:bookmarkStart w:id="55" w:name="_Hlk79159862"/>
            <w:r w:rsidRPr="00673FF4">
              <w:t>non-married</w:t>
            </w:r>
            <w:bookmarkEnd w:id="55"/>
          </w:p>
        </w:tc>
        <w:tc>
          <w:tcPr>
            <w:tcW w:w="1235" w:type="dxa"/>
            <w:shd w:val="clear" w:color="auto" w:fill="auto"/>
            <w:noWrap/>
            <w:vAlign w:val="center"/>
          </w:tcPr>
          <w:p w14:paraId="0CE56E2A" w14:textId="77777777" w:rsidR="0011524B" w:rsidRPr="00673FF4" w:rsidRDefault="0011524B" w:rsidP="00931AF6">
            <w:pPr>
              <w:jc w:val="center"/>
              <w:rPr>
                <w:lang w:val="en-US"/>
              </w:rPr>
            </w:pPr>
            <w:r w:rsidRPr="00673FF4">
              <w:rPr>
                <w:lang w:val="en-US"/>
              </w:rPr>
              <w:t>Chien 2014</w:t>
            </w:r>
            <w:r>
              <w:rPr>
                <w:lang w:val="en-US"/>
              </w:rPr>
              <w:t xml:space="preserve"> </w:t>
            </w:r>
            <w:sdt>
              <w:sdtPr>
                <w:rPr>
                  <w:color w:val="000000"/>
                  <w:lang w:val="en-US"/>
                </w:rPr>
                <w:tag w:val="MENDELEY_CITATION_v3_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"/>
                <w:id w:val="-907611952"/>
                <w:placeholder>
                  <w:docPart w:val="2DF7A752EC2845A1A9BCE92BCB0BDBF7"/>
                </w:placeholder>
              </w:sdtPr>
              <w:sdtEndPr/>
              <w:sdtContent>
                <w:r w:rsidRPr="00AE0881">
                  <w:rPr>
                    <w:color w:val="000000"/>
                    <w:lang w:val="en-US"/>
                  </w:rPr>
                  <w:t>(46)</w:t>
                </w:r>
              </w:sdtContent>
            </w:sdt>
          </w:p>
        </w:tc>
        <w:tc>
          <w:tcPr>
            <w:tcW w:w="992" w:type="dxa"/>
            <w:vAlign w:val="center"/>
          </w:tcPr>
          <w:p w14:paraId="58C0042B" w14:textId="77777777" w:rsidR="0011524B" w:rsidRPr="00673FF4" w:rsidRDefault="0011524B" w:rsidP="00931AF6">
            <w:pPr>
              <w:jc w:val="center"/>
              <w:rPr>
                <w:lang w:val="en-US"/>
              </w:rPr>
            </w:pPr>
            <w:r w:rsidRPr="00673FF4">
              <w:rPr>
                <w:lang w:val="en-US"/>
              </w:rPr>
              <w:t>111</w:t>
            </w:r>
          </w:p>
        </w:tc>
        <w:tc>
          <w:tcPr>
            <w:tcW w:w="2268" w:type="dxa"/>
            <w:shd w:val="clear" w:color="auto" w:fill="auto"/>
            <w:noWrap/>
            <w:vAlign w:val="center"/>
          </w:tcPr>
          <w:p w14:paraId="596CC754" w14:textId="77777777" w:rsidR="0011524B" w:rsidRPr="00673FF4" w:rsidRDefault="0011524B" w:rsidP="00931AF6">
            <w:pPr>
              <w:jc w:val="center"/>
              <w:rPr>
                <w:lang w:val="en-US"/>
              </w:rPr>
            </w:pPr>
            <w:r w:rsidRPr="00FB367A">
              <w:rPr>
                <w:lang w:val="en-US"/>
              </w:rPr>
              <w:t>METs (low intensity PA) &lt;3 METs</w:t>
            </w:r>
          </w:p>
        </w:tc>
        <w:tc>
          <w:tcPr>
            <w:tcW w:w="2126" w:type="dxa"/>
            <w:vAlign w:val="center"/>
          </w:tcPr>
          <w:p w14:paraId="3D27B5F6"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276" w:type="dxa"/>
            <w:shd w:val="clear" w:color="auto" w:fill="auto"/>
            <w:noWrap/>
            <w:vAlign w:val="center"/>
            <w:hideMark/>
          </w:tcPr>
          <w:p w14:paraId="377C6D0B" w14:textId="77777777" w:rsidR="0011524B" w:rsidRPr="00673FF4" w:rsidRDefault="0011524B" w:rsidP="00931AF6">
            <w:pPr>
              <w:jc w:val="center"/>
              <w:rPr>
                <w:lang w:val="en-US"/>
              </w:rPr>
            </w:pPr>
            <w:r w:rsidRPr="00673FF4">
              <w:rPr>
                <w:lang w:val="en-US"/>
              </w:rPr>
              <w:t>d</w:t>
            </w:r>
          </w:p>
        </w:tc>
        <w:tc>
          <w:tcPr>
            <w:tcW w:w="2167" w:type="dxa"/>
            <w:shd w:val="clear" w:color="auto" w:fill="auto"/>
            <w:noWrap/>
            <w:vAlign w:val="center"/>
          </w:tcPr>
          <w:p w14:paraId="3B700E32" w14:textId="77777777" w:rsidR="0011524B" w:rsidRPr="00673FF4" w:rsidRDefault="0011524B" w:rsidP="00931AF6">
            <w:pPr>
              <w:jc w:val="center"/>
              <w:rPr>
                <w:lang w:val="en-US"/>
              </w:rPr>
            </w:pPr>
            <w:r w:rsidRPr="00673FF4">
              <w:rPr>
                <w:lang w:val="en-US"/>
              </w:rPr>
              <w:t>-0.19 (-0.61, 0.22)</w:t>
            </w:r>
          </w:p>
        </w:tc>
        <w:tc>
          <w:tcPr>
            <w:tcW w:w="1944" w:type="dxa"/>
            <w:vAlign w:val="center"/>
          </w:tcPr>
          <w:p w14:paraId="54DD6DC7" w14:textId="77777777" w:rsidR="0011524B" w:rsidRPr="00673FF4" w:rsidRDefault="0011524B" w:rsidP="00931AF6">
            <w:pPr>
              <w:jc w:val="center"/>
              <w:rPr>
                <w:lang w:val="en-US"/>
              </w:rPr>
            </w:pPr>
            <w:r>
              <w:rPr>
                <w:lang w:val="en-US"/>
              </w:rPr>
              <w:t>None</w:t>
            </w:r>
          </w:p>
        </w:tc>
      </w:tr>
      <w:tr w:rsidR="0011524B" w:rsidRPr="00673FF4" w14:paraId="6CDE513A" w14:textId="77777777" w:rsidTr="00931AF6">
        <w:trPr>
          <w:trHeight w:val="312"/>
        </w:trPr>
        <w:tc>
          <w:tcPr>
            <w:tcW w:w="1874" w:type="dxa"/>
            <w:shd w:val="clear" w:color="auto" w:fill="auto"/>
            <w:noWrap/>
            <w:vAlign w:val="center"/>
            <w:hideMark/>
          </w:tcPr>
          <w:p w14:paraId="3ED26AFD" w14:textId="77777777" w:rsidR="0011524B" w:rsidRPr="00673FF4" w:rsidRDefault="0011524B" w:rsidP="00931AF6">
            <w:pPr>
              <w:jc w:val="center"/>
              <w:rPr>
                <w:color w:val="000000" w:themeColor="text1"/>
                <w:lang w:val="en-US"/>
              </w:rPr>
            </w:pPr>
            <w:r w:rsidRPr="00673FF4">
              <w:t xml:space="preserve">Married </w:t>
            </w:r>
            <w:r>
              <w:t>vs</w:t>
            </w:r>
            <w:r w:rsidRPr="00673FF4">
              <w:t xml:space="preserve"> non-married</w:t>
            </w:r>
          </w:p>
        </w:tc>
        <w:tc>
          <w:tcPr>
            <w:tcW w:w="1235" w:type="dxa"/>
            <w:shd w:val="clear" w:color="auto" w:fill="auto"/>
            <w:noWrap/>
            <w:vAlign w:val="center"/>
          </w:tcPr>
          <w:p w14:paraId="295F3903" w14:textId="77777777" w:rsidR="0011524B" w:rsidRPr="00673FF4" w:rsidRDefault="0011524B" w:rsidP="00931AF6">
            <w:pPr>
              <w:jc w:val="center"/>
              <w:rPr>
                <w:noProof/>
                <w:lang w:val="en-US"/>
              </w:rPr>
            </w:pPr>
          </w:p>
        </w:tc>
        <w:tc>
          <w:tcPr>
            <w:tcW w:w="992" w:type="dxa"/>
            <w:vAlign w:val="center"/>
          </w:tcPr>
          <w:p w14:paraId="451AFE68" w14:textId="77777777" w:rsidR="0011524B" w:rsidRPr="00673FF4" w:rsidRDefault="0011524B" w:rsidP="00931AF6">
            <w:pPr>
              <w:jc w:val="center"/>
              <w:rPr>
                <w:lang w:val="en-US"/>
              </w:rPr>
            </w:pPr>
          </w:p>
        </w:tc>
        <w:tc>
          <w:tcPr>
            <w:tcW w:w="2268" w:type="dxa"/>
            <w:shd w:val="clear" w:color="auto" w:fill="auto"/>
            <w:noWrap/>
            <w:vAlign w:val="center"/>
          </w:tcPr>
          <w:p w14:paraId="379EBF36" w14:textId="77777777" w:rsidR="0011524B" w:rsidRPr="00673FF4" w:rsidRDefault="0011524B" w:rsidP="00931AF6">
            <w:pPr>
              <w:jc w:val="center"/>
              <w:rPr>
                <w:lang w:val="en-US"/>
              </w:rPr>
            </w:pPr>
            <w:r w:rsidRPr="00673FF4">
              <w:rPr>
                <w:lang w:val="en-US"/>
              </w:rPr>
              <w:t>METs (</w:t>
            </w:r>
            <w:r>
              <w:rPr>
                <w:lang w:val="en-US"/>
              </w:rPr>
              <w:t>moderate</w:t>
            </w:r>
            <w:r w:rsidRPr="00673FF4">
              <w:rPr>
                <w:lang w:val="en-US"/>
              </w:rPr>
              <w:t>-intensity PA) 3-5 METs</w:t>
            </w:r>
          </w:p>
        </w:tc>
        <w:tc>
          <w:tcPr>
            <w:tcW w:w="2126" w:type="dxa"/>
            <w:vAlign w:val="center"/>
          </w:tcPr>
          <w:p w14:paraId="601A55E1"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276" w:type="dxa"/>
            <w:shd w:val="clear" w:color="auto" w:fill="auto"/>
            <w:noWrap/>
            <w:vAlign w:val="center"/>
            <w:hideMark/>
          </w:tcPr>
          <w:p w14:paraId="6D5D7BB7" w14:textId="77777777" w:rsidR="0011524B" w:rsidRPr="00673FF4" w:rsidRDefault="0011524B" w:rsidP="00931AF6">
            <w:pPr>
              <w:jc w:val="center"/>
              <w:rPr>
                <w:lang w:val="en-US"/>
              </w:rPr>
            </w:pPr>
            <w:r w:rsidRPr="00673FF4">
              <w:rPr>
                <w:lang w:val="en-US"/>
              </w:rPr>
              <w:t>d</w:t>
            </w:r>
          </w:p>
        </w:tc>
        <w:tc>
          <w:tcPr>
            <w:tcW w:w="2167" w:type="dxa"/>
            <w:noWrap/>
            <w:vAlign w:val="center"/>
          </w:tcPr>
          <w:p w14:paraId="366019A9" w14:textId="77777777" w:rsidR="0011524B" w:rsidRPr="00673FF4" w:rsidRDefault="0011524B" w:rsidP="00931AF6">
            <w:pPr>
              <w:jc w:val="center"/>
              <w:rPr>
                <w:lang w:val="en-US"/>
              </w:rPr>
            </w:pPr>
            <w:r w:rsidRPr="00673FF4">
              <w:rPr>
                <w:lang w:val="en-US"/>
              </w:rPr>
              <w:t>-0.04 (-0.45, 0.37)</w:t>
            </w:r>
          </w:p>
        </w:tc>
        <w:tc>
          <w:tcPr>
            <w:tcW w:w="1944" w:type="dxa"/>
            <w:vAlign w:val="center"/>
          </w:tcPr>
          <w:p w14:paraId="1FC53DBD" w14:textId="77777777" w:rsidR="0011524B" w:rsidRPr="00673FF4" w:rsidRDefault="0011524B" w:rsidP="00931AF6">
            <w:pPr>
              <w:jc w:val="center"/>
              <w:rPr>
                <w:lang w:val="en-US"/>
              </w:rPr>
            </w:pPr>
            <w:r w:rsidRPr="00673FF4">
              <w:rPr>
                <w:lang w:val="en-US"/>
              </w:rPr>
              <w:t>None</w:t>
            </w:r>
          </w:p>
        </w:tc>
      </w:tr>
      <w:tr w:rsidR="0011524B" w:rsidRPr="00673FF4" w14:paraId="635A83C3" w14:textId="77777777" w:rsidTr="00931AF6">
        <w:trPr>
          <w:trHeight w:val="312"/>
        </w:trPr>
        <w:tc>
          <w:tcPr>
            <w:tcW w:w="1874" w:type="dxa"/>
            <w:shd w:val="clear" w:color="auto" w:fill="auto"/>
            <w:noWrap/>
            <w:vAlign w:val="center"/>
          </w:tcPr>
          <w:p w14:paraId="27DF088C" w14:textId="77777777" w:rsidR="0011524B" w:rsidRPr="00673FF4" w:rsidRDefault="0011524B" w:rsidP="00931AF6">
            <w:pPr>
              <w:jc w:val="center"/>
              <w:rPr>
                <w:color w:val="000000" w:themeColor="text1"/>
                <w:lang w:val="en-US"/>
              </w:rPr>
            </w:pPr>
            <w:r w:rsidRPr="00673FF4">
              <w:t xml:space="preserve">Married </w:t>
            </w:r>
            <w:r>
              <w:t>vs</w:t>
            </w:r>
            <w:r w:rsidRPr="00673FF4">
              <w:t xml:space="preserve"> non-married</w:t>
            </w:r>
          </w:p>
        </w:tc>
        <w:tc>
          <w:tcPr>
            <w:tcW w:w="1235" w:type="dxa"/>
            <w:shd w:val="clear" w:color="auto" w:fill="auto"/>
            <w:noWrap/>
            <w:vAlign w:val="center"/>
          </w:tcPr>
          <w:p w14:paraId="32579AAF" w14:textId="77777777" w:rsidR="0011524B" w:rsidRPr="00673FF4" w:rsidRDefault="0011524B" w:rsidP="00931AF6">
            <w:pPr>
              <w:jc w:val="center"/>
              <w:rPr>
                <w:noProof/>
                <w:lang w:val="en-US"/>
              </w:rPr>
            </w:pPr>
          </w:p>
        </w:tc>
        <w:tc>
          <w:tcPr>
            <w:tcW w:w="992" w:type="dxa"/>
            <w:vAlign w:val="center"/>
          </w:tcPr>
          <w:p w14:paraId="65D5EB69" w14:textId="77777777" w:rsidR="0011524B" w:rsidRPr="00673FF4" w:rsidRDefault="0011524B" w:rsidP="00931AF6">
            <w:pPr>
              <w:jc w:val="center"/>
              <w:rPr>
                <w:lang w:val="en-US"/>
              </w:rPr>
            </w:pPr>
          </w:p>
        </w:tc>
        <w:tc>
          <w:tcPr>
            <w:tcW w:w="2268" w:type="dxa"/>
            <w:shd w:val="clear" w:color="auto" w:fill="auto"/>
            <w:noWrap/>
            <w:vAlign w:val="center"/>
          </w:tcPr>
          <w:p w14:paraId="5AB5120E" w14:textId="77777777" w:rsidR="0011524B" w:rsidRPr="00673FF4" w:rsidRDefault="0011524B" w:rsidP="00931AF6">
            <w:pPr>
              <w:jc w:val="center"/>
              <w:rPr>
                <w:shd w:val="clear" w:color="auto" w:fill="FFFFFF"/>
                <w:lang w:val="en-US"/>
              </w:rPr>
            </w:pPr>
            <w:r w:rsidRPr="00673FF4">
              <w:rPr>
                <w:lang w:val="en-US"/>
              </w:rPr>
              <w:t>METs (</w:t>
            </w:r>
            <w:r>
              <w:rPr>
                <w:lang w:val="en-US"/>
              </w:rPr>
              <w:t>vigorous</w:t>
            </w:r>
            <w:r w:rsidRPr="00673FF4">
              <w:rPr>
                <w:lang w:val="en-US"/>
              </w:rPr>
              <w:t xml:space="preserve"> intensity PA) &gt;5 METs</w:t>
            </w:r>
          </w:p>
        </w:tc>
        <w:tc>
          <w:tcPr>
            <w:tcW w:w="2126" w:type="dxa"/>
            <w:vAlign w:val="center"/>
          </w:tcPr>
          <w:p w14:paraId="6F82870A"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276" w:type="dxa"/>
            <w:shd w:val="clear" w:color="auto" w:fill="auto"/>
            <w:noWrap/>
            <w:vAlign w:val="center"/>
          </w:tcPr>
          <w:p w14:paraId="7D83704F" w14:textId="77777777" w:rsidR="0011524B" w:rsidRPr="00673FF4" w:rsidRDefault="0011524B" w:rsidP="00931AF6">
            <w:pPr>
              <w:jc w:val="center"/>
              <w:rPr>
                <w:lang w:val="en-US"/>
              </w:rPr>
            </w:pPr>
            <w:r w:rsidRPr="00673FF4">
              <w:rPr>
                <w:lang w:val="en-US"/>
              </w:rPr>
              <w:t>d</w:t>
            </w:r>
          </w:p>
        </w:tc>
        <w:tc>
          <w:tcPr>
            <w:tcW w:w="2167" w:type="dxa"/>
            <w:noWrap/>
            <w:vAlign w:val="center"/>
          </w:tcPr>
          <w:p w14:paraId="36787345" w14:textId="77777777" w:rsidR="0011524B" w:rsidRPr="00673FF4" w:rsidRDefault="0011524B" w:rsidP="00931AF6">
            <w:pPr>
              <w:jc w:val="center"/>
              <w:rPr>
                <w:lang w:val="en-US"/>
              </w:rPr>
            </w:pPr>
            <w:r w:rsidRPr="00673FF4">
              <w:rPr>
                <w:lang w:val="en-US"/>
              </w:rPr>
              <w:t>-0.65 (-1.07, -0.22)</w:t>
            </w:r>
          </w:p>
        </w:tc>
        <w:tc>
          <w:tcPr>
            <w:tcW w:w="1944" w:type="dxa"/>
            <w:vAlign w:val="center"/>
          </w:tcPr>
          <w:p w14:paraId="45EAFF8C" w14:textId="77777777" w:rsidR="0011524B" w:rsidRPr="00673FF4" w:rsidRDefault="0011524B" w:rsidP="00931AF6">
            <w:pPr>
              <w:jc w:val="center"/>
              <w:rPr>
                <w:lang w:val="en-US"/>
              </w:rPr>
            </w:pPr>
            <w:r w:rsidRPr="00673FF4">
              <w:rPr>
                <w:lang w:val="en-US"/>
              </w:rPr>
              <w:t>Moderate (-)</w:t>
            </w:r>
          </w:p>
        </w:tc>
      </w:tr>
      <w:tr w:rsidR="0011524B" w:rsidRPr="00673FF4" w14:paraId="3B89A79F" w14:textId="77777777" w:rsidTr="00931AF6">
        <w:trPr>
          <w:trHeight w:val="312"/>
        </w:trPr>
        <w:tc>
          <w:tcPr>
            <w:tcW w:w="1874" w:type="dxa"/>
            <w:shd w:val="clear" w:color="auto" w:fill="auto"/>
            <w:noWrap/>
            <w:vAlign w:val="center"/>
          </w:tcPr>
          <w:p w14:paraId="227DAAE1" w14:textId="77777777" w:rsidR="0011524B" w:rsidRPr="00673FF4" w:rsidRDefault="0011524B" w:rsidP="00931AF6">
            <w:pPr>
              <w:jc w:val="center"/>
              <w:rPr>
                <w:color w:val="000000" w:themeColor="text1"/>
                <w:lang w:val="en-US"/>
              </w:rPr>
            </w:pPr>
            <w:r w:rsidRPr="00673FF4">
              <w:t xml:space="preserve">Married </w:t>
            </w:r>
            <w:r>
              <w:t>vs</w:t>
            </w:r>
            <w:r w:rsidRPr="00673FF4">
              <w:t xml:space="preserve"> non-married</w:t>
            </w:r>
          </w:p>
        </w:tc>
        <w:tc>
          <w:tcPr>
            <w:tcW w:w="1235" w:type="dxa"/>
            <w:shd w:val="clear" w:color="auto" w:fill="auto"/>
            <w:noWrap/>
            <w:vAlign w:val="center"/>
          </w:tcPr>
          <w:p w14:paraId="4A1147D0" w14:textId="77777777" w:rsidR="0011524B" w:rsidRPr="00673FF4" w:rsidRDefault="0011524B" w:rsidP="00931AF6">
            <w:pPr>
              <w:jc w:val="center"/>
              <w:rPr>
                <w:noProof/>
                <w:lang w:val="en-US"/>
              </w:rPr>
            </w:pPr>
          </w:p>
        </w:tc>
        <w:tc>
          <w:tcPr>
            <w:tcW w:w="992" w:type="dxa"/>
            <w:vAlign w:val="center"/>
          </w:tcPr>
          <w:p w14:paraId="13FCDABF" w14:textId="77777777" w:rsidR="0011524B" w:rsidRPr="00673FF4" w:rsidRDefault="0011524B" w:rsidP="00931AF6">
            <w:pPr>
              <w:jc w:val="center"/>
              <w:rPr>
                <w:lang w:val="en-US"/>
              </w:rPr>
            </w:pPr>
          </w:p>
        </w:tc>
        <w:tc>
          <w:tcPr>
            <w:tcW w:w="2268" w:type="dxa"/>
            <w:shd w:val="clear" w:color="auto" w:fill="auto"/>
            <w:noWrap/>
            <w:vAlign w:val="center"/>
          </w:tcPr>
          <w:p w14:paraId="66607F3E" w14:textId="77777777" w:rsidR="0011524B" w:rsidRPr="00673FF4" w:rsidRDefault="0011524B" w:rsidP="00931AF6">
            <w:pPr>
              <w:jc w:val="center"/>
              <w:rPr>
                <w:shd w:val="clear" w:color="auto" w:fill="FFFFFF"/>
                <w:lang w:val="en-US"/>
              </w:rPr>
            </w:pPr>
            <w:r w:rsidRPr="00673FF4">
              <w:rPr>
                <w:lang w:val="en-US"/>
              </w:rPr>
              <w:t>METs (total daily energy expenditure</w:t>
            </w:r>
            <w:r>
              <w:rPr>
                <w:lang w:val="en-US"/>
              </w:rPr>
              <w:t>)</w:t>
            </w:r>
          </w:p>
        </w:tc>
        <w:tc>
          <w:tcPr>
            <w:tcW w:w="2126" w:type="dxa"/>
            <w:vAlign w:val="center"/>
          </w:tcPr>
          <w:p w14:paraId="1EFE4DA9"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276" w:type="dxa"/>
            <w:shd w:val="clear" w:color="auto" w:fill="auto"/>
            <w:noWrap/>
            <w:vAlign w:val="center"/>
          </w:tcPr>
          <w:p w14:paraId="1CF60199" w14:textId="77777777" w:rsidR="0011524B" w:rsidRPr="00673FF4" w:rsidRDefault="0011524B" w:rsidP="00931AF6">
            <w:pPr>
              <w:jc w:val="center"/>
              <w:rPr>
                <w:lang w:val="en-US"/>
              </w:rPr>
            </w:pPr>
            <w:r w:rsidRPr="00673FF4">
              <w:rPr>
                <w:lang w:val="en-US"/>
              </w:rPr>
              <w:t>d</w:t>
            </w:r>
          </w:p>
        </w:tc>
        <w:tc>
          <w:tcPr>
            <w:tcW w:w="2167" w:type="dxa"/>
            <w:noWrap/>
            <w:vAlign w:val="center"/>
          </w:tcPr>
          <w:p w14:paraId="24A7FCB6" w14:textId="77777777" w:rsidR="0011524B" w:rsidRPr="00673FF4" w:rsidRDefault="0011524B" w:rsidP="00931AF6">
            <w:pPr>
              <w:jc w:val="center"/>
              <w:rPr>
                <w:lang w:val="en-US"/>
              </w:rPr>
            </w:pPr>
            <w:r w:rsidRPr="00673FF4">
              <w:rPr>
                <w:lang w:val="en-US"/>
              </w:rPr>
              <w:t>-0.51 (-0.93, 0.09)</w:t>
            </w:r>
          </w:p>
        </w:tc>
        <w:tc>
          <w:tcPr>
            <w:tcW w:w="1944" w:type="dxa"/>
            <w:vAlign w:val="center"/>
          </w:tcPr>
          <w:p w14:paraId="5B969973" w14:textId="77777777" w:rsidR="0011524B" w:rsidRPr="00673FF4" w:rsidRDefault="0011524B" w:rsidP="00931AF6">
            <w:pPr>
              <w:jc w:val="center"/>
              <w:rPr>
                <w:lang w:val="en-US"/>
              </w:rPr>
            </w:pPr>
            <w:r w:rsidRPr="00673FF4">
              <w:rPr>
                <w:lang w:val="en-US"/>
              </w:rPr>
              <w:t>Moderate (-)</w:t>
            </w:r>
          </w:p>
        </w:tc>
      </w:tr>
      <w:tr w:rsidR="0011524B" w:rsidRPr="00673FF4" w14:paraId="5C9680CE" w14:textId="77777777" w:rsidTr="00931AF6">
        <w:trPr>
          <w:trHeight w:val="312"/>
        </w:trPr>
        <w:tc>
          <w:tcPr>
            <w:tcW w:w="1874" w:type="dxa"/>
            <w:shd w:val="clear" w:color="auto" w:fill="auto"/>
            <w:noWrap/>
            <w:vAlign w:val="center"/>
          </w:tcPr>
          <w:p w14:paraId="2AF0463F" w14:textId="77777777" w:rsidR="0011524B" w:rsidRPr="00673FF4" w:rsidRDefault="0011524B" w:rsidP="00931AF6">
            <w:pPr>
              <w:jc w:val="center"/>
              <w:rPr>
                <w:color w:val="000000" w:themeColor="text1"/>
                <w:lang w:val="en-US"/>
              </w:rPr>
            </w:pPr>
            <w:r w:rsidRPr="00673FF4">
              <w:t xml:space="preserve">Married </w:t>
            </w:r>
            <w:r>
              <w:t>vs</w:t>
            </w:r>
            <w:r w:rsidRPr="00673FF4">
              <w:t xml:space="preserve"> non-married</w:t>
            </w:r>
          </w:p>
        </w:tc>
        <w:tc>
          <w:tcPr>
            <w:tcW w:w="1235" w:type="dxa"/>
            <w:shd w:val="clear" w:color="auto" w:fill="auto"/>
            <w:noWrap/>
            <w:vAlign w:val="center"/>
          </w:tcPr>
          <w:p w14:paraId="5EC39D4D" w14:textId="77777777" w:rsidR="0011524B" w:rsidRPr="00673FF4" w:rsidRDefault="0011524B" w:rsidP="00931AF6">
            <w:pPr>
              <w:jc w:val="center"/>
              <w:rPr>
                <w:noProof/>
                <w:lang w:val="en-US"/>
              </w:rPr>
            </w:pPr>
            <w:r w:rsidRPr="004B4341">
              <w:rPr>
                <w:noProof/>
                <w:lang w:val="en-US"/>
              </w:rPr>
              <w:t>Le</w:t>
            </w:r>
            <w:r w:rsidRPr="00673FF4">
              <w:rPr>
                <w:noProof/>
                <w:lang w:val="en-US"/>
              </w:rPr>
              <w:t xml:space="preserve"> Grande 2015</w:t>
            </w:r>
            <w:r>
              <w:rPr>
                <w:noProof/>
                <w:lang w:val="en-US"/>
              </w:rPr>
              <w:t xml:space="preserve"> </w:t>
            </w:r>
            <w:sdt>
              <w:sdtPr>
                <w:rPr>
                  <w:noProof/>
                  <w:color w:val="000000"/>
                  <w:lang w:val="en-US"/>
                </w:rPr>
                <w:tag w:val="MENDELEY_CITATION_v3_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"/>
                <w:id w:val="-2141177628"/>
                <w:placeholder>
                  <w:docPart w:val="2DF7A752EC2845A1A9BCE92BCB0BDBF7"/>
                </w:placeholder>
              </w:sdtPr>
              <w:sdtEndPr/>
              <w:sdtContent>
                <w:r w:rsidRPr="00AE0881">
                  <w:rPr>
                    <w:noProof/>
                    <w:color w:val="000000"/>
                    <w:lang w:val="en-US"/>
                  </w:rPr>
                  <w:t>(60)</w:t>
                </w:r>
              </w:sdtContent>
            </w:sdt>
          </w:p>
        </w:tc>
        <w:tc>
          <w:tcPr>
            <w:tcW w:w="992" w:type="dxa"/>
            <w:vAlign w:val="center"/>
          </w:tcPr>
          <w:p w14:paraId="11767894" w14:textId="77777777" w:rsidR="0011524B" w:rsidRPr="00673FF4" w:rsidRDefault="0011524B" w:rsidP="00931AF6">
            <w:pPr>
              <w:jc w:val="center"/>
              <w:rPr>
                <w:lang w:val="en-US"/>
              </w:rPr>
            </w:pPr>
            <w:r w:rsidRPr="00673FF4">
              <w:rPr>
                <w:lang w:val="en-US"/>
              </w:rPr>
              <w:t>133</w:t>
            </w:r>
          </w:p>
        </w:tc>
        <w:tc>
          <w:tcPr>
            <w:tcW w:w="2268" w:type="dxa"/>
            <w:shd w:val="clear" w:color="auto" w:fill="auto"/>
            <w:noWrap/>
            <w:vAlign w:val="center"/>
          </w:tcPr>
          <w:p w14:paraId="08FC84EF" w14:textId="77777777" w:rsidR="0011524B" w:rsidRPr="00673FF4" w:rsidRDefault="0011524B" w:rsidP="00931AF6">
            <w:pPr>
              <w:jc w:val="center"/>
              <w:rPr>
                <w:shd w:val="clear" w:color="auto" w:fill="FFFFFF"/>
                <w:lang w:val="en-US"/>
              </w:rPr>
            </w:pPr>
            <w:r w:rsidRPr="00673FF4">
              <w:rPr>
                <w:lang w:val="en-US"/>
              </w:rPr>
              <w:t>PA guidelines (≥150 minutes of PA and at least 5 sessions of PA over 1 week)</w:t>
            </w:r>
          </w:p>
        </w:tc>
        <w:tc>
          <w:tcPr>
            <w:tcW w:w="2126" w:type="dxa"/>
            <w:vAlign w:val="center"/>
          </w:tcPr>
          <w:p w14:paraId="5A847D05" w14:textId="77777777" w:rsidR="0011524B" w:rsidRPr="00673FF4" w:rsidRDefault="0011524B" w:rsidP="00931AF6">
            <w:pPr>
              <w:jc w:val="center"/>
              <w:rPr>
                <w:lang w:val="en-US"/>
              </w:rPr>
            </w:pPr>
            <w:r w:rsidRPr="00545422">
              <w:t>6 weeks after hospital discharge</w:t>
            </w:r>
          </w:p>
        </w:tc>
        <w:tc>
          <w:tcPr>
            <w:tcW w:w="1276" w:type="dxa"/>
            <w:shd w:val="clear" w:color="auto" w:fill="auto"/>
            <w:noWrap/>
            <w:vAlign w:val="center"/>
          </w:tcPr>
          <w:p w14:paraId="27BD0B80" w14:textId="77777777" w:rsidR="0011524B" w:rsidRPr="00673FF4" w:rsidRDefault="0011524B" w:rsidP="00931AF6">
            <w:pPr>
              <w:jc w:val="center"/>
              <w:rPr>
                <w:lang w:val="en-US"/>
              </w:rPr>
            </w:pPr>
            <w:r w:rsidRPr="00673FF4">
              <w:rPr>
                <w:lang w:val="en-US"/>
              </w:rPr>
              <w:t>OR</w:t>
            </w:r>
          </w:p>
        </w:tc>
        <w:tc>
          <w:tcPr>
            <w:tcW w:w="2167" w:type="dxa"/>
            <w:noWrap/>
            <w:vAlign w:val="center"/>
          </w:tcPr>
          <w:p w14:paraId="1A6EE972" w14:textId="77777777" w:rsidR="0011524B" w:rsidRPr="00673FF4" w:rsidRDefault="0011524B" w:rsidP="00931AF6">
            <w:pPr>
              <w:jc w:val="center"/>
              <w:rPr>
                <w:lang w:val="en-US"/>
              </w:rPr>
            </w:pPr>
            <w:r w:rsidRPr="00673FF4">
              <w:rPr>
                <w:lang w:val="en-US"/>
              </w:rPr>
              <w:t>1.5 (0.68, 3.29)</w:t>
            </w:r>
          </w:p>
        </w:tc>
        <w:tc>
          <w:tcPr>
            <w:tcW w:w="1944" w:type="dxa"/>
            <w:vAlign w:val="center"/>
          </w:tcPr>
          <w:p w14:paraId="2BFE79E1" w14:textId="77777777" w:rsidR="0011524B" w:rsidRPr="00673FF4" w:rsidRDefault="0011524B" w:rsidP="00931AF6">
            <w:pPr>
              <w:jc w:val="center"/>
              <w:rPr>
                <w:lang w:val="en-US"/>
              </w:rPr>
            </w:pPr>
            <w:r w:rsidRPr="00673FF4">
              <w:rPr>
                <w:lang w:val="en-US"/>
              </w:rPr>
              <w:t>Weak (+)</w:t>
            </w:r>
          </w:p>
        </w:tc>
      </w:tr>
      <w:tr w:rsidR="0011524B" w:rsidRPr="00673FF4" w14:paraId="25C56A56" w14:textId="77777777" w:rsidTr="00931AF6">
        <w:trPr>
          <w:trHeight w:val="312"/>
        </w:trPr>
        <w:tc>
          <w:tcPr>
            <w:tcW w:w="1874" w:type="dxa"/>
            <w:shd w:val="clear" w:color="auto" w:fill="auto"/>
            <w:noWrap/>
            <w:vAlign w:val="center"/>
          </w:tcPr>
          <w:p w14:paraId="14D85766" w14:textId="77777777" w:rsidR="0011524B" w:rsidRPr="00673FF4" w:rsidRDefault="0011524B" w:rsidP="00931AF6">
            <w:pPr>
              <w:jc w:val="center"/>
              <w:rPr>
                <w:lang w:val="en-US"/>
              </w:rPr>
            </w:pPr>
            <w:r w:rsidRPr="00673FF4">
              <w:rPr>
                <w:lang w:val="en-US"/>
              </w:rPr>
              <w:t xml:space="preserve">Married </w:t>
            </w:r>
            <w:r>
              <w:rPr>
                <w:lang w:val="en-US"/>
              </w:rPr>
              <w:t>vs</w:t>
            </w:r>
            <w:r w:rsidRPr="00673FF4">
              <w:rPr>
                <w:lang w:val="en-US"/>
              </w:rPr>
              <w:t xml:space="preserve"> single</w:t>
            </w:r>
          </w:p>
        </w:tc>
        <w:tc>
          <w:tcPr>
            <w:tcW w:w="1235" w:type="dxa"/>
            <w:shd w:val="clear" w:color="auto" w:fill="auto"/>
            <w:noWrap/>
            <w:vAlign w:val="center"/>
          </w:tcPr>
          <w:p w14:paraId="4A9DA17F" w14:textId="77777777" w:rsidR="0011524B" w:rsidRPr="00673FF4" w:rsidRDefault="0011524B" w:rsidP="00931AF6">
            <w:pPr>
              <w:jc w:val="center"/>
              <w:rPr>
                <w:noProof/>
                <w:lang w:val="en-US"/>
              </w:rPr>
            </w:pPr>
          </w:p>
        </w:tc>
        <w:tc>
          <w:tcPr>
            <w:tcW w:w="992" w:type="dxa"/>
            <w:vAlign w:val="center"/>
          </w:tcPr>
          <w:p w14:paraId="1C495CE1" w14:textId="77777777" w:rsidR="0011524B" w:rsidRPr="00673FF4" w:rsidRDefault="0011524B" w:rsidP="00931AF6">
            <w:pPr>
              <w:jc w:val="center"/>
              <w:rPr>
                <w:lang w:val="en-US"/>
              </w:rPr>
            </w:pPr>
            <w:r w:rsidRPr="00673FF4">
              <w:rPr>
                <w:lang w:val="en-US"/>
              </w:rPr>
              <w:t>133</w:t>
            </w:r>
          </w:p>
        </w:tc>
        <w:tc>
          <w:tcPr>
            <w:tcW w:w="2268" w:type="dxa"/>
            <w:shd w:val="clear" w:color="auto" w:fill="auto"/>
            <w:noWrap/>
            <w:vAlign w:val="center"/>
          </w:tcPr>
          <w:p w14:paraId="457CF21D" w14:textId="77777777" w:rsidR="0011524B" w:rsidRPr="00673FF4" w:rsidRDefault="0011524B" w:rsidP="00931AF6">
            <w:pPr>
              <w:jc w:val="center"/>
              <w:rPr>
                <w:shd w:val="clear" w:color="auto" w:fill="FFFFFF"/>
                <w:lang w:val="en-US"/>
              </w:rPr>
            </w:pPr>
            <w:r w:rsidRPr="00673FF4">
              <w:rPr>
                <w:lang w:val="en-US"/>
              </w:rPr>
              <w:t>Physical Activity</w:t>
            </w:r>
          </w:p>
        </w:tc>
        <w:tc>
          <w:tcPr>
            <w:tcW w:w="2126" w:type="dxa"/>
            <w:vAlign w:val="center"/>
          </w:tcPr>
          <w:p w14:paraId="65611C39" w14:textId="77777777" w:rsidR="0011524B" w:rsidRPr="00673FF4" w:rsidRDefault="0011524B" w:rsidP="00931AF6">
            <w:pPr>
              <w:jc w:val="center"/>
              <w:rPr>
                <w:lang w:val="en-US"/>
              </w:rPr>
            </w:pPr>
            <w:r w:rsidRPr="00673FF4">
              <w:rPr>
                <w:lang w:val="en-US"/>
              </w:rPr>
              <w:t xml:space="preserve">6 weeks </w:t>
            </w:r>
            <w:r>
              <w:rPr>
                <w:lang w:val="en-US"/>
              </w:rPr>
              <w:t>after hospital discharge</w:t>
            </w:r>
          </w:p>
        </w:tc>
        <w:tc>
          <w:tcPr>
            <w:tcW w:w="1276" w:type="dxa"/>
            <w:shd w:val="clear" w:color="auto" w:fill="auto"/>
            <w:noWrap/>
            <w:vAlign w:val="center"/>
          </w:tcPr>
          <w:p w14:paraId="5984A0CE" w14:textId="77777777" w:rsidR="0011524B" w:rsidRPr="00673FF4" w:rsidRDefault="0011524B" w:rsidP="00931AF6">
            <w:pPr>
              <w:jc w:val="center"/>
              <w:rPr>
                <w:lang w:val="en-US"/>
              </w:rPr>
            </w:pPr>
            <w:r w:rsidRPr="00673FF4">
              <w:rPr>
                <w:lang w:val="en-US"/>
              </w:rPr>
              <w:t>OR</w:t>
            </w:r>
          </w:p>
        </w:tc>
        <w:tc>
          <w:tcPr>
            <w:tcW w:w="2167" w:type="dxa"/>
            <w:noWrap/>
            <w:vAlign w:val="center"/>
          </w:tcPr>
          <w:p w14:paraId="5019E078" w14:textId="77777777" w:rsidR="0011524B" w:rsidRPr="00673FF4" w:rsidRDefault="0011524B" w:rsidP="00931AF6">
            <w:pPr>
              <w:jc w:val="center"/>
              <w:rPr>
                <w:lang w:val="en-US"/>
              </w:rPr>
            </w:pPr>
            <w:r w:rsidRPr="00673FF4">
              <w:rPr>
                <w:lang w:val="en-US"/>
              </w:rPr>
              <w:t>0.34 (0.16, 0.70)</w:t>
            </w:r>
          </w:p>
        </w:tc>
        <w:tc>
          <w:tcPr>
            <w:tcW w:w="1944" w:type="dxa"/>
            <w:vAlign w:val="center"/>
          </w:tcPr>
          <w:p w14:paraId="0BC52913" w14:textId="77777777" w:rsidR="0011524B" w:rsidRPr="00673FF4" w:rsidRDefault="0011524B" w:rsidP="00931AF6">
            <w:pPr>
              <w:jc w:val="center"/>
              <w:rPr>
                <w:lang w:val="en-US"/>
              </w:rPr>
            </w:pPr>
            <w:r w:rsidRPr="00673FF4">
              <w:rPr>
                <w:lang w:val="en-US"/>
              </w:rPr>
              <w:t>Moderate (-)</w:t>
            </w:r>
          </w:p>
        </w:tc>
      </w:tr>
      <w:tr w:rsidR="0011524B" w:rsidRPr="00673FF4" w14:paraId="1F549E3E" w14:textId="77777777" w:rsidTr="00931AF6">
        <w:trPr>
          <w:trHeight w:val="312"/>
        </w:trPr>
        <w:tc>
          <w:tcPr>
            <w:tcW w:w="1874" w:type="dxa"/>
            <w:shd w:val="clear" w:color="auto" w:fill="auto"/>
            <w:noWrap/>
            <w:vAlign w:val="center"/>
          </w:tcPr>
          <w:p w14:paraId="218D3412" w14:textId="77777777" w:rsidR="0011524B" w:rsidRPr="00673FF4" w:rsidRDefault="0011524B" w:rsidP="00931AF6">
            <w:pPr>
              <w:jc w:val="center"/>
              <w:rPr>
                <w:lang w:val="en-US"/>
              </w:rPr>
            </w:pPr>
            <w:r w:rsidRPr="00673FF4">
              <w:rPr>
                <w:lang w:val="en-US"/>
              </w:rPr>
              <w:t xml:space="preserve">Married </w:t>
            </w:r>
            <w:r>
              <w:rPr>
                <w:lang w:val="en-US"/>
              </w:rPr>
              <w:t>vs</w:t>
            </w:r>
            <w:r w:rsidRPr="00673FF4">
              <w:rPr>
                <w:lang w:val="en-US"/>
              </w:rPr>
              <w:t xml:space="preserve"> non-married</w:t>
            </w:r>
          </w:p>
        </w:tc>
        <w:tc>
          <w:tcPr>
            <w:tcW w:w="1235" w:type="dxa"/>
            <w:shd w:val="clear" w:color="auto" w:fill="auto"/>
            <w:noWrap/>
            <w:vAlign w:val="center"/>
          </w:tcPr>
          <w:p w14:paraId="41134D50" w14:textId="77777777" w:rsidR="0011524B" w:rsidRPr="00673FF4" w:rsidRDefault="0011524B" w:rsidP="00931AF6">
            <w:pPr>
              <w:jc w:val="center"/>
              <w:rPr>
                <w:noProof/>
                <w:lang w:val="en-US"/>
              </w:rPr>
            </w:pPr>
            <w:r w:rsidRPr="00673FF4">
              <w:rPr>
                <w:noProof/>
                <w:lang w:val="en-US"/>
              </w:rPr>
              <w:t>Lund 2016</w:t>
            </w:r>
            <w:r>
              <w:rPr>
                <w:noProof/>
                <w:lang w:val="en-US"/>
              </w:rPr>
              <w:t xml:space="preserve"> </w:t>
            </w:r>
            <w:sdt>
              <w:sdtPr>
                <w:rPr>
                  <w:noProof/>
                  <w:color w:val="000000"/>
                  <w:lang w:val="en-US"/>
                </w:rPr>
                <w:tag w:val="MENDELEY_CITATION_v3_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"/>
                <w:id w:val="567769560"/>
                <w:placeholder>
                  <w:docPart w:val="2DF7A752EC2845A1A9BCE92BCB0BDBF7"/>
                </w:placeholder>
              </w:sdtPr>
              <w:sdtEndPr/>
              <w:sdtContent>
                <w:r w:rsidRPr="00AE0881">
                  <w:rPr>
                    <w:noProof/>
                    <w:color w:val="000000"/>
                    <w:lang w:val="en-US"/>
                  </w:rPr>
                  <w:t>(61)</w:t>
                </w:r>
              </w:sdtContent>
            </w:sdt>
          </w:p>
        </w:tc>
        <w:tc>
          <w:tcPr>
            <w:tcW w:w="992" w:type="dxa"/>
            <w:vAlign w:val="center"/>
          </w:tcPr>
          <w:p w14:paraId="1C89C770" w14:textId="77777777" w:rsidR="0011524B" w:rsidRPr="00673FF4" w:rsidRDefault="0011524B" w:rsidP="00931AF6">
            <w:pPr>
              <w:jc w:val="center"/>
              <w:rPr>
                <w:lang w:val="en-US"/>
              </w:rPr>
            </w:pPr>
            <w:r w:rsidRPr="00673FF4">
              <w:rPr>
                <w:lang w:val="en-US"/>
              </w:rPr>
              <w:t>524</w:t>
            </w:r>
          </w:p>
        </w:tc>
        <w:tc>
          <w:tcPr>
            <w:tcW w:w="2268" w:type="dxa"/>
            <w:shd w:val="clear" w:color="auto" w:fill="auto"/>
            <w:noWrap/>
            <w:vAlign w:val="center"/>
          </w:tcPr>
          <w:p w14:paraId="6CB4D134" w14:textId="77777777" w:rsidR="0011524B" w:rsidRPr="00673FF4" w:rsidRDefault="0011524B" w:rsidP="00931AF6">
            <w:pPr>
              <w:jc w:val="center"/>
              <w:rPr>
                <w:lang w:val="en-US"/>
              </w:rPr>
            </w:pPr>
            <w:r w:rsidRPr="00673FF4">
              <w:rPr>
                <w:shd w:val="clear" w:color="auto" w:fill="FFFFFF"/>
                <w:lang w:val="en-US"/>
              </w:rPr>
              <w:t xml:space="preserve">PA level (low vs </w:t>
            </w:r>
            <w:r>
              <w:rPr>
                <w:shd w:val="clear" w:color="auto" w:fill="FFFFFF"/>
                <w:lang w:val="en-US"/>
              </w:rPr>
              <w:t>MVPA</w:t>
            </w:r>
            <w:r w:rsidRPr="00673FF4">
              <w:rPr>
                <w:shd w:val="clear" w:color="auto" w:fill="FFFFFF"/>
                <w:lang w:val="en-US"/>
              </w:rPr>
              <w:t>) based on METs-min</w:t>
            </w:r>
            <w:r>
              <w:rPr>
                <w:shd w:val="clear" w:color="auto" w:fill="FFFFFF"/>
                <w:lang w:val="en-US"/>
              </w:rPr>
              <w:t xml:space="preserve"> per </w:t>
            </w:r>
            <w:r w:rsidRPr="00673FF4">
              <w:rPr>
                <w:shd w:val="clear" w:color="auto" w:fill="FFFFFF"/>
                <w:lang w:val="en-US"/>
              </w:rPr>
              <w:t>week of the last 7 days</w:t>
            </w:r>
          </w:p>
        </w:tc>
        <w:tc>
          <w:tcPr>
            <w:tcW w:w="2126" w:type="dxa"/>
            <w:vAlign w:val="center"/>
          </w:tcPr>
          <w:p w14:paraId="6FCA9699" w14:textId="77777777" w:rsidR="0011524B" w:rsidRPr="00673FF4" w:rsidRDefault="0011524B" w:rsidP="00931AF6">
            <w:pPr>
              <w:jc w:val="center"/>
              <w:rPr>
                <w:lang w:val="en-US"/>
              </w:rPr>
            </w:pPr>
            <w:r w:rsidRPr="00673FF4">
              <w:rPr>
                <w:lang w:val="en-US"/>
              </w:rPr>
              <w:t>6-12 months after surgery</w:t>
            </w:r>
          </w:p>
        </w:tc>
        <w:tc>
          <w:tcPr>
            <w:tcW w:w="1276" w:type="dxa"/>
            <w:shd w:val="clear" w:color="auto" w:fill="auto"/>
            <w:noWrap/>
            <w:vAlign w:val="center"/>
          </w:tcPr>
          <w:p w14:paraId="4A005C33" w14:textId="77777777" w:rsidR="0011524B" w:rsidRPr="00673FF4" w:rsidRDefault="0011524B" w:rsidP="00931AF6">
            <w:pPr>
              <w:jc w:val="center"/>
              <w:rPr>
                <w:lang w:val="en-US"/>
              </w:rPr>
            </w:pPr>
            <w:r w:rsidRPr="00673FF4">
              <w:rPr>
                <w:lang w:val="en-US"/>
              </w:rPr>
              <w:t>OR</w:t>
            </w:r>
          </w:p>
        </w:tc>
        <w:tc>
          <w:tcPr>
            <w:tcW w:w="2167" w:type="dxa"/>
            <w:noWrap/>
            <w:vAlign w:val="center"/>
          </w:tcPr>
          <w:p w14:paraId="0ADDEAAB" w14:textId="77777777" w:rsidR="0011524B" w:rsidRPr="00673FF4" w:rsidRDefault="0011524B" w:rsidP="00931AF6">
            <w:pPr>
              <w:jc w:val="center"/>
              <w:rPr>
                <w:lang w:val="en-US"/>
              </w:rPr>
            </w:pPr>
            <w:r w:rsidRPr="00673FF4">
              <w:rPr>
                <w:lang w:val="en-US"/>
              </w:rPr>
              <w:t>1.52 (1.07, 2.19)</w:t>
            </w:r>
          </w:p>
        </w:tc>
        <w:tc>
          <w:tcPr>
            <w:tcW w:w="1944" w:type="dxa"/>
            <w:vAlign w:val="center"/>
          </w:tcPr>
          <w:p w14:paraId="7E80694D" w14:textId="77777777" w:rsidR="0011524B" w:rsidRPr="00673FF4" w:rsidRDefault="0011524B" w:rsidP="00931AF6">
            <w:pPr>
              <w:jc w:val="center"/>
              <w:rPr>
                <w:lang w:val="en-US"/>
              </w:rPr>
            </w:pPr>
            <w:r w:rsidRPr="00673FF4">
              <w:rPr>
                <w:lang w:val="en-US"/>
              </w:rPr>
              <w:t>Weak (+)</w:t>
            </w:r>
          </w:p>
        </w:tc>
      </w:tr>
      <w:tr w:rsidR="0011524B" w:rsidRPr="00673FF4" w14:paraId="207BF801" w14:textId="77777777" w:rsidTr="00931AF6">
        <w:trPr>
          <w:trHeight w:val="312"/>
        </w:trPr>
        <w:tc>
          <w:tcPr>
            <w:tcW w:w="1874" w:type="dxa"/>
            <w:shd w:val="clear" w:color="auto" w:fill="auto"/>
            <w:noWrap/>
            <w:vAlign w:val="center"/>
          </w:tcPr>
          <w:p w14:paraId="0C478053" w14:textId="77777777" w:rsidR="0011524B" w:rsidRPr="00BF1A26" w:rsidRDefault="0011524B" w:rsidP="00931AF6">
            <w:pPr>
              <w:jc w:val="center"/>
              <w:rPr>
                <w:lang w:val="en-US"/>
              </w:rPr>
            </w:pPr>
            <w:r w:rsidRPr="00BF1A26">
              <w:rPr>
                <w:lang w:val="en-US"/>
              </w:rPr>
              <w:t xml:space="preserve">Married </w:t>
            </w:r>
            <w:r>
              <w:rPr>
                <w:lang w:val="en-US"/>
              </w:rPr>
              <w:t>vs</w:t>
            </w:r>
            <w:r w:rsidRPr="00BF1A26">
              <w:rPr>
                <w:lang w:val="en-US"/>
              </w:rPr>
              <w:t xml:space="preserve"> (separate</w:t>
            </w:r>
            <w:r>
              <w:rPr>
                <w:lang w:val="en-US"/>
              </w:rPr>
              <w:t xml:space="preserve">d </w:t>
            </w:r>
            <w:r w:rsidRPr="00BF1A26">
              <w:rPr>
                <w:lang w:val="en-US"/>
              </w:rPr>
              <w:t>/</w:t>
            </w:r>
            <w:r>
              <w:rPr>
                <w:lang w:val="en-US"/>
              </w:rPr>
              <w:t xml:space="preserve"> </w:t>
            </w:r>
            <w:r w:rsidRPr="00BF1A26">
              <w:rPr>
                <w:lang w:val="en-US"/>
              </w:rPr>
              <w:t>widowed)</w:t>
            </w:r>
          </w:p>
        </w:tc>
        <w:tc>
          <w:tcPr>
            <w:tcW w:w="1235" w:type="dxa"/>
            <w:shd w:val="clear" w:color="auto" w:fill="auto"/>
            <w:noWrap/>
            <w:vAlign w:val="center"/>
          </w:tcPr>
          <w:p w14:paraId="2E12B4CA" w14:textId="77777777" w:rsidR="0011524B" w:rsidRPr="00BF1A26" w:rsidRDefault="0011524B" w:rsidP="00931AF6">
            <w:pPr>
              <w:jc w:val="center"/>
              <w:rPr>
                <w:noProof/>
                <w:lang w:val="en-US"/>
              </w:rPr>
            </w:pPr>
            <w:r w:rsidRPr="00BF1A26">
              <w:rPr>
                <w:noProof/>
                <w:lang w:val="en-US"/>
              </w:rPr>
              <w:t xml:space="preserve">Huang 2022 </w:t>
            </w:r>
            <w:sdt>
              <w:sdtPr>
                <w:rPr>
                  <w:noProof/>
                  <w:color w:val="000000"/>
                  <w:lang w:val="en-US"/>
                </w:rPr>
                <w:tag w:val="MENDELEY_CITATION_v3_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"/>
                <w:id w:val="-806468381"/>
                <w:placeholder>
                  <w:docPart w:val="16DA1FC45A184B6FB5A65AB454CFE38D"/>
                </w:placeholder>
              </w:sdtPr>
              <w:sdtEndPr/>
              <w:sdtContent>
                <w:r w:rsidRPr="00AE0881">
                  <w:rPr>
                    <w:noProof/>
                    <w:color w:val="000000"/>
                    <w:lang w:val="en-US"/>
                  </w:rPr>
                  <w:t>(80)</w:t>
                </w:r>
              </w:sdtContent>
            </w:sdt>
          </w:p>
        </w:tc>
        <w:tc>
          <w:tcPr>
            <w:tcW w:w="992" w:type="dxa"/>
            <w:vAlign w:val="center"/>
          </w:tcPr>
          <w:p w14:paraId="1EAE6B8C" w14:textId="77777777" w:rsidR="0011524B" w:rsidRPr="00673FF4" w:rsidRDefault="0011524B" w:rsidP="00931AF6">
            <w:pPr>
              <w:jc w:val="center"/>
              <w:rPr>
                <w:lang w:val="en-US"/>
              </w:rPr>
            </w:pPr>
            <w:r>
              <w:rPr>
                <w:lang w:val="en-US"/>
              </w:rPr>
              <w:t>215</w:t>
            </w:r>
          </w:p>
        </w:tc>
        <w:tc>
          <w:tcPr>
            <w:tcW w:w="2268" w:type="dxa"/>
            <w:shd w:val="clear" w:color="auto" w:fill="auto"/>
            <w:noWrap/>
            <w:vAlign w:val="center"/>
          </w:tcPr>
          <w:p w14:paraId="24609C3F" w14:textId="77777777" w:rsidR="0011524B" w:rsidRPr="00673FF4" w:rsidRDefault="0011524B" w:rsidP="00931AF6">
            <w:pPr>
              <w:jc w:val="center"/>
              <w:rPr>
                <w:shd w:val="clear" w:color="auto" w:fill="FFFFFF"/>
                <w:lang w:val="en-US"/>
              </w:rPr>
            </w:pPr>
            <w:r>
              <w:rPr>
                <w:lang w:val="en-US"/>
              </w:rPr>
              <w:t>PA score*</w:t>
            </w:r>
          </w:p>
        </w:tc>
        <w:tc>
          <w:tcPr>
            <w:tcW w:w="2126" w:type="dxa"/>
            <w:vAlign w:val="center"/>
          </w:tcPr>
          <w:p w14:paraId="2956F42E" w14:textId="77777777" w:rsidR="0011524B" w:rsidRPr="00673FF4" w:rsidRDefault="0011524B" w:rsidP="00931AF6">
            <w:pPr>
              <w:jc w:val="center"/>
              <w:rPr>
                <w:lang w:val="en-US"/>
              </w:rPr>
            </w:pPr>
            <w:r w:rsidRPr="000A0926">
              <w:t>Mean 9.4 (SD 6.9) years disease duration</w:t>
            </w:r>
          </w:p>
        </w:tc>
        <w:tc>
          <w:tcPr>
            <w:tcW w:w="1276" w:type="dxa"/>
            <w:shd w:val="clear" w:color="auto" w:fill="auto"/>
            <w:noWrap/>
            <w:vAlign w:val="center"/>
          </w:tcPr>
          <w:p w14:paraId="07E253A5" w14:textId="77777777" w:rsidR="0011524B" w:rsidRPr="00673FF4" w:rsidRDefault="0011524B" w:rsidP="00931AF6">
            <w:pPr>
              <w:jc w:val="center"/>
              <w:rPr>
                <w:lang w:val="en-US"/>
              </w:rPr>
            </w:pPr>
            <w:r>
              <w:rPr>
                <w:lang w:val="en-US"/>
              </w:rPr>
              <w:t>d</w:t>
            </w:r>
          </w:p>
        </w:tc>
        <w:tc>
          <w:tcPr>
            <w:tcW w:w="2167" w:type="dxa"/>
            <w:noWrap/>
            <w:vAlign w:val="center"/>
          </w:tcPr>
          <w:p w14:paraId="10AF86A2" w14:textId="77777777" w:rsidR="0011524B" w:rsidRPr="00673FF4" w:rsidRDefault="0011524B" w:rsidP="00931AF6">
            <w:pPr>
              <w:jc w:val="center"/>
              <w:rPr>
                <w:lang w:val="en-US"/>
              </w:rPr>
            </w:pPr>
            <w:r w:rsidRPr="00BF1A26">
              <w:rPr>
                <w:lang w:val="en-US"/>
              </w:rPr>
              <w:t>0.34 (0.00, 0.68)</w:t>
            </w:r>
          </w:p>
        </w:tc>
        <w:tc>
          <w:tcPr>
            <w:tcW w:w="1944" w:type="dxa"/>
            <w:vAlign w:val="center"/>
          </w:tcPr>
          <w:p w14:paraId="38CCB657" w14:textId="77777777" w:rsidR="0011524B" w:rsidRPr="00673FF4" w:rsidRDefault="0011524B" w:rsidP="00931AF6">
            <w:pPr>
              <w:jc w:val="center"/>
              <w:rPr>
                <w:lang w:val="en-US"/>
              </w:rPr>
            </w:pPr>
            <w:r>
              <w:rPr>
                <w:lang w:val="en-US"/>
              </w:rPr>
              <w:t>Weak (+)</w:t>
            </w:r>
          </w:p>
        </w:tc>
      </w:tr>
      <w:tr w:rsidR="0011524B" w:rsidRPr="00673FF4" w14:paraId="1D8A9B41" w14:textId="77777777" w:rsidTr="00931AF6">
        <w:trPr>
          <w:trHeight w:val="312"/>
        </w:trPr>
        <w:tc>
          <w:tcPr>
            <w:tcW w:w="1874" w:type="dxa"/>
            <w:shd w:val="clear" w:color="auto" w:fill="auto"/>
            <w:noWrap/>
            <w:vAlign w:val="center"/>
          </w:tcPr>
          <w:p w14:paraId="4EE61461" w14:textId="77777777" w:rsidR="0011524B" w:rsidRPr="00290544" w:rsidRDefault="0011524B" w:rsidP="00931AF6">
            <w:pPr>
              <w:jc w:val="center"/>
              <w:rPr>
                <w:lang w:val="en-US"/>
              </w:rPr>
            </w:pPr>
            <w:r w:rsidRPr="00290544">
              <w:rPr>
                <w:lang w:val="en-US"/>
              </w:rPr>
              <w:lastRenderedPageBreak/>
              <w:t>Married versus not (single+ widow + divorce)</w:t>
            </w:r>
          </w:p>
        </w:tc>
        <w:tc>
          <w:tcPr>
            <w:tcW w:w="1235" w:type="dxa"/>
            <w:shd w:val="clear" w:color="auto" w:fill="auto"/>
            <w:noWrap/>
            <w:vAlign w:val="center"/>
          </w:tcPr>
          <w:p w14:paraId="6BA8BB28" w14:textId="77777777" w:rsidR="0011524B" w:rsidRPr="00290544" w:rsidRDefault="0011524B" w:rsidP="00931AF6">
            <w:pPr>
              <w:jc w:val="center"/>
              <w:rPr>
                <w:noProof/>
                <w:lang w:val="en-US"/>
              </w:rPr>
            </w:pPr>
            <w:r w:rsidRPr="00290544">
              <w:rPr>
                <w:noProof/>
                <w:lang w:val="en-US"/>
              </w:rPr>
              <w:t xml:space="preserve">Alsaleh 2023 </w:t>
            </w:r>
            <w:sdt>
              <w:sdtPr>
                <w:rPr>
                  <w:noProof/>
                  <w:color w:val="000000"/>
                  <w:lang w:val="en-US"/>
                </w:rPr>
                <w:tag w:val="MENDELEY_CITATION_v3_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"/>
                <w:id w:val="-204880646"/>
                <w:placeholder>
                  <w:docPart w:val="781C17810D384F55B3B324859F48A479"/>
                </w:placeholder>
              </w:sdtPr>
              <w:sdtEndPr/>
              <w:sdtContent>
                <w:r w:rsidRPr="00AE0881">
                  <w:rPr>
                    <w:noProof/>
                    <w:color w:val="000000"/>
                    <w:lang w:val="en-US"/>
                  </w:rPr>
                  <w:t>(82)</w:t>
                </w:r>
              </w:sdtContent>
            </w:sdt>
          </w:p>
        </w:tc>
        <w:tc>
          <w:tcPr>
            <w:tcW w:w="992" w:type="dxa"/>
            <w:vAlign w:val="center"/>
          </w:tcPr>
          <w:p w14:paraId="4320D947" w14:textId="77777777" w:rsidR="0011524B" w:rsidRPr="00673FF4" w:rsidRDefault="0011524B" w:rsidP="00931AF6">
            <w:pPr>
              <w:jc w:val="center"/>
              <w:rPr>
                <w:lang w:val="en-US"/>
              </w:rPr>
            </w:pPr>
            <w:r>
              <w:rPr>
                <w:lang w:val="en-US"/>
              </w:rPr>
              <w:t>400</w:t>
            </w:r>
          </w:p>
        </w:tc>
        <w:tc>
          <w:tcPr>
            <w:tcW w:w="2268" w:type="dxa"/>
            <w:shd w:val="clear" w:color="auto" w:fill="auto"/>
            <w:noWrap/>
            <w:vAlign w:val="center"/>
          </w:tcPr>
          <w:p w14:paraId="5E3C5A6C" w14:textId="77777777" w:rsidR="0011524B" w:rsidRPr="00673FF4" w:rsidRDefault="0011524B" w:rsidP="00931AF6">
            <w:pPr>
              <w:jc w:val="center"/>
              <w:rPr>
                <w:shd w:val="clear" w:color="auto" w:fill="FFFFFF"/>
                <w:lang w:val="en-US"/>
              </w:rPr>
            </w:pPr>
            <w:r>
              <w:rPr>
                <w:lang w:val="en-US"/>
              </w:rPr>
              <w:t>Meeting PA recommendations**</w:t>
            </w:r>
          </w:p>
        </w:tc>
        <w:tc>
          <w:tcPr>
            <w:tcW w:w="2126" w:type="dxa"/>
            <w:vAlign w:val="center"/>
          </w:tcPr>
          <w:p w14:paraId="4C65D513" w14:textId="77777777" w:rsidR="0011524B" w:rsidRPr="00673FF4" w:rsidRDefault="0011524B" w:rsidP="00931AF6">
            <w:pPr>
              <w:jc w:val="center"/>
              <w:rPr>
                <w:lang w:val="en-US"/>
              </w:rPr>
            </w:pPr>
            <w:r>
              <w:rPr>
                <w:rFonts w:cs="Arial"/>
                <w:lang w:val="en-US"/>
              </w:rPr>
              <w:t>≥</w:t>
            </w:r>
            <w:r>
              <w:rPr>
                <w:lang w:val="en-US"/>
              </w:rPr>
              <w:t>4 months after angina or MI diagnosis</w:t>
            </w:r>
          </w:p>
        </w:tc>
        <w:tc>
          <w:tcPr>
            <w:tcW w:w="1276" w:type="dxa"/>
            <w:shd w:val="clear" w:color="auto" w:fill="auto"/>
            <w:noWrap/>
            <w:vAlign w:val="center"/>
          </w:tcPr>
          <w:p w14:paraId="79AC0CB2" w14:textId="77777777" w:rsidR="0011524B" w:rsidRPr="00673FF4" w:rsidRDefault="0011524B" w:rsidP="00931AF6">
            <w:pPr>
              <w:jc w:val="center"/>
              <w:rPr>
                <w:lang w:val="en-US"/>
              </w:rPr>
            </w:pPr>
            <w:r>
              <w:rPr>
                <w:lang w:val="en-US"/>
              </w:rPr>
              <w:t>OR</w:t>
            </w:r>
          </w:p>
        </w:tc>
        <w:tc>
          <w:tcPr>
            <w:tcW w:w="2167" w:type="dxa"/>
            <w:noWrap/>
            <w:vAlign w:val="center"/>
          </w:tcPr>
          <w:p w14:paraId="586FFDDA" w14:textId="77777777" w:rsidR="0011524B" w:rsidRPr="00673FF4" w:rsidRDefault="0011524B" w:rsidP="00931AF6">
            <w:pPr>
              <w:jc w:val="center"/>
              <w:rPr>
                <w:lang w:val="en-US"/>
              </w:rPr>
            </w:pPr>
            <w:r w:rsidRPr="00290544">
              <w:rPr>
                <w:lang w:val="en-US"/>
              </w:rPr>
              <w:t>1.06 (0.6, 1.8)</w:t>
            </w:r>
          </w:p>
        </w:tc>
        <w:tc>
          <w:tcPr>
            <w:tcW w:w="1944" w:type="dxa"/>
            <w:vAlign w:val="center"/>
          </w:tcPr>
          <w:p w14:paraId="5B6A7154" w14:textId="77777777" w:rsidR="0011524B" w:rsidRPr="00673FF4" w:rsidRDefault="0011524B" w:rsidP="00931AF6">
            <w:pPr>
              <w:jc w:val="center"/>
              <w:rPr>
                <w:lang w:val="en-US"/>
              </w:rPr>
            </w:pPr>
            <w:r>
              <w:rPr>
                <w:lang w:val="en-US"/>
              </w:rPr>
              <w:t>None</w:t>
            </w:r>
          </w:p>
        </w:tc>
      </w:tr>
      <w:tr w:rsidR="0011524B" w:rsidRPr="00673FF4" w14:paraId="2B4E86B5" w14:textId="77777777" w:rsidTr="00931AF6">
        <w:trPr>
          <w:trHeight w:val="950"/>
        </w:trPr>
        <w:tc>
          <w:tcPr>
            <w:tcW w:w="1874" w:type="dxa"/>
            <w:shd w:val="clear" w:color="auto" w:fill="auto"/>
            <w:noWrap/>
            <w:vAlign w:val="center"/>
          </w:tcPr>
          <w:p w14:paraId="6972CA21" w14:textId="77777777" w:rsidR="0011524B" w:rsidRPr="00290544" w:rsidRDefault="0011524B" w:rsidP="00931AF6">
            <w:pPr>
              <w:jc w:val="center"/>
              <w:rPr>
                <w:lang w:val="en-US"/>
              </w:rPr>
            </w:pPr>
            <w:r>
              <w:rPr>
                <w:lang w:val="en-US"/>
              </w:rPr>
              <w:t>Married vs non-married</w:t>
            </w:r>
          </w:p>
        </w:tc>
        <w:tc>
          <w:tcPr>
            <w:tcW w:w="1235" w:type="dxa"/>
            <w:shd w:val="clear" w:color="auto" w:fill="auto"/>
            <w:noWrap/>
            <w:vAlign w:val="center"/>
          </w:tcPr>
          <w:p w14:paraId="73C132B2" w14:textId="77777777" w:rsidR="0011524B" w:rsidRPr="00290544" w:rsidRDefault="0011524B" w:rsidP="00931AF6">
            <w:pPr>
              <w:jc w:val="center"/>
              <w:rPr>
                <w:noProof/>
                <w:lang w:val="en-US"/>
              </w:rPr>
            </w:pPr>
            <w:r>
              <w:rPr>
                <w:lang w:val="en-US"/>
              </w:rPr>
              <w:t xml:space="preserve">Kim 2022 </w:t>
            </w:r>
            <w:sdt>
              <w:sdtPr>
                <w:rPr>
                  <w:color w:val="000000"/>
                  <w:lang w:val="en-US"/>
                </w:rPr>
                <w:tag w:val="MENDELEY_CITATION_v3_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"/>
                <w:id w:val="73795302"/>
                <w:placeholder>
                  <w:docPart w:val="D86A1AAC97B94FCC891782B20B38C68F"/>
                </w:placeholder>
              </w:sdtPr>
              <w:sdtEndPr/>
              <w:sdtContent>
                <w:r w:rsidRPr="00AE0881">
                  <w:rPr>
                    <w:color w:val="000000"/>
                    <w:lang w:val="en-US"/>
                  </w:rPr>
                  <w:t>(88)</w:t>
                </w:r>
              </w:sdtContent>
            </w:sdt>
          </w:p>
        </w:tc>
        <w:tc>
          <w:tcPr>
            <w:tcW w:w="992" w:type="dxa"/>
            <w:vAlign w:val="center"/>
          </w:tcPr>
          <w:p w14:paraId="55C2C748" w14:textId="77777777" w:rsidR="0011524B" w:rsidRDefault="0011524B" w:rsidP="00931AF6">
            <w:pPr>
              <w:jc w:val="center"/>
              <w:rPr>
                <w:lang w:val="en-US"/>
              </w:rPr>
            </w:pPr>
            <w:r>
              <w:rPr>
                <w:lang w:val="en-US"/>
              </w:rPr>
              <w:t>25</w:t>
            </w:r>
          </w:p>
        </w:tc>
        <w:tc>
          <w:tcPr>
            <w:tcW w:w="2268" w:type="dxa"/>
            <w:shd w:val="clear" w:color="auto" w:fill="auto"/>
            <w:noWrap/>
            <w:vAlign w:val="center"/>
          </w:tcPr>
          <w:p w14:paraId="2C63EF4C" w14:textId="77777777" w:rsidR="0011524B" w:rsidRDefault="0011524B" w:rsidP="00931AF6">
            <w:pPr>
              <w:jc w:val="center"/>
              <w:rPr>
                <w:lang w:val="en-US"/>
              </w:rPr>
            </w:pPr>
            <w:r>
              <w:rPr>
                <w:lang w:val="en-US"/>
              </w:rPr>
              <w:t>Minutes of PA (Light and MVPA)</w:t>
            </w:r>
          </w:p>
        </w:tc>
        <w:tc>
          <w:tcPr>
            <w:tcW w:w="2126" w:type="dxa"/>
            <w:vAlign w:val="center"/>
          </w:tcPr>
          <w:p w14:paraId="10DFFDCB" w14:textId="77777777" w:rsidR="0011524B" w:rsidRDefault="0011524B" w:rsidP="00931AF6">
            <w:pPr>
              <w:jc w:val="center"/>
              <w:rPr>
                <w:rFonts w:cs="Arial"/>
                <w:lang w:val="en-US"/>
              </w:rPr>
            </w:pPr>
            <w:r w:rsidRPr="00A4443E">
              <w:rPr>
                <w:lang w:val="en-US"/>
              </w:rPr>
              <w:t>1 month post CR discharge</w:t>
            </w:r>
          </w:p>
        </w:tc>
        <w:tc>
          <w:tcPr>
            <w:tcW w:w="1276" w:type="dxa"/>
            <w:shd w:val="clear" w:color="auto" w:fill="auto"/>
            <w:noWrap/>
            <w:vAlign w:val="center"/>
          </w:tcPr>
          <w:p w14:paraId="7C181DA6" w14:textId="77777777" w:rsidR="0011524B" w:rsidRDefault="0011524B" w:rsidP="00931AF6">
            <w:pPr>
              <w:jc w:val="center"/>
              <w:rPr>
                <w:lang w:val="en-US"/>
              </w:rPr>
            </w:pPr>
            <w:r>
              <w:rPr>
                <w:lang w:val="en-US"/>
              </w:rPr>
              <w:t>d</w:t>
            </w:r>
          </w:p>
        </w:tc>
        <w:tc>
          <w:tcPr>
            <w:tcW w:w="2167" w:type="dxa"/>
            <w:noWrap/>
            <w:vAlign w:val="center"/>
          </w:tcPr>
          <w:p w14:paraId="44365F64" w14:textId="77777777" w:rsidR="0011524B" w:rsidRPr="00110116" w:rsidRDefault="0011524B" w:rsidP="00931AF6">
            <w:pPr>
              <w:jc w:val="center"/>
              <w:rPr>
                <w:lang w:val="en-US"/>
              </w:rPr>
            </w:pPr>
            <w:r w:rsidRPr="00110116">
              <w:rPr>
                <w:lang w:val="en-US"/>
              </w:rPr>
              <w:t>-0.07 (-1.14, 1)</w:t>
            </w:r>
          </w:p>
        </w:tc>
        <w:tc>
          <w:tcPr>
            <w:tcW w:w="1944" w:type="dxa"/>
            <w:vAlign w:val="center"/>
          </w:tcPr>
          <w:p w14:paraId="74F6635B" w14:textId="77777777" w:rsidR="0011524B" w:rsidRPr="00110116" w:rsidRDefault="0011524B" w:rsidP="00931AF6">
            <w:pPr>
              <w:jc w:val="center"/>
              <w:rPr>
                <w:lang w:val="en-US"/>
              </w:rPr>
            </w:pPr>
            <w:r w:rsidRPr="00110116">
              <w:rPr>
                <w:lang w:val="en-US"/>
              </w:rPr>
              <w:t>None</w:t>
            </w:r>
          </w:p>
        </w:tc>
      </w:tr>
      <w:tr w:rsidR="0011524B" w:rsidRPr="00673FF4" w14:paraId="55044337" w14:textId="77777777" w:rsidTr="00931AF6">
        <w:trPr>
          <w:trHeight w:val="312"/>
        </w:trPr>
        <w:tc>
          <w:tcPr>
            <w:tcW w:w="1874" w:type="dxa"/>
            <w:shd w:val="clear" w:color="auto" w:fill="auto"/>
            <w:noWrap/>
            <w:vAlign w:val="center"/>
          </w:tcPr>
          <w:p w14:paraId="7E928FE9" w14:textId="77777777" w:rsidR="0011524B" w:rsidRDefault="0011524B" w:rsidP="00931AF6">
            <w:pPr>
              <w:jc w:val="center"/>
              <w:rPr>
                <w:lang w:val="en-US"/>
              </w:rPr>
            </w:pPr>
            <w:r>
              <w:rPr>
                <w:lang w:val="en-US"/>
              </w:rPr>
              <w:t>Married vs non-married</w:t>
            </w:r>
          </w:p>
        </w:tc>
        <w:tc>
          <w:tcPr>
            <w:tcW w:w="1235" w:type="dxa"/>
            <w:shd w:val="clear" w:color="auto" w:fill="auto"/>
            <w:noWrap/>
            <w:vAlign w:val="center"/>
          </w:tcPr>
          <w:p w14:paraId="57A7ECC2" w14:textId="77777777" w:rsidR="0011524B" w:rsidRDefault="0011524B" w:rsidP="00931AF6">
            <w:pPr>
              <w:jc w:val="center"/>
              <w:rPr>
                <w:lang w:val="en-US"/>
              </w:rPr>
            </w:pPr>
          </w:p>
        </w:tc>
        <w:tc>
          <w:tcPr>
            <w:tcW w:w="992" w:type="dxa"/>
            <w:vAlign w:val="center"/>
          </w:tcPr>
          <w:p w14:paraId="6032A5EB" w14:textId="77777777" w:rsidR="0011524B" w:rsidRDefault="0011524B" w:rsidP="00931AF6">
            <w:pPr>
              <w:jc w:val="center"/>
              <w:rPr>
                <w:lang w:val="en-US"/>
              </w:rPr>
            </w:pPr>
            <w:r>
              <w:rPr>
                <w:lang w:val="en-US"/>
              </w:rPr>
              <w:t>25</w:t>
            </w:r>
          </w:p>
        </w:tc>
        <w:tc>
          <w:tcPr>
            <w:tcW w:w="2268" w:type="dxa"/>
            <w:shd w:val="clear" w:color="auto" w:fill="auto"/>
            <w:noWrap/>
            <w:vAlign w:val="center"/>
          </w:tcPr>
          <w:p w14:paraId="1214013D" w14:textId="77777777" w:rsidR="0011524B" w:rsidRDefault="0011524B" w:rsidP="00931AF6">
            <w:pPr>
              <w:jc w:val="center"/>
              <w:rPr>
                <w:lang w:val="en-US"/>
              </w:rPr>
            </w:pPr>
            <w:r>
              <w:rPr>
                <w:lang w:val="en-US"/>
              </w:rPr>
              <w:t>Minutes of PA (Light and MVPA)</w:t>
            </w:r>
          </w:p>
        </w:tc>
        <w:tc>
          <w:tcPr>
            <w:tcW w:w="2126" w:type="dxa"/>
            <w:vAlign w:val="center"/>
          </w:tcPr>
          <w:p w14:paraId="248044F9" w14:textId="77777777" w:rsidR="0011524B" w:rsidRPr="00A4443E" w:rsidRDefault="0011524B" w:rsidP="00931AF6">
            <w:pPr>
              <w:jc w:val="center"/>
              <w:rPr>
                <w:lang w:val="en-US"/>
              </w:rPr>
            </w:pPr>
            <w:r>
              <w:rPr>
                <w:lang w:val="en-US"/>
              </w:rPr>
              <w:t>3</w:t>
            </w:r>
            <w:r w:rsidRPr="00A4443E">
              <w:rPr>
                <w:lang w:val="en-US"/>
              </w:rPr>
              <w:t xml:space="preserve"> month</w:t>
            </w:r>
            <w:r>
              <w:rPr>
                <w:lang w:val="en-US"/>
              </w:rPr>
              <w:t>s</w:t>
            </w:r>
            <w:r w:rsidRPr="00A4443E">
              <w:rPr>
                <w:lang w:val="en-US"/>
              </w:rPr>
              <w:t xml:space="preserve"> post CR discharge</w:t>
            </w:r>
          </w:p>
        </w:tc>
        <w:tc>
          <w:tcPr>
            <w:tcW w:w="1276" w:type="dxa"/>
            <w:shd w:val="clear" w:color="auto" w:fill="auto"/>
            <w:noWrap/>
            <w:vAlign w:val="center"/>
          </w:tcPr>
          <w:p w14:paraId="67E2C6B1" w14:textId="77777777" w:rsidR="0011524B" w:rsidRDefault="0011524B" w:rsidP="00931AF6">
            <w:pPr>
              <w:jc w:val="center"/>
              <w:rPr>
                <w:lang w:val="en-US"/>
              </w:rPr>
            </w:pPr>
            <w:r>
              <w:rPr>
                <w:lang w:val="en-US"/>
              </w:rPr>
              <w:t>d</w:t>
            </w:r>
          </w:p>
        </w:tc>
        <w:tc>
          <w:tcPr>
            <w:tcW w:w="2167" w:type="dxa"/>
            <w:noWrap/>
            <w:vAlign w:val="center"/>
          </w:tcPr>
          <w:p w14:paraId="01ED6406" w14:textId="77777777" w:rsidR="0011524B" w:rsidRPr="00110116" w:rsidRDefault="0011524B" w:rsidP="00931AF6">
            <w:pPr>
              <w:jc w:val="center"/>
              <w:rPr>
                <w:lang w:val="en-US"/>
              </w:rPr>
            </w:pPr>
            <w:r w:rsidRPr="00110116">
              <w:rPr>
                <w:lang w:val="en-US"/>
              </w:rPr>
              <w:t>0.28 (-0.8, 1.35)</w:t>
            </w:r>
          </w:p>
        </w:tc>
        <w:tc>
          <w:tcPr>
            <w:tcW w:w="1944" w:type="dxa"/>
            <w:vAlign w:val="center"/>
          </w:tcPr>
          <w:p w14:paraId="0B22E6FE" w14:textId="77777777" w:rsidR="0011524B" w:rsidRPr="00110116" w:rsidRDefault="0011524B" w:rsidP="00931AF6">
            <w:pPr>
              <w:jc w:val="center"/>
              <w:rPr>
                <w:lang w:val="en-US"/>
              </w:rPr>
            </w:pPr>
            <w:r w:rsidRPr="00110116">
              <w:rPr>
                <w:lang w:val="en-US"/>
              </w:rPr>
              <w:t>Weak (+)</w:t>
            </w:r>
          </w:p>
        </w:tc>
      </w:tr>
      <w:tr w:rsidR="0011524B" w:rsidRPr="00673FF4" w14:paraId="1FB07BD6" w14:textId="77777777" w:rsidTr="00931AF6">
        <w:trPr>
          <w:trHeight w:val="312"/>
        </w:trPr>
        <w:tc>
          <w:tcPr>
            <w:tcW w:w="1874" w:type="dxa"/>
            <w:shd w:val="clear" w:color="auto" w:fill="auto"/>
            <w:noWrap/>
            <w:vAlign w:val="center"/>
          </w:tcPr>
          <w:p w14:paraId="1F937482" w14:textId="77777777" w:rsidR="0011524B" w:rsidRDefault="0011524B" w:rsidP="00931AF6">
            <w:pPr>
              <w:jc w:val="center"/>
              <w:rPr>
                <w:lang w:val="en-US"/>
              </w:rPr>
            </w:pPr>
            <w:r>
              <w:rPr>
                <w:lang w:val="en-US"/>
              </w:rPr>
              <w:t xml:space="preserve">Married vs </w:t>
            </w:r>
            <w:proofErr w:type="spellStart"/>
            <w:proofErr w:type="gramStart"/>
            <w:r>
              <w:rPr>
                <w:lang w:val="en-US"/>
              </w:rPr>
              <w:t>non.married</w:t>
            </w:r>
            <w:proofErr w:type="spellEnd"/>
            <w:proofErr w:type="gramEnd"/>
          </w:p>
        </w:tc>
        <w:tc>
          <w:tcPr>
            <w:tcW w:w="1235" w:type="dxa"/>
            <w:shd w:val="clear" w:color="auto" w:fill="auto"/>
            <w:noWrap/>
            <w:vAlign w:val="center"/>
          </w:tcPr>
          <w:p w14:paraId="76E95A1E" w14:textId="77777777" w:rsidR="0011524B" w:rsidRDefault="0011524B" w:rsidP="00931AF6">
            <w:pPr>
              <w:jc w:val="center"/>
              <w:rPr>
                <w:lang w:val="en-US"/>
              </w:rPr>
            </w:pPr>
          </w:p>
        </w:tc>
        <w:tc>
          <w:tcPr>
            <w:tcW w:w="992" w:type="dxa"/>
            <w:vAlign w:val="center"/>
          </w:tcPr>
          <w:p w14:paraId="71332842" w14:textId="77777777" w:rsidR="0011524B" w:rsidRDefault="0011524B" w:rsidP="00931AF6">
            <w:pPr>
              <w:jc w:val="center"/>
              <w:rPr>
                <w:lang w:val="en-US"/>
              </w:rPr>
            </w:pPr>
            <w:r>
              <w:rPr>
                <w:lang w:val="en-US"/>
              </w:rPr>
              <w:t>23</w:t>
            </w:r>
          </w:p>
        </w:tc>
        <w:tc>
          <w:tcPr>
            <w:tcW w:w="2268" w:type="dxa"/>
            <w:shd w:val="clear" w:color="auto" w:fill="auto"/>
            <w:noWrap/>
            <w:vAlign w:val="center"/>
          </w:tcPr>
          <w:p w14:paraId="529C5374" w14:textId="77777777" w:rsidR="0011524B" w:rsidRDefault="0011524B" w:rsidP="00931AF6">
            <w:pPr>
              <w:jc w:val="center"/>
              <w:rPr>
                <w:lang w:val="en-US"/>
              </w:rPr>
            </w:pPr>
            <w:r>
              <w:rPr>
                <w:lang w:val="en-US"/>
              </w:rPr>
              <w:t>Minutes of PA (Light and MVPA)</w:t>
            </w:r>
          </w:p>
        </w:tc>
        <w:tc>
          <w:tcPr>
            <w:tcW w:w="2126" w:type="dxa"/>
            <w:vAlign w:val="center"/>
          </w:tcPr>
          <w:p w14:paraId="523A5D22" w14:textId="77777777" w:rsidR="0011524B" w:rsidRDefault="0011524B" w:rsidP="00931AF6">
            <w:pPr>
              <w:jc w:val="center"/>
              <w:rPr>
                <w:lang w:val="en-US"/>
              </w:rPr>
            </w:pPr>
            <w:r>
              <w:rPr>
                <w:lang w:val="en-US"/>
              </w:rPr>
              <w:t>9</w:t>
            </w:r>
            <w:r w:rsidRPr="00A4443E">
              <w:rPr>
                <w:lang w:val="en-US"/>
              </w:rPr>
              <w:t xml:space="preserve"> month</w:t>
            </w:r>
            <w:r>
              <w:rPr>
                <w:lang w:val="en-US"/>
              </w:rPr>
              <w:t>s</w:t>
            </w:r>
            <w:r w:rsidRPr="00A4443E">
              <w:rPr>
                <w:lang w:val="en-US"/>
              </w:rPr>
              <w:t xml:space="preserve"> post CR discharge</w:t>
            </w:r>
          </w:p>
        </w:tc>
        <w:tc>
          <w:tcPr>
            <w:tcW w:w="1276" w:type="dxa"/>
            <w:shd w:val="clear" w:color="auto" w:fill="auto"/>
            <w:noWrap/>
            <w:vAlign w:val="center"/>
          </w:tcPr>
          <w:p w14:paraId="2413D2F2" w14:textId="77777777" w:rsidR="0011524B" w:rsidRDefault="0011524B" w:rsidP="00931AF6">
            <w:pPr>
              <w:jc w:val="center"/>
              <w:rPr>
                <w:lang w:val="en-US"/>
              </w:rPr>
            </w:pPr>
            <w:r>
              <w:rPr>
                <w:lang w:val="en-US"/>
              </w:rPr>
              <w:t>d</w:t>
            </w:r>
          </w:p>
        </w:tc>
        <w:tc>
          <w:tcPr>
            <w:tcW w:w="2167" w:type="dxa"/>
            <w:noWrap/>
            <w:vAlign w:val="center"/>
          </w:tcPr>
          <w:p w14:paraId="27904F7A" w14:textId="77777777" w:rsidR="0011524B" w:rsidRPr="00110116" w:rsidRDefault="0011524B" w:rsidP="00931AF6">
            <w:pPr>
              <w:jc w:val="center"/>
              <w:rPr>
                <w:lang w:val="en-US"/>
              </w:rPr>
            </w:pPr>
            <w:r w:rsidRPr="00110116">
              <w:rPr>
                <w:lang w:val="en-US"/>
              </w:rPr>
              <w:t>-0.39 (-1.47, 0.7)</w:t>
            </w:r>
          </w:p>
        </w:tc>
        <w:tc>
          <w:tcPr>
            <w:tcW w:w="1944" w:type="dxa"/>
            <w:vAlign w:val="center"/>
          </w:tcPr>
          <w:p w14:paraId="6645D2AF" w14:textId="77777777" w:rsidR="0011524B" w:rsidRPr="00110116" w:rsidRDefault="0011524B" w:rsidP="00931AF6">
            <w:pPr>
              <w:jc w:val="center"/>
              <w:rPr>
                <w:lang w:val="en-US"/>
              </w:rPr>
            </w:pPr>
            <w:r>
              <w:rPr>
                <w:lang w:val="en-US"/>
              </w:rPr>
              <w:t>Weak</w:t>
            </w:r>
            <w:r w:rsidRPr="00110116">
              <w:rPr>
                <w:lang w:val="en-US"/>
              </w:rPr>
              <w:t xml:space="preserve"> (-)</w:t>
            </w:r>
          </w:p>
        </w:tc>
      </w:tr>
    </w:tbl>
    <w:p w14:paraId="508B88AC" w14:textId="77777777" w:rsidR="0011524B" w:rsidRPr="00FD61D3" w:rsidRDefault="0011524B" w:rsidP="0011524B">
      <w:pPr>
        <w:pStyle w:val="Textkrper"/>
      </w:pPr>
      <w:r w:rsidRPr="00FD61D3">
        <w:t>CR = cardiac rehabilitation, MI = myocardial infarction, PA = physical activity, MVPA = moderate to vigorous physical activities, MET = metabolic equivalent of task</w:t>
      </w:r>
    </w:p>
    <w:p w14:paraId="140716B6" w14:textId="77777777" w:rsidR="0011524B" w:rsidRPr="00FD61D3" w:rsidRDefault="0011524B" w:rsidP="0011524B">
      <w:pPr>
        <w:pStyle w:val="Textkrper"/>
      </w:pPr>
      <w:r w:rsidRPr="00FD61D3">
        <w:t>*PASE questionnaire</w:t>
      </w:r>
    </w:p>
    <w:p w14:paraId="6EFF10FE" w14:textId="77777777" w:rsidR="0011524B" w:rsidRDefault="0011524B" w:rsidP="0011524B">
      <w:pPr>
        <w:pStyle w:val="Textkrper"/>
      </w:pPr>
      <w:r w:rsidRPr="00FD61D3">
        <w:t>**performance of 150 minutes per week of moderate intensity or a combination of walking and moderate intensity activities amounting to ≥600 MET minutes/week</w:t>
      </w:r>
    </w:p>
    <w:p w14:paraId="4A3BC80D" w14:textId="77777777" w:rsidR="0011524B" w:rsidRDefault="0011524B" w:rsidP="0011524B">
      <w:pPr>
        <w:pStyle w:val="Textkrper"/>
      </w:pPr>
    </w:p>
    <w:p w14:paraId="085E35C7" w14:textId="77777777" w:rsidR="0011524B" w:rsidRPr="00322C06" w:rsidRDefault="0011524B" w:rsidP="0011524B">
      <w:pPr>
        <w:pStyle w:val="berschrift2"/>
      </w:pPr>
      <w:bookmarkStart w:id="56" w:name="_Toc141774519"/>
      <w:bookmarkStart w:id="57" w:name="_Toc149829786"/>
      <w:r w:rsidRPr="00673FF4">
        <w:t>Socioeconomic Status</w:t>
      </w:r>
      <w:bookmarkEnd w:id="56"/>
      <w:bookmarkEnd w:id="57"/>
    </w:p>
    <w:p w14:paraId="2141B636"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socioeconomic status</w:t>
      </w:r>
    </w:p>
    <w:p w14:paraId="70F801D1" w14:textId="77777777" w:rsidR="0011524B" w:rsidRPr="00673FF4" w:rsidRDefault="0011524B" w:rsidP="0011524B">
      <w:pPr>
        <w:rPr>
          <w:lang w:val="en-US"/>
        </w:rPr>
      </w:pPr>
      <w:r w:rsidRPr="00673FF4">
        <w:rPr>
          <w:lang w:val="en-US"/>
        </w:rPr>
        <w:t xml:space="preserve">(-) higher socioeconomic status is associated with less physical activity </w:t>
      </w:r>
      <w:proofErr w:type="spellStart"/>
      <w:r w:rsidRPr="00673FF4">
        <w:rPr>
          <w:lang w:val="en-US"/>
        </w:rPr>
        <w:t>behaviour</w:t>
      </w:r>
      <w:proofErr w:type="spellEnd"/>
    </w:p>
    <w:p w14:paraId="756AA4B6" w14:textId="77777777" w:rsidR="0011524B" w:rsidRPr="00673FF4" w:rsidRDefault="0011524B" w:rsidP="0011524B">
      <w:pPr>
        <w:rPr>
          <w:lang w:val="en-US"/>
        </w:rPr>
      </w:pPr>
      <w:r w:rsidRPr="00673FF4">
        <w:rPr>
          <w:lang w:val="en-US"/>
        </w:rPr>
        <w:t xml:space="preserve">(+) higher socioeconomic status is associated with more physical activity </w:t>
      </w:r>
      <w:proofErr w:type="spellStart"/>
      <w:r w:rsidRPr="00673FF4">
        <w:rPr>
          <w:lang w:val="en-US"/>
        </w:rPr>
        <w:t>behaviour</w:t>
      </w:r>
      <w:proofErr w:type="spellEnd"/>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992"/>
        <w:gridCol w:w="2835"/>
        <w:gridCol w:w="1985"/>
        <w:gridCol w:w="1001"/>
        <w:gridCol w:w="1960"/>
        <w:gridCol w:w="2061"/>
      </w:tblGrid>
      <w:tr w:rsidR="0011524B" w:rsidRPr="00673FF4" w14:paraId="6C03BA6F" w14:textId="77777777" w:rsidTr="00931AF6">
        <w:trPr>
          <w:trHeight w:val="312"/>
        </w:trPr>
        <w:tc>
          <w:tcPr>
            <w:tcW w:w="1838" w:type="dxa"/>
            <w:shd w:val="clear" w:color="auto" w:fill="auto"/>
            <w:noWrap/>
            <w:vAlign w:val="center"/>
            <w:hideMark/>
          </w:tcPr>
          <w:p w14:paraId="173DC8A4" w14:textId="77777777" w:rsidR="0011524B" w:rsidRPr="00673FF4" w:rsidRDefault="0011524B" w:rsidP="00931AF6">
            <w:pPr>
              <w:jc w:val="center"/>
              <w:rPr>
                <w:lang w:val="en-US"/>
              </w:rPr>
            </w:pPr>
            <w:r w:rsidRPr="00673FF4">
              <w:rPr>
                <w:lang w:val="en-US"/>
              </w:rPr>
              <w:t>Determinant</w:t>
            </w:r>
          </w:p>
        </w:tc>
        <w:tc>
          <w:tcPr>
            <w:tcW w:w="1276" w:type="dxa"/>
            <w:shd w:val="clear" w:color="auto" w:fill="auto"/>
            <w:noWrap/>
            <w:vAlign w:val="center"/>
            <w:hideMark/>
          </w:tcPr>
          <w:p w14:paraId="3846EC0F" w14:textId="77777777" w:rsidR="0011524B" w:rsidRPr="00673FF4" w:rsidRDefault="0011524B" w:rsidP="00931AF6">
            <w:pPr>
              <w:jc w:val="center"/>
              <w:rPr>
                <w:lang w:val="en-US"/>
              </w:rPr>
            </w:pPr>
            <w:r w:rsidRPr="00673FF4">
              <w:rPr>
                <w:lang w:val="en-US"/>
              </w:rPr>
              <w:t>Study</w:t>
            </w:r>
          </w:p>
        </w:tc>
        <w:tc>
          <w:tcPr>
            <w:tcW w:w="992" w:type="dxa"/>
            <w:vAlign w:val="center"/>
          </w:tcPr>
          <w:p w14:paraId="13DAC2EF" w14:textId="77777777" w:rsidR="0011524B" w:rsidRPr="00673FF4" w:rsidRDefault="0011524B" w:rsidP="00931AF6">
            <w:pPr>
              <w:jc w:val="center"/>
              <w:rPr>
                <w:lang w:val="en-US"/>
              </w:rPr>
            </w:pPr>
            <w:r w:rsidRPr="00673FF4">
              <w:rPr>
                <w:lang w:val="en-US"/>
              </w:rPr>
              <w:t>Sample Size</w:t>
            </w:r>
          </w:p>
        </w:tc>
        <w:tc>
          <w:tcPr>
            <w:tcW w:w="2835" w:type="dxa"/>
            <w:shd w:val="clear" w:color="auto" w:fill="auto"/>
            <w:noWrap/>
            <w:vAlign w:val="center"/>
            <w:hideMark/>
          </w:tcPr>
          <w:p w14:paraId="4A75093D" w14:textId="77777777" w:rsidR="0011524B" w:rsidRPr="00673FF4" w:rsidRDefault="0011524B" w:rsidP="00931AF6">
            <w:pPr>
              <w:jc w:val="center"/>
              <w:rPr>
                <w:lang w:val="en-US"/>
              </w:rPr>
            </w:pPr>
            <w:r w:rsidRPr="00673FF4">
              <w:rPr>
                <w:lang w:val="en-US"/>
              </w:rPr>
              <w:t>Outcome</w:t>
            </w:r>
          </w:p>
        </w:tc>
        <w:tc>
          <w:tcPr>
            <w:tcW w:w="1985" w:type="dxa"/>
            <w:vAlign w:val="center"/>
          </w:tcPr>
          <w:p w14:paraId="06F04EC4" w14:textId="77777777" w:rsidR="0011524B" w:rsidRPr="00673FF4" w:rsidRDefault="0011524B" w:rsidP="00931AF6">
            <w:pPr>
              <w:jc w:val="center"/>
              <w:rPr>
                <w:lang w:val="en-US"/>
              </w:rPr>
            </w:pPr>
            <w:r w:rsidRPr="00673FF4">
              <w:rPr>
                <w:lang w:val="en-US"/>
              </w:rPr>
              <w:t>Timepoint/Follow-up period</w:t>
            </w:r>
          </w:p>
        </w:tc>
        <w:tc>
          <w:tcPr>
            <w:tcW w:w="2961" w:type="dxa"/>
            <w:gridSpan w:val="2"/>
            <w:shd w:val="clear" w:color="auto" w:fill="auto"/>
            <w:noWrap/>
            <w:vAlign w:val="center"/>
            <w:hideMark/>
          </w:tcPr>
          <w:p w14:paraId="4C0A745E" w14:textId="77777777" w:rsidR="0011524B" w:rsidRPr="00673FF4" w:rsidRDefault="0011524B" w:rsidP="00931AF6">
            <w:pPr>
              <w:jc w:val="center"/>
              <w:rPr>
                <w:lang w:val="en-US"/>
              </w:rPr>
            </w:pPr>
            <w:r w:rsidRPr="00673FF4">
              <w:rPr>
                <w:lang w:val="en-US"/>
              </w:rPr>
              <w:t>Effect size (95% Confidence Interval)</w:t>
            </w:r>
          </w:p>
        </w:tc>
        <w:tc>
          <w:tcPr>
            <w:tcW w:w="2061" w:type="dxa"/>
            <w:vAlign w:val="center"/>
          </w:tcPr>
          <w:p w14:paraId="481F18B5" w14:textId="77777777" w:rsidR="0011524B" w:rsidRPr="00673FF4" w:rsidRDefault="0011524B" w:rsidP="00931AF6">
            <w:pPr>
              <w:jc w:val="center"/>
              <w:rPr>
                <w:lang w:val="en-US"/>
              </w:rPr>
            </w:pPr>
            <w:r w:rsidRPr="00673FF4">
              <w:rPr>
                <w:lang w:val="en-US"/>
              </w:rPr>
              <w:t>Association</w:t>
            </w:r>
          </w:p>
        </w:tc>
      </w:tr>
      <w:tr w:rsidR="0011524B" w:rsidRPr="00673FF4" w14:paraId="50368BFE" w14:textId="77777777" w:rsidTr="00931AF6">
        <w:trPr>
          <w:trHeight w:val="312"/>
        </w:trPr>
        <w:tc>
          <w:tcPr>
            <w:tcW w:w="1838" w:type="dxa"/>
            <w:shd w:val="clear" w:color="auto" w:fill="auto"/>
            <w:noWrap/>
            <w:vAlign w:val="center"/>
            <w:hideMark/>
          </w:tcPr>
          <w:p w14:paraId="661416A1" w14:textId="77777777" w:rsidR="0011524B" w:rsidRPr="00673FF4" w:rsidRDefault="0011524B" w:rsidP="00931AF6">
            <w:pPr>
              <w:jc w:val="center"/>
              <w:rPr>
                <w:lang w:val="en-US"/>
              </w:rPr>
            </w:pPr>
            <w:r w:rsidRPr="00673FF4">
              <w:rPr>
                <w:lang w:val="en-US"/>
              </w:rPr>
              <w:t>Socio-economic status (higher vs lower)</w:t>
            </w:r>
          </w:p>
        </w:tc>
        <w:tc>
          <w:tcPr>
            <w:tcW w:w="1276" w:type="dxa"/>
            <w:shd w:val="clear" w:color="auto" w:fill="auto"/>
            <w:noWrap/>
            <w:vAlign w:val="center"/>
          </w:tcPr>
          <w:p w14:paraId="2BB50451" w14:textId="77777777" w:rsidR="0011524B" w:rsidRPr="00673FF4" w:rsidRDefault="0011524B" w:rsidP="00931AF6">
            <w:pPr>
              <w:jc w:val="center"/>
              <w:rPr>
                <w:lang w:val="it-CH"/>
              </w:rPr>
            </w:pPr>
            <w:r w:rsidRPr="004B4341">
              <w:rPr>
                <w:lang w:val="it-CH"/>
              </w:rPr>
              <w:t>Le</w:t>
            </w:r>
            <w:r w:rsidRPr="00673FF4">
              <w:rPr>
                <w:lang w:val="it-CH"/>
              </w:rPr>
              <w:t xml:space="preserve"> Grande 2015 </w:t>
            </w:r>
            <w:sdt>
              <w:sdtPr>
                <w:rPr>
                  <w:color w:val="000000"/>
                  <w:lang w:val="it-CH"/>
                </w:rPr>
                <w:tag w:val="MENDELEY_CITATION_v3_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"/>
                <w:id w:val="2114163933"/>
                <w:placeholder>
                  <w:docPart w:val="2DF7A752EC2845A1A9BCE92BCB0BDBF7"/>
                </w:placeholder>
              </w:sdtPr>
              <w:sdtEndPr/>
              <w:sdtContent>
                <w:r w:rsidRPr="00AE0881">
                  <w:rPr>
                    <w:color w:val="000000"/>
                    <w:lang w:val="it-CH"/>
                  </w:rPr>
                  <w:t>(60)</w:t>
                </w:r>
              </w:sdtContent>
            </w:sdt>
          </w:p>
        </w:tc>
        <w:tc>
          <w:tcPr>
            <w:tcW w:w="992" w:type="dxa"/>
            <w:vAlign w:val="center"/>
          </w:tcPr>
          <w:p w14:paraId="5A736B7E" w14:textId="77777777" w:rsidR="0011524B" w:rsidRPr="00673FF4" w:rsidRDefault="0011524B" w:rsidP="00931AF6">
            <w:pPr>
              <w:jc w:val="center"/>
              <w:rPr>
                <w:lang w:val="en-US"/>
              </w:rPr>
            </w:pPr>
            <w:r w:rsidRPr="00673FF4">
              <w:rPr>
                <w:lang w:val="en-US"/>
              </w:rPr>
              <w:t>133</w:t>
            </w:r>
          </w:p>
        </w:tc>
        <w:tc>
          <w:tcPr>
            <w:tcW w:w="2835" w:type="dxa"/>
            <w:shd w:val="clear" w:color="auto" w:fill="auto"/>
            <w:noWrap/>
            <w:vAlign w:val="center"/>
          </w:tcPr>
          <w:p w14:paraId="18EFB956" w14:textId="77777777" w:rsidR="0011524B" w:rsidRPr="00673FF4" w:rsidRDefault="0011524B" w:rsidP="00931AF6">
            <w:pPr>
              <w:jc w:val="center"/>
              <w:rPr>
                <w:lang w:val="en-US"/>
              </w:rPr>
            </w:pPr>
            <w:r w:rsidRPr="00673FF4">
              <w:rPr>
                <w:lang w:val="en-US"/>
              </w:rPr>
              <w:t>PA guidelines (≥150 minutes of PA and at least 5 sessions over 1 week)</w:t>
            </w:r>
          </w:p>
        </w:tc>
        <w:tc>
          <w:tcPr>
            <w:tcW w:w="1985" w:type="dxa"/>
            <w:vAlign w:val="center"/>
          </w:tcPr>
          <w:p w14:paraId="3FA5D5AF" w14:textId="77777777" w:rsidR="0011524B" w:rsidRPr="00673FF4" w:rsidRDefault="0011524B" w:rsidP="00931AF6">
            <w:pPr>
              <w:jc w:val="center"/>
              <w:rPr>
                <w:lang w:val="en-US"/>
              </w:rPr>
            </w:pPr>
            <w:r w:rsidRPr="00673FF4">
              <w:rPr>
                <w:lang w:val="en-US"/>
              </w:rPr>
              <w:t>6 weeks</w:t>
            </w:r>
            <w:r>
              <w:rPr>
                <w:lang w:val="en-US"/>
              </w:rPr>
              <w:t xml:space="preserve"> after hospital discharge</w:t>
            </w:r>
          </w:p>
        </w:tc>
        <w:tc>
          <w:tcPr>
            <w:tcW w:w="1001" w:type="dxa"/>
            <w:shd w:val="clear" w:color="auto" w:fill="auto"/>
            <w:noWrap/>
            <w:vAlign w:val="center"/>
          </w:tcPr>
          <w:p w14:paraId="58037250" w14:textId="77777777" w:rsidR="0011524B" w:rsidRPr="00673FF4" w:rsidRDefault="0011524B" w:rsidP="00931AF6">
            <w:pPr>
              <w:jc w:val="center"/>
              <w:rPr>
                <w:lang w:val="en-US"/>
              </w:rPr>
            </w:pPr>
            <w:r w:rsidRPr="00673FF4">
              <w:rPr>
                <w:lang w:val="en-US"/>
              </w:rPr>
              <w:t>OR</w:t>
            </w:r>
          </w:p>
        </w:tc>
        <w:tc>
          <w:tcPr>
            <w:tcW w:w="1960" w:type="dxa"/>
            <w:shd w:val="clear" w:color="auto" w:fill="auto"/>
            <w:noWrap/>
            <w:vAlign w:val="center"/>
          </w:tcPr>
          <w:p w14:paraId="17455BCE" w14:textId="77777777" w:rsidR="0011524B" w:rsidRPr="00673FF4" w:rsidRDefault="0011524B" w:rsidP="00931AF6">
            <w:pPr>
              <w:jc w:val="center"/>
              <w:rPr>
                <w:lang w:val="en-US"/>
              </w:rPr>
            </w:pPr>
            <w:r w:rsidRPr="00673FF4">
              <w:rPr>
                <w:lang w:val="en-US"/>
              </w:rPr>
              <w:t>2.38 (1.14, 5.00)</w:t>
            </w:r>
          </w:p>
        </w:tc>
        <w:tc>
          <w:tcPr>
            <w:tcW w:w="2061" w:type="dxa"/>
            <w:vAlign w:val="center"/>
          </w:tcPr>
          <w:p w14:paraId="5ADFA129"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53E2A0E8" w14:textId="77777777" w:rsidTr="00931AF6">
        <w:trPr>
          <w:trHeight w:val="312"/>
        </w:trPr>
        <w:tc>
          <w:tcPr>
            <w:tcW w:w="1838" w:type="dxa"/>
            <w:shd w:val="clear" w:color="auto" w:fill="auto"/>
            <w:noWrap/>
            <w:vAlign w:val="center"/>
            <w:hideMark/>
          </w:tcPr>
          <w:p w14:paraId="57A570E7" w14:textId="77777777" w:rsidR="0011524B" w:rsidRPr="00673FF4" w:rsidRDefault="0011524B" w:rsidP="00931AF6">
            <w:pPr>
              <w:jc w:val="center"/>
              <w:rPr>
                <w:lang w:val="en-US"/>
              </w:rPr>
            </w:pPr>
            <w:r w:rsidRPr="00673FF4">
              <w:rPr>
                <w:lang w:val="en-US"/>
              </w:rPr>
              <w:lastRenderedPageBreak/>
              <w:t>Income (higher vs lower)</w:t>
            </w:r>
          </w:p>
        </w:tc>
        <w:tc>
          <w:tcPr>
            <w:tcW w:w="1276" w:type="dxa"/>
            <w:shd w:val="clear" w:color="auto" w:fill="auto"/>
            <w:noWrap/>
            <w:vAlign w:val="center"/>
          </w:tcPr>
          <w:p w14:paraId="00E941C3" w14:textId="77777777" w:rsidR="0011524B" w:rsidRPr="00673FF4" w:rsidRDefault="0011524B" w:rsidP="00931AF6">
            <w:pPr>
              <w:jc w:val="center"/>
              <w:rPr>
                <w:lang w:val="en-US"/>
              </w:rPr>
            </w:pPr>
            <w:r w:rsidRPr="00673FF4">
              <w:rPr>
                <w:lang w:val="en-US"/>
              </w:rPr>
              <w:t>Murray 2012</w:t>
            </w:r>
            <w:r>
              <w:rPr>
                <w:lang w:val="en-US"/>
              </w:rPr>
              <w:t xml:space="preserve"> </w:t>
            </w:r>
            <w:sdt>
              <w:sdtPr>
                <w:rPr>
                  <w:color w:val="000000"/>
                  <w:lang w:val="en-US"/>
                </w:rPr>
                <w:tag w:val="MENDELEY_CITATION_v3_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"/>
                <w:id w:val="-139808774"/>
                <w:placeholder>
                  <w:docPart w:val="2DF7A752EC2845A1A9BCE92BCB0BDBF7"/>
                </w:placeholder>
              </w:sdtPr>
              <w:sdtEndPr/>
              <w:sdtContent>
                <w:r w:rsidRPr="00AE0881">
                  <w:rPr>
                    <w:color w:val="000000"/>
                    <w:lang w:val="en-US"/>
                  </w:rPr>
                  <w:t>(64)</w:t>
                </w:r>
              </w:sdtContent>
            </w:sdt>
            <w:r w:rsidRPr="00673FF4">
              <w:rPr>
                <w:lang w:val="en-US"/>
              </w:rPr>
              <w:t xml:space="preserve"> </w:t>
            </w:r>
          </w:p>
        </w:tc>
        <w:tc>
          <w:tcPr>
            <w:tcW w:w="992" w:type="dxa"/>
            <w:vAlign w:val="center"/>
          </w:tcPr>
          <w:p w14:paraId="0F8C8247" w14:textId="77777777" w:rsidR="0011524B" w:rsidRPr="00673FF4" w:rsidRDefault="0011524B" w:rsidP="00931AF6">
            <w:pPr>
              <w:jc w:val="center"/>
              <w:rPr>
                <w:lang w:val="en-US"/>
              </w:rPr>
            </w:pPr>
            <w:r w:rsidRPr="00673FF4">
              <w:rPr>
                <w:lang w:val="en-US"/>
              </w:rPr>
              <w:t>129</w:t>
            </w:r>
          </w:p>
        </w:tc>
        <w:tc>
          <w:tcPr>
            <w:tcW w:w="2835" w:type="dxa"/>
            <w:shd w:val="clear" w:color="auto" w:fill="auto"/>
            <w:noWrap/>
            <w:vAlign w:val="center"/>
          </w:tcPr>
          <w:p w14:paraId="1C6E8642" w14:textId="77777777" w:rsidR="0011524B" w:rsidRPr="00673FF4" w:rsidRDefault="0011524B" w:rsidP="00931AF6">
            <w:pPr>
              <w:jc w:val="center"/>
              <w:rPr>
                <w:color w:val="000000" w:themeColor="text1"/>
                <w:lang w:val="en-US"/>
              </w:rPr>
            </w:pPr>
            <w:r>
              <w:rPr>
                <w:lang w:val="en-US"/>
              </w:rPr>
              <w:t xml:space="preserve">Frequency </w:t>
            </w:r>
            <w:r w:rsidRPr="00673FF4">
              <w:rPr>
                <w:lang w:val="en-US"/>
              </w:rPr>
              <w:t>of</w:t>
            </w:r>
            <w:r>
              <w:rPr>
                <w:lang w:val="en-US"/>
              </w:rPr>
              <w:t xml:space="preserve"> </w:t>
            </w:r>
            <w:r w:rsidRPr="00673FF4">
              <w:rPr>
                <w:lang w:val="en-US"/>
              </w:rPr>
              <w:t xml:space="preserve">&gt;15 minutes of mild or moderate exercise sessions over a typical week </w:t>
            </w:r>
            <w:r>
              <w:rPr>
                <w:lang w:val="en-US"/>
              </w:rPr>
              <w:t>(modified leisure score index)</w:t>
            </w:r>
          </w:p>
        </w:tc>
        <w:tc>
          <w:tcPr>
            <w:tcW w:w="1985" w:type="dxa"/>
            <w:vAlign w:val="center"/>
          </w:tcPr>
          <w:p w14:paraId="57215440" w14:textId="77777777" w:rsidR="0011524B" w:rsidRPr="00673FF4" w:rsidRDefault="0011524B" w:rsidP="00931AF6">
            <w:pPr>
              <w:jc w:val="center"/>
              <w:rPr>
                <w:lang w:val="en-US"/>
              </w:rPr>
            </w:pPr>
            <w:r w:rsidRPr="00673FF4">
              <w:t>1 month after CR</w:t>
            </w:r>
            <w:r>
              <w:t xml:space="preserve"> completion</w:t>
            </w:r>
          </w:p>
        </w:tc>
        <w:tc>
          <w:tcPr>
            <w:tcW w:w="1001" w:type="dxa"/>
            <w:shd w:val="clear" w:color="auto" w:fill="auto"/>
            <w:noWrap/>
            <w:vAlign w:val="center"/>
          </w:tcPr>
          <w:p w14:paraId="34A9FB46" w14:textId="77777777" w:rsidR="0011524B" w:rsidRPr="00673FF4" w:rsidRDefault="0011524B" w:rsidP="00931AF6">
            <w:pPr>
              <w:jc w:val="center"/>
              <w:rPr>
                <w:lang w:val="en-US"/>
              </w:rPr>
            </w:pPr>
            <w:r w:rsidRPr="00673FF4">
              <w:rPr>
                <w:lang w:val="en-US"/>
              </w:rPr>
              <w:t>r</w:t>
            </w:r>
          </w:p>
        </w:tc>
        <w:tc>
          <w:tcPr>
            <w:tcW w:w="1960" w:type="dxa"/>
            <w:shd w:val="clear" w:color="auto" w:fill="auto"/>
            <w:noWrap/>
            <w:vAlign w:val="center"/>
          </w:tcPr>
          <w:p w14:paraId="78196A51" w14:textId="77777777" w:rsidR="0011524B" w:rsidRPr="00673FF4" w:rsidRDefault="0011524B" w:rsidP="00931AF6">
            <w:pPr>
              <w:jc w:val="center"/>
              <w:rPr>
                <w:lang w:val="en-US"/>
              </w:rPr>
            </w:pPr>
            <w:r w:rsidRPr="00673FF4">
              <w:rPr>
                <w:lang w:val="en-US"/>
              </w:rPr>
              <w:t>0.20 (0.03, 0.36)</w:t>
            </w:r>
          </w:p>
        </w:tc>
        <w:tc>
          <w:tcPr>
            <w:tcW w:w="2061" w:type="dxa"/>
            <w:vAlign w:val="center"/>
          </w:tcPr>
          <w:p w14:paraId="0210A6FB" w14:textId="77777777" w:rsidR="0011524B" w:rsidRPr="00673FF4" w:rsidRDefault="0011524B" w:rsidP="00931AF6">
            <w:pPr>
              <w:jc w:val="center"/>
              <w:rPr>
                <w:lang w:val="en-US"/>
              </w:rPr>
            </w:pPr>
            <w:r w:rsidRPr="00673FF4">
              <w:rPr>
                <w:lang w:val="en-US"/>
              </w:rPr>
              <w:t>Weak (+)</w:t>
            </w:r>
          </w:p>
        </w:tc>
      </w:tr>
      <w:tr w:rsidR="0011524B" w:rsidRPr="00673FF4" w14:paraId="5A8E5AB8" w14:textId="77777777" w:rsidTr="00931AF6">
        <w:trPr>
          <w:trHeight w:val="312"/>
        </w:trPr>
        <w:tc>
          <w:tcPr>
            <w:tcW w:w="1838" w:type="dxa"/>
            <w:shd w:val="clear" w:color="auto" w:fill="auto"/>
            <w:noWrap/>
            <w:vAlign w:val="center"/>
            <w:hideMark/>
          </w:tcPr>
          <w:p w14:paraId="3843C731" w14:textId="77777777" w:rsidR="0011524B" w:rsidRPr="00673FF4" w:rsidRDefault="0011524B" w:rsidP="00931AF6">
            <w:pPr>
              <w:jc w:val="center"/>
              <w:rPr>
                <w:lang w:val="en-US"/>
              </w:rPr>
            </w:pPr>
            <w:r w:rsidRPr="00673FF4">
              <w:rPr>
                <w:lang w:val="en-US"/>
              </w:rPr>
              <w:t>Social status (higher vs lower)</w:t>
            </w:r>
          </w:p>
        </w:tc>
        <w:tc>
          <w:tcPr>
            <w:tcW w:w="1276" w:type="dxa"/>
            <w:shd w:val="clear" w:color="auto" w:fill="auto"/>
            <w:noWrap/>
            <w:vAlign w:val="center"/>
          </w:tcPr>
          <w:p w14:paraId="1B3D644A" w14:textId="77777777" w:rsidR="0011524B" w:rsidRPr="00673FF4" w:rsidRDefault="0011524B" w:rsidP="00931AF6">
            <w:pPr>
              <w:jc w:val="center"/>
              <w:rPr>
                <w:noProof/>
                <w:lang w:val="en-US"/>
              </w:rPr>
            </w:pPr>
          </w:p>
        </w:tc>
        <w:tc>
          <w:tcPr>
            <w:tcW w:w="992" w:type="dxa"/>
            <w:vAlign w:val="center"/>
          </w:tcPr>
          <w:p w14:paraId="1D3D3B49" w14:textId="77777777" w:rsidR="0011524B" w:rsidRPr="00673FF4" w:rsidRDefault="0011524B" w:rsidP="00931AF6">
            <w:pPr>
              <w:jc w:val="center"/>
              <w:rPr>
                <w:lang w:val="en-US"/>
              </w:rPr>
            </w:pPr>
          </w:p>
        </w:tc>
        <w:tc>
          <w:tcPr>
            <w:tcW w:w="2835" w:type="dxa"/>
            <w:shd w:val="clear" w:color="auto" w:fill="auto"/>
            <w:noWrap/>
            <w:vAlign w:val="center"/>
          </w:tcPr>
          <w:p w14:paraId="51180F2C" w14:textId="77777777" w:rsidR="0011524B" w:rsidRPr="00673FF4" w:rsidRDefault="0011524B" w:rsidP="00931AF6">
            <w:pPr>
              <w:jc w:val="center"/>
              <w:rPr>
                <w:color w:val="000000" w:themeColor="text1"/>
                <w:lang w:val="en-US"/>
              </w:rPr>
            </w:pPr>
            <w:r>
              <w:rPr>
                <w:lang w:val="en-US"/>
              </w:rPr>
              <w:t xml:space="preserve">Frequency </w:t>
            </w:r>
            <w:r w:rsidRPr="00673FF4">
              <w:rPr>
                <w:lang w:val="en-US"/>
              </w:rPr>
              <w:t xml:space="preserve">of &gt;15 minutes of mild or moderate exercise sessions over a typical week </w:t>
            </w:r>
            <w:r>
              <w:rPr>
                <w:lang w:val="en-US"/>
              </w:rPr>
              <w:t>(modified leisure score index)</w:t>
            </w:r>
          </w:p>
        </w:tc>
        <w:tc>
          <w:tcPr>
            <w:tcW w:w="1985" w:type="dxa"/>
            <w:vAlign w:val="center"/>
          </w:tcPr>
          <w:p w14:paraId="230AF8E8" w14:textId="77777777" w:rsidR="0011524B" w:rsidRPr="00673FF4" w:rsidRDefault="0011524B" w:rsidP="00931AF6">
            <w:pPr>
              <w:jc w:val="center"/>
              <w:rPr>
                <w:lang w:val="en-US"/>
              </w:rPr>
            </w:pPr>
            <w:r w:rsidRPr="00673FF4">
              <w:t>1 month after CR</w:t>
            </w:r>
            <w:r>
              <w:t xml:space="preserve"> completion</w:t>
            </w:r>
          </w:p>
        </w:tc>
        <w:tc>
          <w:tcPr>
            <w:tcW w:w="1001" w:type="dxa"/>
            <w:shd w:val="clear" w:color="auto" w:fill="auto"/>
            <w:noWrap/>
            <w:vAlign w:val="center"/>
          </w:tcPr>
          <w:p w14:paraId="76FBA1A9" w14:textId="77777777" w:rsidR="0011524B" w:rsidRPr="00673FF4" w:rsidRDefault="0011524B" w:rsidP="00931AF6">
            <w:pPr>
              <w:jc w:val="center"/>
              <w:rPr>
                <w:lang w:val="en-US"/>
              </w:rPr>
            </w:pPr>
            <w:r w:rsidRPr="00673FF4">
              <w:rPr>
                <w:lang w:val="en-US"/>
              </w:rPr>
              <w:t>r</w:t>
            </w:r>
          </w:p>
        </w:tc>
        <w:tc>
          <w:tcPr>
            <w:tcW w:w="1960" w:type="dxa"/>
            <w:noWrap/>
            <w:vAlign w:val="center"/>
          </w:tcPr>
          <w:p w14:paraId="2E75D83E" w14:textId="77777777" w:rsidR="0011524B" w:rsidRPr="00673FF4" w:rsidRDefault="0011524B" w:rsidP="00931AF6">
            <w:pPr>
              <w:jc w:val="center"/>
              <w:rPr>
                <w:lang w:val="en-US"/>
              </w:rPr>
            </w:pPr>
            <w:r w:rsidRPr="00673FF4">
              <w:rPr>
                <w:lang w:val="en-US"/>
              </w:rPr>
              <w:t>0.27 (0.10, 0.42)</w:t>
            </w:r>
          </w:p>
        </w:tc>
        <w:tc>
          <w:tcPr>
            <w:tcW w:w="2061" w:type="dxa"/>
            <w:vAlign w:val="center"/>
          </w:tcPr>
          <w:p w14:paraId="79F58222" w14:textId="77777777" w:rsidR="0011524B" w:rsidRPr="00673FF4" w:rsidRDefault="0011524B" w:rsidP="00931AF6">
            <w:pPr>
              <w:jc w:val="center"/>
              <w:rPr>
                <w:lang w:val="en-US"/>
              </w:rPr>
            </w:pPr>
            <w:r w:rsidRPr="00673FF4">
              <w:rPr>
                <w:lang w:val="en-US"/>
              </w:rPr>
              <w:t>Weak (+)</w:t>
            </w:r>
          </w:p>
        </w:tc>
      </w:tr>
      <w:tr w:rsidR="0011524B" w:rsidRPr="00673FF4" w14:paraId="3FD103D5" w14:textId="77777777" w:rsidTr="00931AF6">
        <w:trPr>
          <w:trHeight w:val="312"/>
        </w:trPr>
        <w:tc>
          <w:tcPr>
            <w:tcW w:w="1838" w:type="dxa"/>
            <w:shd w:val="clear" w:color="auto" w:fill="auto"/>
            <w:noWrap/>
            <w:vAlign w:val="center"/>
          </w:tcPr>
          <w:p w14:paraId="223B352A" w14:textId="77777777" w:rsidR="0011524B" w:rsidRPr="00673FF4" w:rsidRDefault="0011524B" w:rsidP="00931AF6">
            <w:pPr>
              <w:jc w:val="center"/>
              <w:rPr>
                <w:lang w:val="en-US"/>
              </w:rPr>
            </w:pPr>
            <w:r w:rsidRPr="00673FF4">
              <w:rPr>
                <w:lang w:val="en-US"/>
              </w:rPr>
              <w:t>Socio-economic status (higher vs lower)</w:t>
            </w:r>
          </w:p>
        </w:tc>
        <w:tc>
          <w:tcPr>
            <w:tcW w:w="1276" w:type="dxa"/>
            <w:shd w:val="clear" w:color="auto" w:fill="auto"/>
            <w:noWrap/>
            <w:vAlign w:val="center"/>
          </w:tcPr>
          <w:p w14:paraId="54734A73" w14:textId="77777777" w:rsidR="0011524B" w:rsidRPr="00673FF4" w:rsidRDefault="0011524B" w:rsidP="00931AF6">
            <w:pPr>
              <w:jc w:val="center"/>
              <w:rPr>
                <w:noProof/>
                <w:lang w:val="en-US"/>
              </w:rPr>
            </w:pPr>
            <w:proofErr w:type="spellStart"/>
            <w:r w:rsidRPr="00673FF4">
              <w:rPr>
                <w:lang w:val="en-US"/>
              </w:rPr>
              <w:t>Racodon</w:t>
            </w:r>
            <w:proofErr w:type="spellEnd"/>
            <w:r w:rsidRPr="00673FF4">
              <w:rPr>
                <w:lang w:val="en-US"/>
              </w:rPr>
              <w:t xml:space="preserve"> 2020</w:t>
            </w:r>
            <w:r>
              <w:rPr>
                <w:lang w:val="en-US"/>
              </w:rPr>
              <w:t xml:space="preserve"> </w:t>
            </w:r>
            <w:sdt>
              <w:sdtPr>
                <w:rPr>
                  <w:color w:val="000000"/>
                  <w:lang w:val="en-US"/>
                </w:rPr>
                <w:tag w:val="MENDELEY_CITATION_v3_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"/>
                <w:id w:val="1214620231"/>
                <w:placeholder>
                  <w:docPart w:val="2DF7A752EC2845A1A9BCE92BCB0BDBF7"/>
                </w:placeholder>
              </w:sdtPr>
              <w:sdtEndPr/>
              <w:sdtContent>
                <w:r w:rsidRPr="00AE0881">
                  <w:rPr>
                    <w:color w:val="000000"/>
                    <w:lang w:val="en-US"/>
                  </w:rPr>
                  <w:t>(68)</w:t>
                </w:r>
              </w:sdtContent>
            </w:sdt>
            <w:r w:rsidRPr="00673FF4">
              <w:rPr>
                <w:lang w:val="en-US"/>
              </w:rPr>
              <w:t xml:space="preserve"> </w:t>
            </w:r>
          </w:p>
        </w:tc>
        <w:tc>
          <w:tcPr>
            <w:tcW w:w="992" w:type="dxa"/>
            <w:vAlign w:val="center"/>
          </w:tcPr>
          <w:p w14:paraId="65FBEE79" w14:textId="77777777" w:rsidR="0011524B" w:rsidRPr="00673FF4" w:rsidRDefault="0011524B" w:rsidP="00931AF6">
            <w:pPr>
              <w:jc w:val="center"/>
              <w:rPr>
                <w:lang w:val="en-US"/>
              </w:rPr>
            </w:pPr>
            <w:r w:rsidRPr="00673FF4">
              <w:rPr>
                <w:lang w:val="en-US"/>
              </w:rPr>
              <w:t>100</w:t>
            </w:r>
          </w:p>
        </w:tc>
        <w:tc>
          <w:tcPr>
            <w:tcW w:w="2835" w:type="dxa"/>
            <w:shd w:val="clear" w:color="auto" w:fill="auto"/>
            <w:noWrap/>
            <w:vAlign w:val="center"/>
          </w:tcPr>
          <w:p w14:paraId="0CF889DA" w14:textId="77777777" w:rsidR="0011524B" w:rsidRPr="00673FF4" w:rsidRDefault="0011524B" w:rsidP="00931AF6">
            <w:pPr>
              <w:jc w:val="center"/>
              <w:rPr>
                <w:lang w:val="en-US"/>
              </w:rPr>
            </w:pPr>
            <w:r w:rsidRPr="00673FF4">
              <w:rPr>
                <w:lang w:val="en-US"/>
              </w:rPr>
              <w:t xml:space="preserve">Total level of </w:t>
            </w:r>
            <w:r>
              <w:rPr>
                <w:lang w:val="en-US"/>
              </w:rPr>
              <w:t xml:space="preserve">PA </w:t>
            </w:r>
            <w:r w:rsidRPr="00673FF4">
              <w:rPr>
                <w:lang w:val="en-US"/>
              </w:rPr>
              <w:t>on a weekly basis (as calculated by METs)</w:t>
            </w:r>
          </w:p>
        </w:tc>
        <w:tc>
          <w:tcPr>
            <w:tcW w:w="1985" w:type="dxa"/>
            <w:vAlign w:val="center"/>
          </w:tcPr>
          <w:p w14:paraId="35CD2745" w14:textId="77777777" w:rsidR="0011524B" w:rsidRPr="00673FF4" w:rsidRDefault="0011524B" w:rsidP="00931AF6">
            <w:pPr>
              <w:jc w:val="center"/>
              <w:rPr>
                <w:lang w:val="en-US"/>
              </w:rPr>
            </w:pPr>
            <w:r w:rsidRPr="005A425B">
              <w:t>1 year after CR completion</w:t>
            </w:r>
          </w:p>
        </w:tc>
        <w:tc>
          <w:tcPr>
            <w:tcW w:w="1001" w:type="dxa"/>
            <w:shd w:val="clear" w:color="auto" w:fill="auto"/>
            <w:noWrap/>
            <w:vAlign w:val="center"/>
          </w:tcPr>
          <w:p w14:paraId="1A6848F4" w14:textId="77777777" w:rsidR="0011524B" w:rsidRPr="00673FF4" w:rsidRDefault="0011524B" w:rsidP="00931AF6">
            <w:pPr>
              <w:jc w:val="center"/>
              <w:rPr>
                <w:lang w:val="en-US"/>
              </w:rPr>
            </w:pPr>
            <w:r w:rsidRPr="00673FF4">
              <w:rPr>
                <w:lang w:val="en-US"/>
              </w:rPr>
              <w:t>d</w:t>
            </w:r>
          </w:p>
        </w:tc>
        <w:tc>
          <w:tcPr>
            <w:tcW w:w="1960" w:type="dxa"/>
            <w:noWrap/>
            <w:vAlign w:val="center"/>
          </w:tcPr>
          <w:p w14:paraId="2DC365AD" w14:textId="77777777" w:rsidR="0011524B" w:rsidRPr="00673FF4" w:rsidRDefault="0011524B" w:rsidP="00931AF6">
            <w:pPr>
              <w:jc w:val="center"/>
              <w:rPr>
                <w:lang w:val="en-US"/>
              </w:rPr>
            </w:pPr>
            <w:r w:rsidRPr="00673FF4">
              <w:rPr>
                <w:lang w:val="en-US"/>
              </w:rPr>
              <w:t>0.14 (-0.26, 0.53)</w:t>
            </w:r>
          </w:p>
        </w:tc>
        <w:tc>
          <w:tcPr>
            <w:tcW w:w="2061" w:type="dxa"/>
            <w:vAlign w:val="center"/>
          </w:tcPr>
          <w:p w14:paraId="3C2057B1" w14:textId="77777777" w:rsidR="0011524B" w:rsidRPr="00673FF4" w:rsidRDefault="0011524B" w:rsidP="00931AF6">
            <w:pPr>
              <w:jc w:val="center"/>
              <w:rPr>
                <w:lang w:val="en-US"/>
              </w:rPr>
            </w:pPr>
            <w:r>
              <w:rPr>
                <w:lang w:val="en-US"/>
              </w:rPr>
              <w:t>None</w:t>
            </w:r>
          </w:p>
        </w:tc>
      </w:tr>
      <w:tr w:rsidR="0011524B" w:rsidRPr="00673FF4" w14:paraId="556AFC7A" w14:textId="77777777" w:rsidTr="00931AF6">
        <w:trPr>
          <w:trHeight w:val="312"/>
        </w:trPr>
        <w:tc>
          <w:tcPr>
            <w:tcW w:w="1838" w:type="dxa"/>
            <w:shd w:val="clear" w:color="auto" w:fill="auto"/>
            <w:noWrap/>
            <w:vAlign w:val="center"/>
          </w:tcPr>
          <w:p w14:paraId="508CD6BF" w14:textId="77777777" w:rsidR="0011524B" w:rsidRPr="00673FF4" w:rsidRDefault="0011524B" w:rsidP="00931AF6">
            <w:pPr>
              <w:jc w:val="center"/>
              <w:rPr>
                <w:lang w:val="en-US"/>
              </w:rPr>
            </w:pPr>
            <w:r>
              <w:rPr>
                <w:lang w:val="en-US"/>
              </w:rPr>
              <w:t>Socioeconomic status (least deprived vs most deprived)</w:t>
            </w:r>
          </w:p>
        </w:tc>
        <w:tc>
          <w:tcPr>
            <w:tcW w:w="1276" w:type="dxa"/>
            <w:shd w:val="clear" w:color="auto" w:fill="auto"/>
            <w:noWrap/>
            <w:vAlign w:val="center"/>
          </w:tcPr>
          <w:p w14:paraId="46174B75" w14:textId="77777777" w:rsidR="0011524B" w:rsidRPr="00673FF4" w:rsidRDefault="0011524B" w:rsidP="00931AF6">
            <w:pPr>
              <w:jc w:val="center"/>
              <w:rPr>
                <w:lang w:val="en-US"/>
              </w:rPr>
            </w:pPr>
            <w:r>
              <w:t xml:space="preserve">Foster 2021 </w:t>
            </w:r>
            <w:sdt>
              <w:sdtPr>
                <w:rPr>
                  <w:color w:val="000000"/>
                </w:rPr>
                <w:tag w:val="MENDELEY_CITATION_v3_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"/>
                <w:id w:val="1018583627"/>
                <w:placeholder>
                  <w:docPart w:val="8D758D43DDE44B6EABFEF8581ED225BF"/>
                </w:placeholder>
              </w:sdtPr>
              <w:sdtEndPr/>
              <w:sdtContent>
                <w:r w:rsidRPr="00AE0881">
                  <w:rPr>
                    <w:color w:val="000000"/>
                  </w:rPr>
                  <w:t>(85)</w:t>
                </w:r>
              </w:sdtContent>
            </w:sdt>
          </w:p>
        </w:tc>
        <w:tc>
          <w:tcPr>
            <w:tcW w:w="992" w:type="dxa"/>
            <w:vAlign w:val="center"/>
          </w:tcPr>
          <w:p w14:paraId="06B69AD4" w14:textId="77777777" w:rsidR="0011524B" w:rsidRPr="00673FF4" w:rsidRDefault="0011524B" w:rsidP="00931AF6">
            <w:pPr>
              <w:jc w:val="center"/>
              <w:rPr>
                <w:lang w:val="en-US"/>
              </w:rPr>
            </w:pPr>
            <w:r>
              <w:t>283</w:t>
            </w:r>
          </w:p>
        </w:tc>
        <w:tc>
          <w:tcPr>
            <w:tcW w:w="2835" w:type="dxa"/>
            <w:shd w:val="clear" w:color="auto" w:fill="auto"/>
            <w:noWrap/>
            <w:vAlign w:val="center"/>
          </w:tcPr>
          <w:p w14:paraId="265E69E5" w14:textId="77777777" w:rsidR="0011524B" w:rsidRPr="00673FF4" w:rsidRDefault="0011524B" w:rsidP="00931AF6">
            <w:pPr>
              <w:jc w:val="center"/>
              <w:rPr>
                <w:lang w:val="en-US"/>
              </w:rPr>
            </w:pPr>
            <w:r>
              <w:t>PA levels (low vs moderate/highly active)</w:t>
            </w:r>
          </w:p>
        </w:tc>
        <w:tc>
          <w:tcPr>
            <w:tcW w:w="1985" w:type="dxa"/>
            <w:vAlign w:val="center"/>
          </w:tcPr>
          <w:p w14:paraId="0F11367C" w14:textId="77777777" w:rsidR="0011524B" w:rsidRPr="00673FF4" w:rsidRDefault="0011524B" w:rsidP="00931AF6">
            <w:pPr>
              <w:jc w:val="center"/>
              <w:rPr>
                <w:lang w:val="en-US"/>
              </w:rPr>
            </w:pPr>
            <w:r>
              <w:t>Baseline</w:t>
            </w:r>
          </w:p>
        </w:tc>
        <w:tc>
          <w:tcPr>
            <w:tcW w:w="1001" w:type="dxa"/>
            <w:shd w:val="clear" w:color="auto" w:fill="auto"/>
            <w:noWrap/>
            <w:vAlign w:val="center"/>
          </w:tcPr>
          <w:p w14:paraId="2263E0AE" w14:textId="77777777" w:rsidR="0011524B" w:rsidRPr="00673FF4" w:rsidRDefault="0011524B" w:rsidP="00931AF6">
            <w:pPr>
              <w:jc w:val="center"/>
              <w:rPr>
                <w:lang w:val="en-US"/>
              </w:rPr>
            </w:pPr>
            <w:r>
              <w:rPr>
                <w:lang w:val="en-US"/>
              </w:rPr>
              <w:t>OR</w:t>
            </w:r>
          </w:p>
        </w:tc>
        <w:tc>
          <w:tcPr>
            <w:tcW w:w="1960" w:type="dxa"/>
            <w:noWrap/>
            <w:vAlign w:val="center"/>
          </w:tcPr>
          <w:p w14:paraId="6CAF3E70" w14:textId="77777777" w:rsidR="0011524B" w:rsidRPr="00673FF4" w:rsidRDefault="0011524B" w:rsidP="00931AF6">
            <w:pPr>
              <w:jc w:val="center"/>
              <w:rPr>
                <w:lang w:val="en-US"/>
              </w:rPr>
            </w:pPr>
            <w:r w:rsidRPr="00665CDA">
              <w:rPr>
                <w:lang w:val="en-US"/>
              </w:rPr>
              <w:t>1.00 (0.</w:t>
            </w:r>
            <w:r>
              <w:rPr>
                <w:lang w:val="en-US"/>
              </w:rPr>
              <w:t>85, 1.7)</w:t>
            </w:r>
          </w:p>
        </w:tc>
        <w:tc>
          <w:tcPr>
            <w:tcW w:w="2061" w:type="dxa"/>
            <w:vAlign w:val="center"/>
          </w:tcPr>
          <w:p w14:paraId="19FB369E" w14:textId="77777777" w:rsidR="0011524B" w:rsidRPr="00673FF4" w:rsidRDefault="0011524B" w:rsidP="00931AF6">
            <w:pPr>
              <w:jc w:val="center"/>
              <w:rPr>
                <w:lang w:val="en-US"/>
              </w:rPr>
            </w:pPr>
            <w:r>
              <w:rPr>
                <w:lang w:val="en-US"/>
              </w:rPr>
              <w:t>None</w:t>
            </w:r>
          </w:p>
        </w:tc>
      </w:tr>
    </w:tbl>
    <w:p w14:paraId="0464AD30" w14:textId="77777777" w:rsidR="0011524B" w:rsidRDefault="0011524B" w:rsidP="0011524B">
      <w:pPr>
        <w:pStyle w:val="Textkrper"/>
      </w:pPr>
      <w:r>
        <w:t>CR = cardiac rehabilitation, PA= physical activity, MVPA = moderate to vigorous physical activities, MET = metabolic equivalent of task</w:t>
      </w:r>
    </w:p>
    <w:p w14:paraId="2554CE40" w14:textId="77777777" w:rsidR="0011524B" w:rsidRDefault="0011524B" w:rsidP="0011524B">
      <w:pPr>
        <w:pStyle w:val="Textkrper"/>
      </w:pPr>
    </w:p>
    <w:p w14:paraId="41792F7D" w14:textId="7A1678B9" w:rsidR="0011524B" w:rsidRDefault="0011524B" w:rsidP="0011524B">
      <w:pPr>
        <w:pStyle w:val="Textkrper"/>
      </w:pPr>
    </w:p>
    <w:p w14:paraId="4B223A2E" w14:textId="12DB25B0" w:rsidR="00207C9D" w:rsidRDefault="00207C9D" w:rsidP="0011524B">
      <w:pPr>
        <w:pStyle w:val="Textkrper"/>
      </w:pPr>
    </w:p>
    <w:p w14:paraId="7C41884E" w14:textId="79172174" w:rsidR="00207C9D" w:rsidRDefault="00207C9D" w:rsidP="0011524B">
      <w:pPr>
        <w:pStyle w:val="Textkrper"/>
      </w:pPr>
    </w:p>
    <w:p w14:paraId="076B4892" w14:textId="39CBAC08" w:rsidR="00207C9D" w:rsidRDefault="00207C9D" w:rsidP="0011524B">
      <w:pPr>
        <w:pStyle w:val="Textkrper"/>
      </w:pPr>
    </w:p>
    <w:p w14:paraId="55938213" w14:textId="16F20492" w:rsidR="00207C9D" w:rsidRDefault="00207C9D" w:rsidP="0011524B">
      <w:pPr>
        <w:pStyle w:val="Textkrper"/>
      </w:pPr>
    </w:p>
    <w:p w14:paraId="5DA61D91" w14:textId="48C93D49" w:rsidR="00207C9D" w:rsidRDefault="00207C9D" w:rsidP="0011524B">
      <w:pPr>
        <w:pStyle w:val="Textkrper"/>
      </w:pPr>
    </w:p>
    <w:p w14:paraId="6B40EBCA" w14:textId="34A28F28" w:rsidR="00207C9D" w:rsidRDefault="00207C9D" w:rsidP="0011524B">
      <w:pPr>
        <w:pStyle w:val="Textkrper"/>
      </w:pPr>
    </w:p>
    <w:p w14:paraId="5B5AC53A" w14:textId="444D17CA" w:rsidR="00207C9D" w:rsidRDefault="00207C9D" w:rsidP="0011524B">
      <w:pPr>
        <w:pStyle w:val="Textkrper"/>
      </w:pPr>
    </w:p>
    <w:p w14:paraId="5C96726E" w14:textId="12B0BBD5" w:rsidR="00207C9D" w:rsidRDefault="00207C9D" w:rsidP="0011524B">
      <w:pPr>
        <w:pStyle w:val="Textkrper"/>
      </w:pPr>
    </w:p>
    <w:p w14:paraId="21229400" w14:textId="77777777" w:rsidR="00207C9D" w:rsidRDefault="00207C9D" w:rsidP="0011524B">
      <w:pPr>
        <w:pStyle w:val="Textkrper"/>
      </w:pPr>
    </w:p>
    <w:p w14:paraId="611F97C3" w14:textId="77777777" w:rsidR="0011524B" w:rsidRDefault="0011524B" w:rsidP="0011524B">
      <w:pPr>
        <w:pStyle w:val="Textkrper"/>
      </w:pPr>
    </w:p>
    <w:p w14:paraId="140E0D60" w14:textId="77777777" w:rsidR="0011524B" w:rsidRDefault="0011524B" w:rsidP="0011524B">
      <w:pPr>
        <w:pStyle w:val="berschrift1"/>
      </w:pPr>
      <w:bookmarkStart w:id="58" w:name="_Toc141774520"/>
      <w:bookmarkStart w:id="59" w:name="_Toc149829787"/>
      <w:r w:rsidRPr="00673FF4">
        <w:lastRenderedPageBreak/>
        <w:t>Environment Factor</w:t>
      </w:r>
      <w:bookmarkEnd w:id="58"/>
      <w:r>
        <w:t>s</w:t>
      </w:r>
      <w:bookmarkEnd w:id="59"/>
    </w:p>
    <w:p w14:paraId="7A23E72D" w14:textId="77777777" w:rsidR="0011524B" w:rsidRDefault="0011524B" w:rsidP="0011524B">
      <w:pPr>
        <w:pStyle w:val="berschrift2"/>
      </w:pPr>
      <w:bookmarkStart w:id="60" w:name="_Toc141774521"/>
      <w:bookmarkStart w:id="61" w:name="_Toc149829788"/>
      <w:r>
        <w:t>Physical Environment</w:t>
      </w:r>
      <w:bookmarkEnd w:id="60"/>
      <w:bookmarkEnd w:id="61"/>
    </w:p>
    <w:p w14:paraId="4E68983E" w14:textId="77777777" w:rsidR="0011524B" w:rsidRPr="00673FF4" w:rsidRDefault="0011524B" w:rsidP="0011524B">
      <w:r w:rsidRPr="00673FF4">
        <w:t xml:space="preserve">Summary of </w:t>
      </w:r>
      <w:r>
        <w:t>associations</w:t>
      </w:r>
      <w:r w:rsidRPr="00673FF4">
        <w:t xml:space="preserve"> of physical activity (PA) and the</w:t>
      </w:r>
      <w:r>
        <w:t xml:space="preserve"> determinant</w:t>
      </w:r>
      <w:r w:rsidRPr="00673FF4">
        <w:t xml:space="preserve"> </w:t>
      </w:r>
      <w:r>
        <w:t>physical environment</w:t>
      </w:r>
    </w:p>
    <w:p w14:paraId="1DA555C5" w14:textId="77777777" w:rsidR="0011524B" w:rsidRPr="00673FF4" w:rsidRDefault="0011524B" w:rsidP="0011524B">
      <w:pPr>
        <w:rPr>
          <w:lang w:val="en-US"/>
        </w:rPr>
      </w:pPr>
      <w:r w:rsidRPr="00673FF4">
        <w:rPr>
          <w:lang w:val="en-US"/>
        </w:rPr>
        <w:t xml:space="preserve">(-) </w:t>
      </w:r>
      <w:r>
        <w:rPr>
          <w:lang w:val="en-US"/>
        </w:rPr>
        <w:t>Physical environment</w:t>
      </w:r>
      <w:r w:rsidRPr="00673FF4">
        <w:rPr>
          <w:lang w:val="en-US"/>
        </w:rPr>
        <w:t xml:space="preserve"> is associated with less physical activity </w:t>
      </w:r>
      <w:proofErr w:type="spellStart"/>
      <w:r w:rsidRPr="00673FF4">
        <w:rPr>
          <w:lang w:val="en-US"/>
        </w:rPr>
        <w:t>behaviour</w:t>
      </w:r>
      <w:proofErr w:type="spellEnd"/>
    </w:p>
    <w:p w14:paraId="6AD838D6" w14:textId="77777777" w:rsidR="0011524B" w:rsidRPr="00E35F28" w:rsidRDefault="0011524B" w:rsidP="0011524B">
      <w:pPr>
        <w:rPr>
          <w:lang w:val="en-US"/>
        </w:rPr>
      </w:pPr>
      <w:r w:rsidRPr="00673FF4">
        <w:rPr>
          <w:lang w:val="en-US"/>
        </w:rPr>
        <w:t xml:space="preserve">(+) </w:t>
      </w:r>
      <w:r>
        <w:rPr>
          <w:lang w:val="en-US"/>
        </w:rPr>
        <w:t>Physical environment</w:t>
      </w:r>
      <w:r w:rsidRPr="00673FF4">
        <w:rPr>
          <w:lang w:val="en-US"/>
        </w:rPr>
        <w:t xml:space="preserve">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992"/>
        <w:gridCol w:w="2126"/>
        <w:gridCol w:w="2268"/>
        <w:gridCol w:w="1462"/>
        <w:gridCol w:w="1984"/>
        <w:gridCol w:w="1913"/>
      </w:tblGrid>
      <w:tr w:rsidR="0011524B" w:rsidRPr="00673FF4" w14:paraId="70F91C67" w14:textId="77777777" w:rsidTr="00931AF6">
        <w:trPr>
          <w:trHeight w:val="465"/>
        </w:trPr>
        <w:tc>
          <w:tcPr>
            <w:tcW w:w="1838" w:type="dxa"/>
            <w:shd w:val="clear" w:color="auto" w:fill="auto"/>
            <w:noWrap/>
            <w:vAlign w:val="center"/>
          </w:tcPr>
          <w:p w14:paraId="04095485" w14:textId="77777777" w:rsidR="0011524B" w:rsidRDefault="0011524B" w:rsidP="00931AF6">
            <w:pPr>
              <w:jc w:val="center"/>
            </w:pPr>
            <w:r w:rsidRPr="00673FF4">
              <w:rPr>
                <w:lang w:val="en-US"/>
              </w:rPr>
              <w:t>Determinant</w:t>
            </w:r>
          </w:p>
        </w:tc>
        <w:tc>
          <w:tcPr>
            <w:tcW w:w="1276" w:type="dxa"/>
            <w:shd w:val="clear" w:color="auto" w:fill="auto"/>
            <w:noWrap/>
            <w:vAlign w:val="center"/>
          </w:tcPr>
          <w:p w14:paraId="74FC1FA5" w14:textId="77777777" w:rsidR="0011524B" w:rsidRPr="002C02B3" w:rsidRDefault="0011524B" w:rsidP="00931AF6">
            <w:pPr>
              <w:jc w:val="center"/>
              <w:rPr>
                <w:lang w:val="en-US"/>
              </w:rPr>
            </w:pPr>
            <w:r w:rsidRPr="00673FF4">
              <w:rPr>
                <w:lang w:val="en-US"/>
              </w:rPr>
              <w:t>Study</w:t>
            </w:r>
          </w:p>
        </w:tc>
        <w:tc>
          <w:tcPr>
            <w:tcW w:w="992" w:type="dxa"/>
            <w:vAlign w:val="center"/>
          </w:tcPr>
          <w:p w14:paraId="0756F907" w14:textId="77777777" w:rsidR="0011524B" w:rsidRDefault="0011524B" w:rsidP="00931AF6">
            <w:pPr>
              <w:jc w:val="center"/>
              <w:rPr>
                <w:lang w:val="en-US"/>
              </w:rPr>
            </w:pPr>
            <w:r w:rsidRPr="00673FF4">
              <w:rPr>
                <w:lang w:val="en-US"/>
              </w:rPr>
              <w:t>Sample Size</w:t>
            </w:r>
          </w:p>
        </w:tc>
        <w:tc>
          <w:tcPr>
            <w:tcW w:w="2126" w:type="dxa"/>
            <w:shd w:val="clear" w:color="auto" w:fill="auto"/>
            <w:noWrap/>
            <w:vAlign w:val="center"/>
          </w:tcPr>
          <w:p w14:paraId="2E9C2D3A" w14:textId="77777777" w:rsidR="0011524B" w:rsidRDefault="0011524B" w:rsidP="00931AF6">
            <w:pPr>
              <w:jc w:val="center"/>
              <w:rPr>
                <w:lang w:val="en-US"/>
              </w:rPr>
            </w:pPr>
            <w:r w:rsidRPr="00673FF4">
              <w:rPr>
                <w:lang w:val="en-US"/>
              </w:rPr>
              <w:t>Outcome</w:t>
            </w:r>
          </w:p>
        </w:tc>
        <w:tc>
          <w:tcPr>
            <w:tcW w:w="2268" w:type="dxa"/>
            <w:vAlign w:val="center"/>
          </w:tcPr>
          <w:p w14:paraId="387FDFF0" w14:textId="77777777" w:rsidR="0011524B" w:rsidRPr="000A0926" w:rsidRDefault="0011524B" w:rsidP="00931AF6">
            <w:pPr>
              <w:jc w:val="center"/>
            </w:pPr>
            <w:r w:rsidRPr="00673FF4">
              <w:rPr>
                <w:lang w:val="en-US"/>
              </w:rPr>
              <w:t>Timepoint/Follow-up period</w:t>
            </w:r>
          </w:p>
        </w:tc>
        <w:tc>
          <w:tcPr>
            <w:tcW w:w="3446" w:type="dxa"/>
            <w:gridSpan w:val="2"/>
            <w:shd w:val="clear" w:color="auto" w:fill="auto"/>
            <w:noWrap/>
            <w:vAlign w:val="center"/>
          </w:tcPr>
          <w:p w14:paraId="1CBEDA2C" w14:textId="77777777" w:rsidR="0011524B" w:rsidRPr="00F60A6D" w:rsidRDefault="0011524B" w:rsidP="00931AF6">
            <w:pPr>
              <w:jc w:val="center"/>
            </w:pPr>
            <w:r w:rsidRPr="00673FF4">
              <w:rPr>
                <w:lang w:val="en-US"/>
              </w:rPr>
              <w:t>Effect size (95% Confidence Interval)</w:t>
            </w:r>
          </w:p>
        </w:tc>
        <w:tc>
          <w:tcPr>
            <w:tcW w:w="1913" w:type="dxa"/>
            <w:vAlign w:val="center"/>
          </w:tcPr>
          <w:p w14:paraId="60C4979C" w14:textId="77777777" w:rsidR="0011524B" w:rsidRPr="00673FF4" w:rsidRDefault="0011524B" w:rsidP="00931AF6">
            <w:pPr>
              <w:jc w:val="center"/>
            </w:pPr>
            <w:r w:rsidRPr="00673FF4">
              <w:rPr>
                <w:lang w:val="en-US"/>
              </w:rPr>
              <w:t>Association</w:t>
            </w:r>
          </w:p>
        </w:tc>
      </w:tr>
      <w:tr w:rsidR="0011524B" w:rsidRPr="00673FF4" w14:paraId="6F8732F7" w14:textId="77777777" w:rsidTr="00931AF6">
        <w:trPr>
          <w:trHeight w:val="465"/>
        </w:trPr>
        <w:tc>
          <w:tcPr>
            <w:tcW w:w="1838" w:type="dxa"/>
            <w:shd w:val="clear" w:color="auto" w:fill="auto"/>
            <w:noWrap/>
            <w:vAlign w:val="center"/>
          </w:tcPr>
          <w:p w14:paraId="1FC3885E" w14:textId="77777777" w:rsidR="0011524B" w:rsidRPr="00673FF4" w:rsidRDefault="0011524B" w:rsidP="00931AF6">
            <w:pPr>
              <w:jc w:val="center"/>
            </w:pPr>
            <w:r>
              <w:t>Environment influence</w:t>
            </w:r>
          </w:p>
        </w:tc>
        <w:tc>
          <w:tcPr>
            <w:tcW w:w="1276" w:type="dxa"/>
            <w:shd w:val="clear" w:color="auto" w:fill="auto"/>
            <w:noWrap/>
            <w:vAlign w:val="center"/>
          </w:tcPr>
          <w:p w14:paraId="2B5335D2" w14:textId="77777777" w:rsidR="0011524B" w:rsidRPr="00673FF4" w:rsidRDefault="0011524B" w:rsidP="00931AF6">
            <w:pPr>
              <w:jc w:val="center"/>
              <w:rPr>
                <w:lang w:val="en-US"/>
              </w:rPr>
            </w:pPr>
            <w:r w:rsidRPr="002C02B3">
              <w:rPr>
                <w:lang w:val="en-US"/>
              </w:rPr>
              <w:t xml:space="preserve">Huang 2022 </w:t>
            </w:r>
            <w:sdt>
              <w:sdtPr>
                <w:rPr>
                  <w:color w:val="000000"/>
                  <w:lang w:val="en-US"/>
                </w:rPr>
                <w:tag w:val="MENDELEY_CITATION_v3_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"/>
                <w:id w:val="517670699"/>
                <w:placeholder>
                  <w:docPart w:val="BA4E89DDA52B44B5911E7A336EB344D2"/>
                </w:placeholder>
              </w:sdtPr>
              <w:sdtEndPr/>
              <w:sdtContent>
                <w:r w:rsidRPr="00AE0881">
                  <w:rPr>
                    <w:color w:val="000000"/>
                    <w:lang w:val="en-US"/>
                  </w:rPr>
                  <w:t>(80)</w:t>
                </w:r>
              </w:sdtContent>
            </w:sdt>
          </w:p>
        </w:tc>
        <w:tc>
          <w:tcPr>
            <w:tcW w:w="992" w:type="dxa"/>
            <w:vAlign w:val="center"/>
          </w:tcPr>
          <w:p w14:paraId="3244918E" w14:textId="77777777" w:rsidR="0011524B" w:rsidRPr="00673FF4" w:rsidRDefault="0011524B" w:rsidP="00931AF6">
            <w:pPr>
              <w:jc w:val="center"/>
              <w:rPr>
                <w:lang w:val="en-US"/>
              </w:rPr>
            </w:pPr>
            <w:r>
              <w:rPr>
                <w:lang w:val="en-US"/>
              </w:rPr>
              <w:t>215</w:t>
            </w:r>
          </w:p>
        </w:tc>
        <w:tc>
          <w:tcPr>
            <w:tcW w:w="2126" w:type="dxa"/>
            <w:shd w:val="clear" w:color="auto" w:fill="auto"/>
            <w:noWrap/>
            <w:vAlign w:val="center"/>
          </w:tcPr>
          <w:p w14:paraId="0B90CD61" w14:textId="77777777" w:rsidR="0011524B" w:rsidRPr="00673FF4" w:rsidRDefault="0011524B" w:rsidP="00931AF6">
            <w:pPr>
              <w:jc w:val="center"/>
            </w:pPr>
            <w:r>
              <w:rPr>
                <w:lang w:val="en-US"/>
              </w:rPr>
              <w:t>PA score*</w:t>
            </w:r>
          </w:p>
        </w:tc>
        <w:tc>
          <w:tcPr>
            <w:tcW w:w="2268" w:type="dxa"/>
            <w:vAlign w:val="center"/>
          </w:tcPr>
          <w:p w14:paraId="4D23BF14" w14:textId="77777777" w:rsidR="0011524B" w:rsidRPr="00673FF4" w:rsidRDefault="0011524B" w:rsidP="00931AF6">
            <w:pPr>
              <w:jc w:val="center"/>
              <w:rPr>
                <w:lang w:val="en-US"/>
              </w:rPr>
            </w:pPr>
            <w:r w:rsidRPr="000A0926">
              <w:t>Mean 9.4 (SD 6.9) years disease duration</w:t>
            </w:r>
          </w:p>
        </w:tc>
        <w:tc>
          <w:tcPr>
            <w:tcW w:w="1462" w:type="dxa"/>
            <w:shd w:val="clear" w:color="auto" w:fill="auto"/>
            <w:noWrap/>
            <w:vAlign w:val="center"/>
          </w:tcPr>
          <w:p w14:paraId="6F664EFC" w14:textId="77777777" w:rsidR="0011524B" w:rsidRPr="00673FF4" w:rsidRDefault="0011524B" w:rsidP="00931AF6">
            <w:pPr>
              <w:jc w:val="center"/>
              <w:rPr>
                <w:lang w:val="en-US"/>
              </w:rPr>
            </w:pPr>
            <w:r>
              <w:rPr>
                <w:lang w:val="de-DE"/>
              </w:rPr>
              <w:t>r</w:t>
            </w:r>
          </w:p>
        </w:tc>
        <w:tc>
          <w:tcPr>
            <w:tcW w:w="1984" w:type="dxa"/>
            <w:shd w:val="clear" w:color="auto" w:fill="auto"/>
            <w:noWrap/>
            <w:vAlign w:val="center"/>
          </w:tcPr>
          <w:p w14:paraId="42F108E4" w14:textId="77777777" w:rsidR="0011524B" w:rsidRPr="00673FF4" w:rsidRDefault="0011524B" w:rsidP="00931AF6">
            <w:pPr>
              <w:jc w:val="center"/>
            </w:pPr>
            <w:r w:rsidRPr="00F60A6D">
              <w:t>0.16 (0.0</w:t>
            </w:r>
            <w:r>
              <w:t>3</w:t>
            </w:r>
            <w:r w:rsidRPr="00F60A6D">
              <w:t>, 0.29)</w:t>
            </w:r>
          </w:p>
        </w:tc>
        <w:tc>
          <w:tcPr>
            <w:tcW w:w="1913" w:type="dxa"/>
            <w:vAlign w:val="center"/>
          </w:tcPr>
          <w:p w14:paraId="33EEE9AC" w14:textId="77777777" w:rsidR="0011524B" w:rsidRPr="00673FF4" w:rsidRDefault="0011524B" w:rsidP="00931AF6">
            <w:pPr>
              <w:jc w:val="center"/>
              <w:rPr>
                <w:lang w:val="en-US"/>
              </w:rPr>
            </w:pPr>
            <w:r w:rsidRPr="00673FF4">
              <w:t>We</w:t>
            </w:r>
            <w:proofErr w:type="spellStart"/>
            <w:r w:rsidRPr="00673FF4">
              <w:rPr>
                <w:lang w:val="de-DE"/>
              </w:rPr>
              <w:t>ak</w:t>
            </w:r>
            <w:proofErr w:type="spellEnd"/>
            <w:r w:rsidRPr="00673FF4">
              <w:rPr>
                <w:lang w:val="de-DE"/>
              </w:rPr>
              <w:t xml:space="preserve"> (+)</w:t>
            </w:r>
          </w:p>
        </w:tc>
      </w:tr>
      <w:tr w:rsidR="0011524B" w:rsidRPr="00673FF4" w14:paraId="61DA72A6" w14:textId="77777777" w:rsidTr="00931AF6">
        <w:trPr>
          <w:trHeight w:val="465"/>
        </w:trPr>
        <w:tc>
          <w:tcPr>
            <w:tcW w:w="1838" w:type="dxa"/>
            <w:shd w:val="clear" w:color="auto" w:fill="auto"/>
            <w:noWrap/>
            <w:vAlign w:val="center"/>
          </w:tcPr>
          <w:p w14:paraId="30BB1283" w14:textId="77777777" w:rsidR="0011524B" w:rsidRDefault="0011524B" w:rsidP="00931AF6">
            <w:pPr>
              <w:jc w:val="center"/>
            </w:pPr>
            <w:r>
              <w:t xml:space="preserve">Environment </w:t>
            </w:r>
            <w:r w:rsidRPr="00B81928">
              <w:t>appraisal</w:t>
            </w:r>
          </w:p>
        </w:tc>
        <w:tc>
          <w:tcPr>
            <w:tcW w:w="1276" w:type="dxa"/>
            <w:shd w:val="clear" w:color="auto" w:fill="auto"/>
            <w:noWrap/>
            <w:vAlign w:val="center"/>
          </w:tcPr>
          <w:p w14:paraId="13C1EAE8" w14:textId="77777777" w:rsidR="0011524B" w:rsidRPr="002C02B3" w:rsidRDefault="0011524B" w:rsidP="00931AF6">
            <w:pPr>
              <w:jc w:val="center"/>
              <w:rPr>
                <w:lang w:val="en-US"/>
              </w:rPr>
            </w:pPr>
          </w:p>
        </w:tc>
        <w:tc>
          <w:tcPr>
            <w:tcW w:w="992" w:type="dxa"/>
            <w:vAlign w:val="center"/>
          </w:tcPr>
          <w:p w14:paraId="115D8C6B" w14:textId="77777777" w:rsidR="0011524B" w:rsidRDefault="0011524B" w:rsidP="00931AF6">
            <w:pPr>
              <w:jc w:val="center"/>
              <w:rPr>
                <w:lang w:val="en-US"/>
              </w:rPr>
            </w:pPr>
            <w:r>
              <w:rPr>
                <w:lang w:val="en-US"/>
              </w:rPr>
              <w:t>215</w:t>
            </w:r>
          </w:p>
        </w:tc>
        <w:tc>
          <w:tcPr>
            <w:tcW w:w="2126" w:type="dxa"/>
            <w:shd w:val="clear" w:color="auto" w:fill="auto"/>
            <w:noWrap/>
            <w:vAlign w:val="center"/>
          </w:tcPr>
          <w:p w14:paraId="4CE098F2" w14:textId="77777777" w:rsidR="0011524B" w:rsidRDefault="0011524B" w:rsidP="00931AF6">
            <w:pPr>
              <w:jc w:val="center"/>
              <w:rPr>
                <w:lang w:val="en-US"/>
              </w:rPr>
            </w:pPr>
            <w:r>
              <w:rPr>
                <w:lang w:val="en-US"/>
              </w:rPr>
              <w:t>PA score*</w:t>
            </w:r>
          </w:p>
        </w:tc>
        <w:tc>
          <w:tcPr>
            <w:tcW w:w="2268" w:type="dxa"/>
            <w:vAlign w:val="center"/>
          </w:tcPr>
          <w:p w14:paraId="5F585EF8" w14:textId="77777777" w:rsidR="0011524B" w:rsidRDefault="0011524B" w:rsidP="00931AF6">
            <w:pPr>
              <w:jc w:val="center"/>
              <w:rPr>
                <w:lang w:val="en-US"/>
              </w:rPr>
            </w:pPr>
            <w:r w:rsidRPr="000A0926">
              <w:t>Mean 9.4 (SD 6.9) years disease duration</w:t>
            </w:r>
          </w:p>
        </w:tc>
        <w:tc>
          <w:tcPr>
            <w:tcW w:w="1462" w:type="dxa"/>
            <w:shd w:val="clear" w:color="auto" w:fill="auto"/>
            <w:noWrap/>
            <w:vAlign w:val="center"/>
          </w:tcPr>
          <w:p w14:paraId="5C402EE0" w14:textId="77777777" w:rsidR="0011524B" w:rsidRDefault="0011524B" w:rsidP="00931AF6">
            <w:pPr>
              <w:jc w:val="center"/>
              <w:rPr>
                <w:lang w:val="de-DE"/>
              </w:rPr>
            </w:pPr>
            <w:r>
              <w:rPr>
                <w:lang w:val="de-DE"/>
              </w:rPr>
              <w:t>r</w:t>
            </w:r>
          </w:p>
        </w:tc>
        <w:tc>
          <w:tcPr>
            <w:tcW w:w="1984" w:type="dxa"/>
            <w:shd w:val="clear" w:color="auto" w:fill="auto"/>
            <w:noWrap/>
            <w:vAlign w:val="center"/>
          </w:tcPr>
          <w:p w14:paraId="25533EF6" w14:textId="77777777" w:rsidR="0011524B" w:rsidRPr="00F60A6D" w:rsidRDefault="0011524B" w:rsidP="00931AF6">
            <w:pPr>
              <w:jc w:val="center"/>
            </w:pPr>
            <w:r w:rsidRPr="00C52DFF">
              <w:t>0.25 (0.12, 0.37)</w:t>
            </w:r>
          </w:p>
        </w:tc>
        <w:tc>
          <w:tcPr>
            <w:tcW w:w="1913" w:type="dxa"/>
            <w:vAlign w:val="center"/>
          </w:tcPr>
          <w:p w14:paraId="05A33950" w14:textId="77777777" w:rsidR="0011524B" w:rsidRPr="00673FF4" w:rsidRDefault="0011524B" w:rsidP="00931AF6">
            <w:pPr>
              <w:jc w:val="center"/>
            </w:pPr>
            <w:r w:rsidRPr="00673FF4">
              <w:rPr>
                <w:lang w:val="en-US"/>
              </w:rPr>
              <w:t>Weak (</w:t>
            </w:r>
            <w:r>
              <w:rPr>
                <w:lang w:val="en-US"/>
              </w:rPr>
              <w:t>+</w:t>
            </w:r>
            <w:r w:rsidRPr="00673FF4">
              <w:rPr>
                <w:lang w:val="en-US"/>
              </w:rPr>
              <w:t>)</w:t>
            </w:r>
          </w:p>
        </w:tc>
      </w:tr>
      <w:tr w:rsidR="0011524B" w:rsidRPr="00673FF4" w14:paraId="63BAA067" w14:textId="77777777" w:rsidTr="00931AF6">
        <w:trPr>
          <w:trHeight w:val="465"/>
        </w:trPr>
        <w:tc>
          <w:tcPr>
            <w:tcW w:w="1838" w:type="dxa"/>
            <w:shd w:val="clear" w:color="auto" w:fill="auto"/>
            <w:noWrap/>
            <w:vAlign w:val="center"/>
          </w:tcPr>
          <w:p w14:paraId="146D3A2D" w14:textId="77777777" w:rsidR="0011524B" w:rsidRDefault="0011524B" w:rsidP="00931AF6">
            <w:pPr>
              <w:jc w:val="center"/>
            </w:pPr>
            <w:r>
              <w:t xml:space="preserve">PA resources vs lack of </w:t>
            </w:r>
          </w:p>
        </w:tc>
        <w:tc>
          <w:tcPr>
            <w:tcW w:w="1276" w:type="dxa"/>
            <w:shd w:val="clear" w:color="auto" w:fill="auto"/>
            <w:noWrap/>
            <w:vAlign w:val="center"/>
          </w:tcPr>
          <w:p w14:paraId="3D5D8B18" w14:textId="77777777" w:rsidR="0011524B" w:rsidRPr="002C02B3" w:rsidRDefault="0011524B" w:rsidP="00931AF6">
            <w:pPr>
              <w:jc w:val="center"/>
              <w:rPr>
                <w:lang w:val="en-US"/>
              </w:rPr>
            </w:pPr>
            <w:r>
              <w:t xml:space="preserve">Foster 2021 </w:t>
            </w:r>
            <w:sdt>
              <w:sdtPr>
                <w:rPr>
                  <w:color w:val="000000"/>
                </w:rPr>
                <w:tag w:val="MENDELEY_CITATION_v3_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"/>
                <w:id w:val="-829758954"/>
                <w:placeholder>
                  <w:docPart w:val="43C7C799E4134592B87301F62DE4ACAE"/>
                </w:placeholder>
              </w:sdtPr>
              <w:sdtEndPr/>
              <w:sdtContent>
                <w:r w:rsidRPr="00AE0881">
                  <w:rPr>
                    <w:color w:val="000000"/>
                  </w:rPr>
                  <w:t>(85)</w:t>
                </w:r>
              </w:sdtContent>
            </w:sdt>
          </w:p>
        </w:tc>
        <w:tc>
          <w:tcPr>
            <w:tcW w:w="992" w:type="dxa"/>
            <w:vAlign w:val="center"/>
          </w:tcPr>
          <w:p w14:paraId="48ADDAC8" w14:textId="77777777" w:rsidR="0011524B" w:rsidRDefault="0011524B" w:rsidP="00931AF6">
            <w:pPr>
              <w:jc w:val="center"/>
              <w:rPr>
                <w:lang w:val="en-US"/>
              </w:rPr>
            </w:pPr>
            <w:r>
              <w:t>265</w:t>
            </w:r>
          </w:p>
        </w:tc>
        <w:tc>
          <w:tcPr>
            <w:tcW w:w="2126" w:type="dxa"/>
            <w:shd w:val="clear" w:color="auto" w:fill="auto"/>
            <w:noWrap/>
            <w:vAlign w:val="center"/>
          </w:tcPr>
          <w:p w14:paraId="50AEF3EF" w14:textId="77777777" w:rsidR="0011524B" w:rsidRDefault="0011524B" w:rsidP="00931AF6">
            <w:pPr>
              <w:jc w:val="center"/>
              <w:rPr>
                <w:lang w:val="en-US"/>
              </w:rPr>
            </w:pPr>
            <w:r>
              <w:t>PA levels (low vs moderate/highly active)</w:t>
            </w:r>
          </w:p>
        </w:tc>
        <w:tc>
          <w:tcPr>
            <w:tcW w:w="2268" w:type="dxa"/>
            <w:vAlign w:val="center"/>
          </w:tcPr>
          <w:p w14:paraId="62D10A63" w14:textId="77777777" w:rsidR="0011524B" w:rsidRDefault="0011524B" w:rsidP="00931AF6">
            <w:pPr>
              <w:jc w:val="center"/>
              <w:rPr>
                <w:lang w:val="en-US"/>
              </w:rPr>
            </w:pPr>
            <w:r>
              <w:t>Baseline</w:t>
            </w:r>
          </w:p>
        </w:tc>
        <w:tc>
          <w:tcPr>
            <w:tcW w:w="1462" w:type="dxa"/>
            <w:shd w:val="clear" w:color="auto" w:fill="auto"/>
            <w:noWrap/>
            <w:vAlign w:val="center"/>
          </w:tcPr>
          <w:p w14:paraId="08886DC1" w14:textId="77777777" w:rsidR="0011524B" w:rsidRDefault="0011524B" w:rsidP="00931AF6">
            <w:pPr>
              <w:jc w:val="center"/>
              <w:rPr>
                <w:lang w:val="de-DE"/>
              </w:rPr>
            </w:pPr>
            <w:r>
              <w:t>OR</w:t>
            </w:r>
          </w:p>
        </w:tc>
        <w:tc>
          <w:tcPr>
            <w:tcW w:w="1984" w:type="dxa"/>
            <w:shd w:val="clear" w:color="auto" w:fill="auto"/>
            <w:noWrap/>
            <w:vAlign w:val="center"/>
          </w:tcPr>
          <w:p w14:paraId="74E74D44" w14:textId="77777777" w:rsidR="0011524B" w:rsidRPr="00C52DFF" w:rsidRDefault="0011524B" w:rsidP="00931AF6">
            <w:pPr>
              <w:jc w:val="center"/>
            </w:pPr>
            <w:r w:rsidRPr="00441EA8">
              <w:t>2.43 (0.96, 6.15)</w:t>
            </w:r>
          </w:p>
        </w:tc>
        <w:tc>
          <w:tcPr>
            <w:tcW w:w="1913" w:type="dxa"/>
            <w:vAlign w:val="center"/>
          </w:tcPr>
          <w:p w14:paraId="688C26D5" w14:textId="77777777" w:rsidR="0011524B" w:rsidRPr="00673FF4" w:rsidRDefault="0011524B" w:rsidP="00931AF6">
            <w:pPr>
              <w:jc w:val="center"/>
              <w:rPr>
                <w:lang w:val="en-US"/>
              </w:rPr>
            </w:pPr>
            <w:r w:rsidRPr="00673FF4">
              <w:rPr>
                <w:lang w:val="en-US"/>
              </w:rPr>
              <w:t>Moderate (+)</w:t>
            </w:r>
          </w:p>
        </w:tc>
      </w:tr>
      <w:tr w:rsidR="0011524B" w:rsidRPr="00673FF4" w14:paraId="0ABEAB1A" w14:textId="77777777" w:rsidTr="00931AF6">
        <w:trPr>
          <w:trHeight w:val="465"/>
        </w:trPr>
        <w:tc>
          <w:tcPr>
            <w:tcW w:w="1838" w:type="dxa"/>
            <w:shd w:val="clear" w:color="auto" w:fill="auto"/>
            <w:noWrap/>
            <w:vAlign w:val="center"/>
          </w:tcPr>
          <w:p w14:paraId="09A88642" w14:textId="77777777" w:rsidR="0011524B" w:rsidRDefault="0011524B" w:rsidP="00931AF6">
            <w:pPr>
              <w:jc w:val="center"/>
            </w:pPr>
            <w:r w:rsidRPr="005F02A8">
              <w:t>Exercise environment</w:t>
            </w:r>
          </w:p>
        </w:tc>
        <w:tc>
          <w:tcPr>
            <w:tcW w:w="1276" w:type="dxa"/>
            <w:shd w:val="clear" w:color="auto" w:fill="auto"/>
            <w:noWrap/>
            <w:vAlign w:val="center"/>
          </w:tcPr>
          <w:p w14:paraId="2133489A" w14:textId="77777777" w:rsidR="0011524B" w:rsidRDefault="0011524B" w:rsidP="00931AF6">
            <w:pPr>
              <w:jc w:val="center"/>
            </w:pPr>
            <w:r>
              <w:rPr>
                <w:lang w:val="en-US"/>
              </w:rPr>
              <w:t xml:space="preserve">Funaki 2023 </w:t>
            </w:r>
            <w:sdt>
              <w:sdtPr>
                <w:rPr>
                  <w:color w:val="000000"/>
                  <w:lang w:val="en-US"/>
                </w:rPr>
                <w:tag w:val="MENDELEY_CITATION_v3_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"/>
                <w:id w:val="-1590227930"/>
                <w:placeholder>
                  <w:docPart w:val="C787F9B4FE2D4F08A86061751BD2A968"/>
                </w:placeholder>
              </w:sdtPr>
              <w:sdtEndPr/>
              <w:sdtContent>
                <w:r w:rsidRPr="00AE0881">
                  <w:rPr>
                    <w:color w:val="000000"/>
                    <w:lang w:val="en-US"/>
                  </w:rPr>
                  <w:t>(86)</w:t>
                </w:r>
              </w:sdtContent>
            </w:sdt>
          </w:p>
        </w:tc>
        <w:tc>
          <w:tcPr>
            <w:tcW w:w="992" w:type="dxa"/>
            <w:vAlign w:val="center"/>
          </w:tcPr>
          <w:p w14:paraId="4774FF61" w14:textId="77777777" w:rsidR="0011524B" w:rsidRDefault="0011524B" w:rsidP="00931AF6">
            <w:pPr>
              <w:jc w:val="center"/>
            </w:pPr>
            <w:r>
              <w:rPr>
                <w:lang w:val="en-US"/>
              </w:rPr>
              <w:t>574</w:t>
            </w:r>
          </w:p>
        </w:tc>
        <w:tc>
          <w:tcPr>
            <w:tcW w:w="2126" w:type="dxa"/>
            <w:shd w:val="clear" w:color="auto" w:fill="auto"/>
            <w:noWrap/>
            <w:vAlign w:val="center"/>
          </w:tcPr>
          <w:p w14:paraId="6E76185B" w14:textId="77777777" w:rsidR="0011524B" w:rsidRPr="002411BD" w:rsidRDefault="0011524B" w:rsidP="00931AF6">
            <w:pPr>
              <w:jc w:val="center"/>
            </w:pPr>
            <w:r w:rsidRPr="002411BD">
              <w:t>MVPA (&lt;150 minutes</w:t>
            </w:r>
            <w:r>
              <w:t xml:space="preserve"> per week </w:t>
            </w:r>
            <w:proofErr w:type="spellStart"/>
            <w:r w:rsidRPr="002411BD">
              <w:t>week</w:t>
            </w:r>
            <w:proofErr w:type="spellEnd"/>
            <w:r w:rsidRPr="002411BD">
              <w:t xml:space="preserve"> vs </w:t>
            </w:r>
            <w:r w:rsidRPr="002411BD">
              <w:rPr>
                <w:rFonts w:cs="Arial"/>
              </w:rPr>
              <w:t>≥</w:t>
            </w:r>
            <w:r w:rsidRPr="002411BD">
              <w:t>150 minutes</w:t>
            </w:r>
            <w:r>
              <w:t xml:space="preserve"> per </w:t>
            </w:r>
            <w:r w:rsidRPr="002411BD">
              <w:t>week)</w:t>
            </w:r>
          </w:p>
        </w:tc>
        <w:tc>
          <w:tcPr>
            <w:tcW w:w="2268" w:type="dxa"/>
            <w:vAlign w:val="center"/>
          </w:tcPr>
          <w:p w14:paraId="43915F62" w14:textId="77777777" w:rsidR="0011524B" w:rsidRDefault="0011524B" w:rsidP="00931AF6">
            <w:pPr>
              <w:jc w:val="center"/>
            </w:pPr>
            <w:r>
              <w:rPr>
                <w:lang w:val="en-US"/>
              </w:rPr>
              <w:t>1 month after PCI</w:t>
            </w:r>
          </w:p>
        </w:tc>
        <w:tc>
          <w:tcPr>
            <w:tcW w:w="1462" w:type="dxa"/>
            <w:shd w:val="clear" w:color="auto" w:fill="auto"/>
            <w:noWrap/>
            <w:vAlign w:val="center"/>
          </w:tcPr>
          <w:p w14:paraId="3B05040D" w14:textId="77777777" w:rsidR="0011524B" w:rsidRDefault="0011524B" w:rsidP="00931AF6">
            <w:pPr>
              <w:jc w:val="center"/>
            </w:pPr>
            <w:r>
              <w:rPr>
                <w:lang w:val="en-US"/>
              </w:rPr>
              <w:t>OR</w:t>
            </w:r>
          </w:p>
        </w:tc>
        <w:tc>
          <w:tcPr>
            <w:tcW w:w="1984" w:type="dxa"/>
            <w:shd w:val="clear" w:color="auto" w:fill="auto"/>
            <w:noWrap/>
            <w:vAlign w:val="center"/>
          </w:tcPr>
          <w:p w14:paraId="4A792B35" w14:textId="77777777" w:rsidR="0011524B" w:rsidRPr="00441EA8" w:rsidRDefault="0011524B" w:rsidP="00931AF6">
            <w:pPr>
              <w:jc w:val="center"/>
            </w:pPr>
            <w:r w:rsidRPr="005F02A8">
              <w:t>1.09 (0.8, 1.6)</w:t>
            </w:r>
          </w:p>
        </w:tc>
        <w:tc>
          <w:tcPr>
            <w:tcW w:w="1913" w:type="dxa"/>
            <w:vAlign w:val="center"/>
          </w:tcPr>
          <w:p w14:paraId="257B6AD8" w14:textId="77777777" w:rsidR="0011524B" w:rsidRPr="00673FF4" w:rsidRDefault="0011524B" w:rsidP="00931AF6">
            <w:pPr>
              <w:jc w:val="center"/>
              <w:rPr>
                <w:lang w:val="en-US"/>
              </w:rPr>
            </w:pPr>
            <w:r w:rsidRPr="00673FF4">
              <w:rPr>
                <w:lang w:val="en-US"/>
              </w:rPr>
              <w:t>None</w:t>
            </w:r>
          </w:p>
        </w:tc>
      </w:tr>
    </w:tbl>
    <w:p w14:paraId="4FB6B4A0" w14:textId="77777777" w:rsidR="0011524B" w:rsidRDefault="0011524B" w:rsidP="0011524B">
      <w:pPr>
        <w:pStyle w:val="Textkrper"/>
      </w:pPr>
      <w:r w:rsidRPr="00CD75EC">
        <w:t>PCI = percutaneous co</w:t>
      </w:r>
      <w:r>
        <w:t>ronary intervention, PA = physical activity, MVPA = moderate to vigorous physical activities</w:t>
      </w:r>
    </w:p>
    <w:p w14:paraId="2F3C3019" w14:textId="77777777" w:rsidR="0011524B" w:rsidRDefault="0011524B" w:rsidP="0011524B">
      <w:pPr>
        <w:pStyle w:val="Textkrper"/>
      </w:pPr>
      <w:r>
        <w:t>*PASE questionnaire</w:t>
      </w:r>
    </w:p>
    <w:p w14:paraId="3AD56A4A" w14:textId="42209DFB" w:rsidR="0011524B" w:rsidRDefault="0011524B" w:rsidP="0011524B">
      <w:pPr>
        <w:pStyle w:val="Textkrper"/>
      </w:pPr>
    </w:p>
    <w:p w14:paraId="78597A2D" w14:textId="77777777" w:rsidR="00305B65" w:rsidRDefault="00305B65" w:rsidP="0011524B">
      <w:pPr>
        <w:pStyle w:val="Textkrper"/>
      </w:pPr>
    </w:p>
    <w:p w14:paraId="556A0A9B" w14:textId="77777777" w:rsidR="0011524B" w:rsidRPr="00673FF4" w:rsidRDefault="0011524B" w:rsidP="0011524B">
      <w:pPr>
        <w:pStyle w:val="berschrift2"/>
      </w:pPr>
      <w:bookmarkStart w:id="62" w:name="_Toc141774522"/>
      <w:bookmarkStart w:id="63" w:name="_Toc149829789"/>
      <w:r>
        <w:lastRenderedPageBreak/>
        <w:t xml:space="preserve">Adaptation to </w:t>
      </w:r>
      <w:r w:rsidRPr="007673E4">
        <w:t>Weather</w:t>
      </w:r>
      <w:bookmarkEnd w:id="62"/>
      <w:bookmarkEnd w:id="63"/>
    </w:p>
    <w:p w14:paraId="6025B77F"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weather</w:t>
      </w:r>
    </w:p>
    <w:p w14:paraId="21FD5F27" w14:textId="77777777" w:rsidR="0011524B" w:rsidRPr="00673FF4" w:rsidRDefault="0011524B" w:rsidP="0011524B">
      <w:pPr>
        <w:rPr>
          <w:lang w:val="en-US"/>
        </w:rPr>
      </w:pPr>
      <w:r w:rsidRPr="00673FF4">
        <w:rPr>
          <w:lang w:val="en-US"/>
        </w:rPr>
        <w:t xml:space="preserve">(-) Adaptation to weather is associated with less physical activity </w:t>
      </w:r>
      <w:proofErr w:type="spellStart"/>
      <w:r w:rsidRPr="00673FF4">
        <w:rPr>
          <w:lang w:val="en-US"/>
        </w:rPr>
        <w:t>behaviour</w:t>
      </w:r>
      <w:proofErr w:type="spellEnd"/>
    </w:p>
    <w:p w14:paraId="103810BF" w14:textId="77777777" w:rsidR="0011524B" w:rsidRPr="00673FF4" w:rsidRDefault="0011524B" w:rsidP="0011524B">
      <w:pPr>
        <w:rPr>
          <w:lang w:val="en-US"/>
        </w:rPr>
      </w:pPr>
      <w:r w:rsidRPr="00673FF4">
        <w:rPr>
          <w:lang w:val="en-US"/>
        </w:rPr>
        <w:t xml:space="preserve">(+) </w:t>
      </w:r>
      <w:bookmarkStart w:id="64" w:name="_Hlk79423185"/>
      <w:r w:rsidRPr="00673FF4">
        <w:rPr>
          <w:lang w:val="en-US"/>
        </w:rPr>
        <w:t xml:space="preserve">Adaptation to weather </w:t>
      </w:r>
      <w:bookmarkEnd w:id="64"/>
      <w:r w:rsidRPr="00673FF4">
        <w:rPr>
          <w:lang w:val="en-US"/>
        </w:rPr>
        <w:t xml:space="preserve">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559"/>
        <w:gridCol w:w="993"/>
        <w:gridCol w:w="2551"/>
        <w:gridCol w:w="1985"/>
        <w:gridCol w:w="1036"/>
        <w:gridCol w:w="1984"/>
        <w:gridCol w:w="1913"/>
      </w:tblGrid>
      <w:tr w:rsidR="0011524B" w:rsidRPr="00673FF4" w14:paraId="2A2D5489" w14:textId="77777777" w:rsidTr="00931AF6">
        <w:trPr>
          <w:trHeight w:val="312"/>
        </w:trPr>
        <w:tc>
          <w:tcPr>
            <w:tcW w:w="1838" w:type="dxa"/>
            <w:shd w:val="clear" w:color="auto" w:fill="auto"/>
            <w:noWrap/>
            <w:vAlign w:val="center"/>
            <w:hideMark/>
          </w:tcPr>
          <w:p w14:paraId="51E71DFE" w14:textId="77777777" w:rsidR="0011524B" w:rsidRPr="00673FF4" w:rsidRDefault="0011524B" w:rsidP="00931AF6">
            <w:pPr>
              <w:jc w:val="center"/>
              <w:rPr>
                <w:lang w:val="en-US"/>
              </w:rPr>
            </w:pPr>
            <w:r w:rsidRPr="00673FF4">
              <w:rPr>
                <w:lang w:val="en-US"/>
              </w:rPr>
              <w:t>Determinant</w:t>
            </w:r>
          </w:p>
        </w:tc>
        <w:tc>
          <w:tcPr>
            <w:tcW w:w="1559" w:type="dxa"/>
            <w:shd w:val="clear" w:color="auto" w:fill="auto"/>
            <w:noWrap/>
            <w:vAlign w:val="center"/>
            <w:hideMark/>
          </w:tcPr>
          <w:p w14:paraId="2A76725D" w14:textId="77777777" w:rsidR="0011524B" w:rsidRPr="00673FF4" w:rsidRDefault="0011524B" w:rsidP="00931AF6">
            <w:pPr>
              <w:jc w:val="center"/>
              <w:rPr>
                <w:lang w:val="en-US"/>
              </w:rPr>
            </w:pPr>
            <w:r w:rsidRPr="00673FF4">
              <w:rPr>
                <w:lang w:val="en-US"/>
              </w:rPr>
              <w:t>Study</w:t>
            </w:r>
          </w:p>
        </w:tc>
        <w:tc>
          <w:tcPr>
            <w:tcW w:w="993" w:type="dxa"/>
            <w:vAlign w:val="center"/>
          </w:tcPr>
          <w:p w14:paraId="1D0E3281" w14:textId="77777777" w:rsidR="0011524B" w:rsidRPr="00673FF4" w:rsidRDefault="0011524B" w:rsidP="00931AF6">
            <w:pPr>
              <w:jc w:val="center"/>
              <w:rPr>
                <w:lang w:val="en-US"/>
              </w:rPr>
            </w:pPr>
            <w:r w:rsidRPr="00673FF4">
              <w:rPr>
                <w:lang w:val="en-US"/>
              </w:rPr>
              <w:t>Sample Size</w:t>
            </w:r>
          </w:p>
        </w:tc>
        <w:tc>
          <w:tcPr>
            <w:tcW w:w="2551" w:type="dxa"/>
            <w:shd w:val="clear" w:color="auto" w:fill="auto"/>
            <w:noWrap/>
            <w:vAlign w:val="center"/>
            <w:hideMark/>
          </w:tcPr>
          <w:p w14:paraId="44B434BD" w14:textId="77777777" w:rsidR="0011524B" w:rsidRPr="00673FF4" w:rsidRDefault="0011524B" w:rsidP="00931AF6">
            <w:pPr>
              <w:jc w:val="center"/>
              <w:rPr>
                <w:lang w:val="en-US"/>
              </w:rPr>
            </w:pPr>
            <w:r w:rsidRPr="00673FF4">
              <w:rPr>
                <w:lang w:val="en-US"/>
              </w:rPr>
              <w:t>Outcome</w:t>
            </w:r>
          </w:p>
        </w:tc>
        <w:tc>
          <w:tcPr>
            <w:tcW w:w="1985" w:type="dxa"/>
            <w:vAlign w:val="center"/>
          </w:tcPr>
          <w:p w14:paraId="50580123" w14:textId="77777777" w:rsidR="0011524B" w:rsidRPr="00673FF4" w:rsidRDefault="0011524B" w:rsidP="00931AF6">
            <w:pPr>
              <w:jc w:val="center"/>
              <w:rPr>
                <w:lang w:val="en-US"/>
              </w:rPr>
            </w:pPr>
            <w:r w:rsidRPr="00673FF4">
              <w:rPr>
                <w:lang w:val="en-US"/>
              </w:rPr>
              <w:t>Timepoint/Follow-up period</w:t>
            </w:r>
          </w:p>
        </w:tc>
        <w:tc>
          <w:tcPr>
            <w:tcW w:w="3020" w:type="dxa"/>
            <w:gridSpan w:val="2"/>
            <w:shd w:val="clear" w:color="auto" w:fill="auto"/>
            <w:noWrap/>
            <w:vAlign w:val="center"/>
            <w:hideMark/>
          </w:tcPr>
          <w:p w14:paraId="5B308AAF"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704535C9" w14:textId="77777777" w:rsidR="0011524B" w:rsidRPr="00673FF4" w:rsidRDefault="0011524B" w:rsidP="00931AF6">
            <w:pPr>
              <w:jc w:val="center"/>
              <w:rPr>
                <w:lang w:val="en-US"/>
              </w:rPr>
            </w:pPr>
            <w:r w:rsidRPr="00673FF4">
              <w:rPr>
                <w:lang w:val="en-US"/>
              </w:rPr>
              <w:t>Association</w:t>
            </w:r>
          </w:p>
        </w:tc>
      </w:tr>
      <w:tr w:rsidR="0011524B" w:rsidRPr="00673FF4" w14:paraId="688BA264" w14:textId="77777777" w:rsidTr="00931AF6">
        <w:trPr>
          <w:trHeight w:val="312"/>
        </w:trPr>
        <w:tc>
          <w:tcPr>
            <w:tcW w:w="1838" w:type="dxa"/>
            <w:shd w:val="clear" w:color="auto" w:fill="auto"/>
            <w:noWrap/>
            <w:vAlign w:val="center"/>
          </w:tcPr>
          <w:p w14:paraId="2810D0A1" w14:textId="77777777" w:rsidR="0011524B" w:rsidRPr="00673FF4" w:rsidRDefault="0011524B" w:rsidP="00931AF6">
            <w:pPr>
              <w:jc w:val="center"/>
              <w:rPr>
                <w:lang w:val="en-US" w:eastAsia="de-AT"/>
              </w:rPr>
            </w:pPr>
            <w:r w:rsidRPr="00673FF4">
              <w:t>Adaptation to changes in the weather</w:t>
            </w:r>
          </w:p>
        </w:tc>
        <w:tc>
          <w:tcPr>
            <w:tcW w:w="1559" w:type="dxa"/>
            <w:shd w:val="clear" w:color="auto" w:fill="auto"/>
            <w:noWrap/>
            <w:vAlign w:val="center"/>
          </w:tcPr>
          <w:p w14:paraId="2820878F" w14:textId="77777777" w:rsidR="0011524B" w:rsidRPr="00673FF4" w:rsidRDefault="0011524B" w:rsidP="00931AF6">
            <w:pPr>
              <w:jc w:val="center"/>
              <w:rPr>
                <w:lang w:val="en-US"/>
              </w:rPr>
            </w:pPr>
            <w:r w:rsidRPr="00673FF4">
              <w:rPr>
                <w:lang w:val="en-US"/>
              </w:rPr>
              <w:t>Tokunaga-Nakawatase 2012</w:t>
            </w:r>
            <w:r>
              <w:rPr>
                <w:lang w:val="en-US"/>
              </w:rPr>
              <w:t xml:space="preserve"> </w:t>
            </w:r>
            <w:sdt>
              <w:sdtPr>
                <w:rPr>
                  <w:color w:val="000000"/>
                  <w:lang w:val="en-US"/>
                </w:rPr>
                <w:tag w:val="MENDELEY_CITATION_v3_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"/>
                <w:id w:val="-826511747"/>
                <w:placeholder>
                  <w:docPart w:val="2DF7A752EC2845A1A9BCE92BCB0BDBF7"/>
                </w:placeholder>
              </w:sdtPr>
              <w:sdtEndPr/>
              <w:sdtContent>
                <w:r w:rsidRPr="00AE0881">
                  <w:rPr>
                    <w:color w:val="000000"/>
                    <w:lang w:val="en-US"/>
                  </w:rPr>
                  <w:t>(75)</w:t>
                </w:r>
              </w:sdtContent>
            </w:sdt>
            <w:r w:rsidRPr="00673FF4">
              <w:rPr>
                <w:lang w:val="en-US"/>
              </w:rPr>
              <w:t xml:space="preserve"> </w:t>
            </w:r>
            <w:r>
              <w:rPr>
                <w:lang w:val="en-US"/>
              </w:rPr>
              <w:t xml:space="preserve"> </w:t>
            </w:r>
          </w:p>
        </w:tc>
        <w:tc>
          <w:tcPr>
            <w:tcW w:w="993" w:type="dxa"/>
            <w:vAlign w:val="center"/>
          </w:tcPr>
          <w:p w14:paraId="02FD2EFA" w14:textId="77777777" w:rsidR="0011524B" w:rsidRPr="00673FF4" w:rsidRDefault="0011524B" w:rsidP="00931AF6">
            <w:pPr>
              <w:jc w:val="center"/>
              <w:rPr>
                <w:lang w:val="en-US"/>
              </w:rPr>
            </w:pPr>
            <w:r w:rsidRPr="00673FF4">
              <w:rPr>
                <w:lang w:val="en-US"/>
              </w:rPr>
              <w:t>76</w:t>
            </w:r>
          </w:p>
        </w:tc>
        <w:tc>
          <w:tcPr>
            <w:tcW w:w="2551" w:type="dxa"/>
            <w:shd w:val="clear" w:color="auto" w:fill="auto"/>
            <w:noWrap/>
            <w:vAlign w:val="center"/>
          </w:tcPr>
          <w:p w14:paraId="45FFDEDF" w14:textId="77777777" w:rsidR="0011524B" w:rsidRPr="00673FF4" w:rsidRDefault="0011524B" w:rsidP="00931AF6">
            <w:pPr>
              <w:jc w:val="center"/>
              <w:rPr>
                <w:lang w:val="en-US" w:eastAsia="de-AT"/>
              </w:rPr>
            </w:pPr>
            <w:r w:rsidRPr="00673FF4">
              <w:t>Daily activity energy expenditure</w:t>
            </w:r>
          </w:p>
        </w:tc>
        <w:tc>
          <w:tcPr>
            <w:tcW w:w="1985" w:type="dxa"/>
            <w:vAlign w:val="center"/>
          </w:tcPr>
          <w:p w14:paraId="0415F7BF" w14:textId="77777777" w:rsidR="0011524B" w:rsidRPr="00673FF4" w:rsidRDefault="0011524B" w:rsidP="00931AF6">
            <w:pPr>
              <w:jc w:val="center"/>
              <w:rPr>
                <w:lang w:val="en-US"/>
              </w:rPr>
            </w:pPr>
            <w:r w:rsidRPr="00673FF4">
              <w:rPr>
                <w:lang w:val="en-US"/>
              </w:rPr>
              <w:t>1 month</w:t>
            </w:r>
            <w:r>
              <w:rPr>
                <w:lang w:val="en-US"/>
              </w:rPr>
              <w:t xml:space="preserve"> after baseline</w:t>
            </w:r>
          </w:p>
        </w:tc>
        <w:tc>
          <w:tcPr>
            <w:tcW w:w="1036" w:type="dxa"/>
            <w:shd w:val="clear" w:color="auto" w:fill="auto"/>
            <w:noWrap/>
            <w:vAlign w:val="center"/>
          </w:tcPr>
          <w:p w14:paraId="59CDFFA0" w14:textId="77777777" w:rsidR="0011524B" w:rsidRPr="00673FF4" w:rsidRDefault="0011524B" w:rsidP="00931AF6">
            <w:pPr>
              <w:jc w:val="center"/>
              <w:rPr>
                <w:lang w:val="en-US"/>
              </w:rPr>
            </w:pPr>
            <w:r w:rsidRPr="00673FF4">
              <w:rPr>
                <w:lang w:val="en-US"/>
              </w:rPr>
              <w:t>r</w:t>
            </w:r>
          </w:p>
        </w:tc>
        <w:tc>
          <w:tcPr>
            <w:tcW w:w="1984" w:type="dxa"/>
            <w:shd w:val="clear" w:color="auto" w:fill="auto"/>
            <w:noWrap/>
            <w:vAlign w:val="center"/>
          </w:tcPr>
          <w:p w14:paraId="4ED48187" w14:textId="77777777" w:rsidR="0011524B" w:rsidRPr="00673FF4" w:rsidRDefault="0011524B" w:rsidP="00931AF6">
            <w:pPr>
              <w:jc w:val="center"/>
              <w:rPr>
                <w:lang w:val="en-US"/>
              </w:rPr>
            </w:pPr>
            <w:r w:rsidRPr="00673FF4">
              <w:rPr>
                <w:lang w:val="en-US"/>
              </w:rPr>
              <w:t>0.21 (-0.02, 0.42)</w:t>
            </w:r>
          </w:p>
        </w:tc>
        <w:tc>
          <w:tcPr>
            <w:tcW w:w="1913" w:type="dxa"/>
            <w:vAlign w:val="center"/>
          </w:tcPr>
          <w:p w14:paraId="497A012B" w14:textId="77777777" w:rsidR="0011524B" w:rsidRPr="00673FF4" w:rsidRDefault="0011524B" w:rsidP="00931AF6">
            <w:pPr>
              <w:jc w:val="center"/>
              <w:rPr>
                <w:lang w:val="en-US"/>
              </w:rPr>
            </w:pPr>
            <w:r w:rsidRPr="00673FF4">
              <w:rPr>
                <w:lang w:val="en-US"/>
              </w:rPr>
              <w:t>Weak (+)</w:t>
            </w:r>
          </w:p>
        </w:tc>
      </w:tr>
      <w:tr w:rsidR="0011524B" w:rsidRPr="00673FF4" w14:paraId="2CA843FD" w14:textId="77777777" w:rsidTr="00931AF6">
        <w:trPr>
          <w:trHeight w:val="312"/>
        </w:trPr>
        <w:tc>
          <w:tcPr>
            <w:tcW w:w="1838" w:type="dxa"/>
            <w:shd w:val="clear" w:color="auto" w:fill="auto"/>
            <w:noWrap/>
          </w:tcPr>
          <w:p w14:paraId="4FE1B304" w14:textId="77777777" w:rsidR="0011524B" w:rsidRPr="00673FF4" w:rsidRDefault="0011524B" w:rsidP="00931AF6">
            <w:pPr>
              <w:jc w:val="center"/>
              <w:rPr>
                <w:color w:val="000000" w:themeColor="text1"/>
                <w:lang w:val="en-US"/>
              </w:rPr>
            </w:pPr>
            <w:r w:rsidRPr="00673FF4">
              <w:t>Adaptation to changes in the weather</w:t>
            </w:r>
          </w:p>
        </w:tc>
        <w:tc>
          <w:tcPr>
            <w:tcW w:w="1559" w:type="dxa"/>
            <w:shd w:val="clear" w:color="auto" w:fill="auto"/>
            <w:noWrap/>
            <w:vAlign w:val="center"/>
          </w:tcPr>
          <w:p w14:paraId="209D6E61" w14:textId="77777777" w:rsidR="0011524B" w:rsidRPr="00673FF4" w:rsidRDefault="0011524B" w:rsidP="00931AF6">
            <w:pPr>
              <w:jc w:val="center"/>
              <w:rPr>
                <w:lang w:val="en-US"/>
              </w:rPr>
            </w:pPr>
          </w:p>
        </w:tc>
        <w:tc>
          <w:tcPr>
            <w:tcW w:w="993" w:type="dxa"/>
            <w:vAlign w:val="center"/>
          </w:tcPr>
          <w:p w14:paraId="52A0557B" w14:textId="77777777" w:rsidR="0011524B" w:rsidRPr="00673FF4" w:rsidRDefault="0011524B" w:rsidP="00931AF6">
            <w:pPr>
              <w:jc w:val="center"/>
              <w:rPr>
                <w:lang w:val="en-US"/>
              </w:rPr>
            </w:pPr>
          </w:p>
        </w:tc>
        <w:tc>
          <w:tcPr>
            <w:tcW w:w="2551" w:type="dxa"/>
            <w:shd w:val="clear" w:color="auto" w:fill="auto"/>
            <w:noWrap/>
            <w:vAlign w:val="center"/>
          </w:tcPr>
          <w:p w14:paraId="6BFC2C25" w14:textId="77777777" w:rsidR="0011524B" w:rsidRPr="00673FF4" w:rsidRDefault="0011524B" w:rsidP="00931AF6">
            <w:pPr>
              <w:jc w:val="center"/>
              <w:rPr>
                <w:lang w:val="en-US" w:eastAsia="de-AT"/>
              </w:rPr>
            </w:pPr>
            <w:r w:rsidRPr="00673FF4">
              <w:t>Household and yard work activities</w:t>
            </w:r>
          </w:p>
        </w:tc>
        <w:tc>
          <w:tcPr>
            <w:tcW w:w="1985" w:type="dxa"/>
            <w:vAlign w:val="center"/>
          </w:tcPr>
          <w:p w14:paraId="443666D3"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76138F54" w14:textId="77777777" w:rsidR="0011524B" w:rsidRPr="00673FF4" w:rsidRDefault="0011524B" w:rsidP="00931AF6">
            <w:pPr>
              <w:jc w:val="center"/>
              <w:rPr>
                <w:lang w:val="en-US"/>
              </w:rPr>
            </w:pPr>
            <w:r w:rsidRPr="00673FF4">
              <w:rPr>
                <w:lang w:val="en-US"/>
              </w:rPr>
              <w:t>r</w:t>
            </w:r>
          </w:p>
        </w:tc>
        <w:tc>
          <w:tcPr>
            <w:tcW w:w="1984" w:type="dxa"/>
            <w:shd w:val="clear" w:color="auto" w:fill="auto"/>
            <w:noWrap/>
            <w:vAlign w:val="center"/>
          </w:tcPr>
          <w:p w14:paraId="676E922F" w14:textId="77777777" w:rsidR="0011524B" w:rsidRPr="00673FF4" w:rsidRDefault="0011524B" w:rsidP="00931AF6">
            <w:pPr>
              <w:jc w:val="center"/>
              <w:rPr>
                <w:lang w:val="en-US"/>
              </w:rPr>
            </w:pPr>
            <w:r w:rsidRPr="00673FF4">
              <w:rPr>
                <w:lang w:val="en-US"/>
              </w:rPr>
              <w:t>0.30 (0.08, 0.49)</w:t>
            </w:r>
          </w:p>
        </w:tc>
        <w:tc>
          <w:tcPr>
            <w:tcW w:w="1913" w:type="dxa"/>
            <w:vAlign w:val="center"/>
          </w:tcPr>
          <w:p w14:paraId="17EAFAE8" w14:textId="77777777" w:rsidR="0011524B" w:rsidRPr="00673FF4" w:rsidRDefault="0011524B" w:rsidP="00931AF6">
            <w:pPr>
              <w:jc w:val="center"/>
              <w:rPr>
                <w:lang w:val="en-US"/>
              </w:rPr>
            </w:pPr>
            <w:r w:rsidRPr="00673FF4">
              <w:rPr>
                <w:lang w:val="en-US"/>
              </w:rPr>
              <w:t>Moderate (+)</w:t>
            </w:r>
          </w:p>
        </w:tc>
      </w:tr>
      <w:tr w:rsidR="0011524B" w:rsidRPr="00673FF4" w14:paraId="4DCF07CC" w14:textId="77777777" w:rsidTr="00931AF6">
        <w:trPr>
          <w:trHeight w:val="312"/>
        </w:trPr>
        <w:tc>
          <w:tcPr>
            <w:tcW w:w="1838" w:type="dxa"/>
            <w:shd w:val="clear" w:color="auto" w:fill="auto"/>
            <w:noWrap/>
          </w:tcPr>
          <w:p w14:paraId="4E45131B" w14:textId="77777777" w:rsidR="0011524B" w:rsidRPr="00673FF4" w:rsidRDefault="0011524B" w:rsidP="00931AF6">
            <w:pPr>
              <w:jc w:val="center"/>
              <w:rPr>
                <w:color w:val="000000" w:themeColor="text1"/>
                <w:lang w:val="en-US"/>
              </w:rPr>
            </w:pPr>
            <w:r w:rsidRPr="00673FF4">
              <w:t>Adaptation to changes in the weather</w:t>
            </w:r>
          </w:p>
        </w:tc>
        <w:tc>
          <w:tcPr>
            <w:tcW w:w="1559" w:type="dxa"/>
            <w:shd w:val="clear" w:color="auto" w:fill="auto"/>
            <w:noWrap/>
            <w:vAlign w:val="center"/>
          </w:tcPr>
          <w:p w14:paraId="4AFAD69D" w14:textId="77777777" w:rsidR="0011524B" w:rsidRPr="00673FF4" w:rsidRDefault="0011524B" w:rsidP="00931AF6">
            <w:pPr>
              <w:jc w:val="center"/>
              <w:rPr>
                <w:noProof/>
                <w:lang w:val="en-US"/>
              </w:rPr>
            </w:pPr>
          </w:p>
        </w:tc>
        <w:tc>
          <w:tcPr>
            <w:tcW w:w="993" w:type="dxa"/>
            <w:vAlign w:val="center"/>
          </w:tcPr>
          <w:p w14:paraId="14081CC7" w14:textId="77777777" w:rsidR="0011524B" w:rsidRPr="00673FF4" w:rsidRDefault="0011524B" w:rsidP="00931AF6">
            <w:pPr>
              <w:jc w:val="center"/>
              <w:rPr>
                <w:lang w:val="en-US"/>
              </w:rPr>
            </w:pPr>
          </w:p>
        </w:tc>
        <w:tc>
          <w:tcPr>
            <w:tcW w:w="2551" w:type="dxa"/>
            <w:shd w:val="clear" w:color="auto" w:fill="auto"/>
            <w:noWrap/>
            <w:vAlign w:val="center"/>
          </w:tcPr>
          <w:p w14:paraId="1644CCAC" w14:textId="77777777" w:rsidR="0011524B" w:rsidRPr="00673FF4" w:rsidRDefault="0011524B" w:rsidP="00931AF6">
            <w:pPr>
              <w:jc w:val="center"/>
              <w:rPr>
                <w:lang w:val="de-AT" w:eastAsia="de-AT"/>
              </w:rPr>
            </w:pPr>
            <w:r w:rsidRPr="00673FF4">
              <w:t>Leisure time physical activities</w:t>
            </w:r>
          </w:p>
        </w:tc>
        <w:tc>
          <w:tcPr>
            <w:tcW w:w="1985" w:type="dxa"/>
            <w:vAlign w:val="center"/>
          </w:tcPr>
          <w:p w14:paraId="686C95CF"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28BC104D" w14:textId="77777777" w:rsidR="0011524B" w:rsidRPr="00673FF4" w:rsidRDefault="0011524B" w:rsidP="00931AF6">
            <w:pPr>
              <w:jc w:val="center"/>
              <w:rPr>
                <w:lang w:val="en-US"/>
              </w:rPr>
            </w:pPr>
            <w:r w:rsidRPr="00673FF4">
              <w:rPr>
                <w:lang w:val="en-US"/>
              </w:rPr>
              <w:t>r</w:t>
            </w:r>
          </w:p>
        </w:tc>
        <w:tc>
          <w:tcPr>
            <w:tcW w:w="1984" w:type="dxa"/>
            <w:noWrap/>
            <w:vAlign w:val="center"/>
          </w:tcPr>
          <w:p w14:paraId="51CA153D" w14:textId="77777777" w:rsidR="0011524B" w:rsidRPr="00673FF4" w:rsidRDefault="0011524B" w:rsidP="00931AF6">
            <w:pPr>
              <w:jc w:val="center"/>
              <w:rPr>
                <w:lang w:val="en-US"/>
              </w:rPr>
            </w:pPr>
            <w:r w:rsidRPr="00673FF4">
              <w:rPr>
                <w:lang w:val="en-US"/>
              </w:rPr>
              <w:t>0.23 (</w:t>
            </w:r>
            <w:r w:rsidRPr="00673FF4">
              <w:t>&lt;0.01</w:t>
            </w:r>
            <w:r w:rsidRPr="00673FF4">
              <w:rPr>
                <w:lang w:val="en-US"/>
              </w:rPr>
              <w:t>, 0.43)</w:t>
            </w:r>
          </w:p>
        </w:tc>
        <w:tc>
          <w:tcPr>
            <w:tcW w:w="1913" w:type="dxa"/>
            <w:vAlign w:val="center"/>
          </w:tcPr>
          <w:p w14:paraId="509DB900" w14:textId="77777777" w:rsidR="0011524B" w:rsidRPr="00673FF4" w:rsidRDefault="0011524B" w:rsidP="00931AF6">
            <w:pPr>
              <w:jc w:val="center"/>
              <w:rPr>
                <w:lang w:val="en-US"/>
              </w:rPr>
            </w:pPr>
            <w:r w:rsidRPr="00673FF4">
              <w:rPr>
                <w:lang w:val="en-US"/>
              </w:rPr>
              <w:t>Weak (+)</w:t>
            </w:r>
          </w:p>
        </w:tc>
      </w:tr>
      <w:tr w:rsidR="0011524B" w:rsidRPr="00673FF4" w14:paraId="15D0270C" w14:textId="77777777" w:rsidTr="00931AF6">
        <w:trPr>
          <w:trHeight w:val="312"/>
        </w:trPr>
        <w:tc>
          <w:tcPr>
            <w:tcW w:w="1838" w:type="dxa"/>
            <w:shd w:val="clear" w:color="auto" w:fill="auto"/>
            <w:noWrap/>
          </w:tcPr>
          <w:p w14:paraId="1A6AEBF0" w14:textId="77777777" w:rsidR="0011524B" w:rsidRPr="00673FF4" w:rsidRDefault="0011524B" w:rsidP="00931AF6">
            <w:pPr>
              <w:jc w:val="center"/>
              <w:rPr>
                <w:color w:val="000000" w:themeColor="text1"/>
                <w:lang w:val="en-US"/>
              </w:rPr>
            </w:pPr>
            <w:r w:rsidRPr="00673FF4">
              <w:t>Adaptation to changes in the weather</w:t>
            </w:r>
          </w:p>
        </w:tc>
        <w:tc>
          <w:tcPr>
            <w:tcW w:w="1559" w:type="dxa"/>
            <w:shd w:val="clear" w:color="auto" w:fill="auto"/>
            <w:noWrap/>
            <w:vAlign w:val="center"/>
          </w:tcPr>
          <w:p w14:paraId="12EA0CF7" w14:textId="77777777" w:rsidR="0011524B" w:rsidRPr="00673FF4" w:rsidRDefault="0011524B" w:rsidP="00931AF6">
            <w:pPr>
              <w:jc w:val="center"/>
              <w:rPr>
                <w:noProof/>
                <w:lang w:val="en-US"/>
              </w:rPr>
            </w:pPr>
          </w:p>
        </w:tc>
        <w:tc>
          <w:tcPr>
            <w:tcW w:w="993" w:type="dxa"/>
            <w:vAlign w:val="center"/>
          </w:tcPr>
          <w:p w14:paraId="38000ABD" w14:textId="77777777" w:rsidR="0011524B" w:rsidRPr="00673FF4" w:rsidRDefault="0011524B" w:rsidP="00931AF6">
            <w:pPr>
              <w:jc w:val="center"/>
              <w:rPr>
                <w:lang w:val="en-US"/>
              </w:rPr>
            </w:pPr>
          </w:p>
        </w:tc>
        <w:tc>
          <w:tcPr>
            <w:tcW w:w="2551" w:type="dxa"/>
            <w:shd w:val="clear" w:color="auto" w:fill="auto"/>
            <w:noWrap/>
            <w:vAlign w:val="center"/>
          </w:tcPr>
          <w:p w14:paraId="74A8D889" w14:textId="77777777" w:rsidR="0011524B" w:rsidRPr="00673FF4" w:rsidRDefault="0011524B" w:rsidP="00931AF6">
            <w:pPr>
              <w:jc w:val="center"/>
              <w:rPr>
                <w:lang w:val="de-AT" w:eastAsia="de-AT"/>
              </w:rPr>
            </w:pPr>
            <w:r w:rsidRPr="00673FF4">
              <w:t>Self-powered transport</w:t>
            </w:r>
          </w:p>
        </w:tc>
        <w:tc>
          <w:tcPr>
            <w:tcW w:w="1985" w:type="dxa"/>
            <w:vAlign w:val="center"/>
          </w:tcPr>
          <w:p w14:paraId="0C8804D8"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592E9CB9" w14:textId="77777777" w:rsidR="0011524B" w:rsidRPr="00673FF4" w:rsidRDefault="0011524B" w:rsidP="00931AF6">
            <w:pPr>
              <w:jc w:val="center"/>
              <w:rPr>
                <w:lang w:val="en-US"/>
              </w:rPr>
            </w:pPr>
            <w:r w:rsidRPr="00673FF4">
              <w:rPr>
                <w:lang w:val="en-US"/>
              </w:rPr>
              <w:t>r</w:t>
            </w:r>
          </w:p>
        </w:tc>
        <w:tc>
          <w:tcPr>
            <w:tcW w:w="1984" w:type="dxa"/>
            <w:noWrap/>
            <w:vAlign w:val="center"/>
          </w:tcPr>
          <w:p w14:paraId="6C3F3F45" w14:textId="77777777" w:rsidR="0011524B" w:rsidRPr="00673FF4" w:rsidRDefault="0011524B" w:rsidP="00931AF6">
            <w:pPr>
              <w:jc w:val="center"/>
              <w:rPr>
                <w:lang w:val="en-US"/>
              </w:rPr>
            </w:pPr>
            <w:r w:rsidRPr="00673FF4">
              <w:rPr>
                <w:lang w:val="en-US"/>
              </w:rPr>
              <w:t>0.26 (0.04, 0.46)</w:t>
            </w:r>
          </w:p>
        </w:tc>
        <w:tc>
          <w:tcPr>
            <w:tcW w:w="1913" w:type="dxa"/>
            <w:vAlign w:val="center"/>
          </w:tcPr>
          <w:p w14:paraId="516B20A4" w14:textId="77777777" w:rsidR="0011524B" w:rsidRPr="00673FF4" w:rsidRDefault="0011524B" w:rsidP="00931AF6">
            <w:pPr>
              <w:jc w:val="center"/>
              <w:rPr>
                <w:lang w:val="en-US"/>
              </w:rPr>
            </w:pPr>
            <w:r w:rsidRPr="00673FF4">
              <w:rPr>
                <w:lang w:val="en-US"/>
              </w:rPr>
              <w:t>Weak (+)</w:t>
            </w:r>
          </w:p>
        </w:tc>
      </w:tr>
      <w:tr w:rsidR="0011524B" w:rsidRPr="00673FF4" w14:paraId="7EA39792" w14:textId="77777777" w:rsidTr="00931AF6">
        <w:trPr>
          <w:trHeight w:val="312"/>
        </w:trPr>
        <w:tc>
          <w:tcPr>
            <w:tcW w:w="1838" w:type="dxa"/>
            <w:shd w:val="clear" w:color="auto" w:fill="auto"/>
            <w:noWrap/>
            <w:vAlign w:val="center"/>
          </w:tcPr>
          <w:p w14:paraId="6D76A750" w14:textId="77777777" w:rsidR="0011524B" w:rsidRPr="00673FF4" w:rsidRDefault="0011524B" w:rsidP="00931AF6">
            <w:pPr>
              <w:jc w:val="center"/>
              <w:rPr>
                <w:lang w:val="en-US" w:eastAsia="de-AT"/>
              </w:rPr>
            </w:pPr>
            <w:r w:rsidRPr="00673FF4">
              <w:t>Adaptation to adverse weather conditions</w:t>
            </w:r>
          </w:p>
        </w:tc>
        <w:tc>
          <w:tcPr>
            <w:tcW w:w="1559" w:type="dxa"/>
            <w:shd w:val="clear" w:color="auto" w:fill="auto"/>
            <w:noWrap/>
            <w:vAlign w:val="center"/>
          </w:tcPr>
          <w:p w14:paraId="7BFD8B7D" w14:textId="77777777" w:rsidR="0011524B" w:rsidRPr="00673FF4" w:rsidRDefault="0011524B" w:rsidP="00931AF6">
            <w:pPr>
              <w:jc w:val="center"/>
              <w:rPr>
                <w:noProof/>
                <w:lang w:val="en-US"/>
              </w:rPr>
            </w:pPr>
          </w:p>
        </w:tc>
        <w:tc>
          <w:tcPr>
            <w:tcW w:w="993" w:type="dxa"/>
            <w:vAlign w:val="center"/>
          </w:tcPr>
          <w:p w14:paraId="48DD3C1C" w14:textId="77777777" w:rsidR="0011524B" w:rsidRPr="00673FF4" w:rsidRDefault="0011524B" w:rsidP="00931AF6">
            <w:pPr>
              <w:jc w:val="center"/>
              <w:rPr>
                <w:lang w:val="en-US"/>
              </w:rPr>
            </w:pPr>
          </w:p>
        </w:tc>
        <w:tc>
          <w:tcPr>
            <w:tcW w:w="2551" w:type="dxa"/>
            <w:shd w:val="clear" w:color="auto" w:fill="auto"/>
            <w:noWrap/>
            <w:vAlign w:val="center"/>
          </w:tcPr>
          <w:p w14:paraId="6A57E831" w14:textId="77777777" w:rsidR="0011524B" w:rsidRPr="00673FF4" w:rsidRDefault="0011524B" w:rsidP="00931AF6">
            <w:pPr>
              <w:jc w:val="center"/>
              <w:rPr>
                <w:lang w:val="en-US" w:eastAsia="de-AT"/>
              </w:rPr>
            </w:pPr>
            <w:r w:rsidRPr="00673FF4">
              <w:t>Daily activity energy expenditure</w:t>
            </w:r>
          </w:p>
        </w:tc>
        <w:tc>
          <w:tcPr>
            <w:tcW w:w="1985" w:type="dxa"/>
            <w:vAlign w:val="center"/>
          </w:tcPr>
          <w:p w14:paraId="4973A0D4" w14:textId="77777777" w:rsidR="0011524B" w:rsidRPr="00673FF4" w:rsidRDefault="0011524B" w:rsidP="00931AF6">
            <w:pPr>
              <w:jc w:val="center"/>
              <w:rPr>
                <w:lang w:val="en-US"/>
              </w:rPr>
            </w:pPr>
            <w:r w:rsidRPr="00673FF4">
              <w:rPr>
                <w:lang w:val="en-US"/>
              </w:rPr>
              <w:t>1 month</w:t>
            </w:r>
            <w:r>
              <w:rPr>
                <w:lang w:val="en-US"/>
              </w:rPr>
              <w:t xml:space="preserve"> after baseline</w:t>
            </w:r>
          </w:p>
        </w:tc>
        <w:tc>
          <w:tcPr>
            <w:tcW w:w="1036" w:type="dxa"/>
            <w:shd w:val="clear" w:color="auto" w:fill="auto"/>
            <w:noWrap/>
            <w:vAlign w:val="center"/>
          </w:tcPr>
          <w:p w14:paraId="73EDB69C" w14:textId="77777777" w:rsidR="0011524B" w:rsidRPr="00673FF4" w:rsidRDefault="0011524B" w:rsidP="00931AF6">
            <w:pPr>
              <w:jc w:val="center"/>
              <w:rPr>
                <w:lang w:val="en-US"/>
              </w:rPr>
            </w:pPr>
            <w:r w:rsidRPr="00673FF4">
              <w:rPr>
                <w:lang w:val="en-US"/>
              </w:rPr>
              <w:t>r</w:t>
            </w:r>
          </w:p>
        </w:tc>
        <w:tc>
          <w:tcPr>
            <w:tcW w:w="1984" w:type="dxa"/>
            <w:noWrap/>
            <w:vAlign w:val="center"/>
          </w:tcPr>
          <w:p w14:paraId="01837776" w14:textId="77777777" w:rsidR="0011524B" w:rsidRPr="00673FF4" w:rsidRDefault="0011524B" w:rsidP="00931AF6">
            <w:pPr>
              <w:jc w:val="center"/>
              <w:rPr>
                <w:lang w:val="en-US"/>
              </w:rPr>
            </w:pPr>
            <w:r w:rsidRPr="00673FF4">
              <w:rPr>
                <w:lang w:val="en-US"/>
              </w:rPr>
              <w:t>0.16 (-0.07, 0.37)</w:t>
            </w:r>
          </w:p>
        </w:tc>
        <w:tc>
          <w:tcPr>
            <w:tcW w:w="1913" w:type="dxa"/>
            <w:vAlign w:val="center"/>
          </w:tcPr>
          <w:p w14:paraId="2B8A95DA" w14:textId="77777777" w:rsidR="0011524B" w:rsidRPr="00673FF4" w:rsidRDefault="0011524B" w:rsidP="00931AF6">
            <w:pPr>
              <w:jc w:val="center"/>
              <w:rPr>
                <w:lang w:val="en-US"/>
              </w:rPr>
            </w:pPr>
            <w:r w:rsidRPr="00673FF4">
              <w:rPr>
                <w:lang w:val="en-US"/>
              </w:rPr>
              <w:t>Weak (+)</w:t>
            </w:r>
          </w:p>
        </w:tc>
      </w:tr>
      <w:tr w:rsidR="0011524B" w:rsidRPr="00673FF4" w14:paraId="0F372AF4" w14:textId="77777777" w:rsidTr="00931AF6">
        <w:trPr>
          <w:trHeight w:val="312"/>
        </w:trPr>
        <w:tc>
          <w:tcPr>
            <w:tcW w:w="1838" w:type="dxa"/>
            <w:shd w:val="clear" w:color="auto" w:fill="auto"/>
            <w:noWrap/>
          </w:tcPr>
          <w:p w14:paraId="64FABD67" w14:textId="77777777" w:rsidR="0011524B" w:rsidRPr="00673FF4" w:rsidRDefault="0011524B" w:rsidP="00931AF6">
            <w:pPr>
              <w:jc w:val="center"/>
              <w:rPr>
                <w:color w:val="000000" w:themeColor="text1"/>
                <w:lang w:val="en-US"/>
              </w:rPr>
            </w:pPr>
            <w:r w:rsidRPr="00673FF4">
              <w:t>Adaptation to adverse weather conditions</w:t>
            </w:r>
          </w:p>
        </w:tc>
        <w:tc>
          <w:tcPr>
            <w:tcW w:w="1559" w:type="dxa"/>
            <w:shd w:val="clear" w:color="auto" w:fill="auto"/>
            <w:noWrap/>
            <w:vAlign w:val="center"/>
          </w:tcPr>
          <w:p w14:paraId="0240F64F" w14:textId="77777777" w:rsidR="0011524B" w:rsidRPr="00673FF4" w:rsidRDefault="0011524B" w:rsidP="00931AF6">
            <w:pPr>
              <w:jc w:val="center"/>
              <w:rPr>
                <w:noProof/>
                <w:lang w:val="en-US"/>
              </w:rPr>
            </w:pPr>
          </w:p>
        </w:tc>
        <w:tc>
          <w:tcPr>
            <w:tcW w:w="993" w:type="dxa"/>
            <w:vAlign w:val="center"/>
          </w:tcPr>
          <w:p w14:paraId="1135D8AB" w14:textId="77777777" w:rsidR="0011524B" w:rsidRPr="00673FF4" w:rsidRDefault="0011524B" w:rsidP="00931AF6">
            <w:pPr>
              <w:jc w:val="center"/>
              <w:rPr>
                <w:lang w:val="en-US"/>
              </w:rPr>
            </w:pPr>
          </w:p>
        </w:tc>
        <w:tc>
          <w:tcPr>
            <w:tcW w:w="2551" w:type="dxa"/>
            <w:shd w:val="clear" w:color="auto" w:fill="auto"/>
            <w:noWrap/>
            <w:vAlign w:val="center"/>
          </w:tcPr>
          <w:p w14:paraId="59C5D2CB" w14:textId="77777777" w:rsidR="0011524B" w:rsidRPr="00673FF4" w:rsidRDefault="0011524B" w:rsidP="00931AF6">
            <w:pPr>
              <w:jc w:val="center"/>
              <w:rPr>
                <w:lang w:val="en-US" w:eastAsia="de-AT"/>
              </w:rPr>
            </w:pPr>
            <w:r w:rsidRPr="00673FF4">
              <w:t>Household and yard work activities</w:t>
            </w:r>
          </w:p>
        </w:tc>
        <w:tc>
          <w:tcPr>
            <w:tcW w:w="1985" w:type="dxa"/>
            <w:vAlign w:val="center"/>
          </w:tcPr>
          <w:p w14:paraId="153488D8"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1B728ACE" w14:textId="77777777" w:rsidR="0011524B" w:rsidRPr="00673FF4" w:rsidRDefault="0011524B" w:rsidP="00931AF6">
            <w:pPr>
              <w:jc w:val="center"/>
              <w:rPr>
                <w:lang w:val="en-US"/>
              </w:rPr>
            </w:pPr>
            <w:r w:rsidRPr="00673FF4">
              <w:rPr>
                <w:lang w:val="en-US"/>
              </w:rPr>
              <w:t>r</w:t>
            </w:r>
          </w:p>
        </w:tc>
        <w:tc>
          <w:tcPr>
            <w:tcW w:w="1984" w:type="dxa"/>
            <w:noWrap/>
            <w:vAlign w:val="center"/>
          </w:tcPr>
          <w:p w14:paraId="1443CD7E" w14:textId="77777777" w:rsidR="0011524B" w:rsidRPr="00673FF4" w:rsidRDefault="0011524B" w:rsidP="00931AF6">
            <w:pPr>
              <w:jc w:val="center"/>
              <w:rPr>
                <w:lang w:val="en-US"/>
              </w:rPr>
            </w:pPr>
            <w:r w:rsidRPr="00673FF4">
              <w:rPr>
                <w:lang w:val="en-US"/>
              </w:rPr>
              <w:t>0.15 (-0.08, 0.36)</w:t>
            </w:r>
          </w:p>
        </w:tc>
        <w:tc>
          <w:tcPr>
            <w:tcW w:w="1913" w:type="dxa"/>
            <w:vAlign w:val="center"/>
          </w:tcPr>
          <w:p w14:paraId="082F0749" w14:textId="77777777" w:rsidR="0011524B" w:rsidRPr="00673FF4" w:rsidRDefault="0011524B" w:rsidP="00931AF6">
            <w:pPr>
              <w:jc w:val="center"/>
              <w:rPr>
                <w:lang w:val="en-US"/>
              </w:rPr>
            </w:pPr>
            <w:r w:rsidRPr="00673FF4">
              <w:rPr>
                <w:lang w:val="en-US"/>
              </w:rPr>
              <w:t>Weak (+)</w:t>
            </w:r>
          </w:p>
        </w:tc>
      </w:tr>
      <w:tr w:rsidR="0011524B" w:rsidRPr="00673FF4" w14:paraId="5ACF8D84" w14:textId="77777777" w:rsidTr="00931AF6">
        <w:trPr>
          <w:trHeight w:val="312"/>
        </w:trPr>
        <w:tc>
          <w:tcPr>
            <w:tcW w:w="1838" w:type="dxa"/>
            <w:shd w:val="clear" w:color="auto" w:fill="auto"/>
            <w:noWrap/>
          </w:tcPr>
          <w:p w14:paraId="5277854B" w14:textId="77777777" w:rsidR="0011524B" w:rsidRPr="00673FF4" w:rsidRDefault="0011524B" w:rsidP="00931AF6">
            <w:pPr>
              <w:jc w:val="center"/>
              <w:rPr>
                <w:color w:val="000000" w:themeColor="text1"/>
                <w:lang w:val="en-US"/>
              </w:rPr>
            </w:pPr>
            <w:r w:rsidRPr="00673FF4">
              <w:lastRenderedPageBreak/>
              <w:t>Adaptation to adverse weather conditions</w:t>
            </w:r>
          </w:p>
        </w:tc>
        <w:tc>
          <w:tcPr>
            <w:tcW w:w="1559" w:type="dxa"/>
            <w:shd w:val="clear" w:color="auto" w:fill="auto"/>
            <w:noWrap/>
            <w:vAlign w:val="center"/>
          </w:tcPr>
          <w:p w14:paraId="4E415FFE" w14:textId="77777777" w:rsidR="0011524B" w:rsidRPr="00673FF4" w:rsidRDefault="0011524B" w:rsidP="00931AF6">
            <w:pPr>
              <w:jc w:val="center"/>
              <w:rPr>
                <w:noProof/>
                <w:lang w:val="en-US"/>
              </w:rPr>
            </w:pPr>
          </w:p>
        </w:tc>
        <w:tc>
          <w:tcPr>
            <w:tcW w:w="993" w:type="dxa"/>
            <w:vAlign w:val="center"/>
          </w:tcPr>
          <w:p w14:paraId="3D0C73A2" w14:textId="77777777" w:rsidR="0011524B" w:rsidRPr="00673FF4" w:rsidRDefault="0011524B" w:rsidP="00931AF6">
            <w:pPr>
              <w:jc w:val="center"/>
              <w:rPr>
                <w:lang w:val="en-US"/>
              </w:rPr>
            </w:pPr>
          </w:p>
        </w:tc>
        <w:tc>
          <w:tcPr>
            <w:tcW w:w="2551" w:type="dxa"/>
            <w:shd w:val="clear" w:color="auto" w:fill="auto"/>
            <w:noWrap/>
            <w:vAlign w:val="center"/>
          </w:tcPr>
          <w:p w14:paraId="21BCD7F5" w14:textId="77777777" w:rsidR="0011524B" w:rsidRPr="00673FF4" w:rsidRDefault="0011524B" w:rsidP="00931AF6">
            <w:pPr>
              <w:jc w:val="center"/>
              <w:rPr>
                <w:lang w:val="de-AT" w:eastAsia="de-AT"/>
              </w:rPr>
            </w:pPr>
            <w:r w:rsidRPr="00673FF4">
              <w:t>Leisure time physical activities</w:t>
            </w:r>
          </w:p>
        </w:tc>
        <w:tc>
          <w:tcPr>
            <w:tcW w:w="1985" w:type="dxa"/>
            <w:vAlign w:val="center"/>
          </w:tcPr>
          <w:p w14:paraId="64B59E21"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268046CF" w14:textId="77777777" w:rsidR="0011524B" w:rsidRPr="00673FF4" w:rsidRDefault="0011524B" w:rsidP="00931AF6">
            <w:pPr>
              <w:jc w:val="center"/>
              <w:rPr>
                <w:lang w:val="en-US"/>
              </w:rPr>
            </w:pPr>
            <w:r w:rsidRPr="00673FF4">
              <w:rPr>
                <w:lang w:val="en-US"/>
              </w:rPr>
              <w:t>r</w:t>
            </w:r>
          </w:p>
        </w:tc>
        <w:tc>
          <w:tcPr>
            <w:tcW w:w="1984" w:type="dxa"/>
            <w:noWrap/>
            <w:vAlign w:val="center"/>
          </w:tcPr>
          <w:p w14:paraId="22293F7A" w14:textId="77777777" w:rsidR="0011524B" w:rsidRPr="00673FF4" w:rsidRDefault="0011524B" w:rsidP="00931AF6">
            <w:pPr>
              <w:jc w:val="center"/>
              <w:rPr>
                <w:lang w:val="en-US"/>
              </w:rPr>
            </w:pPr>
            <w:r w:rsidRPr="00673FF4">
              <w:rPr>
                <w:lang w:val="en-US"/>
              </w:rPr>
              <w:t>0.14 (-0.09, 0.35)</w:t>
            </w:r>
          </w:p>
        </w:tc>
        <w:tc>
          <w:tcPr>
            <w:tcW w:w="1913" w:type="dxa"/>
            <w:vAlign w:val="center"/>
          </w:tcPr>
          <w:p w14:paraId="237501B7" w14:textId="77777777" w:rsidR="0011524B" w:rsidRPr="00673FF4" w:rsidRDefault="0011524B" w:rsidP="00931AF6">
            <w:pPr>
              <w:jc w:val="center"/>
              <w:rPr>
                <w:lang w:val="en-US"/>
              </w:rPr>
            </w:pPr>
            <w:r w:rsidRPr="00673FF4">
              <w:rPr>
                <w:lang w:val="en-US"/>
              </w:rPr>
              <w:t>Weak (+)</w:t>
            </w:r>
          </w:p>
        </w:tc>
      </w:tr>
      <w:tr w:rsidR="0011524B" w:rsidRPr="00673FF4" w14:paraId="2C332927" w14:textId="77777777" w:rsidTr="00931AF6">
        <w:trPr>
          <w:trHeight w:val="312"/>
        </w:trPr>
        <w:tc>
          <w:tcPr>
            <w:tcW w:w="1838" w:type="dxa"/>
            <w:shd w:val="clear" w:color="auto" w:fill="auto"/>
            <w:noWrap/>
            <w:vAlign w:val="center"/>
          </w:tcPr>
          <w:p w14:paraId="6774D818" w14:textId="77777777" w:rsidR="0011524B" w:rsidRPr="00673FF4" w:rsidRDefault="0011524B" w:rsidP="00931AF6">
            <w:pPr>
              <w:jc w:val="center"/>
              <w:rPr>
                <w:color w:val="000000" w:themeColor="text1"/>
                <w:lang w:val="en-US"/>
              </w:rPr>
            </w:pPr>
            <w:r w:rsidRPr="00673FF4">
              <w:t>Adaptation to adverse weather conditions</w:t>
            </w:r>
          </w:p>
        </w:tc>
        <w:tc>
          <w:tcPr>
            <w:tcW w:w="1559" w:type="dxa"/>
            <w:shd w:val="clear" w:color="auto" w:fill="auto"/>
            <w:noWrap/>
            <w:vAlign w:val="center"/>
          </w:tcPr>
          <w:p w14:paraId="0892F414" w14:textId="77777777" w:rsidR="0011524B" w:rsidRPr="00673FF4" w:rsidRDefault="0011524B" w:rsidP="00931AF6">
            <w:pPr>
              <w:jc w:val="center"/>
              <w:rPr>
                <w:noProof/>
                <w:lang w:val="en-US"/>
              </w:rPr>
            </w:pPr>
          </w:p>
        </w:tc>
        <w:tc>
          <w:tcPr>
            <w:tcW w:w="993" w:type="dxa"/>
            <w:vAlign w:val="center"/>
          </w:tcPr>
          <w:p w14:paraId="08AA5133" w14:textId="77777777" w:rsidR="0011524B" w:rsidRPr="00673FF4" w:rsidRDefault="0011524B" w:rsidP="00931AF6">
            <w:pPr>
              <w:jc w:val="center"/>
              <w:rPr>
                <w:lang w:val="en-US"/>
              </w:rPr>
            </w:pPr>
          </w:p>
        </w:tc>
        <w:tc>
          <w:tcPr>
            <w:tcW w:w="2551" w:type="dxa"/>
            <w:shd w:val="clear" w:color="auto" w:fill="auto"/>
            <w:noWrap/>
            <w:vAlign w:val="center"/>
          </w:tcPr>
          <w:p w14:paraId="08F9D245" w14:textId="77777777" w:rsidR="0011524B" w:rsidRPr="00673FF4" w:rsidRDefault="0011524B" w:rsidP="00931AF6">
            <w:pPr>
              <w:jc w:val="center"/>
              <w:rPr>
                <w:lang w:val="de-AT" w:eastAsia="de-AT"/>
              </w:rPr>
            </w:pPr>
            <w:r w:rsidRPr="00673FF4">
              <w:t>Self-powered transport</w:t>
            </w:r>
          </w:p>
        </w:tc>
        <w:tc>
          <w:tcPr>
            <w:tcW w:w="1985" w:type="dxa"/>
            <w:vAlign w:val="center"/>
          </w:tcPr>
          <w:p w14:paraId="73045224"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07D02E4F" w14:textId="77777777" w:rsidR="0011524B" w:rsidRPr="00673FF4" w:rsidRDefault="0011524B" w:rsidP="00931AF6">
            <w:pPr>
              <w:jc w:val="center"/>
              <w:rPr>
                <w:lang w:val="en-US"/>
              </w:rPr>
            </w:pPr>
            <w:r w:rsidRPr="00673FF4">
              <w:rPr>
                <w:lang w:val="en-US"/>
              </w:rPr>
              <w:t>r</w:t>
            </w:r>
          </w:p>
        </w:tc>
        <w:tc>
          <w:tcPr>
            <w:tcW w:w="1984" w:type="dxa"/>
            <w:noWrap/>
            <w:vAlign w:val="center"/>
          </w:tcPr>
          <w:p w14:paraId="588D50A8" w14:textId="77777777" w:rsidR="0011524B" w:rsidRPr="00673FF4" w:rsidRDefault="0011524B" w:rsidP="00931AF6">
            <w:pPr>
              <w:jc w:val="center"/>
              <w:rPr>
                <w:lang w:val="en-US"/>
              </w:rPr>
            </w:pPr>
            <w:r w:rsidRPr="00673FF4">
              <w:rPr>
                <w:lang w:val="en-US"/>
              </w:rPr>
              <w:t>0.24 (0.02, 0.44)</w:t>
            </w:r>
          </w:p>
        </w:tc>
        <w:tc>
          <w:tcPr>
            <w:tcW w:w="1913" w:type="dxa"/>
            <w:vAlign w:val="center"/>
          </w:tcPr>
          <w:p w14:paraId="405C3391" w14:textId="77777777" w:rsidR="0011524B" w:rsidRPr="00673FF4" w:rsidRDefault="0011524B" w:rsidP="00931AF6">
            <w:pPr>
              <w:jc w:val="center"/>
              <w:rPr>
                <w:lang w:val="en-US"/>
              </w:rPr>
            </w:pPr>
            <w:r w:rsidRPr="00673FF4">
              <w:rPr>
                <w:lang w:val="en-US"/>
              </w:rPr>
              <w:t>Weak (+)</w:t>
            </w:r>
          </w:p>
        </w:tc>
      </w:tr>
    </w:tbl>
    <w:p w14:paraId="56B8EA15" w14:textId="77777777" w:rsidR="0011524B" w:rsidRDefault="0011524B" w:rsidP="0011524B">
      <w:pPr>
        <w:rPr>
          <w:lang w:val="en-US"/>
        </w:rPr>
      </w:pPr>
    </w:p>
    <w:p w14:paraId="0EF8FEA0" w14:textId="77777777" w:rsidR="0011524B" w:rsidRPr="004A127F" w:rsidRDefault="0011524B" w:rsidP="0011524B">
      <w:pPr>
        <w:pStyle w:val="berschrift2"/>
      </w:pPr>
      <w:bookmarkStart w:id="65" w:name="_Toc141774523"/>
      <w:bookmarkStart w:id="66" w:name="_Toc149829790"/>
      <w:r>
        <w:t>Residence</w:t>
      </w:r>
      <w:bookmarkEnd w:id="65"/>
      <w:bookmarkEnd w:id="66"/>
    </w:p>
    <w:p w14:paraId="014CEF2F"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w:t>
      </w:r>
      <w:r>
        <w:rPr>
          <w:lang w:val="en-US"/>
        </w:rPr>
        <w:t xml:space="preserve">residence </w:t>
      </w:r>
    </w:p>
    <w:p w14:paraId="7F80943E" w14:textId="77777777" w:rsidR="0011524B" w:rsidRPr="00673FF4" w:rsidRDefault="0011524B" w:rsidP="0011524B">
      <w:pPr>
        <w:rPr>
          <w:lang w:val="en-US"/>
        </w:rPr>
      </w:pPr>
      <w:r w:rsidRPr="00673FF4">
        <w:rPr>
          <w:lang w:val="en-US"/>
        </w:rPr>
        <w:t xml:space="preserve">(-) </w:t>
      </w:r>
      <w:r>
        <w:rPr>
          <w:lang w:val="en-US"/>
        </w:rPr>
        <w:t xml:space="preserve">Residence </w:t>
      </w:r>
      <w:r w:rsidRPr="00673FF4">
        <w:rPr>
          <w:lang w:val="en-US"/>
        </w:rPr>
        <w:t xml:space="preserve">is associated with less physical activity </w:t>
      </w:r>
      <w:proofErr w:type="spellStart"/>
      <w:r w:rsidRPr="00673FF4">
        <w:rPr>
          <w:lang w:val="en-US"/>
        </w:rPr>
        <w:t>behaviour</w:t>
      </w:r>
      <w:proofErr w:type="spellEnd"/>
    </w:p>
    <w:p w14:paraId="02C41B3E" w14:textId="77777777" w:rsidR="0011524B" w:rsidRPr="004A127F" w:rsidRDefault="0011524B" w:rsidP="0011524B">
      <w:pPr>
        <w:rPr>
          <w:lang w:val="en-US"/>
        </w:rPr>
      </w:pPr>
      <w:r w:rsidRPr="00673FF4">
        <w:rPr>
          <w:lang w:val="en-US"/>
        </w:rPr>
        <w:t xml:space="preserve">(+) </w:t>
      </w:r>
      <w:r>
        <w:rPr>
          <w:lang w:val="en-US"/>
        </w:rPr>
        <w:t xml:space="preserve">Residence </w:t>
      </w:r>
      <w:r w:rsidRPr="00673FF4">
        <w:rPr>
          <w:lang w:val="en-US"/>
        </w:rPr>
        <w:t xml:space="preserve">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276"/>
        <w:gridCol w:w="1134"/>
        <w:gridCol w:w="2268"/>
        <w:gridCol w:w="2126"/>
        <w:gridCol w:w="1417"/>
        <w:gridCol w:w="2268"/>
        <w:gridCol w:w="1390"/>
      </w:tblGrid>
      <w:tr w:rsidR="0011524B" w:rsidRPr="0028148F" w14:paraId="1B192213" w14:textId="77777777" w:rsidTr="00931AF6">
        <w:trPr>
          <w:trHeight w:val="312"/>
        </w:trPr>
        <w:tc>
          <w:tcPr>
            <w:tcW w:w="1980" w:type="dxa"/>
            <w:shd w:val="clear" w:color="auto" w:fill="auto"/>
            <w:noWrap/>
            <w:vAlign w:val="center"/>
          </w:tcPr>
          <w:p w14:paraId="3855DD2F" w14:textId="77777777" w:rsidR="0011524B" w:rsidRDefault="0011524B" w:rsidP="00931AF6">
            <w:pPr>
              <w:jc w:val="center"/>
              <w:rPr>
                <w:lang w:val="en-US"/>
              </w:rPr>
            </w:pPr>
            <w:r w:rsidRPr="00673FF4">
              <w:rPr>
                <w:lang w:val="en-US"/>
              </w:rPr>
              <w:t>Determinant</w:t>
            </w:r>
          </w:p>
        </w:tc>
        <w:tc>
          <w:tcPr>
            <w:tcW w:w="1276" w:type="dxa"/>
            <w:shd w:val="clear" w:color="auto" w:fill="auto"/>
            <w:noWrap/>
            <w:vAlign w:val="center"/>
          </w:tcPr>
          <w:p w14:paraId="51132EBD" w14:textId="77777777" w:rsidR="0011524B" w:rsidRPr="002204DA" w:rsidRDefault="0011524B" w:rsidP="00931AF6">
            <w:pPr>
              <w:jc w:val="center"/>
              <w:rPr>
                <w:noProof/>
                <w:lang w:val="en-US"/>
              </w:rPr>
            </w:pPr>
            <w:r w:rsidRPr="00673FF4">
              <w:rPr>
                <w:lang w:val="en-US"/>
              </w:rPr>
              <w:t>Study</w:t>
            </w:r>
          </w:p>
        </w:tc>
        <w:tc>
          <w:tcPr>
            <w:tcW w:w="1134" w:type="dxa"/>
            <w:vAlign w:val="center"/>
          </w:tcPr>
          <w:p w14:paraId="67F4F142" w14:textId="77777777" w:rsidR="0011524B" w:rsidRPr="002204DA" w:rsidRDefault="0011524B" w:rsidP="00931AF6">
            <w:pPr>
              <w:jc w:val="center"/>
            </w:pPr>
            <w:r w:rsidRPr="00673FF4">
              <w:rPr>
                <w:lang w:val="en-US"/>
              </w:rPr>
              <w:t>Sample Size</w:t>
            </w:r>
          </w:p>
        </w:tc>
        <w:tc>
          <w:tcPr>
            <w:tcW w:w="2268" w:type="dxa"/>
            <w:shd w:val="clear" w:color="auto" w:fill="auto"/>
            <w:noWrap/>
            <w:vAlign w:val="center"/>
          </w:tcPr>
          <w:p w14:paraId="3AD860B2" w14:textId="77777777" w:rsidR="0011524B" w:rsidRDefault="0011524B" w:rsidP="00931AF6">
            <w:pPr>
              <w:jc w:val="center"/>
              <w:rPr>
                <w:shd w:val="clear" w:color="auto" w:fill="FFFFFF"/>
                <w:lang w:val="en-US"/>
              </w:rPr>
            </w:pPr>
            <w:r w:rsidRPr="00673FF4">
              <w:rPr>
                <w:lang w:val="en-US"/>
              </w:rPr>
              <w:t>Outcome</w:t>
            </w:r>
          </w:p>
        </w:tc>
        <w:tc>
          <w:tcPr>
            <w:tcW w:w="2126" w:type="dxa"/>
            <w:vAlign w:val="center"/>
          </w:tcPr>
          <w:p w14:paraId="1A025FD6" w14:textId="77777777" w:rsidR="0011524B" w:rsidRPr="00535689" w:rsidRDefault="0011524B" w:rsidP="00931AF6">
            <w:pPr>
              <w:jc w:val="center"/>
            </w:pPr>
            <w:r w:rsidRPr="00673FF4">
              <w:rPr>
                <w:lang w:val="en-US"/>
              </w:rPr>
              <w:t>Timepoint/Follow-up period</w:t>
            </w:r>
          </w:p>
        </w:tc>
        <w:tc>
          <w:tcPr>
            <w:tcW w:w="3685" w:type="dxa"/>
            <w:gridSpan w:val="2"/>
            <w:shd w:val="clear" w:color="auto" w:fill="auto"/>
            <w:noWrap/>
            <w:vAlign w:val="center"/>
          </w:tcPr>
          <w:p w14:paraId="6823600B" w14:textId="77777777" w:rsidR="0011524B" w:rsidRPr="001E18CA" w:rsidRDefault="0011524B" w:rsidP="00931AF6">
            <w:pPr>
              <w:jc w:val="center"/>
            </w:pPr>
            <w:r w:rsidRPr="00673FF4">
              <w:rPr>
                <w:lang w:val="en-US"/>
              </w:rPr>
              <w:t>Effect size (95% Confidence Interval)</w:t>
            </w:r>
          </w:p>
        </w:tc>
        <w:tc>
          <w:tcPr>
            <w:tcW w:w="1390" w:type="dxa"/>
            <w:vAlign w:val="center"/>
          </w:tcPr>
          <w:p w14:paraId="302874E4" w14:textId="77777777" w:rsidR="0011524B" w:rsidRPr="00673FF4" w:rsidRDefault="0011524B" w:rsidP="00931AF6">
            <w:pPr>
              <w:jc w:val="center"/>
              <w:rPr>
                <w:lang w:val="en-US"/>
              </w:rPr>
            </w:pPr>
            <w:r w:rsidRPr="00673FF4">
              <w:rPr>
                <w:lang w:val="en-US"/>
              </w:rPr>
              <w:t>Association</w:t>
            </w:r>
          </w:p>
        </w:tc>
      </w:tr>
      <w:tr w:rsidR="0011524B" w:rsidRPr="0028148F" w14:paraId="5F3845B4" w14:textId="77777777" w:rsidTr="00931AF6">
        <w:trPr>
          <w:trHeight w:val="312"/>
        </w:trPr>
        <w:tc>
          <w:tcPr>
            <w:tcW w:w="1980" w:type="dxa"/>
            <w:shd w:val="clear" w:color="auto" w:fill="auto"/>
            <w:noWrap/>
            <w:vAlign w:val="center"/>
          </w:tcPr>
          <w:p w14:paraId="2E3D052D" w14:textId="77777777" w:rsidR="0011524B" w:rsidRPr="00544D32" w:rsidRDefault="0011524B" w:rsidP="00931AF6">
            <w:pPr>
              <w:jc w:val="center"/>
              <w:rPr>
                <w:lang w:val="en-US"/>
              </w:rPr>
            </w:pPr>
            <w:r>
              <w:rPr>
                <w:lang w:val="en-US"/>
              </w:rPr>
              <w:t>Town/city vs rural</w:t>
            </w:r>
          </w:p>
        </w:tc>
        <w:tc>
          <w:tcPr>
            <w:tcW w:w="1276" w:type="dxa"/>
            <w:shd w:val="clear" w:color="auto" w:fill="auto"/>
            <w:noWrap/>
            <w:vAlign w:val="center"/>
          </w:tcPr>
          <w:p w14:paraId="75FC53C1" w14:textId="77777777" w:rsidR="0011524B" w:rsidRPr="002C02B3" w:rsidRDefault="0011524B" w:rsidP="00931AF6">
            <w:pPr>
              <w:jc w:val="center"/>
              <w:rPr>
                <w:lang w:val="en-US"/>
              </w:rPr>
            </w:pPr>
            <w:r w:rsidRPr="002204DA">
              <w:rPr>
                <w:noProof/>
                <w:lang w:val="en-US"/>
              </w:rPr>
              <w:t xml:space="preserve">Werren 2022 </w:t>
            </w:r>
            <w:sdt>
              <w:sdtPr>
                <w:rPr>
                  <w:noProof/>
                  <w:color w:val="000000"/>
                  <w:lang w:val="en-US"/>
                </w:rPr>
                <w:tag w:val="MENDELEY_CITATION_v3_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"/>
                <w:id w:val="-1776096055"/>
                <w:placeholder>
                  <w:docPart w:val="7C6D5723DAAA4A75879B9E2853258320"/>
                </w:placeholder>
              </w:sdtPr>
              <w:sdtEndPr/>
              <w:sdtContent>
                <w:r w:rsidRPr="00AE0881">
                  <w:rPr>
                    <w:noProof/>
                    <w:color w:val="000000"/>
                    <w:lang w:val="en-US"/>
                  </w:rPr>
                  <w:t>(81)</w:t>
                </w:r>
              </w:sdtContent>
            </w:sdt>
          </w:p>
        </w:tc>
        <w:tc>
          <w:tcPr>
            <w:tcW w:w="1134" w:type="dxa"/>
            <w:vAlign w:val="center"/>
          </w:tcPr>
          <w:p w14:paraId="6C260D18" w14:textId="77777777" w:rsidR="0011524B" w:rsidRDefault="0011524B" w:rsidP="00931AF6">
            <w:pPr>
              <w:jc w:val="center"/>
              <w:rPr>
                <w:lang w:val="en-US"/>
              </w:rPr>
            </w:pPr>
            <w:r w:rsidRPr="002204DA">
              <w:t>37</w:t>
            </w:r>
            <w:r>
              <w:t>0</w:t>
            </w:r>
          </w:p>
        </w:tc>
        <w:tc>
          <w:tcPr>
            <w:tcW w:w="2268" w:type="dxa"/>
            <w:shd w:val="clear" w:color="auto" w:fill="auto"/>
            <w:noWrap/>
            <w:vAlign w:val="center"/>
          </w:tcPr>
          <w:p w14:paraId="0AD146D6" w14:textId="77777777" w:rsidR="0011524B" w:rsidRDefault="0011524B" w:rsidP="00931AF6">
            <w:pPr>
              <w:jc w:val="center"/>
              <w:rPr>
                <w:lang w:val="en-US"/>
              </w:rPr>
            </w:pPr>
            <w:r>
              <w:rPr>
                <w:shd w:val="clear" w:color="auto" w:fill="FFFFFF"/>
                <w:lang w:val="en-US"/>
              </w:rPr>
              <w:t>Meeting PA recommendations**</w:t>
            </w:r>
          </w:p>
        </w:tc>
        <w:tc>
          <w:tcPr>
            <w:tcW w:w="2126" w:type="dxa"/>
            <w:vAlign w:val="center"/>
          </w:tcPr>
          <w:p w14:paraId="19972FA0" w14:textId="77777777" w:rsidR="0011524B" w:rsidRDefault="0011524B" w:rsidP="00931AF6">
            <w:pPr>
              <w:jc w:val="center"/>
              <w:rPr>
                <w:lang w:val="en-US"/>
              </w:rPr>
            </w:pPr>
            <w:r w:rsidRPr="00535689">
              <w:t>Median 31 (IQR 24</w:t>
            </w:r>
            <w:r>
              <w:t>-</w:t>
            </w:r>
            <w:r w:rsidRPr="00535689">
              <w:t>38) months after CR start</w:t>
            </w:r>
          </w:p>
        </w:tc>
        <w:tc>
          <w:tcPr>
            <w:tcW w:w="1417" w:type="dxa"/>
            <w:shd w:val="clear" w:color="auto" w:fill="auto"/>
            <w:noWrap/>
            <w:vAlign w:val="center"/>
          </w:tcPr>
          <w:p w14:paraId="580AC339" w14:textId="77777777" w:rsidR="0011524B" w:rsidRDefault="0011524B" w:rsidP="00931AF6">
            <w:pPr>
              <w:jc w:val="center"/>
              <w:rPr>
                <w:lang w:val="de-DE"/>
              </w:rPr>
            </w:pPr>
            <w:r>
              <w:rPr>
                <w:lang w:val="en-US"/>
              </w:rPr>
              <w:t>OR</w:t>
            </w:r>
          </w:p>
        </w:tc>
        <w:tc>
          <w:tcPr>
            <w:tcW w:w="2268" w:type="dxa"/>
            <w:noWrap/>
            <w:vAlign w:val="center"/>
          </w:tcPr>
          <w:p w14:paraId="2FF04118" w14:textId="77777777" w:rsidR="0011524B" w:rsidRPr="0028148F" w:rsidRDefault="0011524B" w:rsidP="00931AF6">
            <w:pPr>
              <w:jc w:val="center"/>
            </w:pPr>
            <w:r w:rsidRPr="001E18CA">
              <w:t>0.73 (0.47, 1.1)</w:t>
            </w:r>
          </w:p>
        </w:tc>
        <w:tc>
          <w:tcPr>
            <w:tcW w:w="1390" w:type="dxa"/>
            <w:vAlign w:val="center"/>
          </w:tcPr>
          <w:p w14:paraId="2EFDF1F6" w14:textId="77777777" w:rsidR="0011524B" w:rsidRPr="0028148F" w:rsidRDefault="0011524B" w:rsidP="00931AF6">
            <w:pPr>
              <w:jc w:val="center"/>
              <w:rPr>
                <w:highlight w:val="yellow"/>
                <w:lang w:val="en-US"/>
              </w:rPr>
            </w:pPr>
            <w:r>
              <w:rPr>
                <w:lang w:val="en-US"/>
              </w:rPr>
              <w:t>None</w:t>
            </w:r>
          </w:p>
        </w:tc>
      </w:tr>
      <w:tr w:rsidR="0011524B" w:rsidRPr="0028148F" w14:paraId="454A1423" w14:textId="77777777" w:rsidTr="00931AF6">
        <w:trPr>
          <w:trHeight w:val="312"/>
        </w:trPr>
        <w:tc>
          <w:tcPr>
            <w:tcW w:w="1980" w:type="dxa"/>
            <w:shd w:val="clear" w:color="auto" w:fill="auto"/>
            <w:noWrap/>
            <w:vAlign w:val="center"/>
          </w:tcPr>
          <w:p w14:paraId="0CD6F458" w14:textId="77777777" w:rsidR="0011524B" w:rsidRDefault="0011524B" w:rsidP="00931AF6">
            <w:pPr>
              <w:jc w:val="center"/>
              <w:rPr>
                <w:lang w:val="en-US"/>
              </w:rPr>
            </w:pPr>
            <w:r>
              <w:rPr>
                <w:lang w:val="en-US"/>
              </w:rPr>
              <w:t>Urban vs rural</w:t>
            </w:r>
          </w:p>
        </w:tc>
        <w:tc>
          <w:tcPr>
            <w:tcW w:w="1276" w:type="dxa"/>
            <w:shd w:val="clear" w:color="auto" w:fill="auto"/>
            <w:noWrap/>
            <w:vAlign w:val="center"/>
          </w:tcPr>
          <w:p w14:paraId="2D68814D" w14:textId="77777777" w:rsidR="0011524B" w:rsidRPr="00A11523" w:rsidRDefault="0011524B" w:rsidP="00931AF6">
            <w:pPr>
              <w:jc w:val="center"/>
              <w:rPr>
                <w:lang w:val="en-US"/>
              </w:rPr>
            </w:pPr>
            <w:r>
              <w:t xml:space="preserve">Foster 2021 </w:t>
            </w:r>
            <w:sdt>
              <w:sdtPr>
                <w:rPr>
                  <w:color w:val="000000"/>
                </w:rPr>
                <w:tag w:val="MENDELEY_CITATION_v3_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"/>
                <w:id w:val="540404532"/>
                <w:placeholder>
                  <w:docPart w:val="94DC4FE659684B5285D53A403CC21240"/>
                </w:placeholder>
              </w:sdtPr>
              <w:sdtEndPr/>
              <w:sdtContent>
                <w:r w:rsidRPr="00AE0881">
                  <w:rPr>
                    <w:color w:val="000000"/>
                  </w:rPr>
                  <w:t>(85)</w:t>
                </w:r>
              </w:sdtContent>
            </w:sdt>
          </w:p>
        </w:tc>
        <w:tc>
          <w:tcPr>
            <w:tcW w:w="1134" w:type="dxa"/>
            <w:vAlign w:val="center"/>
          </w:tcPr>
          <w:p w14:paraId="1D353CB1" w14:textId="77777777" w:rsidR="0011524B" w:rsidRDefault="0011524B" w:rsidP="00931AF6">
            <w:pPr>
              <w:jc w:val="center"/>
              <w:rPr>
                <w:lang w:val="en-US"/>
              </w:rPr>
            </w:pPr>
            <w:r>
              <w:t>281</w:t>
            </w:r>
          </w:p>
        </w:tc>
        <w:tc>
          <w:tcPr>
            <w:tcW w:w="2268" w:type="dxa"/>
            <w:shd w:val="clear" w:color="auto" w:fill="auto"/>
            <w:noWrap/>
            <w:vAlign w:val="center"/>
          </w:tcPr>
          <w:p w14:paraId="1E66245A" w14:textId="77777777" w:rsidR="0011524B" w:rsidRDefault="0011524B" w:rsidP="00931AF6">
            <w:pPr>
              <w:jc w:val="center"/>
              <w:rPr>
                <w:lang w:val="en-US"/>
              </w:rPr>
            </w:pPr>
            <w:r>
              <w:t>PA levels (low vs moderate/highly active)</w:t>
            </w:r>
          </w:p>
        </w:tc>
        <w:tc>
          <w:tcPr>
            <w:tcW w:w="2126" w:type="dxa"/>
            <w:vAlign w:val="center"/>
          </w:tcPr>
          <w:p w14:paraId="4F8D4033" w14:textId="77777777" w:rsidR="0011524B" w:rsidRDefault="0011524B" w:rsidP="00931AF6">
            <w:pPr>
              <w:jc w:val="center"/>
              <w:rPr>
                <w:rFonts w:cs="Arial"/>
                <w:lang w:val="en-US"/>
              </w:rPr>
            </w:pPr>
            <w:r>
              <w:t>Baseline</w:t>
            </w:r>
          </w:p>
        </w:tc>
        <w:tc>
          <w:tcPr>
            <w:tcW w:w="1417" w:type="dxa"/>
            <w:shd w:val="clear" w:color="auto" w:fill="auto"/>
            <w:noWrap/>
            <w:vAlign w:val="center"/>
          </w:tcPr>
          <w:p w14:paraId="78E4C482" w14:textId="77777777" w:rsidR="0011524B" w:rsidRDefault="0011524B" w:rsidP="00931AF6">
            <w:pPr>
              <w:jc w:val="center"/>
              <w:rPr>
                <w:lang w:val="en-US"/>
              </w:rPr>
            </w:pPr>
            <w:r>
              <w:rPr>
                <w:lang w:val="en-US"/>
              </w:rPr>
              <w:t>OR</w:t>
            </w:r>
          </w:p>
        </w:tc>
        <w:tc>
          <w:tcPr>
            <w:tcW w:w="2268" w:type="dxa"/>
            <w:noWrap/>
            <w:vAlign w:val="center"/>
          </w:tcPr>
          <w:p w14:paraId="7B53A336" w14:textId="77777777" w:rsidR="0011524B" w:rsidRPr="008315B0" w:rsidRDefault="0011524B" w:rsidP="00931AF6">
            <w:pPr>
              <w:jc w:val="center"/>
            </w:pPr>
            <w:r w:rsidRPr="006B1EA3">
              <w:t>1.1 (0.6, 2</w:t>
            </w:r>
            <w:r>
              <w:t>.0</w:t>
            </w:r>
            <w:r w:rsidRPr="006B1EA3">
              <w:t>)</w:t>
            </w:r>
          </w:p>
        </w:tc>
        <w:tc>
          <w:tcPr>
            <w:tcW w:w="1390" w:type="dxa"/>
            <w:vAlign w:val="center"/>
          </w:tcPr>
          <w:p w14:paraId="52A955B6" w14:textId="77777777" w:rsidR="0011524B" w:rsidRPr="00673FF4" w:rsidRDefault="0011524B" w:rsidP="00931AF6">
            <w:pPr>
              <w:jc w:val="center"/>
              <w:rPr>
                <w:lang w:val="en-US"/>
              </w:rPr>
            </w:pPr>
            <w:r>
              <w:rPr>
                <w:lang w:val="en-US"/>
              </w:rPr>
              <w:t>None</w:t>
            </w:r>
          </w:p>
        </w:tc>
      </w:tr>
      <w:tr w:rsidR="0011524B" w:rsidRPr="0028148F" w14:paraId="1EE5BE03" w14:textId="77777777" w:rsidTr="00931AF6">
        <w:trPr>
          <w:trHeight w:val="312"/>
        </w:trPr>
        <w:tc>
          <w:tcPr>
            <w:tcW w:w="1980" w:type="dxa"/>
            <w:shd w:val="clear" w:color="auto" w:fill="auto"/>
            <w:noWrap/>
            <w:vAlign w:val="center"/>
          </w:tcPr>
          <w:p w14:paraId="45F36791" w14:textId="77777777" w:rsidR="0011524B" w:rsidRDefault="0011524B" w:rsidP="00931AF6">
            <w:pPr>
              <w:jc w:val="center"/>
              <w:rPr>
                <w:lang w:val="en-US"/>
              </w:rPr>
            </w:pPr>
            <w:r>
              <w:rPr>
                <w:lang w:val="en-US"/>
              </w:rPr>
              <w:t>Ability to travel alone vs not</w:t>
            </w:r>
          </w:p>
        </w:tc>
        <w:tc>
          <w:tcPr>
            <w:tcW w:w="1276" w:type="dxa"/>
            <w:shd w:val="clear" w:color="auto" w:fill="auto"/>
            <w:noWrap/>
            <w:vAlign w:val="center"/>
          </w:tcPr>
          <w:p w14:paraId="25D91240" w14:textId="77777777" w:rsidR="0011524B" w:rsidRPr="002204DA" w:rsidRDefault="0011524B" w:rsidP="00931AF6">
            <w:pPr>
              <w:jc w:val="center"/>
              <w:rPr>
                <w:noProof/>
                <w:lang w:val="en-US"/>
              </w:rPr>
            </w:pPr>
            <w:r w:rsidRPr="00A11523">
              <w:rPr>
                <w:lang w:val="en-US"/>
              </w:rPr>
              <w:t xml:space="preserve">Alsaleh 2023 </w:t>
            </w:r>
            <w:sdt>
              <w:sdtPr>
                <w:rPr>
                  <w:color w:val="000000"/>
                  <w:lang w:val="en-US"/>
                </w:rPr>
                <w:tag w:val="MENDELEY_CITATION_v3_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"/>
                <w:id w:val="-2037642068"/>
                <w:placeholder>
                  <w:docPart w:val="98E34A0AF63A4F57855C8469037216AD"/>
                </w:placeholder>
              </w:sdtPr>
              <w:sdtEndPr/>
              <w:sdtContent>
                <w:r w:rsidRPr="00AE0881">
                  <w:rPr>
                    <w:color w:val="000000"/>
                    <w:lang w:val="en-US"/>
                  </w:rPr>
                  <w:t>(82)</w:t>
                </w:r>
              </w:sdtContent>
            </w:sdt>
          </w:p>
        </w:tc>
        <w:tc>
          <w:tcPr>
            <w:tcW w:w="1134" w:type="dxa"/>
            <w:vAlign w:val="center"/>
          </w:tcPr>
          <w:p w14:paraId="139DDC4C" w14:textId="77777777" w:rsidR="0011524B" w:rsidRPr="002204DA" w:rsidRDefault="0011524B" w:rsidP="00931AF6">
            <w:pPr>
              <w:jc w:val="center"/>
            </w:pPr>
            <w:r>
              <w:rPr>
                <w:lang w:val="en-US"/>
              </w:rPr>
              <w:t>400</w:t>
            </w:r>
          </w:p>
        </w:tc>
        <w:tc>
          <w:tcPr>
            <w:tcW w:w="2268" w:type="dxa"/>
            <w:shd w:val="clear" w:color="auto" w:fill="auto"/>
            <w:noWrap/>
            <w:vAlign w:val="center"/>
          </w:tcPr>
          <w:p w14:paraId="2A19082F" w14:textId="77777777" w:rsidR="0011524B" w:rsidRDefault="0011524B" w:rsidP="00931AF6">
            <w:pPr>
              <w:jc w:val="center"/>
              <w:rPr>
                <w:shd w:val="clear" w:color="auto" w:fill="FFFFFF"/>
                <w:lang w:val="en-US"/>
              </w:rPr>
            </w:pPr>
            <w:r>
              <w:rPr>
                <w:lang w:val="en-US"/>
              </w:rPr>
              <w:t>Meeting PA recommendations*</w:t>
            </w:r>
          </w:p>
        </w:tc>
        <w:tc>
          <w:tcPr>
            <w:tcW w:w="2126" w:type="dxa"/>
            <w:vAlign w:val="center"/>
          </w:tcPr>
          <w:p w14:paraId="1D5BABDF" w14:textId="77777777" w:rsidR="0011524B" w:rsidRDefault="0011524B" w:rsidP="00931AF6">
            <w:pPr>
              <w:jc w:val="center"/>
              <w:rPr>
                <w:lang w:val="en-US"/>
              </w:rPr>
            </w:pPr>
            <w:r>
              <w:rPr>
                <w:rFonts w:cs="Arial"/>
                <w:lang w:val="en-US"/>
              </w:rPr>
              <w:t>≥</w:t>
            </w:r>
            <w:r>
              <w:rPr>
                <w:lang w:val="en-US"/>
              </w:rPr>
              <w:t>4 months after angina or MI diagnosis</w:t>
            </w:r>
          </w:p>
        </w:tc>
        <w:tc>
          <w:tcPr>
            <w:tcW w:w="1417" w:type="dxa"/>
            <w:shd w:val="clear" w:color="auto" w:fill="auto"/>
            <w:noWrap/>
            <w:vAlign w:val="center"/>
          </w:tcPr>
          <w:p w14:paraId="60DD57B6" w14:textId="77777777" w:rsidR="0011524B" w:rsidRDefault="0011524B" w:rsidP="00931AF6">
            <w:pPr>
              <w:jc w:val="center"/>
              <w:rPr>
                <w:lang w:val="en-US"/>
              </w:rPr>
            </w:pPr>
            <w:r>
              <w:rPr>
                <w:lang w:val="en-US"/>
              </w:rPr>
              <w:t>OR</w:t>
            </w:r>
          </w:p>
        </w:tc>
        <w:tc>
          <w:tcPr>
            <w:tcW w:w="2268" w:type="dxa"/>
            <w:noWrap/>
            <w:vAlign w:val="center"/>
          </w:tcPr>
          <w:p w14:paraId="267AC8D2" w14:textId="77777777" w:rsidR="0011524B" w:rsidRPr="001E18CA" w:rsidRDefault="0011524B" w:rsidP="00931AF6">
            <w:pPr>
              <w:jc w:val="center"/>
            </w:pPr>
            <w:r w:rsidRPr="008315B0">
              <w:t>0.88 (0.6, 1.3)</w:t>
            </w:r>
          </w:p>
        </w:tc>
        <w:tc>
          <w:tcPr>
            <w:tcW w:w="1390" w:type="dxa"/>
            <w:vAlign w:val="center"/>
          </w:tcPr>
          <w:p w14:paraId="4F76E2C0" w14:textId="77777777" w:rsidR="0011524B" w:rsidRPr="00673FF4" w:rsidRDefault="0011524B" w:rsidP="00931AF6">
            <w:pPr>
              <w:jc w:val="center"/>
              <w:rPr>
                <w:lang w:val="en-US"/>
              </w:rPr>
            </w:pPr>
            <w:r>
              <w:rPr>
                <w:lang w:val="en-US"/>
              </w:rPr>
              <w:t>None</w:t>
            </w:r>
          </w:p>
        </w:tc>
      </w:tr>
    </w:tbl>
    <w:p w14:paraId="6EB73FE5" w14:textId="77777777" w:rsidR="0011524B" w:rsidRDefault="0011524B" w:rsidP="0011524B">
      <w:pPr>
        <w:pStyle w:val="Textkrper"/>
      </w:pPr>
      <w:r>
        <w:t>CR = cardiac rehabilitation, MI = myocardial infarction, PA = physical activity</w:t>
      </w:r>
    </w:p>
    <w:p w14:paraId="071B26FC" w14:textId="77777777" w:rsidR="0011524B" w:rsidRPr="00025BBE" w:rsidRDefault="0011524B" w:rsidP="0011524B">
      <w:pPr>
        <w:pStyle w:val="Textkrper"/>
      </w:pPr>
      <w:r>
        <w:t>*</w:t>
      </w:r>
      <w:proofErr w:type="gramStart"/>
      <w:r w:rsidRPr="00025BBE">
        <w:t>performance</w:t>
      </w:r>
      <w:proofErr w:type="gramEnd"/>
      <w:r w:rsidRPr="00025BBE">
        <w:t xml:space="preserve"> of 150 minutes per week of moderate intensity or a combination of walking and moderate intensity activities amounting to ≥600 MET minutes/week</w:t>
      </w:r>
    </w:p>
    <w:p w14:paraId="7448212D" w14:textId="1BB101F1" w:rsidR="0011524B" w:rsidRDefault="0011524B" w:rsidP="0011524B">
      <w:pPr>
        <w:pStyle w:val="Textkrper"/>
      </w:pPr>
      <w:r>
        <w:lastRenderedPageBreak/>
        <w:t>**either a physically active job or compliant with the WHO criteria of moderate activity ≥30 minutes 5 days a week or heavy activity ≥30 minutes and 3 days a week</w:t>
      </w:r>
    </w:p>
    <w:p w14:paraId="70A43C1C" w14:textId="77777777" w:rsidR="00305B65" w:rsidRDefault="00305B65" w:rsidP="0011524B">
      <w:pPr>
        <w:pStyle w:val="Textkrper"/>
      </w:pPr>
    </w:p>
    <w:p w14:paraId="0E2DBA21" w14:textId="77777777" w:rsidR="0011524B" w:rsidRDefault="0011524B" w:rsidP="0011524B">
      <w:pPr>
        <w:pStyle w:val="berschrift2"/>
      </w:pPr>
      <w:bookmarkStart w:id="67" w:name="_Toc141774524"/>
      <w:bookmarkStart w:id="68" w:name="_Toc149829791"/>
      <w:r>
        <w:t>Transport</w:t>
      </w:r>
      <w:bookmarkEnd w:id="67"/>
      <w:bookmarkEnd w:id="68"/>
    </w:p>
    <w:p w14:paraId="0B4A445B"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w:t>
      </w:r>
      <w:r>
        <w:rPr>
          <w:lang w:val="en-US"/>
        </w:rPr>
        <w:t xml:space="preserve"> transport </w:t>
      </w:r>
    </w:p>
    <w:p w14:paraId="3B2D0BA9" w14:textId="77777777" w:rsidR="0011524B" w:rsidRPr="00673FF4" w:rsidRDefault="0011524B" w:rsidP="0011524B">
      <w:pPr>
        <w:rPr>
          <w:lang w:val="en-US"/>
        </w:rPr>
      </w:pPr>
      <w:r w:rsidRPr="00673FF4">
        <w:rPr>
          <w:lang w:val="en-US"/>
        </w:rPr>
        <w:t xml:space="preserve">(-) </w:t>
      </w:r>
      <w:r>
        <w:rPr>
          <w:lang w:val="en-US"/>
        </w:rPr>
        <w:t xml:space="preserve">Transport </w:t>
      </w:r>
      <w:r w:rsidRPr="00673FF4">
        <w:rPr>
          <w:lang w:val="en-US"/>
        </w:rPr>
        <w:t xml:space="preserve">is associated with less physical activity </w:t>
      </w:r>
      <w:proofErr w:type="spellStart"/>
      <w:r w:rsidRPr="00673FF4">
        <w:rPr>
          <w:lang w:val="en-US"/>
        </w:rPr>
        <w:t>behaviour</w:t>
      </w:r>
      <w:proofErr w:type="spellEnd"/>
    </w:p>
    <w:p w14:paraId="4A251980" w14:textId="77777777" w:rsidR="0011524B" w:rsidRPr="004A127F" w:rsidRDefault="0011524B" w:rsidP="0011524B">
      <w:pPr>
        <w:rPr>
          <w:lang w:val="en-US"/>
        </w:rPr>
      </w:pPr>
      <w:r w:rsidRPr="00673FF4">
        <w:rPr>
          <w:lang w:val="en-US"/>
        </w:rPr>
        <w:t xml:space="preserve">(+) </w:t>
      </w:r>
      <w:r>
        <w:rPr>
          <w:lang w:val="en-US"/>
        </w:rPr>
        <w:t xml:space="preserve">Transport </w:t>
      </w:r>
      <w:r w:rsidRPr="00673FF4">
        <w:rPr>
          <w:lang w:val="en-US"/>
        </w:rPr>
        <w:t xml:space="preserve">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18"/>
        <w:gridCol w:w="1134"/>
        <w:gridCol w:w="2268"/>
        <w:gridCol w:w="2268"/>
        <w:gridCol w:w="1275"/>
        <w:gridCol w:w="1745"/>
        <w:gridCol w:w="1913"/>
      </w:tblGrid>
      <w:tr w:rsidR="0011524B" w:rsidRPr="0028148F" w14:paraId="54237B70" w14:textId="77777777" w:rsidTr="00931AF6">
        <w:trPr>
          <w:trHeight w:val="312"/>
        </w:trPr>
        <w:tc>
          <w:tcPr>
            <w:tcW w:w="1838" w:type="dxa"/>
            <w:shd w:val="clear" w:color="auto" w:fill="auto"/>
            <w:noWrap/>
            <w:vAlign w:val="center"/>
          </w:tcPr>
          <w:p w14:paraId="0C502BCE" w14:textId="77777777" w:rsidR="0011524B" w:rsidRDefault="0011524B" w:rsidP="00931AF6">
            <w:pPr>
              <w:jc w:val="center"/>
              <w:rPr>
                <w:lang w:val="en-US"/>
              </w:rPr>
            </w:pPr>
            <w:r w:rsidRPr="00673FF4">
              <w:rPr>
                <w:lang w:val="en-US"/>
              </w:rPr>
              <w:t>Determinant</w:t>
            </w:r>
          </w:p>
        </w:tc>
        <w:tc>
          <w:tcPr>
            <w:tcW w:w="1418" w:type="dxa"/>
            <w:shd w:val="clear" w:color="auto" w:fill="auto"/>
            <w:noWrap/>
            <w:vAlign w:val="center"/>
          </w:tcPr>
          <w:p w14:paraId="7AAD2B50" w14:textId="77777777" w:rsidR="0011524B" w:rsidRPr="00A11523" w:rsidRDefault="0011524B" w:rsidP="00931AF6">
            <w:pPr>
              <w:jc w:val="center"/>
              <w:rPr>
                <w:lang w:val="en-US"/>
              </w:rPr>
            </w:pPr>
            <w:r w:rsidRPr="00673FF4">
              <w:rPr>
                <w:lang w:val="en-US"/>
              </w:rPr>
              <w:t>Study</w:t>
            </w:r>
          </w:p>
        </w:tc>
        <w:tc>
          <w:tcPr>
            <w:tcW w:w="1134" w:type="dxa"/>
            <w:vAlign w:val="center"/>
          </w:tcPr>
          <w:p w14:paraId="6063A614" w14:textId="77777777" w:rsidR="0011524B" w:rsidRDefault="0011524B" w:rsidP="00931AF6">
            <w:pPr>
              <w:jc w:val="center"/>
              <w:rPr>
                <w:lang w:val="en-US"/>
              </w:rPr>
            </w:pPr>
            <w:r w:rsidRPr="00673FF4">
              <w:rPr>
                <w:lang w:val="en-US"/>
              </w:rPr>
              <w:t>Sample Size</w:t>
            </w:r>
          </w:p>
        </w:tc>
        <w:tc>
          <w:tcPr>
            <w:tcW w:w="2268" w:type="dxa"/>
            <w:shd w:val="clear" w:color="auto" w:fill="auto"/>
            <w:noWrap/>
            <w:vAlign w:val="center"/>
          </w:tcPr>
          <w:p w14:paraId="69E73D95" w14:textId="77777777" w:rsidR="0011524B" w:rsidRDefault="0011524B" w:rsidP="00931AF6">
            <w:pPr>
              <w:jc w:val="center"/>
              <w:rPr>
                <w:lang w:val="en-US"/>
              </w:rPr>
            </w:pPr>
            <w:r w:rsidRPr="00673FF4">
              <w:rPr>
                <w:lang w:val="en-US"/>
              </w:rPr>
              <w:t>Outcome</w:t>
            </w:r>
          </w:p>
        </w:tc>
        <w:tc>
          <w:tcPr>
            <w:tcW w:w="2268" w:type="dxa"/>
            <w:vAlign w:val="center"/>
          </w:tcPr>
          <w:p w14:paraId="673261AE" w14:textId="77777777" w:rsidR="0011524B" w:rsidRDefault="0011524B" w:rsidP="00931AF6">
            <w:pPr>
              <w:jc w:val="center"/>
              <w:rPr>
                <w:rFonts w:cs="Arial"/>
                <w:lang w:val="en-US"/>
              </w:rPr>
            </w:pPr>
            <w:r w:rsidRPr="00673FF4">
              <w:rPr>
                <w:lang w:val="en-US"/>
              </w:rPr>
              <w:t>Timepoint/Follow-up period</w:t>
            </w:r>
          </w:p>
        </w:tc>
        <w:tc>
          <w:tcPr>
            <w:tcW w:w="3020" w:type="dxa"/>
            <w:gridSpan w:val="2"/>
            <w:shd w:val="clear" w:color="auto" w:fill="auto"/>
            <w:noWrap/>
            <w:vAlign w:val="center"/>
          </w:tcPr>
          <w:p w14:paraId="12DA4746" w14:textId="77777777" w:rsidR="0011524B" w:rsidRPr="008315B0" w:rsidRDefault="0011524B" w:rsidP="00931AF6">
            <w:pPr>
              <w:jc w:val="center"/>
            </w:pPr>
            <w:r w:rsidRPr="00673FF4">
              <w:rPr>
                <w:lang w:val="en-US"/>
              </w:rPr>
              <w:t>Effect size (95% Confidence Interval)</w:t>
            </w:r>
          </w:p>
        </w:tc>
        <w:tc>
          <w:tcPr>
            <w:tcW w:w="1913" w:type="dxa"/>
            <w:vAlign w:val="center"/>
          </w:tcPr>
          <w:p w14:paraId="5AED13F5" w14:textId="77777777" w:rsidR="0011524B" w:rsidRPr="00673FF4" w:rsidRDefault="0011524B" w:rsidP="00931AF6">
            <w:pPr>
              <w:jc w:val="center"/>
              <w:rPr>
                <w:lang w:val="en-US"/>
              </w:rPr>
            </w:pPr>
            <w:r w:rsidRPr="00673FF4">
              <w:rPr>
                <w:lang w:val="en-US"/>
              </w:rPr>
              <w:t>Association</w:t>
            </w:r>
          </w:p>
        </w:tc>
      </w:tr>
      <w:tr w:rsidR="0011524B" w:rsidRPr="0028148F" w14:paraId="2A778053" w14:textId="77777777" w:rsidTr="00931AF6">
        <w:trPr>
          <w:trHeight w:val="312"/>
        </w:trPr>
        <w:tc>
          <w:tcPr>
            <w:tcW w:w="1838" w:type="dxa"/>
            <w:shd w:val="clear" w:color="auto" w:fill="auto"/>
            <w:noWrap/>
            <w:vAlign w:val="center"/>
          </w:tcPr>
          <w:p w14:paraId="704364EE" w14:textId="77777777" w:rsidR="0011524B" w:rsidRDefault="0011524B" w:rsidP="00931AF6">
            <w:pPr>
              <w:jc w:val="center"/>
              <w:rPr>
                <w:lang w:val="en-US"/>
              </w:rPr>
            </w:pPr>
            <w:r>
              <w:rPr>
                <w:lang w:val="en-US"/>
              </w:rPr>
              <w:t>Ability to travel alone vs not</w:t>
            </w:r>
          </w:p>
        </w:tc>
        <w:tc>
          <w:tcPr>
            <w:tcW w:w="1418" w:type="dxa"/>
            <w:shd w:val="clear" w:color="auto" w:fill="auto"/>
            <w:noWrap/>
            <w:vAlign w:val="center"/>
          </w:tcPr>
          <w:p w14:paraId="6483F838" w14:textId="77777777" w:rsidR="0011524B" w:rsidRPr="002204DA" w:rsidRDefault="0011524B" w:rsidP="00931AF6">
            <w:pPr>
              <w:jc w:val="center"/>
              <w:rPr>
                <w:noProof/>
                <w:lang w:val="en-US"/>
              </w:rPr>
            </w:pPr>
            <w:r w:rsidRPr="00A11523">
              <w:rPr>
                <w:lang w:val="en-US"/>
              </w:rPr>
              <w:t xml:space="preserve">Alsaleh 2023 </w:t>
            </w:r>
            <w:sdt>
              <w:sdtPr>
                <w:rPr>
                  <w:color w:val="000000"/>
                  <w:lang w:val="en-US"/>
                </w:rPr>
                <w:tag w:val="MENDELEY_CITATION_v3_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"/>
                <w:id w:val="1796025068"/>
                <w:placeholder>
                  <w:docPart w:val="DC881EBB096B4A19806368BA49D59661"/>
                </w:placeholder>
              </w:sdtPr>
              <w:sdtEndPr/>
              <w:sdtContent>
                <w:r w:rsidRPr="00AE0881">
                  <w:rPr>
                    <w:color w:val="000000"/>
                    <w:lang w:val="en-US"/>
                  </w:rPr>
                  <w:t>(82)</w:t>
                </w:r>
              </w:sdtContent>
            </w:sdt>
          </w:p>
        </w:tc>
        <w:tc>
          <w:tcPr>
            <w:tcW w:w="1134" w:type="dxa"/>
            <w:vAlign w:val="center"/>
          </w:tcPr>
          <w:p w14:paraId="35D65CA1" w14:textId="77777777" w:rsidR="0011524B" w:rsidRPr="002204DA" w:rsidRDefault="0011524B" w:rsidP="00931AF6">
            <w:pPr>
              <w:jc w:val="center"/>
            </w:pPr>
            <w:r>
              <w:rPr>
                <w:lang w:val="en-US"/>
              </w:rPr>
              <w:t>400</w:t>
            </w:r>
          </w:p>
        </w:tc>
        <w:tc>
          <w:tcPr>
            <w:tcW w:w="2268" w:type="dxa"/>
            <w:shd w:val="clear" w:color="auto" w:fill="auto"/>
            <w:noWrap/>
            <w:vAlign w:val="center"/>
          </w:tcPr>
          <w:p w14:paraId="7BAC4F9F" w14:textId="77777777" w:rsidR="0011524B" w:rsidRDefault="0011524B" w:rsidP="00931AF6">
            <w:pPr>
              <w:jc w:val="center"/>
              <w:rPr>
                <w:shd w:val="clear" w:color="auto" w:fill="FFFFFF"/>
                <w:lang w:val="en-US"/>
              </w:rPr>
            </w:pPr>
            <w:r>
              <w:rPr>
                <w:lang w:val="en-US"/>
              </w:rPr>
              <w:t>Meeting PA recommendations*</w:t>
            </w:r>
          </w:p>
        </w:tc>
        <w:tc>
          <w:tcPr>
            <w:tcW w:w="2268" w:type="dxa"/>
            <w:vAlign w:val="center"/>
          </w:tcPr>
          <w:p w14:paraId="1C777D60" w14:textId="77777777" w:rsidR="0011524B" w:rsidRDefault="0011524B" w:rsidP="00931AF6">
            <w:pPr>
              <w:jc w:val="center"/>
              <w:rPr>
                <w:lang w:val="en-US"/>
              </w:rPr>
            </w:pPr>
            <w:r>
              <w:rPr>
                <w:rFonts w:cs="Arial"/>
                <w:lang w:val="en-US"/>
              </w:rPr>
              <w:t>≥</w:t>
            </w:r>
            <w:r>
              <w:rPr>
                <w:lang w:val="en-US"/>
              </w:rPr>
              <w:t>4 months after angina or MI diagnosis</w:t>
            </w:r>
          </w:p>
        </w:tc>
        <w:tc>
          <w:tcPr>
            <w:tcW w:w="1275" w:type="dxa"/>
            <w:shd w:val="clear" w:color="auto" w:fill="auto"/>
            <w:noWrap/>
            <w:vAlign w:val="center"/>
          </w:tcPr>
          <w:p w14:paraId="2F119408" w14:textId="77777777" w:rsidR="0011524B" w:rsidRDefault="0011524B" w:rsidP="00931AF6">
            <w:pPr>
              <w:jc w:val="center"/>
              <w:rPr>
                <w:lang w:val="en-US"/>
              </w:rPr>
            </w:pPr>
            <w:r>
              <w:rPr>
                <w:lang w:val="en-US"/>
              </w:rPr>
              <w:t>OR</w:t>
            </w:r>
          </w:p>
        </w:tc>
        <w:tc>
          <w:tcPr>
            <w:tcW w:w="1745" w:type="dxa"/>
            <w:noWrap/>
            <w:vAlign w:val="center"/>
          </w:tcPr>
          <w:p w14:paraId="5068CDAC" w14:textId="77777777" w:rsidR="0011524B" w:rsidRPr="001E18CA" w:rsidRDefault="0011524B" w:rsidP="00931AF6">
            <w:pPr>
              <w:jc w:val="center"/>
            </w:pPr>
            <w:r w:rsidRPr="008315B0">
              <w:t>0.88 (0.6, 1.3)</w:t>
            </w:r>
          </w:p>
        </w:tc>
        <w:tc>
          <w:tcPr>
            <w:tcW w:w="1913" w:type="dxa"/>
            <w:vAlign w:val="center"/>
          </w:tcPr>
          <w:p w14:paraId="5FA7265C" w14:textId="77777777" w:rsidR="0011524B" w:rsidRPr="00673FF4" w:rsidRDefault="0011524B" w:rsidP="00931AF6">
            <w:pPr>
              <w:jc w:val="center"/>
              <w:rPr>
                <w:lang w:val="en-US"/>
              </w:rPr>
            </w:pPr>
            <w:r>
              <w:rPr>
                <w:lang w:val="en-US"/>
              </w:rPr>
              <w:t>None</w:t>
            </w:r>
          </w:p>
        </w:tc>
      </w:tr>
      <w:tr w:rsidR="0011524B" w:rsidRPr="00673FF4" w14:paraId="3864F5F3" w14:textId="77777777" w:rsidTr="00931AF6">
        <w:trPr>
          <w:trHeight w:val="312"/>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82AF04" w14:textId="77777777" w:rsidR="0011524B" w:rsidRPr="00673FF4" w:rsidRDefault="0011524B" w:rsidP="00931AF6">
            <w:pPr>
              <w:jc w:val="center"/>
              <w:rPr>
                <w:lang w:val="en-US"/>
              </w:rPr>
            </w:pPr>
            <w:r>
              <w:rPr>
                <w:lang w:val="en-US"/>
              </w:rPr>
              <w:t>Car vs no car</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11581" w14:textId="77777777" w:rsidR="0011524B" w:rsidRPr="00673FF4" w:rsidRDefault="0011524B" w:rsidP="00931AF6">
            <w:pPr>
              <w:jc w:val="center"/>
              <w:rPr>
                <w:lang w:val="en-US"/>
              </w:rPr>
            </w:pPr>
            <w:r w:rsidRPr="00F33B2B">
              <w:rPr>
                <w:lang w:val="en-US"/>
              </w:rPr>
              <w:t xml:space="preserve">Foster 2021 </w:t>
            </w:r>
            <w:sdt>
              <w:sdtPr>
                <w:rPr>
                  <w:color w:val="000000"/>
                  <w:lang w:val="en-US"/>
                </w:rPr>
                <w:tag w:val="MENDELEY_CITATION_v3_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"/>
                <w:id w:val="-869152539"/>
                <w:placeholder>
                  <w:docPart w:val="E2B2638CBFD94895962F4EC22238ADF1"/>
                </w:placeholder>
              </w:sdtPr>
              <w:sdtEndPr/>
              <w:sdtContent>
                <w:r w:rsidRPr="00AE0881">
                  <w:rPr>
                    <w:color w:val="000000"/>
                    <w:lang w:val="en-US"/>
                  </w:rPr>
                  <w:t>(85)</w:t>
                </w:r>
              </w:sdtContent>
            </w:sdt>
          </w:p>
        </w:tc>
        <w:tc>
          <w:tcPr>
            <w:tcW w:w="1134" w:type="dxa"/>
            <w:tcBorders>
              <w:top w:val="single" w:sz="4" w:space="0" w:color="auto"/>
              <w:left w:val="single" w:sz="4" w:space="0" w:color="auto"/>
              <w:bottom w:val="single" w:sz="4" w:space="0" w:color="auto"/>
              <w:right w:val="single" w:sz="4" w:space="0" w:color="auto"/>
            </w:tcBorders>
            <w:vAlign w:val="center"/>
          </w:tcPr>
          <w:p w14:paraId="1022C2AB" w14:textId="77777777" w:rsidR="0011524B" w:rsidRPr="00673FF4" w:rsidRDefault="0011524B" w:rsidP="00931AF6">
            <w:pPr>
              <w:jc w:val="center"/>
              <w:rPr>
                <w:lang w:val="en-US"/>
              </w:rPr>
            </w:pPr>
            <w:r w:rsidRPr="00F33B2B">
              <w:rPr>
                <w:lang w:val="en-US"/>
              </w:rPr>
              <w:t>282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92D491" w14:textId="77777777" w:rsidR="0011524B" w:rsidRPr="00F33B2B" w:rsidRDefault="0011524B" w:rsidP="00931AF6">
            <w:pPr>
              <w:jc w:val="center"/>
              <w:rPr>
                <w:lang w:val="en-US"/>
              </w:rPr>
            </w:pPr>
            <w:r w:rsidRPr="00F33B2B">
              <w:rPr>
                <w:lang w:val="en-US"/>
              </w:rPr>
              <w:t>PA levels (low vs moderate/highly active)</w:t>
            </w:r>
          </w:p>
        </w:tc>
        <w:tc>
          <w:tcPr>
            <w:tcW w:w="2268" w:type="dxa"/>
            <w:tcBorders>
              <w:top w:val="single" w:sz="4" w:space="0" w:color="auto"/>
              <w:left w:val="single" w:sz="4" w:space="0" w:color="auto"/>
              <w:bottom w:val="single" w:sz="4" w:space="0" w:color="auto"/>
              <w:right w:val="single" w:sz="4" w:space="0" w:color="auto"/>
            </w:tcBorders>
            <w:vAlign w:val="center"/>
          </w:tcPr>
          <w:p w14:paraId="3BF18C3A" w14:textId="77777777" w:rsidR="0011524B" w:rsidRPr="00F33B2B" w:rsidRDefault="0011524B" w:rsidP="00931AF6">
            <w:pPr>
              <w:jc w:val="center"/>
              <w:rPr>
                <w:rFonts w:cs="Arial"/>
                <w:lang w:val="en-US"/>
              </w:rPr>
            </w:pPr>
            <w:r w:rsidRPr="00F33B2B">
              <w:rPr>
                <w:rFonts w:cs="Arial"/>
                <w:lang w:val="en-US"/>
              </w:rPr>
              <w:t>Baseline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D66D6" w14:textId="77777777" w:rsidR="0011524B" w:rsidRPr="00673FF4" w:rsidRDefault="0011524B" w:rsidP="00931AF6">
            <w:pPr>
              <w:jc w:val="center"/>
              <w:rPr>
                <w:lang w:val="en-US"/>
              </w:rPr>
            </w:pPr>
            <w:r w:rsidRPr="004A4674">
              <w:rPr>
                <w:lang w:val="en-US"/>
              </w:rPr>
              <w:t>OR</w:t>
            </w:r>
          </w:p>
        </w:tc>
        <w:tc>
          <w:tcPr>
            <w:tcW w:w="17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EEA71" w14:textId="77777777" w:rsidR="0011524B" w:rsidRPr="00F33B2B" w:rsidRDefault="0011524B" w:rsidP="00931AF6">
            <w:pPr>
              <w:jc w:val="center"/>
            </w:pPr>
            <w:r w:rsidRPr="00F33B2B">
              <w:t>2.45 (1.08, 5.5)</w:t>
            </w:r>
          </w:p>
        </w:tc>
        <w:tc>
          <w:tcPr>
            <w:tcW w:w="1913" w:type="dxa"/>
            <w:tcBorders>
              <w:top w:val="single" w:sz="4" w:space="0" w:color="auto"/>
              <w:left w:val="single" w:sz="4" w:space="0" w:color="auto"/>
              <w:bottom w:val="single" w:sz="4" w:space="0" w:color="auto"/>
              <w:right w:val="single" w:sz="4" w:space="0" w:color="auto"/>
            </w:tcBorders>
            <w:vAlign w:val="center"/>
          </w:tcPr>
          <w:p w14:paraId="08F4F4EE"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14:paraId="4086FACC" w14:textId="77777777" w:rsidTr="00931AF6">
        <w:trPr>
          <w:trHeight w:val="312"/>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C3A8E" w14:textId="77777777" w:rsidR="0011524B" w:rsidRPr="00F33B2B" w:rsidRDefault="0011524B" w:rsidP="00931AF6">
            <w:pPr>
              <w:jc w:val="center"/>
              <w:rPr>
                <w:lang w:val="fr-FR"/>
              </w:rPr>
            </w:pPr>
            <w:proofErr w:type="spellStart"/>
            <w:r w:rsidRPr="00F33B2B">
              <w:rPr>
                <w:lang w:val="fr-FR"/>
              </w:rPr>
              <w:t>Convenient</w:t>
            </w:r>
            <w:proofErr w:type="spellEnd"/>
            <w:r w:rsidRPr="00F33B2B">
              <w:rPr>
                <w:lang w:val="fr-FR"/>
              </w:rPr>
              <w:t xml:space="preserve"> public transport vs non</w:t>
            </w:r>
            <w:r>
              <w:rPr>
                <w:lang w:val="fr-FR"/>
              </w:rPr>
              <w:t>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F13CE" w14:textId="77777777" w:rsidR="0011524B" w:rsidRPr="00F33B2B" w:rsidRDefault="0011524B" w:rsidP="00931AF6">
            <w:pPr>
              <w:jc w:val="center"/>
              <w:rPr>
                <w:lang w:val="fr-FR"/>
              </w:rPr>
            </w:pPr>
          </w:p>
        </w:tc>
        <w:tc>
          <w:tcPr>
            <w:tcW w:w="1134" w:type="dxa"/>
            <w:tcBorders>
              <w:top w:val="single" w:sz="4" w:space="0" w:color="auto"/>
              <w:left w:val="single" w:sz="4" w:space="0" w:color="auto"/>
              <w:bottom w:val="single" w:sz="4" w:space="0" w:color="auto"/>
              <w:right w:val="single" w:sz="4" w:space="0" w:color="auto"/>
            </w:tcBorders>
            <w:vAlign w:val="center"/>
          </w:tcPr>
          <w:p w14:paraId="22C7A4D9" w14:textId="77777777" w:rsidR="0011524B" w:rsidRPr="00F33B2B" w:rsidRDefault="0011524B" w:rsidP="00931AF6">
            <w:pPr>
              <w:jc w:val="center"/>
              <w:rPr>
                <w:lang w:val="en-US"/>
              </w:rPr>
            </w:pPr>
            <w:r w:rsidRPr="00F33B2B">
              <w:rPr>
                <w:lang w:val="en-US"/>
              </w:rPr>
              <w:t>279</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BD898" w14:textId="77777777" w:rsidR="0011524B" w:rsidRPr="00F33B2B" w:rsidRDefault="0011524B" w:rsidP="00931AF6">
            <w:pPr>
              <w:jc w:val="center"/>
              <w:rPr>
                <w:lang w:val="en-US"/>
              </w:rPr>
            </w:pPr>
            <w:r w:rsidRPr="00F33B2B">
              <w:rPr>
                <w:lang w:val="en-US"/>
              </w:rPr>
              <w:t>PA levels (low vs moderate/highly active)</w:t>
            </w:r>
          </w:p>
        </w:tc>
        <w:tc>
          <w:tcPr>
            <w:tcW w:w="2268" w:type="dxa"/>
            <w:tcBorders>
              <w:top w:val="single" w:sz="4" w:space="0" w:color="auto"/>
              <w:left w:val="single" w:sz="4" w:space="0" w:color="auto"/>
              <w:bottom w:val="single" w:sz="4" w:space="0" w:color="auto"/>
              <w:right w:val="single" w:sz="4" w:space="0" w:color="auto"/>
            </w:tcBorders>
            <w:vAlign w:val="center"/>
          </w:tcPr>
          <w:p w14:paraId="41812F29" w14:textId="77777777" w:rsidR="0011524B" w:rsidRPr="00F33B2B" w:rsidRDefault="0011524B" w:rsidP="00931AF6">
            <w:pPr>
              <w:jc w:val="center"/>
              <w:rPr>
                <w:rFonts w:cs="Arial"/>
                <w:lang w:val="en-US"/>
              </w:rPr>
            </w:pPr>
            <w:r w:rsidRPr="00F33B2B">
              <w:rPr>
                <w:rFonts w:cs="Arial"/>
                <w:lang w:val="en-US"/>
              </w:rPr>
              <w:t>Baseline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B1FF9" w14:textId="77777777" w:rsidR="0011524B" w:rsidRPr="004A4674" w:rsidRDefault="0011524B" w:rsidP="00931AF6">
            <w:pPr>
              <w:jc w:val="center"/>
              <w:rPr>
                <w:lang w:val="en-US"/>
              </w:rPr>
            </w:pPr>
            <w:r w:rsidRPr="004A4674">
              <w:rPr>
                <w:lang w:val="en-US"/>
              </w:rPr>
              <w:t>OR</w:t>
            </w:r>
          </w:p>
        </w:tc>
        <w:tc>
          <w:tcPr>
            <w:tcW w:w="17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65266" w14:textId="77777777" w:rsidR="0011524B" w:rsidRPr="00F33B2B" w:rsidRDefault="0011524B" w:rsidP="00931AF6">
            <w:pPr>
              <w:jc w:val="center"/>
            </w:pPr>
            <w:r w:rsidRPr="00F33B2B">
              <w:t>0.89 (0.47, 1.7)</w:t>
            </w:r>
          </w:p>
        </w:tc>
        <w:tc>
          <w:tcPr>
            <w:tcW w:w="1913" w:type="dxa"/>
            <w:tcBorders>
              <w:top w:val="single" w:sz="4" w:space="0" w:color="auto"/>
              <w:left w:val="single" w:sz="4" w:space="0" w:color="auto"/>
              <w:bottom w:val="single" w:sz="4" w:space="0" w:color="auto"/>
              <w:right w:val="single" w:sz="4" w:space="0" w:color="auto"/>
            </w:tcBorders>
            <w:vAlign w:val="center"/>
          </w:tcPr>
          <w:p w14:paraId="2193DCB6" w14:textId="77777777" w:rsidR="0011524B" w:rsidRDefault="0011524B" w:rsidP="00931AF6">
            <w:pPr>
              <w:jc w:val="center"/>
              <w:rPr>
                <w:lang w:val="en-US"/>
              </w:rPr>
            </w:pPr>
            <w:r>
              <w:rPr>
                <w:lang w:val="en-US"/>
              </w:rPr>
              <w:t>None</w:t>
            </w:r>
          </w:p>
        </w:tc>
      </w:tr>
      <w:tr w:rsidR="0011524B" w14:paraId="6113692C" w14:textId="77777777" w:rsidTr="00931AF6">
        <w:trPr>
          <w:trHeight w:val="312"/>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50454B" w14:textId="77777777" w:rsidR="0011524B" w:rsidRPr="00F33B2B" w:rsidRDefault="0011524B" w:rsidP="00931AF6">
            <w:pPr>
              <w:jc w:val="center"/>
              <w:rPr>
                <w:lang w:val="en-US"/>
              </w:rPr>
            </w:pPr>
            <w:r w:rsidRPr="00F33B2B">
              <w:rPr>
                <w:lang w:val="en-US"/>
              </w:rPr>
              <w:t>Bike vs no bike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F1846" w14:textId="77777777" w:rsidR="0011524B" w:rsidRPr="00F33B2B" w:rsidRDefault="0011524B" w:rsidP="00931AF6">
            <w:pPr>
              <w:jc w:val="center"/>
              <w:rPr>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7DD320F3" w14:textId="77777777" w:rsidR="0011524B" w:rsidRPr="00F33B2B" w:rsidRDefault="0011524B" w:rsidP="00931AF6">
            <w:pPr>
              <w:jc w:val="center"/>
              <w:rPr>
                <w:lang w:val="en-US"/>
              </w:rPr>
            </w:pPr>
            <w:r w:rsidRPr="00F33B2B">
              <w:rPr>
                <w:lang w:val="en-US"/>
              </w:rPr>
              <w:t>279</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A3FD38" w14:textId="77777777" w:rsidR="0011524B" w:rsidRPr="00F33B2B" w:rsidRDefault="0011524B" w:rsidP="00931AF6">
            <w:pPr>
              <w:jc w:val="center"/>
              <w:rPr>
                <w:lang w:val="en-US"/>
              </w:rPr>
            </w:pPr>
            <w:r w:rsidRPr="00F33B2B">
              <w:rPr>
                <w:lang w:val="en-US"/>
              </w:rPr>
              <w:t>PA levels (low vs moderate/highly active)</w:t>
            </w:r>
          </w:p>
        </w:tc>
        <w:tc>
          <w:tcPr>
            <w:tcW w:w="2268" w:type="dxa"/>
            <w:tcBorders>
              <w:top w:val="single" w:sz="4" w:space="0" w:color="auto"/>
              <w:left w:val="single" w:sz="4" w:space="0" w:color="auto"/>
              <w:bottom w:val="single" w:sz="4" w:space="0" w:color="auto"/>
              <w:right w:val="single" w:sz="4" w:space="0" w:color="auto"/>
            </w:tcBorders>
            <w:vAlign w:val="center"/>
          </w:tcPr>
          <w:p w14:paraId="59361965" w14:textId="77777777" w:rsidR="0011524B" w:rsidRPr="00F33B2B" w:rsidRDefault="0011524B" w:rsidP="00931AF6">
            <w:pPr>
              <w:jc w:val="center"/>
              <w:rPr>
                <w:rFonts w:cs="Arial"/>
                <w:lang w:val="en-US"/>
              </w:rPr>
            </w:pPr>
            <w:r w:rsidRPr="00F33B2B">
              <w:rPr>
                <w:rFonts w:cs="Arial"/>
                <w:lang w:val="en-US"/>
              </w:rPr>
              <w:t>Baseline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91F8C" w14:textId="77777777" w:rsidR="0011524B" w:rsidRPr="004A4674" w:rsidRDefault="0011524B" w:rsidP="00931AF6">
            <w:pPr>
              <w:jc w:val="center"/>
              <w:rPr>
                <w:lang w:val="en-US"/>
              </w:rPr>
            </w:pPr>
            <w:r w:rsidRPr="004A4674">
              <w:rPr>
                <w:lang w:val="en-US"/>
              </w:rPr>
              <w:t>OR</w:t>
            </w:r>
          </w:p>
        </w:tc>
        <w:tc>
          <w:tcPr>
            <w:tcW w:w="17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BBE7E5" w14:textId="77777777" w:rsidR="0011524B" w:rsidRPr="00F33B2B" w:rsidRDefault="0011524B" w:rsidP="00931AF6">
            <w:pPr>
              <w:jc w:val="center"/>
            </w:pPr>
            <w:r w:rsidRPr="00F33B2B">
              <w:t>1.92 (1.0, 3.4)</w:t>
            </w:r>
          </w:p>
        </w:tc>
        <w:tc>
          <w:tcPr>
            <w:tcW w:w="1913" w:type="dxa"/>
            <w:tcBorders>
              <w:top w:val="single" w:sz="4" w:space="0" w:color="auto"/>
              <w:left w:val="single" w:sz="4" w:space="0" w:color="auto"/>
              <w:bottom w:val="single" w:sz="4" w:space="0" w:color="auto"/>
              <w:right w:val="single" w:sz="4" w:space="0" w:color="auto"/>
            </w:tcBorders>
            <w:vAlign w:val="center"/>
          </w:tcPr>
          <w:p w14:paraId="03BC1237" w14:textId="77777777" w:rsidR="0011524B" w:rsidRDefault="0011524B" w:rsidP="00931AF6">
            <w:pPr>
              <w:jc w:val="center"/>
              <w:rPr>
                <w:lang w:val="en-US"/>
              </w:rPr>
            </w:pPr>
            <w:r>
              <w:rPr>
                <w:lang w:val="en-US"/>
              </w:rPr>
              <w:t>Weak</w:t>
            </w:r>
            <w:r w:rsidRPr="00F33B2B">
              <w:rPr>
                <w:lang w:val="en-US"/>
              </w:rPr>
              <w:t xml:space="preserve"> (+)</w:t>
            </w:r>
          </w:p>
        </w:tc>
      </w:tr>
    </w:tbl>
    <w:p w14:paraId="40B6A8BB" w14:textId="77777777" w:rsidR="0011524B" w:rsidRDefault="0011524B" w:rsidP="0011524B">
      <w:pPr>
        <w:pStyle w:val="Textkrper"/>
      </w:pPr>
      <w:r>
        <w:t>MI = myocardial infarction, PA = physical activity</w:t>
      </w:r>
    </w:p>
    <w:p w14:paraId="3A73EF6A" w14:textId="77777777" w:rsidR="0011524B" w:rsidRDefault="0011524B" w:rsidP="0011524B">
      <w:pPr>
        <w:pStyle w:val="Textkrper"/>
      </w:pPr>
      <w:r>
        <w:t>*</w:t>
      </w:r>
      <w:proofErr w:type="gramStart"/>
      <w:r>
        <w:t>performance</w:t>
      </w:r>
      <w:proofErr w:type="gramEnd"/>
      <w:r>
        <w:t xml:space="preserve"> of 150 minutes per week of moderate intensity or a combination of walking and moderate intensity activities amounting to ≥600 MET minutes/week</w:t>
      </w:r>
    </w:p>
    <w:p w14:paraId="281D6727" w14:textId="7D2D3F98" w:rsidR="0011524B" w:rsidRDefault="0011524B" w:rsidP="0011524B">
      <w:pPr>
        <w:pStyle w:val="Textkrper"/>
      </w:pPr>
    </w:p>
    <w:p w14:paraId="4BEDB0B7" w14:textId="77777777" w:rsidR="00305B65" w:rsidRDefault="00305B65" w:rsidP="0011524B">
      <w:pPr>
        <w:pStyle w:val="Textkrper"/>
      </w:pPr>
    </w:p>
    <w:p w14:paraId="0B0B00FD" w14:textId="77777777" w:rsidR="0011524B" w:rsidRPr="00DE498B" w:rsidRDefault="0011524B" w:rsidP="0011524B">
      <w:pPr>
        <w:pStyle w:val="berschrift2"/>
      </w:pPr>
      <w:bookmarkStart w:id="69" w:name="_Toc141774525"/>
      <w:bookmarkStart w:id="70" w:name="_Toc149829792"/>
      <w:r w:rsidRPr="00673FF4">
        <w:lastRenderedPageBreak/>
        <w:t>Living Arrangements</w:t>
      </w:r>
      <w:bookmarkEnd w:id="69"/>
      <w:bookmarkEnd w:id="70"/>
    </w:p>
    <w:p w14:paraId="403197C4"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living arrangements</w:t>
      </w:r>
    </w:p>
    <w:p w14:paraId="49981A56" w14:textId="77777777" w:rsidR="0011524B" w:rsidRPr="00673FF4" w:rsidRDefault="0011524B" w:rsidP="0011524B">
      <w:pPr>
        <w:rPr>
          <w:lang w:val="en-US"/>
        </w:rPr>
      </w:pPr>
      <w:r w:rsidRPr="00673FF4">
        <w:rPr>
          <w:lang w:val="en-US"/>
        </w:rPr>
        <w:t xml:space="preserve">(-) </w:t>
      </w:r>
      <w:r>
        <w:rPr>
          <w:lang w:val="en-US"/>
        </w:rPr>
        <w:t>L</w:t>
      </w:r>
      <w:r w:rsidRPr="00673FF4">
        <w:rPr>
          <w:lang w:val="en-US"/>
        </w:rPr>
        <w:t xml:space="preserve">iving with others as opposed to not is associated with less physical activity </w:t>
      </w:r>
      <w:proofErr w:type="spellStart"/>
      <w:r w:rsidRPr="00673FF4">
        <w:rPr>
          <w:lang w:val="en-US"/>
        </w:rPr>
        <w:t>behaviour</w:t>
      </w:r>
      <w:proofErr w:type="spellEnd"/>
    </w:p>
    <w:p w14:paraId="6B3730CD" w14:textId="77777777" w:rsidR="0011524B" w:rsidRPr="00673FF4" w:rsidRDefault="0011524B" w:rsidP="0011524B">
      <w:pPr>
        <w:rPr>
          <w:lang w:val="en-US"/>
        </w:rPr>
      </w:pPr>
      <w:r w:rsidRPr="00673FF4">
        <w:rPr>
          <w:lang w:val="en-US"/>
        </w:rPr>
        <w:t xml:space="preserve">(+) </w:t>
      </w:r>
      <w:r>
        <w:rPr>
          <w:lang w:val="en-US"/>
        </w:rPr>
        <w:t>L</w:t>
      </w:r>
      <w:r w:rsidRPr="00673FF4">
        <w:rPr>
          <w:lang w:val="en-US"/>
        </w:rPr>
        <w:t xml:space="preserve">iving with others as opposed to not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992"/>
        <w:gridCol w:w="2552"/>
        <w:gridCol w:w="2268"/>
        <w:gridCol w:w="1134"/>
        <w:gridCol w:w="1886"/>
        <w:gridCol w:w="1913"/>
      </w:tblGrid>
      <w:tr w:rsidR="0011524B" w:rsidRPr="00673FF4" w14:paraId="00365E03" w14:textId="77777777" w:rsidTr="00931AF6">
        <w:trPr>
          <w:trHeight w:val="312"/>
        </w:trPr>
        <w:tc>
          <w:tcPr>
            <w:tcW w:w="1838" w:type="dxa"/>
            <w:shd w:val="clear" w:color="auto" w:fill="auto"/>
            <w:noWrap/>
            <w:vAlign w:val="center"/>
            <w:hideMark/>
          </w:tcPr>
          <w:p w14:paraId="3F582754" w14:textId="77777777" w:rsidR="0011524B" w:rsidRPr="00673FF4" w:rsidRDefault="0011524B" w:rsidP="00931AF6">
            <w:pPr>
              <w:jc w:val="center"/>
              <w:rPr>
                <w:lang w:val="en-US"/>
              </w:rPr>
            </w:pPr>
            <w:r w:rsidRPr="00673FF4">
              <w:rPr>
                <w:lang w:val="en-US"/>
              </w:rPr>
              <w:t>Determinant</w:t>
            </w:r>
          </w:p>
        </w:tc>
        <w:tc>
          <w:tcPr>
            <w:tcW w:w="1276" w:type="dxa"/>
            <w:shd w:val="clear" w:color="auto" w:fill="auto"/>
            <w:noWrap/>
            <w:vAlign w:val="center"/>
            <w:hideMark/>
          </w:tcPr>
          <w:p w14:paraId="33E988EC" w14:textId="77777777" w:rsidR="0011524B" w:rsidRPr="00673FF4" w:rsidRDefault="0011524B" w:rsidP="00931AF6">
            <w:pPr>
              <w:jc w:val="center"/>
              <w:rPr>
                <w:lang w:val="en-US"/>
              </w:rPr>
            </w:pPr>
            <w:r w:rsidRPr="00673FF4">
              <w:rPr>
                <w:lang w:val="en-US"/>
              </w:rPr>
              <w:t>Study</w:t>
            </w:r>
          </w:p>
        </w:tc>
        <w:tc>
          <w:tcPr>
            <w:tcW w:w="992" w:type="dxa"/>
            <w:vAlign w:val="center"/>
          </w:tcPr>
          <w:p w14:paraId="2136A38C" w14:textId="77777777" w:rsidR="0011524B" w:rsidRPr="00673FF4" w:rsidRDefault="0011524B" w:rsidP="00931AF6">
            <w:pPr>
              <w:jc w:val="center"/>
              <w:rPr>
                <w:lang w:val="en-US"/>
              </w:rPr>
            </w:pPr>
            <w:r w:rsidRPr="00673FF4">
              <w:rPr>
                <w:lang w:val="en-US"/>
              </w:rPr>
              <w:t>Sample Size</w:t>
            </w:r>
          </w:p>
        </w:tc>
        <w:tc>
          <w:tcPr>
            <w:tcW w:w="2552" w:type="dxa"/>
            <w:shd w:val="clear" w:color="auto" w:fill="auto"/>
            <w:noWrap/>
            <w:vAlign w:val="center"/>
            <w:hideMark/>
          </w:tcPr>
          <w:p w14:paraId="482CF538" w14:textId="77777777" w:rsidR="0011524B" w:rsidRPr="00673FF4" w:rsidRDefault="0011524B" w:rsidP="00931AF6">
            <w:pPr>
              <w:jc w:val="center"/>
              <w:rPr>
                <w:lang w:val="en-US"/>
              </w:rPr>
            </w:pPr>
            <w:r w:rsidRPr="00673FF4">
              <w:rPr>
                <w:lang w:val="en-US"/>
              </w:rPr>
              <w:t>Outcome</w:t>
            </w:r>
          </w:p>
        </w:tc>
        <w:tc>
          <w:tcPr>
            <w:tcW w:w="2268" w:type="dxa"/>
            <w:vAlign w:val="center"/>
          </w:tcPr>
          <w:p w14:paraId="7FC84A7E" w14:textId="77777777" w:rsidR="0011524B" w:rsidRPr="00673FF4" w:rsidRDefault="0011524B" w:rsidP="00931AF6">
            <w:pPr>
              <w:jc w:val="center"/>
              <w:rPr>
                <w:lang w:val="en-US"/>
              </w:rPr>
            </w:pPr>
            <w:r w:rsidRPr="00673FF4">
              <w:rPr>
                <w:lang w:val="en-US"/>
              </w:rPr>
              <w:t>Timepoint/Follow-up period</w:t>
            </w:r>
          </w:p>
        </w:tc>
        <w:tc>
          <w:tcPr>
            <w:tcW w:w="3020" w:type="dxa"/>
            <w:gridSpan w:val="2"/>
            <w:shd w:val="clear" w:color="auto" w:fill="auto"/>
            <w:noWrap/>
            <w:vAlign w:val="center"/>
            <w:hideMark/>
          </w:tcPr>
          <w:p w14:paraId="41DECC38"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1B4D5158" w14:textId="77777777" w:rsidR="0011524B" w:rsidRPr="00673FF4" w:rsidRDefault="0011524B" w:rsidP="00931AF6">
            <w:pPr>
              <w:jc w:val="center"/>
              <w:rPr>
                <w:lang w:val="en-US"/>
              </w:rPr>
            </w:pPr>
            <w:r w:rsidRPr="00673FF4">
              <w:rPr>
                <w:lang w:val="en-US"/>
              </w:rPr>
              <w:t>Association</w:t>
            </w:r>
          </w:p>
        </w:tc>
      </w:tr>
      <w:tr w:rsidR="0011524B" w:rsidRPr="00673FF4" w14:paraId="3B54AFB3" w14:textId="77777777" w:rsidTr="00931AF6">
        <w:trPr>
          <w:trHeight w:val="312"/>
        </w:trPr>
        <w:tc>
          <w:tcPr>
            <w:tcW w:w="1838" w:type="dxa"/>
            <w:shd w:val="clear" w:color="auto" w:fill="auto"/>
            <w:noWrap/>
            <w:vAlign w:val="center"/>
          </w:tcPr>
          <w:p w14:paraId="40C13FAE" w14:textId="77777777" w:rsidR="0011524B" w:rsidRPr="00673FF4" w:rsidRDefault="0011524B" w:rsidP="00931AF6">
            <w:pPr>
              <w:jc w:val="center"/>
              <w:rPr>
                <w:lang w:val="en-US"/>
              </w:rPr>
            </w:pPr>
            <w:r w:rsidRPr="00673FF4">
              <w:rPr>
                <w:lang w:val="en-US"/>
              </w:rPr>
              <w:t xml:space="preserve">Living with others </w:t>
            </w:r>
            <w:r>
              <w:rPr>
                <w:lang w:val="en-US"/>
              </w:rPr>
              <w:t>vs</w:t>
            </w:r>
            <w:r w:rsidRPr="00673FF4">
              <w:rPr>
                <w:lang w:val="en-US"/>
              </w:rPr>
              <w:t xml:space="preserve"> alone</w:t>
            </w:r>
          </w:p>
        </w:tc>
        <w:tc>
          <w:tcPr>
            <w:tcW w:w="1276" w:type="dxa"/>
            <w:shd w:val="clear" w:color="auto" w:fill="auto"/>
            <w:noWrap/>
            <w:vAlign w:val="center"/>
          </w:tcPr>
          <w:p w14:paraId="50B4BE98" w14:textId="77777777" w:rsidR="0011524B" w:rsidRPr="00673FF4" w:rsidRDefault="0011524B" w:rsidP="00931AF6">
            <w:pPr>
              <w:jc w:val="center"/>
              <w:rPr>
                <w:lang w:val="en-US"/>
              </w:rPr>
            </w:pPr>
            <w:r w:rsidRPr="00673FF4">
              <w:rPr>
                <w:lang w:val="en-US"/>
              </w:rPr>
              <w:t>Arthur 2013</w:t>
            </w:r>
            <w:r>
              <w:rPr>
                <w:lang w:val="en-US"/>
              </w:rPr>
              <w:t xml:space="preserve"> </w:t>
            </w:r>
            <w:sdt>
              <w:sdtPr>
                <w:rPr>
                  <w:color w:val="000000"/>
                  <w:lang w:val="en-US"/>
                </w:rPr>
                <w:tag w:val="MENDELEY_CITATION_v3_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"/>
                <w:id w:val="-326364935"/>
                <w:placeholder>
                  <w:docPart w:val="2DF7A752EC2845A1A9BCE92BCB0BDBF7"/>
                </w:placeholder>
              </w:sdtPr>
              <w:sdtEndPr/>
              <w:sdtContent>
                <w:r w:rsidRPr="00AE0881">
                  <w:rPr>
                    <w:color w:val="000000"/>
                    <w:lang w:val="en-US"/>
                  </w:rPr>
                  <w:t>(78)</w:t>
                </w:r>
              </w:sdtContent>
            </w:sdt>
            <w:r w:rsidRPr="00673FF4">
              <w:rPr>
                <w:lang w:val="en-US"/>
              </w:rPr>
              <w:t xml:space="preserve"> </w:t>
            </w:r>
            <w:r>
              <w:rPr>
                <w:lang w:val="en-US"/>
              </w:rPr>
              <w:t xml:space="preserve">  </w:t>
            </w:r>
          </w:p>
        </w:tc>
        <w:tc>
          <w:tcPr>
            <w:tcW w:w="992" w:type="dxa"/>
            <w:vAlign w:val="center"/>
          </w:tcPr>
          <w:p w14:paraId="4100A0EA" w14:textId="77777777" w:rsidR="0011524B" w:rsidRPr="00673FF4" w:rsidRDefault="0011524B" w:rsidP="00931AF6">
            <w:pPr>
              <w:jc w:val="center"/>
              <w:rPr>
                <w:lang w:val="en-US"/>
              </w:rPr>
            </w:pPr>
            <w:r w:rsidRPr="00673FF4">
              <w:rPr>
                <w:lang w:val="en-US"/>
              </w:rPr>
              <w:t>203</w:t>
            </w:r>
          </w:p>
        </w:tc>
        <w:tc>
          <w:tcPr>
            <w:tcW w:w="2552" w:type="dxa"/>
            <w:shd w:val="clear" w:color="auto" w:fill="auto"/>
            <w:noWrap/>
            <w:vAlign w:val="center"/>
          </w:tcPr>
          <w:p w14:paraId="502A06BA" w14:textId="77777777" w:rsidR="0011524B" w:rsidRPr="00673FF4" w:rsidRDefault="0011524B" w:rsidP="00931AF6">
            <w:pPr>
              <w:jc w:val="center"/>
              <w:rPr>
                <w:lang w:val="en-US"/>
              </w:rPr>
            </w:pPr>
            <w:r w:rsidRPr="00673FF4">
              <w:rPr>
                <w:lang w:val="en-US"/>
              </w:rPr>
              <w:t xml:space="preserve">Moderately active </w:t>
            </w:r>
            <w:proofErr w:type="spellStart"/>
            <w:r w:rsidRPr="00673FF4">
              <w:rPr>
                <w:lang w:val="en-US"/>
              </w:rPr>
              <w:t>relapsers</w:t>
            </w:r>
            <w:proofErr w:type="spellEnd"/>
            <w:r w:rsidRPr="00673FF4">
              <w:rPr>
                <w:lang w:val="en-US"/>
              </w:rPr>
              <w:t xml:space="preserve"> (METs</w:t>
            </w:r>
            <w:r>
              <w:rPr>
                <w:lang w:val="en-US"/>
              </w:rPr>
              <w:t xml:space="preserve"> per </w:t>
            </w:r>
            <w:r w:rsidRPr="00673FF4">
              <w:rPr>
                <w:lang w:val="en-US"/>
              </w:rPr>
              <w:t>week)</w:t>
            </w:r>
          </w:p>
        </w:tc>
        <w:tc>
          <w:tcPr>
            <w:tcW w:w="2268" w:type="dxa"/>
            <w:vAlign w:val="center"/>
          </w:tcPr>
          <w:p w14:paraId="7750DF9D" w14:textId="77777777" w:rsidR="0011524B" w:rsidRPr="00673FF4" w:rsidRDefault="0011524B" w:rsidP="00931AF6">
            <w:pPr>
              <w:jc w:val="center"/>
              <w:rPr>
                <w:lang w:val="en-US"/>
              </w:rPr>
            </w:pPr>
            <w:r w:rsidRPr="00665CBF">
              <w:t>12 months after CR completion</w:t>
            </w:r>
          </w:p>
        </w:tc>
        <w:tc>
          <w:tcPr>
            <w:tcW w:w="1134" w:type="dxa"/>
            <w:shd w:val="clear" w:color="auto" w:fill="auto"/>
            <w:noWrap/>
            <w:vAlign w:val="center"/>
          </w:tcPr>
          <w:p w14:paraId="749F8643" w14:textId="77777777" w:rsidR="0011524B" w:rsidRPr="00673FF4" w:rsidRDefault="0011524B" w:rsidP="00931AF6">
            <w:pPr>
              <w:jc w:val="center"/>
              <w:rPr>
                <w:lang w:val="en-US"/>
              </w:rPr>
            </w:pPr>
            <w:r w:rsidRPr="00673FF4">
              <w:rPr>
                <w:lang w:val="en-US"/>
              </w:rPr>
              <w:t>OR</w:t>
            </w:r>
          </w:p>
        </w:tc>
        <w:tc>
          <w:tcPr>
            <w:tcW w:w="1886" w:type="dxa"/>
            <w:shd w:val="clear" w:color="auto" w:fill="auto"/>
            <w:noWrap/>
            <w:vAlign w:val="center"/>
          </w:tcPr>
          <w:p w14:paraId="26EEBED7" w14:textId="77777777" w:rsidR="0011524B" w:rsidRPr="00673FF4" w:rsidRDefault="0011524B" w:rsidP="00931AF6">
            <w:pPr>
              <w:jc w:val="center"/>
              <w:rPr>
                <w:lang w:val="en-US"/>
              </w:rPr>
            </w:pPr>
            <w:r w:rsidRPr="00673FF4">
              <w:rPr>
                <w:lang w:val="en-US"/>
              </w:rPr>
              <w:t>1.35 (0.58, 3.17)</w:t>
            </w:r>
          </w:p>
        </w:tc>
        <w:tc>
          <w:tcPr>
            <w:tcW w:w="1913" w:type="dxa"/>
            <w:vAlign w:val="center"/>
          </w:tcPr>
          <w:p w14:paraId="301BF361" w14:textId="77777777" w:rsidR="0011524B" w:rsidRPr="00673FF4" w:rsidRDefault="0011524B" w:rsidP="00931AF6">
            <w:pPr>
              <w:jc w:val="center"/>
              <w:rPr>
                <w:lang w:val="en-US"/>
              </w:rPr>
            </w:pPr>
            <w:r>
              <w:rPr>
                <w:lang w:val="en-US"/>
              </w:rPr>
              <w:t>None</w:t>
            </w:r>
          </w:p>
        </w:tc>
      </w:tr>
      <w:tr w:rsidR="0011524B" w:rsidRPr="00673FF4" w14:paraId="3EB22819" w14:textId="77777777" w:rsidTr="00931AF6">
        <w:trPr>
          <w:trHeight w:val="312"/>
        </w:trPr>
        <w:tc>
          <w:tcPr>
            <w:tcW w:w="1838" w:type="dxa"/>
            <w:shd w:val="clear" w:color="auto" w:fill="auto"/>
            <w:noWrap/>
            <w:vAlign w:val="center"/>
          </w:tcPr>
          <w:p w14:paraId="3AE5293D" w14:textId="77777777" w:rsidR="0011524B" w:rsidRPr="00673FF4" w:rsidRDefault="0011524B" w:rsidP="00931AF6">
            <w:pPr>
              <w:jc w:val="center"/>
              <w:rPr>
                <w:lang w:val="en-US"/>
              </w:rPr>
            </w:pPr>
            <w:r w:rsidRPr="00673FF4">
              <w:rPr>
                <w:lang w:val="en-US"/>
              </w:rPr>
              <w:t xml:space="preserve">Living with others </w:t>
            </w:r>
            <w:r>
              <w:rPr>
                <w:lang w:val="en-US"/>
              </w:rPr>
              <w:t>vs</w:t>
            </w:r>
            <w:r w:rsidRPr="00673FF4">
              <w:rPr>
                <w:lang w:val="en-US"/>
              </w:rPr>
              <w:t xml:space="preserve"> alone</w:t>
            </w:r>
          </w:p>
        </w:tc>
        <w:tc>
          <w:tcPr>
            <w:tcW w:w="1276" w:type="dxa"/>
            <w:shd w:val="clear" w:color="auto" w:fill="auto"/>
            <w:noWrap/>
            <w:vAlign w:val="center"/>
          </w:tcPr>
          <w:p w14:paraId="046BE061" w14:textId="77777777" w:rsidR="0011524B" w:rsidRPr="00673FF4" w:rsidRDefault="0011524B" w:rsidP="00931AF6">
            <w:pPr>
              <w:jc w:val="center"/>
              <w:rPr>
                <w:lang w:val="en-US"/>
              </w:rPr>
            </w:pPr>
            <w:r w:rsidRPr="004B4341">
              <w:rPr>
                <w:lang w:val="en-US"/>
              </w:rPr>
              <w:t>Le</w:t>
            </w:r>
            <w:r w:rsidRPr="00BD33CB">
              <w:rPr>
                <w:strike/>
                <w:lang w:val="en-US"/>
              </w:rPr>
              <w:t xml:space="preserve"> </w:t>
            </w:r>
            <w:r w:rsidRPr="00673FF4">
              <w:rPr>
                <w:lang w:val="en-US"/>
              </w:rPr>
              <w:t>Grande 2015</w:t>
            </w:r>
            <w:r>
              <w:rPr>
                <w:lang w:val="en-US"/>
              </w:rPr>
              <w:t xml:space="preserve"> </w:t>
            </w:r>
            <w:sdt>
              <w:sdtPr>
                <w:rPr>
                  <w:color w:val="000000"/>
                  <w:lang w:val="en-US"/>
                </w:rPr>
                <w:tag w:val="MENDELEY_CITATION_v3_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"/>
                <w:id w:val="-1610886252"/>
                <w:placeholder>
                  <w:docPart w:val="2DF7A752EC2845A1A9BCE92BCB0BDBF7"/>
                </w:placeholder>
              </w:sdtPr>
              <w:sdtEndPr/>
              <w:sdtContent>
                <w:r w:rsidRPr="00AE0881">
                  <w:rPr>
                    <w:color w:val="000000"/>
                    <w:lang w:val="en-US"/>
                  </w:rPr>
                  <w:t>(60)</w:t>
                </w:r>
              </w:sdtContent>
            </w:sdt>
            <w:r w:rsidRPr="00673FF4">
              <w:rPr>
                <w:lang w:val="en-US"/>
              </w:rPr>
              <w:t xml:space="preserve"> </w:t>
            </w:r>
          </w:p>
        </w:tc>
        <w:tc>
          <w:tcPr>
            <w:tcW w:w="992" w:type="dxa"/>
            <w:vAlign w:val="center"/>
          </w:tcPr>
          <w:p w14:paraId="398BAD33" w14:textId="77777777" w:rsidR="0011524B" w:rsidRPr="00673FF4" w:rsidRDefault="0011524B" w:rsidP="00931AF6">
            <w:pPr>
              <w:jc w:val="center"/>
              <w:rPr>
                <w:lang w:val="en-US"/>
              </w:rPr>
            </w:pPr>
            <w:r w:rsidRPr="00673FF4">
              <w:rPr>
                <w:lang w:val="en-US"/>
              </w:rPr>
              <w:t>133</w:t>
            </w:r>
          </w:p>
        </w:tc>
        <w:tc>
          <w:tcPr>
            <w:tcW w:w="2552" w:type="dxa"/>
            <w:shd w:val="clear" w:color="auto" w:fill="auto"/>
            <w:noWrap/>
            <w:vAlign w:val="center"/>
          </w:tcPr>
          <w:p w14:paraId="3E804DB3" w14:textId="77777777" w:rsidR="0011524B" w:rsidRPr="00673FF4" w:rsidRDefault="0011524B" w:rsidP="00931AF6">
            <w:pPr>
              <w:jc w:val="center"/>
              <w:rPr>
                <w:lang w:val="en-US"/>
              </w:rPr>
            </w:pPr>
            <w:r w:rsidRPr="00673FF4">
              <w:rPr>
                <w:lang w:val="en-US"/>
              </w:rPr>
              <w:t>PA guidelines (≥150 minutes of PA and at least 5 sessions of PA over 1 week)</w:t>
            </w:r>
          </w:p>
        </w:tc>
        <w:tc>
          <w:tcPr>
            <w:tcW w:w="2268" w:type="dxa"/>
            <w:vAlign w:val="center"/>
          </w:tcPr>
          <w:p w14:paraId="5B31B381" w14:textId="77777777" w:rsidR="0011524B" w:rsidRPr="00673FF4" w:rsidRDefault="0011524B" w:rsidP="00931AF6">
            <w:pPr>
              <w:jc w:val="center"/>
              <w:rPr>
                <w:lang w:val="en-US"/>
              </w:rPr>
            </w:pPr>
            <w:r w:rsidRPr="00545422">
              <w:t>6 weeks after hospital discharge</w:t>
            </w:r>
          </w:p>
        </w:tc>
        <w:tc>
          <w:tcPr>
            <w:tcW w:w="1134" w:type="dxa"/>
            <w:shd w:val="clear" w:color="auto" w:fill="auto"/>
            <w:noWrap/>
            <w:vAlign w:val="center"/>
          </w:tcPr>
          <w:p w14:paraId="1CC02FC9" w14:textId="77777777" w:rsidR="0011524B" w:rsidRPr="00673FF4" w:rsidRDefault="0011524B" w:rsidP="00931AF6">
            <w:pPr>
              <w:jc w:val="center"/>
              <w:rPr>
                <w:lang w:val="en-US"/>
              </w:rPr>
            </w:pPr>
            <w:r w:rsidRPr="00673FF4">
              <w:rPr>
                <w:lang w:val="en-US"/>
              </w:rPr>
              <w:t>OR</w:t>
            </w:r>
          </w:p>
        </w:tc>
        <w:tc>
          <w:tcPr>
            <w:tcW w:w="1886" w:type="dxa"/>
            <w:shd w:val="clear" w:color="auto" w:fill="auto"/>
            <w:noWrap/>
            <w:vAlign w:val="center"/>
          </w:tcPr>
          <w:p w14:paraId="13F5F648" w14:textId="77777777" w:rsidR="0011524B" w:rsidRPr="00673FF4" w:rsidRDefault="0011524B" w:rsidP="00931AF6">
            <w:pPr>
              <w:jc w:val="center"/>
              <w:rPr>
                <w:lang w:val="en-US"/>
              </w:rPr>
            </w:pPr>
            <w:r w:rsidRPr="00673FF4">
              <w:rPr>
                <w:lang w:val="en-US"/>
              </w:rPr>
              <w:t>1.37 (0.52, 3.64)</w:t>
            </w:r>
          </w:p>
        </w:tc>
        <w:tc>
          <w:tcPr>
            <w:tcW w:w="1913" w:type="dxa"/>
            <w:vAlign w:val="center"/>
          </w:tcPr>
          <w:p w14:paraId="5DF5EDD7" w14:textId="77777777" w:rsidR="0011524B" w:rsidRPr="00673FF4" w:rsidRDefault="0011524B" w:rsidP="00931AF6">
            <w:pPr>
              <w:jc w:val="center"/>
              <w:rPr>
                <w:lang w:val="en-US"/>
              </w:rPr>
            </w:pPr>
            <w:r>
              <w:rPr>
                <w:lang w:val="en-US"/>
              </w:rPr>
              <w:t>None</w:t>
            </w:r>
          </w:p>
        </w:tc>
      </w:tr>
      <w:tr w:rsidR="0011524B" w:rsidRPr="00673FF4" w14:paraId="7CEFCFC6" w14:textId="77777777" w:rsidTr="00931AF6">
        <w:trPr>
          <w:trHeight w:val="312"/>
        </w:trPr>
        <w:tc>
          <w:tcPr>
            <w:tcW w:w="1838" w:type="dxa"/>
            <w:shd w:val="clear" w:color="auto" w:fill="auto"/>
            <w:noWrap/>
            <w:vAlign w:val="center"/>
          </w:tcPr>
          <w:p w14:paraId="53B91C80" w14:textId="77777777" w:rsidR="0011524B" w:rsidRPr="00673FF4" w:rsidRDefault="0011524B" w:rsidP="00931AF6">
            <w:pPr>
              <w:jc w:val="center"/>
              <w:rPr>
                <w:lang w:val="en-US"/>
              </w:rPr>
            </w:pPr>
            <w:r w:rsidRPr="00673FF4">
              <w:rPr>
                <w:lang w:val="en-US"/>
              </w:rPr>
              <w:t xml:space="preserve">Living with others </w:t>
            </w:r>
            <w:r>
              <w:rPr>
                <w:lang w:val="en-US"/>
              </w:rPr>
              <w:t>vs</w:t>
            </w:r>
            <w:r w:rsidRPr="00673FF4">
              <w:rPr>
                <w:lang w:val="en-US"/>
              </w:rPr>
              <w:t xml:space="preserve"> alone</w:t>
            </w:r>
          </w:p>
        </w:tc>
        <w:tc>
          <w:tcPr>
            <w:tcW w:w="1276" w:type="dxa"/>
            <w:shd w:val="clear" w:color="auto" w:fill="auto"/>
            <w:noWrap/>
            <w:vAlign w:val="center"/>
          </w:tcPr>
          <w:p w14:paraId="7F873708" w14:textId="77777777" w:rsidR="0011524B" w:rsidRPr="00673FF4" w:rsidRDefault="0011524B" w:rsidP="00931AF6">
            <w:pPr>
              <w:jc w:val="center"/>
              <w:rPr>
                <w:noProof/>
                <w:lang w:val="en-US"/>
              </w:rPr>
            </w:pPr>
            <w:r w:rsidRPr="00673FF4">
              <w:rPr>
                <w:noProof/>
                <w:lang w:val="en-US"/>
              </w:rPr>
              <w:t>Peersen 2020</w:t>
            </w:r>
            <w:r>
              <w:rPr>
                <w:noProof/>
                <w:lang w:val="en-US"/>
              </w:rPr>
              <w:t xml:space="preserve"> </w:t>
            </w:r>
            <w:sdt>
              <w:sdtPr>
                <w:rPr>
                  <w:noProof/>
                  <w:color w:val="000000"/>
                  <w:lang w:val="en-US"/>
                </w:rPr>
                <w:tag w:val="MENDELEY_CITATION_v3_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"/>
                <w:id w:val="2089410697"/>
                <w:placeholder>
                  <w:docPart w:val="2DF7A752EC2845A1A9BCE92BCB0BDBF7"/>
                </w:placeholder>
              </w:sdtPr>
              <w:sdtEndPr/>
              <w:sdtContent>
                <w:r w:rsidRPr="00AE0881">
                  <w:rPr>
                    <w:noProof/>
                    <w:color w:val="000000"/>
                    <w:lang w:val="en-US"/>
                  </w:rPr>
                  <w:t>(65)</w:t>
                </w:r>
              </w:sdtContent>
            </w:sdt>
            <w:r w:rsidRPr="00673FF4">
              <w:rPr>
                <w:noProof/>
                <w:lang w:val="en-US"/>
              </w:rPr>
              <w:t xml:space="preserve"> </w:t>
            </w:r>
          </w:p>
        </w:tc>
        <w:tc>
          <w:tcPr>
            <w:tcW w:w="992" w:type="dxa"/>
            <w:vAlign w:val="center"/>
          </w:tcPr>
          <w:p w14:paraId="01573AA0" w14:textId="77777777" w:rsidR="0011524B" w:rsidRPr="00673FF4" w:rsidRDefault="0011524B" w:rsidP="00931AF6">
            <w:pPr>
              <w:jc w:val="center"/>
              <w:rPr>
                <w:lang w:val="en-US"/>
              </w:rPr>
            </w:pPr>
            <w:r w:rsidRPr="00673FF4">
              <w:rPr>
                <w:lang w:val="en-US"/>
              </w:rPr>
              <w:t>1101</w:t>
            </w:r>
          </w:p>
        </w:tc>
        <w:tc>
          <w:tcPr>
            <w:tcW w:w="2552" w:type="dxa"/>
            <w:shd w:val="clear" w:color="auto" w:fill="auto"/>
            <w:noWrap/>
            <w:vAlign w:val="center"/>
          </w:tcPr>
          <w:p w14:paraId="0A70C466" w14:textId="77777777" w:rsidR="0011524B" w:rsidRPr="00673FF4" w:rsidRDefault="0011524B" w:rsidP="00931AF6">
            <w:pPr>
              <w:jc w:val="center"/>
              <w:rPr>
                <w:shd w:val="clear" w:color="auto" w:fill="FFFFFF"/>
                <w:lang w:val="en-US"/>
              </w:rPr>
            </w:pPr>
            <w:r w:rsidRPr="00673FF4">
              <w:rPr>
                <w:shd w:val="clear" w:color="auto" w:fill="FFFFFF"/>
                <w:lang w:val="en-US"/>
              </w:rPr>
              <w:t>Meeting PA recommendations*</w:t>
            </w:r>
          </w:p>
        </w:tc>
        <w:tc>
          <w:tcPr>
            <w:tcW w:w="2268" w:type="dxa"/>
            <w:vAlign w:val="center"/>
          </w:tcPr>
          <w:p w14:paraId="232B4058" w14:textId="77777777" w:rsidR="0011524B" w:rsidRPr="00673FF4" w:rsidRDefault="0011524B" w:rsidP="00931AF6">
            <w:pPr>
              <w:jc w:val="center"/>
              <w:rPr>
                <w:lang w:val="en-US"/>
              </w:rPr>
            </w:pPr>
            <w:r w:rsidRPr="00B61AE0">
              <w:t>Median 16 (range 2</w:t>
            </w:r>
            <w:r>
              <w:t>-</w:t>
            </w:r>
            <w:r w:rsidRPr="00B61AE0">
              <w:t>36) months after cardiac event</w:t>
            </w:r>
          </w:p>
        </w:tc>
        <w:tc>
          <w:tcPr>
            <w:tcW w:w="1134" w:type="dxa"/>
            <w:shd w:val="clear" w:color="auto" w:fill="auto"/>
            <w:noWrap/>
            <w:vAlign w:val="center"/>
          </w:tcPr>
          <w:p w14:paraId="4D50334B" w14:textId="77777777" w:rsidR="0011524B" w:rsidRPr="00673FF4" w:rsidRDefault="0011524B" w:rsidP="00931AF6">
            <w:pPr>
              <w:jc w:val="center"/>
              <w:rPr>
                <w:lang w:val="en-US"/>
              </w:rPr>
            </w:pPr>
            <w:r w:rsidRPr="00673FF4">
              <w:rPr>
                <w:lang w:val="en-US"/>
              </w:rPr>
              <w:t>OR</w:t>
            </w:r>
          </w:p>
        </w:tc>
        <w:tc>
          <w:tcPr>
            <w:tcW w:w="1886" w:type="dxa"/>
            <w:noWrap/>
            <w:vAlign w:val="center"/>
          </w:tcPr>
          <w:p w14:paraId="18CC92BC" w14:textId="77777777" w:rsidR="0011524B" w:rsidRPr="00673FF4" w:rsidRDefault="0011524B" w:rsidP="00931AF6">
            <w:pPr>
              <w:jc w:val="center"/>
              <w:rPr>
                <w:lang w:val="en-US"/>
              </w:rPr>
            </w:pPr>
            <w:r w:rsidRPr="00673FF4">
              <w:rPr>
                <w:lang w:val="en-US"/>
              </w:rPr>
              <w:t>1.54 (1.15, 2.05)</w:t>
            </w:r>
          </w:p>
        </w:tc>
        <w:tc>
          <w:tcPr>
            <w:tcW w:w="1913" w:type="dxa"/>
            <w:vAlign w:val="center"/>
          </w:tcPr>
          <w:p w14:paraId="7B260737" w14:textId="77777777" w:rsidR="0011524B" w:rsidRPr="00673FF4" w:rsidRDefault="0011524B" w:rsidP="00931AF6">
            <w:pPr>
              <w:jc w:val="center"/>
              <w:rPr>
                <w:lang w:val="en-US"/>
              </w:rPr>
            </w:pPr>
            <w:r w:rsidRPr="00673FF4">
              <w:rPr>
                <w:lang w:val="en-US"/>
              </w:rPr>
              <w:t>Weak (+)</w:t>
            </w:r>
          </w:p>
        </w:tc>
      </w:tr>
      <w:tr w:rsidR="0011524B" w:rsidRPr="00673FF4" w14:paraId="44E7552F" w14:textId="77777777" w:rsidTr="00931AF6">
        <w:trPr>
          <w:trHeight w:val="312"/>
        </w:trPr>
        <w:tc>
          <w:tcPr>
            <w:tcW w:w="1838" w:type="dxa"/>
            <w:shd w:val="clear" w:color="auto" w:fill="auto"/>
            <w:noWrap/>
            <w:vAlign w:val="center"/>
          </w:tcPr>
          <w:p w14:paraId="1702D671" w14:textId="77777777" w:rsidR="0011524B" w:rsidRPr="00673FF4" w:rsidRDefault="0011524B" w:rsidP="00931AF6">
            <w:pPr>
              <w:jc w:val="center"/>
              <w:rPr>
                <w:lang w:val="en-US"/>
              </w:rPr>
            </w:pPr>
            <w:r w:rsidRPr="00673FF4">
              <w:rPr>
                <w:lang w:val="en-US"/>
              </w:rPr>
              <w:t xml:space="preserve">Living with someone else </w:t>
            </w:r>
            <w:r>
              <w:rPr>
                <w:lang w:val="en-US"/>
              </w:rPr>
              <w:t>vs</w:t>
            </w:r>
            <w:r w:rsidRPr="00673FF4">
              <w:rPr>
                <w:lang w:val="en-US"/>
              </w:rPr>
              <w:t xml:space="preserve"> not</w:t>
            </w:r>
          </w:p>
        </w:tc>
        <w:tc>
          <w:tcPr>
            <w:tcW w:w="1276" w:type="dxa"/>
            <w:shd w:val="clear" w:color="auto" w:fill="auto"/>
            <w:noWrap/>
            <w:vAlign w:val="center"/>
          </w:tcPr>
          <w:p w14:paraId="62E97C19" w14:textId="77777777" w:rsidR="0011524B" w:rsidRPr="00673FF4" w:rsidRDefault="0011524B" w:rsidP="00931AF6">
            <w:pPr>
              <w:jc w:val="center"/>
              <w:rPr>
                <w:noProof/>
                <w:lang w:val="en-US"/>
              </w:rPr>
            </w:pPr>
            <w:r w:rsidRPr="00673FF4">
              <w:rPr>
                <w:noProof/>
                <w:lang w:val="en-US"/>
              </w:rPr>
              <w:t>Pel</w:t>
            </w:r>
            <w:r>
              <w:rPr>
                <w:rFonts w:cs="Arial"/>
                <w:noProof/>
                <w:lang w:val="en-US"/>
              </w:rPr>
              <w:t>á</w:t>
            </w:r>
            <w:r w:rsidRPr="00673FF4">
              <w:rPr>
                <w:noProof/>
                <w:lang w:val="en-US"/>
              </w:rPr>
              <w:t>ez 2010</w:t>
            </w:r>
            <w:r>
              <w:rPr>
                <w:noProof/>
                <w:lang w:val="en-US"/>
              </w:rPr>
              <w:t xml:space="preserve"> </w:t>
            </w:r>
            <w:sdt>
              <w:sdtPr>
                <w:rPr>
                  <w:noProof/>
                  <w:color w:val="000000"/>
                  <w:lang w:val="en-US"/>
                </w:rPr>
                <w:tag w:val="MENDELEY_CITATION_v3_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"/>
                <w:id w:val="-832213866"/>
                <w:placeholder>
                  <w:docPart w:val="2DF7A752EC2845A1A9BCE92BCB0BDBF7"/>
                </w:placeholder>
              </w:sdtPr>
              <w:sdtEndPr/>
              <w:sdtContent>
                <w:r w:rsidRPr="00AE0881">
                  <w:rPr>
                    <w:noProof/>
                    <w:color w:val="000000"/>
                    <w:lang w:val="en-US"/>
                  </w:rPr>
                  <w:t>(66)</w:t>
                </w:r>
              </w:sdtContent>
            </w:sdt>
            <w:r w:rsidRPr="00673FF4">
              <w:rPr>
                <w:noProof/>
                <w:lang w:val="en-US"/>
              </w:rPr>
              <w:t xml:space="preserve"> </w:t>
            </w:r>
            <w:r>
              <w:rPr>
                <w:noProof/>
                <w:lang w:val="en-US"/>
              </w:rPr>
              <w:t xml:space="preserve"> </w:t>
            </w:r>
          </w:p>
        </w:tc>
        <w:tc>
          <w:tcPr>
            <w:tcW w:w="992" w:type="dxa"/>
            <w:vAlign w:val="center"/>
          </w:tcPr>
          <w:p w14:paraId="324ABD20" w14:textId="77777777" w:rsidR="0011524B" w:rsidRPr="00673FF4" w:rsidRDefault="0011524B" w:rsidP="00931AF6">
            <w:pPr>
              <w:jc w:val="center"/>
              <w:rPr>
                <w:lang w:val="en-US"/>
              </w:rPr>
            </w:pPr>
            <w:r w:rsidRPr="00673FF4">
              <w:rPr>
                <w:lang w:val="en-US"/>
              </w:rPr>
              <w:t>756</w:t>
            </w:r>
          </w:p>
        </w:tc>
        <w:tc>
          <w:tcPr>
            <w:tcW w:w="2552" w:type="dxa"/>
            <w:shd w:val="clear" w:color="auto" w:fill="auto"/>
            <w:noWrap/>
            <w:vAlign w:val="center"/>
          </w:tcPr>
          <w:p w14:paraId="784639A1" w14:textId="77777777" w:rsidR="0011524B" w:rsidRPr="00673FF4" w:rsidRDefault="0011524B" w:rsidP="00931AF6">
            <w:pPr>
              <w:jc w:val="center"/>
              <w:rPr>
                <w:shd w:val="clear" w:color="auto" w:fill="FFFFFF"/>
                <w:lang w:val="en-US"/>
              </w:rPr>
            </w:pPr>
            <w:r w:rsidRPr="00673FF4">
              <w:rPr>
                <w:shd w:val="clear" w:color="auto" w:fill="FFFFFF"/>
                <w:lang w:val="en-US"/>
              </w:rPr>
              <w:t>Average weekly METs hours</w:t>
            </w:r>
          </w:p>
        </w:tc>
        <w:tc>
          <w:tcPr>
            <w:tcW w:w="2268" w:type="dxa"/>
            <w:vAlign w:val="center"/>
          </w:tcPr>
          <w:p w14:paraId="391DE0DB" w14:textId="77777777" w:rsidR="0011524B" w:rsidRPr="00673FF4" w:rsidRDefault="0011524B" w:rsidP="00931AF6">
            <w:pPr>
              <w:jc w:val="center"/>
              <w:rPr>
                <w:lang w:val="en-US"/>
              </w:rPr>
            </w:pPr>
            <w:r w:rsidRPr="00673FF4">
              <w:rPr>
                <w:lang w:val="en-US"/>
              </w:rPr>
              <w:t>Baseline</w:t>
            </w:r>
          </w:p>
        </w:tc>
        <w:tc>
          <w:tcPr>
            <w:tcW w:w="1134" w:type="dxa"/>
            <w:shd w:val="clear" w:color="auto" w:fill="auto"/>
            <w:noWrap/>
            <w:vAlign w:val="center"/>
          </w:tcPr>
          <w:p w14:paraId="4A4805B4" w14:textId="77777777" w:rsidR="0011524B" w:rsidRPr="00673FF4" w:rsidRDefault="0011524B" w:rsidP="00931AF6">
            <w:pPr>
              <w:jc w:val="center"/>
              <w:rPr>
                <w:lang w:val="en-US"/>
              </w:rPr>
            </w:pPr>
            <w:r w:rsidRPr="00673FF4">
              <w:rPr>
                <w:lang w:val="en-US"/>
              </w:rPr>
              <w:t>d</w:t>
            </w:r>
          </w:p>
        </w:tc>
        <w:tc>
          <w:tcPr>
            <w:tcW w:w="1886" w:type="dxa"/>
            <w:noWrap/>
            <w:vAlign w:val="center"/>
          </w:tcPr>
          <w:p w14:paraId="480FA38E" w14:textId="77777777" w:rsidR="0011524B" w:rsidRPr="00673FF4" w:rsidRDefault="0011524B" w:rsidP="00931AF6">
            <w:pPr>
              <w:jc w:val="center"/>
              <w:rPr>
                <w:lang w:val="en-US"/>
              </w:rPr>
            </w:pPr>
            <w:r w:rsidRPr="00673FF4">
              <w:t>-0.</w:t>
            </w:r>
            <w:r w:rsidRPr="00673FF4">
              <w:rPr>
                <w:lang w:val="en-US"/>
              </w:rPr>
              <w:t>08 (-0.26, 0.11)</w:t>
            </w:r>
          </w:p>
        </w:tc>
        <w:tc>
          <w:tcPr>
            <w:tcW w:w="1913" w:type="dxa"/>
            <w:vAlign w:val="center"/>
          </w:tcPr>
          <w:p w14:paraId="1B025E46" w14:textId="77777777" w:rsidR="0011524B" w:rsidRPr="00673FF4" w:rsidRDefault="0011524B" w:rsidP="00931AF6">
            <w:pPr>
              <w:jc w:val="center"/>
              <w:rPr>
                <w:lang w:val="en-US"/>
              </w:rPr>
            </w:pPr>
            <w:r w:rsidRPr="00673FF4">
              <w:rPr>
                <w:lang w:val="en-US"/>
              </w:rPr>
              <w:t>None</w:t>
            </w:r>
          </w:p>
        </w:tc>
      </w:tr>
      <w:tr w:rsidR="0011524B" w:rsidRPr="00673FF4" w14:paraId="015BF58A" w14:textId="77777777" w:rsidTr="00931AF6">
        <w:trPr>
          <w:trHeight w:val="312"/>
        </w:trPr>
        <w:tc>
          <w:tcPr>
            <w:tcW w:w="1838" w:type="dxa"/>
            <w:shd w:val="clear" w:color="auto" w:fill="auto"/>
            <w:noWrap/>
            <w:vAlign w:val="center"/>
          </w:tcPr>
          <w:p w14:paraId="79BBB6ED" w14:textId="77777777" w:rsidR="0011524B" w:rsidRPr="00673FF4" w:rsidRDefault="0011524B" w:rsidP="00931AF6">
            <w:pPr>
              <w:jc w:val="center"/>
              <w:rPr>
                <w:lang w:val="en-US"/>
              </w:rPr>
            </w:pPr>
            <w:r w:rsidRPr="00673FF4">
              <w:rPr>
                <w:lang w:val="en-US"/>
              </w:rPr>
              <w:t xml:space="preserve">Living with a partner </w:t>
            </w:r>
            <w:r>
              <w:rPr>
                <w:lang w:val="en-US"/>
              </w:rPr>
              <w:t>vs</w:t>
            </w:r>
            <w:r w:rsidRPr="00673FF4">
              <w:rPr>
                <w:lang w:val="en-US"/>
              </w:rPr>
              <w:t xml:space="preserve"> not</w:t>
            </w:r>
          </w:p>
        </w:tc>
        <w:tc>
          <w:tcPr>
            <w:tcW w:w="1276" w:type="dxa"/>
            <w:shd w:val="clear" w:color="auto" w:fill="auto"/>
            <w:noWrap/>
            <w:vAlign w:val="center"/>
          </w:tcPr>
          <w:p w14:paraId="31658D8C" w14:textId="77777777" w:rsidR="0011524B" w:rsidRPr="00673FF4" w:rsidRDefault="0011524B" w:rsidP="00931AF6">
            <w:pPr>
              <w:jc w:val="center"/>
              <w:rPr>
                <w:noProof/>
                <w:lang w:val="en-US"/>
              </w:rPr>
            </w:pPr>
          </w:p>
        </w:tc>
        <w:tc>
          <w:tcPr>
            <w:tcW w:w="992" w:type="dxa"/>
            <w:vAlign w:val="center"/>
          </w:tcPr>
          <w:p w14:paraId="1FF3F99F" w14:textId="77777777" w:rsidR="0011524B" w:rsidRPr="00673FF4" w:rsidRDefault="0011524B" w:rsidP="00931AF6">
            <w:pPr>
              <w:jc w:val="center"/>
              <w:rPr>
                <w:lang w:val="en-US"/>
              </w:rPr>
            </w:pPr>
            <w:r w:rsidRPr="00673FF4">
              <w:rPr>
                <w:lang w:val="en-US"/>
              </w:rPr>
              <w:t>756</w:t>
            </w:r>
          </w:p>
        </w:tc>
        <w:tc>
          <w:tcPr>
            <w:tcW w:w="2552" w:type="dxa"/>
            <w:shd w:val="clear" w:color="auto" w:fill="auto"/>
            <w:noWrap/>
            <w:vAlign w:val="center"/>
          </w:tcPr>
          <w:p w14:paraId="6DBC005B" w14:textId="77777777" w:rsidR="0011524B" w:rsidRPr="00673FF4" w:rsidRDefault="0011524B" w:rsidP="00931AF6">
            <w:pPr>
              <w:jc w:val="center"/>
              <w:rPr>
                <w:shd w:val="clear" w:color="auto" w:fill="FFFFFF"/>
                <w:lang w:val="en-US"/>
              </w:rPr>
            </w:pPr>
            <w:r w:rsidRPr="00673FF4">
              <w:rPr>
                <w:shd w:val="clear" w:color="auto" w:fill="FFFFFF"/>
                <w:lang w:val="en-US"/>
              </w:rPr>
              <w:t>Average weekly METs hours</w:t>
            </w:r>
          </w:p>
        </w:tc>
        <w:tc>
          <w:tcPr>
            <w:tcW w:w="2268" w:type="dxa"/>
            <w:vAlign w:val="center"/>
          </w:tcPr>
          <w:p w14:paraId="60669AB8" w14:textId="77777777" w:rsidR="0011524B" w:rsidRPr="00673FF4" w:rsidRDefault="0011524B" w:rsidP="00931AF6">
            <w:pPr>
              <w:jc w:val="center"/>
              <w:rPr>
                <w:lang w:val="en-US"/>
              </w:rPr>
            </w:pPr>
            <w:r w:rsidRPr="00673FF4">
              <w:rPr>
                <w:lang w:val="en-US"/>
              </w:rPr>
              <w:t>Baseline</w:t>
            </w:r>
          </w:p>
        </w:tc>
        <w:tc>
          <w:tcPr>
            <w:tcW w:w="1134" w:type="dxa"/>
            <w:shd w:val="clear" w:color="auto" w:fill="auto"/>
            <w:noWrap/>
            <w:vAlign w:val="center"/>
          </w:tcPr>
          <w:p w14:paraId="5B4A61D4" w14:textId="77777777" w:rsidR="0011524B" w:rsidRPr="00673FF4" w:rsidRDefault="0011524B" w:rsidP="00931AF6">
            <w:pPr>
              <w:jc w:val="center"/>
              <w:rPr>
                <w:lang w:val="en-US"/>
              </w:rPr>
            </w:pPr>
            <w:r w:rsidRPr="00673FF4">
              <w:rPr>
                <w:lang w:val="en-US"/>
              </w:rPr>
              <w:t>d</w:t>
            </w:r>
          </w:p>
        </w:tc>
        <w:tc>
          <w:tcPr>
            <w:tcW w:w="1886" w:type="dxa"/>
            <w:noWrap/>
            <w:vAlign w:val="center"/>
          </w:tcPr>
          <w:p w14:paraId="4F97EBD0" w14:textId="77777777" w:rsidR="0011524B" w:rsidRPr="00876F33" w:rsidRDefault="0011524B" w:rsidP="00931AF6">
            <w:pPr>
              <w:jc w:val="center"/>
              <w:rPr>
                <w:color w:val="000000" w:themeColor="text1"/>
                <w:lang w:val="en-US"/>
              </w:rPr>
            </w:pPr>
            <w:r w:rsidRPr="00673FF4">
              <w:t>-0.02</w:t>
            </w:r>
            <w:r>
              <w:t xml:space="preserve"> </w:t>
            </w:r>
            <w:r w:rsidRPr="00673FF4">
              <w:t>(-0.19,</w:t>
            </w:r>
            <w:r w:rsidRPr="00673FF4">
              <w:rPr>
                <w:lang w:val="de-DE"/>
              </w:rPr>
              <w:t xml:space="preserve"> </w:t>
            </w:r>
            <w:r w:rsidRPr="00673FF4">
              <w:t>0.14)</w:t>
            </w:r>
          </w:p>
        </w:tc>
        <w:tc>
          <w:tcPr>
            <w:tcW w:w="1913" w:type="dxa"/>
            <w:vAlign w:val="center"/>
          </w:tcPr>
          <w:p w14:paraId="123E76B0" w14:textId="77777777" w:rsidR="0011524B" w:rsidRPr="00673FF4" w:rsidRDefault="0011524B" w:rsidP="00931AF6">
            <w:pPr>
              <w:jc w:val="center"/>
              <w:rPr>
                <w:lang w:val="en-US"/>
              </w:rPr>
            </w:pPr>
            <w:r w:rsidRPr="00673FF4">
              <w:rPr>
                <w:lang w:val="en-US"/>
              </w:rPr>
              <w:t>None</w:t>
            </w:r>
          </w:p>
        </w:tc>
      </w:tr>
      <w:tr w:rsidR="0011524B" w:rsidRPr="00673FF4" w14:paraId="42A08B9E" w14:textId="77777777" w:rsidTr="00931AF6">
        <w:trPr>
          <w:trHeight w:val="312"/>
        </w:trPr>
        <w:tc>
          <w:tcPr>
            <w:tcW w:w="1838" w:type="dxa"/>
            <w:shd w:val="clear" w:color="auto" w:fill="auto"/>
            <w:noWrap/>
            <w:vAlign w:val="center"/>
          </w:tcPr>
          <w:p w14:paraId="3FE75A11" w14:textId="77777777" w:rsidR="0011524B" w:rsidRPr="00673FF4" w:rsidRDefault="0011524B" w:rsidP="00931AF6">
            <w:pPr>
              <w:jc w:val="center"/>
              <w:rPr>
                <w:lang w:val="en-US"/>
              </w:rPr>
            </w:pPr>
            <w:r w:rsidRPr="00673FF4">
              <w:rPr>
                <w:lang w:val="en-US"/>
              </w:rPr>
              <w:t xml:space="preserve">Living with children </w:t>
            </w:r>
            <w:r>
              <w:rPr>
                <w:lang w:val="en-US"/>
              </w:rPr>
              <w:t>vs</w:t>
            </w:r>
            <w:r w:rsidRPr="00673FF4">
              <w:rPr>
                <w:lang w:val="en-US"/>
              </w:rPr>
              <w:t xml:space="preserve"> not</w:t>
            </w:r>
          </w:p>
        </w:tc>
        <w:tc>
          <w:tcPr>
            <w:tcW w:w="1276" w:type="dxa"/>
            <w:shd w:val="clear" w:color="auto" w:fill="auto"/>
            <w:noWrap/>
            <w:vAlign w:val="center"/>
          </w:tcPr>
          <w:p w14:paraId="29771B17" w14:textId="77777777" w:rsidR="0011524B" w:rsidRPr="00673FF4" w:rsidRDefault="0011524B" w:rsidP="00931AF6">
            <w:pPr>
              <w:jc w:val="center"/>
              <w:rPr>
                <w:noProof/>
                <w:lang w:val="en-US"/>
              </w:rPr>
            </w:pPr>
          </w:p>
        </w:tc>
        <w:tc>
          <w:tcPr>
            <w:tcW w:w="992" w:type="dxa"/>
            <w:vAlign w:val="center"/>
          </w:tcPr>
          <w:p w14:paraId="59570949" w14:textId="77777777" w:rsidR="0011524B" w:rsidRPr="00673FF4" w:rsidRDefault="0011524B" w:rsidP="00931AF6">
            <w:pPr>
              <w:jc w:val="center"/>
              <w:rPr>
                <w:lang w:val="en-US"/>
              </w:rPr>
            </w:pPr>
            <w:r w:rsidRPr="00673FF4">
              <w:rPr>
                <w:lang w:val="en-US"/>
              </w:rPr>
              <w:t>756</w:t>
            </w:r>
          </w:p>
        </w:tc>
        <w:tc>
          <w:tcPr>
            <w:tcW w:w="2552" w:type="dxa"/>
            <w:shd w:val="clear" w:color="auto" w:fill="auto"/>
            <w:noWrap/>
            <w:vAlign w:val="center"/>
          </w:tcPr>
          <w:p w14:paraId="7B0C1DBE" w14:textId="77777777" w:rsidR="0011524B" w:rsidRPr="00673FF4" w:rsidRDefault="0011524B" w:rsidP="00931AF6">
            <w:pPr>
              <w:jc w:val="center"/>
              <w:rPr>
                <w:shd w:val="clear" w:color="auto" w:fill="FFFFFF"/>
                <w:lang w:val="en-US"/>
              </w:rPr>
            </w:pPr>
            <w:r w:rsidRPr="00673FF4">
              <w:rPr>
                <w:shd w:val="clear" w:color="auto" w:fill="FFFFFF"/>
                <w:lang w:val="en-US"/>
              </w:rPr>
              <w:t>Average weekly METs hours</w:t>
            </w:r>
          </w:p>
        </w:tc>
        <w:tc>
          <w:tcPr>
            <w:tcW w:w="2268" w:type="dxa"/>
            <w:vAlign w:val="center"/>
          </w:tcPr>
          <w:p w14:paraId="1ADDF544" w14:textId="77777777" w:rsidR="0011524B" w:rsidRPr="00673FF4" w:rsidRDefault="0011524B" w:rsidP="00931AF6">
            <w:pPr>
              <w:jc w:val="center"/>
              <w:rPr>
                <w:lang w:val="en-US"/>
              </w:rPr>
            </w:pPr>
            <w:r w:rsidRPr="00673FF4">
              <w:rPr>
                <w:lang w:val="en-US"/>
              </w:rPr>
              <w:t>Baseline</w:t>
            </w:r>
          </w:p>
        </w:tc>
        <w:tc>
          <w:tcPr>
            <w:tcW w:w="1134" w:type="dxa"/>
            <w:shd w:val="clear" w:color="auto" w:fill="auto"/>
            <w:noWrap/>
            <w:vAlign w:val="center"/>
          </w:tcPr>
          <w:p w14:paraId="5016F344" w14:textId="77777777" w:rsidR="0011524B" w:rsidRPr="00673FF4" w:rsidRDefault="0011524B" w:rsidP="00931AF6">
            <w:pPr>
              <w:jc w:val="center"/>
              <w:rPr>
                <w:lang w:val="en-US"/>
              </w:rPr>
            </w:pPr>
            <w:r w:rsidRPr="00673FF4">
              <w:rPr>
                <w:lang w:val="en-US"/>
              </w:rPr>
              <w:t>d</w:t>
            </w:r>
          </w:p>
        </w:tc>
        <w:tc>
          <w:tcPr>
            <w:tcW w:w="1886" w:type="dxa"/>
            <w:noWrap/>
            <w:vAlign w:val="center"/>
          </w:tcPr>
          <w:p w14:paraId="1B7F4F12" w14:textId="77777777" w:rsidR="0011524B" w:rsidRPr="00673FF4" w:rsidRDefault="0011524B" w:rsidP="00931AF6">
            <w:pPr>
              <w:jc w:val="center"/>
              <w:rPr>
                <w:color w:val="000000" w:themeColor="text1"/>
                <w:lang w:val="de-DE"/>
              </w:rPr>
            </w:pPr>
            <w:r w:rsidRPr="00673FF4">
              <w:t>-0.24</w:t>
            </w:r>
            <w:r w:rsidRPr="00673FF4">
              <w:rPr>
                <w:lang w:val="de-DE"/>
              </w:rPr>
              <w:t xml:space="preserve"> (-0.4, 0.07)</w:t>
            </w:r>
          </w:p>
        </w:tc>
        <w:tc>
          <w:tcPr>
            <w:tcW w:w="1913" w:type="dxa"/>
            <w:vAlign w:val="center"/>
          </w:tcPr>
          <w:p w14:paraId="7E09376F" w14:textId="77777777" w:rsidR="0011524B" w:rsidRPr="00673FF4" w:rsidRDefault="0011524B" w:rsidP="00931AF6">
            <w:pPr>
              <w:jc w:val="center"/>
              <w:rPr>
                <w:lang w:val="en-US"/>
              </w:rPr>
            </w:pPr>
            <w:r>
              <w:rPr>
                <w:lang w:val="en-US"/>
              </w:rPr>
              <w:t>W</w:t>
            </w:r>
            <w:r w:rsidRPr="00673FF4">
              <w:rPr>
                <w:lang w:val="en-US"/>
              </w:rPr>
              <w:t>eak (-)</w:t>
            </w:r>
          </w:p>
        </w:tc>
      </w:tr>
      <w:tr w:rsidR="0011524B" w:rsidRPr="00673FF4" w14:paraId="5B52C4E0" w14:textId="77777777" w:rsidTr="00931AF6">
        <w:trPr>
          <w:trHeight w:val="312"/>
        </w:trPr>
        <w:tc>
          <w:tcPr>
            <w:tcW w:w="1838" w:type="dxa"/>
            <w:shd w:val="clear" w:color="auto" w:fill="auto"/>
            <w:noWrap/>
            <w:vAlign w:val="center"/>
          </w:tcPr>
          <w:p w14:paraId="241914A0" w14:textId="77777777" w:rsidR="0011524B" w:rsidRPr="003C61C4" w:rsidRDefault="0011524B" w:rsidP="00931AF6">
            <w:pPr>
              <w:jc w:val="center"/>
              <w:rPr>
                <w:highlight w:val="yellow"/>
                <w:lang w:val="en-US"/>
              </w:rPr>
            </w:pPr>
            <w:r w:rsidRPr="00544D32">
              <w:rPr>
                <w:lang w:val="en-US"/>
              </w:rPr>
              <w:lastRenderedPageBreak/>
              <w:t xml:space="preserve">With family </w:t>
            </w:r>
            <w:r>
              <w:rPr>
                <w:lang w:val="en-US"/>
              </w:rPr>
              <w:t>vs</w:t>
            </w:r>
            <w:r w:rsidRPr="00544D32">
              <w:rPr>
                <w:lang w:val="en-US"/>
              </w:rPr>
              <w:t xml:space="preserve"> alone</w:t>
            </w:r>
          </w:p>
        </w:tc>
        <w:tc>
          <w:tcPr>
            <w:tcW w:w="1276" w:type="dxa"/>
            <w:shd w:val="clear" w:color="auto" w:fill="auto"/>
            <w:noWrap/>
            <w:vAlign w:val="center"/>
          </w:tcPr>
          <w:p w14:paraId="71390B00" w14:textId="77777777" w:rsidR="0011524B" w:rsidRPr="000A0995" w:rsidRDefault="0011524B" w:rsidP="00931AF6">
            <w:pPr>
              <w:jc w:val="center"/>
              <w:rPr>
                <w:noProof/>
                <w:highlight w:val="yellow"/>
                <w:lang w:val="en-US"/>
              </w:rPr>
            </w:pPr>
            <w:r w:rsidRPr="002C02B3">
              <w:rPr>
                <w:lang w:val="en-US"/>
              </w:rPr>
              <w:t xml:space="preserve">Huang 2022 </w:t>
            </w:r>
            <w:sdt>
              <w:sdtPr>
                <w:rPr>
                  <w:color w:val="000000"/>
                  <w:lang w:val="en-US"/>
                </w:rPr>
                <w:tag w:val="MENDELEY_CITATION_v3_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"/>
                <w:id w:val="196897217"/>
                <w:placeholder>
                  <w:docPart w:val="E238B7B4DFF548738E87055BF60984A9"/>
                </w:placeholder>
              </w:sdtPr>
              <w:sdtEndPr/>
              <w:sdtContent>
                <w:r w:rsidRPr="00AE0881">
                  <w:rPr>
                    <w:color w:val="000000"/>
                    <w:lang w:val="en-US"/>
                  </w:rPr>
                  <w:t>(80)</w:t>
                </w:r>
              </w:sdtContent>
            </w:sdt>
          </w:p>
        </w:tc>
        <w:tc>
          <w:tcPr>
            <w:tcW w:w="992" w:type="dxa"/>
            <w:vAlign w:val="center"/>
          </w:tcPr>
          <w:p w14:paraId="3467E6C7" w14:textId="77777777" w:rsidR="0011524B" w:rsidRPr="00673FF4" w:rsidRDefault="0011524B" w:rsidP="00931AF6">
            <w:pPr>
              <w:jc w:val="center"/>
              <w:rPr>
                <w:lang w:val="en-US"/>
              </w:rPr>
            </w:pPr>
            <w:r>
              <w:rPr>
                <w:lang w:val="en-US"/>
              </w:rPr>
              <w:t>215</w:t>
            </w:r>
          </w:p>
        </w:tc>
        <w:tc>
          <w:tcPr>
            <w:tcW w:w="2552" w:type="dxa"/>
            <w:shd w:val="clear" w:color="auto" w:fill="auto"/>
            <w:noWrap/>
            <w:vAlign w:val="center"/>
          </w:tcPr>
          <w:p w14:paraId="110D29CD" w14:textId="77777777" w:rsidR="0011524B" w:rsidRPr="00673FF4" w:rsidRDefault="0011524B" w:rsidP="00931AF6">
            <w:pPr>
              <w:jc w:val="center"/>
              <w:rPr>
                <w:shd w:val="clear" w:color="auto" w:fill="FFFFFF"/>
                <w:lang w:val="en-US"/>
              </w:rPr>
            </w:pPr>
            <w:r>
              <w:rPr>
                <w:lang w:val="en-US"/>
              </w:rPr>
              <w:t>PA score**</w:t>
            </w:r>
          </w:p>
        </w:tc>
        <w:tc>
          <w:tcPr>
            <w:tcW w:w="2268" w:type="dxa"/>
            <w:vAlign w:val="center"/>
          </w:tcPr>
          <w:p w14:paraId="41095837" w14:textId="77777777" w:rsidR="0011524B" w:rsidRPr="00673FF4" w:rsidRDefault="0011524B" w:rsidP="00931AF6">
            <w:pPr>
              <w:jc w:val="center"/>
              <w:rPr>
                <w:lang w:val="en-US"/>
              </w:rPr>
            </w:pPr>
            <w:r w:rsidRPr="000A0926">
              <w:t>Mean 9.4 (SD 6.9) years disease duration</w:t>
            </w:r>
          </w:p>
        </w:tc>
        <w:tc>
          <w:tcPr>
            <w:tcW w:w="1134" w:type="dxa"/>
            <w:shd w:val="clear" w:color="auto" w:fill="auto"/>
            <w:noWrap/>
            <w:vAlign w:val="center"/>
          </w:tcPr>
          <w:p w14:paraId="1E8A1F68" w14:textId="77777777" w:rsidR="0011524B" w:rsidRPr="00673FF4" w:rsidRDefault="0011524B" w:rsidP="00931AF6">
            <w:pPr>
              <w:jc w:val="center"/>
              <w:rPr>
                <w:lang w:val="en-US"/>
              </w:rPr>
            </w:pPr>
            <w:r>
              <w:rPr>
                <w:lang w:val="de-DE"/>
              </w:rPr>
              <w:t>d</w:t>
            </w:r>
          </w:p>
        </w:tc>
        <w:tc>
          <w:tcPr>
            <w:tcW w:w="1886" w:type="dxa"/>
            <w:noWrap/>
            <w:vAlign w:val="center"/>
          </w:tcPr>
          <w:p w14:paraId="33E3A210" w14:textId="77777777" w:rsidR="0011524B" w:rsidRPr="00673FF4" w:rsidRDefault="0011524B" w:rsidP="00931AF6">
            <w:pPr>
              <w:jc w:val="center"/>
            </w:pPr>
            <w:r w:rsidRPr="0028148F">
              <w:t>0.09</w:t>
            </w:r>
            <w:r>
              <w:t xml:space="preserve"> </w:t>
            </w:r>
            <w:r w:rsidRPr="0028148F">
              <w:t>(-0.42, 0.60)</w:t>
            </w:r>
          </w:p>
        </w:tc>
        <w:tc>
          <w:tcPr>
            <w:tcW w:w="1913" w:type="dxa"/>
            <w:vAlign w:val="center"/>
          </w:tcPr>
          <w:p w14:paraId="3ECD0C04" w14:textId="77777777" w:rsidR="0011524B" w:rsidRPr="00673FF4" w:rsidRDefault="0011524B" w:rsidP="00931AF6">
            <w:pPr>
              <w:jc w:val="center"/>
              <w:rPr>
                <w:lang w:val="en-US"/>
              </w:rPr>
            </w:pPr>
            <w:r>
              <w:rPr>
                <w:lang w:val="en-US"/>
              </w:rPr>
              <w:t>None</w:t>
            </w:r>
          </w:p>
        </w:tc>
      </w:tr>
      <w:tr w:rsidR="0011524B" w:rsidRPr="00673FF4" w14:paraId="542F10DD" w14:textId="77777777" w:rsidTr="00931AF6">
        <w:trPr>
          <w:trHeight w:val="312"/>
        </w:trPr>
        <w:tc>
          <w:tcPr>
            <w:tcW w:w="1838" w:type="dxa"/>
            <w:shd w:val="clear" w:color="auto" w:fill="auto"/>
            <w:noWrap/>
            <w:vAlign w:val="center"/>
          </w:tcPr>
          <w:p w14:paraId="1157B3E6" w14:textId="77777777" w:rsidR="0011524B" w:rsidRPr="00544D32" w:rsidRDefault="0011524B" w:rsidP="00931AF6">
            <w:pPr>
              <w:jc w:val="center"/>
              <w:rPr>
                <w:lang w:val="en-US"/>
              </w:rPr>
            </w:pPr>
            <w:r w:rsidRPr="00D67A4D">
              <w:rPr>
                <w:lang w:val="en-US"/>
              </w:rPr>
              <w:t>With family vs alone</w:t>
            </w:r>
          </w:p>
        </w:tc>
        <w:tc>
          <w:tcPr>
            <w:tcW w:w="1276" w:type="dxa"/>
            <w:shd w:val="clear" w:color="auto" w:fill="auto"/>
            <w:noWrap/>
            <w:vAlign w:val="center"/>
          </w:tcPr>
          <w:p w14:paraId="6C9D2EF5" w14:textId="77777777" w:rsidR="0011524B" w:rsidRPr="002C02B3" w:rsidRDefault="0011524B" w:rsidP="00931AF6">
            <w:pPr>
              <w:jc w:val="center"/>
              <w:rPr>
                <w:lang w:val="en-US"/>
              </w:rPr>
            </w:pPr>
            <w:r w:rsidRPr="00A11523">
              <w:rPr>
                <w:lang w:val="en-US"/>
              </w:rPr>
              <w:t xml:space="preserve">Alsaleh 2023 </w:t>
            </w:r>
            <w:sdt>
              <w:sdtPr>
                <w:rPr>
                  <w:color w:val="000000"/>
                  <w:lang w:val="en-US"/>
                </w:rPr>
                <w:tag w:val="MENDELEY_CITATION_v3_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"/>
                <w:id w:val="1606921035"/>
                <w:placeholder>
                  <w:docPart w:val="F16246C7C18E4AB3884755CCBE88F5DE"/>
                </w:placeholder>
              </w:sdtPr>
              <w:sdtEndPr/>
              <w:sdtContent>
                <w:r w:rsidRPr="00AE0881">
                  <w:rPr>
                    <w:color w:val="000000"/>
                    <w:lang w:val="en-US"/>
                  </w:rPr>
                  <w:t>(82)</w:t>
                </w:r>
              </w:sdtContent>
            </w:sdt>
          </w:p>
        </w:tc>
        <w:tc>
          <w:tcPr>
            <w:tcW w:w="992" w:type="dxa"/>
            <w:vAlign w:val="center"/>
          </w:tcPr>
          <w:p w14:paraId="651F53E1" w14:textId="77777777" w:rsidR="0011524B" w:rsidRDefault="0011524B" w:rsidP="00931AF6">
            <w:pPr>
              <w:jc w:val="center"/>
              <w:rPr>
                <w:lang w:val="en-US"/>
              </w:rPr>
            </w:pPr>
            <w:r>
              <w:rPr>
                <w:lang w:val="en-US"/>
              </w:rPr>
              <w:t>400</w:t>
            </w:r>
          </w:p>
        </w:tc>
        <w:tc>
          <w:tcPr>
            <w:tcW w:w="2552" w:type="dxa"/>
            <w:shd w:val="clear" w:color="auto" w:fill="auto"/>
            <w:noWrap/>
            <w:vAlign w:val="center"/>
          </w:tcPr>
          <w:p w14:paraId="7DE1C7B6" w14:textId="77777777" w:rsidR="0011524B" w:rsidRDefault="0011524B" w:rsidP="00931AF6">
            <w:pPr>
              <w:jc w:val="center"/>
              <w:rPr>
                <w:lang w:val="en-US"/>
              </w:rPr>
            </w:pPr>
            <w:r>
              <w:rPr>
                <w:lang w:val="en-US"/>
              </w:rPr>
              <w:t>Meeting PA recommendations***</w:t>
            </w:r>
          </w:p>
        </w:tc>
        <w:tc>
          <w:tcPr>
            <w:tcW w:w="2268" w:type="dxa"/>
            <w:vAlign w:val="center"/>
          </w:tcPr>
          <w:p w14:paraId="59B77D50" w14:textId="77777777" w:rsidR="0011524B" w:rsidRDefault="0011524B" w:rsidP="00931AF6">
            <w:pPr>
              <w:jc w:val="center"/>
              <w:rPr>
                <w:lang w:val="en-US"/>
              </w:rPr>
            </w:pPr>
            <w:r>
              <w:rPr>
                <w:rFonts w:cs="Arial"/>
                <w:lang w:val="en-US"/>
              </w:rPr>
              <w:t>≥</w:t>
            </w:r>
            <w:r>
              <w:rPr>
                <w:lang w:val="en-US"/>
              </w:rPr>
              <w:t>4 months after angina or MI diagnosis</w:t>
            </w:r>
          </w:p>
        </w:tc>
        <w:tc>
          <w:tcPr>
            <w:tcW w:w="1134" w:type="dxa"/>
            <w:shd w:val="clear" w:color="auto" w:fill="auto"/>
            <w:noWrap/>
            <w:vAlign w:val="center"/>
          </w:tcPr>
          <w:p w14:paraId="6F4F4AFD" w14:textId="77777777" w:rsidR="0011524B" w:rsidRDefault="0011524B" w:rsidP="00931AF6">
            <w:pPr>
              <w:jc w:val="center"/>
              <w:rPr>
                <w:lang w:val="de-DE"/>
              </w:rPr>
            </w:pPr>
            <w:r>
              <w:rPr>
                <w:lang w:val="en-US"/>
              </w:rPr>
              <w:t>OR</w:t>
            </w:r>
          </w:p>
        </w:tc>
        <w:tc>
          <w:tcPr>
            <w:tcW w:w="1886" w:type="dxa"/>
            <w:noWrap/>
            <w:vAlign w:val="center"/>
          </w:tcPr>
          <w:p w14:paraId="4FFCBF73" w14:textId="77777777" w:rsidR="0011524B" w:rsidRPr="0028148F" w:rsidRDefault="0011524B" w:rsidP="00931AF6">
            <w:pPr>
              <w:jc w:val="center"/>
            </w:pPr>
            <w:r w:rsidRPr="00D67A4D">
              <w:t>1.3 (0.7, 2.4)</w:t>
            </w:r>
          </w:p>
        </w:tc>
        <w:tc>
          <w:tcPr>
            <w:tcW w:w="1913" w:type="dxa"/>
            <w:vAlign w:val="center"/>
          </w:tcPr>
          <w:p w14:paraId="2E497C37" w14:textId="77777777" w:rsidR="0011524B" w:rsidRPr="0028148F" w:rsidRDefault="0011524B" w:rsidP="00931AF6">
            <w:pPr>
              <w:jc w:val="center"/>
              <w:rPr>
                <w:highlight w:val="yellow"/>
                <w:lang w:val="en-US"/>
              </w:rPr>
            </w:pPr>
            <w:r>
              <w:rPr>
                <w:lang w:val="en-US"/>
              </w:rPr>
              <w:t>None</w:t>
            </w:r>
          </w:p>
        </w:tc>
      </w:tr>
      <w:tr w:rsidR="0011524B" w:rsidRPr="00673FF4" w14:paraId="7FB484EF" w14:textId="77777777" w:rsidTr="00931AF6">
        <w:trPr>
          <w:trHeight w:val="312"/>
        </w:trPr>
        <w:tc>
          <w:tcPr>
            <w:tcW w:w="1838" w:type="dxa"/>
            <w:shd w:val="clear" w:color="auto" w:fill="auto"/>
            <w:noWrap/>
            <w:vAlign w:val="center"/>
          </w:tcPr>
          <w:p w14:paraId="2CA6C1AF" w14:textId="77777777" w:rsidR="0011524B" w:rsidRPr="00D67A4D" w:rsidRDefault="0011524B" w:rsidP="00931AF6">
            <w:pPr>
              <w:jc w:val="center"/>
              <w:rPr>
                <w:lang w:val="en-US"/>
              </w:rPr>
            </w:pPr>
            <w:r>
              <w:rPr>
                <w:lang w:val="en-US"/>
              </w:rPr>
              <w:t>Living with others vs living alone</w:t>
            </w:r>
          </w:p>
        </w:tc>
        <w:tc>
          <w:tcPr>
            <w:tcW w:w="1276" w:type="dxa"/>
            <w:shd w:val="clear" w:color="auto" w:fill="auto"/>
            <w:noWrap/>
            <w:vAlign w:val="center"/>
          </w:tcPr>
          <w:p w14:paraId="1461106C" w14:textId="77777777" w:rsidR="0011524B" w:rsidRPr="00A11523" w:rsidRDefault="0011524B" w:rsidP="00931AF6">
            <w:pPr>
              <w:jc w:val="center"/>
              <w:rPr>
                <w:lang w:val="en-US"/>
              </w:rPr>
            </w:pPr>
            <w:r>
              <w:t xml:space="preserve">Foster 2021 </w:t>
            </w:r>
            <w:sdt>
              <w:sdtPr>
                <w:rPr>
                  <w:color w:val="000000"/>
                </w:rPr>
                <w:tag w:val="MENDELEY_CITATION_v3_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"/>
                <w:id w:val="1035390600"/>
                <w:placeholder>
                  <w:docPart w:val="7088DD6B13CD4C9D8353DB23D17787D7"/>
                </w:placeholder>
              </w:sdtPr>
              <w:sdtEndPr/>
              <w:sdtContent>
                <w:r w:rsidRPr="00AE0881">
                  <w:rPr>
                    <w:color w:val="000000"/>
                  </w:rPr>
                  <w:t>(85)</w:t>
                </w:r>
              </w:sdtContent>
            </w:sdt>
          </w:p>
        </w:tc>
        <w:tc>
          <w:tcPr>
            <w:tcW w:w="992" w:type="dxa"/>
            <w:vAlign w:val="center"/>
          </w:tcPr>
          <w:p w14:paraId="6ABFBB66" w14:textId="77777777" w:rsidR="0011524B" w:rsidRDefault="0011524B" w:rsidP="00931AF6">
            <w:pPr>
              <w:jc w:val="center"/>
              <w:rPr>
                <w:lang w:val="en-US"/>
              </w:rPr>
            </w:pPr>
            <w:r>
              <w:t>281</w:t>
            </w:r>
          </w:p>
        </w:tc>
        <w:tc>
          <w:tcPr>
            <w:tcW w:w="2552" w:type="dxa"/>
            <w:shd w:val="clear" w:color="auto" w:fill="auto"/>
            <w:noWrap/>
            <w:vAlign w:val="center"/>
          </w:tcPr>
          <w:p w14:paraId="588532C9" w14:textId="77777777" w:rsidR="0011524B" w:rsidRDefault="0011524B" w:rsidP="00931AF6">
            <w:pPr>
              <w:jc w:val="center"/>
              <w:rPr>
                <w:lang w:val="en-US"/>
              </w:rPr>
            </w:pPr>
            <w:r>
              <w:t>PA levels (low vs moderate/highly active)</w:t>
            </w:r>
          </w:p>
        </w:tc>
        <w:tc>
          <w:tcPr>
            <w:tcW w:w="2268" w:type="dxa"/>
            <w:vAlign w:val="center"/>
          </w:tcPr>
          <w:p w14:paraId="08FA3718" w14:textId="77777777" w:rsidR="0011524B" w:rsidRDefault="0011524B" w:rsidP="00931AF6">
            <w:pPr>
              <w:jc w:val="center"/>
              <w:rPr>
                <w:rFonts w:cs="Arial"/>
                <w:lang w:val="en-US"/>
              </w:rPr>
            </w:pPr>
            <w:r>
              <w:t>Baseline</w:t>
            </w:r>
          </w:p>
        </w:tc>
        <w:tc>
          <w:tcPr>
            <w:tcW w:w="1134" w:type="dxa"/>
            <w:shd w:val="clear" w:color="auto" w:fill="auto"/>
            <w:noWrap/>
            <w:vAlign w:val="center"/>
          </w:tcPr>
          <w:p w14:paraId="022040AE" w14:textId="77777777" w:rsidR="0011524B" w:rsidRDefault="0011524B" w:rsidP="00931AF6">
            <w:pPr>
              <w:jc w:val="center"/>
              <w:rPr>
                <w:lang w:val="en-US"/>
              </w:rPr>
            </w:pPr>
            <w:r>
              <w:rPr>
                <w:lang w:val="en-US"/>
              </w:rPr>
              <w:t>OR</w:t>
            </w:r>
          </w:p>
        </w:tc>
        <w:tc>
          <w:tcPr>
            <w:tcW w:w="1886" w:type="dxa"/>
            <w:noWrap/>
            <w:vAlign w:val="center"/>
          </w:tcPr>
          <w:p w14:paraId="2A5E0617" w14:textId="77777777" w:rsidR="0011524B" w:rsidRPr="00D67A4D" w:rsidRDefault="0011524B" w:rsidP="00931AF6">
            <w:pPr>
              <w:jc w:val="center"/>
            </w:pPr>
            <w:r w:rsidRPr="00CD4FFC">
              <w:t>2.4 (1.3, 4.5)</w:t>
            </w:r>
          </w:p>
        </w:tc>
        <w:tc>
          <w:tcPr>
            <w:tcW w:w="1913" w:type="dxa"/>
            <w:vAlign w:val="center"/>
          </w:tcPr>
          <w:p w14:paraId="741C60A5" w14:textId="77777777" w:rsidR="0011524B" w:rsidRPr="00673FF4" w:rsidRDefault="0011524B" w:rsidP="00931AF6">
            <w:pPr>
              <w:jc w:val="center"/>
              <w:rPr>
                <w:lang w:val="en-US"/>
              </w:rPr>
            </w:pPr>
            <w:r>
              <w:rPr>
                <w:lang w:val="en-US"/>
              </w:rPr>
              <w:t>Weak</w:t>
            </w:r>
            <w:r w:rsidRPr="00673FF4">
              <w:rPr>
                <w:lang w:val="en-US"/>
              </w:rPr>
              <w:t xml:space="preserve"> (+)</w:t>
            </w:r>
          </w:p>
        </w:tc>
      </w:tr>
    </w:tbl>
    <w:p w14:paraId="4B5CD3B6" w14:textId="77777777" w:rsidR="0011524B" w:rsidRPr="00E35F28" w:rsidRDefault="0011524B" w:rsidP="0011524B">
      <w:pPr>
        <w:pStyle w:val="Textkrper"/>
      </w:pPr>
      <w:r>
        <w:t>CR = cardiac rehabilitation, MI = myocardial infarction, PA = physical activity, MET = metabolic equivalent of task</w:t>
      </w:r>
    </w:p>
    <w:p w14:paraId="4332D5F1" w14:textId="77777777" w:rsidR="0011524B" w:rsidRDefault="0011524B" w:rsidP="0011524B">
      <w:pPr>
        <w:pStyle w:val="Textkrper"/>
      </w:pPr>
      <w:r w:rsidRPr="00673FF4">
        <w:t>*</w:t>
      </w:r>
      <w:proofErr w:type="gramStart"/>
      <w:r w:rsidRPr="00673FF4">
        <w:rPr>
          <w:shd w:val="clear" w:color="auto" w:fill="FFFFFF"/>
        </w:rPr>
        <w:t>moderate</w:t>
      </w:r>
      <w:proofErr w:type="gramEnd"/>
      <w:r w:rsidRPr="00673FF4">
        <w:rPr>
          <w:shd w:val="clear" w:color="auto" w:fill="FFFFFF"/>
        </w:rPr>
        <w:t xml:space="preserve"> or vigorous intensity of minimum 30 minutes 2-3 times per week</w:t>
      </w:r>
      <w:r w:rsidRPr="00673FF4">
        <w:t xml:space="preserve"> </w:t>
      </w:r>
    </w:p>
    <w:p w14:paraId="10465CD0" w14:textId="77777777" w:rsidR="0011524B" w:rsidRDefault="0011524B" w:rsidP="0011524B">
      <w:pPr>
        <w:pStyle w:val="Textkrper"/>
      </w:pPr>
      <w:r w:rsidRPr="00865994">
        <w:t>**PASE questionnaire</w:t>
      </w:r>
    </w:p>
    <w:p w14:paraId="76635E5E" w14:textId="77777777" w:rsidR="0011524B" w:rsidRDefault="0011524B" w:rsidP="0011524B">
      <w:pPr>
        <w:pStyle w:val="Textkrper"/>
      </w:pPr>
      <w:r>
        <w:t>****performance of 150 minutes per week of moderate intensity or a combination of walking and moderate intensity activities amounting to ≥600 MET minutes/week</w:t>
      </w:r>
    </w:p>
    <w:p w14:paraId="5CE4571C" w14:textId="77777777" w:rsidR="0011524B" w:rsidRPr="004A127F" w:rsidRDefault="0011524B" w:rsidP="0011524B">
      <w:pPr>
        <w:pStyle w:val="Textkrper"/>
      </w:pPr>
    </w:p>
    <w:p w14:paraId="3EEEA510" w14:textId="77777777" w:rsidR="0011524B" w:rsidRPr="00865994" w:rsidRDefault="0011524B" w:rsidP="0011524B">
      <w:pPr>
        <w:pStyle w:val="berschrift2"/>
      </w:pPr>
      <w:bookmarkStart w:id="71" w:name="_Toc141774526"/>
      <w:bookmarkStart w:id="72" w:name="_Toc149829793"/>
      <w:r w:rsidRPr="00865994">
        <w:t>Home Exercise Equipment</w:t>
      </w:r>
      <w:bookmarkEnd w:id="71"/>
      <w:bookmarkEnd w:id="72"/>
    </w:p>
    <w:p w14:paraId="643F331F"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home exercise equipment</w:t>
      </w:r>
    </w:p>
    <w:p w14:paraId="67992412" w14:textId="77777777" w:rsidR="0011524B" w:rsidRPr="00673FF4" w:rsidRDefault="0011524B" w:rsidP="0011524B">
      <w:pPr>
        <w:rPr>
          <w:lang w:val="en-US"/>
        </w:rPr>
      </w:pPr>
      <w:r w:rsidRPr="00673FF4">
        <w:rPr>
          <w:lang w:val="en-US"/>
        </w:rPr>
        <w:t xml:space="preserve">(-) higher home exercise equipment is associated with less physical activity </w:t>
      </w:r>
      <w:proofErr w:type="spellStart"/>
      <w:r w:rsidRPr="00673FF4">
        <w:rPr>
          <w:lang w:val="en-US"/>
        </w:rPr>
        <w:t>behaviour</w:t>
      </w:r>
      <w:proofErr w:type="spellEnd"/>
    </w:p>
    <w:p w14:paraId="7909B162" w14:textId="77777777" w:rsidR="0011524B" w:rsidRPr="00673FF4" w:rsidRDefault="0011524B" w:rsidP="0011524B">
      <w:pPr>
        <w:rPr>
          <w:lang w:val="en-US"/>
        </w:rPr>
      </w:pPr>
      <w:r w:rsidRPr="00673FF4">
        <w:rPr>
          <w:lang w:val="en-US"/>
        </w:rPr>
        <w:t xml:space="preserve">(+) higher home exercise equipment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1134"/>
        <w:gridCol w:w="1984"/>
        <w:gridCol w:w="2410"/>
        <w:gridCol w:w="1320"/>
        <w:gridCol w:w="1984"/>
        <w:gridCol w:w="1913"/>
      </w:tblGrid>
      <w:tr w:rsidR="0011524B" w:rsidRPr="00673FF4" w14:paraId="1F24D179" w14:textId="77777777" w:rsidTr="00931AF6">
        <w:trPr>
          <w:trHeight w:val="312"/>
        </w:trPr>
        <w:tc>
          <w:tcPr>
            <w:tcW w:w="1838" w:type="dxa"/>
            <w:shd w:val="clear" w:color="auto" w:fill="auto"/>
            <w:noWrap/>
            <w:vAlign w:val="center"/>
            <w:hideMark/>
          </w:tcPr>
          <w:p w14:paraId="03E6FD8F" w14:textId="77777777" w:rsidR="0011524B" w:rsidRPr="00673FF4" w:rsidRDefault="0011524B" w:rsidP="00931AF6">
            <w:pPr>
              <w:jc w:val="center"/>
              <w:rPr>
                <w:lang w:val="en-US"/>
              </w:rPr>
            </w:pPr>
            <w:r w:rsidRPr="00673FF4">
              <w:rPr>
                <w:lang w:val="en-US"/>
              </w:rPr>
              <w:t>Determinant</w:t>
            </w:r>
          </w:p>
        </w:tc>
        <w:tc>
          <w:tcPr>
            <w:tcW w:w="1276" w:type="dxa"/>
            <w:shd w:val="clear" w:color="auto" w:fill="auto"/>
            <w:noWrap/>
            <w:vAlign w:val="center"/>
            <w:hideMark/>
          </w:tcPr>
          <w:p w14:paraId="4F99FB4A" w14:textId="77777777" w:rsidR="0011524B" w:rsidRPr="00673FF4" w:rsidRDefault="0011524B" w:rsidP="00931AF6">
            <w:pPr>
              <w:jc w:val="center"/>
              <w:rPr>
                <w:lang w:val="en-US"/>
              </w:rPr>
            </w:pPr>
            <w:r w:rsidRPr="00673FF4">
              <w:rPr>
                <w:lang w:val="en-US"/>
              </w:rPr>
              <w:t>Study</w:t>
            </w:r>
          </w:p>
        </w:tc>
        <w:tc>
          <w:tcPr>
            <w:tcW w:w="1134" w:type="dxa"/>
            <w:vAlign w:val="center"/>
          </w:tcPr>
          <w:p w14:paraId="614A2364" w14:textId="77777777" w:rsidR="0011524B" w:rsidRPr="00673FF4" w:rsidRDefault="0011524B" w:rsidP="00931AF6">
            <w:pPr>
              <w:jc w:val="center"/>
              <w:rPr>
                <w:lang w:val="en-US"/>
              </w:rPr>
            </w:pPr>
            <w:r w:rsidRPr="00673FF4">
              <w:rPr>
                <w:lang w:val="en-US"/>
              </w:rPr>
              <w:t>Sample Size</w:t>
            </w:r>
          </w:p>
        </w:tc>
        <w:tc>
          <w:tcPr>
            <w:tcW w:w="1984" w:type="dxa"/>
            <w:shd w:val="clear" w:color="auto" w:fill="auto"/>
            <w:noWrap/>
            <w:vAlign w:val="center"/>
            <w:hideMark/>
          </w:tcPr>
          <w:p w14:paraId="743CA78A" w14:textId="77777777" w:rsidR="0011524B" w:rsidRPr="00673FF4" w:rsidRDefault="0011524B" w:rsidP="00931AF6">
            <w:pPr>
              <w:jc w:val="center"/>
              <w:rPr>
                <w:lang w:val="en-US"/>
              </w:rPr>
            </w:pPr>
            <w:r w:rsidRPr="00673FF4">
              <w:rPr>
                <w:lang w:val="en-US"/>
              </w:rPr>
              <w:t>Outcome</w:t>
            </w:r>
          </w:p>
        </w:tc>
        <w:tc>
          <w:tcPr>
            <w:tcW w:w="2410" w:type="dxa"/>
            <w:vAlign w:val="center"/>
          </w:tcPr>
          <w:p w14:paraId="55F44EC5" w14:textId="77777777" w:rsidR="0011524B" w:rsidRPr="00673FF4" w:rsidRDefault="0011524B" w:rsidP="00931AF6">
            <w:pPr>
              <w:jc w:val="center"/>
              <w:rPr>
                <w:lang w:val="en-US"/>
              </w:rPr>
            </w:pPr>
            <w:r w:rsidRPr="00673FF4">
              <w:rPr>
                <w:lang w:val="en-US"/>
              </w:rPr>
              <w:t>Timepoint/Follow-up period</w:t>
            </w:r>
          </w:p>
        </w:tc>
        <w:tc>
          <w:tcPr>
            <w:tcW w:w="3304" w:type="dxa"/>
            <w:gridSpan w:val="2"/>
            <w:shd w:val="clear" w:color="auto" w:fill="auto"/>
            <w:noWrap/>
            <w:vAlign w:val="center"/>
            <w:hideMark/>
          </w:tcPr>
          <w:p w14:paraId="187EBC4D"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510A9C8E" w14:textId="77777777" w:rsidR="0011524B" w:rsidRPr="00673FF4" w:rsidRDefault="0011524B" w:rsidP="00931AF6">
            <w:pPr>
              <w:jc w:val="center"/>
              <w:rPr>
                <w:lang w:val="en-US"/>
              </w:rPr>
            </w:pPr>
            <w:r w:rsidRPr="00673FF4">
              <w:rPr>
                <w:lang w:val="en-US"/>
              </w:rPr>
              <w:t>Association</w:t>
            </w:r>
          </w:p>
        </w:tc>
      </w:tr>
      <w:tr w:rsidR="0011524B" w:rsidRPr="00673FF4" w14:paraId="3A46C9E0" w14:textId="77777777" w:rsidTr="00931AF6">
        <w:trPr>
          <w:trHeight w:val="312"/>
        </w:trPr>
        <w:tc>
          <w:tcPr>
            <w:tcW w:w="1838" w:type="dxa"/>
            <w:shd w:val="clear" w:color="auto" w:fill="auto"/>
            <w:noWrap/>
            <w:vAlign w:val="center"/>
          </w:tcPr>
          <w:p w14:paraId="6284D949" w14:textId="77777777" w:rsidR="0011524B" w:rsidRPr="00673FF4" w:rsidRDefault="0011524B" w:rsidP="00931AF6">
            <w:pPr>
              <w:jc w:val="center"/>
              <w:rPr>
                <w:lang w:val="en-US"/>
              </w:rPr>
            </w:pPr>
            <w:bookmarkStart w:id="73" w:name="_Hlk79231341"/>
            <w:r>
              <w:rPr>
                <w:lang w:val="en-US"/>
              </w:rPr>
              <w:t xml:space="preserve">Number of available </w:t>
            </w:r>
            <w:proofErr w:type="gramStart"/>
            <w:r>
              <w:rPr>
                <w:lang w:val="en-US"/>
              </w:rPr>
              <w:t>home</w:t>
            </w:r>
            <w:proofErr w:type="gramEnd"/>
            <w:r>
              <w:rPr>
                <w:lang w:val="en-US"/>
              </w:rPr>
              <w:t xml:space="preserve"> </w:t>
            </w:r>
            <w:proofErr w:type="spellStart"/>
            <w:r>
              <w:rPr>
                <w:lang w:val="en-US"/>
              </w:rPr>
              <w:t>exericse</w:t>
            </w:r>
            <w:proofErr w:type="spellEnd"/>
            <w:r>
              <w:rPr>
                <w:lang w:val="en-US"/>
              </w:rPr>
              <w:t xml:space="preserve"> equipment </w:t>
            </w:r>
            <w:bookmarkEnd w:id="73"/>
          </w:p>
        </w:tc>
        <w:tc>
          <w:tcPr>
            <w:tcW w:w="1276" w:type="dxa"/>
            <w:shd w:val="clear" w:color="auto" w:fill="auto"/>
            <w:noWrap/>
            <w:vAlign w:val="center"/>
          </w:tcPr>
          <w:p w14:paraId="1D90A68E" w14:textId="77777777" w:rsidR="0011524B" w:rsidRPr="00673FF4" w:rsidRDefault="0011524B" w:rsidP="00931AF6">
            <w:pPr>
              <w:jc w:val="center"/>
              <w:rPr>
                <w:lang w:val="en-US"/>
              </w:rPr>
            </w:pPr>
            <w:r w:rsidRPr="00673FF4">
              <w:rPr>
                <w:lang w:val="en-US"/>
              </w:rPr>
              <w:t>Blanchard 2011</w:t>
            </w:r>
            <w:r>
              <w:rPr>
                <w:lang w:val="en-US"/>
              </w:rPr>
              <w:t xml:space="preserve"> </w:t>
            </w:r>
            <w:sdt>
              <w:sdtPr>
                <w:rPr>
                  <w:color w:val="000000"/>
                  <w:lang w:val="en-US"/>
                </w:rPr>
                <w:tag w:val="MENDELEY_CITATION_v3_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"/>
                <w:id w:val="477736158"/>
                <w:placeholder>
                  <w:docPart w:val="2DF7A752EC2845A1A9BCE92BCB0BDBF7"/>
                </w:placeholder>
              </w:sdtPr>
              <w:sdtEndPr/>
              <w:sdtContent>
                <w:r w:rsidRPr="00AE0881">
                  <w:rPr>
                    <w:color w:val="000000"/>
                    <w:lang w:val="en-US"/>
                  </w:rPr>
                  <w:t>(44)</w:t>
                </w:r>
              </w:sdtContent>
            </w:sdt>
            <w:r w:rsidRPr="00673FF4">
              <w:rPr>
                <w:lang w:val="en-US"/>
              </w:rPr>
              <w:t xml:space="preserve"> </w:t>
            </w:r>
          </w:p>
        </w:tc>
        <w:tc>
          <w:tcPr>
            <w:tcW w:w="1134" w:type="dxa"/>
            <w:vAlign w:val="center"/>
          </w:tcPr>
          <w:p w14:paraId="515251AD" w14:textId="77777777" w:rsidR="0011524B" w:rsidRPr="00673FF4" w:rsidRDefault="0011524B" w:rsidP="00931AF6">
            <w:pPr>
              <w:jc w:val="center"/>
              <w:rPr>
                <w:lang w:val="en-US"/>
              </w:rPr>
            </w:pPr>
            <w:r w:rsidRPr="00673FF4">
              <w:rPr>
                <w:lang w:val="en-US"/>
              </w:rPr>
              <w:t>280</w:t>
            </w:r>
          </w:p>
        </w:tc>
        <w:tc>
          <w:tcPr>
            <w:tcW w:w="1984" w:type="dxa"/>
            <w:shd w:val="clear" w:color="auto" w:fill="auto"/>
            <w:noWrap/>
            <w:vAlign w:val="center"/>
          </w:tcPr>
          <w:p w14:paraId="5E144D9C" w14:textId="77777777" w:rsidR="0011524B" w:rsidRPr="00673FF4" w:rsidRDefault="0011524B" w:rsidP="00931AF6">
            <w:pPr>
              <w:jc w:val="center"/>
              <w:rPr>
                <w:lang w:val="en-US"/>
              </w:rPr>
            </w:pPr>
            <w:r w:rsidRPr="00673FF4">
              <w:rPr>
                <w:lang w:val="en-US"/>
              </w:rPr>
              <w:t>Amount of weekly MVPA*</w:t>
            </w:r>
          </w:p>
          <w:p w14:paraId="4BF24BDD" w14:textId="77777777" w:rsidR="0011524B" w:rsidRPr="00673FF4" w:rsidRDefault="0011524B" w:rsidP="00931AF6">
            <w:pPr>
              <w:jc w:val="center"/>
            </w:pPr>
          </w:p>
        </w:tc>
        <w:tc>
          <w:tcPr>
            <w:tcW w:w="2410" w:type="dxa"/>
            <w:vAlign w:val="center"/>
          </w:tcPr>
          <w:p w14:paraId="2955303C" w14:textId="77777777" w:rsidR="0011524B" w:rsidRPr="00673FF4" w:rsidRDefault="0011524B" w:rsidP="00931AF6">
            <w:pPr>
              <w:jc w:val="center"/>
              <w:rPr>
                <w:lang w:val="en-US"/>
              </w:rPr>
            </w:pPr>
            <w:r w:rsidRPr="00673FF4">
              <w:rPr>
                <w:lang w:val="en-US"/>
              </w:rPr>
              <w:t>3</w:t>
            </w:r>
            <w:r>
              <w:rPr>
                <w:lang w:val="en-US"/>
              </w:rPr>
              <w:t xml:space="preserve"> </w:t>
            </w:r>
            <w:r w:rsidRPr="00673FF4">
              <w:rPr>
                <w:lang w:val="en-US"/>
              </w:rPr>
              <w:t>months</w:t>
            </w:r>
            <w:r>
              <w:rPr>
                <w:lang w:val="en-US"/>
              </w:rPr>
              <w:t xml:space="preserve"> after CR start</w:t>
            </w:r>
          </w:p>
        </w:tc>
        <w:tc>
          <w:tcPr>
            <w:tcW w:w="1320" w:type="dxa"/>
            <w:shd w:val="clear" w:color="auto" w:fill="auto"/>
            <w:noWrap/>
            <w:vAlign w:val="center"/>
          </w:tcPr>
          <w:p w14:paraId="44282432" w14:textId="77777777" w:rsidR="0011524B" w:rsidRPr="00673FF4" w:rsidRDefault="0011524B" w:rsidP="00931AF6">
            <w:pPr>
              <w:jc w:val="center"/>
              <w:rPr>
                <w:lang w:val="en-US"/>
              </w:rPr>
            </w:pPr>
            <w:r w:rsidRPr="00673FF4">
              <w:rPr>
                <w:lang w:val="en-US"/>
              </w:rPr>
              <w:t>r</w:t>
            </w:r>
          </w:p>
        </w:tc>
        <w:tc>
          <w:tcPr>
            <w:tcW w:w="1984" w:type="dxa"/>
            <w:shd w:val="clear" w:color="auto" w:fill="auto"/>
            <w:noWrap/>
            <w:vAlign w:val="center"/>
          </w:tcPr>
          <w:p w14:paraId="5301670F" w14:textId="77777777" w:rsidR="0011524B" w:rsidRPr="00673FF4" w:rsidRDefault="0011524B" w:rsidP="00931AF6">
            <w:pPr>
              <w:jc w:val="center"/>
              <w:rPr>
                <w:lang w:val="en-US"/>
              </w:rPr>
            </w:pPr>
            <w:r w:rsidRPr="00673FF4">
              <w:rPr>
                <w:lang w:val="en-US"/>
              </w:rPr>
              <w:t>0.26 (0.15, 0.37)</w:t>
            </w:r>
          </w:p>
        </w:tc>
        <w:tc>
          <w:tcPr>
            <w:tcW w:w="1913" w:type="dxa"/>
            <w:vAlign w:val="center"/>
          </w:tcPr>
          <w:p w14:paraId="77DB7C91" w14:textId="77777777" w:rsidR="0011524B" w:rsidRPr="00673FF4" w:rsidRDefault="0011524B" w:rsidP="00931AF6">
            <w:pPr>
              <w:jc w:val="center"/>
              <w:rPr>
                <w:lang w:val="en-US"/>
              </w:rPr>
            </w:pPr>
            <w:r w:rsidRPr="00673FF4">
              <w:rPr>
                <w:lang w:val="en-US"/>
              </w:rPr>
              <w:t>Weak (+)</w:t>
            </w:r>
          </w:p>
        </w:tc>
      </w:tr>
    </w:tbl>
    <w:p w14:paraId="48BB7250" w14:textId="77777777" w:rsidR="0011524B" w:rsidRPr="00991D30" w:rsidRDefault="0011524B" w:rsidP="0011524B">
      <w:pPr>
        <w:pStyle w:val="Textkrper"/>
      </w:pPr>
      <w:r w:rsidRPr="00991D30">
        <w:t>CR = cardiac rehabilitation, MVPA = moderate to</w:t>
      </w:r>
      <w:r>
        <w:t xml:space="preserve"> vigorous physical activities</w:t>
      </w:r>
    </w:p>
    <w:p w14:paraId="5A1D3C08" w14:textId="77777777" w:rsidR="0011524B" w:rsidRDefault="0011524B" w:rsidP="0011524B">
      <w:pPr>
        <w:pStyle w:val="Textkrper"/>
      </w:pPr>
      <w:r w:rsidRPr="00673FF4">
        <w:t>*</w:t>
      </w:r>
      <w:proofErr w:type="gramStart"/>
      <w:r w:rsidRPr="00673FF4">
        <w:t>number</w:t>
      </w:r>
      <w:proofErr w:type="gramEnd"/>
      <w:r w:rsidRPr="00673FF4">
        <w:t xml:space="preserve"> of days in a typical week out of the past 3 months of (a) moderate </w:t>
      </w:r>
      <w:proofErr w:type="spellStart"/>
      <w:r w:rsidRPr="00673FF4">
        <w:t>e.g.g</w:t>
      </w:r>
      <w:proofErr w:type="spellEnd"/>
      <w:r w:rsidRPr="00673FF4">
        <w:t>, fast walking, easy bicycling, easy swimming, dancing) and (b) vigorous (e.g., running, jogging) PA for at least 10 minutes at a time</w:t>
      </w:r>
    </w:p>
    <w:p w14:paraId="3EAEF3A2" w14:textId="77777777" w:rsidR="00207C9D" w:rsidRDefault="00207C9D" w:rsidP="0011524B">
      <w:pPr>
        <w:pStyle w:val="Textkrper"/>
      </w:pPr>
    </w:p>
    <w:p w14:paraId="00DC8D4F" w14:textId="77777777" w:rsidR="0011524B" w:rsidRDefault="0011524B" w:rsidP="0011524B">
      <w:pPr>
        <w:pStyle w:val="berschrift1"/>
      </w:pPr>
      <w:bookmarkStart w:id="74" w:name="_Toc141774527"/>
      <w:bookmarkStart w:id="75" w:name="_Toc149829794"/>
      <w:r w:rsidRPr="00F4033C">
        <w:lastRenderedPageBreak/>
        <w:t>Health Behaviour Factor</w:t>
      </w:r>
      <w:bookmarkEnd w:id="74"/>
      <w:r>
        <w:t>s</w:t>
      </w:r>
      <w:bookmarkEnd w:id="75"/>
    </w:p>
    <w:p w14:paraId="2825B218" w14:textId="77777777" w:rsidR="0011524B" w:rsidRPr="00C73546" w:rsidRDefault="0011524B" w:rsidP="0011524B">
      <w:pPr>
        <w:pStyle w:val="berschrift2"/>
      </w:pPr>
      <w:bookmarkStart w:id="76" w:name="_Toc141774528"/>
      <w:bookmarkStart w:id="77" w:name="_Toc149829795"/>
      <w:r w:rsidRPr="00673FF4">
        <w:t xml:space="preserve">Exercise </w:t>
      </w:r>
      <w:proofErr w:type="spellStart"/>
      <w:r w:rsidRPr="00673FF4">
        <w:t>Behaviour</w:t>
      </w:r>
      <w:bookmarkEnd w:id="76"/>
      <w:bookmarkEnd w:id="77"/>
      <w:proofErr w:type="spellEnd"/>
    </w:p>
    <w:p w14:paraId="492E0482"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exercise </w:t>
      </w:r>
      <w:proofErr w:type="spellStart"/>
      <w:r w:rsidRPr="00673FF4">
        <w:rPr>
          <w:lang w:val="en-US"/>
        </w:rPr>
        <w:t>behaviour</w:t>
      </w:r>
      <w:proofErr w:type="spellEnd"/>
    </w:p>
    <w:p w14:paraId="056FC0A4" w14:textId="77777777" w:rsidR="0011524B" w:rsidRPr="00673FF4" w:rsidRDefault="0011524B" w:rsidP="0011524B">
      <w:pPr>
        <w:rPr>
          <w:lang w:val="en-US"/>
        </w:rPr>
      </w:pPr>
      <w:r w:rsidRPr="00673FF4">
        <w:rPr>
          <w:lang w:val="en-US"/>
        </w:rPr>
        <w:t xml:space="preserve">(-) higher exercise </w:t>
      </w:r>
      <w:proofErr w:type="spellStart"/>
      <w:r w:rsidRPr="00673FF4">
        <w:rPr>
          <w:lang w:val="en-US"/>
        </w:rPr>
        <w:t>behaviour</w:t>
      </w:r>
      <w:proofErr w:type="spellEnd"/>
      <w:r w:rsidRPr="00673FF4">
        <w:rPr>
          <w:lang w:val="en-US"/>
        </w:rPr>
        <w:t xml:space="preserve"> is associated with less physical activity </w:t>
      </w:r>
      <w:proofErr w:type="spellStart"/>
      <w:r w:rsidRPr="00673FF4">
        <w:rPr>
          <w:lang w:val="en-US"/>
        </w:rPr>
        <w:t>behaviour</w:t>
      </w:r>
      <w:proofErr w:type="spellEnd"/>
    </w:p>
    <w:p w14:paraId="2B3E0170" w14:textId="77777777" w:rsidR="0011524B" w:rsidRPr="00673FF4" w:rsidRDefault="0011524B" w:rsidP="0011524B">
      <w:pPr>
        <w:rPr>
          <w:lang w:val="en-US"/>
        </w:rPr>
      </w:pPr>
      <w:r w:rsidRPr="00673FF4">
        <w:rPr>
          <w:lang w:val="en-US"/>
        </w:rPr>
        <w:t xml:space="preserve">(+) higher exercise </w:t>
      </w:r>
      <w:proofErr w:type="spellStart"/>
      <w:r w:rsidRPr="00673FF4">
        <w:rPr>
          <w:lang w:val="en-US"/>
        </w:rPr>
        <w:t>behaviour</w:t>
      </w:r>
      <w:proofErr w:type="spellEnd"/>
      <w:r w:rsidRPr="00673FF4">
        <w:rPr>
          <w:lang w:val="en-US"/>
        </w:rPr>
        <w:t xml:space="preserve"> is associated with more physical activity </w:t>
      </w:r>
      <w:proofErr w:type="spellStart"/>
      <w:r w:rsidRPr="00673FF4">
        <w:rPr>
          <w:lang w:val="en-US"/>
        </w:rPr>
        <w:t>behaviour</w:t>
      </w:r>
      <w:proofErr w:type="spellEnd"/>
    </w:p>
    <w:tbl>
      <w:tblPr>
        <w:tblW w:w="138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59"/>
        <w:gridCol w:w="1134"/>
        <w:gridCol w:w="2268"/>
        <w:gridCol w:w="1985"/>
        <w:gridCol w:w="1036"/>
        <w:gridCol w:w="1984"/>
        <w:gridCol w:w="1913"/>
      </w:tblGrid>
      <w:tr w:rsidR="0011524B" w:rsidRPr="00673FF4" w14:paraId="78A7B164" w14:textId="77777777" w:rsidTr="00931AF6">
        <w:trPr>
          <w:trHeight w:val="312"/>
        </w:trPr>
        <w:tc>
          <w:tcPr>
            <w:tcW w:w="1985" w:type="dxa"/>
            <w:shd w:val="clear" w:color="auto" w:fill="auto"/>
            <w:noWrap/>
            <w:vAlign w:val="center"/>
            <w:hideMark/>
          </w:tcPr>
          <w:p w14:paraId="04C9DF76" w14:textId="77777777" w:rsidR="0011524B" w:rsidRPr="00673FF4" w:rsidRDefault="0011524B" w:rsidP="00931AF6">
            <w:pPr>
              <w:jc w:val="center"/>
              <w:rPr>
                <w:lang w:val="en-US"/>
              </w:rPr>
            </w:pPr>
            <w:r w:rsidRPr="00673FF4">
              <w:rPr>
                <w:lang w:val="en-US"/>
              </w:rPr>
              <w:t>Determinant</w:t>
            </w:r>
          </w:p>
        </w:tc>
        <w:tc>
          <w:tcPr>
            <w:tcW w:w="1559" w:type="dxa"/>
            <w:shd w:val="clear" w:color="auto" w:fill="auto"/>
            <w:noWrap/>
            <w:vAlign w:val="center"/>
            <w:hideMark/>
          </w:tcPr>
          <w:p w14:paraId="4F8E6711" w14:textId="77777777" w:rsidR="0011524B" w:rsidRPr="00673FF4" w:rsidRDefault="0011524B" w:rsidP="00931AF6">
            <w:pPr>
              <w:jc w:val="center"/>
              <w:rPr>
                <w:lang w:val="en-US"/>
              </w:rPr>
            </w:pPr>
            <w:r w:rsidRPr="00673FF4">
              <w:rPr>
                <w:lang w:val="en-US"/>
              </w:rPr>
              <w:t>Study</w:t>
            </w:r>
          </w:p>
        </w:tc>
        <w:tc>
          <w:tcPr>
            <w:tcW w:w="1134" w:type="dxa"/>
            <w:vAlign w:val="center"/>
          </w:tcPr>
          <w:p w14:paraId="2514CFAB" w14:textId="77777777" w:rsidR="0011524B" w:rsidRPr="00673FF4" w:rsidRDefault="0011524B" w:rsidP="00931AF6">
            <w:pPr>
              <w:jc w:val="center"/>
              <w:rPr>
                <w:lang w:val="en-US"/>
              </w:rPr>
            </w:pPr>
            <w:r w:rsidRPr="00673FF4">
              <w:rPr>
                <w:lang w:val="en-US"/>
              </w:rPr>
              <w:t>Sample Size</w:t>
            </w:r>
          </w:p>
        </w:tc>
        <w:tc>
          <w:tcPr>
            <w:tcW w:w="2268" w:type="dxa"/>
            <w:shd w:val="clear" w:color="auto" w:fill="auto"/>
            <w:noWrap/>
            <w:vAlign w:val="center"/>
            <w:hideMark/>
          </w:tcPr>
          <w:p w14:paraId="2A6F9A74" w14:textId="77777777" w:rsidR="0011524B" w:rsidRPr="00673FF4" w:rsidRDefault="0011524B" w:rsidP="00931AF6">
            <w:pPr>
              <w:jc w:val="center"/>
              <w:rPr>
                <w:lang w:val="en-US"/>
              </w:rPr>
            </w:pPr>
            <w:r w:rsidRPr="00673FF4">
              <w:rPr>
                <w:lang w:val="en-US"/>
              </w:rPr>
              <w:t>Outcome</w:t>
            </w:r>
          </w:p>
        </w:tc>
        <w:tc>
          <w:tcPr>
            <w:tcW w:w="1985" w:type="dxa"/>
            <w:vAlign w:val="center"/>
          </w:tcPr>
          <w:p w14:paraId="16852AFC" w14:textId="77777777" w:rsidR="0011524B" w:rsidRPr="00673FF4" w:rsidRDefault="0011524B" w:rsidP="00931AF6">
            <w:pPr>
              <w:jc w:val="center"/>
              <w:rPr>
                <w:lang w:val="en-US"/>
              </w:rPr>
            </w:pPr>
            <w:r w:rsidRPr="00673FF4">
              <w:rPr>
                <w:lang w:val="en-US"/>
              </w:rPr>
              <w:t>Timepoint/Follow-up period</w:t>
            </w:r>
          </w:p>
        </w:tc>
        <w:tc>
          <w:tcPr>
            <w:tcW w:w="3020" w:type="dxa"/>
            <w:gridSpan w:val="2"/>
            <w:shd w:val="clear" w:color="auto" w:fill="auto"/>
            <w:noWrap/>
            <w:vAlign w:val="center"/>
            <w:hideMark/>
          </w:tcPr>
          <w:p w14:paraId="0DCECD08"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519C6A52" w14:textId="77777777" w:rsidR="0011524B" w:rsidRPr="00673FF4" w:rsidRDefault="0011524B" w:rsidP="00931AF6">
            <w:pPr>
              <w:jc w:val="center"/>
              <w:rPr>
                <w:lang w:val="en-US"/>
              </w:rPr>
            </w:pPr>
            <w:r w:rsidRPr="00673FF4">
              <w:rPr>
                <w:lang w:val="en-US"/>
              </w:rPr>
              <w:t>Association</w:t>
            </w:r>
          </w:p>
        </w:tc>
      </w:tr>
      <w:tr w:rsidR="0011524B" w:rsidRPr="00673FF4" w14:paraId="1AD8DFDB" w14:textId="77777777" w:rsidTr="00931AF6">
        <w:trPr>
          <w:trHeight w:val="2389"/>
        </w:trPr>
        <w:tc>
          <w:tcPr>
            <w:tcW w:w="1985" w:type="dxa"/>
            <w:shd w:val="clear" w:color="auto" w:fill="auto"/>
            <w:noWrap/>
            <w:vAlign w:val="center"/>
          </w:tcPr>
          <w:p w14:paraId="544D2EDB" w14:textId="77777777" w:rsidR="0011524B" w:rsidRPr="00673FF4" w:rsidRDefault="0011524B" w:rsidP="00931AF6">
            <w:pPr>
              <w:jc w:val="center"/>
              <w:rPr>
                <w:lang w:val="en-US"/>
              </w:rPr>
            </w:pPr>
            <w:r w:rsidRPr="00673FF4">
              <w:rPr>
                <w:lang w:val="en-US"/>
              </w:rPr>
              <w:t xml:space="preserve">Meeting </w:t>
            </w:r>
            <w:proofErr w:type="spellStart"/>
            <w:r w:rsidRPr="00673FF4">
              <w:rPr>
                <w:lang w:val="en-US"/>
              </w:rPr>
              <w:t>recom</w:t>
            </w:r>
            <w:proofErr w:type="spellEnd"/>
            <w:r w:rsidRPr="00673FF4">
              <w:rPr>
                <w:lang w:val="en-US"/>
              </w:rPr>
              <w:t>-mended amount of weekly MVPA (150+ minutes) 3 months prior</w:t>
            </w:r>
          </w:p>
        </w:tc>
        <w:tc>
          <w:tcPr>
            <w:tcW w:w="1559" w:type="dxa"/>
            <w:shd w:val="clear" w:color="auto" w:fill="auto"/>
            <w:noWrap/>
            <w:vAlign w:val="center"/>
          </w:tcPr>
          <w:p w14:paraId="300B6632" w14:textId="77777777" w:rsidR="0011524B" w:rsidRPr="00673FF4" w:rsidRDefault="0011524B" w:rsidP="00931AF6">
            <w:pPr>
              <w:jc w:val="center"/>
              <w:rPr>
                <w:lang w:val="en-US"/>
              </w:rPr>
            </w:pPr>
            <w:r w:rsidRPr="00673FF4">
              <w:rPr>
                <w:lang w:val="en-US"/>
              </w:rPr>
              <w:t>Blanchard 2010</w:t>
            </w:r>
            <w:r>
              <w:rPr>
                <w:lang w:val="en-US"/>
              </w:rPr>
              <w:t xml:space="preserve"> </w:t>
            </w:r>
            <w:sdt>
              <w:sdtPr>
                <w:rPr>
                  <w:color w:val="000000"/>
                  <w:lang w:val="en-US"/>
                </w:rPr>
                <w:tag w:val="MENDELEY_CITATION_v3_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"/>
                <w:id w:val="-1939286163"/>
                <w:placeholder>
                  <w:docPart w:val="2DF7A752EC2845A1A9BCE92BCB0BDBF7"/>
                </w:placeholder>
              </w:sdtPr>
              <w:sdtEndPr/>
              <w:sdtContent>
                <w:r w:rsidRPr="00AE0881">
                  <w:rPr>
                    <w:color w:val="000000"/>
                    <w:lang w:val="en-US"/>
                  </w:rPr>
                  <w:t>(43)</w:t>
                </w:r>
              </w:sdtContent>
            </w:sdt>
            <w:r w:rsidRPr="00673FF4">
              <w:rPr>
                <w:lang w:val="en-US"/>
              </w:rPr>
              <w:t xml:space="preserve"> </w:t>
            </w:r>
          </w:p>
        </w:tc>
        <w:tc>
          <w:tcPr>
            <w:tcW w:w="1134" w:type="dxa"/>
            <w:vAlign w:val="center"/>
          </w:tcPr>
          <w:p w14:paraId="405C4F73" w14:textId="77777777" w:rsidR="0011524B" w:rsidRPr="00673FF4" w:rsidRDefault="0011524B" w:rsidP="00931AF6">
            <w:pPr>
              <w:jc w:val="center"/>
              <w:rPr>
                <w:lang w:val="en-US"/>
              </w:rPr>
            </w:pPr>
            <w:r w:rsidRPr="00673FF4">
              <w:rPr>
                <w:lang w:val="en-US"/>
              </w:rPr>
              <w:t>280</w:t>
            </w:r>
          </w:p>
        </w:tc>
        <w:tc>
          <w:tcPr>
            <w:tcW w:w="2268" w:type="dxa"/>
            <w:shd w:val="clear" w:color="auto" w:fill="auto"/>
            <w:noWrap/>
            <w:vAlign w:val="center"/>
          </w:tcPr>
          <w:p w14:paraId="3060CCF7" w14:textId="77777777" w:rsidR="0011524B" w:rsidRPr="00673FF4" w:rsidRDefault="0011524B" w:rsidP="00931AF6">
            <w:pPr>
              <w:jc w:val="center"/>
              <w:rPr>
                <w:lang w:val="en-US"/>
              </w:rPr>
            </w:pPr>
            <w:r w:rsidRPr="00673FF4">
              <w:rPr>
                <w:lang w:val="en-US"/>
              </w:rPr>
              <w:t>Amount of weekly MVPA*</w:t>
            </w:r>
          </w:p>
        </w:tc>
        <w:tc>
          <w:tcPr>
            <w:tcW w:w="1985" w:type="dxa"/>
            <w:vAlign w:val="center"/>
          </w:tcPr>
          <w:p w14:paraId="0CA3DF93" w14:textId="77777777" w:rsidR="0011524B" w:rsidRPr="00673FF4" w:rsidRDefault="0011524B" w:rsidP="00931AF6">
            <w:pPr>
              <w:jc w:val="center"/>
              <w:rPr>
                <w:lang w:val="en-US"/>
              </w:rPr>
            </w:pPr>
            <w:r w:rsidRPr="00673FF4">
              <w:rPr>
                <w:lang w:val="en-US"/>
              </w:rPr>
              <w:t>3 months</w:t>
            </w:r>
            <w:r>
              <w:rPr>
                <w:lang w:val="en-US"/>
              </w:rPr>
              <w:t xml:space="preserve"> after CR start</w:t>
            </w:r>
          </w:p>
        </w:tc>
        <w:tc>
          <w:tcPr>
            <w:tcW w:w="1036" w:type="dxa"/>
            <w:shd w:val="clear" w:color="auto" w:fill="auto"/>
            <w:noWrap/>
            <w:vAlign w:val="center"/>
          </w:tcPr>
          <w:p w14:paraId="05C4B497" w14:textId="77777777" w:rsidR="0011524B" w:rsidRPr="00673FF4" w:rsidRDefault="0011524B" w:rsidP="00931AF6">
            <w:pPr>
              <w:jc w:val="center"/>
              <w:rPr>
                <w:lang w:val="en-US"/>
              </w:rPr>
            </w:pPr>
            <w:r w:rsidRPr="00673FF4">
              <w:rPr>
                <w:lang w:val="en-US"/>
              </w:rPr>
              <w:t>r</w:t>
            </w:r>
          </w:p>
        </w:tc>
        <w:tc>
          <w:tcPr>
            <w:tcW w:w="1984" w:type="dxa"/>
            <w:shd w:val="clear" w:color="auto" w:fill="auto"/>
            <w:noWrap/>
            <w:vAlign w:val="center"/>
          </w:tcPr>
          <w:p w14:paraId="6650C272" w14:textId="77777777" w:rsidR="0011524B" w:rsidRPr="00673FF4" w:rsidRDefault="0011524B" w:rsidP="00931AF6">
            <w:pPr>
              <w:jc w:val="center"/>
              <w:rPr>
                <w:lang w:val="en-US"/>
              </w:rPr>
            </w:pPr>
            <w:r w:rsidRPr="00673FF4">
              <w:rPr>
                <w:lang w:val="en-US"/>
              </w:rPr>
              <w:t>0.31 (0.19, 0.42)</w:t>
            </w:r>
          </w:p>
        </w:tc>
        <w:tc>
          <w:tcPr>
            <w:tcW w:w="1913" w:type="dxa"/>
            <w:vAlign w:val="center"/>
          </w:tcPr>
          <w:p w14:paraId="43407518" w14:textId="77777777" w:rsidR="0011524B" w:rsidRPr="00673FF4" w:rsidRDefault="0011524B" w:rsidP="00931AF6">
            <w:pPr>
              <w:jc w:val="center"/>
              <w:rPr>
                <w:lang w:val="en-US"/>
              </w:rPr>
            </w:pPr>
            <w:r w:rsidRPr="00673FF4">
              <w:rPr>
                <w:lang w:val="en-US"/>
              </w:rPr>
              <w:t>Moderate (+)</w:t>
            </w:r>
          </w:p>
        </w:tc>
      </w:tr>
      <w:tr w:rsidR="0011524B" w:rsidRPr="00673FF4" w14:paraId="3D401878" w14:textId="77777777" w:rsidTr="00931AF6">
        <w:trPr>
          <w:trHeight w:val="312"/>
        </w:trPr>
        <w:tc>
          <w:tcPr>
            <w:tcW w:w="1985" w:type="dxa"/>
            <w:shd w:val="clear" w:color="auto" w:fill="auto"/>
            <w:noWrap/>
            <w:vAlign w:val="center"/>
          </w:tcPr>
          <w:p w14:paraId="0D1088A3" w14:textId="77777777" w:rsidR="0011524B" w:rsidRPr="00673FF4" w:rsidRDefault="0011524B" w:rsidP="00931AF6">
            <w:pPr>
              <w:jc w:val="center"/>
              <w:rPr>
                <w:color w:val="FFFF00"/>
                <w:lang w:val="en-US"/>
              </w:rPr>
            </w:pPr>
            <w:r w:rsidRPr="00673FF4">
              <w:rPr>
                <w:lang w:val="en-US"/>
              </w:rPr>
              <w:t xml:space="preserve">Meeting </w:t>
            </w:r>
            <w:proofErr w:type="spellStart"/>
            <w:r w:rsidRPr="00673FF4">
              <w:rPr>
                <w:lang w:val="en-US"/>
              </w:rPr>
              <w:t>recom</w:t>
            </w:r>
            <w:proofErr w:type="spellEnd"/>
            <w:r w:rsidRPr="00673FF4">
              <w:rPr>
                <w:lang w:val="en-US"/>
              </w:rPr>
              <w:t>-mended amount of weekly MVPA (150+ minutes) 3 months pri</w:t>
            </w:r>
            <w:r w:rsidRPr="00E821E6">
              <w:rPr>
                <w:lang w:val="en-US"/>
              </w:rPr>
              <w:t>or</w:t>
            </w:r>
          </w:p>
        </w:tc>
        <w:tc>
          <w:tcPr>
            <w:tcW w:w="1559" w:type="dxa"/>
            <w:shd w:val="clear" w:color="auto" w:fill="auto"/>
            <w:noWrap/>
            <w:vAlign w:val="center"/>
          </w:tcPr>
          <w:p w14:paraId="4E5691E8" w14:textId="77777777" w:rsidR="0011524B" w:rsidRPr="00673FF4" w:rsidRDefault="0011524B" w:rsidP="00931AF6">
            <w:pPr>
              <w:jc w:val="center"/>
              <w:rPr>
                <w:lang w:val="en-US"/>
              </w:rPr>
            </w:pPr>
          </w:p>
        </w:tc>
        <w:tc>
          <w:tcPr>
            <w:tcW w:w="1134" w:type="dxa"/>
            <w:vAlign w:val="center"/>
          </w:tcPr>
          <w:p w14:paraId="6A285010" w14:textId="77777777" w:rsidR="0011524B" w:rsidRPr="00673FF4" w:rsidRDefault="0011524B" w:rsidP="00931AF6">
            <w:pPr>
              <w:jc w:val="center"/>
              <w:rPr>
                <w:lang w:val="en-US"/>
              </w:rPr>
            </w:pPr>
            <w:r w:rsidRPr="00673FF4">
              <w:rPr>
                <w:lang w:val="en-US"/>
              </w:rPr>
              <w:t>280</w:t>
            </w:r>
          </w:p>
        </w:tc>
        <w:tc>
          <w:tcPr>
            <w:tcW w:w="2268" w:type="dxa"/>
            <w:shd w:val="clear" w:color="auto" w:fill="auto"/>
            <w:noWrap/>
            <w:vAlign w:val="center"/>
          </w:tcPr>
          <w:p w14:paraId="27946D66" w14:textId="77777777" w:rsidR="0011524B" w:rsidRPr="00673FF4" w:rsidRDefault="0011524B" w:rsidP="00931AF6">
            <w:pPr>
              <w:jc w:val="center"/>
              <w:rPr>
                <w:lang w:val="en-US"/>
              </w:rPr>
            </w:pPr>
            <w:r w:rsidRPr="00673FF4">
              <w:rPr>
                <w:lang w:val="en-US"/>
              </w:rPr>
              <w:t>Amount of weekly MVPA*</w:t>
            </w:r>
          </w:p>
        </w:tc>
        <w:tc>
          <w:tcPr>
            <w:tcW w:w="1985" w:type="dxa"/>
            <w:vAlign w:val="center"/>
          </w:tcPr>
          <w:p w14:paraId="0435B800" w14:textId="77777777" w:rsidR="0011524B" w:rsidRPr="00673FF4" w:rsidRDefault="0011524B" w:rsidP="00931AF6">
            <w:pPr>
              <w:jc w:val="center"/>
              <w:rPr>
                <w:lang w:val="en-US"/>
              </w:rPr>
            </w:pPr>
            <w:r w:rsidRPr="00673FF4">
              <w:rPr>
                <w:lang w:val="en-US"/>
              </w:rPr>
              <w:t>3 months</w:t>
            </w:r>
            <w:r>
              <w:rPr>
                <w:lang w:val="en-US"/>
              </w:rPr>
              <w:t xml:space="preserve"> after CR start</w:t>
            </w:r>
          </w:p>
        </w:tc>
        <w:tc>
          <w:tcPr>
            <w:tcW w:w="1036" w:type="dxa"/>
            <w:shd w:val="clear" w:color="auto" w:fill="auto"/>
            <w:noWrap/>
            <w:vAlign w:val="center"/>
          </w:tcPr>
          <w:p w14:paraId="1BE09897" w14:textId="77777777" w:rsidR="0011524B" w:rsidRPr="00673FF4" w:rsidRDefault="0011524B" w:rsidP="00931AF6">
            <w:pPr>
              <w:jc w:val="center"/>
              <w:rPr>
                <w:lang w:val="en-US"/>
              </w:rPr>
            </w:pPr>
            <w:r w:rsidRPr="00673FF4">
              <w:rPr>
                <w:lang w:val="en-US"/>
              </w:rPr>
              <w:t>d</w:t>
            </w:r>
          </w:p>
        </w:tc>
        <w:tc>
          <w:tcPr>
            <w:tcW w:w="1984" w:type="dxa"/>
            <w:shd w:val="clear" w:color="auto" w:fill="auto"/>
            <w:noWrap/>
            <w:vAlign w:val="center"/>
          </w:tcPr>
          <w:p w14:paraId="124AA25D" w14:textId="77777777" w:rsidR="0011524B" w:rsidRPr="00673FF4" w:rsidRDefault="0011524B" w:rsidP="00931AF6">
            <w:pPr>
              <w:jc w:val="center"/>
              <w:rPr>
                <w:lang w:val="en-US"/>
              </w:rPr>
            </w:pPr>
            <w:r w:rsidRPr="00673FF4">
              <w:rPr>
                <w:lang w:val="en-US"/>
              </w:rPr>
              <w:t>0.74 (0.5, 1.0)</w:t>
            </w:r>
          </w:p>
        </w:tc>
        <w:tc>
          <w:tcPr>
            <w:tcW w:w="1913" w:type="dxa"/>
            <w:vAlign w:val="center"/>
          </w:tcPr>
          <w:p w14:paraId="54438487" w14:textId="77777777" w:rsidR="0011524B" w:rsidRPr="00673FF4" w:rsidRDefault="0011524B" w:rsidP="00931AF6">
            <w:pPr>
              <w:jc w:val="center"/>
              <w:rPr>
                <w:lang w:val="en-US"/>
              </w:rPr>
            </w:pPr>
            <w:r w:rsidRPr="00673FF4">
              <w:rPr>
                <w:lang w:val="en-US"/>
              </w:rPr>
              <w:t>Moderate (+)</w:t>
            </w:r>
          </w:p>
        </w:tc>
      </w:tr>
      <w:tr w:rsidR="0011524B" w:rsidRPr="00673FF4" w14:paraId="1B74FDEA" w14:textId="77777777" w:rsidTr="00931AF6">
        <w:trPr>
          <w:trHeight w:val="312"/>
        </w:trPr>
        <w:tc>
          <w:tcPr>
            <w:tcW w:w="1985" w:type="dxa"/>
            <w:shd w:val="clear" w:color="auto" w:fill="auto"/>
            <w:noWrap/>
            <w:vAlign w:val="center"/>
          </w:tcPr>
          <w:p w14:paraId="5EF77CDF" w14:textId="77777777" w:rsidR="0011524B" w:rsidRPr="00673FF4" w:rsidRDefault="0011524B" w:rsidP="00931AF6">
            <w:pPr>
              <w:jc w:val="center"/>
              <w:rPr>
                <w:lang w:val="en-US"/>
              </w:rPr>
            </w:pPr>
            <w:r w:rsidRPr="00673FF4">
              <w:rPr>
                <w:lang w:val="en-US"/>
              </w:rPr>
              <w:t xml:space="preserve">Meeting </w:t>
            </w:r>
            <w:proofErr w:type="spellStart"/>
            <w:r w:rsidRPr="00673FF4">
              <w:rPr>
                <w:lang w:val="en-US"/>
              </w:rPr>
              <w:t>recom</w:t>
            </w:r>
            <w:proofErr w:type="spellEnd"/>
            <w:r w:rsidRPr="00673FF4">
              <w:rPr>
                <w:lang w:val="en-US"/>
              </w:rPr>
              <w:t>-mended amount of weekly MVPA (150+ minutes) 3 months prior</w:t>
            </w:r>
          </w:p>
        </w:tc>
        <w:tc>
          <w:tcPr>
            <w:tcW w:w="1559" w:type="dxa"/>
            <w:shd w:val="clear" w:color="auto" w:fill="auto"/>
            <w:noWrap/>
            <w:vAlign w:val="center"/>
          </w:tcPr>
          <w:p w14:paraId="577E6993" w14:textId="77777777" w:rsidR="0011524B" w:rsidRPr="00673FF4" w:rsidRDefault="0011524B" w:rsidP="00931AF6">
            <w:pPr>
              <w:jc w:val="center"/>
              <w:rPr>
                <w:lang w:val="en-US"/>
              </w:rPr>
            </w:pPr>
          </w:p>
        </w:tc>
        <w:tc>
          <w:tcPr>
            <w:tcW w:w="1134" w:type="dxa"/>
            <w:vAlign w:val="center"/>
          </w:tcPr>
          <w:p w14:paraId="27A52231" w14:textId="77777777" w:rsidR="0011524B" w:rsidRPr="00673FF4" w:rsidRDefault="0011524B" w:rsidP="00931AF6">
            <w:pPr>
              <w:jc w:val="center"/>
              <w:rPr>
                <w:lang w:val="en-US"/>
              </w:rPr>
            </w:pPr>
            <w:r w:rsidRPr="00673FF4">
              <w:rPr>
                <w:lang w:val="en-US"/>
              </w:rPr>
              <w:t>280</w:t>
            </w:r>
          </w:p>
        </w:tc>
        <w:tc>
          <w:tcPr>
            <w:tcW w:w="2268" w:type="dxa"/>
            <w:shd w:val="clear" w:color="auto" w:fill="auto"/>
            <w:noWrap/>
            <w:vAlign w:val="center"/>
          </w:tcPr>
          <w:p w14:paraId="051D79F6" w14:textId="77777777" w:rsidR="0011524B" w:rsidRPr="00673FF4" w:rsidRDefault="0011524B" w:rsidP="00931AF6">
            <w:pPr>
              <w:jc w:val="center"/>
              <w:rPr>
                <w:lang w:val="en-US"/>
              </w:rPr>
            </w:pPr>
            <w:r w:rsidRPr="00673FF4">
              <w:rPr>
                <w:lang w:val="en-US"/>
              </w:rPr>
              <w:t>Meeting recommended amount of weekly MVPA (150+ minutes)</w:t>
            </w:r>
            <w:r>
              <w:rPr>
                <w:lang w:val="en-US"/>
              </w:rPr>
              <w:t xml:space="preserve"> during HCR</w:t>
            </w:r>
          </w:p>
        </w:tc>
        <w:tc>
          <w:tcPr>
            <w:tcW w:w="1985" w:type="dxa"/>
            <w:vAlign w:val="center"/>
          </w:tcPr>
          <w:p w14:paraId="56DC82C5" w14:textId="77777777" w:rsidR="0011524B" w:rsidRPr="00673FF4" w:rsidRDefault="0011524B" w:rsidP="00931AF6">
            <w:pPr>
              <w:jc w:val="center"/>
              <w:rPr>
                <w:lang w:val="en-US"/>
              </w:rPr>
            </w:pPr>
            <w:r w:rsidRPr="00673FF4">
              <w:rPr>
                <w:lang w:val="en-US"/>
              </w:rPr>
              <w:t>3 months</w:t>
            </w:r>
            <w:r>
              <w:rPr>
                <w:lang w:val="en-US"/>
              </w:rPr>
              <w:t xml:space="preserve"> after CR start</w:t>
            </w:r>
          </w:p>
        </w:tc>
        <w:tc>
          <w:tcPr>
            <w:tcW w:w="1036" w:type="dxa"/>
            <w:shd w:val="clear" w:color="auto" w:fill="auto"/>
            <w:noWrap/>
            <w:vAlign w:val="center"/>
          </w:tcPr>
          <w:p w14:paraId="6491A671" w14:textId="77777777" w:rsidR="0011524B" w:rsidRPr="00673FF4" w:rsidRDefault="0011524B" w:rsidP="00931AF6">
            <w:pPr>
              <w:jc w:val="center"/>
              <w:rPr>
                <w:lang w:val="en-US"/>
              </w:rPr>
            </w:pPr>
            <w:r w:rsidRPr="00673FF4">
              <w:rPr>
                <w:lang w:val="en-US"/>
              </w:rPr>
              <w:t>OR</w:t>
            </w:r>
          </w:p>
        </w:tc>
        <w:tc>
          <w:tcPr>
            <w:tcW w:w="1984" w:type="dxa"/>
            <w:shd w:val="clear" w:color="auto" w:fill="auto"/>
            <w:noWrap/>
            <w:vAlign w:val="center"/>
          </w:tcPr>
          <w:p w14:paraId="42AB25F3" w14:textId="77777777" w:rsidR="0011524B" w:rsidRPr="00673FF4" w:rsidRDefault="0011524B" w:rsidP="00931AF6">
            <w:pPr>
              <w:jc w:val="center"/>
              <w:rPr>
                <w:lang w:val="en-US"/>
              </w:rPr>
            </w:pPr>
            <w:r w:rsidRPr="00673FF4">
              <w:rPr>
                <w:lang w:val="en-US"/>
              </w:rPr>
              <w:t>4.38 (2.34, 8.23)</w:t>
            </w:r>
          </w:p>
        </w:tc>
        <w:tc>
          <w:tcPr>
            <w:tcW w:w="1913" w:type="dxa"/>
            <w:vAlign w:val="center"/>
          </w:tcPr>
          <w:p w14:paraId="3ADBC082" w14:textId="77777777" w:rsidR="0011524B" w:rsidRPr="00673FF4" w:rsidRDefault="0011524B" w:rsidP="00931AF6">
            <w:pPr>
              <w:jc w:val="center"/>
              <w:rPr>
                <w:lang w:val="en-US"/>
              </w:rPr>
            </w:pPr>
            <w:r w:rsidRPr="00673FF4">
              <w:rPr>
                <w:lang w:val="en-US"/>
              </w:rPr>
              <w:t>Strong (+)</w:t>
            </w:r>
          </w:p>
        </w:tc>
      </w:tr>
      <w:tr w:rsidR="0011524B" w:rsidRPr="00673FF4" w14:paraId="4FF8E713" w14:textId="77777777" w:rsidTr="00931AF6">
        <w:trPr>
          <w:trHeight w:val="312"/>
        </w:trPr>
        <w:tc>
          <w:tcPr>
            <w:tcW w:w="1985" w:type="dxa"/>
            <w:shd w:val="clear" w:color="auto" w:fill="auto"/>
            <w:noWrap/>
            <w:vAlign w:val="center"/>
          </w:tcPr>
          <w:p w14:paraId="723DC6CE" w14:textId="77777777" w:rsidR="0011524B" w:rsidRPr="00673FF4" w:rsidRDefault="0011524B" w:rsidP="00931AF6">
            <w:pPr>
              <w:jc w:val="center"/>
              <w:rPr>
                <w:lang w:val="en-US"/>
              </w:rPr>
            </w:pPr>
            <w:r w:rsidRPr="00673FF4">
              <w:rPr>
                <w:lang w:val="en-US"/>
              </w:rPr>
              <w:lastRenderedPageBreak/>
              <w:t xml:space="preserve">Past </w:t>
            </w:r>
            <w:r>
              <w:rPr>
                <w:lang w:val="en-US"/>
              </w:rPr>
              <w:t>PA</w:t>
            </w:r>
          </w:p>
        </w:tc>
        <w:tc>
          <w:tcPr>
            <w:tcW w:w="1559" w:type="dxa"/>
            <w:shd w:val="clear" w:color="auto" w:fill="auto"/>
            <w:noWrap/>
            <w:vAlign w:val="center"/>
          </w:tcPr>
          <w:p w14:paraId="4700D402" w14:textId="77777777" w:rsidR="0011524B" w:rsidRPr="00673FF4" w:rsidRDefault="0011524B" w:rsidP="00931AF6">
            <w:pPr>
              <w:jc w:val="center"/>
              <w:rPr>
                <w:lang w:val="en-US"/>
              </w:rPr>
            </w:pPr>
            <w:r w:rsidRPr="00673FF4">
              <w:rPr>
                <w:lang w:val="en-US"/>
              </w:rPr>
              <w:t>Blanchard 2011</w:t>
            </w:r>
            <w:r>
              <w:rPr>
                <w:lang w:val="en-US"/>
              </w:rPr>
              <w:t xml:space="preserve"> </w:t>
            </w:r>
            <w:sdt>
              <w:sdtPr>
                <w:rPr>
                  <w:color w:val="000000"/>
                  <w:lang w:val="en-US"/>
                </w:rPr>
                <w:tag w:val="MENDELEY_CITATION_v3_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"/>
                <w:id w:val="-1831669853"/>
                <w:placeholder>
                  <w:docPart w:val="2DF7A752EC2845A1A9BCE92BCB0BDBF7"/>
                </w:placeholder>
              </w:sdtPr>
              <w:sdtEndPr/>
              <w:sdtContent>
                <w:r w:rsidRPr="00AE0881">
                  <w:rPr>
                    <w:color w:val="000000"/>
                    <w:lang w:val="en-US"/>
                  </w:rPr>
                  <w:t>(44)</w:t>
                </w:r>
              </w:sdtContent>
            </w:sdt>
            <w:r w:rsidRPr="00673FF4">
              <w:rPr>
                <w:lang w:val="en-US"/>
              </w:rPr>
              <w:t xml:space="preserve"> </w:t>
            </w:r>
          </w:p>
        </w:tc>
        <w:tc>
          <w:tcPr>
            <w:tcW w:w="1134" w:type="dxa"/>
            <w:vAlign w:val="center"/>
          </w:tcPr>
          <w:p w14:paraId="05D21E48" w14:textId="77777777" w:rsidR="0011524B" w:rsidRPr="00673FF4" w:rsidRDefault="0011524B" w:rsidP="00931AF6">
            <w:pPr>
              <w:jc w:val="center"/>
              <w:rPr>
                <w:lang w:val="en-US"/>
              </w:rPr>
            </w:pPr>
            <w:r w:rsidRPr="00673FF4">
              <w:rPr>
                <w:lang w:val="en-US"/>
              </w:rPr>
              <w:t>280</w:t>
            </w:r>
          </w:p>
        </w:tc>
        <w:tc>
          <w:tcPr>
            <w:tcW w:w="2268" w:type="dxa"/>
            <w:shd w:val="clear" w:color="auto" w:fill="auto"/>
            <w:noWrap/>
            <w:vAlign w:val="center"/>
          </w:tcPr>
          <w:p w14:paraId="68E0638E" w14:textId="77777777" w:rsidR="0011524B" w:rsidRPr="00673FF4" w:rsidRDefault="0011524B" w:rsidP="00931AF6">
            <w:pPr>
              <w:jc w:val="center"/>
              <w:rPr>
                <w:lang w:val="en-US"/>
              </w:rPr>
            </w:pPr>
            <w:r w:rsidRPr="00673FF4">
              <w:rPr>
                <w:lang w:val="en-US"/>
              </w:rPr>
              <w:t>Amount of weekly MVPA*</w:t>
            </w:r>
          </w:p>
        </w:tc>
        <w:tc>
          <w:tcPr>
            <w:tcW w:w="1985" w:type="dxa"/>
            <w:vAlign w:val="center"/>
          </w:tcPr>
          <w:p w14:paraId="03582FA8" w14:textId="77777777" w:rsidR="0011524B" w:rsidRPr="00673FF4" w:rsidRDefault="0011524B" w:rsidP="00931AF6">
            <w:pPr>
              <w:jc w:val="center"/>
              <w:rPr>
                <w:lang w:val="en-US"/>
              </w:rPr>
            </w:pPr>
            <w:r w:rsidRPr="00673FF4">
              <w:rPr>
                <w:lang w:val="en-US"/>
              </w:rPr>
              <w:t>3</w:t>
            </w:r>
            <w:r>
              <w:rPr>
                <w:lang w:val="en-US"/>
              </w:rPr>
              <w:t xml:space="preserve"> </w:t>
            </w:r>
            <w:r w:rsidRPr="00673FF4">
              <w:rPr>
                <w:lang w:val="en-US"/>
              </w:rPr>
              <w:t>months</w:t>
            </w:r>
            <w:r>
              <w:rPr>
                <w:lang w:val="en-US"/>
              </w:rPr>
              <w:t xml:space="preserve"> after CR start</w:t>
            </w:r>
          </w:p>
        </w:tc>
        <w:tc>
          <w:tcPr>
            <w:tcW w:w="1036" w:type="dxa"/>
            <w:shd w:val="clear" w:color="auto" w:fill="auto"/>
            <w:noWrap/>
            <w:vAlign w:val="center"/>
          </w:tcPr>
          <w:p w14:paraId="6928F72D" w14:textId="77777777" w:rsidR="0011524B" w:rsidRPr="00673FF4" w:rsidRDefault="0011524B" w:rsidP="00931AF6">
            <w:pPr>
              <w:jc w:val="center"/>
              <w:rPr>
                <w:lang w:val="en-US"/>
              </w:rPr>
            </w:pPr>
            <w:r w:rsidRPr="00673FF4">
              <w:rPr>
                <w:lang w:val="en-US"/>
              </w:rPr>
              <w:t>r</w:t>
            </w:r>
          </w:p>
        </w:tc>
        <w:tc>
          <w:tcPr>
            <w:tcW w:w="1984" w:type="dxa"/>
            <w:shd w:val="clear" w:color="auto" w:fill="auto"/>
            <w:noWrap/>
            <w:vAlign w:val="center"/>
          </w:tcPr>
          <w:p w14:paraId="639F6D8F" w14:textId="77777777" w:rsidR="0011524B" w:rsidRPr="00673FF4" w:rsidRDefault="0011524B" w:rsidP="00931AF6">
            <w:pPr>
              <w:jc w:val="center"/>
              <w:rPr>
                <w:lang w:val="en-US"/>
              </w:rPr>
            </w:pPr>
            <w:r w:rsidRPr="00673FF4">
              <w:rPr>
                <w:lang w:val="en-US"/>
              </w:rPr>
              <w:t>0.42 (0.31, 0.52)</w:t>
            </w:r>
          </w:p>
        </w:tc>
        <w:tc>
          <w:tcPr>
            <w:tcW w:w="1913" w:type="dxa"/>
            <w:vAlign w:val="center"/>
          </w:tcPr>
          <w:p w14:paraId="763AFC95" w14:textId="77777777" w:rsidR="0011524B" w:rsidRPr="00673FF4" w:rsidRDefault="0011524B" w:rsidP="00931AF6">
            <w:pPr>
              <w:jc w:val="center"/>
              <w:rPr>
                <w:lang w:val="en-US"/>
              </w:rPr>
            </w:pPr>
            <w:r w:rsidRPr="00673FF4">
              <w:rPr>
                <w:lang w:val="en-US"/>
              </w:rPr>
              <w:t>Moderate (+)</w:t>
            </w:r>
          </w:p>
        </w:tc>
      </w:tr>
      <w:tr w:rsidR="0011524B" w:rsidRPr="00673FF4" w14:paraId="480913BA" w14:textId="77777777" w:rsidTr="00931AF6">
        <w:trPr>
          <w:trHeight w:val="312"/>
        </w:trPr>
        <w:tc>
          <w:tcPr>
            <w:tcW w:w="1985" w:type="dxa"/>
            <w:shd w:val="clear" w:color="auto" w:fill="auto"/>
            <w:noWrap/>
            <w:vAlign w:val="center"/>
          </w:tcPr>
          <w:p w14:paraId="1AC5A2FD" w14:textId="77777777" w:rsidR="0011524B" w:rsidRPr="00673FF4" w:rsidRDefault="0011524B" w:rsidP="00931AF6">
            <w:pPr>
              <w:jc w:val="center"/>
              <w:rPr>
                <w:lang w:val="en-US"/>
              </w:rPr>
            </w:pPr>
            <w:r>
              <w:rPr>
                <w:lang w:val="en-US"/>
              </w:rPr>
              <w:t>PA</w:t>
            </w:r>
            <w:r w:rsidRPr="00673FF4">
              <w:rPr>
                <w:lang w:val="en-US"/>
              </w:rPr>
              <w:t xml:space="preserve"> 6 months prior</w:t>
            </w:r>
          </w:p>
          <w:p w14:paraId="2B0A8AA5" w14:textId="77777777" w:rsidR="0011524B" w:rsidRPr="00673FF4" w:rsidRDefault="0011524B" w:rsidP="00931AF6">
            <w:pPr>
              <w:jc w:val="center"/>
              <w:rPr>
                <w:lang w:val="en-US"/>
              </w:rPr>
            </w:pPr>
          </w:p>
        </w:tc>
        <w:tc>
          <w:tcPr>
            <w:tcW w:w="1559" w:type="dxa"/>
            <w:shd w:val="clear" w:color="auto" w:fill="auto"/>
            <w:noWrap/>
            <w:vAlign w:val="center"/>
          </w:tcPr>
          <w:p w14:paraId="4E75A166" w14:textId="77777777" w:rsidR="0011524B" w:rsidRPr="00673FF4" w:rsidRDefault="0011524B" w:rsidP="00931AF6">
            <w:pPr>
              <w:jc w:val="center"/>
              <w:rPr>
                <w:lang w:val="en-US"/>
              </w:rPr>
            </w:pPr>
            <w:r w:rsidRPr="00F8554E">
              <w:rPr>
                <w:noProof/>
                <w:lang w:val="en-US"/>
              </w:rPr>
              <w:t>Slovinec</w:t>
            </w:r>
            <w:r w:rsidRPr="00673FF4">
              <w:rPr>
                <w:noProof/>
                <w:lang w:val="en-US"/>
              </w:rPr>
              <w:t xml:space="preserve"> D’Angelo 2014</w:t>
            </w:r>
            <w:r>
              <w:rPr>
                <w:noProof/>
                <w:lang w:val="en-US"/>
              </w:rPr>
              <w:t xml:space="preserve"> </w:t>
            </w:r>
            <w:sdt>
              <w:sdtPr>
                <w:rPr>
                  <w:noProof/>
                  <w:color w:val="000000"/>
                  <w:lang w:val="en-US"/>
                </w:rPr>
                <w:tag w:val="MENDELEY_CITATION_v3_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"/>
                <w:id w:val="-895201102"/>
                <w:placeholder>
                  <w:docPart w:val="2DF7A752EC2845A1A9BCE92BCB0BDBF7"/>
                </w:placeholder>
              </w:sdtPr>
              <w:sdtEndPr/>
              <w:sdtContent>
                <w:r w:rsidRPr="00AE0881">
                  <w:rPr>
                    <w:noProof/>
                    <w:color w:val="000000"/>
                    <w:lang w:val="en-US"/>
                  </w:rPr>
                  <w:t>(73)</w:t>
                </w:r>
              </w:sdtContent>
            </w:sdt>
            <w:r w:rsidRPr="00673FF4">
              <w:rPr>
                <w:noProof/>
                <w:lang w:val="en-US"/>
              </w:rPr>
              <w:t xml:space="preserve"> </w:t>
            </w:r>
          </w:p>
        </w:tc>
        <w:tc>
          <w:tcPr>
            <w:tcW w:w="1134" w:type="dxa"/>
            <w:vAlign w:val="center"/>
          </w:tcPr>
          <w:p w14:paraId="11BDAE82" w14:textId="77777777" w:rsidR="0011524B" w:rsidRPr="00673FF4" w:rsidRDefault="0011524B" w:rsidP="00931AF6">
            <w:pPr>
              <w:jc w:val="center"/>
              <w:rPr>
                <w:lang w:val="en-US"/>
              </w:rPr>
            </w:pPr>
            <w:r w:rsidRPr="00673FF4">
              <w:rPr>
                <w:lang w:val="en-US"/>
              </w:rPr>
              <w:t>801</w:t>
            </w:r>
          </w:p>
        </w:tc>
        <w:tc>
          <w:tcPr>
            <w:tcW w:w="2268" w:type="dxa"/>
            <w:shd w:val="clear" w:color="auto" w:fill="auto"/>
            <w:noWrap/>
            <w:vAlign w:val="center"/>
          </w:tcPr>
          <w:p w14:paraId="34DC6CA5"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5" w:type="dxa"/>
            <w:vAlign w:val="center"/>
          </w:tcPr>
          <w:p w14:paraId="0740D15C" w14:textId="77777777" w:rsidR="0011524B" w:rsidRPr="00673FF4" w:rsidRDefault="0011524B" w:rsidP="00931AF6">
            <w:pPr>
              <w:jc w:val="center"/>
              <w:rPr>
                <w:lang w:val="en-US"/>
              </w:rPr>
            </w:pPr>
            <w:r w:rsidRPr="00673FF4">
              <w:t xml:space="preserve">6 months </w:t>
            </w:r>
            <w:r w:rsidRPr="0016654B">
              <w:t xml:space="preserve">after </w:t>
            </w:r>
            <w:proofErr w:type="spellStart"/>
            <w:r w:rsidRPr="0016654B">
              <w:t>hopitalisation</w:t>
            </w:r>
            <w:proofErr w:type="spellEnd"/>
          </w:p>
        </w:tc>
        <w:tc>
          <w:tcPr>
            <w:tcW w:w="1036" w:type="dxa"/>
            <w:shd w:val="clear" w:color="auto" w:fill="auto"/>
            <w:noWrap/>
            <w:vAlign w:val="center"/>
          </w:tcPr>
          <w:p w14:paraId="5CAC5A9C" w14:textId="77777777" w:rsidR="0011524B" w:rsidRPr="00673FF4" w:rsidRDefault="0011524B" w:rsidP="00931AF6">
            <w:pPr>
              <w:jc w:val="center"/>
              <w:rPr>
                <w:lang w:val="en-US"/>
              </w:rPr>
            </w:pPr>
            <w:r w:rsidRPr="00673FF4">
              <w:rPr>
                <w:lang w:val="en-US"/>
              </w:rPr>
              <w:t>r</w:t>
            </w:r>
          </w:p>
        </w:tc>
        <w:tc>
          <w:tcPr>
            <w:tcW w:w="1984" w:type="dxa"/>
            <w:shd w:val="clear" w:color="auto" w:fill="auto"/>
            <w:noWrap/>
            <w:vAlign w:val="center"/>
          </w:tcPr>
          <w:p w14:paraId="5B1D089C" w14:textId="77777777" w:rsidR="0011524B" w:rsidRPr="00673FF4" w:rsidRDefault="0011524B" w:rsidP="00931AF6">
            <w:pPr>
              <w:jc w:val="center"/>
              <w:rPr>
                <w:lang w:val="en-US"/>
              </w:rPr>
            </w:pPr>
            <w:r w:rsidRPr="00673FF4">
              <w:rPr>
                <w:lang w:val="en-US"/>
              </w:rPr>
              <w:t>0.39 (0.32, 0.46)</w:t>
            </w:r>
          </w:p>
        </w:tc>
        <w:tc>
          <w:tcPr>
            <w:tcW w:w="1913" w:type="dxa"/>
            <w:vAlign w:val="center"/>
          </w:tcPr>
          <w:p w14:paraId="03E01EC5" w14:textId="77777777" w:rsidR="0011524B" w:rsidRPr="00673FF4" w:rsidRDefault="0011524B" w:rsidP="00931AF6">
            <w:pPr>
              <w:jc w:val="center"/>
              <w:rPr>
                <w:lang w:val="en-US"/>
              </w:rPr>
            </w:pPr>
            <w:r w:rsidRPr="00673FF4">
              <w:rPr>
                <w:lang w:val="en-US"/>
              </w:rPr>
              <w:t>Moderate (+)</w:t>
            </w:r>
          </w:p>
        </w:tc>
      </w:tr>
      <w:tr w:rsidR="0011524B" w:rsidRPr="00673FF4" w14:paraId="65C1160E" w14:textId="77777777" w:rsidTr="00931AF6">
        <w:trPr>
          <w:trHeight w:val="312"/>
        </w:trPr>
        <w:tc>
          <w:tcPr>
            <w:tcW w:w="1985" w:type="dxa"/>
            <w:shd w:val="clear" w:color="auto" w:fill="auto"/>
            <w:noWrap/>
            <w:vAlign w:val="center"/>
          </w:tcPr>
          <w:p w14:paraId="1F46AE33" w14:textId="77777777" w:rsidR="0011524B" w:rsidRPr="00673FF4" w:rsidRDefault="0011524B" w:rsidP="00931AF6">
            <w:pPr>
              <w:jc w:val="center"/>
              <w:rPr>
                <w:lang w:val="en-US"/>
              </w:rPr>
            </w:pPr>
            <w:r>
              <w:rPr>
                <w:lang w:val="en-US"/>
              </w:rPr>
              <w:t>PA</w:t>
            </w:r>
            <w:r w:rsidRPr="00673FF4">
              <w:rPr>
                <w:lang w:val="en-US"/>
              </w:rPr>
              <w:t xml:space="preserve"> 12 months prior </w:t>
            </w:r>
          </w:p>
        </w:tc>
        <w:tc>
          <w:tcPr>
            <w:tcW w:w="1559" w:type="dxa"/>
            <w:shd w:val="clear" w:color="auto" w:fill="auto"/>
            <w:noWrap/>
            <w:vAlign w:val="center"/>
          </w:tcPr>
          <w:p w14:paraId="75959604" w14:textId="77777777" w:rsidR="0011524B" w:rsidRPr="00673FF4" w:rsidRDefault="0011524B" w:rsidP="00931AF6">
            <w:pPr>
              <w:jc w:val="center"/>
              <w:rPr>
                <w:lang w:val="en-US"/>
              </w:rPr>
            </w:pPr>
          </w:p>
        </w:tc>
        <w:tc>
          <w:tcPr>
            <w:tcW w:w="1134" w:type="dxa"/>
            <w:vAlign w:val="center"/>
          </w:tcPr>
          <w:p w14:paraId="06A92033" w14:textId="77777777" w:rsidR="0011524B" w:rsidRPr="00673FF4" w:rsidRDefault="0011524B" w:rsidP="00931AF6">
            <w:pPr>
              <w:jc w:val="center"/>
              <w:rPr>
                <w:lang w:val="en-US"/>
              </w:rPr>
            </w:pPr>
            <w:r w:rsidRPr="00673FF4">
              <w:rPr>
                <w:lang w:val="en-US"/>
              </w:rPr>
              <w:t>801</w:t>
            </w:r>
          </w:p>
        </w:tc>
        <w:tc>
          <w:tcPr>
            <w:tcW w:w="2268" w:type="dxa"/>
            <w:shd w:val="clear" w:color="auto" w:fill="auto"/>
            <w:noWrap/>
            <w:vAlign w:val="center"/>
          </w:tcPr>
          <w:p w14:paraId="21450B09"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5" w:type="dxa"/>
            <w:vAlign w:val="center"/>
          </w:tcPr>
          <w:p w14:paraId="70C52F2F" w14:textId="77777777" w:rsidR="0011524B" w:rsidRPr="00673FF4" w:rsidRDefault="0011524B" w:rsidP="00931AF6">
            <w:pPr>
              <w:jc w:val="center"/>
              <w:rPr>
                <w:lang w:val="en-US"/>
              </w:rPr>
            </w:pPr>
            <w:r w:rsidRPr="00673FF4">
              <w:rPr>
                <w:lang w:val="en-US"/>
              </w:rPr>
              <w:t xml:space="preserve">12 months </w:t>
            </w:r>
            <w:r>
              <w:rPr>
                <w:lang w:val="en-US"/>
              </w:rPr>
              <w:t>after</w:t>
            </w:r>
            <w:r w:rsidRPr="00673FF4">
              <w:rPr>
                <w:lang w:val="en-US"/>
              </w:rPr>
              <w:t xml:space="preserve"> </w:t>
            </w:r>
            <w:proofErr w:type="spellStart"/>
            <w:r>
              <w:rPr>
                <w:lang w:val="en-US"/>
              </w:rPr>
              <w:t>hospitalisation</w:t>
            </w:r>
            <w:proofErr w:type="spellEnd"/>
          </w:p>
        </w:tc>
        <w:tc>
          <w:tcPr>
            <w:tcW w:w="1036" w:type="dxa"/>
            <w:shd w:val="clear" w:color="auto" w:fill="auto"/>
            <w:noWrap/>
            <w:vAlign w:val="center"/>
          </w:tcPr>
          <w:p w14:paraId="57B012E3" w14:textId="77777777" w:rsidR="0011524B" w:rsidRPr="00673FF4" w:rsidRDefault="0011524B" w:rsidP="00931AF6">
            <w:pPr>
              <w:jc w:val="center"/>
              <w:rPr>
                <w:lang w:val="en-US"/>
              </w:rPr>
            </w:pPr>
            <w:r w:rsidRPr="00673FF4">
              <w:rPr>
                <w:lang w:val="en-US"/>
              </w:rPr>
              <w:t>r</w:t>
            </w:r>
          </w:p>
        </w:tc>
        <w:tc>
          <w:tcPr>
            <w:tcW w:w="1984" w:type="dxa"/>
            <w:shd w:val="clear" w:color="auto" w:fill="auto"/>
            <w:noWrap/>
            <w:vAlign w:val="center"/>
          </w:tcPr>
          <w:p w14:paraId="18D16F33" w14:textId="77777777" w:rsidR="0011524B" w:rsidRPr="00673FF4" w:rsidRDefault="0011524B" w:rsidP="00931AF6">
            <w:pPr>
              <w:jc w:val="center"/>
              <w:rPr>
                <w:lang w:val="en-US"/>
              </w:rPr>
            </w:pPr>
            <w:r w:rsidRPr="00673FF4">
              <w:rPr>
                <w:lang w:val="en-US"/>
              </w:rPr>
              <w:t>0.37 (0.30, 0.44)</w:t>
            </w:r>
          </w:p>
        </w:tc>
        <w:tc>
          <w:tcPr>
            <w:tcW w:w="1913" w:type="dxa"/>
            <w:vAlign w:val="center"/>
          </w:tcPr>
          <w:p w14:paraId="35A3BE1C" w14:textId="77777777" w:rsidR="0011524B" w:rsidRPr="00673FF4" w:rsidRDefault="0011524B" w:rsidP="00931AF6">
            <w:pPr>
              <w:jc w:val="center"/>
              <w:rPr>
                <w:lang w:val="en-US"/>
              </w:rPr>
            </w:pPr>
            <w:r w:rsidRPr="00673FF4">
              <w:rPr>
                <w:lang w:val="en-US"/>
              </w:rPr>
              <w:t>Moderate (+)</w:t>
            </w:r>
          </w:p>
        </w:tc>
      </w:tr>
      <w:tr w:rsidR="0011524B" w:rsidRPr="00673FF4" w14:paraId="03D409D1" w14:textId="77777777" w:rsidTr="00931AF6">
        <w:trPr>
          <w:trHeight w:val="312"/>
        </w:trPr>
        <w:tc>
          <w:tcPr>
            <w:tcW w:w="1985" w:type="dxa"/>
            <w:shd w:val="clear" w:color="auto" w:fill="auto"/>
            <w:noWrap/>
            <w:vAlign w:val="center"/>
          </w:tcPr>
          <w:p w14:paraId="3B7807C7" w14:textId="77777777" w:rsidR="0011524B" w:rsidRPr="00673FF4" w:rsidRDefault="0011524B" w:rsidP="00931AF6">
            <w:pPr>
              <w:jc w:val="center"/>
              <w:rPr>
                <w:lang w:val="en-US"/>
              </w:rPr>
            </w:pPr>
            <w:r>
              <w:rPr>
                <w:lang w:val="en-US"/>
              </w:rPr>
              <w:t>PA</w:t>
            </w:r>
            <w:r w:rsidRPr="00673FF4">
              <w:rPr>
                <w:lang w:val="en-US"/>
              </w:rPr>
              <w:t xml:space="preserve"> </w:t>
            </w:r>
            <w:r>
              <w:rPr>
                <w:lang w:val="en-US"/>
              </w:rPr>
              <w:t xml:space="preserve">at </w:t>
            </w:r>
            <w:r w:rsidRPr="00673FF4">
              <w:rPr>
                <w:lang w:val="en-US"/>
              </w:rPr>
              <w:t>6 months</w:t>
            </w:r>
            <w:r>
              <w:rPr>
                <w:lang w:val="en-US"/>
              </w:rPr>
              <w:t xml:space="preserve"> post </w:t>
            </w:r>
            <w:proofErr w:type="spellStart"/>
            <w:r>
              <w:rPr>
                <w:lang w:val="en-US"/>
              </w:rPr>
              <w:t>hospitalisation</w:t>
            </w:r>
            <w:proofErr w:type="spellEnd"/>
            <w:r w:rsidRPr="00673FF4">
              <w:rPr>
                <w:lang w:val="en-US"/>
              </w:rPr>
              <w:t xml:space="preserve"> </w:t>
            </w:r>
          </w:p>
        </w:tc>
        <w:tc>
          <w:tcPr>
            <w:tcW w:w="1559" w:type="dxa"/>
            <w:shd w:val="clear" w:color="auto" w:fill="auto"/>
            <w:noWrap/>
            <w:vAlign w:val="center"/>
          </w:tcPr>
          <w:p w14:paraId="06CF3E54" w14:textId="77777777" w:rsidR="0011524B" w:rsidRPr="00673FF4" w:rsidRDefault="0011524B" w:rsidP="00931AF6">
            <w:pPr>
              <w:jc w:val="center"/>
              <w:rPr>
                <w:noProof/>
                <w:lang w:val="en-US"/>
              </w:rPr>
            </w:pPr>
          </w:p>
        </w:tc>
        <w:tc>
          <w:tcPr>
            <w:tcW w:w="1134" w:type="dxa"/>
            <w:vAlign w:val="center"/>
          </w:tcPr>
          <w:p w14:paraId="5796D89B" w14:textId="77777777" w:rsidR="0011524B" w:rsidRPr="00673FF4" w:rsidRDefault="0011524B" w:rsidP="00931AF6">
            <w:pPr>
              <w:jc w:val="center"/>
              <w:rPr>
                <w:lang w:val="en-US"/>
              </w:rPr>
            </w:pPr>
            <w:r w:rsidRPr="00673FF4">
              <w:rPr>
                <w:lang w:val="en-US"/>
              </w:rPr>
              <w:t>801</w:t>
            </w:r>
          </w:p>
        </w:tc>
        <w:tc>
          <w:tcPr>
            <w:tcW w:w="2268" w:type="dxa"/>
            <w:shd w:val="clear" w:color="auto" w:fill="auto"/>
            <w:noWrap/>
            <w:vAlign w:val="center"/>
          </w:tcPr>
          <w:p w14:paraId="5100A612"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985" w:type="dxa"/>
            <w:vAlign w:val="center"/>
          </w:tcPr>
          <w:p w14:paraId="20EFF2BB" w14:textId="77777777" w:rsidR="0011524B" w:rsidRPr="00673FF4" w:rsidRDefault="0011524B" w:rsidP="00931AF6">
            <w:pPr>
              <w:jc w:val="center"/>
              <w:rPr>
                <w:lang w:val="en-US"/>
              </w:rPr>
            </w:pPr>
            <w:r w:rsidRPr="00673FF4">
              <w:rPr>
                <w:lang w:val="en-US"/>
              </w:rPr>
              <w:t xml:space="preserve">12 months </w:t>
            </w:r>
            <w:r>
              <w:rPr>
                <w:lang w:val="en-US"/>
              </w:rPr>
              <w:t>after</w:t>
            </w:r>
            <w:r w:rsidRPr="00673FF4">
              <w:rPr>
                <w:lang w:val="en-US"/>
              </w:rPr>
              <w:t xml:space="preserve"> </w:t>
            </w:r>
            <w:proofErr w:type="spellStart"/>
            <w:r>
              <w:rPr>
                <w:lang w:val="en-US"/>
              </w:rPr>
              <w:t>hospitalisation</w:t>
            </w:r>
            <w:proofErr w:type="spellEnd"/>
          </w:p>
        </w:tc>
        <w:tc>
          <w:tcPr>
            <w:tcW w:w="1036" w:type="dxa"/>
            <w:shd w:val="clear" w:color="auto" w:fill="auto"/>
            <w:noWrap/>
            <w:vAlign w:val="center"/>
          </w:tcPr>
          <w:p w14:paraId="303FC2E1" w14:textId="77777777" w:rsidR="0011524B" w:rsidRPr="00673FF4" w:rsidRDefault="0011524B" w:rsidP="00931AF6">
            <w:pPr>
              <w:jc w:val="center"/>
              <w:rPr>
                <w:lang w:val="en-US"/>
              </w:rPr>
            </w:pPr>
            <w:r w:rsidRPr="00673FF4">
              <w:rPr>
                <w:lang w:val="en-US"/>
              </w:rPr>
              <w:t>r</w:t>
            </w:r>
          </w:p>
        </w:tc>
        <w:tc>
          <w:tcPr>
            <w:tcW w:w="1984" w:type="dxa"/>
            <w:noWrap/>
            <w:vAlign w:val="center"/>
          </w:tcPr>
          <w:p w14:paraId="19240E81" w14:textId="77777777" w:rsidR="0011524B" w:rsidRPr="00673FF4" w:rsidRDefault="0011524B" w:rsidP="00931AF6">
            <w:pPr>
              <w:jc w:val="center"/>
              <w:rPr>
                <w:lang w:val="en-US"/>
              </w:rPr>
            </w:pPr>
            <w:r w:rsidRPr="00673FF4">
              <w:rPr>
                <w:lang w:val="en-US"/>
              </w:rPr>
              <w:t>0.61 (0.56, 0.66)</w:t>
            </w:r>
          </w:p>
        </w:tc>
        <w:tc>
          <w:tcPr>
            <w:tcW w:w="1913" w:type="dxa"/>
            <w:vAlign w:val="center"/>
          </w:tcPr>
          <w:p w14:paraId="174D1966" w14:textId="77777777" w:rsidR="0011524B" w:rsidRPr="00673FF4" w:rsidRDefault="0011524B" w:rsidP="00931AF6">
            <w:pPr>
              <w:jc w:val="center"/>
              <w:rPr>
                <w:lang w:val="en-US"/>
              </w:rPr>
            </w:pPr>
            <w:r w:rsidRPr="00673FF4">
              <w:rPr>
                <w:lang w:val="en-US"/>
              </w:rPr>
              <w:t>Strong (+)</w:t>
            </w:r>
          </w:p>
        </w:tc>
      </w:tr>
      <w:tr w:rsidR="0011524B" w:rsidRPr="00673FF4" w14:paraId="2EA5DF6D" w14:textId="77777777" w:rsidTr="00931AF6">
        <w:trPr>
          <w:trHeight w:val="312"/>
        </w:trPr>
        <w:tc>
          <w:tcPr>
            <w:tcW w:w="1985" w:type="dxa"/>
            <w:shd w:val="clear" w:color="auto" w:fill="auto"/>
            <w:noWrap/>
            <w:vAlign w:val="center"/>
          </w:tcPr>
          <w:p w14:paraId="78894D65" w14:textId="77777777" w:rsidR="0011524B" w:rsidRPr="00673FF4" w:rsidRDefault="0011524B" w:rsidP="00931AF6">
            <w:pPr>
              <w:jc w:val="center"/>
              <w:rPr>
                <w:lang w:val="en-US"/>
              </w:rPr>
            </w:pPr>
            <w:r>
              <w:rPr>
                <w:lang w:val="en-US"/>
              </w:rPr>
              <w:t>PA</w:t>
            </w:r>
            <w:r w:rsidRPr="00673FF4">
              <w:rPr>
                <w:lang w:val="en-US"/>
              </w:rPr>
              <w:t xml:space="preserve"> 6 months prior</w:t>
            </w:r>
          </w:p>
        </w:tc>
        <w:tc>
          <w:tcPr>
            <w:tcW w:w="1559" w:type="dxa"/>
            <w:shd w:val="clear" w:color="auto" w:fill="auto"/>
            <w:noWrap/>
            <w:vAlign w:val="center"/>
          </w:tcPr>
          <w:p w14:paraId="466B1DEB" w14:textId="77777777" w:rsidR="0011524B" w:rsidRPr="00673FF4" w:rsidRDefault="0011524B" w:rsidP="00931AF6">
            <w:pPr>
              <w:jc w:val="center"/>
              <w:rPr>
                <w:noProof/>
                <w:lang w:val="en-US"/>
              </w:rPr>
            </w:pPr>
            <w:r w:rsidRPr="00673FF4">
              <w:rPr>
                <w:noProof/>
                <w:lang w:val="en-US"/>
              </w:rPr>
              <w:t>Kanning 2010</w:t>
            </w:r>
            <w:r>
              <w:rPr>
                <w:noProof/>
                <w:lang w:val="en-US"/>
              </w:rPr>
              <w:t xml:space="preserve"> </w:t>
            </w:r>
            <w:sdt>
              <w:sdtPr>
                <w:rPr>
                  <w:noProof/>
                  <w:color w:val="000000"/>
                  <w:lang w:val="en-US"/>
                </w:rPr>
                <w:tag w:val="MENDELEY_CITATION_v3_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"/>
                <w:id w:val="-1486243152"/>
                <w:placeholder>
                  <w:docPart w:val="2DF7A752EC2845A1A9BCE92BCB0BDBF7"/>
                </w:placeholder>
              </w:sdtPr>
              <w:sdtEndPr/>
              <w:sdtContent>
                <w:r w:rsidRPr="00AE0881">
                  <w:rPr>
                    <w:noProof/>
                    <w:color w:val="000000"/>
                    <w:lang w:val="en-US"/>
                  </w:rPr>
                  <w:t>(55)</w:t>
                </w:r>
              </w:sdtContent>
            </w:sdt>
            <w:r w:rsidRPr="00673FF4">
              <w:rPr>
                <w:noProof/>
                <w:lang w:val="en-US"/>
              </w:rPr>
              <w:t xml:space="preserve"> </w:t>
            </w:r>
          </w:p>
        </w:tc>
        <w:tc>
          <w:tcPr>
            <w:tcW w:w="1134" w:type="dxa"/>
            <w:vAlign w:val="center"/>
          </w:tcPr>
          <w:p w14:paraId="16678E86" w14:textId="77777777" w:rsidR="0011524B" w:rsidRPr="00673FF4" w:rsidRDefault="0011524B" w:rsidP="00931AF6">
            <w:pPr>
              <w:jc w:val="center"/>
              <w:rPr>
                <w:lang w:val="en-US"/>
              </w:rPr>
            </w:pPr>
            <w:r w:rsidRPr="00673FF4">
              <w:rPr>
                <w:lang w:val="en-US"/>
              </w:rPr>
              <w:t>108</w:t>
            </w:r>
          </w:p>
        </w:tc>
        <w:tc>
          <w:tcPr>
            <w:tcW w:w="2268" w:type="dxa"/>
            <w:shd w:val="clear" w:color="auto" w:fill="auto"/>
            <w:noWrap/>
            <w:vAlign w:val="center"/>
          </w:tcPr>
          <w:p w14:paraId="1DD36F77" w14:textId="77777777" w:rsidR="0011524B" w:rsidRPr="00673FF4" w:rsidRDefault="0011524B" w:rsidP="00931AF6">
            <w:pPr>
              <w:jc w:val="center"/>
              <w:rPr>
                <w:shd w:val="clear" w:color="auto" w:fill="FFFFFF"/>
                <w:lang w:val="en-US"/>
              </w:rPr>
            </w:pPr>
            <w:r w:rsidRPr="00673FF4">
              <w:rPr>
                <w:shd w:val="clear" w:color="auto" w:fill="FFFFFF"/>
                <w:lang w:val="en-US"/>
              </w:rPr>
              <w:t>METS during leisure time and regular sports activity</w:t>
            </w:r>
          </w:p>
        </w:tc>
        <w:tc>
          <w:tcPr>
            <w:tcW w:w="1985" w:type="dxa"/>
            <w:vAlign w:val="center"/>
          </w:tcPr>
          <w:p w14:paraId="5367F854" w14:textId="77777777" w:rsidR="0011524B" w:rsidRPr="00673FF4" w:rsidRDefault="0011524B" w:rsidP="00931AF6">
            <w:pPr>
              <w:jc w:val="center"/>
              <w:rPr>
                <w:lang w:val="en-US"/>
              </w:rPr>
            </w:pPr>
            <w:r w:rsidRPr="00EF408A">
              <w:t>6 months after CR completion</w:t>
            </w:r>
          </w:p>
        </w:tc>
        <w:tc>
          <w:tcPr>
            <w:tcW w:w="1036" w:type="dxa"/>
            <w:shd w:val="clear" w:color="auto" w:fill="auto"/>
            <w:noWrap/>
            <w:vAlign w:val="center"/>
          </w:tcPr>
          <w:p w14:paraId="56AE8F06" w14:textId="77777777" w:rsidR="0011524B" w:rsidRPr="00673FF4" w:rsidRDefault="0011524B" w:rsidP="00931AF6">
            <w:pPr>
              <w:jc w:val="center"/>
              <w:rPr>
                <w:lang w:val="en-US"/>
              </w:rPr>
            </w:pPr>
            <w:r w:rsidRPr="00673FF4">
              <w:rPr>
                <w:lang w:val="en-US"/>
              </w:rPr>
              <w:t>r</w:t>
            </w:r>
          </w:p>
        </w:tc>
        <w:tc>
          <w:tcPr>
            <w:tcW w:w="1984" w:type="dxa"/>
            <w:noWrap/>
            <w:vAlign w:val="center"/>
          </w:tcPr>
          <w:p w14:paraId="01B1B139" w14:textId="77777777" w:rsidR="0011524B" w:rsidRPr="00673FF4" w:rsidRDefault="0011524B" w:rsidP="00931AF6">
            <w:pPr>
              <w:jc w:val="center"/>
              <w:rPr>
                <w:lang w:val="en-US"/>
              </w:rPr>
            </w:pPr>
            <w:r w:rsidRPr="00673FF4">
              <w:rPr>
                <w:lang w:val="en-US"/>
              </w:rPr>
              <w:t>0.21 (0.02, 0.38)</w:t>
            </w:r>
          </w:p>
        </w:tc>
        <w:tc>
          <w:tcPr>
            <w:tcW w:w="1913" w:type="dxa"/>
            <w:vAlign w:val="center"/>
          </w:tcPr>
          <w:p w14:paraId="18E89B98" w14:textId="77777777" w:rsidR="0011524B" w:rsidRPr="00673FF4" w:rsidRDefault="0011524B" w:rsidP="00931AF6">
            <w:pPr>
              <w:jc w:val="center"/>
              <w:rPr>
                <w:lang w:val="en-US"/>
              </w:rPr>
            </w:pPr>
            <w:r w:rsidRPr="00673FF4">
              <w:rPr>
                <w:lang w:val="en-US"/>
              </w:rPr>
              <w:t>Weak (+)</w:t>
            </w:r>
          </w:p>
        </w:tc>
      </w:tr>
      <w:tr w:rsidR="0011524B" w:rsidRPr="00673FF4" w14:paraId="4D5EB664" w14:textId="77777777" w:rsidTr="00931AF6">
        <w:trPr>
          <w:trHeight w:val="312"/>
        </w:trPr>
        <w:tc>
          <w:tcPr>
            <w:tcW w:w="1985" w:type="dxa"/>
            <w:shd w:val="clear" w:color="auto" w:fill="auto"/>
            <w:noWrap/>
            <w:vAlign w:val="center"/>
          </w:tcPr>
          <w:p w14:paraId="2C7934D6" w14:textId="77777777" w:rsidR="0011524B" w:rsidRPr="00673FF4" w:rsidRDefault="0011524B" w:rsidP="00931AF6">
            <w:pPr>
              <w:jc w:val="center"/>
              <w:rPr>
                <w:lang w:val="en-US"/>
              </w:rPr>
            </w:pPr>
            <w:r>
              <w:rPr>
                <w:lang w:val="en-US"/>
              </w:rPr>
              <w:t>PA</w:t>
            </w:r>
            <w:r w:rsidRPr="00673FF4">
              <w:rPr>
                <w:lang w:val="en-US"/>
              </w:rPr>
              <w:t xml:space="preserve"> </w:t>
            </w:r>
            <w:r>
              <w:rPr>
                <w:lang w:val="en-US"/>
              </w:rPr>
              <w:t xml:space="preserve">(at </w:t>
            </w:r>
            <w:r w:rsidRPr="00673FF4">
              <w:rPr>
                <w:lang w:val="en-US"/>
              </w:rPr>
              <w:t>4</w:t>
            </w:r>
            <w:r>
              <w:rPr>
                <w:lang w:val="en-US"/>
              </w:rPr>
              <w:t>-</w:t>
            </w:r>
            <w:r w:rsidRPr="00673FF4">
              <w:rPr>
                <w:lang w:val="en-US"/>
              </w:rPr>
              <w:t>10 days after MI</w:t>
            </w:r>
            <w:r>
              <w:rPr>
                <w:lang w:val="en-US"/>
              </w:rPr>
              <w:t>)</w:t>
            </w:r>
          </w:p>
        </w:tc>
        <w:tc>
          <w:tcPr>
            <w:tcW w:w="1559" w:type="dxa"/>
            <w:shd w:val="clear" w:color="auto" w:fill="auto"/>
            <w:noWrap/>
            <w:vAlign w:val="center"/>
          </w:tcPr>
          <w:p w14:paraId="40ECC039" w14:textId="77777777" w:rsidR="0011524B" w:rsidRPr="00673FF4" w:rsidRDefault="0011524B" w:rsidP="00931AF6">
            <w:pPr>
              <w:jc w:val="center"/>
              <w:rPr>
                <w:noProof/>
                <w:lang w:val="en-US"/>
              </w:rPr>
            </w:pPr>
            <w:r w:rsidRPr="00673FF4">
              <w:rPr>
                <w:noProof/>
                <w:lang w:val="en-US"/>
              </w:rPr>
              <w:t>Luszczynska 2006</w:t>
            </w:r>
            <w:r>
              <w:rPr>
                <w:noProof/>
                <w:lang w:val="en-US"/>
              </w:rPr>
              <w:t xml:space="preserve"> </w:t>
            </w:r>
            <w:sdt>
              <w:sdtPr>
                <w:rPr>
                  <w:noProof/>
                  <w:color w:val="000000"/>
                  <w:lang w:val="en-US"/>
                </w:rPr>
                <w:tag w:val="MENDELEY_CITATION_v3_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"/>
                <w:id w:val="-1787493581"/>
                <w:placeholder>
                  <w:docPart w:val="2DF7A752EC2845A1A9BCE92BCB0BDBF7"/>
                </w:placeholder>
              </w:sdtPr>
              <w:sdtEndPr/>
              <w:sdtContent>
                <w:r w:rsidRPr="00AE0881">
                  <w:rPr>
                    <w:noProof/>
                    <w:color w:val="000000"/>
                    <w:lang w:val="en-US"/>
                  </w:rPr>
                  <w:t>(62)</w:t>
                </w:r>
              </w:sdtContent>
            </w:sdt>
            <w:r w:rsidRPr="00673FF4">
              <w:rPr>
                <w:noProof/>
                <w:lang w:val="en-US"/>
              </w:rPr>
              <w:t xml:space="preserve"> </w:t>
            </w:r>
          </w:p>
        </w:tc>
        <w:tc>
          <w:tcPr>
            <w:tcW w:w="1134" w:type="dxa"/>
            <w:vAlign w:val="center"/>
          </w:tcPr>
          <w:p w14:paraId="55971350" w14:textId="77777777" w:rsidR="0011524B" w:rsidRPr="00673FF4" w:rsidRDefault="0011524B" w:rsidP="00931AF6">
            <w:pPr>
              <w:jc w:val="center"/>
              <w:rPr>
                <w:lang w:val="en-US"/>
              </w:rPr>
            </w:pPr>
            <w:r w:rsidRPr="00673FF4">
              <w:rPr>
                <w:lang w:val="en-US"/>
              </w:rPr>
              <w:t>114</w:t>
            </w:r>
          </w:p>
        </w:tc>
        <w:tc>
          <w:tcPr>
            <w:tcW w:w="2268" w:type="dxa"/>
            <w:shd w:val="clear" w:color="auto" w:fill="auto"/>
            <w:noWrap/>
            <w:vAlign w:val="center"/>
          </w:tcPr>
          <w:p w14:paraId="1FCCBE47" w14:textId="77777777" w:rsidR="0011524B" w:rsidRPr="00673FF4" w:rsidRDefault="0011524B" w:rsidP="00931AF6">
            <w:pPr>
              <w:jc w:val="center"/>
              <w:rPr>
                <w:lang w:val="en-US"/>
              </w:rPr>
            </w:pPr>
            <w:r>
              <w:rPr>
                <w:lang w:val="en-US"/>
              </w:rPr>
              <w:t xml:space="preserve">Frequency </w:t>
            </w:r>
            <w:r w:rsidRPr="00673FF4">
              <w:rPr>
                <w:lang w:val="en-US"/>
              </w:rPr>
              <w:t>of ≥30 minutes of moderate PA within the last two weeks***</w:t>
            </w:r>
          </w:p>
        </w:tc>
        <w:tc>
          <w:tcPr>
            <w:tcW w:w="1985" w:type="dxa"/>
            <w:vAlign w:val="center"/>
          </w:tcPr>
          <w:p w14:paraId="0CAC77F2" w14:textId="77777777" w:rsidR="0011524B" w:rsidRPr="00673FF4" w:rsidDel="00245F98" w:rsidRDefault="0011524B" w:rsidP="00931AF6">
            <w:pPr>
              <w:jc w:val="center"/>
              <w:rPr>
                <w:lang w:val="en-US"/>
              </w:rPr>
            </w:pPr>
            <w:r w:rsidRPr="00673FF4">
              <w:rPr>
                <w:lang w:val="en-US"/>
              </w:rPr>
              <w:t>8 months after MI</w:t>
            </w:r>
          </w:p>
        </w:tc>
        <w:tc>
          <w:tcPr>
            <w:tcW w:w="1036" w:type="dxa"/>
            <w:shd w:val="clear" w:color="auto" w:fill="auto"/>
            <w:noWrap/>
            <w:vAlign w:val="center"/>
          </w:tcPr>
          <w:p w14:paraId="4F8243B3" w14:textId="77777777" w:rsidR="0011524B" w:rsidRPr="00673FF4" w:rsidRDefault="0011524B" w:rsidP="00931AF6">
            <w:pPr>
              <w:jc w:val="center"/>
              <w:rPr>
                <w:lang w:val="en-US"/>
              </w:rPr>
            </w:pPr>
            <w:r w:rsidRPr="00673FF4">
              <w:rPr>
                <w:lang w:val="en-US"/>
              </w:rPr>
              <w:t>r</w:t>
            </w:r>
          </w:p>
        </w:tc>
        <w:tc>
          <w:tcPr>
            <w:tcW w:w="1984" w:type="dxa"/>
            <w:noWrap/>
            <w:vAlign w:val="center"/>
          </w:tcPr>
          <w:p w14:paraId="536BFA20" w14:textId="77777777" w:rsidR="0011524B" w:rsidRPr="00673FF4" w:rsidRDefault="0011524B" w:rsidP="00931AF6">
            <w:pPr>
              <w:jc w:val="center"/>
              <w:rPr>
                <w:lang w:val="en-US"/>
              </w:rPr>
            </w:pPr>
            <w:r w:rsidRPr="00673FF4">
              <w:rPr>
                <w:lang w:val="en-US"/>
              </w:rPr>
              <w:t>0.34 (0.17, 0.49)</w:t>
            </w:r>
          </w:p>
        </w:tc>
        <w:tc>
          <w:tcPr>
            <w:tcW w:w="1913" w:type="dxa"/>
            <w:vAlign w:val="center"/>
          </w:tcPr>
          <w:p w14:paraId="70677E21" w14:textId="77777777" w:rsidR="0011524B" w:rsidRPr="00673FF4" w:rsidRDefault="0011524B" w:rsidP="00931AF6">
            <w:pPr>
              <w:jc w:val="center"/>
              <w:rPr>
                <w:lang w:val="en-US"/>
              </w:rPr>
            </w:pPr>
            <w:r w:rsidRPr="00673FF4">
              <w:rPr>
                <w:lang w:val="en-US"/>
              </w:rPr>
              <w:t>Moderate (+)</w:t>
            </w:r>
          </w:p>
        </w:tc>
      </w:tr>
      <w:tr w:rsidR="0011524B" w:rsidRPr="00673FF4" w14:paraId="3CB3CA27" w14:textId="77777777" w:rsidTr="00931AF6">
        <w:trPr>
          <w:trHeight w:val="312"/>
        </w:trPr>
        <w:tc>
          <w:tcPr>
            <w:tcW w:w="1985" w:type="dxa"/>
            <w:shd w:val="clear" w:color="auto" w:fill="auto"/>
            <w:noWrap/>
            <w:vAlign w:val="center"/>
          </w:tcPr>
          <w:p w14:paraId="458804A7" w14:textId="77777777" w:rsidR="0011524B" w:rsidRPr="00673FF4" w:rsidRDefault="0011524B" w:rsidP="00931AF6">
            <w:pPr>
              <w:jc w:val="center"/>
              <w:rPr>
                <w:lang w:val="en-US"/>
              </w:rPr>
            </w:pPr>
            <w:r>
              <w:rPr>
                <w:lang w:val="en-US"/>
              </w:rPr>
              <w:lastRenderedPageBreak/>
              <w:t>PA</w:t>
            </w:r>
            <w:r w:rsidRPr="00673FF4">
              <w:rPr>
                <w:lang w:val="en-US"/>
              </w:rPr>
              <w:t xml:space="preserve"> </w:t>
            </w:r>
            <w:r>
              <w:rPr>
                <w:lang w:val="en-US"/>
              </w:rPr>
              <w:t xml:space="preserve">(at </w:t>
            </w:r>
            <w:r w:rsidRPr="00673FF4">
              <w:t>2 months after MI</w:t>
            </w:r>
            <w:r>
              <w:t>)</w:t>
            </w:r>
          </w:p>
        </w:tc>
        <w:tc>
          <w:tcPr>
            <w:tcW w:w="1559" w:type="dxa"/>
            <w:shd w:val="clear" w:color="auto" w:fill="auto"/>
            <w:noWrap/>
            <w:vAlign w:val="center"/>
          </w:tcPr>
          <w:p w14:paraId="0E274AD8" w14:textId="77777777" w:rsidR="0011524B" w:rsidRPr="00673FF4" w:rsidRDefault="0011524B" w:rsidP="00931AF6">
            <w:pPr>
              <w:jc w:val="center"/>
              <w:rPr>
                <w:noProof/>
                <w:lang w:val="en-US"/>
              </w:rPr>
            </w:pPr>
          </w:p>
        </w:tc>
        <w:tc>
          <w:tcPr>
            <w:tcW w:w="1134" w:type="dxa"/>
            <w:vAlign w:val="center"/>
          </w:tcPr>
          <w:p w14:paraId="146F0196" w14:textId="77777777" w:rsidR="0011524B" w:rsidRPr="00673FF4" w:rsidRDefault="0011524B" w:rsidP="00931AF6">
            <w:pPr>
              <w:jc w:val="center"/>
              <w:rPr>
                <w:lang w:val="en-US"/>
              </w:rPr>
            </w:pPr>
            <w:r w:rsidRPr="00673FF4">
              <w:rPr>
                <w:lang w:val="en-US"/>
              </w:rPr>
              <w:t>114</w:t>
            </w:r>
          </w:p>
        </w:tc>
        <w:tc>
          <w:tcPr>
            <w:tcW w:w="2268" w:type="dxa"/>
            <w:shd w:val="clear" w:color="auto" w:fill="auto"/>
            <w:noWrap/>
            <w:vAlign w:val="center"/>
          </w:tcPr>
          <w:p w14:paraId="019C850D" w14:textId="77777777" w:rsidR="0011524B" w:rsidRPr="009A7A6E" w:rsidRDefault="0011524B" w:rsidP="00931AF6">
            <w:pPr>
              <w:jc w:val="center"/>
              <w:rPr>
                <w:lang w:val="en-US"/>
              </w:rPr>
            </w:pPr>
            <w:r>
              <w:rPr>
                <w:lang w:val="en-US"/>
              </w:rPr>
              <w:t xml:space="preserve">Frequency </w:t>
            </w:r>
            <w:r w:rsidRPr="00673FF4">
              <w:rPr>
                <w:lang w:val="en-US"/>
              </w:rPr>
              <w:t>of ≥30 minutes of moderate PA within the last two weeks***</w:t>
            </w:r>
          </w:p>
        </w:tc>
        <w:tc>
          <w:tcPr>
            <w:tcW w:w="1985" w:type="dxa"/>
            <w:vAlign w:val="center"/>
          </w:tcPr>
          <w:p w14:paraId="6CA907FB" w14:textId="77777777" w:rsidR="0011524B" w:rsidRPr="00673FF4" w:rsidRDefault="0011524B" w:rsidP="00931AF6">
            <w:pPr>
              <w:jc w:val="center"/>
              <w:rPr>
                <w:lang w:val="en-US"/>
              </w:rPr>
            </w:pPr>
            <w:r w:rsidRPr="00673FF4">
              <w:rPr>
                <w:lang w:val="en-US"/>
              </w:rPr>
              <w:t>8 months after MI</w:t>
            </w:r>
          </w:p>
        </w:tc>
        <w:tc>
          <w:tcPr>
            <w:tcW w:w="1036" w:type="dxa"/>
            <w:shd w:val="clear" w:color="auto" w:fill="auto"/>
            <w:noWrap/>
            <w:vAlign w:val="center"/>
          </w:tcPr>
          <w:p w14:paraId="2BA4143C" w14:textId="77777777" w:rsidR="0011524B" w:rsidRPr="00673FF4" w:rsidRDefault="0011524B" w:rsidP="00931AF6">
            <w:pPr>
              <w:jc w:val="center"/>
              <w:rPr>
                <w:lang w:val="en-US"/>
              </w:rPr>
            </w:pPr>
            <w:r w:rsidRPr="00673FF4">
              <w:rPr>
                <w:lang w:val="en-US"/>
              </w:rPr>
              <w:t>r</w:t>
            </w:r>
          </w:p>
        </w:tc>
        <w:tc>
          <w:tcPr>
            <w:tcW w:w="1984" w:type="dxa"/>
            <w:noWrap/>
            <w:vAlign w:val="center"/>
          </w:tcPr>
          <w:p w14:paraId="50A8FDF7" w14:textId="77777777" w:rsidR="0011524B" w:rsidRPr="00673FF4" w:rsidRDefault="0011524B" w:rsidP="00931AF6">
            <w:pPr>
              <w:jc w:val="center"/>
              <w:rPr>
                <w:lang w:val="en-US"/>
              </w:rPr>
            </w:pPr>
            <w:r w:rsidRPr="00673FF4">
              <w:rPr>
                <w:lang w:val="en-US"/>
              </w:rPr>
              <w:t>0.22 (0.04, 0.39)</w:t>
            </w:r>
          </w:p>
        </w:tc>
        <w:tc>
          <w:tcPr>
            <w:tcW w:w="1913" w:type="dxa"/>
            <w:vAlign w:val="center"/>
          </w:tcPr>
          <w:p w14:paraId="7E23C119" w14:textId="77777777" w:rsidR="0011524B" w:rsidRPr="00673FF4" w:rsidRDefault="0011524B" w:rsidP="00931AF6">
            <w:pPr>
              <w:jc w:val="center"/>
              <w:rPr>
                <w:lang w:val="en-US"/>
              </w:rPr>
            </w:pPr>
            <w:r w:rsidRPr="00673FF4">
              <w:rPr>
                <w:lang w:val="en-US"/>
              </w:rPr>
              <w:t>Weak (+)</w:t>
            </w:r>
          </w:p>
        </w:tc>
      </w:tr>
      <w:tr w:rsidR="0011524B" w:rsidRPr="00673FF4" w14:paraId="3E34D712" w14:textId="77777777" w:rsidTr="00931AF6">
        <w:trPr>
          <w:trHeight w:val="312"/>
        </w:trPr>
        <w:tc>
          <w:tcPr>
            <w:tcW w:w="1985" w:type="dxa"/>
            <w:shd w:val="clear" w:color="auto" w:fill="auto"/>
            <w:noWrap/>
            <w:vAlign w:val="center"/>
          </w:tcPr>
          <w:p w14:paraId="585F0D90" w14:textId="77777777" w:rsidR="0011524B" w:rsidRPr="00673FF4" w:rsidRDefault="0011524B" w:rsidP="00931AF6">
            <w:pPr>
              <w:jc w:val="center"/>
              <w:rPr>
                <w:lang w:val="en-US"/>
              </w:rPr>
            </w:pPr>
            <w:r>
              <w:rPr>
                <w:lang w:val="en-US"/>
              </w:rPr>
              <w:t>PA</w:t>
            </w:r>
            <w:r w:rsidRPr="00673FF4">
              <w:rPr>
                <w:lang w:val="en-US"/>
              </w:rPr>
              <w:t xml:space="preserve"> 6 weeks prior</w:t>
            </w:r>
          </w:p>
        </w:tc>
        <w:tc>
          <w:tcPr>
            <w:tcW w:w="1559" w:type="dxa"/>
            <w:shd w:val="clear" w:color="auto" w:fill="auto"/>
            <w:noWrap/>
            <w:vAlign w:val="center"/>
          </w:tcPr>
          <w:p w14:paraId="51982D85" w14:textId="77777777" w:rsidR="0011524B" w:rsidRPr="00673FF4" w:rsidRDefault="0011524B" w:rsidP="00931AF6">
            <w:pPr>
              <w:jc w:val="center"/>
              <w:rPr>
                <w:noProof/>
                <w:lang w:val="en-US"/>
              </w:rPr>
            </w:pPr>
            <w:r w:rsidRPr="00673FF4">
              <w:rPr>
                <w:noProof/>
                <w:lang w:val="en-US"/>
              </w:rPr>
              <w:t>Millen</w:t>
            </w:r>
            <w:r>
              <w:rPr>
                <w:noProof/>
                <w:lang w:val="en-US"/>
              </w:rPr>
              <w:t xml:space="preserve"> </w:t>
            </w:r>
            <w:r w:rsidRPr="00673FF4">
              <w:rPr>
                <w:noProof/>
                <w:lang w:val="en-US"/>
              </w:rPr>
              <w:t>2008</w:t>
            </w:r>
            <w:r>
              <w:rPr>
                <w:noProof/>
                <w:lang w:val="en-US"/>
              </w:rPr>
              <w:t xml:space="preserve"> </w:t>
            </w:r>
            <w:sdt>
              <w:sdtPr>
                <w:rPr>
                  <w:noProof/>
                  <w:color w:val="000000"/>
                  <w:lang w:val="en-US"/>
                </w:rPr>
                <w:tag w:val="MENDELEY_CITATION_v3_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"/>
                <w:id w:val="-1665624539"/>
                <w:placeholder>
                  <w:docPart w:val="2DF7A752EC2845A1A9BCE92BCB0BDBF7"/>
                </w:placeholder>
              </w:sdtPr>
              <w:sdtEndPr/>
              <w:sdtContent>
                <w:r w:rsidRPr="00AE0881">
                  <w:rPr>
                    <w:noProof/>
                    <w:color w:val="000000"/>
                    <w:lang w:val="en-US"/>
                  </w:rPr>
                  <w:t>(63)</w:t>
                </w:r>
              </w:sdtContent>
            </w:sdt>
            <w:r w:rsidRPr="00673FF4">
              <w:rPr>
                <w:noProof/>
                <w:lang w:val="en-US"/>
              </w:rPr>
              <w:t xml:space="preserve"> </w:t>
            </w:r>
          </w:p>
        </w:tc>
        <w:tc>
          <w:tcPr>
            <w:tcW w:w="1134" w:type="dxa"/>
            <w:vAlign w:val="center"/>
          </w:tcPr>
          <w:p w14:paraId="561729D9" w14:textId="77777777" w:rsidR="0011524B" w:rsidRPr="00673FF4" w:rsidRDefault="0011524B" w:rsidP="00931AF6">
            <w:pPr>
              <w:jc w:val="center"/>
              <w:rPr>
                <w:lang w:val="en-US"/>
              </w:rPr>
            </w:pPr>
            <w:r w:rsidRPr="00673FF4">
              <w:rPr>
                <w:lang w:val="en-US"/>
              </w:rPr>
              <w:t>50</w:t>
            </w:r>
          </w:p>
        </w:tc>
        <w:tc>
          <w:tcPr>
            <w:tcW w:w="2268" w:type="dxa"/>
            <w:shd w:val="clear" w:color="auto" w:fill="auto"/>
            <w:noWrap/>
            <w:vAlign w:val="center"/>
          </w:tcPr>
          <w:p w14:paraId="51AD3E33" w14:textId="77777777" w:rsidR="0011524B" w:rsidRPr="00673FF4" w:rsidRDefault="0011524B" w:rsidP="00931AF6">
            <w:pPr>
              <w:jc w:val="center"/>
              <w:rPr>
                <w:shd w:val="clear" w:color="auto" w:fill="FFFFFF"/>
                <w:lang w:val="en-US"/>
              </w:rPr>
            </w:pPr>
            <w:r w:rsidRPr="00673FF4">
              <w:t>Total weekly minutes of post C</w:t>
            </w:r>
            <w:r w:rsidRPr="00673FF4">
              <w:rPr>
                <w:lang w:val="en-US"/>
              </w:rPr>
              <w:t>R PA (with focus on aerobic exercises)</w:t>
            </w:r>
          </w:p>
        </w:tc>
        <w:tc>
          <w:tcPr>
            <w:tcW w:w="1985" w:type="dxa"/>
            <w:vAlign w:val="center"/>
          </w:tcPr>
          <w:p w14:paraId="7E381898" w14:textId="77777777" w:rsidR="0011524B" w:rsidRPr="00673FF4" w:rsidRDefault="0011524B" w:rsidP="00931AF6">
            <w:pPr>
              <w:jc w:val="center"/>
              <w:rPr>
                <w:lang w:val="en-US"/>
              </w:rPr>
            </w:pPr>
            <w:r w:rsidRPr="00673FF4">
              <w:rPr>
                <w:lang w:val="en-US"/>
              </w:rPr>
              <w:t>12 weeks</w:t>
            </w:r>
            <w:r w:rsidRPr="00676502">
              <w:t xml:space="preserve"> after CR completion</w:t>
            </w:r>
          </w:p>
        </w:tc>
        <w:tc>
          <w:tcPr>
            <w:tcW w:w="1036" w:type="dxa"/>
            <w:shd w:val="clear" w:color="auto" w:fill="auto"/>
            <w:noWrap/>
            <w:vAlign w:val="center"/>
          </w:tcPr>
          <w:p w14:paraId="491478E7" w14:textId="77777777" w:rsidR="0011524B" w:rsidRPr="00673FF4" w:rsidRDefault="0011524B" w:rsidP="00931AF6">
            <w:pPr>
              <w:jc w:val="center"/>
              <w:rPr>
                <w:lang w:val="en-US"/>
              </w:rPr>
            </w:pPr>
            <w:r w:rsidRPr="00673FF4">
              <w:rPr>
                <w:lang w:val="en-US"/>
              </w:rPr>
              <w:t>r</w:t>
            </w:r>
          </w:p>
        </w:tc>
        <w:tc>
          <w:tcPr>
            <w:tcW w:w="1984" w:type="dxa"/>
            <w:noWrap/>
            <w:vAlign w:val="center"/>
          </w:tcPr>
          <w:p w14:paraId="316F0F29" w14:textId="77777777" w:rsidR="0011524B" w:rsidRPr="00673FF4" w:rsidRDefault="0011524B" w:rsidP="00931AF6">
            <w:pPr>
              <w:jc w:val="center"/>
              <w:rPr>
                <w:lang w:val="en-US"/>
              </w:rPr>
            </w:pPr>
            <w:r w:rsidRPr="00673FF4">
              <w:rPr>
                <w:lang w:val="en-US"/>
              </w:rPr>
              <w:t>0.78 (0.64, 0.87)</w:t>
            </w:r>
          </w:p>
        </w:tc>
        <w:tc>
          <w:tcPr>
            <w:tcW w:w="1913" w:type="dxa"/>
            <w:vAlign w:val="center"/>
          </w:tcPr>
          <w:p w14:paraId="0CA55830" w14:textId="77777777" w:rsidR="0011524B" w:rsidRPr="00673FF4" w:rsidRDefault="0011524B" w:rsidP="00931AF6">
            <w:pPr>
              <w:jc w:val="center"/>
              <w:rPr>
                <w:lang w:val="en-US"/>
              </w:rPr>
            </w:pPr>
            <w:r w:rsidRPr="00673FF4">
              <w:rPr>
                <w:lang w:val="en-US"/>
              </w:rPr>
              <w:t>Very strong (+)</w:t>
            </w:r>
          </w:p>
        </w:tc>
      </w:tr>
      <w:tr w:rsidR="0011524B" w:rsidRPr="00673FF4" w14:paraId="5C7B5BAA" w14:textId="77777777" w:rsidTr="00931AF6">
        <w:trPr>
          <w:trHeight w:val="312"/>
        </w:trPr>
        <w:tc>
          <w:tcPr>
            <w:tcW w:w="1985" w:type="dxa"/>
            <w:shd w:val="clear" w:color="auto" w:fill="auto"/>
            <w:noWrap/>
            <w:vAlign w:val="center"/>
          </w:tcPr>
          <w:p w14:paraId="0C2B98C5" w14:textId="77777777" w:rsidR="0011524B" w:rsidRPr="00673FF4" w:rsidRDefault="0011524B" w:rsidP="00931AF6">
            <w:pPr>
              <w:jc w:val="center"/>
              <w:rPr>
                <w:lang w:val="en-US"/>
              </w:rPr>
            </w:pPr>
            <w:r>
              <w:rPr>
                <w:lang w:val="en-US"/>
              </w:rPr>
              <w:t>PA</w:t>
            </w:r>
            <w:r w:rsidRPr="00673FF4">
              <w:rPr>
                <w:lang w:val="en-US"/>
              </w:rPr>
              <w:t xml:space="preserve"> 1 month prior (</w:t>
            </w:r>
            <w:r>
              <w:rPr>
                <w:lang w:val="en-US"/>
              </w:rPr>
              <w:t xml:space="preserve">at the </w:t>
            </w:r>
            <w:r w:rsidRPr="00673FF4">
              <w:rPr>
                <w:lang w:val="en-US"/>
              </w:rPr>
              <w:t xml:space="preserve">end of </w:t>
            </w:r>
            <w:r>
              <w:rPr>
                <w:lang w:val="en-US"/>
              </w:rPr>
              <w:t>CR</w:t>
            </w:r>
            <w:r w:rsidRPr="00673FF4">
              <w:rPr>
                <w:lang w:val="en-US"/>
              </w:rPr>
              <w:t>)</w:t>
            </w:r>
          </w:p>
        </w:tc>
        <w:tc>
          <w:tcPr>
            <w:tcW w:w="1559" w:type="dxa"/>
            <w:shd w:val="clear" w:color="auto" w:fill="auto"/>
            <w:noWrap/>
            <w:vAlign w:val="center"/>
          </w:tcPr>
          <w:p w14:paraId="7F907F20" w14:textId="77777777" w:rsidR="0011524B" w:rsidRPr="00673FF4" w:rsidRDefault="0011524B" w:rsidP="00931AF6">
            <w:pPr>
              <w:jc w:val="center"/>
              <w:rPr>
                <w:noProof/>
                <w:lang w:val="en-US"/>
              </w:rPr>
            </w:pPr>
            <w:r w:rsidRPr="00673FF4">
              <w:rPr>
                <w:noProof/>
                <w:lang w:val="en-US"/>
              </w:rPr>
              <w:t>Murray 2012</w:t>
            </w:r>
            <w:r>
              <w:rPr>
                <w:noProof/>
                <w:lang w:val="en-US"/>
              </w:rPr>
              <w:t xml:space="preserve"> </w:t>
            </w:r>
            <w:sdt>
              <w:sdtPr>
                <w:rPr>
                  <w:noProof/>
                  <w:color w:val="000000"/>
                  <w:lang w:val="en-US"/>
                </w:rPr>
                <w:tag w:val="MENDELEY_CITATION_v3_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"/>
                <w:id w:val="-1526406339"/>
                <w:placeholder>
                  <w:docPart w:val="2DF7A752EC2845A1A9BCE92BCB0BDBF7"/>
                </w:placeholder>
              </w:sdtPr>
              <w:sdtEndPr/>
              <w:sdtContent>
                <w:r w:rsidRPr="00AE0881">
                  <w:rPr>
                    <w:noProof/>
                    <w:color w:val="000000"/>
                    <w:lang w:val="en-US"/>
                  </w:rPr>
                  <w:t>(64)</w:t>
                </w:r>
              </w:sdtContent>
            </w:sdt>
          </w:p>
        </w:tc>
        <w:tc>
          <w:tcPr>
            <w:tcW w:w="1134" w:type="dxa"/>
            <w:vAlign w:val="center"/>
          </w:tcPr>
          <w:p w14:paraId="6569EC5A" w14:textId="77777777" w:rsidR="0011524B" w:rsidRPr="00673FF4" w:rsidRDefault="0011524B" w:rsidP="00931AF6">
            <w:pPr>
              <w:jc w:val="center"/>
              <w:rPr>
                <w:lang w:val="en-US"/>
              </w:rPr>
            </w:pPr>
            <w:r w:rsidRPr="00673FF4">
              <w:rPr>
                <w:lang w:val="en-US"/>
              </w:rPr>
              <w:t>129</w:t>
            </w:r>
          </w:p>
        </w:tc>
        <w:tc>
          <w:tcPr>
            <w:tcW w:w="2268" w:type="dxa"/>
            <w:shd w:val="clear" w:color="auto" w:fill="auto"/>
            <w:noWrap/>
            <w:vAlign w:val="center"/>
          </w:tcPr>
          <w:p w14:paraId="2B9D311B" w14:textId="77777777" w:rsidR="0011524B" w:rsidRPr="00673FF4" w:rsidRDefault="0011524B" w:rsidP="00931AF6">
            <w:pPr>
              <w:jc w:val="center"/>
              <w:rPr>
                <w:color w:val="000000" w:themeColor="text1"/>
                <w:shd w:val="clear" w:color="auto" w:fill="FFFFFF"/>
                <w:lang w:val="en-US"/>
              </w:rPr>
            </w:pPr>
            <w:r>
              <w:rPr>
                <w:lang w:val="en-US"/>
              </w:rPr>
              <w:t xml:space="preserve">Frequency </w:t>
            </w:r>
            <w:r w:rsidRPr="00673FF4">
              <w:rPr>
                <w:lang w:val="en-US"/>
              </w:rPr>
              <w:t xml:space="preserve">of &gt;15 minutes of mild or moderate exercise sessions over a typical week </w:t>
            </w:r>
            <w:r>
              <w:rPr>
                <w:lang w:val="en-US"/>
              </w:rPr>
              <w:t>(modified leisure score index)</w:t>
            </w:r>
          </w:p>
        </w:tc>
        <w:tc>
          <w:tcPr>
            <w:tcW w:w="1985" w:type="dxa"/>
            <w:vAlign w:val="center"/>
          </w:tcPr>
          <w:p w14:paraId="4871AEAD" w14:textId="77777777" w:rsidR="0011524B" w:rsidRPr="00673FF4" w:rsidRDefault="0011524B" w:rsidP="00931AF6">
            <w:pPr>
              <w:jc w:val="center"/>
              <w:rPr>
                <w:lang w:val="en-US"/>
              </w:rPr>
            </w:pPr>
            <w:r w:rsidRPr="00673FF4">
              <w:t>1 month after CR</w:t>
            </w:r>
            <w:r>
              <w:t xml:space="preserve"> completion</w:t>
            </w:r>
          </w:p>
        </w:tc>
        <w:tc>
          <w:tcPr>
            <w:tcW w:w="1036" w:type="dxa"/>
            <w:shd w:val="clear" w:color="auto" w:fill="auto"/>
            <w:noWrap/>
            <w:vAlign w:val="center"/>
          </w:tcPr>
          <w:p w14:paraId="4C4702D5" w14:textId="77777777" w:rsidR="0011524B" w:rsidRPr="00673FF4" w:rsidRDefault="0011524B" w:rsidP="00931AF6">
            <w:pPr>
              <w:jc w:val="center"/>
              <w:rPr>
                <w:lang w:val="en-US"/>
              </w:rPr>
            </w:pPr>
            <w:r w:rsidRPr="00673FF4">
              <w:rPr>
                <w:lang w:val="en-US"/>
              </w:rPr>
              <w:t>r</w:t>
            </w:r>
          </w:p>
        </w:tc>
        <w:tc>
          <w:tcPr>
            <w:tcW w:w="1984" w:type="dxa"/>
            <w:noWrap/>
            <w:vAlign w:val="center"/>
          </w:tcPr>
          <w:p w14:paraId="5B447301" w14:textId="77777777" w:rsidR="0011524B" w:rsidRPr="00673FF4" w:rsidRDefault="0011524B" w:rsidP="00931AF6">
            <w:pPr>
              <w:jc w:val="center"/>
              <w:rPr>
                <w:lang w:val="en-US"/>
              </w:rPr>
            </w:pPr>
            <w:r w:rsidRPr="00673FF4">
              <w:rPr>
                <w:lang w:val="en-US"/>
              </w:rPr>
              <w:t>0.46 (0.31, 0.59)</w:t>
            </w:r>
          </w:p>
        </w:tc>
        <w:tc>
          <w:tcPr>
            <w:tcW w:w="1913" w:type="dxa"/>
            <w:vAlign w:val="center"/>
          </w:tcPr>
          <w:p w14:paraId="6BFCCE18" w14:textId="77777777" w:rsidR="0011524B" w:rsidRPr="00673FF4" w:rsidRDefault="0011524B" w:rsidP="00931AF6">
            <w:pPr>
              <w:jc w:val="center"/>
              <w:rPr>
                <w:lang w:val="en-US"/>
              </w:rPr>
            </w:pPr>
            <w:r w:rsidRPr="00673FF4">
              <w:rPr>
                <w:lang w:val="en-US"/>
              </w:rPr>
              <w:t>Moderate (+)</w:t>
            </w:r>
          </w:p>
        </w:tc>
      </w:tr>
      <w:tr w:rsidR="0011524B" w:rsidRPr="00673FF4" w14:paraId="52752353" w14:textId="77777777" w:rsidTr="00931AF6">
        <w:trPr>
          <w:trHeight w:val="312"/>
        </w:trPr>
        <w:tc>
          <w:tcPr>
            <w:tcW w:w="1985" w:type="dxa"/>
            <w:shd w:val="clear" w:color="auto" w:fill="auto"/>
            <w:noWrap/>
            <w:vAlign w:val="center"/>
          </w:tcPr>
          <w:p w14:paraId="037866CC" w14:textId="77777777" w:rsidR="0011524B" w:rsidRPr="008F6553" w:rsidRDefault="0011524B" w:rsidP="00931AF6">
            <w:pPr>
              <w:jc w:val="center"/>
              <w:rPr>
                <w:lang w:val="en-US"/>
              </w:rPr>
            </w:pPr>
            <w:r w:rsidRPr="008F6553">
              <w:rPr>
                <w:lang w:val="en-US"/>
              </w:rPr>
              <w:t>PA 3 weeks prior</w:t>
            </w:r>
          </w:p>
        </w:tc>
        <w:tc>
          <w:tcPr>
            <w:tcW w:w="1559" w:type="dxa"/>
            <w:shd w:val="clear" w:color="auto" w:fill="auto"/>
            <w:noWrap/>
            <w:vAlign w:val="center"/>
          </w:tcPr>
          <w:p w14:paraId="3D0C5203" w14:textId="77777777" w:rsidR="0011524B" w:rsidRPr="008F6553" w:rsidRDefault="0011524B" w:rsidP="00931AF6">
            <w:pPr>
              <w:jc w:val="center"/>
              <w:rPr>
                <w:noProof/>
                <w:lang w:val="en-US"/>
              </w:rPr>
            </w:pPr>
            <w:r w:rsidRPr="008F6553">
              <w:rPr>
                <w:noProof/>
                <w:lang w:val="en-US"/>
              </w:rPr>
              <w:t xml:space="preserve">Russell 2009 </w:t>
            </w:r>
            <w:sdt>
              <w:sdtPr>
                <w:rPr>
                  <w:noProof/>
                  <w:color w:val="000000"/>
                  <w:lang w:val="en-US"/>
                </w:rPr>
                <w:tag w:val="MENDELEY_CITATION_v3_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"/>
                <w:id w:val="-165707605"/>
                <w:placeholder>
                  <w:docPart w:val="2DF7A752EC2845A1A9BCE92BCB0BDBF7"/>
                </w:placeholder>
              </w:sdtPr>
              <w:sdtEndPr/>
              <w:sdtContent>
                <w:r w:rsidRPr="00AE0881">
                  <w:rPr>
                    <w:noProof/>
                    <w:color w:val="000000"/>
                    <w:lang w:val="en-US"/>
                  </w:rPr>
                  <w:t>(70)</w:t>
                </w:r>
              </w:sdtContent>
            </w:sdt>
          </w:p>
        </w:tc>
        <w:tc>
          <w:tcPr>
            <w:tcW w:w="1134" w:type="dxa"/>
            <w:vAlign w:val="center"/>
          </w:tcPr>
          <w:p w14:paraId="1CB315E2" w14:textId="77777777" w:rsidR="0011524B" w:rsidRPr="008F6553" w:rsidRDefault="0011524B" w:rsidP="00931AF6">
            <w:pPr>
              <w:jc w:val="center"/>
              <w:rPr>
                <w:lang w:val="en-US"/>
              </w:rPr>
            </w:pPr>
            <w:r w:rsidRPr="008F6553">
              <w:rPr>
                <w:lang w:val="en-US"/>
              </w:rPr>
              <w:t>68</w:t>
            </w:r>
          </w:p>
        </w:tc>
        <w:tc>
          <w:tcPr>
            <w:tcW w:w="2268" w:type="dxa"/>
            <w:shd w:val="clear" w:color="auto" w:fill="auto"/>
            <w:noWrap/>
            <w:vAlign w:val="center"/>
          </w:tcPr>
          <w:p w14:paraId="1D5B3BF2" w14:textId="77777777" w:rsidR="0011524B" w:rsidRPr="008F6553" w:rsidRDefault="0011524B" w:rsidP="00931AF6">
            <w:pPr>
              <w:jc w:val="center"/>
              <w:rPr>
                <w:shd w:val="clear" w:color="auto" w:fill="FFFFFF"/>
                <w:lang w:val="en-US"/>
              </w:rPr>
            </w:pPr>
            <w:r w:rsidRPr="008F6553">
              <w:rPr>
                <w:shd w:val="clear" w:color="auto" w:fill="FFFFFF"/>
                <w:lang w:val="en-US"/>
              </w:rPr>
              <w:t xml:space="preserve">Weekly amount of exercise (total cumulative minutes of </w:t>
            </w:r>
            <w:proofErr w:type="spellStart"/>
            <w:r w:rsidRPr="008F6553">
              <w:rPr>
                <w:shd w:val="clear" w:color="auto" w:fill="FFFFFF"/>
                <w:lang w:val="en-US"/>
              </w:rPr>
              <w:t>activites</w:t>
            </w:r>
            <w:proofErr w:type="spellEnd"/>
            <w:r w:rsidRPr="008F6553">
              <w:rPr>
                <w:shd w:val="clear" w:color="auto" w:fill="FFFFFF"/>
                <w:lang w:val="en-US"/>
              </w:rPr>
              <w:t xml:space="preserve"> engaged in for the purpose of exercise)</w:t>
            </w:r>
          </w:p>
        </w:tc>
        <w:tc>
          <w:tcPr>
            <w:tcW w:w="1985" w:type="dxa"/>
            <w:vAlign w:val="center"/>
          </w:tcPr>
          <w:p w14:paraId="50177945" w14:textId="77777777" w:rsidR="0011524B" w:rsidRPr="008F6553" w:rsidRDefault="0011524B" w:rsidP="00931AF6">
            <w:pPr>
              <w:jc w:val="center"/>
              <w:rPr>
                <w:lang w:val="en-US"/>
              </w:rPr>
            </w:pPr>
            <w:r w:rsidRPr="008F6553">
              <w:t>6 weeks after CR completion</w:t>
            </w:r>
          </w:p>
        </w:tc>
        <w:tc>
          <w:tcPr>
            <w:tcW w:w="1036" w:type="dxa"/>
            <w:shd w:val="clear" w:color="auto" w:fill="auto"/>
            <w:noWrap/>
            <w:vAlign w:val="center"/>
          </w:tcPr>
          <w:p w14:paraId="2F943B69" w14:textId="77777777" w:rsidR="0011524B" w:rsidRPr="008F6553" w:rsidRDefault="0011524B" w:rsidP="00931AF6">
            <w:pPr>
              <w:jc w:val="center"/>
              <w:rPr>
                <w:lang w:val="en-US"/>
              </w:rPr>
            </w:pPr>
            <w:r w:rsidRPr="008F6553">
              <w:rPr>
                <w:lang w:val="en-US"/>
              </w:rPr>
              <w:t>r</w:t>
            </w:r>
          </w:p>
        </w:tc>
        <w:tc>
          <w:tcPr>
            <w:tcW w:w="1984" w:type="dxa"/>
            <w:noWrap/>
            <w:vAlign w:val="center"/>
          </w:tcPr>
          <w:p w14:paraId="64B801D6" w14:textId="77777777" w:rsidR="0011524B" w:rsidRPr="008F6553" w:rsidRDefault="0011524B" w:rsidP="00931AF6">
            <w:pPr>
              <w:jc w:val="center"/>
              <w:rPr>
                <w:lang w:val="en-US"/>
              </w:rPr>
            </w:pPr>
            <w:r w:rsidRPr="008F6553">
              <w:rPr>
                <w:lang w:val="en-US"/>
              </w:rPr>
              <w:t>0.71 (0.57, 0.81)</w:t>
            </w:r>
          </w:p>
        </w:tc>
        <w:tc>
          <w:tcPr>
            <w:tcW w:w="1913" w:type="dxa"/>
            <w:vAlign w:val="center"/>
          </w:tcPr>
          <w:p w14:paraId="022B4EA8" w14:textId="77777777" w:rsidR="0011524B" w:rsidRPr="008F6553" w:rsidRDefault="0011524B" w:rsidP="00931AF6">
            <w:pPr>
              <w:jc w:val="center"/>
              <w:rPr>
                <w:lang w:val="en-US"/>
              </w:rPr>
            </w:pPr>
            <w:r w:rsidRPr="008F6553">
              <w:rPr>
                <w:lang w:val="en-US"/>
              </w:rPr>
              <w:t>Very strong (+)</w:t>
            </w:r>
          </w:p>
        </w:tc>
      </w:tr>
      <w:tr w:rsidR="0011524B" w:rsidRPr="00673FF4" w14:paraId="6019580B" w14:textId="77777777" w:rsidTr="00931AF6">
        <w:trPr>
          <w:trHeight w:val="312"/>
        </w:trPr>
        <w:tc>
          <w:tcPr>
            <w:tcW w:w="1985" w:type="dxa"/>
            <w:shd w:val="clear" w:color="auto" w:fill="auto"/>
            <w:noWrap/>
            <w:vAlign w:val="center"/>
          </w:tcPr>
          <w:p w14:paraId="72D90C01" w14:textId="77777777" w:rsidR="0011524B" w:rsidRPr="00673FF4" w:rsidRDefault="0011524B" w:rsidP="00931AF6">
            <w:pPr>
              <w:jc w:val="center"/>
              <w:rPr>
                <w:lang w:val="en-US"/>
              </w:rPr>
            </w:pPr>
            <w:r>
              <w:rPr>
                <w:lang w:val="en-US"/>
              </w:rPr>
              <w:t>PA</w:t>
            </w:r>
            <w:r w:rsidRPr="00673FF4">
              <w:rPr>
                <w:lang w:val="en-US"/>
              </w:rPr>
              <w:t xml:space="preserve"> 2 months prior</w:t>
            </w:r>
          </w:p>
        </w:tc>
        <w:tc>
          <w:tcPr>
            <w:tcW w:w="1559" w:type="dxa"/>
            <w:shd w:val="clear" w:color="auto" w:fill="auto"/>
            <w:noWrap/>
            <w:vAlign w:val="center"/>
          </w:tcPr>
          <w:p w14:paraId="0BAE85F1" w14:textId="77777777" w:rsidR="0011524B" w:rsidRPr="00673FF4" w:rsidRDefault="0011524B" w:rsidP="00931AF6">
            <w:pPr>
              <w:jc w:val="center"/>
              <w:rPr>
                <w:noProof/>
                <w:lang w:val="en-US"/>
              </w:rPr>
            </w:pPr>
            <w:r w:rsidRPr="00673FF4">
              <w:rPr>
                <w:noProof/>
                <w:lang w:val="en-US"/>
              </w:rPr>
              <w:t>Sweet 2014</w:t>
            </w:r>
            <w:r>
              <w:rPr>
                <w:noProof/>
                <w:lang w:val="en-US"/>
              </w:rPr>
              <w:t xml:space="preserve"> </w:t>
            </w:r>
            <w:sdt>
              <w:sdtPr>
                <w:rPr>
                  <w:noProof/>
                  <w:color w:val="000000"/>
                  <w:lang w:val="en-US"/>
                </w:rPr>
                <w:tag w:val="MENDELEY_CITATION_v3_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"/>
                <w:id w:val="1643316442"/>
                <w:placeholder>
                  <w:docPart w:val="2DF7A752EC2845A1A9BCE92BCB0BDBF7"/>
                </w:placeholder>
              </w:sdtPr>
              <w:sdtEndPr/>
              <w:sdtContent>
                <w:r w:rsidRPr="00AE0881">
                  <w:rPr>
                    <w:noProof/>
                    <w:color w:val="000000"/>
                    <w:lang w:val="en-US"/>
                  </w:rPr>
                  <w:t>(74)</w:t>
                </w:r>
              </w:sdtContent>
            </w:sdt>
          </w:p>
        </w:tc>
        <w:tc>
          <w:tcPr>
            <w:tcW w:w="1134" w:type="dxa"/>
            <w:vAlign w:val="center"/>
          </w:tcPr>
          <w:p w14:paraId="41552087" w14:textId="77777777" w:rsidR="0011524B" w:rsidRPr="00673FF4" w:rsidRDefault="0011524B" w:rsidP="00931AF6">
            <w:pPr>
              <w:jc w:val="center"/>
              <w:rPr>
                <w:lang w:val="en-US"/>
              </w:rPr>
            </w:pPr>
            <w:r w:rsidRPr="00673FF4">
              <w:rPr>
                <w:lang w:val="en-US"/>
              </w:rPr>
              <w:t>109</w:t>
            </w:r>
          </w:p>
        </w:tc>
        <w:tc>
          <w:tcPr>
            <w:tcW w:w="2268" w:type="dxa"/>
            <w:shd w:val="clear" w:color="auto" w:fill="auto"/>
            <w:noWrap/>
            <w:vAlign w:val="center"/>
          </w:tcPr>
          <w:p w14:paraId="79CDBACC" w14:textId="77777777" w:rsidR="0011524B" w:rsidRPr="00673FF4" w:rsidRDefault="0011524B" w:rsidP="00931AF6">
            <w:pPr>
              <w:jc w:val="center"/>
              <w:rPr>
                <w:shd w:val="clear" w:color="auto" w:fill="FFFFFF"/>
                <w:lang w:val="en-US"/>
              </w:rPr>
            </w:pPr>
            <w:r w:rsidRPr="00673FF4">
              <w:t>Leisure Score Index-</w:t>
            </w:r>
            <w:r>
              <w:t xml:space="preserve">Frequency </w:t>
            </w:r>
            <w:r w:rsidRPr="00673FF4">
              <w:t>of exercise &gt; 20 minutes during free time in a typical week**</w:t>
            </w:r>
          </w:p>
        </w:tc>
        <w:tc>
          <w:tcPr>
            <w:tcW w:w="1985" w:type="dxa"/>
            <w:vAlign w:val="center"/>
          </w:tcPr>
          <w:p w14:paraId="6484298E" w14:textId="77777777" w:rsidR="0011524B" w:rsidRPr="00673FF4" w:rsidRDefault="0011524B" w:rsidP="00931AF6">
            <w:pPr>
              <w:jc w:val="center"/>
              <w:rPr>
                <w:lang w:val="en-US"/>
              </w:rPr>
            </w:pPr>
            <w:r w:rsidRPr="00B20EE0">
              <w:t>4 months after CR start</w:t>
            </w:r>
          </w:p>
        </w:tc>
        <w:tc>
          <w:tcPr>
            <w:tcW w:w="1036" w:type="dxa"/>
            <w:shd w:val="clear" w:color="auto" w:fill="auto"/>
            <w:noWrap/>
            <w:vAlign w:val="center"/>
          </w:tcPr>
          <w:p w14:paraId="3D3B19C2" w14:textId="77777777" w:rsidR="0011524B" w:rsidRPr="00673FF4" w:rsidRDefault="0011524B" w:rsidP="00931AF6">
            <w:pPr>
              <w:jc w:val="center"/>
              <w:rPr>
                <w:lang w:val="en-US"/>
              </w:rPr>
            </w:pPr>
            <w:r w:rsidRPr="00673FF4">
              <w:rPr>
                <w:lang w:val="en-US"/>
              </w:rPr>
              <w:t>r</w:t>
            </w:r>
          </w:p>
        </w:tc>
        <w:tc>
          <w:tcPr>
            <w:tcW w:w="1984" w:type="dxa"/>
            <w:noWrap/>
            <w:vAlign w:val="center"/>
          </w:tcPr>
          <w:p w14:paraId="1F57F3E8" w14:textId="77777777" w:rsidR="0011524B" w:rsidRPr="00673FF4" w:rsidRDefault="0011524B" w:rsidP="00931AF6">
            <w:pPr>
              <w:jc w:val="center"/>
              <w:rPr>
                <w:lang w:val="en-US"/>
              </w:rPr>
            </w:pPr>
            <w:r w:rsidRPr="00673FF4">
              <w:rPr>
                <w:lang w:val="en-US"/>
              </w:rPr>
              <w:t>0.47 (0.31, 0.60)</w:t>
            </w:r>
          </w:p>
        </w:tc>
        <w:tc>
          <w:tcPr>
            <w:tcW w:w="1913" w:type="dxa"/>
            <w:vAlign w:val="center"/>
          </w:tcPr>
          <w:p w14:paraId="0C34C940" w14:textId="77777777" w:rsidR="0011524B" w:rsidRPr="00673FF4" w:rsidRDefault="0011524B" w:rsidP="00931AF6">
            <w:pPr>
              <w:jc w:val="center"/>
              <w:rPr>
                <w:lang w:val="en-US"/>
              </w:rPr>
            </w:pPr>
            <w:r w:rsidRPr="00673FF4">
              <w:rPr>
                <w:lang w:val="en-US"/>
              </w:rPr>
              <w:t>Moderate (+)</w:t>
            </w:r>
          </w:p>
        </w:tc>
      </w:tr>
      <w:tr w:rsidR="0011524B" w:rsidRPr="00673FF4" w14:paraId="509C5B44" w14:textId="77777777" w:rsidTr="00931AF6">
        <w:trPr>
          <w:trHeight w:val="312"/>
        </w:trPr>
        <w:tc>
          <w:tcPr>
            <w:tcW w:w="1985" w:type="dxa"/>
            <w:shd w:val="clear" w:color="auto" w:fill="auto"/>
            <w:noWrap/>
            <w:vAlign w:val="center"/>
          </w:tcPr>
          <w:p w14:paraId="475375E3" w14:textId="77777777" w:rsidR="0011524B" w:rsidRPr="00673FF4" w:rsidRDefault="0011524B" w:rsidP="00931AF6">
            <w:pPr>
              <w:jc w:val="center"/>
              <w:rPr>
                <w:lang w:val="en-US"/>
              </w:rPr>
            </w:pPr>
            <w:r w:rsidRPr="00673FF4">
              <w:rPr>
                <w:lang w:val="en-US"/>
              </w:rPr>
              <w:lastRenderedPageBreak/>
              <w:t xml:space="preserve">Walking behavior </w:t>
            </w:r>
            <w:r>
              <w:rPr>
                <w:rFonts w:cs="Arial"/>
              </w:rPr>
              <w:t>≤2 weeks since PCI</w:t>
            </w:r>
          </w:p>
        </w:tc>
        <w:tc>
          <w:tcPr>
            <w:tcW w:w="1559" w:type="dxa"/>
            <w:shd w:val="clear" w:color="auto" w:fill="auto"/>
            <w:noWrap/>
            <w:vAlign w:val="center"/>
          </w:tcPr>
          <w:p w14:paraId="67DE61C6" w14:textId="77777777" w:rsidR="0011524B" w:rsidRPr="00673FF4" w:rsidRDefault="0011524B" w:rsidP="00931AF6">
            <w:pPr>
              <w:jc w:val="center"/>
              <w:rPr>
                <w:noProof/>
                <w:lang w:val="en-US"/>
              </w:rPr>
            </w:pPr>
            <w:r w:rsidRPr="004B4341">
              <w:rPr>
                <w:noProof/>
                <w:lang w:val="en-US"/>
              </w:rPr>
              <w:t>Le</w:t>
            </w:r>
            <w:r w:rsidRPr="00673FF4">
              <w:rPr>
                <w:noProof/>
                <w:lang w:val="en-US"/>
              </w:rPr>
              <w:t xml:space="preserve"> Grande 2006</w:t>
            </w:r>
            <w:r>
              <w:rPr>
                <w:noProof/>
                <w:lang w:val="en-US"/>
              </w:rPr>
              <w:t xml:space="preserve"> </w:t>
            </w:r>
            <w:sdt>
              <w:sdtPr>
                <w:rPr>
                  <w:noProof/>
                  <w:color w:val="000000"/>
                  <w:lang w:val="en-US"/>
                </w:rPr>
                <w:tag w:val="MENDELEY_CITATION_v3_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"/>
                <w:id w:val="1423297147"/>
                <w:placeholder>
                  <w:docPart w:val="2DF7A752EC2845A1A9BCE92BCB0BDBF7"/>
                </w:placeholder>
              </w:sdtPr>
              <w:sdtEndPr/>
              <w:sdtContent>
                <w:r w:rsidRPr="00AE0881">
                  <w:rPr>
                    <w:noProof/>
                    <w:color w:val="000000"/>
                    <w:lang w:val="en-US"/>
                  </w:rPr>
                  <w:t>(59)</w:t>
                </w:r>
              </w:sdtContent>
            </w:sdt>
          </w:p>
        </w:tc>
        <w:tc>
          <w:tcPr>
            <w:tcW w:w="1134" w:type="dxa"/>
            <w:vAlign w:val="center"/>
          </w:tcPr>
          <w:p w14:paraId="5959E0BD" w14:textId="77777777" w:rsidR="0011524B" w:rsidRPr="00673FF4" w:rsidRDefault="0011524B" w:rsidP="00931AF6">
            <w:pPr>
              <w:jc w:val="center"/>
              <w:rPr>
                <w:lang w:val="en-US"/>
              </w:rPr>
            </w:pPr>
            <w:r w:rsidRPr="00673FF4">
              <w:rPr>
                <w:lang w:val="en-US"/>
              </w:rPr>
              <w:t>200</w:t>
            </w:r>
          </w:p>
        </w:tc>
        <w:tc>
          <w:tcPr>
            <w:tcW w:w="2268" w:type="dxa"/>
            <w:shd w:val="clear" w:color="auto" w:fill="auto"/>
            <w:noWrap/>
            <w:vAlign w:val="center"/>
          </w:tcPr>
          <w:p w14:paraId="680F9D81" w14:textId="77777777" w:rsidR="0011524B" w:rsidRPr="00673FF4" w:rsidRDefault="0011524B" w:rsidP="00931AF6">
            <w:pPr>
              <w:jc w:val="center"/>
              <w:rPr>
                <w:lang w:val="en-US"/>
              </w:rPr>
            </w:pPr>
            <w:r w:rsidRPr="00673FF4">
              <w:rPr>
                <w:lang w:val="en-US"/>
              </w:rPr>
              <w:t>Moderate PA/week</w:t>
            </w:r>
            <w:r>
              <w:rPr>
                <w:lang w:val="en-US"/>
              </w:rPr>
              <w:t xml:space="preserve"> </w:t>
            </w:r>
            <w:r w:rsidRPr="00673FF4">
              <w:rPr>
                <w:lang w:val="en-US"/>
              </w:rPr>
              <w:t>(≥20 min of exercise where you breathe heavier or begin to sweat)</w:t>
            </w:r>
          </w:p>
        </w:tc>
        <w:tc>
          <w:tcPr>
            <w:tcW w:w="1985" w:type="dxa"/>
            <w:vAlign w:val="center"/>
          </w:tcPr>
          <w:p w14:paraId="3A1A5ED1" w14:textId="77777777" w:rsidR="0011524B" w:rsidRPr="00673FF4" w:rsidRDefault="0011524B" w:rsidP="00931AF6">
            <w:pPr>
              <w:jc w:val="center"/>
              <w:rPr>
                <w:lang w:val="en-US"/>
              </w:rPr>
            </w:pPr>
            <w:r>
              <w:rPr>
                <w:rFonts w:cs="Arial"/>
              </w:rPr>
              <w:t>≤2 weeks since PCI</w:t>
            </w:r>
          </w:p>
        </w:tc>
        <w:tc>
          <w:tcPr>
            <w:tcW w:w="1036" w:type="dxa"/>
            <w:shd w:val="clear" w:color="auto" w:fill="auto"/>
            <w:noWrap/>
            <w:vAlign w:val="center"/>
          </w:tcPr>
          <w:p w14:paraId="20B4428E" w14:textId="77777777" w:rsidR="0011524B" w:rsidRPr="00673FF4" w:rsidRDefault="0011524B" w:rsidP="00931AF6">
            <w:pPr>
              <w:jc w:val="center"/>
              <w:rPr>
                <w:lang w:val="en-US"/>
              </w:rPr>
            </w:pPr>
            <w:r w:rsidRPr="00673FF4">
              <w:rPr>
                <w:lang w:val="en-US"/>
              </w:rPr>
              <w:t>r</w:t>
            </w:r>
          </w:p>
        </w:tc>
        <w:tc>
          <w:tcPr>
            <w:tcW w:w="1984" w:type="dxa"/>
            <w:noWrap/>
            <w:vAlign w:val="center"/>
          </w:tcPr>
          <w:p w14:paraId="3E6A1821" w14:textId="77777777" w:rsidR="0011524B" w:rsidRPr="00673FF4" w:rsidRDefault="0011524B" w:rsidP="00931AF6">
            <w:pPr>
              <w:jc w:val="center"/>
              <w:rPr>
                <w:lang w:val="en-US"/>
              </w:rPr>
            </w:pPr>
            <w:r w:rsidRPr="00673FF4">
              <w:rPr>
                <w:lang w:val="en-US"/>
              </w:rPr>
              <w:t>0.38 (0.25, 0.49)</w:t>
            </w:r>
          </w:p>
        </w:tc>
        <w:tc>
          <w:tcPr>
            <w:tcW w:w="1913" w:type="dxa"/>
            <w:vAlign w:val="center"/>
          </w:tcPr>
          <w:p w14:paraId="072C7BF7" w14:textId="77777777" w:rsidR="0011524B" w:rsidRPr="00673FF4" w:rsidRDefault="0011524B" w:rsidP="00931AF6">
            <w:pPr>
              <w:jc w:val="center"/>
              <w:rPr>
                <w:lang w:val="en-US"/>
              </w:rPr>
            </w:pPr>
            <w:r w:rsidRPr="00673FF4">
              <w:rPr>
                <w:lang w:val="en-US"/>
              </w:rPr>
              <w:t>Moderate (+)</w:t>
            </w:r>
          </w:p>
        </w:tc>
      </w:tr>
      <w:tr w:rsidR="0011524B" w:rsidRPr="00673FF4" w14:paraId="55D82E92" w14:textId="77777777" w:rsidTr="00931AF6">
        <w:trPr>
          <w:trHeight w:val="312"/>
        </w:trPr>
        <w:tc>
          <w:tcPr>
            <w:tcW w:w="1985" w:type="dxa"/>
            <w:shd w:val="clear" w:color="auto" w:fill="auto"/>
            <w:noWrap/>
            <w:vAlign w:val="center"/>
          </w:tcPr>
          <w:p w14:paraId="196623CF" w14:textId="77777777" w:rsidR="0011524B" w:rsidRPr="00673FF4" w:rsidRDefault="0011524B" w:rsidP="00931AF6">
            <w:pPr>
              <w:jc w:val="center"/>
              <w:rPr>
                <w:lang w:val="en-US"/>
              </w:rPr>
            </w:pPr>
            <w:r w:rsidRPr="00673FF4">
              <w:rPr>
                <w:lang w:val="en-US"/>
              </w:rPr>
              <w:t xml:space="preserve">Walking behavior </w:t>
            </w:r>
            <w:r>
              <w:rPr>
                <w:rFonts w:cs="Arial"/>
              </w:rPr>
              <w:t>≤2 weeks since PCI</w:t>
            </w:r>
          </w:p>
        </w:tc>
        <w:tc>
          <w:tcPr>
            <w:tcW w:w="1559" w:type="dxa"/>
            <w:shd w:val="clear" w:color="auto" w:fill="auto"/>
            <w:noWrap/>
            <w:vAlign w:val="center"/>
          </w:tcPr>
          <w:p w14:paraId="7E788972" w14:textId="77777777" w:rsidR="0011524B" w:rsidRPr="00673FF4" w:rsidRDefault="0011524B" w:rsidP="00931AF6">
            <w:pPr>
              <w:jc w:val="center"/>
              <w:rPr>
                <w:noProof/>
                <w:lang w:val="en-US"/>
              </w:rPr>
            </w:pPr>
          </w:p>
        </w:tc>
        <w:tc>
          <w:tcPr>
            <w:tcW w:w="1134" w:type="dxa"/>
            <w:vAlign w:val="center"/>
          </w:tcPr>
          <w:p w14:paraId="713DE507" w14:textId="77777777" w:rsidR="0011524B" w:rsidRPr="00673FF4" w:rsidRDefault="0011524B" w:rsidP="00931AF6">
            <w:pPr>
              <w:jc w:val="center"/>
              <w:rPr>
                <w:lang w:val="en-US"/>
              </w:rPr>
            </w:pPr>
            <w:r w:rsidRPr="00673FF4">
              <w:rPr>
                <w:lang w:val="en-US"/>
              </w:rPr>
              <w:t>200</w:t>
            </w:r>
          </w:p>
        </w:tc>
        <w:tc>
          <w:tcPr>
            <w:tcW w:w="2268" w:type="dxa"/>
            <w:shd w:val="clear" w:color="auto" w:fill="auto"/>
            <w:noWrap/>
            <w:vAlign w:val="center"/>
          </w:tcPr>
          <w:p w14:paraId="6E883F3E" w14:textId="77777777" w:rsidR="0011524B" w:rsidRPr="00673FF4" w:rsidRDefault="0011524B" w:rsidP="00931AF6">
            <w:pPr>
              <w:jc w:val="center"/>
              <w:rPr>
                <w:lang w:val="en-US"/>
              </w:rPr>
            </w:pPr>
            <w:r w:rsidRPr="00673FF4">
              <w:rPr>
                <w:lang w:val="en-US"/>
              </w:rPr>
              <w:t>Moderate PA/week</w:t>
            </w:r>
            <w:r>
              <w:rPr>
                <w:lang w:val="en-US"/>
              </w:rPr>
              <w:t xml:space="preserve"> </w:t>
            </w:r>
            <w:r w:rsidRPr="00673FF4">
              <w:rPr>
                <w:lang w:val="en-US"/>
              </w:rPr>
              <w:t>(≥20 min of exercise where you breathe heavier or begin to sweat)</w:t>
            </w:r>
          </w:p>
        </w:tc>
        <w:tc>
          <w:tcPr>
            <w:tcW w:w="1985" w:type="dxa"/>
            <w:vAlign w:val="center"/>
          </w:tcPr>
          <w:p w14:paraId="7BEF178B" w14:textId="77777777" w:rsidR="0011524B" w:rsidRPr="00673FF4" w:rsidRDefault="0011524B" w:rsidP="00931AF6">
            <w:pPr>
              <w:jc w:val="center"/>
              <w:rPr>
                <w:lang w:val="en-US"/>
              </w:rPr>
            </w:pPr>
            <w:r w:rsidRPr="00673FF4">
              <w:rPr>
                <w:lang w:val="en-US"/>
              </w:rPr>
              <w:t>6 months after PCI procedure</w:t>
            </w:r>
          </w:p>
        </w:tc>
        <w:tc>
          <w:tcPr>
            <w:tcW w:w="1036" w:type="dxa"/>
            <w:shd w:val="clear" w:color="auto" w:fill="auto"/>
            <w:noWrap/>
            <w:vAlign w:val="center"/>
          </w:tcPr>
          <w:p w14:paraId="1E67309A" w14:textId="77777777" w:rsidR="0011524B" w:rsidRPr="00673FF4" w:rsidRDefault="0011524B" w:rsidP="00931AF6">
            <w:pPr>
              <w:jc w:val="center"/>
              <w:rPr>
                <w:lang w:val="en-US"/>
              </w:rPr>
            </w:pPr>
            <w:r w:rsidRPr="00673FF4">
              <w:rPr>
                <w:lang w:val="en-US"/>
              </w:rPr>
              <w:t>r</w:t>
            </w:r>
          </w:p>
        </w:tc>
        <w:tc>
          <w:tcPr>
            <w:tcW w:w="1984" w:type="dxa"/>
            <w:noWrap/>
            <w:vAlign w:val="center"/>
          </w:tcPr>
          <w:p w14:paraId="77C03638" w14:textId="77777777" w:rsidR="0011524B" w:rsidRPr="00673FF4" w:rsidRDefault="0011524B" w:rsidP="00931AF6">
            <w:pPr>
              <w:jc w:val="center"/>
              <w:rPr>
                <w:lang w:val="en-US"/>
              </w:rPr>
            </w:pPr>
            <w:r w:rsidRPr="00673FF4">
              <w:rPr>
                <w:lang w:val="en-US"/>
              </w:rPr>
              <w:t>0.00 (-0.14, 0.14)</w:t>
            </w:r>
          </w:p>
        </w:tc>
        <w:tc>
          <w:tcPr>
            <w:tcW w:w="1913" w:type="dxa"/>
            <w:vAlign w:val="center"/>
          </w:tcPr>
          <w:p w14:paraId="23ECFDFA" w14:textId="77777777" w:rsidR="0011524B" w:rsidRPr="00673FF4" w:rsidRDefault="0011524B" w:rsidP="00931AF6">
            <w:pPr>
              <w:jc w:val="center"/>
              <w:rPr>
                <w:lang w:val="en-US"/>
              </w:rPr>
            </w:pPr>
            <w:r w:rsidRPr="00673FF4">
              <w:rPr>
                <w:lang w:val="en-US"/>
              </w:rPr>
              <w:t>None</w:t>
            </w:r>
          </w:p>
        </w:tc>
      </w:tr>
      <w:tr w:rsidR="0011524B" w:rsidRPr="00673FF4" w14:paraId="20807535" w14:textId="77777777" w:rsidTr="00931AF6">
        <w:trPr>
          <w:trHeight w:val="312"/>
        </w:trPr>
        <w:tc>
          <w:tcPr>
            <w:tcW w:w="1985" w:type="dxa"/>
            <w:shd w:val="clear" w:color="auto" w:fill="auto"/>
            <w:noWrap/>
            <w:vAlign w:val="center"/>
          </w:tcPr>
          <w:p w14:paraId="617F6D34" w14:textId="77777777" w:rsidR="0011524B" w:rsidRPr="00673FF4" w:rsidRDefault="0011524B" w:rsidP="00931AF6">
            <w:pPr>
              <w:jc w:val="center"/>
              <w:rPr>
                <w:lang w:val="en-US"/>
              </w:rPr>
            </w:pPr>
            <w:r w:rsidRPr="00673FF4">
              <w:rPr>
                <w:lang w:val="en-US"/>
              </w:rPr>
              <w:t xml:space="preserve">Walking behavior </w:t>
            </w:r>
            <w:r>
              <w:rPr>
                <w:rFonts w:cs="Arial"/>
              </w:rPr>
              <w:t>≤2 weeks since PCI</w:t>
            </w:r>
          </w:p>
        </w:tc>
        <w:tc>
          <w:tcPr>
            <w:tcW w:w="1559" w:type="dxa"/>
            <w:shd w:val="clear" w:color="auto" w:fill="auto"/>
            <w:noWrap/>
            <w:vAlign w:val="center"/>
          </w:tcPr>
          <w:p w14:paraId="708D5FBF" w14:textId="77777777" w:rsidR="0011524B" w:rsidRPr="00673FF4" w:rsidRDefault="0011524B" w:rsidP="00931AF6">
            <w:pPr>
              <w:jc w:val="center"/>
              <w:rPr>
                <w:noProof/>
                <w:lang w:val="en-US"/>
              </w:rPr>
            </w:pPr>
          </w:p>
        </w:tc>
        <w:tc>
          <w:tcPr>
            <w:tcW w:w="1134" w:type="dxa"/>
            <w:vAlign w:val="center"/>
          </w:tcPr>
          <w:p w14:paraId="7A9F05E3" w14:textId="77777777" w:rsidR="0011524B" w:rsidRPr="00673FF4" w:rsidRDefault="0011524B" w:rsidP="00931AF6">
            <w:pPr>
              <w:jc w:val="center"/>
              <w:rPr>
                <w:lang w:val="en-US"/>
              </w:rPr>
            </w:pPr>
            <w:r w:rsidRPr="00673FF4">
              <w:rPr>
                <w:lang w:val="en-US"/>
              </w:rPr>
              <w:t>200</w:t>
            </w:r>
          </w:p>
        </w:tc>
        <w:tc>
          <w:tcPr>
            <w:tcW w:w="2268" w:type="dxa"/>
            <w:shd w:val="clear" w:color="auto" w:fill="auto"/>
            <w:noWrap/>
            <w:vAlign w:val="center"/>
          </w:tcPr>
          <w:p w14:paraId="41B1DE0F" w14:textId="77777777" w:rsidR="0011524B" w:rsidRPr="00B7121B" w:rsidRDefault="0011524B" w:rsidP="00931AF6">
            <w:pPr>
              <w:jc w:val="center"/>
              <w:rPr>
                <w:lang w:val="en-US"/>
              </w:rPr>
            </w:pPr>
            <w:r w:rsidRPr="00673FF4">
              <w:rPr>
                <w:lang w:val="en-US"/>
              </w:rPr>
              <w:t>Walking per week –</w:t>
            </w:r>
            <w:r>
              <w:rPr>
                <w:lang w:val="en-US"/>
              </w:rPr>
              <w:t xml:space="preserve"> </w:t>
            </w:r>
            <w:r w:rsidRPr="00673FF4">
              <w:rPr>
                <w:lang w:val="en-US"/>
              </w:rPr>
              <w:t>(in periods of over 10 minutes and periods over 20 minutes)</w:t>
            </w:r>
          </w:p>
        </w:tc>
        <w:tc>
          <w:tcPr>
            <w:tcW w:w="1985" w:type="dxa"/>
            <w:vAlign w:val="center"/>
          </w:tcPr>
          <w:p w14:paraId="5FA0C462" w14:textId="77777777" w:rsidR="0011524B" w:rsidRPr="00673FF4" w:rsidRDefault="0011524B" w:rsidP="00931AF6">
            <w:pPr>
              <w:jc w:val="center"/>
              <w:rPr>
                <w:lang w:val="en-US"/>
              </w:rPr>
            </w:pPr>
            <w:r w:rsidRPr="00673FF4">
              <w:rPr>
                <w:lang w:val="en-US"/>
              </w:rPr>
              <w:t>6 months after PCI procedure</w:t>
            </w:r>
          </w:p>
        </w:tc>
        <w:tc>
          <w:tcPr>
            <w:tcW w:w="1036" w:type="dxa"/>
            <w:shd w:val="clear" w:color="auto" w:fill="auto"/>
            <w:noWrap/>
            <w:vAlign w:val="center"/>
          </w:tcPr>
          <w:p w14:paraId="359AC2C3" w14:textId="77777777" w:rsidR="0011524B" w:rsidRPr="00673FF4" w:rsidRDefault="0011524B" w:rsidP="00931AF6">
            <w:pPr>
              <w:jc w:val="center"/>
              <w:rPr>
                <w:lang w:val="en-US"/>
              </w:rPr>
            </w:pPr>
            <w:r w:rsidRPr="00673FF4">
              <w:rPr>
                <w:lang w:val="en-US"/>
              </w:rPr>
              <w:t>r</w:t>
            </w:r>
          </w:p>
        </w:tc>
        <w:tc>
          <w:tcPr>
            <w:tcW w:w="1984" w:type="dxa"/>
            <w:noWrap/>
            <w:vAlign w:val="center"/>
          </w:tcPr>
          <w:p w14:paraId="0D2E808B" w14:textId="77777777" w:rsidR="0011524B" w:rsidRPr="00673FF4" w:rsidRDefault="0011524B" w:rsidP="00931AF6">
            <w:pPr>
              <w:jc w:val="center"/>
              <w:rPr>
                <w:lang w:val="en-US"/>
              </w:rPr>
            </w:pPr>
            <w:r w:rsidRPr="00673FF4">
              <w:rPr>
                <w:lang w:val="en-US"/>
              </w:rPr>
              <w:t>0.30 (0.17, 0.42)</w:t>
            </w:r>
          </w:p>
        </w:tc>
        <w:tc>
          <w:tcPr>
            <w:tcW w:w="1913" w:type="dxa"/>
            <w:vAlign w:val="center"/>
          </w:tcPr>
          <w:p w14:paraId="4C0615D5" w14:textId="77777777" w:rsidR="0011524B" w:rsidRPr="00673FF4" w:rsidRDefault="0011524B" w:rsidP="00931AF6">
            <w:pPr>
              <w:jc w:val="center"/>
              <w:rPr>
                <w:lang w:val="en-US"/>
              </w:rPr>
            </w:pPr>
            <w:r w:rsidRPr="00673FF4">
              <w:rPr>
                <w:lang w:val="en-US"/>
              </w:rPr>
              <w:t>Moderate (+)</w:t>
            </w:r>
          </w:p>
        </w:tc>
      </w:tr>
      <w:tr w:rsidR="0011524B" w:rsidRPr="00673FF4" w14:paraId="2B42D10A" w14:textId="77777777" w:rsidTr="00931AF6">
        <w:trPr>
          <w:trHeight w:val="312"/>
        </w:trPr>
        <w:tc>
          <w:tcPr>
            <w:tcW w:w="1985" w:type="dxa"/>
            <w:shd w:val="clear" w:color="auto" w:fill="auto"/>
            <w:noWrap/>
            <w:vAlign w:val="center"/>
          </w:tcPr>
          <w:p w14:paraId="7B1D2A26" w14:textId="77777777" w:rsidR="0011524B" w:rsidRPr="00673FF4" w:rsidRDefault="0011524B" w:rsidP="00931AF6">
            <w:pPr>
              <w:jc w:val="center"/>
              <w:rPr>
                <w:lang w:val="en-US"/>
              </w:rPr>
            </w:pPr>
            <w:r w:rsidRPr="00673FF4">
              <w:rPr>
                <w:lang w:val="en-US"/>
              </w:rPr>
              <w:t>Walking behavior</w:t>
            </w:r>
            <w:r>
              <w:rPr>
                <w:lang w:val="en-US"/>
              </w:rPr>
              <w:t xml:space="preserve"> at </w:t>
            </w:r>
            <w:r w:rsidRPr="00673FF4">
              <w:rPr>
                <w:lang w:val="en-US"/>
              </w:rPr>
              <w:t>6 months after PC</w:t>
            </w:r>
            <w:r>
              <w:rPr>
                <w:lang w:val="en-US"/>
              </w:rPr>
              <w:t>I</w:t>
            </w:r>
            <w:r w:rsidRPr="00673FF4">
              <w:rPr>
                <w:lang w:val="en-US"/>
              </w:rPr>
              <w:t xml:space="preserve"> procedure</w:t>
            </w:r>
          </w:p>
        </w:tc>
        <w:tc>
          <w:tcPr>
            <w:tcW w:w="1559" w:type="dxa"/>
            <w:shd w:val="clear" w:color="auto" w:fill="auto"/>
            <w:noWrap/>
            <w:vAlign w:val="center"/>
          </w:tcPr>
          <w:p w14:paraId="28E6E0FA" w14:textId="77777777" w:rsidR="0011524B" w:rsidRPr="00673FF4" w:rsidRDefault="0011524B" w:rsidP="00931AF6">
            <w:pPr>
              <w:jc w:val="center"/>
              <w:rPr>
                <w:noProof/>
                <w:lang w:val="en-US"/>
              </w:rPr>
            </w:pPr>
          </w:p>
        </w:tc>
        <w:tc>
          <w:tcPr>
            <w:tcW w:w="1134" w:type="dxa"/>
            <w:vAlign w:val="center"/>
          </w:tcPr>
          <w:p w14:paraId="3C51A353" w14:textId="77777777" w:rsidR="0011524B" w:rsidRPr="00673FF4" w:rsidRDefault="0011524B" w:rsidP="00931AF6">
            <w:pPr>
              <w:jc w:val="center"/>
              <w:rPr>
                <w:lang w:val="en-US"/>
              </w:rPr>
            </w:pPr>
            <w:r w:rsidRPr="00673FF4">
              <w:rPr>
                <w:lang w:val="en-US"/>
              </w:rPr>
              <w:t>200</w:t>
            </w:r>
          </w:p>
        </w:tc>
        <w:tc>
          <w:tcPr>
            <w:tcW w:w="2268" w:type="dxa"/>
            <w:shd w:val="clear" w:color="auto" w:fill="auto"/>
            <w:noWrap/>
            <w:vAlign w:val="center"/>
          </w:tcPr>
          <w:p w14:paraId="22F36C17" w14:textId="77777777" w:rsidR="0011524B" w:rsidRPr="00673FF4" w:rsidRDefault="0011524B" w:rsidP="00931AF6">
            <w:pPr>
              <w:jc w:val="center"/>
              <w:rPr>
                <w:lang w:val="en-US"/>
              </w:rPr>
            </w:pPr>
            <w:r w:rsidRPr="00673FF4">
              <w:rPr>
                <w:lang w:val="en-US"/>
              </w:rPr>
              <w:t>Moderate PA/week</w:t>
            </w:r>
            <w:r>
              <w:rPr>
                <w:lang w:val="en-US"/>
              </w:rPr>
              <w:t xml:space="preserve"> </w:t>
            </w:r>
            <w:r w:rsidRPr="00673FF4">
              <w:rPr>
                <w:lang w:val="en-US"/>
              </w:rPr>
              <w:t>(≥20 min of exercise where you breathe heavier or begin to sweat)</w:t>
            </w:r>
          </w:p>
        </w:tc>
        <w:tc>
          <w:tcPr>
            <w:tcW w:w="1985" w:type="dxa"/>
            <w:vAlign w:val="center"/>
          </w:tcPr>
          <w:p w14:paraId="6F866606" w14:textId="77777777" w:rsidR="0011524B" w:rsidRPr="00673FF4" w:rsidRDefault="0011524B" w:rsidP="00931AF6">
            <w:pPr>
              <w:jc w:val="center"/>
              <w:rPr>
                <w:lang w:val="en-US"/>
              </w:rPr>
            </w:pPr>
            <w:r w:rsidRPr="00673FF4">
              <w:rPr>
                <w:lang w:val="en-US"/>
              </w:rPr>
              <w:t>6 months after PCI procedure</w:t>
            </w:r>
          </w:p>
        </w:tc>
        <w:tc>
          <w:tcPr>
            <w:tcW w:w="1036" w:type="dxa"/>
            <w:shd w:val="clear" w:color="auto" w:fill="auto"/>
            <w:noWrap/>
            <w:vAlign w:val="center"/>
          </w:tcPr>
          <w:p w14:paraId="1204F2D0" w14:textId="77777777" w:rsidR="0011524B" w:rsidRPr="00673FF4" w:rsidRDefault="0011524B" w:rsidP="00931AF6">
            <w:pPr>
              <w:jc w:val="center"/>
              <w:rPr>
                <w:lang w:val="en-US"/>
              </w:rPr>
            </w:pPr>
            <w:r w:rsidRPr="00673FF4">
              <w:rPr>
                <w:lang w:val="en-US"/>
              </w:rPr>
              <w:t>r</w:t>
            </w:r>
          </w:p>
        </w:tc>
        <w:tc>
          <w:tcPr>
            <w:tcW w:w="1984" w:type="dxa"/>
            <w:noWrap/>
            <w:vAlign w:val="center"/>
          </w:tcPr>
          <w:p w14:paraId="62E3C823" w14:textId="77777777" w:rsidR="0011524B" w:rsidRPr="00673FF4" w:rsidRDefault="0011524B" w:rsidP="00931AF6">
            <w:pPr>
              <w:jc w:val="center"/>
              <w:rPr>
                <w:lang w:val="en-US"/>
              </w:rPr>
            </w:pPr>
            <w:r w:rsidRPr="00673FF4">
              <w:rPr>
                <w:lang w:val="en-US"/>
              </w:rPr>
              <w:t>0.28 (0.15, 0.40)</w:t>
            </w:r>
          </w:p>
        </w:tc>
        <w:tc>
          <w:tcPr>
            <w:tcW w:w="1913" w:type="dxa"/>
            <w:vAlign w:val="center"/>
          </w:tcPr>
          <w:p w14:paraId="5781D7DB"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66F4075B" w14:textId="77777777" w:rsidTr="00931AF6">
        <w:trPr>
          <w:trHeight w:val="312"/>
        </w:trPr>
        <w:tc>
          <w:tcPr>
            <w:tcW w:w="1985" w:type="dxa"/>
            <w:shd w:val="clear" w:color="auto" w:fill="auto"/>
            <w:noWrap/>
            <w:vAlign w:val="center"/>
          </w:tcPr>
          <w:p w14:paraId="3D5A365D" w14:textId="77777777" w:rsidR="0011524B" w:rsidRPr="00673FF4" w:rsidRDefault="0011524B" w:rsidP="00931AF6">
            <w:pPr>
              <w:jc w:val="center"/>
              <w:rPr>
                <w:lang w:val="en-US"/>
              </w:rPr>
            </w:pPr>
            <w:r w:rsidRPr="00673FF4">
              <w:rPr>
                <w:lang w:val="en-US"/>
              </w:rPr>
              <w:t xml:space="preserve">Moderate </w:t>
            </w:r>
            <w:r>
              <w:rPr>
                <w:lang w:val="en-US"/>
              </w:rPr>
              <w:t>PA</w:t>
            </w:r>
            <w:r w:rsidRPr="00673FF4">
              <w:rPr>
                <w:lang w:val="en-US"/>
              </w:rPr>
              <w:t xml:space="preserve"> </w:t>
            </w:r>
            <w:r>
              <w:rPr>
                <w:rFonts w:cs="Arial"/>
              </w:rPr>
              <w:t>≤2 weeks since PCI</w:t>
            </w:r>
          </w:p>
        </w:tc>
        <w:tc>
          <w:tcPr>
            <w:tcW w:w="1559" w:type="dxa"/>
            <w:shd w:val="clear" w:color="auto" w:fill="auto"/>
            <w:noWrap/>
            <w:vAlign w:val="center"/>
          </w:tcPr>
          <w:p w14:paraId="48E45D6F" w14:textId="77777777" w:rsidR="0011524B" w:rsidRPr="00673FF4" w:rsidRDefault="0011524B" w:rsidP="00931AF6">
            <w:pPr>
              <w:jc w:val="center"/>
              <w:rPr>
                <w:noProof/>
                <w:lang w:val="en-US"/>
              </w:rPr>
            </w:pPr>
          </w:p>
        </w:tc>
        <w:tc>
          <w:tcPr>
            <w:tcW w:w="1134" w:type="dxa"/>
            <w:vAlign w:val="center"/>
          </w:tcPr>
          <w:p w14:paraId="7BE14862" w14:textId="77777777" w:rsidR="0011524B" w:rsidRPr="00673FF4" w:rsidRDefault="0011524B" w:rsidP="00931AF6">
            <w:pPr>
              <w:jc w:val="center"/>
              <w:rPr>
                <w:lang w:val="en-US"/>
              </w:rPr>
            </w:pPr>
            <w:r w:rsidRPr="00673FF4">
              <w:rPr>
                <w:lang w:val="en-US"/>
              </w:rPr>
              <w:t>200</w:t>
            </w:r>
          </w:p>
        </w:tc>
        <w:tc>
          <w:tcPr>
            <w:tcW w:w="2268" w:type="dxa"/>
            <w:shd w:val="clear" w:color="auto" w:fill="auto"/>
            <w:noWrap/>
            <w:vAlign w:val="center"/>
          </w:tcPr>
          <w:p w14:paraId="0CA2C85F" w14:textId="77777777" w:rsidR="0011524B" w:rsidRPr="00892224" w:rsidRDefault="0011524B" w:rsidP="00931AF6">
            <w:pPr>
              <w:jc w:val="center"/>
              <w:rPr>
                <w:lang w:val="en-US"/>
              </w:rPr>
            </w:pPr>
            <w:r w:rsidRPr="00673FF4">
              <w:rPr>
                <w:lang w:val="en-US"/>
              </w:rPr>
              <w:t>Moderate PA/week</w:t>
            </w:r>
            <w:r>
              <w:rPr>
                <w:lang w:val="en-US"/>
              </w:rPr>
              <w:t xml:space="preserve"> </w:t>
            </w:r>
            <w:r w:rsidRPr="00673FF4">
              <w:rPr>
                <w:lang w:val="en-US"/>
              </w:rPr>
              <w:t>(≥20 min of exercise where you breathe heavier or begin to sweat)</w:t>
            </w:r>
          </w:p>
        </w:tc>
        <w:tc>
          <w:tcPr>
            <w:tcW w:w="1985" w:type="dxa"/>
            <w:vAlign w:val="center"/>
          </w:tcPr>
          <w:p w14:paraId="5BEDA639" w14:textId="77777777" w:rsidR="0011524B" w:rsidRPr="00673FF4" w:rsidRDefault="0011524B" w:rsidP="00931AF6">
            <w:pPr>
              <w:jc w:val="center"/>
              <w:rPr>
                <w:lang w:val="en-US"/>
              </w:rPr>
            </w:pPr>
            <w:r w:rsidRPr="00673FF4">
              <w:rPr>
                <w:lang w:val="en-US"/>
              </w:rPr>
              <w:t>6 months after PCI procedure</w:t>
            </w:r>
          </w:p>
        </w:tc>
        <w:tc>
          <w:tcPr>
            <w:tcW w:w="1036" w:type="dxa"/>
            <w:shd w:val="clear" w:color="auto" w:fill="auto"/>
            <w:noWrap/>
            <w:vAlign w:val="center"/>
          </w:tcPr>
          <w:p w14:paraId="470EBE03" w14:textId="77777777" w:rsidR="0011524B" w:rsidRPr="00673FF4" w:rsidRDefault="0011524B" w:rsidP="00931AF6">
            <w:pPr>
              <w:jc w:val="center"/>
              <w:rPr>
                <w:lang w:val="en-US"/>
              </w:rPr>
            </w:pPr>
            <w:r w:rsidRPr="00673FF4">
              <w:rPr>
                <w:lang w:val="en-US"/>
              </w:rPr>
              <w:t>r</w:t>
            </w:r>
          </w:p>
        </w:tc>
        <w:tc>
          <w:tcPr>
            <w:tcW w:w="1984" w:type="dxa"/>
            <w:noWrap/>
            <w:vAlign w:val="center"/>
          </w:tcPr>
          <w:p w14:paraId="1B9C42BF" w14:textId="77777777" w:rsidR="0011524B" w:rsidRPr="00673FF4" w:rsidRDefault="0011524B" w:rsidP="00931AF6">
            <w:pPr>
              <w:jc w:val="center"/>
              <w:rPr>
                <w:lang w:val="en-US"/>
              </w:rPr>
            </w:pPr>
            <w:r w:rsidRPr="00673FF4">
              <w:rPr>
                <w:lang w:val="en-US"/>
              </w:rPr>
              <w:t>0.15 (0.01, 0.28)</w:t>
            </w:r>
          </w:p>
        </w:tc>
        <w:tc>
          <w:tcPr>
            <w:tcW w:w="1913" w:type="dxa"/>
            <w:vAlign w:val="center"/>
          </w:tcPr>
          <w:p w14:paraId="54B96211" w14:textId="77777777" w:rsidR="0011524B" w:rsidRPr="00673FF4" w:rsidRDefault="0011524B" w:rsidP="00931AF6">
            <w:pPr>
              <w:jc w:val="center"/>
              <w:rPr>
                <w:lang w:val="en-US"/>
              </w:rPr>
            </w:pPr>
            <w:r w:rsidRPr="00673FF4">
              <w:rPr>
                <w:lang w:val="en-US"/>
              </w:rPr>
              <w:t>Weak (+)</w:t>
            </w:r>
          </w:p>
        </w:tc>
      </w:tr>
      <w:tr w:rsidR="0011524B" w:rsidRPr="00673FF4" w14:paraId="7B35D496" w14:textId="77777777" w:rsidTr="00931AF6">
        <w:trPr>
          <w:trHeight w:val="312"/>
        </w:trPr>
        <w:tc>
          <w:tcPr>
            <w:tcW w:w="1985" w:type="dxa"/>
            <w:shd w:val="clear" w:color="auto" w:fill="auto"/>
            <w:noWrap/>
            <w:vAlign w:val="center"/>
          </w:tcPr>
          <w:p w14:paraId="3ACB1E74" w14:textId="77777777" w:rsidR="0011524B" w:rsidRPr="00673FF4" w:rsidRDefault="0011524B" w:rsidP="00931AF6">
            <w:pPr>
              <w:jc w:val="center"/>
              <w:rPr>
                <w:lang w:val="en-US"/>
              </w:rPr>
            </w:pPr>
            <w:r w:rsidRPr="00673FF4">
              <w:rPr>
                <w:lang w:val="en-US"/>
              </w:rPr>
              <w:t>Increasing the number of steps through shopping</w:t>
            </w:r>
          </w:p>
        </w:tc>
        <w:tc>
          <w:tcPr>
            <w:tcW w:w="1559" w:type="dxa"/>
            <w:shd w:val="clear" w:color="auto" w:fill="auto"/>
            <w:noWrap/>
            <w:vAlign w:val="center"/>
          </w:tcPr>
          <w:p w14:paraId="1D5C0D4D" w14:textId="77777777" w:rsidR="0011524B" w:rsidRPr="00673FF4" w:rsidRDefault="0011524B" w:rsidP="00931AF6">
            <w:pPr>
              <w:jc w:val="center"/>
              <w:rPr>
                <w:noProof/>
                <w:lang w:val="en-US"/>
              </w:rPr>
            </w:pPr>
            <w:r w:rsidRPr="00673FF4">
              <w:rPr>
                <w:lang w:val="en-US"/>
              </w:rPr>
              <w:t>Tokunaga-Nakawatase 2012</w:t>
            </w:r>
            <w:r>
              <w:rPr>
                <w:lang w:val="en-US"/>
              </w:rPr>
              <w:t xml:space="preserve"> </w:t>
            </w:r>
            <w:sdt>
              <w:sdtPr>
                <w:rPr>
                  <w:color w:val="000000"/>
                  <w:lang w:val="en-US"/>
                </w:rPr>
                <w:tag w:val="MENDELEY_CITATION_v3_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"/>
                <w:id w:val="-1222209221"/>
                <w:placeholder>
                  <w:docPart w:val="2DF7A752EC2845A1A9BCE92BCB0BDBF7"/>
                </w:placeholder>
              </w:sdtPr>
              <w:sdtEndPr/>
              <w:sdtContent>
                <w:r w:rsidRPr="00AE0881">
                  <w:rPr>
                    <w:color w:val="000000"/>
                    <w:lang w:val="en-US"/>
                  </w:rPr>
                  <w:t>(75)</w:t>
                </w:r>
              </w:sdtContent>
            </w:sdt>
            <w:r w:rsidRPr="00673FF4">
              <w:rPr>
                <w:lang w:val="en-US"/>
              </w:rPr>
              <w:t xml:space="preserve"> </w:t>
            </w:r>
          </w:p>
        </w:tc>
        <w:tc>
          <w:tcPr>
            <w:tcW w:w="1134" w:type="dxa"/>
            <w:vAlign w:val="center"/>
          </w:tcPr>
          <w:p w14:paraId="6F770F8C" w14:textId="77777777" w:rsidR="0011524B" w:rsidRPr="00673FF4" w:rsidRDefault="0011524B" w:rsidP="00931AF6">
            <w:pPr>
              <w:jc w:val="center"/>
              <w:rPr>
                <w:lang w:val="en-US"/>
              </w:rPr>
            </w:pPr>
            <w:r w:rsidRPr="00673FF4">
              <w:rPr>
                <w:lang w:val="en-US"/>
              </w:rPr>
              <w:t>76</w:t>
            </w:r>
          </w:p>
        </w:tc>
        <w:tc>
          <w:tcPr>
            <w:tcW w:w="2268" w:type="dxa"/>
            <w:shd w:val="clear" w:color="auto" w:fill="auto"/>
            <w:noWrap/>
            <w:vAlign w:val="center"/>
          </w:tcPr>
          <w:p w14:paraId="459C6020" w14:textId="77777777" w:rsidR="0011524B" w:rsidRPr="00673FF4" w:rsidRDefault="0011524B" w:rsidP="00931AF6">
            <w:pPr>
              <w:jc w:val="center"/>
              <w:rPr>
                <w:color w:val="000000" w:themeColor="text1"/>
                <w:shd w:val="clear" w:color="auto" w:fill="FFFFFF"/>
                <w:lang w:val="en-US"/>
              </w:rPr>
            </w:pPr>
            <w:r w:rsidRPr="00673FF4">
              <w:t>Daily activity energy expenditure</w:t>
            </w:r>
          </w:p>
        </w:tc>
        <w:tc>
          <w:tcPr>
            <w:tcW w:w="1985" w:type="dxa"/>
            <w:vAlign w:val="center"/>
          </w:tcPr>
          <w:p w14:paraId="1B20859E" w14:textId="77777777" w:rsidR="0011524B" w:rsidRPr="00673FF4" w:rsidRDefault="0011524B" w:rsidP="00931AF6">
            <w:pPr>
              <w:jc w:val="center"/>
              <w:rPr>
                <w:lang w:val="en-US"/>
              </w:rPr>
            </w:pPr>
            <w:r w:rsidRPr="00673FF4">
              <w:rPr>
                <w:lang w:val="en-US"/>
              </w:rPr>
              <w:t>1 month</w:t>
            </w:r>
            <w:r>
              <w:rPr>
                <w:lang w:val="en-US"/>
              </w:rPr>
              <w:t xml:space="preserve"> after baseline</w:t>
            </w:r>
          </w:p>
        </w:tc>
        <w:tc>
          <w:tcPr>
            <w:tcW w:w="1036" w:type="dxa"/>
            <w:shd w:val="clear" w:color="auto" w:fill="auto"/>
            <w:noWrap/>
            <w:vAlign w:val="center"/>
          </w:tcPr>
          <w:p w14:paraId="49B2B7A5" w14:textId="77777777" w:rsidR="0011524B" w:rsidRPr="00673FF4" w:rsidRDefault="0011524B" w:rsidP="00931AF6">
            <w:pPr>
              <w:jc w:val="center"/>
              <w:rPr>
                <w:lang w:val="en-US"/>
              </w:rPr>
            </w:pPr>
            <w:r w:rsidRPr="00673FF4">
              <w:rPr>
                <w:lang w:val="en-US"/>
              </w:rPr>
              <w:t>r</w:t>
            </w:r>
          </w:p>
        </w:tc>
        <w:tc>
          <w:tcPr>
            <w:tcW w:w="1984" w:type="dxa"/>
            <w:noWrap/>
            <w:vAlign w:val="center"/>
          </w:tcPr>
          <w:p w14:paraId="683C0616" w14:textId="77777777" w:rsidR="0011524B" w:rsidRPr="00673FF4" w:rsidRDefault="0011524B" w:rsidP="00931AF6">
            <w:pPr>
              <w:jc w:val="center"/>
              <w:rPr>
                <w:lang w:val="en-US"/>
              </w:rPr>
            </w:pPr>
            <w:r w:rsidRPr="00673FF4">
              <w:rPr>
                <w:lang w:val="en-US"/>
              </w:rPr>
              <w:t>0.08 (-0.15, 0.30)</w:t>
            </w:r>
          </w:p>
        </w:tc>
        <w:tc>
          <w:tcPr>
            <w:tcW w:w="1913" w:type="dxa"/>
            <w:vAlign w:val="center"/>
          </w:tcPr>
          <w:p w14:paraId="61C26F54" w14:textId="77777777" w:rsidR="0011524B" w:rsidRPr="00673FF4" w:rsidRDefault="0011524B" w:rsidP="00931AF6">
            <w:pPr>
              <w:jc w:val="center"/>
              <w:rPr>
                <w:lang w:val="en-US"/>
              </w:rPr>
            </w:pPr>
            <w:r w:rsidRPr="00673FF4">
              <w:rPr>
                <w:lang w:val="en-US"/>
              </w:rPr>
              <w:t>None</w:t>
            </w:r>
          </w:p>
        </w:tc>
      </w:tr>
      <w:tr w:rsidR="0011524B" w:rsidRPr="00673FF4" w14:paraId="30EC9D07" w14:textId="77777777" w:rsidTr="00931AF6">
        <w:trPr>
          <w:trHeight w:val="312"/>
        </w:trPr>
        <w:tc>
          <w:tcPr>
            <w:tcW w:w="1985" w:type="dxa"/>
            <w:shd w:val="clear" w:color="auto" w:fill="auto"/>
            <w:noWrap/>
          </w:tcPr>
          <w:p w14:paraId="5B296DFC" w14:textId="77777777" w:rsidR="0011524B" w:rsidRPr="00673FF4" w:rsidRDefault="0011524B" w:rsidP="00931AF6">
            <w:pPr>
              <w:jc w:val="center"/>
              <w:rPr>
                <w:lang w:val="en-US"/>
              </w:rPr>
            </w:pPr>
            <w:r w:rsidRPr="00673FF4">
              <w:rPr>
                <w:lang w:val="en-US"/>
              </w:rPr>
              <w:lastRenderedPageBreak/>
              <w:t>Increasing the number of steps through shopping</w:t>
            </w:r>
          </w:p>
        </w:tc>
        <w:tc>
          <w:tcPr>
            <w:tcW w:w="1559" w:type="dxa"/>
            <w:shd w:val="clear" w:color="auto" w:fill="auto"/>
            <w:noWrap/>
            <w:vAlign w:val="center"/>
          </w:tcPr>
          <w:p w14:paraId="5F6D412D" w14:textId="77777777" w:rsidR="0011524B" w:rsidRPr="00673FF4" w:rsidRDefault="0011524B" w:rsidP="00931AF6">
            <w:pPr>
              <w:jc w:val="center"/>
              <w:rPr>
                <w:noProof/>
                <w:lang w:val="en-US"/>
              </w:rPr>
            </w:pPr>
          </w:p>
        </w:tc>
        <w:tc>
          <w:tcPr>
            <w:tcW w:w="1134" w:type="dxa"/>
            <w:vAlign w:val="center"/>
          </w:tcPr>
          <w:p w14:paraId="7D6A3303" w14:textId="77777777" w:rsidR="0011524B" w:rsidRPr="00673FF4" w:rsidRDefault="0011524B" w:rsidP="00931AF6">
            <w:pPr>
              <w:jc w:val="center"/>
              <w:rPr>
                <w:lang w:val="en-US"/>
              </w:rPr>
            </w:pPr>
          </w:p>
        </w:tc>
        <w:tc>
          <w:tcPr>
            <w:tcW w:w="2268" w:type="dxa"/>
            <w:shd w:val="clear" w:color="auto" w:fill="auto"/>
            <w:noWrap/>
            <w:vAlign w:val="center"/>
          </w:tcPr>
          <w:p w14:paraId="6E33E7DB" w14:textId="77777777" w:rsidR="0011524B" w:rsidRPr="00673FF4" w:rsidRDefault="0011524B" w:rsidP="00931AF6">
            <w:pPr>
              <w:jc w:val="center"/>
              <w:rPr>
                <w:color w:val="000000" w:themeColor="text1"/>
                <w:shd w:val="clear" w:color="auto" w:fill="FFFFFF"/>
                <w:lang w:val="en-US"/>
              </w:rPr>
            </w:pPr>
            <w:r w:rsidRPr="00673FF4">
              <w:t>Household and yard work activities</w:t>
            </w:r>
          </w:p>
        </w:tc>
        <w:tc>
          <w:tcPr>
            <w:tcW w:w="1985" w:type="dxa"/>
            <w:vAlign w:val="center"/>
          </w:tcPr>
          <w:p w14:paraId="5852C0CE"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79BB8F9A" w14:textId="77777777" w:rsidR="0011524B" w:rsidRPr="00673FF4" w:rsidRDefault="0011524B" w:rsidP="00931AF6">
            <w:pPr>
              <w:jc w:val="center"/>
              <w:rPr>
                <w:lang w:val="en-US"/>
              </w:rPr>
            </w:pPr>
            <w:r w:rsidRPr="00673FF4">
              <w:rPr>
                <w:lang w:val="en-US"/>
              </w:rPr>
              <w:t>r</w:t>
            </w:r>
          </w:p>
        </w:tc>
        <w:tc>
          <w:tcPr>
            <w:tcW w:w="1984" w:type="dxa"/>
            <w:noWrap/>
            <w:vAlign w:val="center"/>
          </w:tcPr>
          <w:p w14:paraId="2B80EEF3" w14:textId="77777777" w:rsidR="0011524B" w:rsidRPr="00673FF4" w:rsidRDefault="0011524B" w:rsidP="00931AF6">
            <w:pPr>
              <w:jc w:val="center"/>
              <w:rPr>
                <w:lang w:val="de-AT" w:eastAsia="de-AT"/>
              </w:rPr>
            </w:pPr>
            <w:r w:rsidRPr="00673FF4">
              <w:rPr>
                <w:lang w:val="de-AT" w:eastAsia="de-AT"/>
              </w:rPr>
              <w:t>0.25 (0.03, 0.45)</w:t>
            </w:r>
          </w:p>
        </w:tc>
        <w:tc>
          <w:tcPr>
            <w:tcW w:w="1913" w:type="dxa"/>
            <w:vAlign w:val="center"/>
          </w:tcPr>
          <w:p w14:paraId="0C5B9841" w14:textId="77777777" w:rsidR="0011524B" w:rsidRPr="00673FF4" w:rsidRDefault="0011524B" w:rsidP="00931AF6">
            <w:pPr>
              <w:jc w:val="center"/>
              <w:rPr>
                <w:lang w:val="en-US"/>
              </w:rPr>
            </w:pPr>
            <w:r w:rsidRPr="00673FF4">
              <w:rPr>
                <w:lang w:val="en-US"/>
              </w:rPr>
              <w:t>Weak (+)</w:t>
            </w:r>
          </w:p>
        </w:tc>
      </w:tr>
      <w:tr w:rsidR="0011524B" w:rsidRPr="00673FF4" w14:paraId="0D12729C" w14:textId="77777777" w:rsidTr="00931AF6">
        <w:trPr>
          <w:trHeight w:val="312"/>
        </w:trPr>
        <w:tc>
          <w:tcPr>
            <w:tcW w:w="1985" w:type="dxa"/>
            <w:shd w:val="clear" w:color="auto" w:fill="auto"/>
            <w:noWrap/>
          </w:tcPr>
          <w:p w14:paraId="0050DDDA" w14:textId="77777777" w:rsidR="0011524B" w:rsidRPr="00673FF4" w:rsidRDefault="0011524B" w:rsidP="00931AF6">
            <w:pPr>
              <w:jc w:val="center"/>
              <w:rPr>
                <w:lang w:val="en-US"/>
              </w:rPr>
            </w:pPr>
            <w:r w:rsidRPr="00673FF4">
              <w:rPr>
                <w:lang w:val="en-US"/>
              </w:rPr>
              <w:t>Increasing the number of steps through shopping</w:t>
            </w:r>
          </w:p>
        </w:tc>
        <w:tc>
          <w:tcPr>
            <w:tcW w:w="1559" w:type="dxa"/>
            <w:shd w:val="clear" w:color="auto" w:fill="auto"/>
            <w:noWrap/>
            <w:vAlign w:val="center"/>
          </w:tcPr>
          <w:p w14:paraId="395BB289" w14:textId="77777777" w:rsidR="0011524B" w:rsidRPr="00673FF4" w:rsidRDefault="0011524B" w:rsidP="00931AF6">
            <w:pPr>
              <w:jc w:val="center"/>
              <w:rPr>
                <w:noProof/>
                <w:lang w:val="en-US"/>
              </w:rPr>
            </w:pPr>
          </w:p>
        </w:tc>
        <w:tc>
          <w:tcPr>
            <w:tcW w:w="1134" w:type="dxa"/>
            <w:vAlign w:val="center"/>
          </w:tcPr>
          <w:p w14:paraId="0DDD1069" w14:textId="77777777" w:rsidR="0011524B" w:rsidRPr="00673FF4" w:rsidRDefault="0011524B" w:rsidP="00931AF6">
            <w:pPr>
              <w:jc w:val="center"/>
              <w:rPr>
                <w:lang w:val="en-US"/>
              </w:rPr>
            </w:pPr>
          </w:p>
        </w:tc>
        <w:tc>
          <w:tcPr>
            <w:tcW w:w="2268" w:type="dxa"/>
            <w:shd w:val="clear" w:color="auto" w:fill="auto"/>
            <w:noWrap/>
            <w:vAlign w:val="center"/>
          </w:tcPr>
          <w:p w14:paraId="74CB3773" w14:textId="77777777" w:rsidR="0011524B" w:rsidRPr="00673FF4" w:rsidRDefault="0011524B" w:rsidP="00931AF6">
            <w:pPr>
              <w:jc w:val="center"/>
              <w:rPr>
                <w:color w:val="000000" w:themeColor="text1"/>
                <w:shd w:val="clear" w:color="auto" w:fill="FFFFFF"/>
                <w:lang w:val="en-US"/>
              </w:rPr>
            </w:pPr>
            <w:r w:rsidRPr="00673FF4">
              <w:t>Leisure time physical activities</w:t>
            </w:r>
          </w:p>
        </w:tc>
        <w:tc>
          <w:tcPr>
            <w:tcW w:w="1985" w:type="dxa"/>
            <w:vAlign w:val="center"/>
          </w:tcPr>
          <w:p w14:paraId="331B3688"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3607CDB5" w14:textId="77777777" w:rsidR="0011524B" w:rsidRPr="00673FF4" w:rsidRDefault="0011524B" w:rsidP="00931AF6">
            <w:pPr>
              <w:jc w:val="center"/>
              <w:rPr>
                <w:lang w:val="en-US"/>
              </w:rPr>
            </w:pPr>
            <w:r w:rsidRPr="00673FF4">
              <w:rPr>
                <w:lang w:val="en-US"/>
              </w:rPr>
              <w:t>r</w:t>
            </w:r>
          </w:p>
        </w:tc>
        <w:tc>
          <w:tcPr>
            <w:tcW w:w="1984" w:type="dxa"/>
            <w:noWrap/>
            <w:vAlign w:val="center"/>
          </w:tcPr>
          <w:p w14:paraId="646B6B79" w14:textId="77777777" w:rsidR="0011524B" w:rsidRPr="00673FF4" w:rsidRDefault="0011524B" w:rsidP="00931AF6">
            <w:pPr>
              <w:jc w:val="center"/>
              <w:rPr>
                <w:lang w:val="en-US"/>
              </w:rPr>
            </w:pPr>
            <w:r w:rsidRPr="00673FF4">
              <w:rPr>
                <w:lang w:val="en-US"/>
              </w:rPr>
              <w:t>0.03 (-0.2, 0.25)</w:t>
            </w:r>
          </w:p>
        </w:tc>
        <w:tc>
          <w:tcPr>
            <w:tcW w:w="1913" w:type="dxa"/>
            <w:vAlign w:val="center"/>
          </w:tcPr>
          <w:p w14:paraId="0806EF2E" w14:textId="77777777" w:rsidR="0011524B" w:rsidRPr="00673FF4" w:rsidRDefault="0011524B" w:rsidP="00931AF6">
            <w:pPr>
              <w:jc w:val="center"/>
              <w:rPr>
                <w:lang w:val="en-US"/>
              </w:rPr>
            </w:pPr>
            <w:r w:rsidRPr="00673FF4">
              <w:rPr>
                <w:lang w:val="en-US"/>
              </w:rPr>
              <w:t>None</w:t>
            </w:r>
          </w:p>
        </w:tc>
      </w:tr>
      <w:tr w:rsidR="0011524B" w:rsidRPr="00673FF4" w14:paraId="0CD41E0E" w14:textId="77777777" w:rsidTr="00931AF6">
        <w:trPr>
          <w:trHeight w:val="312"/>
        </w:trPr>
        <w:tc>
          <w:tcPr>
            <w:tcW w:w="1985" w:type="dxa"/>
            <w:shd w:val="clear" w:color="auto" w:fill="auto"/>
            <w:noWrap/>
          </w:tcPr>
          <w:p w14:paraId="17C3754F" w14:textId="77777777" w:rsidR="0011524B" w:rsidRPr="00673FF4" w:rsidRDefault="0011524B" w:rsidP="00931AF6">
            <w:pPr>
              <w:jc w:val="center"/>
              <w:rPr>
                <w:lang w:val="en-US"/>
              </w:rPr>
            </w:pPr>
            <w:r w:rsidRPr="00673FF4">
              <w:rPr>
                <w:lang w:val="en-US"/>
              </w:rPr>
              <w:t>Increasing the number of steps through shopping</w:t>
            </w:r>
          </w:p>
        </w:tc>
        <w:tc>
          <w:tcPr>
            <w:tcW w:w="1559" w:type="dxa"/>
            <w:shd w:val="clear" w:color="auto" w:fill="auto"/>
            <w:noWrap/>
            <w:vAlign w:val="center"/>
          </w:tcPr>
          <w:p w14:paraId="407818BD" w14:textId="77777777" w:rsidR="0011524B" w:rsidRPr="00673FF4" w:rsidRDefault="0011524B" w:rsidP="00931AF6">
            <w:pPr>
              <w:jc w:val="center"/>
              <w:rPr>
                <w:noProof/>
                <w:lang w:val="en-US"/>
              </w:rPr>
            </w:pPr>
          </w:p>
        </w:tc>
        <w:tc>
          <w:tcPr>
            <w:tcW w:w="1134" w:type="dxa"/>
            <w:vAlign w:val="center"/>
          </w:tcPr>
          <w:p w14:paraId="5A59D79C" w14:textId="77777777" w:rsidR="0011524B" w:rsidRPr="00673FF4" w:rsidRDefault="0011524B" w:rsidP="00931AF6">
            <w:pPr>
              <w:jc w:val="center"/>
              <w:rPr>
                <w:lang w:val="en-US"/>
              </w:rPr>
            </w:pPr>
          </w:p>
        </w:tc>
        <w:tc>
          <w:tcPr>
            <w:tcW w:w="2268" w:type="dxa"/>
            <w:shd w:val="clear" w:color="auto" w:fill="auto"/>
            <w:noWrap/>
            <w:vAlign w:val="center"/>
          </w:tcPr>
          <w:p w14:paraId="43B16A6A" w14:textId="77777777" w:rsidR="0011524B" w:rsidRPr="00673FF4" w:rsidRDefault="0011524B" w:rsidP="00931AF6">
            <w:pPr>
              <w:jc w:val="center"/>
              <w:rPr>
                <w:color w:val="000000" w:themeColor="text1"/>
                <w:shd w:val="clear" w:color="auto" w:fill="FFFFFF"/>
                <w:lang w:val="en-US"/>
              </w:rPr>
            </w:pPr>
            <w:r w:rsidRPr="00673FF4">
              <w:t>Self-powered transport</w:t>
            </w:r>
          </w:p>
        </w:tc>
        <w:tc>
          <w:tcPr>
            <w:tcW w:w="1985" w:type="dxa"/>
            <w:vAlign w:val="center"/>
          </w:tcPr>
          <w:p w14:paraId="084C502F"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72ACCF39" w14:textId="77777777" w:rsidR="0011524B" w:rsidRPr="00673FF4" w:rsidRDefault="0011524B" w:rsidP="00931AF6">
            <w:pPr>
              <w:jc w:val="center"/>
              <w:rPr>
                <w:lang w:val="en-US"/>
              </w:rPr>
            </w:pPr>
            <w:r w:rsidRPr="00673FF4">
              <w:rPr>
                <w:lang w:val="en-US"/>
              </w:rPr>
              <w:t>r</w:t>
            </w:r>
          </w:p>
        </w:tc>
        <w:tc>
          <w:tcPr>
            <w:tcW w:w="1984" w:type="dxa"/>
            <w:noWrap/>
            <w:vAlign w:val="center"/>
          </w:tcPr>
          <w:p w14:paraId="6A96A7BA" w14:textId="77777777" w:rsidR="0011524B" w:rsidRPr="00673FF4" w:rsidRDefault="0011524B" w:rsidP="00931AF6">
            <w:pPr>
              <w:jc w:val="center"/>
              <w:rPr>
                <w:lang w:val="en-US"/>
              </w:rPr>
            </w:pPr>
            <w:r w:rsidRPr="00673FF4">
              <w:rPr>
                <w:lang w:val="en-US"/>
              </w:rPr>
              <w:t>0.38 (0.17, 0.56)</w:t>
            </w:r>
          </w:p>
        </w:tc>
        <w:tc>
          <w:tcPr>
            <w:tcW w:w="1913" w:type="dxa"/>
            <w:vAlign w:val="center"/>
          </w:tcPr>
          <w:p w14:paraId="30AD8BAC" w14:textId="77777777" w:rsidR="0011524B" w:rsidRPr="00673FF4" w:rsidRDefault="0011524B" w:rsidP="00931AF6">
            <w:pPr>
              <w:jc w:val="center"/>
              <w:rPr>
                <w:lang w:val="en-US"/>
              </w:rPr>
            </w:pPr>
            <w:r w:rsidRPr="00673FF4">
              <w:rPr>
                <w:lang w:val="en-US"/>
              </w:rPr>
              <w:t>Moderate (+)</w:t>
            </w:r>
          </w:p>
        </w:tc>
      </w:tr>
      <w:tr w:rsidR="0011524B" w:rsidRPr="00673FF4" w14:paraId="5483541F" w14:textId="77777777" w:rsidTr="00931AF6">
        <w:trPr>
          <w:trHeight w:val="312"/>
        </w:trPr>
        <w:tc>
          <w:tcPr>
            <w:tcW w:w="1985" w:type="dxa"/>
            <w:shd w:val="clear" w:color="auto" w:fill="auto"/>
            <w:noWrap/>
            <w:vAlign w:val="center"/>
          </w:tcPr>
          <w:p w14:paraId="4091A706" w14:textId="77777777" w:rsidR="0011524B" w:rsidRPr="00673FF4" w:rsidRDefault="0011524B" w:rsidP="00931AF6">
            <w:pPr>
              <w:jc w:val="center"/>
              <w:rPr>
                <w:lang w:val="en-US"/>
              </w:rPr>
            </w:pPr>
            <w:r w:rsidRPr="00673FF4">
              <w:rPr>
                <w:lang w:val="en-US"/>
              </w:rPr>
              <w:t>Increasing the number of steps through commuting</w:t>
            </w:r>
          </w:p>
        </w:tc>
        <w:tc>
          <w:tcPr>
            <w:tcW w:w="1559" w:type="dxa"/>
            <w:shd w:val="clear" w:color="auto" w:fill="auto"/>
            <w:noWrap/>
            <w:vAlign w:val="center"/>
          </w:tcPr>
          <w:p w14:paraId="2EC163E7" w14:textId="77777777" w:rsidR="0011524B" w:rsidRPr="00673FF4" w:rsidRDefault="0011524B" w:rsidP="00931AF6">
            <w:pPr>
              <w:jc w:val="center"/>
              <w:rPr>
                <w:noProof/>
                <w:lang w:val="en-US"/>
              </w:rPr>
            </w:pPr>
          </w:p>
        </w:tc>
        <w:tc>
          <w:tcPr>
            <w:tcW w:w="1134" w:type="dxa"/>
            <w:vAlign w:val="center"/>
          </w:tcPr>
          <w:p w14:paraId="4C225CC6" w14:textId="77777777" w:rsidR="0011524B" w:rsidRPr="00673FF4" w:rsidRDefault="0011524B" w:rsidP="00931AF6">
            <w:pPr>
              <w:jc w:val="center"/>
              <w:rPr>
                <w:lang w:val="en-US"/>
              </w:rPr>
            </w:pPr>
          </w:p>
        </w:tc>
        <w:tc>
          <w:tcPr>
            <w:tcW w:w="2268" w:type="dxa"/>
            <w:shd w:val="clear" w:color="auto" w:fill="auto"/>
            <w:noWrap/>
            <w:vAlign w:val="center"/>
          </w:tcPr>
          <w:p w14:paraId="5D4DF92F" w14:textId="77777777" w:rsidR="0011524B" w:rsidRPr="00673FF4" w:rsidRDefault="0011524B" w:rsidP="00931AF6">
            <w:pPr>
              <w:jc w:val="center"/>
            </w:pPr>
            <w:r w:rsidRPr="00673FF4">
              <w:t>Daily activity energy expenditure</w:t>
            </w:r>
          </w:p>
        </w:tc>
        <w:tc>
          <w:tcPr>
            <w:tcW w:w="1985" w:type="dxa"/>
            <w:vAlign w:val="center"/>
          </w:tcPr>
          <w:p w14:paraId="135D7770" w14:textId="77777777" w:rsidR="0011524B" w:rsidRPr="00673FF4" w:rsidRDefault="0011524B" w:rsidP="00931AF6">
            <w:pPr>
              <w:jc w:val="center"/>
              <w:rPr>
                <w:lang w:val="en-US"/>
              </w:rPr>
            </w:pPr>
            <w:r w:rsidRPr="00673FF4">
              <w:rPr>
                <w:lang w:val="en-US"/>
              </w:rPr>
              <w:t>1 month</w:t>
            </w:r>
            <w:r>
              <w:rPr>
                <w:lang w:val="en-US"/>
              </w:rPr>
              <w:t xml:space="preserve"> after baseline</w:t>
            </w:r>
          </w:p>
        </w:tc>
        <w:tc>
          <w:tcPr>
            <w:tcW w:w="1036" w:type="dxa"/>
            <w:shd w:val="clear" w:color="auto" w:fill="auto"/>
            <w:noWrap/>
            <w:vAlign w:val="center"/>
          </w:tcPr>
          <w:p w14:paraId="03BBC4BB" w14:textId="77777777" w:rsidR="0011524B" w:rsidRPr="00673FF4" w:rsidRDefault="0011524B" w:rsidP="00931AF6">
            <w:pPr>
              <w:jc w:val="center"/>
              <w:rPr>
                <w:lang w:val="en-US"/>
              </w:rPr>
            </w:pPr>
            <w:r w:rsidRPr="00673FF4">
              <w:rPr>
                <w:lang w:val="en-US"/>
              </w:rPr>
              <w:t>r</w:t>
            </w:r>
          </w:p>
        </w:tc>
        <w:tc>
          <w:tcPr>
            <w:tcW w:w="1984" w:type="dxa"/>
            <w:noWrap/>
            <w:vAlign w:val="center"/>
          </w:tcPr>
          <w:p w14:paraId="5576E085" w14:textId="77777777" w:rsidR="0011524B" w:rsidRPr="00673FF4" w:rsidRDefault="0011524B" w:rsidP="00931AF6">
            <w:pPr>
              <w:jc w:val="center"/>
              <w:rPr>
                <w:lang w:val="en-US"/>
              </w:rPr>
            </w:pPr>
            <w:r w:rsidRPr="00673FF4">
              <w:rPr>
                <w:lang w:val="en-US"/>
              </w:rPr>
              <w:t>0.41 (0.20, 0.58)</w:t>
            </w:r>
          </w:p>
        </w:tc>
        <w:tc>
          <w:tcPr>
            <w:tcW w:w="1913" w:type="dxa"/>
            <w:vAlign w:val="center"/>
          </w:tcPr>
          <w:p w14:paraId="4C903D0F" w14:textId="77777777" w:rsidR="0011524B" w:rsidRPr="00673FF4" w:rsidRDefault="0011524B" w:rsidP="00931AF6">
            <w:pPr>
              <w:jc w:val="center"/>
              <w:rPr>
                <w:lang w:val="en-US"/>
              </w:rPr>
            </w:pPr>
            <w:r w:rsidRPr="00673FF4">
              <w:rPr>
                <w:lang w:val="en-US"/>
              </w:rPr>
              <w:t>Moderate (+)</w:t>
            </w:r>
          </w:p>
        </w:tc>
      </w:tr>
      <w:tr w:rsidR="0011524B" w:rsidRPr="00673FF4" w14:paraId="4297BBF5" w14:textId="77777777" w:rsidTr="00931AF6">
        <w:trPr>
          <w:trHeight w:val="312"/>
        </w:trPr>
        <w:tc>
          <w:tcPr>
            <w:tcW w:w="1985" w:type="dxa"/>
            <w:shd w:val="clear" w:color="auto" w:fill="auto"/>
            <w:noWrap/>
          </w:tcPr>
          <w:p w14:paraId="4D3F03C6" w14:textId="77777777" w:rsidR="0011524B" w:rsidRPr="00673FF4" w:rsidRDefault="0011524B" w:rsidP="00931AF6">
            <w:pPr>
              <w:jc w:val="center"/>
              <w:rPr>
                <w:lang w:val="en-US"/>
              </w:rPr>
            </w:pPr>
            <w:r w:rsidRPr="00673FF4">
              <w:rPr>
                <w:lang w:val="en-US"/>
              </w:rPr>
              <w:t>Increasing the number of steps through commuting</w:t>
            </w:r>
          </w:p>
        </w:tc>
        <w:tc>
          <w:tcPr>
            <w:tcW w:w="1559" w:type="dxa"/>
            <w:shd w:val="clear" w:color="auto" w:fill="auto"/>
            <w:noWrap/>
            <w:vAlign w:val="center"/>
          </w:tcPr>
          <w:p w14:paraId="0580ACF5" w14:textId="77777777" w:rsidR="0011524B" w:rsidRPr="00673FF4" w:rsidRDefault="0011524B" w:rsidP="00931AF6">
            <w:pPr>
              <w:jc w:val="center"/>
              <w:rPr>
                <w:noProof/>
                <w:lang w:val="en-US"/>
              </w:rPr>
            </w:pPr>
          </w:p>
        </w:tc>
        <w:tc>
          <w:tcPr>
            <w:tcW w:w="1134" w:type="dxa"/>
            <w:vAlign w:val="center"/>
          </w:tcPr>
          <w:p w14:paraId="3477E74E" w14:textId="77777777" w:rsidR="0011524B" w:rsidRPr="00673FF4" w:rsidRDefault="0011524B" w:rsidP="00931AF6">
            <w:pPr>
              <w:jc w:val="center"/>
              <w:rPr>
                <w:lang w:val="en-US"/>
              </w:rPr>
            </w:pPr>
          </w:p>
        </w:tc>
        <w:tc>
          <w:tcPr>
            <w:tcW w:w="2268" w:type="dxa"/>
            <w:shd w:val="clear" w:color="auto" w:fill="auto"/>
            <w:noWrap/>
            <w:vAlign w:val="center"/>
          </w:tcPr>
          <w:p w14:paraId="76F16CEE" w14:textId="77777777" w:rsidR="0011524B" w:rsidRPr="00673FF4" w:rsidRDefault="0011524B" w:rsidP="00931AF6">
            <w:pPr>
              <w:jc w:val="center"/>
            </w:pPr>
            <w:r w:rsidRPr="00673FF4">
              <w:t>Household and yard work activities</w:t>
            </w:r>
          </w:p>
        </w:tc>
        <w:tc>
          <w:tcPr>
            <w:tcW w:w="1985" w:type="dxa"/>
            <w:vAlign w:val="center"/>
          </w:tcPr>
          <w:p w14:paraId="26ECDF3F"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683D463B" w14:textId="77777777" w:rsidR="0011524B" w:rsidRPr="00673FF4" w:rsidRDefault="0011524B" w:rsidP="00931AF6">
            <w:pPr>
              <w:jc w:val="center"/>
              <w:rPr>
                <w:lang w:val="en-US"/>
              </w:rPr>
            </w:pPr>
            <w:r w:rsidRPr="00673FF4">
              <w:rPr>
                <w:lang w:val="en-US"/>
              </w:rPr>
              <w:t>r</w:t>
            </w:r>
          </w:p>
        </w:tc>
        <w:tc>
          <w:tcPr>
            <w:tcW w:w="1984" w:type="dxa"/>
            <w:noWrap/>
            <w:vAlign w:val="center"/>
          </w:tcPr>
          <w:p w14:paraId="11BC372E" w14:textId="77777777" w:rsidR="0011524B" w:rsidRPr="00673FF4" w:rsidRDefault="0011524B" w:rsidP="00931AF6">
            <w:pPr>
              <w:jc w:val="center"/>
              <w:rPr>
                <w:color w:val="000000" w:themeColor="text1"/>
                <w:lang w:val="en-US"/>
              </w:rPr>
            </w:pPr>
            <w:r w:rsidRPr="00673FF4">
              <w:rPr>
                <w:color w:val="000000" w:themeColor="text1"/>
                <w:lang w:val="en-US"/>
              </w:rPr>
              <w:t>0.25 (</w:t>
            </w:r>
            <w:r w:rsidRPr="00673FF4">
              <w:rPr>
                <w:lang w:val="de-AT" w:eastAsia="de-AT"/>
              </w:rPr>
              <w:t>0.03, 0.45)</w:t>
            </w:r>
          </w:p>
        </w:tc>
        <w:tc>
          <w:tcPr>
            <w:tcW w:w="1913" w:type="dxa"/>
            <w:vAlign w:val="center"/>
          </w:tcPr>
          <w:p w14:paraId="7C9D88D8" w14:textId="77777777" w:rsidR="0011524B" w:rsidRPr="00673FF4" w:rsidRDefault="0011524B" w:rsidP="00931AF6">
            <w:pPr>
              <w:jc w:val="center"/>
              <w:rPr>
                <w:lang w:val="en-US"/>
              </w:rPr>
            </w:pPr>
            <w:r w:rsidRPr="00673FF4">
              <w:rPr>
                <w:lang w:val="en-US"/>
              </w:rPr>
              <w:t>Weak (+)</w:t>
            </w:r>
          </w:p>
        </w:tc>
      </w:tr>
      <w:tr w:rsidR="0011524B" w:rsidRPr="00673FF4" w14:paraId="1ECD3EAE" w14:textId="77777777" w:rsidTr="00931AF6">
        <w:trPr>
          <w:trHeight w:val="312"/>
        </w:trPr>
        <w:tc>
          <w:tcPr>
            <w:tcW w:w="1985" w:type="dxa"/>
            <w:shd w:val="clear" w:color="auto" w:fill="auto"/>
            <w:noWrap/>
          </w:tcPr>
          <w:p w14:paraId="521278A6" w14:textId="77777777" w:rsidR="0011524B" w:rsidRPr="00673FF4" w:rsidRDefault="0011524B" w:rsidP="00931AF6">
            <w:pPr>
              <w:jc w:val="center"/>
              <w:rPr>
                <w:lang w:val="en-US"/>
              </w:rPr>
            </w:pPr>
            <w:r w:rsidRPr="00673FF4">
              <w:rPr>
                <w:lang w:val="en-US"/>
              </w:rPr>
              <w:t>Increasing the number of steps through commuting</w:t>
            </w:r>
          </w:p>
        </w:tc>
        <w:tc>
          <w:tcPr>
            <w:tcW w:w="1559" w:type="dxa"/>
            <w:shd w:val="clear" w:color="auto" w:fill="auto"/>
            <w:noWrap/>
            <w:vAlign w:val="center"/>
          </w:tcPr>
          <w:p w14:paraId="29AB5F8F" w14:textId="77777777" w:rsidR="0011524B" w:rsidRPr="00673FF4" w:rsidRDefault="0011524B" w:rsidP="00931AF6">
            <w:pPr>
              <w:jc w:val="center"/>
              <w:rPr>
                <w:noProof/>
                <w:lang w:val="en-US"/>
              </w:rPr>
            </w:pPr>
          </w:p>
        </w:tc>
        <w:tc>
          <w:tcPr>
            <w:tcW w:w="1134" w:type="dxa"/>
            <w:vAlign w:val="center"/>
          </w:tcPr>
          <w:p w14:paraId="2E7DAFF7" w14:textId="77777777" w:rsidR="0011524B" w:rsidRPr="00673FF4" w:rsidRDefault="0011524B" w:rsidP="00931AF6">
            <w:pPr>
              <w:jc w:val="center"/>
              <w:rPr>
                <w:lang w:val="en-US"/>
              </w:rPr>
            </w:pPr>
          </w:p>
        </w:tc>
        <w:tc>
          <w:tcPr>
            <w:tcW w:w="2268" w:type="dxa"/>
            <w:shd w:val="clear" w:color="auto" w:fill="auto"/>
            <w:noWrap/>
            <w:vAlign w:val="center"/>
          </w:tcPr>
          <w:p w14:paraId="26D4675B" w14:textId="77777777" w:rsidR="0011524B" w:rsidRPr="00673FF4" w:rsidRDefault="0011524B" w:rsidP="00931AF6">
            <w:pPr>
              <w:jc w:val="center"/>
            </w:pPr>
            <w:r w:rsidRPr="00673FF4">
              <w:t>Leisure time physical activities</w:t>
            </w:r>
          </w:p>
        </w:tc>
        <w:tc>
          <w:tcPr>
            <w:tcW w:w="1985" w:type="dxa"/>
            <w:vAlign w:val="center"/>
          </w:tcPr>
          <w:p w14:paraId="3D8DD29E"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04D5D8F6" w14:textId="77777777" w:rsidR="0011524B" w:rsidRPr="00673FF4" w:rsidRDefault="0011524B" w:rsidP="00931AF6">
            <w:pPr>
              <w:jc w:val="center"/>
              <w:rPr>
                <w:lang w:val="en-US"/>
              </w:rPr>
            </w:pPr>
            <w:r w:rsidRPr="00673FF4">
              <w:rPr>
                <w:lang w:val="en-US"/>
              </w:rPr>
              <w:t>r</w:t>
            </w:r>
          </w:p>
        </w:tc>
        <w:tc>
          <w:tcPr>
            <w:tcW w:w="1984" w:type="dxa"/>
            <w:noWrap/>
            <w:vAlign w:val="center"/>
          </w:tcPr>
          <w:p w14:paraId="1AF0F584" w14:textId="77777777" w:rsidR="0011524B" w:rsidRPr="00673FF4" w:rsidRDefault="0011524B" w:rsidP="00931AF6">
            <w:pPr>
              <w:jc w:val="center"/>
              <w:rPr>
                <w:lang w:val="en-US"/>
              </w:rPr>
            </w:pPr>
            <w:r w:rsidRPr="00673FF4">
              <w:rPr>
                <w:lang w:val="en-US"/>
              </w:rPr>
              <w:t>0.17 (-0.06, 0.38)</w:t>
            </w:r>
          </w:p>
        </w:tc>
        <w:tc>
          <w:tcPr>
            <w:tcW w:w="1913" w:type="dxa"/>
            <w:vAlign w:val="center"/>
          </w:tcPr>
          <w:p w14:paraId="29077982" w14:textId="77777777" w:rsidR="0011524B" w:rsidRPr="00673FF4" w:rsidRDefault="0011524B" w:rsidP="00931AF6">
            <w:pPr>
              <w:jc w:val="center"/>
              <w:rPr>
                <w:lang w:val="en-US"/>
              </w:rPr>
            </w:pPr>
            <w:r w:rsidRPr="00673FF4">
              <w:rPr>
                <w:lang w:val="en-US"/>
              </w:rPr>
              <w:t>Weak (+)</w:t>
            </w:r>
          </w:p>
        </w:tc>
      </w:tr>
      <w:tr w:rsidR="0011524B" w:rsidRPr="00673FF4" w14:paraId="564F2ECA" w14:textId="77777777" w:rsidTr="00931AF6">
        <w:trPr>
          <w:trHeight w:val="312"/>
        </w:trPr>
        <w:tc>
          <w:tcPr>
            <w:tcW w:w="1985" w:type="dxa"/>
            <w:shd w:val="clear" w:color="auto" w:fill="auto"/>
            <w:noWrap/>
          </w:tcPr>
          <w:p w14:paraId="42EA5381" w14:textId="77777777" w:rsidR="0011524B" w:rsidRPr="00673FF4" w:rsidRDefault="0011524B" w:rsidP="00931AF6">
            <w:pPr>
              <w:jc w:val="center"/>
              <w:rPr>
                <w:lang w:val="en-US"/>
              </w:rPr>
            </w:pPr>
            <w:r w:rsidRPr="00673FF4">
              <w:rPr>
                <w:lang w:val="en-US"/>
              </w:rPr>
              <w:t>Increasing the number of steps through commuting</w:t>
            </w:r>
          </w:p>
        </w:tc>
        <w:tc>
          <w:tcPr>
            <w:tcW w:w="1559" w:type="dxa"/>
            <w:shd w:val="clear" w:color="auto" w:fill="auto"/>
            <w:noWrap/>
            <w:vAlign w:val="center"/>
          </w:tcPr>
          <w:p w14:paraId="329261D8" w14:textId="77777777" w:rsidR="0011524B" w:rsidRPr="00673FF4" w:rsidRDefault="0011524B" w:rsidP="00931AF6">
            <w:pPr>
              <w:jc w:val="center"/>
              <w:rPr>
                <w:noProof/>
                <w:lang w:val="en-US"/>
              </w:rPr>
            </w:pPr>
          </w:p>
        </w:tc>
        <w:tc>
          <w:tcPr>
            <w:tcW w:w="1134" w:type="dxa"/>
            <w:vAlign w:val="center"/>
          </w:tcPr>
          <w:p w14:paraId="34C0571D" w14:textId="77777777" w:rsidR="0011524B" w:rsidRPr="00673FF4" w:rsidRDefault="0011524B" w:rsidP="00931AF6">
            <w:pPr>
              <w:jc w:val="center"/>
              <w:rPr>
                <w:lang w:val="en-US"/>
              </w:rPr>
            </w:pPr>
          </w:p>
        </w:tc>
        <w:tc>
          <w:tcPr>
            <w:tcW w:w="2268" w:type="dxa"/>
            <w:shd w:val="clear" w:color="auto" w:fill="auto"/>
            <w:noWrap/>
            <w:vAlign w:val="center"/>
          </w:tcPr>
          <w:p w14:paraId="51DABD7D" w14:textId="77777777" w:rsidR="0011524B" w:rsidRPr="00673FF4" w:rsidRDefault="0011524B" w:rsidP="00931AF6">
            <w:pPr>
              <w:jc w:val="center"/>
            </w:pPr>
            <w:r w:rsidRPr="00673FF4">
              <w:t>Self-powered transport</w:t>
            </w:r>
          </w:p>
        </w:tc>
        <w:tc>
          <w:tcPr>
            <w:tcW w:w="1985" w:type="dxa"/>
            <w:vAlign w:val="center"/>
          </w:tcPr>
          <w:p w14:paraId="4FA448F7"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6C8FFC6D" w14:textId="77777777" w:rsidR="0011524B" w:rsidRPr="00673FF4" w:rsidRDefault="0011524B" w:rsidP="00931AF6">
            <w:pPr>
              <w:jc w:val="center"/>
              <w:rPr>
                <w:lang w:val="en-US"/>
              </w:rPr>
            </w:pPr>
            <w:r w:rsidRPr="00673FF4">
              <w:rPr>
                <w:lang w:val="en-US"/>
              </w:rPr>
              <w:t>r</w:t>
            </w:r>
          </w:p>
        </w:tc>
        <w:tc>
          <w:tcPr>
            <w:tcW w:w="1984" w:type="dxa"/>
            <w:noWrap/>
            <w:vAlign w:val="center"/>
          </w:tcPr>
          <w:p w14:paraId="6AD3D37D" w14:textId="77777777" w:rsidR="0011524B" w:rsidRPr="00673FF4" w:rsidRDefault="0011524B" w:rsidP="00931AF6">
            <w:pPr>
              <w:jc w:val="center"/>
              <w:rPr>
                <w:lang w:val="en-US"/>
              </w:rPr>
            </w:pPr>
            <w:r w:rsidRPr="00673FF4">
              <w:rPr>
                <w:lang w:val="en-US"/>
              </w:rPr>
              <w:t>0.37 (0.16, 0.55)</w:t>
            </w:r>
          </w:p>
        </w:tc>
        <w:tc>
          <w:tcPr>
            <w:tcW w:w="1913" w:type="dxa"/>
            <w:vAlign w:val="center"/>
          </w:tcPr>
          <w:p w14:paraId="5B653FD8" w14:textId="77777777" w:rsidR="0011524B" w:rsidRPr="00673FF4" w:rsidRDefault="0011524B" w:rsidP="00931AF6">
            <w:pPr>
              <w:jc w:val="center"/>
              <w:rPr>
                <w:lang w:val="en-US"/>
              </w:rPr>
            </w:pPr>
            <w:r w:rsidRPr="00673FF4">
              <w:rPr>
                <w:lang w:val="en-US"/>
              </w:rPr>
              <w:t>Moderate (+)</w:t>
            </w:r>
          </w:p>
        </w:tc>
      </w:tr>
      <w:tr w:rsidR="0011524B" w:rsidRPr="00673FF4" w14:paraId="78485A23" w14:textId="77777777" w:rsidTr="00931AF6">
        <w:trPr>
          <w:trHeight w:val="312"/>
        </w:trPr>
        <w:tc>
          <w:tcPr>
            <w:tcW w:w="1985" w:type="dxa"/>
            <w:shd w:val="clear" w:color="auto" w:fill="auto"/>
            <w:noWrap/>
            <w:vAlign w:val="center"/>
          </w:tcPr>
          <w:p w14:paraId="36C2D5BF" w14:textId="77777777" w:rsidR="0011524B" w:rsidRPr="00673FF4" w:rsidRDefault="0011524B" w:rsidP="00931AF6">
            <w:pPr>
              <w:jc w:val="center"/>
              <w:rPr>
                <w:lang w:val="en-US"/>
              </w:rPr>
            </w:pPr>
            <w:r w:rsidRPr="00673FF4">
              <w:rPr>
                <w:lang w:val="en-US"/>
              </w:rPr>
              <w:t xml:space="preserve">Increasing the </w:t>
            </w:r>
            <w:r>
              <w:rPr>
                <w:lang w:val="en-US"/>
              </w:rPr>
              <w:t xml:space="preserve">frequency </w:t>
            </w:r>
            <w:r w:rsidRPr="00673FF4">
              <w:rPr>
                <w:lang w:val="en-US"/>
              </w:rPr>
              <w:t xml:space="preserve">of </w:t>
            </w:r>
            <w:r w:rsidRPr="00673FF4">
              <w:rPr>
                <w:lang w:val="en-US"/>
              </w:rPr>
              <w:lastRenderedPageBreak/>
              <w:t>household activities</w:t>
            </w:r>
          </w:p>
        </w:tc>
        <w:tc>
          <w:tcPr>
            <w:tcW w:w="1559" w:type="dxa"/>
            <w:shd w:val="clear" w:color="auto" w:fill="auto"/>
            <w:noWrap/>
            <w:vAlign w:val="center"/>
          </w:tcPr>
          <w:p w14:paraId="6B8EDC79" w14:textId="77777777" w:rsidR="0011524B" w:rsidRPr="00673FF4" w:rsidRDefault="0011524B" w:rsidP="00931AF6">
            <w:pPr>
              <w:jc w:val="center"/>
              <w:rPr>
                <w:noProof/>
                <w:lang w:val="en-US"/>
              </w:rPr>
            </w:pPr>
          </w:p>
        </w:tc>
        <w:tc>
          <w:tcPr>
            <w:tcW w:w="1134" w:type="dxa"/>
            <w:vAlign w:val="center"/>
          </w:tcPr>
          <w:p w14:paraId="62ACF0DC" w14:textId="77777777" w:rsidR="0011524B" w:rsidRPr="00673FF4" w:rsidRDefault="0011524B" w:rsidP="00931AF6">
            <w:pPr>
              <w:jc w:val="center"/>
              <w:rPr>
                <w:lang w:val="en-US"/>
              </w:rPr>
            </w:pPr>
          </w:p>
        </w:tc>
        <w:tc>
          <w:tcPr>
            <w:tcW w:w="2268" w:type="dxa"/>
            <w:shd w:val="clear" w:color="auto" w:fill="auto"/>
            <w:noWrap/>
            <w:vAlign w:val="center"/>
          </w:tcPr>
          <w:p w14:paraId="1FA11F23" w14:textId="77777777" w:rsidR="0011524B" w:rsidRPr="00673FF4" w:rsidRDefault="0011524B" w:rsidP="00931AF6">
            <w:pPr>
              <w:jc w:val="center"/>
            </w:pPr>
            <w:r w:rsidRPr="00673FF4">
              <w:t>Daily activity energy expenditure</w:t>
            </w:r>
          </w:p>
        </w:tc>
        <w:tc>
          <w:tcPr>
            <w:tcW w:w="1985" w:type="dxa"/>
            <w:vAlign w:val="center"/>
          </w:tcPr>
          <w:p w14:paraId="033434D2" w14:textId="77777777" w:rsidR="0011524B" w:rsidRPr="00673FF4" w:rsidRDefault="0011524B" w:rsidP="00931AF6">
            <w:pPr>
              <w:jc w:val="center"/>
              <w:rPr>
                <w:lang w:val="en-US"/>
              </w:rPr>
            </w:pPr>
            <w:r w:rsidRPr="00673FF4">
              <w:rPr>
                <w:lang w:val="en-US"/>
              </w:rPr>
              <w:t>1 month</w:t>
            </w:r>
            <w:r>
              <w:rPr>
                <w:lang w:val="en-US"/>
              </w:rPr>
              <w:t xml:space="preserve"> after baseline</w:t>
            </w:r>
          </w:p>
        </w:tc>
        <w:tc>
          <w:tcPr>
            <w:tcW w:w="1036" w:type="dxa"/>
            <w:shd w:val="clear" w:color="auto" w:fill="auto"/>
            <w:noWrap/>
            <w:vAlign w:val="center"/>
          </w:tcPr>
          <w:p w14:paraId="04DB0B20" w14:textId="77777777" w:rsidR="0011524B" w:rsidRPr="00673FF4" w:rsidRDefault="0011524B" w:rsidP="00931AF6">
            <w:pPr>
              <w:jc w:val="center"/>
              <w:rPr>
                <w:lang w:val="en-US"/>
              </w:rPr>
            </w:pPr>
            <w:r w:rsidRPr="00673FF4">
              <w:rPr>
                <w:lang w:val="en-US"/>
              </w:rPr>
              <w:t>r</w:t>
            </w:r>
          </w:p>
        </w:tc>
        <w:tc>
          <w:tcPr>
            <w:tcW w:w="1984" w:type="dxa"/>
            <w:noWrap/>
            <w:vAlign w:val="center"/>
          </w:tcPr>
          <w:p w14:paraId="62466BE5" w14:textId="77777777" w:rsidR="0011524B" w:rsidRPr="00673FF4" w:rsidRDefault="0011524B" w:rsidP="00931AF6">
            <w:pPr>
              <w:jc w:val="center"/>
              <w:rPr>
                <w:lang w:val="en-US"/>
              </w:rPr>
            </w:pPr>
            <w:r w:rsidRPr="00673FF4">
              <w:rPr>
                <w:lang w:val="en-US"/>
              </w:rPr>
              <w:t>0.17 (-0.06, 0.38)</w:t>
            </w:r>
          </w:p>
        </w:tc>
        <w:tc>
          <w:tcPr>
            <w:tcW w:w="1913" w:type="dxa"/>
            <w:vAlign w:val="center"/>
          </w:tcPr>
          <w:p w14:paraId="42A6138A" w14:textId="77777777" w:rsidR="0011524B" w:rsidRPr="00673FF4" w:rsidRDefault="0011524B" w:rsidP="00931AF6">
            <w:pPr>
              <w:jc w:val="center"/>
              <w:rPr>
                <w:lang w:val="en-US"/>
              </w:rPr>
            </w:pPr>
            <w:r w:rsidRPr="00673FF4">
              <w:rPr>
                <w:lang w:val="en-US"/>
              </w:rPr>
              <w:t>Weak (+)</w:t>
            </w:r>
          </w:p>
        </w:tc>
      </w:tr>
      <w:tr w:rsidR="0011524B" w:rsidRPr="00673FF4" w14:paraId="5969BA22" w14:textId="77777777" w:rsidTr="00931AF6">
        <w:trPr>
          <w:trHeight w:val="312"/>
        </w:trPr>
        <w:tc>
          <w:tcPr>
            <w:tcW w:w="1985" w:type="dxa"/>
            <w:shd w:val="clear" w:color="auto" w:fill="auto"/>
            <w:noWrap/>
          </w:tcPr>
          <w:p w14:paraId="0AB6FC16" w14:textId="77777777" w:rsidR="0011524B" w:rsidRPr="00673FF4" w:rsidRDefault="0011524B" w:rsidP="00931AF6">
            <w:pPr>
              <w:jc w:val="center"/>
              <w:rPr>
                <w:lang w:val="en-US"/>
              </w:rPr>
            </w:pPr>
            <w:r w:rsidRPr="00673FF4">
              <w:rPr>
                <w:lang w:val="en-US"/>
              </w:rPr>
              <w:t xml:space="preserve">Increasing the </w:t>
            </w:r>
            <w:proofErr w:type="gramStart"/>
            <w:r>
              <w:rPr>
                <w:lang w:val="en-US"/>
              </w:rPr>
              <w:t xml:space="preserve">frequency </w:t>
            </w:r>
            <w:r w:rsidRPr="00673FF4">
              <w:rPr>
                <w:lang w:val="en-US"/>
              </w:rPr>
              <w:t xml:space="preserve"> of</w:t>
            </w:r>
            <w:proofErr w:type="gramEnd"/>
            <w:r w:rsidRPr="00673FF4">
              <w:rPr>
                <w:lang w:val="en-US"/>
              </w:rPr>
              <w:t xml:space="preserve"> household activities</w:t>
            </w:r>
          </w:p>
        </w:tc>
        <w:tc>
          <w:tcPr>
            <w:tcW w:w="1559" w:type="dxa"/>
            <w:shd w:val="clear" w:color="auto" w:fill="auto"/>
            <w:noWrap/>
            <w:vAlign w:val="center"/>
          </w:tcPr>
          <w:p w14:paraId="28F185C6" w14:textId="77777777" w:rsidR="0011524B" w:rsidRPr="00673FF4" w:rsidRDefault="0011524B" w:rsidP="00931AF6">
            <w:pPr>
              <w:jc w:val="center"/>
              <w:rPr>
                <w:noProof/>
                <w:lang w:val="en-US"/>
              </w:rPr>
            </w:pPr>
          </w:p>
        </w:tc>
        <w:tc>
          <w:tcPr>
            <w:tcW w:w="1134" w:type="dxa"/>
            <w:vAlign w:val="center"/>
          </w:tcPr>
          <w:p w14:paraId="54A5D618" w14:textId="77777777" w:rsidR="0011524B" w:rsidRPr="00673FF4" w:rsidRDefault="0011524B" w:rsidP="00931AF6">
            <w:pPr>
              <w:jc w:val="center"/>
              <w:rPr>
                <w:lang w:val="en-US"/>
              </w:rPr>
            </w:pPr>
          </w:p>
        </w:tc>
        <w:tc>
          <w:tcPr>
            <w:tcW w:w="2268" w:type="dxa"/>
            <w:shd w:val="clear" w:color="auto" w:fill="auto"/>
            <w:noWrap/>
            <w:vAlign w:val="center"/>
          </w:tcPr>
          <w:p w14:paraId="79133666" w14:textId="77777777" w:rsidR="0011524B" w:rsidRPr="00673FF4" w:rsidRDefault="0011524B" w:rsidP="00931AF6">
            <w:pPr>
              <w:jc w:val="center"/>
            </w:pPr>
            <w:r w:rsidRPr="00673FF4">
              <w:t>Household and yard work activities</w:t>
            </w:r>
          </w:p>
        </w:tc>
        <w:tc>
          <w:tcPr>
            <w:tcW w:w="1985" w:type="dxa"/>
            <w:vAlign w:val="center"/>
          </w:tcPr>
          <w:p w14:paraId="711AE588"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2FE483A0" w14:textId="77777777" w:rsidR="0011524B" w:rsidRPr="00673FF4" w:rsidRDefault="0011524B" w:rsidP="00931AF6">
            <w:pPr>
              <w:jc w:val="center"/>
              <w:rPr>
                <w:lang w:val="en-US"/>
              </w:rPr>
            </w:pPr>
            <w:r w:rsidRPr="00673FF4">
              <w:rPr>
                <w:lang w:val="en-US"/>
              </w:rPr>
              <w:t>r</w:t>
            </w:r>
          </w:p>
        </w:tc>
        <w:tc>
          <w:tcPr>
            <w:tcW w:w="1984" w:type="dxa"/>
            <w:noWrap/>
            <w:vAlign w:val="center"/>
          </w:tcPr>
          <w:p w14:paraId="6C9A5648" w14:textId="77777777" w:rsidR="0011524B" w:rsidRPr="00673FF4" w:rsidRDefault="0011524B" w:rsidP="00931AF6">
            <w:pPr>
              <w:jc w:val="center"/>
              <w:rPr>
                <w:lang w:val="en-US"/>
              </w:rPr>
            </w:pPr>
            <w:r w:rsidRPr="00673FF4">
              <w:rPr>
                <w:lang w:val="en-US"/>
              </w:rPr>
              <w:t>0.54 (0.36, 0.68)</w:t>
            </w:r>
          </w:p>
        </w:tc>
        <w:tc>
          <w:tcPr>
            <w:tcW w:w="1913" w:type="dxa"/>
            <w:vAlign w:val="center"/>
          </w:tcPr>
          <w:p w14:paraId="77ECFB18" w14:textId="77777777" w:rsidR="0011524B" w:rsidRPr="00673FF4" w:rsidRDefault="0011524B" w:rsidP="00931AF6">
            <w:pPr>
              <w:jc w:val="center"/>
              <w:rPr>
                <w:lang w:val="en-US"/>
              </w:rPr>
            </w:pPr>
            <w:r w:rsidRPr="00673FF4">
              <w:rPr>
                <w:lang w:val="en-US"/>
              </w:rPr>
              <w:t>Strong (+)</w:t>
            </w:r>
          </w:p>
        </w:tc>
      </w:tr>
      <w:tr w:rsidR="0011524B" w:rsidRPr="00673FF4" w14:paraId="4A6FFDAA" w14:textId="77777777" w:rsidTr="00931AF6">
        <w:trPr>
          <w:trHeight w:val="312"/>
        </w:trPr>
        <w:tc>
          <w:tcPr>
            <w:tcW w:w="1985" w:type="dxa"/>
            <w:shd w:val="clear" w:color="auto" w:fill="auto"/>
            <w:noWrap/>
          </w:tcPr>
          <w:p w14:paraId="48169247" w14:textId="77777777" w:rsidR="0011524B" w:rsidRPr="00673FF4" w:rsidRDefault="0011524B" w:rsidP="00931AF6">
            <w:pPr>
              <w:jc w:val="center"/>
              <w:rPr>
                <w:lang w:val="en-US"/>
              </w:rPr>
            </w:pPr>
            <w:r w:rsidRPr="00673FF4">
              <w:rPr>
                <w:lang w:val="en-US"/>
              </w:rPr>
              <w:t xml:space="preserve">Increasing the </w:t>
            </w:r>
            <w:r>
              <w:rPr>
                <w:lang w:val="en-US"/>
              </w:rPr>
              <w:t xml:space="preserve">frequency </w:t>
            </w:r>
            <w:r w:rsidRPr="00673FF4">
              <w:rPr>
                <w:lang w:val="en-US"/>
              </w:rPr>
              <w:t>of household activities</w:t>
            </w:r>
          </w:p>
        </w:tc>
        <w:tc>
          <w:tcPr>
            <w:tcW w:w="1559" w:type="dxa"/>
            <w:shd w:val="clear" w:color="auto" w:fill="auto"/>
            <w:noWrap/>
            <w:vAlign w:val="center"/>
          </w:tcPr>
          <w:p w14:paraId="24F68529" w14:textId="77777777" w:rsidR="0011524B" w:rsidRPr="00673FF4" w:rsidRDefault="0011524B" w:rsidP="00931AF6">
            <w:pPr>
              <w:jc w:val="center"/>
              <w:rPr>
                <w:noProof/>
                <w:lang w:val="en-US"/>
              </w:rPr>
            </w:pPr>
          </w:p>
        </w:tc>
        <w:tc>
          <w:tcPr>
            <w:tcW w:w="1134" w:type="dxa"/>
            <w:vAlign w:val="center"/>
          </w:tcPr>
          <w:p w14:paraId="205F47CB" w14:textId="77777777" w:rsidR="0011524B" w:rsidRPr="00673FF4" w:rsidRDefault="0011524B" w:rsidP="00931AF6">
            <w:pPr>
              <w:jc w:val="center"/>
              <w:rPr>
                <w:lang w:val="en-US"/>
              </w:rPr>
            </w:pPr>
          </w:p>
        </w:tc>
        <w:tc>
          <w:tcPr>
            <w:tcW w:w="2268" w:type="dxa"/>
            <w:shd w:val="clear" w:color="auto" w:fill="auto"/>
            <w:noWrap/>
            <w:vAlign w:val="center"/>
          </w:tcPr>
          <w:p w14:paraId="0251FEAE" w14:textId="77777777" w:rsidR="0011524B" w:rsidRPr="00673FF4" w:rsidRDefault="0011524B" w:rsidP="00931AF6">
            <w:pPr>
              <w:jc w:val="center"/>
            </w:pPr>
            <w:r w:rsidRPr="00673FF4">
              <w:t>Leisure time physical activities</w:t>
            </w:r>
          </w:p>
        </w:tc>
        <w:tc>
          <w:tcPr>
            <w:tcW w:w="1985" w:type="dxa"/>
            <w:vAlign w:val="center"/>
          </w:tcPr>
          <w:p w14:paraId="1EA41B13"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18AF74C9" w14:textId="77777777" w:rsidR="0011524B" w:rsidRPr="00673FF4" w:rsidRDefault="0011524B" w:rsidP="00931AF6">
            <w:pPr>
              <w:jc w:val="center"/>
              <w:rPr>
                <w:lang w:val="en-US"/>
              </w:rPr>
            </w:pPr>
            <w:r w:rsidRPr="00673FF4">
              <w:rPr>
                <w:lang w:val="en-US"/>
              </w:rPr>
              <w:t>r</w:t>
            </w:r>
          </w:p>
        </w:tc>
        <w:tc>
          <w:tcPr>
            <w:tcW w:w="1984" w:type="dxa"/>
            <w:noWrap/>
            <w:vAlign w:val="center"/>
          </w:tcPr>
          <w:p w14:paraId="1E1FF513" w14:textId="77777777" w:rsidR="0011524B" w:rsidRPr="00673FF4" w:rsidRDefault="0011524B" w:rsidP="00931AF6">
            <w:pPr>
              <w:jc w:val="center"/>
              <w:rPr>
                <w:lang w:val="en-US"/>
              </w:rPr>
            </w:pPr>
            <w:r w:rsidRPr="00673FF4">
              <w:rPr>
                <w:lang w:val="en-US"/>
              </w:rPr>
              <w:t>0.12 (-0.11, 0.34)</w:t>
            </w:r>
          </w:p>
        </w:tc>
        <w:tc>
          <w:tcPr>
            <w:tcW w:w="1913" w:type="dxa"/>
            <w:vAlign w:val="center"/>
          </w:tcPr>
          <w:p w14:paraId="4B099A44" w14:textId="77777777" w:rsidR="0011524B" w:rsidRPr="00673FF4" w:rsidRDefault="0011524B" w:rsidP="00931AF6">
            <w:pPr>
              <w:jc w:val="center"/>
              <w:rPr>
                <w:lang w:val="en-US"/>
              </w:rPr>
            </w:pPr>
            <w:r w:rsidRPr="00673FF4">
              <w:rPr>
                <w:lang w:val="en-US"/>
              </w:rPr>
              <w:t>Weak (+)</w:t>
            </w:r>
          </w:p>
        </w:tc>
      </w:tr>
      <w:tr w:rsidR="0011524B" w:rsidRPr="00673FF4" w14:paraId="53D927D4" w14:textId="77777777" w:rsidTr="00931AF6">
        <w:trPr>
          <w:trHeight w:val="312"/>
        </w:trPr>
        <w:tc>
          <w:tcPr>
            <w:tcW w:w="1985" w:type="dxa"/>
            <w:shd w:val="clear" w:color="auto" w:fill="auto"/>
            <w:noWrap/>
          </w:tcPr>
          <w:p w14:paraId="4563503A" w14:textId="77777777" w:rsidR="0011524B" w:rsidRPr="00673FF4" w:rsidRDefault="0011524B" w:rsidP="00931AF6">
            <w:pPr>
              <w:jc w:val="center"/>
              <w:rPr>
                <w:lang w:val="en-US"/>
              </w:rPr>
            </w:pPr>
            <w:r w:rsidRPr="00673FF4">
              <w:rPr>
                <w:lang w:val="en-US"/>
              </w:rPr>
              <w:t xml:space="preserve">Increasing the </w:t>
            </w:r>
            <w:r>
              <w:rPr>
                <w:lang w:val="en-US"/>
              </w:rPr>
              <w:t xml:space="preserve">frequency </w:t>
            </w:r>
            <w:r w:rsidRPr="00673FF4">
              <w:rPr>
                <w:lang w:val="en-US"/>
              </w:rPr>
              <w:t>of household activities</w:t>
            </w:r>
          </w:p>
        </w:tc>
        <w:tc>
          <w:tcPr>
            <w:tcW w:w="1559" w:type="dxa"/>
            <w:shd w:val="clear" w:color="auto" w:fill="auto"/>
            <w:noWrap/>
            <w:vAlign w:val="center"/>
          </w:tcPr>
          <w:p w14:paraId="0E09A960" w14:textId="77777777" w:rsidR="0011524B" w:rsidRPr="00673FF4" w:rsidRDefault="0011524B" w:rsidP="00931AF6">
            <w:pPr>
              <w:jc w:val="center"/>
              <w:rPr>
                <w:noProof/>
                <w:lang w:val="en-US"/>
              </w:rPr>
            </w:pPr>
          </w:p>
        </w:tc>
        <w:tc>
          <w:tcPr>
            <w:tcW w:w="1134" w:type="dxa"/>
            <w:vAlign w:val="center"/>
          </w:tcPr>
          <w:p w14:paraId="23B3755C" w14:textId="77777777" w:rsidR="0011524B" w:rsidRPr="00673FF4" w:rsidRDefault="0011524B" w:rsidP="00931AF6">
            <w:pPr>
              <w:jc w:val="center"/>
              <w:rPr>
                <w:lang w:val="en-US"/>
              </w:rPr>
            </w:pPr>
          </w:p>
        </w:tc>
        <w:tc>
          <w:tcPr>
            <w:tcW w:w="2268" w:type="dxa"/>
            <w:shd w:val="clear" w:color="auto" w:fill="auto"/>
            <w:noWrap/>
            <w:vAlign w:val="center"/>
          </w:tcPr>
          <w:p w14:paraId="36AA07B7" w14:textId="77777777" w:rsidR="0011524B" w:rsidRPr="00673FF4" w:rsidRDefault="0011524B" w:rsidP="00931AF6">
            <w:pPr>
              <w:jc w:val="center"/>
            </w:pPr>
            <w:r w:rsidRPr="00673FF4">
              <w:t>Self-powered transport</w:t>
            </w:r>
          </w:p>
        </w:tc>
        <w:tc>
          <w:tcPr>
            <w:tcW w:w="1985" w:type="dxa"/>
            <w:vAlign w:val="center"/>
          </w:tcPr>
          <w:p w14:paraId="33F6C149"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1C61E424" w14:textId="77777777" w:rsidR="0011524B" w:rsidRPr="00673FF4" w:rsidRDefault="0011524B" w:rsidP="00931AF6">
            <w:pPr>
              <w:jc w:val="center"/>
              <w:rPr>
                <w:lang w:val="en-US"/>
              </w:rPr>
            </w:pPr>
            <w:r w:rsidRPr="00673FF4">
              <w:rPr>
                <w:lang w:val="en-US"/>
              </w:rPr>
              <w:t>r</w:t>
            </w:r>
          </w:p>
        </w:tc>
        <w:tc>
          <w:tcPr>
            <w:tcW w:w="1984" w:type="dxa"/>
            <w:noWrap/>
            <w:vAlign w:val="center"/>
          </w:tcPr>
          <w:p w14:paraId="7279EBA7" w14:textId="77777777" w:rsidR="0011524B" w:rsidRPr="00673FF4" w:rsidRDefault="0011524B" w:rsidP="00931AF6">
            <w:pPr>
              <w:jc w:val="center"/>
              <w:rPr>
                <w:lang w:val="en-US"/>
              </w:rPr>
            </w:pPr>
            <w:r w:rsidRPr="00673FF4">
              <w:rPr>
                <w:lang w:val="en-US"/>
              </w:rPr>
              <w:t>0.34 (0.12, 0.52)</w:t>
            </w:r>
          </w:p>
        </w:tc>
        <w:tc>
          <w:tcPr>
            <w:tcW w:w="1913" w:type="dxa"/>
            <w:vAlign w:val="center"/>
          </w:tcPr>
          <w:p w14:paraId="4A5256CF" w14:textId="77777777" w:rsidR="0011524B" w:rsidRPr="00673FF4" w:rsidRDefault="0011524B" w:rsidP="00931AF6">
            <w:pPr>
              <w:jc w:val="center"/>
              <w:rPr>
                <w:lang w:val="en-US"/>
              </w:rPr>
            </w:pPr>
            <w:r w:rsidRPr="00673FF4">
              <w:rPr>
                <w:lang w:val="en-US"/>
              </w:rPr>
              <w:t>Moderate (+)</w:t>
            </w:r>
          </w:p>
        </w:tc>
      </w:tr>
    </w:tbl>
    <w:p w14:paraId="4CD9C7AE" w14:textId="77777777" w:rsidR="0011524B" w:rsidRDefault="0011524B" w:rsidP="0011524B">
      <w:pPr>
        <w:pStyle w:val="Textkrper"/>
      </w:pPr>
      <w:r>
        <w:t xml:space="preserve">CR = cardiac rehabilitation, </w:t>
      </w:r>
      <w:r w:rsidRPr="00527804">
        <w:t>PCI = per</w:t>
      </w:r>
      <w:r>
        <w:t xml:space="preserve">cutaneous coronary intervention, MI = myocardial infarction, </w:t>
      </w:r>
      <w:r w:rsidRPr="00991D30">
        <w:t>MVPA = moderate to</w:t>
      </w:r>
      <w:r>
        <w:t xml:space="preserve"> vigorous physical activities, PA= physical activity, MET = metabolic equivalent of task, HCR = home-based cardiac rehabilitation </w:t>
      </w:r>
    </w:p>
    <w:p w14:paraId="59CE4BFB" w14:textId="77777777" w:rsidR="0011524B" w:rsidRPr="00673FF4" w:rsidRDefault="0011524B" w:rsidP="0011524B">
      <w:pPr>
        <w:pStyle w:val="Textkrper"/>
      </w:pPr>
      <w:r w:rsidRPr="00673FF4">
        <w:t>*</w:t>
      </w:r>
      <w:proofErr w:type="gramStart"/>
      <w:r w:rsidRPr="00673FF4">
        <w:t>number</w:t>
      </w:r>
      <w:proofErr w:type="gramEnd"/>
      <w:r w:rsidRPr="00673FF4">
        <w:t xml:space="preserve"> of days in a typical week out of the past 3 months of (a) moderate </w:t>
      </w:r>
      <w:proofErr w:type="spellStart"/>
      <w:r w:rsidRPr="00673FF4">
        <w:t>e.g.g</w:t>
      </w:r>
      <w:proofErr w:type="spellEnd"/>
      <w:r w:rsidRPr="00673FF4">
        <w:t>, fast walking, easy bicycling, easy swimming, dancing) and (b) vigorous (e.g., running, jogging) PA for at least 10 minutes at a time</w:t>
      </w:r>
    </w:p>
    <w:p w14:paraId="5A45B9FE" w14:textId="77777777" w:rsidR="0011524B" w:rsidRPr="00673FF4" w:rsidRDefault="0011524B" w:rsidP="0011524B">
      <w:pPr>
        <w:pStyle w:val="Textkrper"/>
      </w:pPr>
      <w:r w:rsidRPr="00673FF4">
        <w:t>*</w:t>
      </w:r>
      <w:r>
        <w:t>*</w:t>
      </w:r>
      <w:r w:rsidRPr="00673FF4">
        <w:t xml:space="preserve">summation of weekly </w:t>
      </w:r>
      <w:proofErr w:type="gramStart"/>
      <w:r>
        <w:t xml:space="preserve">frequency </w:t>
      </w:r>
      <w:r w:rsidRPr="00673FF4">
        <w:t xml:space="preserve"> of</w:t>
      </w:r>
      <w:proofErr w:type="gramEnd"/>
      <w:r w:rsidRPr="00673FF4">
        <w:t xml:space="preserve"> mild (e.g., easy walking, yoga), moderate (e.g., brisk walking, leisure sports) and strenuous </w:t>
      </w:r>
      <w:proofErr w:type="spellStart"/>
      <w:r w:rsidRPr="00673FF4">
        <w:t>exericse</w:t>
      </w:r>
      <w:proofErr w:type="spellEnd"/>
      <w:r w:rsidRPr="00673FF4">
        <w:t xml:space="preserve"> (e.g., running, competitive sports) multiplied by the corresponding MET value</w:t>
      </w:r>
    </w:p>
    <w:p w14:paraId="3FFD2EFF" w14:textId="77777777" w:rsidR="0011524B" w:rsidRDefault="0011524B" w:rsidP="0011524B">
      <w:pPr>
        <w:pStyle w:val="Textkrper"/>
      </w:pPr>
      <w:r w:rsidRPr="00673FF4">
        <w:t>***moderate activity (</w:t>
      </w:r>
      <w:proofErr w:type="gramStart"/>
      <w:r w:rsidRPr="00673FF4">
        <w:t>e.g.</w:t>
      </w:r>
      <w:proofErr w:type="gramEnd"/>
      <w:r w:rsidRPr="00673FF4">
        <w:t xml:space="preserve"> walking, cycling, swimming) as recommended by one’s rehabilitation specialist</w:t>
      </w:r>
    </w:p>
    <w:p w14:paraId="5DEB75F4" w14:textId="77777777" w:rsidR="00305B65" w:rsidRDefault="00305B65" w:rsidP="0011524B">
      <w:pPr>
        <w:pStyle w:val="Textkrper"/>
      </w:pPr>
    </w:p>
    <w:p w14:paraId="5CD49A78" w14:textId="77777777" w:rsidR="0011524B" w:rsidRPr="00412830" w:rsidRDefault="0011524B" w:rsidP="0011524B">
      <w:pPr>
        <w:pStyle w:val="berschrift2"/>
      </w:pPr>
      <w:bookmarkStart w:id="78" w:name="_Toc141774529"/>
      <w:bookmarkStart w:id="79" w:name="_Toc149829796"/>
      <w:r w:rsidRPr="00673FF4">
        <w:t>Habit Formation</w:t>
      </w:r>
      <w:bookmarkEnd w:id="78"/>
      <w:bookmarkEnd w:id="79"/>
    </w:p>
    <w:p w14:paraId="6336E0E8"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habit formation</w:t>
      </w:r>
    </w:p>
    <w:p w14:paraId="4B5F1306" w14:textId="77777777" w:rsidR="0011524B" w:rsidRPr="00673FF4" w:rsidRDefault="0011524B" w:rsidP="0011524B">
      <w:pPr>
        <w:rPr>
          <w:lang w:val="en-US"/>
        </w:rPr>
      </w:pPr>
      <w:r w:rsidRPr="00673FF4">
        <w:rPr>
          <w:lang w:val="en-US"/>
        </w:rPr>
        <w:t xml:space="preserve">(-) higher habit formation is associated with less physical activity </w:t>
      </w:r>
      <w:proofErr w:type="spellStart"/>
      <w:r w:rsidRPr="00673FF4">
        <w:rPr>
          <w:lang w:val="en-US"/>
        </w:rPr>
        <w:t>behaviour</w:t>
      </w:r>
      <w:proofErr w:type="spellEnd"/>
    </w:p>
    <w:p w14:paraId="1969B8DB" w14:textId="77777777" w:rsidR="0011524B" w:rsidRPr="00673FF4" w:rsidRDefault="0011524B" w:rsidP="0011524B">
      <w:pPr>
        <w:rPr>
          <w:lang w:val="en-US"/>
        </w:rPr>
      </w:pPr>
      <w:r w:rsidRPr="00673FF4">
        <w:rPr>
          <w:lang w:val="en-US"/>
        </w:rPr>
        <w:t xml:space="preserve">(+) higher habit formation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559"/>
        <w:gridCol w:w="1276"/>
        <w:gridCol w:w="1985"/>
        <w:gridCol w:w="2268"/>
        <w:gridCol w:w="1036"/>
        <w:gridCol w:w="1984"/>
        <w:gridCol w:w="1913"/>
      </w:tblGrid>
      <w:tr w:rsidR="0011524B" w:rsidRPr="00673FF4" w14:paraId="6083AA73" w14:textId="77777777" w:rsidTr="00931AF6">
        <w:trPr>
          <w:trHeight w:val="312"/>
        </w:trPr>
        <w:tc>
          <w:tcPr>
            <w:tcW w:w="1838" w:type="dxa"/>
            <w:shd w:val="clear" w:color="auto" w:fill="auto"/>
            <w:noWrap/>
            <w:vAlign w:val="center"/>
            <w:hideMark/>
          </w:tcPr>
          <w:p w14:paraId="07E55DB6" w14:textId="77777777" w:rsidR="0011524B" w:rsidRPr="00673FF4" w:rsidRDefault="0011524B" w:rsidP="00931AF6">
            <w:pPr>
              <w:jc w:val="center"/>
              <w:rPr>
                <w:lang w:val="en-US"/>
              </w:rPr>
            </w:pPr>
            <w:r w:rsidRPr="00673FF4">
              <w:rPr>
                <w:lang w:val="en-US"/>
              </w:rPr>
              <w:t>Determinant</w:t>
            </w:r>
          </w:p>
        </w:tc>
        <w:tc>
          <w:tcPr>
            <w:tcW w:w="1559" w:type="dxa"/>
            <w:shd w:val="clear" w:color="auto" w:fill="auto"/>
            <w:noWrap/>
            <w:vAlign w:val="center"/>
            <w:hideMark/>
          </w:tcPr>
          <w:p w14:paraId="0548D2C8" w14:textId="77777777" w:rsidR="0011524B" w:rsidRPr="00673FF4" w:rsidRDefault="0011524B" w:rsidP="00931AF6">
            <w:pPr>
              <w:jc w:val="center"/>
              <w:rPr>
                <w:lang w:val="en-US"/>
              </w:rPr>
            </w:pPr>
            <w:r w:rsidRPr="00673FF4">
              <w:rPr>
                <w:lang w:val="en-US"/>
              </w:rPr>
              <w:t>Study</w:t>
            </w:r>
          </w:p>
        </w:tc>
        <w:tc>
          <w:tcPr>
            <w:tcW w:w="1276" w:type="dxa"/>
            <w:vAlign w:val="center"/>
          </w:tcPr>
          <w:p w14:paraId="55CAF6F5" w14:textId="77777777" w:rsidR="0011524B" w:rsidRPr="00673FF4" w:rsidRDefault="0011524B" w:rsidP="00931AF6">
            <w:pPr>
              <w:jc w:val="center"/>
              <w:rPr>
                <w:lang w:val="en-US"/>
              </w:rPr>
            </w:pPr>
            <w:r w:rsidRPr="00673FF4">
              <w:rPr>
                <w:lang w:val="en-US"/>
              </w:rPr>
              <w:t>Sample Size</w:t>
            </w:r>
          </w:p>
        </w:tc>
        <w:tc>
          <w:tcPr>
            <w:tcW w:w="1985" w:type="dxa"/>
            <w:shd w:val="clear" w:color="auto" w:fill="auto"/>
            <w:noWrap/>
            <w:vAlign w:val="center"/>
            <w:hideMark/>
          </w:tcPr>
          <w:p w14:paraId="6670E699" w14:textId="77777777" w:rsidR="0011524B" w:rsidRPr="00673FF4" w:rsidRDefault="0011524B" w:rsidP="00931AF6">
            <w:pPr>
              <w:jc w:val="center"/>
              <w:rPr>
                <w:lang w:val="en-US"/>
              </w:rPr>
            </w:pPr>
            <w:r w:rsidRPr="00673FF4">
              <w:rPr>
                <w:lang w:val="en-US"/>
              </w:rPr>
              <w:t>Outcome</w:t>
            </w:r>
          </w:p>
        </w:tc>
        <w:tc>
          <w:tcPr>
            <w:tcW w:w="2268" w:type="dxa"/>
            <w:vAlign w:val="center"/>
          </w:tcPr>
          <w:p w14:paraId="144B745F" w14:textId="77777777" w:rsidR="0011524B" w:rsidRPr="00673FF4" w:rsidRDefault="0011524B" w:rsidP="00931AF6">
            <w:pPr>
              <w:jc w:val="center"/>
              <w:rPr>
                <w:lang w:val="en-US"/>
              </w:rPr>
            </w:pPr>
            <w:r w:rsidRPr="00673FF4">
              <w:rPr>
                <w:lang w:val="en-US"/>
              </w:rPr>
              <w:t>Timepoint/Follow-up period</w:t>
            </w:r>
          </w:p>
        </w:tc>
        <w:tc>
          <w:tcPr>
            <w:tcW w:w="3020" w:type="dxa"/>
            <w:gridSpan w:val="2"/>
            <w:shd w:val="clear" w:color="auto" w:fill="auto"/>
            <w:noWrap/>
            <w:vAlign w:val="center"/>
            <w:hideMark/>
          </w:tcPr>
          <w:p w14:paraId="2DBC0C7F"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22382F84" w14:textId="77777777" w:rsidR="0011524B" w:rsidRPr="00673FF4" w:rsidRDefault="0011524B" w:rsidP="00931AF6">
            <w:pPr>
              <w:jc w:val="center"/>
              <w:rPr>
                <w:lang w:val="en-US"/>
              </w:rPr>
            </w:pPr>
            <w:r w:rsidRPr="00673FF4">
              <w:rPr>
                <w:lang w:val="en-US"/>
              </w:rPr>
              <w:t>Association</w:t>
            </w:r>
          </w:p>
        </w:tc>
      </w:tr>
      <w:tr w:rsidR="0011524B" w:rsidRPr="00673FF4" w14:paraId="3D48A9EF" w14:textId="77777777" w:rsidTr="00931AF6">
        <w:trPr>
          <w:trHeight w:val="312"/>
        </w:trPr>
        <w:tc>
          <w:tcPr>
            <w:tcW w:w="1838" w:type="dxa"/>
            <w:shd w:val="clear" w:color="auto" w:fill="auto"/>
            <w:noWrap/>
            <w:vAlign w:val="center"/>
          </w:tcPr>
          <w:p w14:paraId="362EF344" w14:textId="77777777" w:rsidR="0011524B" w:rsidRPr="00673FF4" w:rsidRDefault="0011524B" w:rsidP="00931AF6">
            <w:pPr>
              <w:jc w:val="center"/>
              <w:rPr>
                <w:lang w:val="en-US"/>
              </w:rPr>
            </w:pPr>
            <w:r w:rsidRPr="00673FF4">
              <w:rPr>
                <w:lang w:val="en-US"/>
              </w:rPr>
              <w:lastRenderedPageBreak/>
              <w:t>Making it a habit to be active</w:t>
            </w:r>
          </w:p>
        </w:tc>
        <w:tc>
          <w:tcPr>
            <w:tcW w:w="1559" w:type="dxa"/>
            <w:shd w:val="clear" w:color="auto" w:fill="auto"/>
            <w:noWrap/>
            <w:vAlign w:val="center"/>
          </w:tcPr>
          <w:p w14:paraId="42374A59" w14:textId="77777777" w:rsidR="0011524B" w:rsidRPr="00673FF4" w:rsidRDefault="0011524B" w:rsidP="00931AF6">
            <w:pPr>
              <w:jc w:val="center"/>
              <w:rPr>
                <w:lang w:val="en-US"/>
              </w:rPr>
            </w:pPr>
            <w:r w:rsidRPr="00673FF4">
              <w:rPr>
                <w:lang w:val="en-US"/>
              </w:rPr>
              <w:t xml:space="preserve">Tokunaga-Nakawatase 2012 </w:t>
            </w:r>
            <w:sdt>
              <w:sdtPr>
                <w:rPr>
                  <w:color w:val="000000"/>
                  <w:lang w:val="en-US"/>
                </w:rPr>
                <w:tag w:val="MENDELEY_CITATION_v3_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"/>
                <w:id w:val="-255214492"/>
                <w:placeholder>
                  <w:docPart w:val="2DF7A752EC2845A1A9BCE92BCB0BDBF7"/>
                </w:placeholder>
              </w:sdtPr>
              <w:sdtEndPr/>
              <w:sdtContent>
                <w:r w:rsidRPr="00AE0881">
                  <w:rPr>
                    <w:color w:val="000000"/>
                    <w:lang w:val="en-US"/>
                  </w:rPr>
                  <w:t>(75)</w:t>
                </w:r>
              </w:sdtContent>
            </w:sdt>
          </w:p>
        </w:tc>
        <w:tc>
          <w:tcPr>
            <w:tcW w:w="1276" w:type="dxa"/>
            <w:vAlign w:val="center"/>
          </w:tcPr>
          <w:p w14:paraId="5E2C1F95" w14:textId="77777777" w:rsidR="0011524B" w:rsidRPr="00673FF4" w:rsidRDefault="0011524B" w:rsidP="00931AF6">
            <w:pPr>
              <w:jc w:val="center"/>
              <w:rPr>
                <w:lang w:val="en-US"/>
              </w:rPr>
            </w:pPr>
            <w:r w:rsidRPr="00673FF4">
              <w:rPr>
                <w:lang w:val="en-US"/>
              </w:rPr>
              <w:t>76</w:t>
            </w:r>
          </w:p>
        </w:tc>
        <w:tc>
          <w:tcPr>
            <w:tcW w:w="1985" w:type="dxa"/>
            <w:shd w:val="clear" w:color="auto" w:fill="auto"/>
            <w:noWrap/>
            <w:vAlign w:val="center"/>
          </w:tcPr>
          <w:p w14:paraId="5DC47C81" w14:textId="77777777" w:rsidR="0011524B" w:rsidRPr="00673FF4" w:rsidRDefault="0011524B" w:rsidP="00931AF6">
            <w:pPr>
              <w:jc w:val="center"/>
              <w:rPr>
                <w:color w:val="000000" w:themeColor="text1"/>
                <w:lang w:val="en-US"/>
              </w:rPr>
            </w:pPr>
            <w:r w:rsidRPr="00673FF4">
              <w:t>Daily activity energy expenditure</w:t>
            </w:r>
          </w:p>
        </w:tc>
        <w:tc>
          <w:tcPr>
            <w:tcW w:w="2268" w:type="dxa"/>
            <w:vAlign w:val="center"/>
          </w:tcPr>
          <w:p w14:paraId="55E957D9" w14:textId="77777777" w:rsidR="0011524B" w:rsidRPr="00673FF4" w:rsidRDefault="0011524B" w:rsidP="00931AF6">
            <w:pPr>
              <w:jc w:val="center"/>
              <w:rPr>
                <w:lang w:val="en-US"/>
              </w:rPr>
            </w:pPr>
            <w:r w:rsidRPr="00673FF4">
              <w:rPr>
                <w:lang w:val="en-US"/>
              </w:rPr>
              <w:t>1 month</w:t>
            </w:r>
            <w:r>
              <w:rPr>
                <w:lang w:val="en-US"/>
              </w:rPr>
              <w:t xml:space="preserve"> after baseline</w:t>
            </w:r>
          </w:p>
        </w:tc>
        <w:tc>
          <w:tcPr>
            <w:tcW w:w="1036" w:type="dxa"/>
            <w:shd w:val="clear" w:color="auto" w:fill="auto"/>
            <w:noWrap/>
            <w:vAlign w:val="center"/>
          </w:tcPr>
          <w:p w14:paraId="73DC0AC0" w14:textId="77777777" w:rsidR="0011524B" w:rsidRPr="00673FF4" w:rsidRDefault="0011524B" w:rsidP="00931AF6">
            <w:pPr>
              <w:jc w:val="center"/>
              <w:rPr>
                <w:lang w:val="en-US"/>
              </w:rPr>
            </w:pPr>
            <w:r w:rsidRPr="00673FF4">
              <w:rPr>
                <w:lang w:val="en-US"/>
              </w:rPr>
              <w:t>r</w:t>
            </w:r>
          </w:p>
        </w:tc>
        <w:tc>
          <w:tcPr>
            <w:tcW w:w="1984" w:type="dxa"/>
            <w:shd w:val="clear" w:color="auto" w:fill="auto"/>
            <w:noWrap/>
            <w:vAlign w:val="center"/>
          </w:tcPr>
          <w:p w14:paraId="5B956FAB" w14:textId="77777777" w:rsidR="0011524B" w:rsidRPr="00673FF4" w:rsidRDefault="0011524B" w:rsidP="00931AF6">
            <w:pPr>
              <w:jc w:val="center"/>
              <w:rPr>
                <w:lang w:val="en-US"/>
              </w:rPr>
            </w:pPr>
            <w:r w:rsidRPr="00673FF4">
              <w:rPr>
                <w:lang w:val="en-US"/>
              </w:rPr>
              <w:t>0.36 (0.15, 0.54)</w:t>
            </w:r>
          </w:p>
        </w:tc>
        <w:tc>
          <w:tcPr>
            <w:tcW w:w="1913" w:type="dxa"/>
            <w:vAlign w:val="center"/>
          </w:tcPr>
          <w:p w14:paraId="0EE9E025" w14:textId="77777777" w:rsidR="0011524B" w:rsidRPr="00673FF4" w:rsidRDefault="0011524B" w:rsidP="00931AF6">
            <w:pPr>
              <w:jc w:val="center"/>
              <w:rPr>
                <w:lang w:val="en-US"/>
              </w:rPr>
            </w:pPr>
            <w:r w:rsidRPr="00673FF4">
              <w:rPr>
                <w:lang w:val="en-US"/>
              </w:rPr>
              <w:t>Moderate (+)</w:t>
            </w:r>
          </w:p>
        </w:tc>
      </w:tr>
      <w:tr w:rsidR="0011524B" w:rsidRPr="00673FF4" w14:paraId="277EDF75" w14:textId="77777777" w:rsidTr="00931AF6">
        <w:trPr>
          <w:trHeight w:val="312"/>
        </w:trPr>
        <w:tc>
          <w:tcPr>
            <w:tcW w:w="1838" w:type="dxa"/>
            <w:shd w:val="clear" w:color="auto" w:fill="auto"/>
            <w:noWrap/>
            <w:vAlign w:val="center"/>
          </w:tcPr>
          <w:p w14:paraId="27ABFC09" w14:textId="77777777" w:rsidR="0011524B" w:rsidRPr="00673FF4" w:rsidRDefault="0011524B" w:rsidP="00931AF6">
            <w:pPr>
              <w:jc w:val="center"/>
              <w:rPr>
                <w:lang w:val="en-US"/>
              </w:rPr>
            </w:pPr>
            <w:r w:rsidRPr="00673FF4">
              <w:rPr>
                <w:lang w:val="en-US"/>
              </w:rPr>
              <w:t>Making it a habit to be active</w:t>
            </w:r>
          </w:p>
        </w:tc>
        <w:tc>
          <w:tcPr>
            <w:tcW w:w="1559" w:type="dxa"/>
            <w:shd w:val="clear" w:color="auto" w:fill="auto"/>
            <w:noWrap/>
            <w:vAlign w:val="center"/>
          </w:tcPr>
          <w:p w14:paraId="0BF0A051" w14:textId="77777777" w:rsidR="0011524B" w:rsidRPr="00673FF4" w:rsidRDefault="0011524B" w:rsidP="00931AF6">
            <w:pPr>
              <w:jc w:val="center"/>
              <w:rPr>
                <w:noProof/>
                <w:lang w:val="en-US"/>
              </w:rPr>
            </w:pPr>
          </w:p>
        </w:tc>
        <w:tc>
          <w:tcPr>
            <w:tcW w:w="1276" w:type="dxa"/>
            <w:vAlign w:val="center"/>
          </w:tcPr>
          <w:p w14:paraId="2942FC00" w14:textId="77777777" w:rsidR="0011524B" w:rsidRPr="00673FF4" w:rsidRDefault="0011524B" w:rsidP="00931AF6">
            <w:pPr>
              <w:jc w:val="center"/>
              <w:rPr>
                <w:lang w:val="en-US"/>
              </w:rPr>
            </w:pPr>
            <w:r w:rsidRPr="00673FF4">
              <w:rPr>
                <w:lang w:val="en-US"/>
              </w:rPr>
              <w:t>76</w:t>
            </w:r>
          </w:p>
        </w:tc>
        <w:tc>
          <w:tcPr>
            <w:tcW w:w="1985" w:type="dxa"/>
            <w:shd w:val="clear" w:color="auto" w:fill="auto"/>
            <w:noWrap/>
            <w:vAlign w:val="center"/>
          </w:tcPr>
          <w:p w14:paraId="09CA44CD" w14:textId="77777777" w:rsidR="0011524B" w:rsidRPr="00673FF4" w:rsidRDefault="0011524B" w:rsidP="00931AF6">
            <w:pPr>
              <w:jc w:val="center"/>
              <w:rPr>
                <w:color w:val="000000" w:themeColor="text1"/>
                <w:shd w:val="clear" w:color="auto" w:fill="FFFFFF"/>
                <w:lang w:val="en-US"/>
              </w:rPr>
            </w:pPr>
            <w:r w:rsidRPr="00673FF4">
              <w:t>Household and yard work activities</w:t>
            </w:r>
          </w:p>
        </w:tc>
        <w:tc>
          <w:tcPr>
            <w:tcW w:w="2268" w:type="dxa"/>
            <w:vAlign w:val="center"/>
          </w:tcPr>
          <w:p w14:paraId="2FBE13D0"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2A0AD3E7" w14:textId="77777777" w:rsidR="0011524B" w:rsidRPr="00673FF4" w:rsidRDefault="0011524B" w:rsidP="00931AF6">
            <w:pPr>
              <w:jc w:val="center"/>
              <w:rPr>
                <w:lang w:val="en-US"/>
              </w:rPr>
            </w:pPr>
            <w:r w:rsidRPr="00673FF4">
              <w:rPr>
                <w:lang w:val="en-US"/>
              </w:rPr>
              <w:t>r</w:t>
            </w:r>
          </w:p>
        </w:tc>
        <w:tc>
          <w:tcPr>
            <w:tcW w:w="1984" w:type="dxa"/>
            <w:noWrap/>
            <w:vAlign w:val="center"/>
          </w:tcPr>
          <w:p w14:paraId="7C700760" w14:textId="77777777" w:rsidR="0011524B" w:rsidRPr="00673FF4" w:rsidRDefault="0011524B" w:rsidP="00931AF6">
            <w:pPr>
              <w:jc w:val="center"/>
              <w:rPr>
                <w:lang w:val="en-US"/>
              </w:rPr>
            </w:pPr>
            <w:r w:rsidRPr="00673FF4">
              <w:rPr>
                <w:lang w:val="en-US"/>
              </w:rPr>
              <w:t>0.22 (-0.01, 0.42)</w:t>
            </w:r>
          </w:p>
        </w:tc>
        <w:tc>
          <w:tcPr>
            <w:tcW w:w="1913" w:type="dxa"/>
            <w:vAlign w:val="center"/>
          </w:tcPr>
          <w:p w14:paraId="70D7F27F" w14:textId="77777777" w:rsidR="0011524B" w:rsidRPr="00673FF4" w:rsidRDefault="0011524B" w:rsidP="00931AF6">
            <w:pPr>
              <w:jc w:val="center"/>
              <w:rPr>
                <w:lang w:val="en-US"/>
              </w:rPr>
            </w:pPr>
            <w:r w:rsidRPr="00673FF4">
              <w:rPr>
                <w:lang w:val="en-US"/>
              </w:rPr>
              <w:t>Weak (+)</w:t>
            </w:r>
          </w:p>
        </w:tc>
      </w:tr>
      <w:tr w:rsidR="0011524B" w:rsidRPr="00673FF4" w14:paraId="2CFAEF27" w14:textId="77777777" w:rsidTr="00931AF6">
        <w:trPr>
          <w:trHeight w:val="312"/>
        </w:trPr>
        <w:tc>
          <w:tcPr>
            <w:tcW w:w="1838" w:type="dxa"/>
            <w:shd w:val="clear" w:color="auto" w:fill="auto"/>
            <w:noWrap/>
            <w:vAlign w:val="center"/>
          </w:tcPr>
          <w:p w14:paraId="494F65F1" w14:textId="77777777" w:rsidR="0011524B" w:rsidRPr="00673FF4" w:rsidRDefault="0011524B" w:rsidP="00931AF6">
            <w:pPr>
              <w:jc w:val="center"/>
              <w:rPr>
                <w:lang w:val="en-US"/>
              </w:rPr>
            </w:pPr>
            <w:r w:rsidRPr="00673FF4">
              <w:rPr>
                <w:lang w:val="en-US"/>
              </w:rPr>
              <w:t>Making it a habit to be active</w:t>
            </w:r>
          </w:p>
        </w:tc>
        <w:tc>
          <w:tcPr>
            <w:tcW w:w="1559" w:type="dxa"/>
            <w:shd w:val="clear" w:color="auto" w:fill="auto"/>
            <w:noWrap/>
            <w:vAlign w:val="center"/>
          </w:tcPr>
          <w:p w14:paraId="0606B19C" w14:textId="77777777" w:rsidR="0011524B" w:rsidRPr="00673FF4" w:rsidRDefault="0011524B" w:rsidP="00931AF6">
            <w:pPr>
              <w:jc w:val="center"/>
              <w:rPr>
                <w:noProof/>
                <w:lang w:val="en-US"/>
              </w:rPr>
            </w:pPr>
          </w:p>
        </w:tc>
        <w:tc>
          <w:tcPr>
            <w:tcW w:w="1276" w:type="dxa"/>
            <w:vAlign w:val="center"/>
          </w:tcPr>
          <w:p w14:paraId="49D86618" w14:textId="77777777" w:rsidR="0011524B" w:rsidRPr="00673FF4" w:rsidRDefault="0011524B" w:rsidP="00931AF6">
            <w:pPr>
              <w:jc w:val="center"/>
              <w:rPr>
                <w:lang w:val="en-US"/>
              </w:rPr>
            </w:pPr>
            <w:r w:rsidRPr="00673FF4">
              <w:rPr>
                <w:lang w:val="en-US"/>
              </w:rPr>
              <w:t>76</w:t>
            </w:r>
          </w:p>
        </w:tc>
        <w:tc>
          <w:tcPr>
            <w:tcW w:w="1985" w:type="dxa"/>
            <w:shd w:val="clear" w:color="auto" w:fill="auto"/>
            <w:noWrap/>
            <w:vAlign w:val="center"/>
          </w:tcPr>
          <w:p w14:paraId="0DD177F2" w14:textId="77777777" w:rsidR="0011524B" w:rsidRPr="00673FF4" w:rsidRDefault="0011524B" w:rsidP="00931AF6">
            <w:pPr>
              <w:jc w:val="center"/>
              <w:rPr>
                <w:color w:val="000000" w:themeColor="text1"/>
                <w:shd w:val="clear" w:color="auto" w:fill="FFFFFF"/>
                <w:lang w:val="en-US"/>
              </w:rPr>
            </w:pPr>
            <w:r w:rsidRPr="00673FF4">
              <w:t>Leisure time physical activities</w:t>
            </w:r>
          </w:p>
        </w:tc>
        <w:tc>
          <w:tcPr>
            <w:tcW w:w="2268" w:type="dxa"/>
            <w:vAlign w:val="center"/>
          </w:tcPr>
          <w:p w14:paraId="37F32E7F"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074B7EBB" w14:textId="77777777" w:rsidR="0011524B" w:rsidRPr="00673FF4" w:rsidRDefault="0011524B" w:rsidP="00931AF6">
            <w:pPr>
              <w:jc w:val="center"/>
              <w:rPr>
                <w:lang w:val="en-US"/>
              </w:rPr>
            </w:pPr>
            <w:r w:rsidRPr="00673FF4">
              <w:rPr>
                <w:lang w:val="en-US"/>
              </w:rPr>
              <w:t>r</w:t>
            </w:r>
          </w:p>
        </w:tc>
        <w:tc>
          <w:tcPr>
            <w:tcW w:w="1984" w:type="dxa"/>
            <w:noWrap/>
            <w:vAlign w:val="center"/>
          </w:tcPr>
          <w:p w14:paraId="76496F12" w14:textId="77777777" w:rsidR="0011524B" w:rsidRPr="00673FF4" w:rsidRDefault="0011524B" w:rsidP="00931AF6">
            <w:pPr>
              <w:jc w:val="center"/>
              <w:rPr>
                <w:lang w:val="en-US"/>
              </w:rPr>
            </w:pPr>
            <w:r w:rsidRPr="00673FF4">
              <w:rPr>
                <w:lang w:val="en-US"/>
              </w:rPr>
              <w:t>0.47 (0.27, 0.63)</w:t>
            </w:r>
          </w:p>
        </w:tc>
        <w:tc>
          <w:tcPr>
            <w:tcW w:w="1913" w:type="dxa"/>
            <w:vAlign w:val="center"/>
          </w:tcPr>
          <w:p w14:paraId="7A370D02" w14:textId="77777777" w:rsidR="0011524B" w:rsidRPr="00673FF4" w:rsidRDefault="0011524B" w:rsidP="00931AF6">
            <w:pPr>
              <w:jc w:val="center"/>
              <w:rPr>
                <w:lang w:val="en-US"/>
              </w:rPr>
            </w:pPr>
            <w:r w:rsidRPr="00673FF4">
              <w:rPr>
                <w:lang w:val="en-US"/>
              </w:rPr>
              <w:t>Moderate (+)</w:t>
            </w:r>
          </w:p>
        </w:tc>
      </w:tr>
      <w:tr w:rsidR="0011524B" w:rsidRPr="00673FF4" w14:paraId="23BA9BAC" w14:textId="77777777" w:rsidTr="00931AF6">
        <w:trPr>
          <w:trHeight w:val="312"/>
        </w:trPr>
        <w:tc>
          <w:tcPr>
            <w:tcW w:w="1838" w:type="dxa"/>
            <w:shd w:val="clear" w:color="auto" w:fill="auto"/>
            <w:noWrap/>
          </w:tcPr>
          <w:p w14:paraId="31B57486" w14:textId="77777777" w:rsidR="0011524B" w:rsidRPr="00673FF4" w:rsidRDefault="0011524B" w:rsidP="00931AF6">
            <w:pPr>
              <w:jc w:val="center"/>
              <w:rPr>
                <w:lang w:val="en-US"/>
              </w:rPr>
            </w:pPr>
            <w:r w:rsidRPr="00673FF4">
              <w:rPr>
                <w:lang w:val="en-US"/>
              </w:rPr>
              <w:t>Making it a habit to be active</w:t>
            </w:r>
          </w:p>
        </w:tc>
        <w:tc>
          <w:tcPr>
            <w:tcW w:w="1559" w:type="dxa"/>
            <w:shd w:val="clear" w:color="auto" w:fill="auto"/>
            <w:noWrap/>
            <w:vAlign w:val="center"/>
          </w:tcPr>
          <w:p w14:paraId="19440BDA" w14:textId="77777777" w:rsidR="0011524B" w:rsidRPr="00673FF4" w:rsidRDefault="0011524B" w:rsidP="00931AF6">
            <w:pPr>
              <w:jc w:val="center"/>
              <w:rPr>
                <w:noProof/>
                <w:lang w:val="en-US"/>
              </w:rPr>
            </w:pPr>
          </w:p>
        </w:tc>
        <w:tc>
          <w:tcPr>
            <w:tcW w:w="1276" w:type="dxa"/>
            <w:vAlign w:val="center"/>
          </w:tcPr>
          <w:p w14:paraId="6287757F" w14:textId="77777777" w:rsidR="0011524B" w:rsidRPr="00673FF4" w:rsidRDefault="0011524B" w:rsidP="00931AF6">
            <w:pPr>
              <w:jc w:val="center"/>
              <w:rPr>
                <w:lang w:val="en-US"/>
              </w:rPr>
            </w:pPr>
            <w:r w:rsidRPr="00673FF4">
              <w:rPr>
                <w:lang w:val="en-US"/>
              </w:rPr>
              <w:t>76</w:t>
            </w:r>
          </w:p>
        </w:tc>
        <w:tc>
          <w:tcPr>
            <w:tcW w:w="1985" w:type="dxa"/>
            <w:shd w:val="clear" w:color="auto" w:fill="auto"/>
            <w:noWrap/>
            <w:vAlign w:val="center"/>
          </w:tcPr>
          <w:p w14:paraId="01B37809" w14:textId="77777777" w:rsidR="0011524B" w:rsidRPr="00673FF4" w:rsidRDefault="0011524B" w:rsidP="00931AF6">
            <w:pPr>
              <w:jc w:val="center"/>
              <w:rPr>
                <w:color w:val="000000" w:themeColor="text1"/>
                <w:shd w:val="clear" w:color="auto" w:fill="FFFFFF"/>
                <w:lang w:val="en-US"/>
              </w:rPr>
            </w:pPr>
            <w:r w:rsidRPr="00673FF4">
              <w:t>Self-powered transport</w:t>
            </w:r>
          </w:p>
        </w:tc>
        <w:tc>
          <w:tcPr>
            <w:tcW w:w="2268" w:type="dxa"/>
            <w:vAlign w:val="center"/>
          </w:tcPr>
          <w:p w14:paraId="5D109E26" w14:textId="77777777" w:rsidR="0011524B" w:rsidRPr="00673FF4" w:rsidRDefault="0011524B" w:rsidP="00931AF6">
            <w:pPr>
              <w:jc w:val="center"/>
              <w:rPr>
                <w:lang w:val="en-US"/>
              </w:rPr>
            </w:pPr>
            <w:r w:rsidRPr="00673FF4">
              <w:rPr>
                <w:lang w:val="en-US"/>
              </w:rPr>
              <w:t>Baseline</w:t>
            </w:r>
          </w:p>
        </w:tc>
        <w:tc>
          <w:tcPr>
            <w:tcW w:w="1036" w:type="dxa"/>
            <w:shd w:val="clear" w:color="auto" w:fill="auto"/>
            <w:noWrap/>
            <w:vAlign w:val="center"/>
          </w:tcPr>
          <w:p w14:paraId="61901071" w14:textId="77777777" w:rsidR="0011524B" w:rsidRPr="00673FF4" w:rsidRDefault="0011524B" w:rsidP="00931AF6">
            <w:pPr>
              <w:jc w:val="center"/>
              <w:rPr>
                <w:lang w:val="en-US"/>
              </w:rPr>
            </w:pPr>
            <w:r w:rsidRPr="00673FF4">
              <w:rPr>
                <w:lang w:val="en-US"/>
              </w:rPr>
              <w:t>r</w:t>
            </w:r>
          </w:p>
        </w:tc>
        <w:tc>
          <w:tcPr>
            <w:tcW w:w="1984" w:type="dxa"/>
            <w:noWrap/>
            <w:vAlign w:val="center"/>
          </w:tcPr>
          <w:p w14:paraId="6ED39A76" w14:textId="77777777" w:rsidR="0011524B" w:rsidRPr="00673FF4" w:rsidRDefault="0011524B" w:rsidP="00931AF6">
            <w:pPr>
              <w:jc w:val="center"/>
              <w:rPr>
                <w:lang w:val="en-US"/>
              </w:rPr>
            </w:pPr>
            <w:r w:rsidRPr="00673FF4">
              <w:rPr>
                <w:lang w:val="en-US"/>
              </w:rPr>
              <w:t>0.13 (-0.10, 0.34)</w:t>
            </w:r>
          </w:p>
        </w:tc>
        <w:tc>
          <w:tcPr>
            <w:tcW w:w="1913" w:type="dxa"/>
            <w:vAlign w:val="center"/>
          </w:tcPr>
          <w:p w14:paraId="46D991C9" w14:textId="77777777" w:rsidR="0011524B" w:rsidRPr="00673FF4" w:rsidRDefault="0011524B" w:rsidP="00931AF6">
            <w:pPr>
              <w:jc w:val="center"/>
              <w:rPr>
                <w:lang w:val="en-US"/>
              </w:rPr>
            </w:pPr>
            <w:r w:rsidRPr="00673FF4">
              <w:rPr>
                <w:lang w:val="en-US"/>
              </w:rPr>
              <w:t>Weak (+)</w:t>
            </w:r>
          </w:p>
        </w:tc>
      </w:tr>
      <w:tr w:rsidR="0011524B" w:rsidRPr="00673FF4" w14:paraId="676B5071" w14:textId="77777777" w:rsidTr="00931AF6">
        <w:trPr>
          <w:trHeight w:val="312"/>
        </w:trPr>
        <w:tc>
          <w:tcPr>
            <w:tcW w:w="1838" w:type="dxa"/>
            <w:shd w:val="clear" w:color="auto" w:fill="auto"/>
            <w:noWrap/>
            <w:vAlign w:val="center"/>
          </w:tcPr>
          <w:p w14:paraId="48F2CC2F" w14:textId="77777777" w:rsidR="0011524B" w:rsidRPr="00673FF4" w:rsidRDefault="0011524B" w:rsidP="00931AF6">
            <w:pPr>
              <w:jc w:val="center"/>
              <w:rPr>
                <w:lang w:val="en-US"/>
              </w:rPr>
            </w:pPr>
            <w:r>
              <w:rPr>
                <w:lang w:val="en-US"/>
              </w:rPr>
              <w:t>Habit strength</w:t>
            </w:r>
          </w:p>
        </w:tc>
        <w:tc>
          <w:tcPr>
            <w:tcW w:w="1559" w:type="dxa"/>
            <w:shd w:val="clear" w:color="auto" w:fill="auto"/>
            <w:noWrap/>
            <w:vAlign w:val="center"/>
          </w:tcPr>
          <w:p w14:paraId="258FF17B" w14:textId="77777777" w:rsidR="0011524B" w:rsidRPr="00673FF4" w:rsidRDefault="0011524B" w:rsidP="00931AF6">
            <w:pPr>
              <w:jc w:val="center"/>
              <w:rPr>
                <w:noProof/>
                <w:lang w:val="en-US"/>
              </w:rPr>
            </w:pPr>
            <w:r>
              <w:rPr>
                <w:lang w:val="en-US"/>
              </w:rPr>
              <w:t xml:space="preserve">Wang 2023 </w:t>
            </w:r>
            <w:sdt>
              <w:sdtPr>
                <w:rPr>
                  <w:color w:val="000000"/>
                  <w:lang w:val="en-US"/>
                </w:rPr>
                <w:tag w:val="MENDELEY_CITATION_v3_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"/>
                <w:id w:val="-1932656684"/>
                <w:placeholder>
                  <w:docPart w:val="44BD76AEA332400AA6F1341249BF4A96"/>
                </w:placeholder>
              </w:sdtPr>
              <w:sdtEndPr/>
              <w:sdtContent>
                <w:r w:rsidRPr="00AE0881">
                  <w:rPr>
                    <w:color w:val="000000"/>
                    <w:lang w:val="en-US"/>
                  </w:rPr>
                  <w:t>(93)</w:t>
                </w:r>
              </w:sdtContent>
            </w:sdt>
            <w:r>
              <w:rPr>
                <w:lang w:val="en-US"/>
              </w:rPr>
              <w:t xml:space="preserve"> </w:t>
            </w:r>
          </w:p>
        </w:tc>
        <w:tc>
          <w:tcPr>
            <w:tcW w:w="1276" w:type="dxa"/>
            <w:vAlign w:val="center"/>
          </w:tcPr>
          <w:p w14:paraId="1E2FBD53" w14:textId="77777777" w:rsidR="0011524B" w:rsidRPr="00673FF4" w:rsidRDefault="0011524B" w:rsidP="00931AF6">
            <w:pPr>
              <w:jc w:val="center"/>
              <w:rPr>
                <w:lang w:val="en-US"/>
              </w:rPr>
            </w:pPr>
            <w:r>
              <w:rPr>
                <w:lang w:val="en-US"/>
              </w:rPr>
              <w:t>279</w:t>
            </w:r>
          </w:p>
        </w:tc>
        <w:tc>
          <w:tcPr>
            <w:tcW w:w="1985" w:type="dxa"/>
            <w:shd w:val="clear" w:color="auto" w:fill="auto"/>
            <w:noWrap/>
            <w:vAlign w:val="center"/>
          </w:tcPr>
          <w:p w14:paraId="287ED120" w14:textId="77777777" w:rsidR="0011524B" w:rsidRPr="00673FF4" w:rsidRDefault="0011524B" w:rsidP="00931AF6">
            <w:pPr>
              <w:jc w:val="center"/>
            </w:pPr>
            <w:r>
              <w:rPr>
                <w:lang w:val="en-US"/>
              </w:rPr>
              <w:t>MET minutes per week</w:t>
            </w:r>
          </w:p>
        </w:tc>
        <w:tc>
          <w:tcPr>
            <w:tcW w:w="2268" w:type="dxa"/>
            <w:vAlign w:val="center"/>
          </w:tcPr>
          <w:p w14:paraId="24298667" w14:textId="77777777" w:rsidR="0011524B" w:rsidRPr="00673FF4" w:rsidRDefault="0011524B" w:rsidP="00931AF6">
            <w:pPr>
              <w:jc w:val="center"/>
              <w:rPr>
                <w:lang w:val="en-US"/>
              </w:rPr>
            </w:pPr>
            <w:r>
              <w:rPr>
                <w:lang w:val="en-US"/>
              </w:rPr>
              <w:t>1 week post hospital discharge</w:t>
            </w:r>
          </w:p>
        </w:tc>
        <w:tc>
          <w:tcPr>
            <w:tcW w:w="1036" w:type="dxa"/>
            <w:shd w:val="clear" w:color="auto" w:fill="auto"/>
            <w:noWrap/>
            <w:vAlign w:val="center"/>
          </w:tcPr>
          <w:p w14:paraId="6815E5B9" w14:textId="77777777" w:rsidR="0011524B" w:rsidRPr="00673FF4" w:rsidRDefault="0011524B" w:rsidP="00931AF6">
            <w:pPr>
              <w:jc w:val="center"/>
              <w:rPr>
                <w:lang w:val="en-US"/>
              </w:rPr>
            </w:pPr>
            <w:r>
              <w:rPr>
                <w:lang w:val="en-US"/>
              </w:rPr>
              <w:t>r</w:t>
            </w:r>
          </w:p>
        </w:tc>
        <w:tc>
          <w:tcPr>
            <w:tcW w:w="1984" w:type="dxa"/>
            <w:noWrap/>
            <w:vAlign w:val="center"/>
          </w:tcPr>
          <w:p w14:paraId="2B1ACEEA" w14:textId="77777777" w:rsidR="0011524B" w:rsidRPr="00673FF4" w:rsidRDefault="0011524B" w:rsidP="00931AF6">
            <w:pPr>
              <w:jc w:val="center"/>
              <w:rPr>
                <w:lang w:val="en-US"/>
              </w:rPr>
            </w:pPr>
            <w:r w:rsidRPr="00594D2E">
              <w:rPr>
                <w:lang w:val="en-US"/>
              </w:rPr>
              <w:t>0.31 (0.20, 0.42)</w:t>
            </w:r>
          </w:p>
        </w:tc>
        <w:tc>
          <w:tcPr>
            <w:tcW w:w="1913" w:type="dxa"/>
            <w:vAlign w:val="center"/>
          </w:tcPr>
          <w:p w14:paraId="3E809F48" w14:textId="77777777" w:rsidR="0011524B" w:rsidRPr="00673FF4" w:rsidRDefault="0011524B" w:rsidP="00931AF6">
            <w:pPr>
              <w:jc w:val="center"/>
              <w:rPr>
                <w:lang w:val="en-US"/>
              </w:rPr>
            </w:pPr>
            <w:r>
              <w:rPr>
                <w:lang w:val="en-US"/>
              </w:rPr>
              <w:t>Moderate (+)</w:t>
            </w:r>
          </w:p>
        </w:tc>
      </w:tr>
      <w:tr w:rsidR="0011524B" w:rsidRPr="00673FF4" w14:paraId="04E2DF00" w14:textId="77777777" w:rsidTr="00931AF6">
        <w:trPr>
          <w:trHeight w:val="312"/>
        </w:trPr>
        <w:tc>
          <w:tcPr>
            <w:tcW w:w="1838" w:type="dxa"/>
            <w:shd w:val="clear" w:color="auto" w:fill="auto"/>
            <w:noWrap/>
            <w:vAlign w:val="center"/>
          </w:tcPr>
          <w:p w14:paraId="1AF9DD3D" w14:textId="77777777" w:rsidR="0011524B" w:rsidRDefault="0011524B" w:rsidP="00931AF6">
            <w:pPr>
              <w:jc w:val="center"/>
              <w:rPr>
                <w:lang w:val="en-US"/>
              </w:rPr>
            </w:pPr>
            <w:r w:rsidRPr="00E7209B">
              <w:rPr>
                <w:lang w:val="en-US"/>
              </w:rPr>
              <w:t>Exercise habits</w:t>
            </w:r>
          </w:p>
        </w:tc>
        <w:tc>
          <w:tcPr>
            <w:tcW w:w="1559" w:type="dxa"/>
            <w:shd w:val="clear" w:color="auto" w:fill="auto"/>
            <w:noWrap/>
            <w:vAlign w:val="center"/>
          </w:tcPr>
          <w:p w14:paraId="7EA92CFF" w14:textId="77777777" w:rsidR="0011524B" w:rsidRDefault="0011524B" w:rsidP="00931AF6">
            <w:pPr>
              <w:jc w:val="center"/>
              <w:rPr>
                <w:lang w:val="en-US"/>
              </w:rPr>
            </w:pPr>
            <w:r>
              <w:rPr>
                <w:lang w:val="en-US"/>
              </w:rPr>
              <w:t xml:space="preserve">Funaki 2023 </w:t>
            </w:r>
            <w:sdt>
              <w:sdtPr>
                <w:rPr>
                  <w:color w:val="000000"/>
                  <w:lang w:val="en-US"/>
                </w:rPr>
                <w:tag w:val="MENDELEY_CITATION_v3_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"/>
                <w:id w:val="1731576565"/>
                <w:placeholder>
                  <w:docPart w:val="CA79710EB92B47EFB19D6299A7DD87CF"/>
                </w:placeholder>
              </w:sdtPr>
              <w:sdtEndPr/>
              <w:sdtContent>
                <w:r w:rsidRPr="00AE0881">
                  <w:rPr>
                    <w:color w:val="000000"/>
                    <w:lang w:val="en-US"/>
                  </w:rPr>
                  <w:t>(86)</w:t>
                </w:r>
              </w:sdtContent>
            </w:sdt>
          </w:p>
        </w:tc>
        <w:tc>
          <w:tcPr>
            <w:tcW w:w="1276" w:type="dxa"/>
            <w:vAlign w:val="center"/>
          </w:tcPr>
          <w:p w14:paraId="3B30298C" w14:textId="77777777" w:rsidR="0011524B" w:rsidRDefault="0011524B" w:rsidP="00931AF6">
            <w:pPr>
              <w:jc w:val="center"/>
              <w:rPr>
                <w:lang w:val="en-US"/>
              </w:rPr>
            </w:pPr>
            <w:r>
              <w:rPr>
                <w:lang w:val="en-US"/>
              </w:rPr>
              <w:t>537</w:t>
            </w:r>
          </w:p>
        </w:tc>
        <w:tc>
          <w:tcPr>
            <w:tcW w:w="1985" w:type="dxa"/>
            <w:shd w:val="clear" w:color="auto" w:fill="auto"/>
            <w:noWrap/>
            <w:vAlign w:val="center"/>
          </w:tcPr>
          <w:p w14:paraId="41B6C3E4" w14:textId="77777777" w:rsidR="0011524B" w:rsidRPr="00673839" w:rsidRDefault="0011524B" w:rsidP="00931AF6">
            <w:pPr>
              <w:jc w:val="center"/>
            </w:pPr>
            <w:r w:rsidRPr="00673839">
              <w:t xml:space="preserve">MVPA (&lt;150 minutes per week vs </w:t>
            </w:r>
            <w:r w:rsidRPr="00673839">
              <w:rPr>
                <w:rFonts w:cs="Arial"/>
              </w:rPr>
              <w:t>≥</w:t>
            </w:r>
            <w:r w:rsidRPr="00673839">
              <w:t>150 minutes per week)</w:t>
            </w:r>
          </w:p>
        </w:tc>
        <w:tc>
          <w:tcPr>
            <w:tcW w:w="2268" w:type="dxa"/>
            <w:vAlign w:val="center"/>
          </w:tcPr>
          <w:p w14:paraId="1B85C81D" w14:textId="77777777" w:rsidR="0011524B" w:rsidRDefault="0011524B" w:rsidP="00931AF6">
            <w:pPr>
              <w:jc w:val="center"/>
              <w:rPr>
                <w:lang w:val="en-US"/>
              </w:rPr>
            </w:pPr>
            <w:r>
              <w:rPr>
                <w:lang w:val="en-US"/>
              </w:rPr>
              <w:t>1 month after PCI</w:t>
            </w:r>
          </w:p>
        </w:tc>
        <w:tc>
          <w:tcPr>
            <w:tcW w:w="1036" w:type="dxa"/>
            <w:shd w:val="clear" w:color="auto" w:fill="auto"/>
            <w:noWrap/>
            <w:vAlign w:val="center"/>
          </w:tcPr>
          <w:p w14:paraId="765AC28B" w14:textId="77777777" w:rsidR="0011524B" w:rsidRDefault="0011524B" w:rsidP="00931AF6">
            <w:pPr>
              <w:jc w:val="center"/>
              <w:rPr>
                <w:lang w:val="en-US"/>
              </w:rPr>
            </w:pPr>
            <w:r>
              <w:rPr>
                <w:lang w:val="en-US"/>
              </w:rPr>
              <w:t>OR</w:t>
            </w:r>
          </w:p>
        </w:tc>
        <w:tc>
          <w:tcPr>
            <w:tcW w:w="1984" w:type="dxa"/>
            <w:noWrap/>
            <w:vAlign w:val="center"/>
          </w:tcPr>
          <w:p w14:paraId="12E64FAD" w14:textId="77777777" w:rsidR="0011524B" w:rsidRPr="00594D2E" w:rsidRDefault="0011524B" w:rsidP="00931AF6">
            <w:pPr>
              <w:jc w:val="center"/>
              <w:rPr>
                <w:lang w:val="en-US"/>
              </w:rPr>
            </w:pPr>
            <w:r w:rsidRPr="00113B36">
              <w:rPr>
                <w:lang w:val="en-US"/>
              </w:rPr>
              <w:t>2.1 (1.4, 3.0)</w:t>
            </w:r>
          </w:p>
        </w:tc>
        <w:tc>
          <w:tcPr>
            <w:tcW w:w="1913" w:type="dxa"/>
            <w:vAlign w:val="center"/>
          </w:tcPr>
          <w:p w14:paraId="288B5905" w14:textId="77777777" w:rsidR="0011524B" w:rsidRDefault="0011524B" w:rsidP="00931AF6">
            <w:pPr>
              <w:jc w:val="center"/>
              <w:rPr>
                <w:lang w:val="en-US"/>
              </w:rPr>
            </w:pPr>
            <w:proofErr w:type="spellStart"/>
            <w:r>
              <w:rPr>
                <w:lang w:val="de-AT"/>
              </w:rPr>
              <w:t>Weak</w:t>
            </w:r>
            <w:proofErr w:type="spellEnd"/>
            <w:r>
              <w:rPr>
                <w:lang w:val="de-AT"/>
              </w:rPr>
              <w:t xml:space="preserve"> </w:t>
            </w:r>
            <w:r w:rsidRPr="00673FF4">
              <w:rPr>
                <w:lang w:val="de-AT"/>
              </w:rPr>
              <w:t>(+)</w:t>
            </w:r>
          </w:p>
        </w:tc>
      </w:tr>
    </w:tbl>
    <w:p w14:paraId="1C39AA81" w14:textId="1E09B68F" w:rsidR="0011524B" w:rsidRDefault="0011524B" w:rsidP="0011524B">
      <w:pPr>
        <w:pStyle w:val="Textkrper"/>
      </w:pPr>
      <w:r w:rsidRPr="00CD75EC">
        <w:t>PCI = percutaneous co</w:t>
      </w:r>
      <w:r>
        <w:t>ronary intervention, MVPA = moderate to vigorous physical activities, MET = metabolic equivalent of task</w:t>
      </w:r>
    </w:p>
    <w:p w14:paraId="6B4EE9BB" w14:textId="77777777" w:rsidR="0011524B" w:rsidRDefault="0011524B" w:rsidP="0011524B">
      <w:pPr>
        <w:pStyle w:val="Textkrper"/>
      </w:pPr>
    </w:p>
    <w:p w14:paraId="4D69A717" w14:textId="77777777" w:rsidR="0011524B" w:rsidRPr="00673FF4" w:rsidRDefault="0011524B" w:rsidP="0011524B">
      <w:pPr>
        <w:pStyle w:val="berschrift2"/>
      </w:pPr>
      <w:bookmarkStart w:id="80" w:name="_Toc141774530"/>
      <w:bookmarkStart w:id="81" w:name="_Toc149829797"/>
      <w:r w:rsidRPr="00673FF4">
        <w:t xml:space="preserve">Patient </w:t>
      </w:r>
      <w:r w:rsidRPr="00D57F36">
        <w:t>Activation</w:t>
      </w:r>
      <w:bookmarkEnd w:id="80"/>
      <w:bookmarkEnd w:id="81"/>
    </w:p>
    <w:p w14:paraId="693BF671"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patient activation</w:t>
      </w:r>
    </w:p>
    <w:p w14:paraId="3C6A4C21" w14:textId="77777777" w:rsidR="0011524B" w:rsidRPr="00673FF4" w:rsidRDefault="0011524B" w:rsidP="0011524B">
      <w:pPr>
        <w:rPr>
          <w:lang w:val="en-US"/>
        </w:rPr>
      </w:pPr>
      <w:r w:rsidRPr="00673FF4">
        <w:rPr>
          <w:lang w:val="en-US"/>
        </w:rPr>
        <w:t xml:space="preserve">(-) Patient activation is associated with less physical activity </w:t>
      </w:r>
      <w:proofErr w:type="spellStart"/>
      <w:r w:rsidRPr="00673FF4">
        <w:rPr>
          <w:lang w:val="en-US"/>
        </w:rPr>
        <w:t>behaviour</w:t>
      </w:r>
      <w:proofErr w:type="spellEnd"/>
    </w:p>
    <w:p w14:paraId="54F76A39" w14:textId="77777777" w:rsidR="0011524B" w:rsidRPr="00673FF4" w:rsidRDefault="0011524B" w:rsidP="0011524B">
      <w:pPr>
        <w:rPr>
          <w:lang w:val="en-US"/>
        </w:rPr>
      </w:pPr>
      <w:r w:rsidRPr="00673FF4">
        <w:rPr>
          <w:lang w:val="en-US"/>
        </w:rPr>
        <w:t xml:space="preserve">(+) Patient activation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120"/>
        <w:gridCol w:w="999"/>
        <w:gridCol w:w="2191"/>
        <w:gridCol w:w="2494"/>
        <w:gridCol w:w="1320"/>
        <w:gridCol w:w="1984"/>
        <w:gridCol w:w="1913"/>
      </w:tblGrid>
      <w:tr w:rsidR="0011524B" w:rsidRPr="00673FF4" w14:paraId="6D8EAA48" w14:textId="77777777" w:rsidTr="00931AF6">
        <w:trPr>
          <w:trHeight w:val="312"/>
        </w:trPr>
        <w:tc>
          <w:tcPr>
            <w:tcW w:w="1838" w:type="dxa"/>
            <w:shd w:val="clear" w:color="auto" w:fill="auto"/>
            <w:noWrap/>
            <w:vAlign w:val="center"/>
            <w:hideMark/>
          </w:tcPr>
          <w:p w14:paraId="32B2FD8D" w14:textId="77777777" w:rsidR="0011524B" w:rsidRPr="00673FF4" w:rsidRDefault="0011524B" w:rsidP="00931AF6">
            <w:pPr>
              <w:jc w:val="center"/>
              <w:rPr>
                <w:lang w:val="en-US"/>
              </w:rPr>
            </w:pPr>
            <w:r w:rsidRPr="00673FF4">
              <w:rPr>
                <w:lang w:val="en-US"/>
              </w:rPr>
              <w:t>Determinant</w:t>
            </w:r>
          </w:p>
        </w:tc>
        <w:tc>
          <w:tcPr>
            <w:tcW w:w="1120" w:type="dxa"/>
            <w:shd w:val="clear" w:color="auto" w:fill="auto"/>
            <w:noWrap/>
            <w:vAlign w:val="center"/>
            <w:hideMark/>
          </w:tcPr>
          <w:p w14:paraId="17B5D2D5" w14:textId="77777777" w:rsidR="0011524B" w:rsidRPr="00673FF4" w:rsidRDefault="0011524B" w:rsidP="00931AF6">
            <w:pPr>
              <w:jc w:val="center"/>
              <w:rPr>
                <w:lang w:val="en-US"/>
              </w:rPr>
            </w:pPr>
            <w:r w:rsidRPr="00673FF4">
              <w:rPr>
                <w:lang w:val="en-US"/>
              </w:rPr>
              <w:t>Study</w:t>
            </w:r>
          </w:p>
        </w:tc>
        <w:tc>
          <w:tcPr>
            <w:tcW w:w="999" w:type="dxa"/>
            <w:vAlign w:val="center"/>
          </w:tcPr>
          <w:p w14:paraId="3565E93B" w14:textId="77777777" w:rsidR="0011524B" w:rsidRPr="00673FF4" w:rsidRDefault="0011524B" w:rsidP="00931AF6">
            <w:pPr>
              <w:jc w:val="center"/>
              <w:rPr>
                <w:lang w:val="en-US"/>
              </w:rPr>
            </w:pPr>
            <w:r w:rsidRPr="00673FF4">
              <w:rPr>
                <w:lang w:val="en-US"/>
              </w:rPr>
              <w:t>Sample Size</w:t>
            </w:r>
          </w:p>
        </w:tc>
        <w:tc>
          <w:tcPr>
            <w:tcW w:w="2191" w:type="dxa"/>
            <w:shd w:val="clear" w:color="auto" w:fill="auto"/>
            <w:noWrap/>
            <w:vAlign w:val="center"/>
            <w:hideMark/>
          </w:tcPr>
          <w:p w14:paraId="21B14A96" w14:textId="77777777" w:rsidR="0011524B" w:rsidRPr="00673FF4" w:rsidRDefault="0011524B" w:rsidP="00931AF6">
            <w:pPr>
              <w:jc w:val="center"/>
              <w:rPr>
                <w:lang w:val="en-US"/>
              </w:rPr>
            </w:pPr>
            <w:r w:rsidRPr="00673FF4">
              <w:rPr>
                <w:lang w:val="en-US"/>
              </w:rPr>
              <w:t>Outcome</w:t>
            </w:r>
          </w:p>
        </w:tc>
        <w:tc>
          <w:tcPr>
            <w:tcW w:w="2494" w:type="dxa"/>
            <w:vAlign w:val="center"/>
          </w:tcPr>
          <w:p w14:paraId="29872147" w14:textId="77777777" w:rsidR="0011524B" w:rsidRPr="00673FF4" w:rsidRDefault="0011524B" w:rsidP="00931AF6">
            <w:pPr>
              <w:jc w:val="center"/>
              <w:rPr>
                <w:lang w:val="en-US"/>
              </w:rPr>
            </w:pPr>
            <w:r w:rsidRPr="00673FF4">
              <w:rPr>
                <w:lang w:val="en-US"/>
              </w:rPr>
              <w:t>Timepoint/Follow-up period/Follow-up period</w:t>
            </w:r>
          </w:p>
        </w:tc>
        <w:tc>
          <w:tcPr>
            <w:tcW w:w="3304" w:type="dxa"/>
            <w:gridSpan w:val="2"/>
            <w:shd w:val="clear" w:color="auto" w:fill="auto"/>
            <w:noWrap/>
            <w:vAlign w:val="center"/>
            <w:hideMark/>
          </w:tcPr>
          <w:p w14:paraId="401470E4"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6B3BBB55" w14:textId="77777777" w:rsidR="0011524B" w:rsidRPr="00673FF4" w:rsidRDefault="0011524B" w:rsidP="00931AF6">
            <w:pPr>
              <w:jc w:val="center"/>
              <w:rPr>
                <w:lang w:val="en-US"/>
              </w:rPr>
            </w:pPr>
            <w:r w:rsidRPr="00673FF4">
              <w:rPr>
                <w:lang w:val="en-US"/>
              </w:rPr>
              <w:t>Association</w:t>
            </w:r>
          </w:p>
        </w:tc>
      </w:tr>
      <w:tr w:rsidR="0011524B" w:rsidRPr="00673FF4" w14:paraId="0B6D3A52" w14:textId="77777777" w:rsidTr="00931AF6">
        <w:trPr>
          <w:trHeight w:val="312"/>
        </w:trPr>
        <w:tc>
          <w:tcPr>
            <w:tcW w:w="1838" w:type="dxa"/>
            <w:shd w:val="clear" w:color="auto" w:fill="auto"/>
            <w:noWrap/>
            <w:vAlign w:val="center"/>
          </w:tcPr>
          <w:p w14:paraId="1527767C" w14:textId="77777777" w:rsidR="0011524B" w:rsidRPr="00673FF4" w:rsidRDefault="0011524B" w:rsidP="00931AF6">
            <w:pPr>
              <w:jc w:val="center"/>
              <w:rPr>
                <w:lang w:val="en-US"/>
              </w:rPr>
            </w:pPr>
            <w:r w:rsidRPr="00673FF4">
              <w:rPr>
                <w:lang w:val="en-US"/>
              </w:rPr>
              <w:lastRenderedPageBreak/>
              <w:t>Patient activation</w:t>
            </w:r>
          </w:p>
        </w:tc>
        <w:tc>
          <w:tcPr>
            <w:tcW w:w="1120" w:type="dxa"/>
            <w:shd w:val="clear" w:color="auto" w:fill="auto"/>
            <w:noWrap/>
            <w:vAlign w:val="center"/>
          </w:tcPr>
          <w:p w14:paraId="25F91CEF" w14:textId="77777777" w:rsidR="0011524B" w:rsidRPr="00673FF4" w:rsidRDefault="0011524B" w:rsidP="00931AF6">
            <w:pPr>
              <w:jc w:val="center"/>
              <w:rPr>
                <w:lang w:val="en-US"/>
              </w:rPr>
            </w:pPr>
            <w:r w:rsidRPr="00673FF4">
              <w:rPr>
                <w:lang w:val="en-US"/>
              </w:rPr>
              <w:t>Ali 2018</w:t>
            </w:r>
            <w:r>
              <w:rPr>
                <w:lang w:val="en-US"/>
              </w:rPr>
              <w:t xml:space="preserve"> </w:t>
            </w:r>
            <w:sdt>
              <w:sdtPr>
                <w:rPr>
                  <w:color w:val="000000"/>
                  <w:lang w:val="en-US"/>
                </w:rPr>
                <w:tag w:val="MENDELEY_CITATION_v3_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"/>
                <w:id w:val="396402106"/>
                <w:placeholder>
                  <w:docPart w:val="2DF7A752EC2845A1A9BCE92BCB0BDBF7"/>
                </w:placeholder>
              </w:sdtPr>
              <w:sdtEndPr/>
              <w:sdtContent>
                <w:r w:rsidRPr="00AE0881">
                  <w:rPr>
                    <w:color w:val="000000"/>
                    <w:lang w:val="en-US"/>
                  </w:rPr>
                  <w:t>(39)</w:t>
                </w:r>
              </w:sdtContent>
            </w:sdt>
            <w:r w:rsidRPr="00673FF4">
              <w:rPr>
                <w:lang w:val="en-US"/>
              </w:rPr>
              <w:t xml:space="preserve"> </w:t>
            </w:r>
          </w:p>
        </w:tc>
        <w:tc>
          <w:tcPr>
            <w:tcW w:w="999" w:type="dxa"/>
            <w:vAlign w:val="center"/>
          </w:tcPr>
          <w:p w14:paraId="60D7C4E7" w14:textId="77777777" w:rsidR="0011524B" w:rsidRPr="00673FF4" w:rsidRDefault="0011524B" w:rsidP="00931AF6">
            <w:pPr>
              <w:jc w:val="center"/>
              <w:rPr>
                <w:lang w:val="en-US"/>
              </w:rPr>
            </w:pPr>
            <w:r w:rsidRPr="00673FF4">
              <w:rPr>
                <w:lang w:val="en-US"/>
              </w:rPr>
              <w:t>192</w:t>
            </w:r>
          </w:p>
        </w:tc>
        <w:tc>
          <w:tcPr>
            <w:tcW w:w="2191" w:type="dxa"/>
            <w:shd w:val="clear" w:color="auto" w:fill="auto"/>
            <w:noWrap/>
            <w:vAlign w:val="center"/>
          </w:tcPr>
          <w:p w14:paraId="50A9C814" w14:textId="77777777" w:rsidR="0011524B" w:rsidRPr="00673FF4" w:rsidRDefault="0011524B" w:rsidP="00931AF6">
            <w:pPr>
              <w:jc w:val="center"/>
            </w:pPr>
            <w:r w:rsidRPr="00673FF4">
              <w:t>Leisure Score Index -</w:t>
            </w:r>
            <w:r>
              <w:t xml:space="preserve">frequency </w:t>
            </w:r>
            <w:r w:rsidRPr="00673FF4">
              <w:t>of exercise &gt;</w:t>
            </w:r>
            <w:r>
              <w:t>1</w:t>
            </w:r>
            <w:r w:rsidRPr="00673FF4">
              <w:t>5 minutes during free time in a typical week*</w:t>
            </w:r>
          </w:p>
        </w:tc>
        <w:tc>
          <w:tcPr>
            <w:tcW w:w="2494" w:type="dxa"/>
            <w:vAlign w:val="center"/>
          </w:tcPr>
          <w:p w14:paraId="1C6D9244" w14:textId="77777777" w:rsidR="0011524B" w:rsidRPr="00673FF4" w:rsidRDefault="0011524B" w:rsidP="00931AF6">
            <w:pPr>
              <w:jc w:val="center"/>
              <w:rPr>
                <w:lang w:val="en-US"/>
              </w:rPr>
            </w:pPr>
            <w:r>
              <w:t>2 years after CR start</w:t>
            </w:r>
          </w:p>
        </w:tc>
        <w:tc>
          <w:tcPr>
            <w:tcW w:w="1320" w:type="dxa"/>
            <w:shd w:val="clear" w:color="auto" w:fill="auto"/>
            <w:noWrap/>
            <w:vAlign w:val="center"/>
          </w:tcPr>
          <w:p w14:paraId="3290FCDE" w14:textId="77777777" w:rsidR="0011524B" w:rsidRPr="00673FF4" w:rsidRDefault="0011524B" w:rsidP="00931AF6">
            <w:pPr>
              <w:jc w:val="center"/>
              <w:rPr>
                <w:lang w:val="en-US"/>
              </w:rPr>
            </w:pPr>
            <w:r w:rsidRPr="00673FF4">
              <w:rPr>
                <w:lang w:val="en-US"/>
              </w:rPr>
              <w:t>r</w:t>
            </w:r>
          </w:p>
        </w:tc>
        <w:tc>
          <w:tcPr>
            <w:tcW w:w="1984" w:type="dxa"/>
            <w:shd w:val="clear" w:color="auto" w:fill="auto"/>
            <w:noWrap/>
            <w:vAlign w:val="center"/>
          </w:tcPr>
          <w:p w14:paraId="7F419308" w14:textId="77777777" w:rsidR="0011524B" w:rsidRPr="00673FF4" w:rsidRDefault="0011524B" w:rsidP="00931AF6">
            <w:pPr>
              <w:jc w:val="center"/>
              <w:rPr>
                <w:lang w:val="en-US"/>
              </w:rPr>
            </w:pPr>
            <w:r w:rsidRPr="00673FF4">
              <w:rPr>
                <w:lang w:val="en-US"/>
              </w:rPr>
              <w:t>0.20 (0.06, 0.33)</w:t>
            </w:r>
          </w:p>
        </w:tc>
        <w:tc>
          <w:tcPr>
            <w:tcW w:w="1913" w:type="dxa"/>
            <w:vAlign w:val="center"/>
          </w:tcPr>
          <w:p w14:paraId="11B29790" w14:textId="77777777" w:rsidR="0011524B" w:rsidRPr="00673FF4" w:rsidRDefault="0011524B" w:rsidP="00931AF6">
            <w:pPr>
              <w:jc w:val="center"/>
              <w:rPr>
                <w:lang w:val="en-US"/>
              </w:rPr>
            </w:pPr>
            <w:r w:rsidRPr="00673FF4">
              <w:rPr>
                <w:lang w:val="en-US"/>
              </w:rPr>
              <w:t>Weak (+)</w:t>
            </w:r>
          </w:p>
        </w:tc>
      </w:tr>
    </w:tbl>
    <w:p w14:paraId="78630871" w14:textId="77777777" w:rsidR="0011524B" w:rsidRPr="000E56A7" w:rsidRDefault="0011524B" w:rsidP="0011524B">
      <w:pPr>
        <w:pStyle w:val="Textkrper"/>
      </w:pPr>
      <w:r>
        <w:t>CR = cardiac rehabilitation</w:t>
      </w:r>
    </w:p>
    <w:p w14:paraId="0A47E126" w14:textId="77777777" w:rsidR="0011524B" w:rsidRDefault="0011524B" w:rsidP="0011524B">
      <w:pPr>
        <w:pStyle w:val="Textkrper"/>
      </w:pPr>
      <w:r w:rsidRPr="00673FF4">
        <w:t>*</w:t>
      </w:r>
      <w:proofErr w:type="gramStart"/>
      <w:r w:rsidRPr="00673FF4">
        <w:t>summation</w:t>
      </w:r>
      <w:proofErr w:type="gramEnd"/>
      <w:r w:rsidRPr="00673FF4">
        <w:t xml:space="preserve"> of weekly </w:t>
      </w:r>
      <w:r>
        <w:t xml:space="preserve">frequency </w:t>
      </w:r>
      <w:r w:rsidRPr="00673FF4">
        <w:t xml:space="preserve">of mild (e.g., easy walking, yoga), moderate (e.g., brisk walking, leisure sports) and strenuous </w:t>
      </w:r>
      <w:proofErr w:type="spellStart"/>
      <w:r w:rsidRPr="00673FF4">
        <w:t>exericse</w:t>
      </w:r>
      <w:proofErr w:type="spellEnd"/>
      <w:r w:rsidRPr="00673FF4">
        <w:t xml:space="preserve"> (e.g., running, competitive sports) multiplied by the corresponding MET value</w:t>
      </w:r>
    </w:p>
    <w:p w14:paraId="0295194B" w14:textId="77777777" w:rsidR="0011524B" w:rsidRDefault="0011524B" w:rsidP="0011524B">
      <w:pPr>
        <w:pStyle w:val="Textkrper"/>
      </w:pPr>
    </w:p>
    <w:p w14:paraId="2CF80559" w14:textId="75AD5C0B" w:rsidR="0011524B" w:rsidRDefault="0011524B" w:rsidP="0011524B">
      <w:pPr>
        <w:pStyle w:val="Textkrper"/>
      </w:pPr>
    </w:p>
    <w:p w14:paraId="16B118DF" w14:textId="2313D4B1" w:rsidR="00207C9D" w:rsidRDefault="00207C9D" w:rsidP="0011524B">
      <w:pPr>
        <w:pStyle w:val="Textkrper"/>
      </w:pPr>
    </w:p>
    <w:p w14:paraId="4AD34E2F" w14:textId="276B50A5" w:rsidR="00207C9D" w:rsidRDefault="00207C9D" w:rsidP="0011524B">
      <w:pPr>
        <w:pStyle w:val="Textkrper"/>
      </w:pPr>
    </w:p>
    <w:p w14:paraId="5B018F2C" w14:textId="65DE84E4" w:rsidR="00207C9D" w:rsidRDefault="00207C9D" w:rsidP="0011524B">
      <w:pPr>
        <w:pStyle w:val="Textkrper"/>
      </w:pPr>
    </w:p>
    <w:p w14:paraId="249D0CFA" w14:textId="380786BF" w:rsidR="00207C9D" w:rsidRDefault="00207C9D" w:rsidP="0011524B">
      <w:pPr>
        <w:pStyle w:val="Textkrper"/>
      </w:pPr>
    </w:p>
    <w:p w14:paraId="13C92282" w14:textId="263D95E4" w:rsidR="00207C9D" w:rsidRDefault="00207C9D" w:rsidP="0011524B">
      <w:pPr>
        <w:pStyle w:val="Textkrper"/>
      </w:pPr>
    </w:p>
    <w:p w14:paraId="23AC1C4E" w14:textId="1CC692F6" w:rsidR="00207C9D" w:rsidRDefault="00207C9D" w:rsidP="0011524B">
      <w:pPr>
        <w:pStyle w:val="Textkrper"/>
      </w:pPr>
    </w:p>
    <w:p w14:paraId="0900AACE" w14:textId="79A56697" w:rsidR="00207C9D" w:rsidRDefault="00207C9D" w:rsidP="0011524B">
      <w:pPr>
        <w:pStyle w:val="Textkrper"/>
      </w:pPr>
    </w:p>
    <w:p w14:paraId="595DB32D" w14:textId="7AAFBD28" w:rsidR="00207C9D" w:rsidRDefault="00207C9D" w:rsidP="0011524B">
      <w:pPr>
        <w:pStyle w:val="Textkrper"/>
      </w:pPr>
    </w:p>
    <w:p w14:paraId="42F89261" w14:textId="55146DFA" w:rsidR="00207C9D" w:rsidRDefault="00207C9D" w:rsidP="0011524B">
      <w:pPr>
        <w:pStyle w:val="Textkrper"/>
      </w:pPr>
    </w:p>
    <w:p w14:paraId="0BCBE864" w14:textId="289EEC44" w:rsidR="00207C9D" w:rsidRDefault="00207C9D" w:rsidP="0011524B">
      <w:pPr>
        <w:pStyle w:val="Textkrper"/>
      </w:pPr>
    </w:p>
    <w:p w14:paraId="73DABF6C" w14:textId="29EE8075" w:rsidR="00207C9D" w:rsidRDefault="00207C9D" w:rsidP="0011524B">
      <w:pPr>
        <w:pStyle w:val="Textkrper"/>
      </w:pPr>
    </w:p>
    <w:p w14:paraId="3DC2C379" w14:textId="73D1D0EC" w:rsidR="00207C9D" w:rsidRDefault="00207C9D" w:rsidP="0011524B">
      <w:pPr>
        <w:pStyle w:val="Textkrper"/>
      </w:pPr>
    </w:p>
    <w:p w14:paraId="5348D103" w14:textId="2B8753DB" w:rsidR="00207C9D" w:rsidRDefault="00207C9D" w:rsidP="0011524B">
      <w:pPr>
        <w:pStyle w:val="Textkrper"/>
      </w:pPr>
    </w:p>
    <w:p w14:paraId="01A8C464" w14:textId="4282DCE9" w:rsidR="00207C9D" w:rsidRDefault="00207C9D" w:rsidP="0011524B">
      <w:pPr>
        <w:pStyle w:val="Textkrper"/>
      </w:pPr>
    </w:p>
    <w:p w14:paraId="3161B368" w14:textId="0C2C7D24" w:rsidR="00207C9D" w:rsidRDefault="00207C9D" w:rsidP="0011524B">
      <w:pPr>
        <w:pStyle w:val="Textkrper"/>
      </w:pPr>
    </w:p>
    <w:p w14:paraId="21C9982F" w14:textId="4DE00F33" w:rsidR="00207C9D" w:rsidRDefault="00207C9D" w:rsidP="0011524B">
      <w:pPr>
        <w:pStyle w:val="Textkrper"/>
      </w:pPr>
    </w:p>
    <w:p w14:paraId="27B40659" w14:textId="4064509C" w:rsidR="00207C9D" w:rsidRDefault="00207C9D" w:rsidP="0011524B">
      <w:pPr>
        <w:pStyle w:val="Textkrper"/>
      </w:pPr>
    </w:p>
    <w:p w14:paraId="63754710" w14:textId="25341B36" w:rsidR="00207C9D" w:rsidRDefault="00207C9D" w:rsidP="0011524B">
      <w:pPr>
        <w:pStyle w:val="Textkrper"/>
      </w:pPr>
    </w:p>
    <w:p w14:paraId="5B04BDC2" w14:textId="5FF09ED4" w:rsidR="00207C9D" w:rsidRDefault="00207C9D" w:rsidP="0011524B">
      <w:pPr>
        <w:pStyle w:val="Textkrper"/>
      </w:pPr>
    </w:p>
    <w:p w14:paraId="2D0A25AD" w14:textId="79541E95" w:rsidR="00207C9D" w:rsidRDefault="00207C9D" w:rsidP="0011524B">
      <w:pPr>
        <w:pStyle w:val="Textkrper"/>
      </w:pPr>
    </w:p>
    <w:p w14:paraId="2B2637EF" w14:textId="743CA4C3" w:rsidR="00207C9D" w:rsidRDefault="00207C9D" w:rsidP="0011524B">
      <w:pPr>
        <w:pStyle w:val="Textkrper"/>
      </w:pPr>
    </w:p>
    <w:p w14:paraId="5589BDFB" w14:textId="77777777" w:rsidR="00207C9D" w:rsidRDefault="00207C9D" w:rsidP="0011524B">
      <w:pPr>
        <w:pStyle w:val="Textkrper"/>
      </w:pPr>
    </w:p>
    <w:p w14:paraId="41F1FC87" w14:textId="77777777" w:rsidR="0011524B" w:rsidRDefault="0011524B" w:rsidP="0011524B">
      <w:pPr>
        <w:pStyle w:val="Textkrper"/>
      </w:pPr>
    </w:p>
    <w:p w14:paraId="7B71A5AD" w14:textId="77777777" w:rsidR="0011524B" w:rsidRPr="00A34229" w:rsidRDefault="0011524B" w:rsidP="0011524B">
      <w:pPr>
        <w:pStyle w:val="berschrift1"/>
        <w:rPr>
          <w:lang w:val="en-US"/>
        </w:rPr>
      </w:pPr>
      <w:bookmarkStart w:id="82" w:name="_Toc141774531"/>
      <w:bookmarkStart w:id="83" w:name="_Toc149829798"/>
      <w:r w:rsidRPr="00F33B2B">
        <w:lastRenderedPageBreak/>
        <w:t>Healthcare Service Factor</w:t>
      </w:r>
      <w:bookmarkEnd w:id="82"/>
      <w:r>
        <w:t>s</w:t>
      </w:r>
      <w:bookmarkEnd w:id="83"/>
    </w:p>
    <w:p w14:paraId="51EDC77F" w14:textId="77777777" w:rsidR="0011524B" w:rsidRPr="00673FF4" w:rsidRDefault="0011524B" w:rsidP="0011524B">
      <w:pPr>
        <w:pStyle w:val="berschrift2"/>
      </w:pPr>
      <w:bookmarkStart w:id="84" w:name="_Toc141774532"/>
      <w:bookmarkStart w:id="85" w:name="_Toc149829799"/>
      <w:r>
        <w:t>Exercise recommendation</w:t>
      </w:r>
      <w:bookmarkEnd w:id="84"/>
      <w:bookmarkEnd w:id="85"/>
    </w:p>
    <w:p w14:paraId="2A0B3179" w14:textId="77777777" w:rsidR="0011524B" w:rsidRPr="00673FF4" w:rsidRDefault="0011524B" w:rsidP="0011524B">
      <w:r w:rsidRPr="00673FF4">
        <w:rPr>
          <w:lang w:val="en-US"/>
        </w:rPr>
        <w:t xml:space="preserve">Summary of </w:t>
      </w:r>
      <w:r>
        <w:rPr>
          <w:lang w:val="en-US"/>
        </w:rPr>
        <w:t>associations</w:t>
      </w:r>
      <w:r w:rsidRPr="00673FF4">
        <w:rPr>
          <w:lang w:val="en-US"/>
        </w:rPr>
        <w:t xml:space="preserve"> of physical activity (PA) and the determinant </w:t>
      </w:r>
      <w:r>
        <w:t>exercise recommendation</w:t>
      </w:r>
    </w:p>
    <w:p w14:paraId="0A75BCBC" w14:textId="77777777" w:rsidR="0011524B" w:rsidRPr="00673FF4" w:rsidRDefault="0011524B" w:rsidP="0011524B">
      <w:pPr>
        <w:rPr>
          <w:lang w:val="en-US"/>
        </w:rPr>
      </w:pPr>
      <w:r w:rsidRPr="00673FF4">
        <w:rPr>
          <w:lang w:val="en-US"/>
        </w:rPr>
        <w:t xml:space="preserve">(-) </w:t>
      </w:r>
      <w:r>
        <w:t>Exercise recommendation</w:t>
      </w:r>
      <w:r w:rsidRPr="00673FF4">
        <w:rPr>
          <w:lang w:val="en-US"/>
        </w:rPr>
        <w:t xml:space="preserve"> is associated with less physical activity </w:t>
      </w:r>
      <w:proofErr w:type="spellStart"/>
      <w:r w:rsidRPr="00673FF4">
        <w:rPr>
          <w:lang w:val="en-US"/>
        </w:rPr>
        <w:t>behaviour</w:t>
      </w:r>
      <w:proofErr w:type="spellEnd"/>
    </w:p>
    <w:p w14:paraId="61D6409A" w14:textId="77777777" w:rsidR="0011524B" w:rsidRPr="008430FD" w:rsidRDefault="0011524B" w:rsidP="0011524B">
      <w:pPr>
        <w:rPr>
          <w:lang w:val="en-US"/>
        </w:rPr>
      </w:pPr>
      <w:r w:rsidRPr="00673FF4">
        <w:rPr>
          <w:lang w:val="en-US"/>
        </w:rPr>
        <w:t xml:space="preserve">(+) </w:t>
      </w:r>
      <w:r>
        <w:t>Exercise recommendation</w:t>
      </w:r>
      <w:r w:rsidRPr="00673FF4">
        <w:rPr>
          <w:lang w:val="en-US"/>
        </w:rPr>
        <w:t xml:space="preserve">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417"/>
        <w:gridCol w:w="1134"/>
        <w:gridCol w:w="2127"/>
        <w:gridCol w:w="1984"/>
        <w:gridCol w:w="1630"/>
        <w:gridCol w:w="1674"/>
        <w:gridCol w:w="1913"/>
      </w:tblGrid>
      <w:tr w:rsidR="0011524B" w:rsidRPr="00673FF4" w14:paraId="583A273C" w14:textId="77777777" w:rsidTr="00931AF6">
        <w:trPr>
          <w:trHeight w:val="312"/>
        </w:trPr>
        <w:tc>
          <w:tcPr>
            <w:tcW w:w="1980" w:type="dxa"/>
            <w:shd w:val="clear" w:color="auto" w:fill="auto"/>
            <w:noWrap/>
            <w:vAlign w:val="center"/>
            <w:hideMark/>
          </w:tcPr>
          <w:p w14:paraId="737938A5" w14:textId="77777777" w:rsidR="0011524B" w:rsidRPr="00673FF4" w:rsidRDefault="0011524B" w:rsidP="00931AF6">
            <w:pPr>
              <w:jc w:val="center"/>
              <w:rPr>
                <w:lang w:val="en-US"/>
              </w:rPr>
            </w:pPr>
            <w:r w:rsidRPr="00673FF4">
              <w:rPr>
                <w:lang w:val="en-US"/>
              </w:rPr>
              <w:t>Determinant</w:t>
            </w:r>
          </w:p>
        </w:tc>
        <w:tc>
          <w:tcPr>
            <w:tcW w:w="1417" w:type="dxa"/>
            <w:shd w:val="clear" w:color="auto" w:fill="auto"/>
            <w:noWrap/>
            <w:vAlign w:val="center"/>
            <w:hideMark/>
          </w:tcPr>
          <w:p w14:paraId="0C7F16F1" w14:textId="77777777" w:rsidR="0011524B" w:rsidRPr="00673FF4" w:rsidRDefault="0011524B" w:rsidP="00931AF6">
            <w:pPr>
              <w:jc w:val="center"/>
              <w:rPr>
                <w:lang w:val="en-US"/>
              </w:rPr>
            </w:pPr>
            <w:r w:rsidRPr="00673FF4">
              <w:rPr>
                <w:lang w:val="en-US"/>
              </w:rPr>
              <w:t>Study</w:t>
            </w:r>
          </w:p>
        </w:tc>
        <w:tc>
          <w:tcPr>
            <w:tcW w:w="1134" w:type="dxa"/>
            <w:vAlign w:val="center"/>
          </w:tcPr>
          <w:p w14:paraId="029FDEEA" w14:textId="77777777" w:rsidR="0011524B" w:rsidRPr="00673FF4" w:rsidRDefault="0011524B" w:rsidP="00931AF6">
            <w:pPr>
              <w:jc w:val="center"/>
              <w:rPr>
                <w:lang w:val="en-US"/>
              </w:rPr>
            </w:pPr>
            <w:r w:rsidRPr="00673FF4">
              <w:rPr>
                <w:lang w:val="en-US"/>
              </w:rPr>
              <w:t>Sample Size</w:t>
            </w:r>
          </w:p>
        </w:tc>
        <w:tc>
          <w:tcPr>
            <w:tcW w:w="2127" w:type="dxa"/>
            <w:shd w:val="clear" w:color="auto" w:fill="auto"/>
            <w:noWrap/>
            <w:vAlign w:val="center"/>
            <w:hideMark/>
          </w:tcPr>
          <w:p w14:paraId="4A3775CC" w14:textId="77777777" w:rsidR="0011524B" w:rsidRPr="00673FF4" w:rsidRDefault="0011524B" w:rsidP="00931AF6">
            <w:pPr>
              <w:jc w:val="center"/>
              <w:rPr>
                <w:lang w:val="en-US"/>
              </w:rPr>
            </w:pPr>
            <w:r w:rsidRPr="00673FF4">
              <w:rPr>
                <w:lang w:val="en-US"/>
              </w:rPr>
              <w:t>Outcome</w:t>
            </w:r>
          </w:p>
        </w:tc>
        <w:tc>
          <w:tcPr>
            <w:tcW w:w="1984" w:type="dxa"/>
            <w:vAlign w:val="center"/>
          </w:tcPr>
          <w:p w14:paraId="4CAEF531" w14:textId="77777777" w:rsidR="0011524B" w:rsidRPr="00673FF4" w:rsidRDefault="0011524B" w:rsidP="00931AF6">
            <w:pPr>
              <w:jc w:val="center"/>
              <w:rPr>
                <w:lang w:val="en-US"/>
              </w:rPr>
            </w:pPr>
            <w:r w:rsidRPr="00673FF4">
              <w:rPr>
                <w:lang w:val="en-US"/>
              </w:rPr>
              <w:t>Timepoint/Follow-up period/Follow-up period</w:t>
            </w:r>
          </w:p>
        </w:tc>
        <w:tc>
          <w:tcPr>
            <w:tcW w:w="3304" w:type="dxa"/>
            <w:gridSpan w:val="2"/>
            <w:shd w:val="clear" w:color="auto" w:fill="auto"/>
            <w:noWrap/>
            <w:vAlign w:val="center"/>
            <w:hideMark/>
          </w:tcPr>
          <w:p w14:paraId="6F0140B9"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1E1CF6F0" w14:textId="77777777" w:rsidR="0011524B" w:rsidRPr="00673FF4" w:rsidRDefault="0011524B" w:rsidP="00931AF6">
            <w:pPr>
              <w:jc w:val="center"/>
              <w:rPr>
                <w:lang w:val="en-US"/>
              </w:rPr>
            </w:pPr>
            <w:r w:rsidRPr="00673FF4">
              <w:rPr>
                <w:lang w:val="en-US"/>
              </w:rPr>
              <w:t>Association</w:t>
            </w:r>
          </w:p>
        </w:tc>
      </w:tr>
      <w:tr w:rsidR="0011524B" w:rsidRPr="00673FF4" w14:paraId="1D4E020F" w14:textId="77777777" w:rsidTr="00931AF6">
        <w:trPr>
          <w:trHeight w:val="312"/>
        </w:trPr>
        <w:tc>
          <w:tcPr>
            <w:tcW w:w="1980" w:type="dxa"/>
            <w:shd w:val="clear" w:color="auto" w:fill="auto"/>
            <w:noWrap/>
            <w:vAlign w:val="center"/>
          </w:tcPr>
          <w:p w14:paraId="49FFFEAA" w14:textId="77777777" w:rsidR="0011524B" w:rsidRPr="00673FF4" w:rsidRDefault="0011524B" w:rsidP="00931AF6">
            <w:pPr>
              <w:jc w:val="center"/>
              <w:rPr>
                <w:lang w:val="en-US"/>
              </w:rPr>
            </w:pPr>
            <w:r>
              <w:t>PA advice (none/weak vs moderate/strong)</w:t>
            </w:r>
          </w:p>
        </w:tc>
        <w:tc>
          <w:tcPr>
            <w:tcW w:w="1417" w:type="dxa"/>
            <w:shd w:val="clear" w:color="auto" w:fill="auto"/>
            <w:noWrap/>
            <w:vAlign w:val="center"/>
          </w:tcPr>
          <w:p w14:paraId="7CD99FBD" w14:textId="77777777" w:rsidR="0011524B" w:rsidRPr="00673FF4" w:rsidRDefault="0011524B" w:rsidP="00931AF6">
            <w:pPr>
              <w:jc w:val="center"/>
              <w:rPr>
                <w:lang w:val="en-US"/>
              </w:rPr>
            </w:pPr>
            <w:r w:rsidRPr="00A11523">
              <w:rPr>
                <w:lang w:val="en-US"/>
              </w:rPr>
              <w:t xml:space="preserve">Alsaleh 2023 </w:t>
            </w:r>
            <w:sdt>
              <w:sdtPr>
                <w:rPr>
                  <w:color w:val="000000"/>
                  <w:lang w:val="en-US"/>
                </w:rPr>
                <w:tag w:val="MENDELEY_CITATION_v3_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"/>
                <w:id w:val="794484129"/>
                <w:placeholder>
                  <w:docPart w:val="5486CA0AB1FB48CCA70D6C1BF8CDEA66"/>
                </w:placeholder>
              </w:sdtPr>
              <w:sdtEndPr/>
              <w:sdtContent>
                <w:r w:rsidRPr="00AE0881">
                  <w:rPr>
                    <w:color w:val="000000"/>
                    <w:lang w:val="en-US"/>
                  </w:rPr>
                  <w:t>(82)</w:t>
                </w:r>
              </w:sdtContent>
            </w:sdt>
          </w:p>
        </w:tc>
        <w:tc>
          <w:tcPr>
            <w:tcW w:w="1134" w:type="dxa"/>
            <w:vAlign w:val="center"/>
          </w:tcPr>
          <w:p w14:paraId="43D209A6" w14:textId="77777777" w:rsidR="0011524B" w:rsidRPr="00673FF4" w:rsidRDefault="0011524B" w:rsidP="00931AF6">
            <w:pPr>
              <w:jc w:val="center"/>
              <w:rPr>
                <w:lang w:val="en-US"/>
              </w:rPr>
            </w:pPr>
            <w:r>
              <w:rPr>
                <w:lang w:val="en-US"/>
              </w:rPr>
              <w:t>400</w:t>
            </w:r>
          </w:p>
        </w:tc>
        <w:tc>
          <w:tcPr>
            <w:tcW w:w="2127" w:type="dxa"/>
            <w:shd w:val="clear" w:color="auto" w:fill="auto"/>
            <w:noWrap/>
            <w:vAlign w:val="center"/>
          </w:tcPr>
          <w:p w14:paraId="6BC90609" w14:textId="77777777" w:rsidR="0011524B" w:rsidRPr="00673FF4" w:rsidRDefault="0011524B" w:rsidP="00931AF6">
            <w:pPr>
              <w:jc w:val="center"/>
              <w:rPr>
                <w:lang w:val="en-US"/>
              </w:rPr>
            </w:pPr>
            <w:r>
              <w:rPr>
                <w:lang w:val="en-US"/>
              </w:rPr>
              <w:t>Meeting PA recommendations*</w:t>
            </w:r>
          </w:p>
        </w:tc>
        <w:tc>
          <w:tcPr>
            <w:tcW w:w="1984" w:type="dxa"/>
            <w:vAlign w:val="center"/>
          </w:tcPr>
          <w:p w14:paraId="19F97438" w14:textId="77777777" w:rsidR="0011524B" w:rsidRPr="00673FF4" w:rsidRDefault="0011524B" w:rsidP="00931AF6">
            <w:pPr>
              <w:jc w:val="center"/>
              <w:rPr>
                <w:lang w:val="en-US"/>
              </w:rPr>
            </w:pPr>
            <w:r>
              <w:rPr>
                <w:rFonts w:cs="Arial"/>
                <w:lang w:val="en-US"/>
              </w:rPr>
              <w:t>≥</w:t>
            </w:r>
            <w:r>
              <w:rPr>
                <w:lang w:val="en-US"/>
              </w:rPr>
              <w:t>4 months after angina or MI diagnosis</w:t>
            </w:r>
          </w:p>
        </w:tc>
        <w:tc>
          <w:tcPr>
            <w:tcW w:w="1630" w:type="dxa"/>
            <w:shd w:val="clear" w:color="auto" w:fill="auto"/>
            <w:noWrap/>
            <w:vAlign w:val="center"/>
          </w:tcPr>
          <w:p w14:paraId="11EC4005" w14:textId="77777777" w:rsidR="0011524B" w:rsidRPr="00673FF4" w:rsidRDefault="0011524B" w:rsidP="00931AF6">
            <w:pPr>
              <w:jc w:val="center"/>
              <w:rPr>
                <w:lang w:val="en-US"/>
              </w:rPr>
            </w:pPr>
            <w:r>
              <w:rPr>
                <w:lang w:val="en-US"/>
              </w:rPr>
              <w:t>OR</w:t>
            </w:r>
          </w:p>
        </w:tc>
        <w:tc>
          <w:tcPr>
            <w:tcW w:w="1674" w:type="dxa"/>
            <w:shd w:val="clear" w:color="auto" w:fill="auto"/>
            <w:vAlign w:val="center"/>
          </w:tcPr>
          <w:p w14:paraId="2F60B1B8" w14:textId="77777777" w:rsidR="0011524B" w:rsidRPr="00673FF4" w:rsidRDefault="0011524B" w:rsidP="00931AF6">
            <w:pPr>
              <w:jc w:val="center"/>
              <w:rPr>
                <w:lang w:val="en-US"/>
              </w:rPr>
            </w:pPr>
            <w:r w:rsidRPr="00B87C63">
              <w:t>1.1 (0.7, 1.8)</w:t>
            </w:r>
          </w:p>
        </w:tc>
        <w:tc>
          <w:tcPr>
            <w:tcW w:w="1913" w:type="dxa"/>
            <w:vAlign w:val="center"/>
          </w:tcPr>
          <w:p w14:paraId="2B8EB8A3" w14:textId="77777777" w:rsidR="0011524B" w:rsidRPr="00673FF4" w:rsidRDefault="0011524B" w:rsidP="00931AF6">
            <w:pPr>
              <w:jc w:val="center"/>
              <w:rPr>
                <w:lang w:val="en-US"/>
              </w:rPr>
            </w:pPr>
            <w:r>
              <w:rPr>
                <w:lang w:val="en-US"/>
              </w:rPr>
              <w:t>None</w:t>
            </w:r>
          </w:p>
        </w:tc>
      </w:tr>
      <w:tr w:rsidR="0011524B" w:rsidRPr="00673FF4" w14:paraId="6887B287" w14:textId="77777777" w:rsidTr="00931AF6">
        <w:trPr>
          <w:trHeight w:val="312"/>
        </w:trPr>
        <w:tc>
          <w:tcPr>
            <w:tcW w:w="1980" w:type="dxa"/>
            <w:shd w:val="clear" w:color="auto" w:fill="auto"/>
            <w:noWrap/>
            <w:vAlign w:val="center"/>
          </w:tcPr>
          <w:p w14:paraId="54B1BFCE" w14:textId="77777777" w:rsidR="0011524B" w:rsidRDefault="0011524B" w:rsidP="00931AF6">
            <w:pPr>
              <w:jc w:val="center"/>
            </w:pPr>
            <w:r w:rsidRPr="0056212A">
              <w:t>Physician</w:t>
            </w:r>
            <w:r>
              <w:t>’</w:t>
            </w:r>
            <w:r w:rsidRPr="0056212A">
              <w:t>s explanation regarding long-term prognosis</w:t>
            </w:r>
            <w:r>
              <w:t xml:space="preserve"> vs none</w:t>
            </w:r>
          </w:p>
        </w:tc>
        <w:tc>
          <w:tcPr>
            <w:tcW w:w="1417" w:type="dxa"/>
            <w:shd w:val="clear" w:color="auto" w:fill="auto"/>
            <w:noWrap/>
            <w:vAlign w:val="center"/>
          </w:tcPr>
          <w:p w14:paraId="4218312E" w14:textId="77777777" w:rsidR="0011524B" w:rsidRPr="00A11523" w:rsidRDefault="0011524B" w:rsidP="00931AF6">
            <w:pPr>
              <w:jc w:val="center"/>
              <w:rPr>
                <w:lang w:val="en-US"/>
              </w:rPr>
            </w:pPr>
            <w:r>
              <w:rPr>
                <w:lang w:val="en-US"/>
              </w:rPr>
              <w:t xml:space="preserve">Funaki 2023 </w:t>
            </w:r>
            <w:sdt>
              <w:sdtPr>
                <w:rPr>
                  <w:color w:val="000000"/>
                  <w:lang w:val="en-US"/>
                </w:rPr>
                <w:tag w:val="MENDELEY_CITATION_v3_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"/>
                <w:id w:val="2011257564"/>
                <w:placeholder>
                  <w:docPart w:val="75101F0257614A158804BC8AA98101F2"/>
                </w:placeholder>
              </w:sdtPr>
              <w:sdtEndPr/>
              <w:sdtContent>
                <w:r w:rsidRPr="00AE0881">
                  <w:rPr>
                    <w:color w:val="000000"/>
                    <w:lang w:val="en-US"/>
                  </w:rPr>
                  <w:t>(86)</w:t>
                </w:r>
              </w:sdtContent>
            </w:sdt>
          </w:p>
        </w:tc>
        <w:tc>
          <w:tcPr>
            <w:tcW w:w="1134" w:type="dxa"/>
            <w:vAlign w:val="center"/>
          </w:tcPr>
          <w:p w14:paraId="35238867" w14:textId="77777777" w:rsidR="0011524B" w:rsidRDefault="0011524B" w:rsidP="00931AF6">
            <w:pPr>
              <w:jc w:val="center"/>
              <w:rPr>
                <w:lang w:val="en-US"/>
              </w:rPr>
            </w:pPr>
            <w:r>
              <w:rPr>
                <w:lang w:val="en-US"/>
              </w:rPr>
              <w:t>557</w:t>
            </w:r>
          </w:p>
        </w:tc>
        <w:tc>
          <w:tcPr>
            <w:tcW w:w="2127" w:type="dxa"/>
            <w:shd w:val="clear" w:color="auto" w:fill="auto"/>
            <w:noWrap/>
            <w:vAlign w:val="center"/>
          </w:tcPr>
          <w:p w14:paraId="2F34B754" w14:textId="77777777" w:rsidR="0011524B" w:rsidRPr="008F1700" w:rsidRDefault="0011524B" w:rsidP="00931AF6">
            <w:pPr>
              <w:jc w:val="center"/>
            </w:pPr>
            <w:r w:rsidRPr="008F1700">
              <w:t xml:space="preserve">MVPA (&lt;150 minutes per week vs </w:t>
            </w:r>
            <w:r w:rsidRPr="008F1700">
              <w:rPr>
                <w:rFonts w:cs="Arial"/>
              </w:rPr>
              <w:t>≥</w:t>
            </w:r>
            <w:r w:rsidRPr="008F1700">
              <w:t>150 minutes per week)</w:t>
            </w:r>
          </w:p>
        </w:tc>
        <w:tc>
          <w:tcPr>
            <w:tcW w:w="1984" w:type="dxa"/>
            <w:vAlign w:val="center"/>
          </w:tcPr>
          <w:p w14:paraId="1469D82D" w14:textId="77777777" w:rsidR="0011524B" w:rsidRDefault="0011524B" w:rsidP="00931AF6">
            <w:pPr>
              <w:jc w:val="center"/>
              <w:rPr>
                <w:rFonts w:cs="Arial"/>
                <w:lang w:val="en-US"/>
              </w:rPr>
            </w:pPr>
            <w:r>
              <w:rPr>
                <w:lang w:val="en-US"/>
              </w:rPr>
              <w:t>1 month after PCI</w:t>
            </w:r>
          </w:p>
        </w:tc>
        <w:tc>
          <w:tcPr>
            <w:tcW w:w="1630" w:type="dxa"/>
            <w:shd w:val="clear" w:color="auto" w:fill="auto"/>
            <w:noWrap/>
            <w:vAlign w:val="center"/>
          </w:tcPr>
          <w:p w14:paraId="3B96F4D7" w14:textId="77777777" w:rsidR="0011524B" w:rsidRDefault="0011524B" w:rsidP="00931AF6">
            <w:pPr>
              <w:jc w:val="center"/>
              <w:rPr>
                <w:lang w:val="en-US"/>
              </w:rPr>
            </w:pPr>
            <w:r>
              <w:rPr>
                <w:lang w:val="en-US"/>
              </w:rPr>
              <w:t>OR</w:t>
            </w:r>
          </w:p>
        </w:tc>
        <w:tc>
          <w:tcPr>
            <w:tcW w:w="1674" w:type="dxa"/>
            <w:shd w:val="clear" w:color="auto" w:fill="auto"/>
            <w:vAlign w:val="center"/>
          </w:tcPr>
          <w:p w14:paraId="293BA251" w14:textId="77777777" w:rsidR="0011524B" w:rsidRPr="00B87C63" w:rsidRDefault="0011524B" w:rsidP="00931AF6">
            <w:pPr>
              <w:jc w:val="center"/>
            </w:pPr>
            <w:r w:rsidRPr="0056212A">
              <w:t>1.3 (0.8, 2.1)</w:t>
            </w:r>
          </w:p>
        </w:tc>
        <w:tc>
          <w:tcPr>
            <w:tcW w:w="1913" w:type="dxa"/>
            <w:vAlign w:val="center"/>
          </w:tcPr>
          <w:p w14:paraId="6FCEB877" w14:textId="77777777" w:rsidR="0011524B" w:rsidRDefault="0011524B" w:rsidP="00931AF6">
            <w:pPr>
              <w:jc w:val="center"/>
              <w:rPr>
                <w:lang w:val="en-US"/>
              </w:rPr>
            </w:pPr>
            <w:r>
              <w:rPr>
                <w:lang w:val="en-US"/>
              </w:rPr>
              <w:t>None</w:t>
            </w:r>
          </w:p>
        </w:tc>
      </w:tr>
    </w:tbl>
    <w:p w14:paraId="38D8C447" w14:textId="77777777" w:rsidR="0011524B" w:rsidRPr="00325E60" w:rsidRDefault="0011524B" w:rsidP="0011524B">
      <w:pPr>
        <w:pStyle w:val="Textkrper"/>
      </w:pPr>
      <w:r w:rsidRPr="00325E60">
        <w:t>PCI = percutaneous coronary intervention, MI = myocardial infarction, MVPA = moderate to vigorous physical activities, PA = physical activity</w:t>
      </w:r>
    </w:p>
    <w:p w14:paraId="214614B1" w14:textId="204A2AD1" w:rsidR="0011524B" w:rsidRDefault="0011524B" w:rsidP="0011524B">
      <w:pPr>
        <w:pStyle w:val="Textkrper"/>
      </w:pPr>
      <w:r w:rsidRPr="00325E60">
        <w:t>*</w:t>
      </w:r>
      <w:proofErr w:type="gramStart"/>
      <w:r w:rsidRPr="00325E60">
        <w:t>performance</w:t>
      </w:r>
      <w:proofErr w:type="gramEnd"/>
      <w:r w:rsidRPr="00325E60">
        <w:t xml:space="preserve"> of 150 minutes per week of moderate intensity or a combination of walking and moderate intensity activities amounting to ≥600 MET minutes/week</w:t>
      </w:r>
    </w:p>
    <w:p w14:paraId="189485A6" w14:textId="77777777" w:rsidR="0011524B" w:rsidRDefault="0011524B" w:rsidP="0011524B">
      <w:pPr>
        <w:pStyle w:val="Textkrper"/>
      </w:pPr>
    </w:p>
    <w:p w14:paraId="14D7DF63" w14:textId="77777777" w:rsidR="0011524B" w:rsidRPr="00673FF4" w:rsidRDefault="0011524B" w:rsidP="0011524B">
      <w:pPr>
        <w:pStyle w:val="berschrift2"/>
      </w:pPr>
      <w:bookmarkStart w:id="86" w:name="_Toc141774533"/>
      <w:bookmarkStart w:id="87" w:name="_Toc149829800"/>
      <w:r w:rsidRPr="00673FF4">
        <w:t>Cardiac Rehabilitation Attendance</w:t>
      </w:r>
      <w:bookmarkEnd w:id="86"/>
      <w:bookmarkEnd w:id="87"/>
    </w:p>
    <w:p w14:paraId="38A1A7A4" w14:textId="77777777" w:rsidR="0011524B" w:rsidRPr="00673FF4" w:rsidRDefault="0011524B" w:rsidP="0011524B">
      <w:r w:rsidRPr="00673FF4">
        <w:rPr>
          <w:lang w:val="en-US"/>
        </w:rPr>
        <w:t xml:space="preserve">Summary of </w:t>
      </w:r>
      <w:r>
        <w:rPr>
          <w:lang w:val="en-US"/>
        </w:rPr>
        <w:t>associations</w:t>
      </w:r>
      <w:r w:rsidRPr="00673FF4">
        <w:rPr>
          <w:lang w:val="en-US"/>
        </w:rPr>
        <w:t xml:space="preserve"> of physical activity (PA) and the determinant </w:t>
      </w:r>
      <w:r w:rsidRPr="00673FF4">
        <w:t>cardiac rehabilitation attendance</w:t>
      </w:r>
    </w:p>
    <w:p w14:paraId="2CA90DC7" w14:textId="77777777" w:rsidR="0011524B" w:rsidRPr="00673FF4" w:rsidRDefault="0011524B" w:rsidP="0011524B">
      <w:pPr>
        <w:rPr>
          <w:lang w:val="en-US"/>
        </w:rPr>
      </w:pPr>
      <w:r w:rsidRPr="00673FF4">
        <w:rPr>
          <w:lang w:val="en-US"/>
        </w:rPr>
        <w:t>(-) higher c</w:t>
      </w:r>
      <w:proofErr w:type="spellStart"/>
      <w:r w:rsidRPr="00673FF4">
        <w:t>ardiac</w:t>
      </w:r>
      <w:proofErr w:type="spellEnd"/>
      <w:r w:rsidRPr="00673FF4">
        <w:t xml:space="preserve"> rehabilitation attendance</w:t>
      </w:r>
      <w:r w:rsidRPr="00673FF4">
        <w:rPr>
          <w:lang w:val="en-US"/>
        </w:rPr>
        <w:t xml:space="preserve"> is associated with less physical activity </w:t>
      </w:r>
      <w:proofErr w:type="spellStart"/>
      <w:r w:rsidRPr="00673FF4">
        <w:rPr>
          <w:lang w:val="en-US"/>
        </w:rPr>
        <w:t>behaviour</w:t>
      </w:r>
      <w:proofErr w:type="spellEnd"/>
    </w:p>
    <w:p w14:paraId="6C8264E8" w14:textId="77777777" w:rsidR="0011524B" w:rsidRPr="00673FF4" w:rsidRDefault="0011524B" w:rsidP="0011524B">
      <w:pPr>
        <w:rPr>
          <w:lang w:val="en-US"/>
        </w:rPr>
      </w:pPr>
      <w:r w:rsidRPr="00673FF4">
        <w:rPr>
          <w:lang w:val="en-US"/>
        </w:rPr>
        <w:t>(+) higher c</w:t>
      </w:r>
      <w:proofErr w:type="spellStart"/>
      <w:r w:rsidRPr="00673FF4">
        <w:t>ardiac</w:t>
      </w:r>
      <w:proofErr w:type="spellEnd"/>
      <w:r w:rsidRPr="00673FF4">
        <w:t xml:space="preserve"> rehabilitation attendance</w:t>
      </w:r>
      <w:r w:rsidRPr="00673FF4">
        <w:rPr>
          <w:lang w:val="en-US"/>
        </w:rPr>
        <w:t xml:space="preserve">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276"/>
        <w:gridCol w:w="1276"/>
        <w:gridCol w:w="2977"/>
        <w:gridCol w:w="2126"/>
        <w:gridCol w:w="992"/>
        <w:gridCol w:w="1985"/>
        <w:gridCol w:w="1531"/>
      </w:tblGrid>
      <w:tr w:rsidR="0011524B" w:rsidRPr="00673FF4" w14:paraId="2A311DB8" w14:textId="77777777" w:rsidTr="00931AF6">
        <w:trPr>
          <w:trHeight w:val="312"/>
        </w:trPr>
        <w:tc>
          <w:tcPr>
            <w:tcW w:w="1696" w:type="dxa"/>
            <w:shd w:val="clear" w:color="auto" w:fill="auto"/>
            <w:noWrap/>
            <w:vAlign w:val="center"/>
            <w:hideMark/>
          </w:tcPr>
          <w:p w14:paraId="6165FB69" w14:textId="77777777" w:rsidR="0011524B" w:rsidRPr="00673FF4" w:rsidRDefault="0011524B" w:rsidP="00931AF6">
            <w:pPr>
              <w:jc w:val="center"/>
              <w:rPr>
                <w:lang w:val="en-US"/>
              </w:rPr>
            </w:pPr>
            <w:r w:rsidRPr="00673FF4">
              <w:rPr>
                <w:lang w:val="en-US"/>
              </w:rPr>
              <w:lastRenderedPageBreak/>
              <w:t>Determinant</w:t>
            </w:r>
          </w:p>
        </w:tc>
        <w:tc>
          <w:tcPr>
            <w:tcW w:w="1276" w:type="dxa"/>
            <w:shd w:val="clear" w:color="auto" w:fill="auto"/>
            <w:noWrap/>
            <w:vAlign w:val="center"/>
            <w:hideMark/>
          </w:tcPr>
          <w:p w14:paraId="206AD0F9" w14:textId="77777777" w:rsidR="0011524B" w:rsidRPr="00673FF4" w:rsidRDefault="0011524B" w:rsidP="00931AF6">
            <w:pPr>
              <w:jc w:val="center"/>
              <w:rPr>
                <w:lang w:val="en-US"/>
              </w:rPr>
            </w:pPr>
            <w:r w:rsidRPr="00673FF4">
              <w:rPr>
                <w:lang w:val="en-US"/>
              </w:rPr>
              <w:t>Study</w:t>
            </w:r>
          </w:p>
        </w:tc>
        <w:tc>
          <w:tcPr>
            <w:tcW w:w="1276" w:type="dxa"/>
            <w:vAlign w:val="center"/>
          </w:tcPr>
          <w:p w14:paraId="3CDFB487" w14:textId="77777777" w:rsidR="0011524B" w:rsidRPr="00673FF4" w:rsidRDefault="0011524B" w:rsidP="00931AF6">
            <w:pPr>
              <w:jc w:val="center"/>
              <w:rPr>
                <w:lang w:val="en-US"/>
              </w:rPr>
            </w:pPr>
            <w:r w:rsidRPr="00673FF4">
              <w:rPr>
                <w:lang w:val="en-US"/>
              </w:rPr>
              <w:t>Sample Size</w:t>
            </w:r>
          </w:p>
        </w:tc>
        <w:tc>
          <w:tcPr>
            <w:tcW w:w="2977" w:type="dxa"/>
            <w:shd w:val="clear" w:color="auto" w:fill="auto"/>
            <w:noWrap/>
            <w:vAlign w:val="center"/>
            <w:hideMark/>
          </w:tcPr>
          <w:p w14:paraId="6D1D713D" w14:textId="77777777" w:rsidR="0011524B" w:rsidRPr="00673FF4" w:rsidRDefault="0011524B" w:rsidP="00931AF6">
            <w:pPr>
              <w:jc w:val="center"/>
              <w:rPr>
                <w:lang w:val="en-US"/>
              </w:rPr>
            </w:pPr>
            <w:r w:rsidRPr="00673FF4">
              <w:rPr>
                <w:lang w:val="en-US"/>
              </w:rPr>
              <w:t>Outcome</w:t>
            </w:r>
          </w:p>
        </w:tc>
        <w:tc>
          <w:tcPr>
            <w:tcW w:w="2126" w:type="dxa"/>
            <w:vAlign w:val="center"/>
          </w:tcPr>
          <w:p w14:paraId="1D8E14F8" w14:textId="77777777" w:rsidR="0011524B" w:rsidRPr="00673FF4" w:rsidRDefault="0011524B" w:rsidP="00931AF6">
            <w:pPr>
              <w:jc w:val="center"/>
              <w:rPr>
                <w:lang w:val="en-US"/>
              </w:rPr>
            </w:pPr>
            <w:r w:rsidRPr="00673FF4">
              <w:rPr>
                <w:lang w:val="en-US"/>
              </w:rPr>
              <w:t>Timepoint/Follow-up period</w:t>
            </w:r>
          </w:p>
        </w:tc>
        <w:tc>
          <w:tcPr>
            <w:tcW w:w="2977" w:type="dxa"/>
            <w:gridSpan w:val="2"/>
            <w:shd w:val="clear" w:color="auto" w:fill="auto"/>
            <w:noWrap/>
            <w:vAlign w:val="center"/>
            <w:hideMark/>
          </w:tcPr>
          <w:p w14:paraId="6EC71F78" w14:textId="77777777" w:rsidR="0011524B" w:rsidRPr="00673FF4" w:rsidRDefault="0011524B" w:rsidP="00931AF6">
            <w:pPr>
              <w:jc w:val="center"/>
              <w:rPr>
                <w:lang w:val="en-US"/>
              </w:rPr>
            </w:pPr>
            <w:r w:rsidRPr="00673FF4">
              <w:rPr>
                <w:lang w:val="en-US"/>
              </w:rPr>
              <w:t>Effect size (95% Confidence Interval)</w:t>
            </w:r>
          </w:p>
        </w:tc>
        <w:tc>
          <w:tcPr>
            <w:tcW w:w="1531" w:type="dxa"/>
            <w:vAlign w:val="center"/>
          </w:tcPr>
          <w:p w14:paraId="680F3354" w14:textId="77777777" w:rsidR="0011524B" w:rsidRPr="00673FF4" w:rsidRDefault="0011524B" w:rsidP="00931AF6">
            <w:pPr>
              <w:jc w:val="center"/>
              <w:rPr>
                <w:lang w:val="en-US"/>
              </w:rPr>
            </w:pPr>
            <w:r w:rsidRPr="00673FF4">
              <w:rPr>
                <w:lang w:val="en-US"/>
              </w:rPr>
              <w:t>Association</w:t>
            </w:r>
          </w:p>
        </w:tc>
      </w:tr>
      <w:tr w:rsidR="0011524B" w:rsidRPr="00673FF4" w14:paraId="7AA71784" w14:textId="77777777" w:rsidTr="00931AF6">
        <w:trPr>
          <w:trHeight w:val="312"/>
        </w:trPr>
        <w:tc>
          <w:tcPr>
            <w:tcW w:w="1696" w:type="dxa"/>
            <w:shd w:val="clear" w:color="auto" w:fill="auto"/>
            <w:noWrap/>
            <w:vAlign w:val="center"/>
          </w:tcPr>
          <w:p w14:paraId="394DED84" w14:textId="77777777" w:rsidR="0011524B" w:rsidRPr="00673FF4" w:rsidRDefault="0011524B" w:rsidP="00931AF6">
            <w:pPr>
              <w:jc w:val="center"/>
              <w:rPr>
                <w:lang w:val="en-US"/>
              </w:rPr>
            </w:pPr>
            <w:r w:rsidRPr="00673FF4">
              <w:rPr>
                <w:lang w:val="en-US"/>
              </w:rPr>
              <w:t>Percentage of sessions attended</w:t>
            </w:r>
          </w:p>
        </w:tc>
        <w:tc>
          <w:tcPr>
            <w:tcW w:w="1276" w:type="dxa"/>
            <w:shd w:val="clear" w:color="auto" w:fill="auto"/>
            <w:noWrap/>
            <w:vAlign w:val="center"/>
          </w:tcPr>
          <w:p w14:paraId="7D9DBA57" w14:textId="77777777" w:rsidR="0011524B" w:rsidRPr="00673FF4" w:rsidRDefault="0011524B" w:rsidP="00931AF6">
            <w:pPr>
              <w:jc w:val="center"/>
              <w:rPr>
                <w:lang w:val="en-US"/>
              </w:rPr>
            </w:pPr>
            <w:r w:rsidRPr="00673FF4">
              <w:rPr>
                <w:lang w:val="en-US"/>
              </w:rPr>
              <w:t>Bray 2006</w:t>
            </w:r>
            <w:r>
              <w:rPr>
                <w:lang w:val="en-US"/>
              </w:rPr>
              <w:t xml:space="preserve"> </w:t>
            </w:r>
            <w:sdt>
              <w:sdtPr>
                <w:rPr>
                  <w:color w:val="000000"/>
                  <w:lang w:val="en-US"/>
                </w:rPr>
                <w:tag w:val="MENDELEY_CITATION_v3_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"/>
                <w:id w:val="-1849398167"/>
                <w:placeholder>
                  <w:docPart w:val="2DF7A752EC2845A1A9BCE92BCB0BDBF7"/>
                </w:placeholder>
              </w:sdtPr>
              <w:sdtEndPr/>
              <w:sdtContent>
                <w:r w:rsidRPr="00AE0881">
                  <w:rPr>
                    <w:color w:val="000000"/>
                    <w:lang w:val="en-US"/>
                  </w:rPr>
                  <w:t>(45)</w:t>
                </w:r>
              </w:sdtContent>
            </w:sdt>
            <w:r w:rsidRPr="00673FF4">
              <w:rPr>
                <w:lang w:val="en-US"/>
              </w:rPr>
              <w:t xml:space="preserve"> </w:t>
            </w:r>
          </w:p>
        </w:tc>
        <w:tc>
          <w:tcPr>
            <w:tcW w:w="1276" w:type="dxa"/>
            <w:vAlign w:val="center"/>
          </w:tcPr>
          <w:p w14:paraId="27029032" w14:textId="77777777" w:rsidR="0011524B" w:rsidRPr="00673FF4" w:rsidRDefault="0011524B" w:rsidP="00931AF6">
            <w:pPr>
              <w:jc w:val="center"/>
              <w:rPr>
                <w:lang w:val="en-US"/>
              </w:rPr>
            </w:pPr>
            <w:r w:rsidRPr="00673FF4">
              <w:rPr>
                <w:lang w:val="en-US"/>
              </w:rPr>
              <w:t>44</w:t>
            </w:r>
          </w:p>
        </w:tc>
        <w:tc>
          <w:tcPr>
            <w:tcW w:w="2977" w:type="dxa"/>
            <w:shd w:val="clear" w:color="auto" w:fill="auto"/>
            <w:noWrap/>
            <w:vAlign w:val="center"/>
          </w:tcPr>
          <w:p w14:paraId="286299EB" w14:textId="77777777" w:rsidR="0011524B" w:rsidRPr="00673FF4" w:rsidRDefault="0011524B" w:rsidP="00931AF6">
            <w:pPr>
              <w:jc w:val="center"/>
              <w:rPr>
                <w:color w:val="000000" w:themeColor="text1"/>
                <w:lang w:val="en-US"/>
              </w:rPr>
            </w:pPr>
            <w:r w:rsidRPr="00673FF4">
              <w:t>Total number of minutes involved in exercise for a week</w:t>
            </w:r>
          </w:p>
        </w:tc>
        <w:tc>
          <w:tcPr>
            <w:tcW w:w="2126" w:type="dxa"/>
            <w:vAlign w:val="center"/>
          </w:tcPr>
          <w:p w14:paraId="69B79859" w14:textId="77777777" w:rsidR="0011524B" w:rsidRPr="00673FF4" w:rsidRDefault="0011524B" w:rsidP="00931AF6">
            <w:pPr>
              <w:jc w:val="center"/>
              <w:rPr>
                <w:lang w:val="en-US"/>
              </w:rPr>
            </w:pPr>
            <w:r w:rsidRPr="00BE548B">
              <w:t>6 weeks after CR completion</w:t>
            </w:r>
          </w:p>
        </w:tc>
        <w:tc>
          <w:tcPr>
            <w:tcW w:w="992" w:type="dxa"/>
            <w:shd w:val="clear" w:color="auto" w:fill="auto"/>
            <w:noWrap/>
            <w:vAlign w:val="center"/>
          </w:tcPr>
          <w:p w14:paraId="435C6F37" w14:textId="77777777" w:rsidR="0011524B" w:rsidRPr="00673FF4" w:rsidRDefault="0011524B" w:rsidP="00931AF6">
            <w:pPr>
              <w:jc w:val="center"/>
              <w:rPr>
                <w:lang w:val="en-US"/>
              </w:rPr>
            </w:pPr>
            <w:r w:rsidRPr="00673FF4">
              <w:rPr>
                <w:lang w:val="en-US"/>
              </w:rPr>
              <w:t>r</w:t>
            </w:r>
          </w:p>
        </w:tc>
        <w:tc>
          <w:tcPr>
            <w:tcW w:w="1985" w:type="dxa"/>
            <w:shd w:val="clear" w:color="auto" w:fill="auto"/>
            <w:noWrap/>
            <w:vAlign w:val="center"/>
          </w:tcPr>
          <w:p w14:paraId="4C236580" w14:textId="77777777" w:rsidR="0011524B" w:rsidRPr="00673FF4" w:rsidRDefault="0011524B" w:rsidP="00931AF6">
            <w:pPr>
              <w:jc w:val="center"/>
              <w:rPr>
                <w:lang w:val="en-US"/>
              </w:rPr>
            </w:pPr>
            <w:r w:rsidRPr="00673FF4">
              <w:rPr>
                <w:lang w:val="en-US"/>
              </w:rPr>
              <w:t>0.16 (-0.14, 0.44)</w:t>
            </w:r>
          </w:p>
        </w:tc>
        <w:tc>
          <w:tcPr>
            <w:tcW w:w="1531" w:type="dxa"/>
            <w:vAlign w:val="center"/>
          </w:tcPr>
          <w:p w14:paraId="04F9B526" w14:textId="77777777" w:rsidR="0011524B" w:rsidRPr="00673FF4" w:rsidRDefault="0011524B" w:rsidP="00931AF6">
            <w:pPr>
              <w:jc w:val="center"/>
              <w:rPr>
                <w:lang w:val="en-US"/>
              </w:rPr>
            </w:pPr>
            <w:r w:rsidRPr="00673FF4">
              <w:rPr>
                <w:lang w:val="en-US"/>
              </w:rPr>
              <w:t>Weak (+)</w:t>
            </w:r>
          </w:p>
        </w:tc>
      </w:tr>
      <w:tr w:rsidR="0011524B" w:rsidRPr="00673FF4" w14:paraId="618ED941" w14:textId="77777777" w:rsidTr="00931AF6">
        <w:trPr>
          <w:trHeight w:val="312"/>
        </w:trPr>
        <w:tc>
          <w:tcPr>
            <w:tcW w:w="1696" w:type="dxa"/>
            <w:shd w:val="clear" w:color="auto" w:fill="auto"/>
            <w:noWrap/>
            <w:vAlign w:val="center"/>
          </w:tcPr>
          <w:p w14:paraId="773E234D" w14:textId="77777777" w:rsidR="0011524B" w:rsidRPr="00673FF4" w:rsidRDefault="0011524B" w:rsidP="00931AF6">
            <w:pPr>
              <w:jc w:val="center"/>
              <w:rPr>
                <w:lang w:val="en-US"/>
              </w:rPr>
            </w:pPr>
            <w:r w:rsidRPr="00673FF4">
              <w:rPr>
                <w:lang w:val="en-US"/>
              </w:rPr>
              <w:t>Percentage of sessions attended</w:t>
            </w:r>
          </w:p>
        </w:tc>
        <w:tc>
          <w:tcPr>
            <w:tcW w:w="1276" w:type="dxa"/>
            <w:shd w:val="clear" w:color="auto" w:fill="auto"/>
            <w:noWrap/>
            <w:vAlign w:val="center"/>
          </w:tcPr>
          <w:p w14:paraId="25DD4705" w14:textId="77777777" w:rsidR="0011524B" w:rsidRPr="00673FF4" w:rsidRDefault="0011524B" w:rsidP="00931AF6">
            <w:pPr>
              <w:jc w:val="center"/>
              <w:rPr>
                <w:lang w:val="en-US"/>
              </w:rPr>
            </w:pPr>
          </w:p>
        </w:tc>
        <w:tc>
          <w:tcPr>
            <w:tcW w:w="1276" w:type="dxa"/>
            <w:vAlign w:val="center"/>
          </w:tcPr>
          <w:p w14:paraId="34FA6302" w14:textId="77777777" w:rsidR="0011524B" w:rsidRPr="00673FF4" w:rsidRDefault="0011524B" w:rsidP="00931AF6">
            <w:pPr>
              <w:jc w:val="center"/>
              <w:rPr>
                <w:lang w:val="en-US"/>
              </w:rPr>
            </w:pPr>
          </w:p>
        </w:tc>
        <w:tc>
          <w:tcPr>
            <w:tcW w:w="2977" w:type="dxa"/>
            <w:shd w:val="clear" w:color="auto" w:fill="auto"/>
            <w:noWrap/>
            <w:vAlign w:val="center"/>
          </w:tcPr>
          <w:p w14:paraId="04B5158D" w14:textId="77777777" w:rsidR="0011524B" w:rsidRPr="00673FF4" w:rsidRDefault="0011524B" w:rsidP="00931AF6">
            <w:pPr>
              <w:jc w:val="center"/>
              <w:rPr>
                <w:lang w:val="en-US"/>
              </w:rPr>
            </w:pPr>
            <w:r>
              <w:t xml:space="preserve">Frequency </w:t>
            </w:r>
            <w:r w:rsidRPr="00673FF4">
              <w:t xml:space="preserve">of </w:t>
            </w:r>
            <w:r>
              <w:t xml:space="preserve">walking or aerobic </w:t>
            </w:r>
            <w:r w:rsidRPr="00673FF4">
              <w:t xml:space="preserve">exercise </w:t>
            </w:r>
            <w:r>
              <w:t>during 1 week</w:t>
            </w:r>
          </w:p>
        </w:tc>
        <w:tc>
          <w:tcPr>
            <w:tcW w:w="2126" w:type="dxa"/>
            <w:vAlign w:val="center"/>
          </w:tcPr>
          <w:p w14:paraId="32088330" w14:textId="77777777" w:rsidR="0011524B" w:rsidRPr="00673FF4" w:rsidRDefault="0011524B" w:rsidP="00931AF6">
            <w:pPr>
              <w:jc w:val="center"/>
              <w:rPr>
                <w:lang w:val="en-US"/>
              </w:rPr>
            </w:pPr>
            <w:r w:rsidRPr="00BE548B">
              <w:t>6 weeks after CR completion</w:t>
            </w:r>
          </w:p>
        </w:tc>
        <w:tc>
          <w:tcPr>
            <w:tcW w:w="992" w:type="dxa"/>
            <w:shd w:val="clear" w:color="auto" w:fill="auto"/>
            <w:noWrap/>
            <w:vAlign w:val="center"/>
          </w:tcPr>
          <w:p w14:paraId="0B9D8E6D" w14:textId="77777777" w:rsidR="0011524B" w:rsidRPr="00673FF4" w:rsidRDefault="0011524B" w:rsidP="00931AF6">
            <w:pPr>
              <w:jc w:val="center"/>
              <w:rPr>
                <w:lang w:val="en-US"/>
              </w:rPr>
            </w:pPr>
            <w:r w:rsidRPr="00673FF4">
              <w:rPr>
                <w:lang w:val="en-US"/>
              </w:rPr>
              <w:t>r</w:t>
            </w:r>
          </w:p>
        </w:tc>
        <w:tc>
          <w:tcPr>
            <w:tcW w:w="1985" w:type="dxa"/>
            <w:shd w:val="clear" w:color="auto" w:fill="auto"/>
            <w:noWrap/>
            <w:vAlign w:val="center"/>
          </w:tcPr>
          <w:p w14:paraId="366D91BD" w14:textId="77777777" w:rsidR="0011524B" w:rsidRPr="00673FF4" w:rsidRDefault="0011524B" w:rsidP="00931AF6">
            <w:pPr>
              <w:jc w:val="center"/>
              <w:rPr>
                <w:lang w:val="en-US"/>
              </w:rPr>
            </w:pPr>
            <w:r w:rsidRPr="00673FF4">
              <w:rPr>
                <w:lang w:val="en-US"/>
              </w:rPr>
              <w:t>0.09 (-0.21, 0.38)</w:t>
            </w:r>
          </w:p>
        </w:tc>
        <w:tc>
          <w:tcPr>
            <w:tcW w:w="1531" w:type="dxa"/>
            <w:vAlign w:val="center"/>
          </w:tcPr>
          <w:p w14:paraId="247CC499" w14:textId="77777777" w:rsidR="0011524B" w:rsidRPr="00673FF4" w:rsidRDefault="0011524B" w:rsidP="00931AF6">
            <w:pPr>
              <w:jc w:val="center"/>
              <w:rPr>
                <w:lang w:val="en-US"/>
              </w:rPr>
            </w:pPr>
            <w:r w:rsidRPr="00673FF4">
              <w:rPr>
                <w:lang w:val="en-US"/>
              </w:rPr>
              <w:t>None</w:t>
            </w:r>
          </w:p>
        </w:tc>
      </w:tr>
      <w:tr w:rsidR="0011524B" w:rsidRPr="00673FF4" w14:paraId="4156FFA0" w14:textId="77777777" w:rsidTr="00931AF6">
        <w:trPr>
          <w:trHeight w:val="312"/>
        </w:trPr>
        <w:tc>
          <w:tcPr>
            <w:tcW w:w="1696" w:type="dxa"/>
            <w:shd w:val="clear" w:color="auto" w:fill="auto"/>
            <w:noWrap/>
            <w:vAlign w:val="center"/>
          </w:tcPr>
          <w:p w14:paraId="40316AE1" w14:textId="77777777" w:rsidR="0011524B" w:rsidRPr="00673FF4" w:rsidRDefault="0011524B" w:rsidP="00931AF6">
            <w:pPr>
              <w:jc w:val="center"/>
              <w:rPr>
                <w:lang w:val="en-US"/>
              </w:rPr>
            </w:pPr>
            <w:r w:rsidRPr="00673FF4">
              <w:rPr>
                <w:lang w:val="en-US"/>
              </w:rPr>
              <w:t xml:space="preserve">Participation in an exercise-based </w:t>
            </w:r>
            <w:r>
              <w:rPr>
                <w:lang w:val="en-US"/>
              </w:rPr>
              <w:t>CR</w:t>
            </w:r>
            <w:r w:rsidRPr="00673FF4">
              <w:rPr>
                <w:lang w:val="en-US"/>
              </w:rPr>
              <w:t xml:space="preserve"> </w:t>
            </w:r>
            <w:proofErr w:type="spellStart"/>
            <w:r w:rsidRPr="00673FF4">
              <w:rPr>
                <w:lang w:val="en-US"/>
              </w:rPr>
              <w:t>programme</w:t>
            </w:r>
            <w:proofErr w:type="spellEnd"/>
            <w:r w:rsidRPr="00673FF4">
              <w:rPr>
                <w:lang w:val="en-US"/>
              </w:rPr>
              <w:t xml:space="preserve"> vs not</w:t>
            </w:r>
          </w:p>
        </w:tc>
        <w:tc>
          <w:tcPr>
            <w:tcW w:w="1276" w:type="dxa"/>
            <w:shd w:val="clear" w:color="auto" w:fill="auto"/>
            <w:noWrap/>
            <w:vAlign w:val="center"/>
          </w:tcPr>
          <w:p w14:paraId="42DE1287" w14:textId="77777777" w:rsidR="0011524B" w:rsidRPr="00673FF4" w:rsidRDefault="0011524B" w:rsidP="00931AF6">
            <w:pPr>
              <w:jc w:val="center"/>
              <w:rPr>
                <w:noProof/>
                <w:lang w:val="en-US"/>
              </w:rPr>
            </w:pPr>
            <w:r w:rsidRPr="00673FF4">
              <w:rPr>
                <w:noProof/>
                <w:lang w:val="en-US"/>
              </w:rPr>
              <w:t>Lund 2016</w:t>
            </w:r>
            <w:r>
              <w:rPr>
                <w:noProof/>
                <w:lang w:val="en-US"/>
              </w:rPr>
              <w:t xml:space="preserve"> </w:t>
            </w:r>
            <w:sdt>
              <w:sdtPr>
                <w:rPr>
                  <w:noProof/>
                  <w:color w:val="000000"/>
                  <w:lang w:val="en-US"/>
                </w:rPr>
                <w:tag w:val="MENDELEY_CITATION_v3_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"/>
                <w:id w:val="1898862795"/>
                <w:placeholder>
                  <w:docPart w:val="2DF7A752EC2845A1A9BCE92BCB0BDBF7"/>
                </w:placeholder>
              </w:sdtPr>
              <w:sdtEndPr/>
              <w:sdtContent>
                <w:r w:rsidRPr="00AE0881">
                  <w:rPr>
                    <w:noProof/>
                    <w:color w:val="000000"/>
                    <w:lang w:val="en-US"/>
                  </w:rPr>
                  <w:t>(61)</w:t>
                </w:r>
              </w:sdtContent>
            </w:sdt>
            <w:r w:rsidRPr="00673FF4">
              <w:rPr>
                <w:noProof/>
                <w:lang w:val="en-US"/>
              </w:rPr>
              <w:t xml:space="preserve"> </w:t>
            </w:r>
          </w:p>
        </w:tc>
        <w:tc>
          <w:tcPr>
            <w:tcW w:w="1276" w:type="dxa"/>
            <w:vAlign w:val="center"/>
          </w:tcPr>
          <w:p w14:paraId="5C79A83F" w14:textId="77777777" w:rsidR="0011524B" w:rsidRPr="00673FF4" w:rsidRDefault="0011524B" w:rsidP="00931AF6">
            <w:pPr>
              <w:jc w:val="center"/>
              <w:rPr>
                <w:lang w:val="en-US"/>
              </w:rPr>
            </w:pPr>
            <w:r w:rsidRPr="00673FF4">
              <w:rPr>
                <w:lang w:val="en-US"/>
              </w:rPr>
              <w:t>524</w:t>
            </w:r>
          </w:p>
        </w:tc>
        <w:tc>
          <w:tcPr>
            <w:tcW w:w="2977" w:type="dxa"/>
            <w:shd w:val="clear" w:color="auto" w:fill="auto"/>
            <w:noWrap/>
            <w:vAlign w:val="center"/>
          </w:tcPr>
          <w:p w14:paraId="4238659C" w14:textId="77777777" w:rsidR="0011524B" w:rsidRPr="00673FF4" w:rsidRDefault="0011524B" w:rsidP="00931AF6">
            <w:pPr>
              <w:jc w:val="center"/>
              <w:rPr>
                <w:shd w:val="clear" w:color="auto" w:fill="FFFFFF"/>
                <w:lang w:val="en-US"/>
              </w:rPr>
            </w:pPr>
            <w:r w:rsidRPr="00673FF4">
              <w:rPr>
                <w:shd w:val="clear" w:color="auto" w:fill="FFFFFF"/>
                <w:lang w:val="en-US"/>
              </w:rPr>
              <w:t>PA level (</w:t>
            </w:r>
            <w:r>
              <w:rPr>
                <w:shd w:val="clear" w:color="auto" w:fill="FFFFFF"/>
                <w:lang w:val="en-US"/>
              </w:rPr>
              <w:t>l</w:t>
            </w:r>
            <w:r w:rsidRPr="00673FF4">
              <w:rPr>
                <w:shd w:val="clear" w:color="auto" w:fill="FFFFFF"/>
                <w:lang w:val="en-US"/>
              </w:rPr>
              <w:t xml:space="preserve">ow vs </w:t>
            </w:r>
            <w:r>
              <w:rPr>
                <w:shd w:val="clear" w:color="auto" w:fill="FFFFFF"/>
                <w:lang w:val="en-US"/>
              </w:rPr>
              <w:t>MVPA</w:t>
            </w:r>
            <w:r w:rsidRPr="00673FF4">
              <w:rPr>
                <w:shd w:val="clear" w:color="auto" w:fill="FFFFFF"/>
                <w:lang w:val="en-US"/>
              </w:rPr>
              <w:t>) based on MET</w:t>
            </w:r>
            <w:r>
              <w:rPr>
                <w:shd w:val="clear" w:color="auto" w:fill="FFFFFF"/>
                <w:lang w:val="en-US"/>
              </w:rPr>
              <w:t>s</w:t>
            </w:r>
            <w:r w:rsidRPr="00673FF4">
              <w:rPr>
                <w:shd w:val="clear" w:color="auto" w:fill="FFFFFF"/>
                <w:lang w:val="en-US"/>
              </w:rPr>
              <w:t>-min</w:t>
            </w:r>
            <w:r>
              <w:rPr>
                <w:shd w:val="clear" w:color="auto" w:fill="FFFFFF"/>
                <w:lang w:val="en-US"/>
              </w:rPr>
              <w:t xml:space="preserve">utes per </w:t>
            </w:r>
            <w:r w:rsidRPr="00673FF4">
              <w:rPr>
                <w:shd w:val="clear" w:color="auto" w:fill="FFFFFF"/>
                <w:lang w:val="en-US"/>
              </w:rPr>
              <w:t>week of the last 7 days</w:t>
            </w:r>
          </w:p>
        </w:tc>
        <w:tc>
          <w:tcPr>
            <w:tcW w:w="2126" w:type="dxa"/>
            <w:vAlign w:val="center"/>
          </w:tcPr>
          <w:p w14:paraId="089EDAA8" w14:textId="77777777" w:rsidR="0011524B" w:rsidRPr="00673FF4" w:rsidRDefault="0011524B" w:rsidP="00931AF6">
            <w:pPr>
              <w:jc w:val="center"/>
              <w:rPr>
                <w:lang w:val="en-US"/>
              </w:rPr>
            </w:pPr>
            <w:r w:rsidRPr="00673FF4">
              <w:rPr>
                <w:lang w:val="en-US"/>
              </w:rPr>
              <w:t>6 -12 months after surgery</w:t>
            </w:r>
          </w:p>
        </w:tc>
        <w:tc>
          <w:tcPr>
            <w:tcW w:w="992" w:type="dxa"/>
            <w:shd w:val="clear" w:color="auto" w:fill="auto"/>
            <w:noWrap/>
            <w:vAlign w:val="center"/>
          </w:tcPr>
          <w:p w14:paraId="51370F5C" w14:textId="77777777" w:rsidR="0011524B" w:rsidRPr="00673FF4" w:rsidRDefault="0011524B" w:rsidP="00931AF6">
            <w:pPr>
              <w:jc w:val="center"/>
              <w:rPr>
                <w:lang w:val="en-US"/>
              </w:rPr>
            </w:pPr>
            <w:r w:rsidRPr="00673FF4">
              <w:rPr>
                <w:lang w:val="en-US"/>
              </w:rPr>
              <w:t>OR</w:t>
            </w:r>
          </w:p>
        </w:tc>
        <w:tc>
          <w:tcPr>
            <w:tcW w:w="1985" w:type="dxa"/>
            <w:noWrap/>
            <w:vAlign w:val="center"/>
          </w:tcPr>
          <w:p w14:paraId="48551C54" w14:textId="77777777" w:rsidR="0011524B" w:rsidRPr="00673FF4" w:rsidRDefault="0011524B" w:rsidP="00931AF6">
            <w:pPr>
              <w:jc w:val="center"/>
              <w:rPr>
                <w:lang w:val="en-US"/>
              </w:rPr>
            </w:pPr>
            <w:r w:rsidRPr="00673FF4">
              <w:rPr>
                <w:lang w:val="en-US"/>
              </w:rPr>
              <w:t>1.55 (1.08, 2.23)</w:t>
            </w:r>
          </w:p>
        </w:tc>
        <w:tc>
          <w:tcPr>
            <w:tcW w:w="1531" w:type="dxa"/>
            <w:vAlign w:val="center"/>
          </w:tcPr>
          <w:p w14:paraId="042CAF8A" w14:textId="77777777" w:rsidR="0011524B" w:rsidRPr="00673FF4" w:rsidRDefault="0011524B" w:rsidP="00931AF6">
            <w:pPr>
              <w:jc w:val="center"/>
              <w:rPr>
                <w:lang w:val="en-US"/>
              </w:rPr>
            </w:pPr>
            <w:r w:rsidRPr="00673FF4">
              <w:rPr>
                <w:lang w:val="en-US"/>
              </w:rPr>
              <w:t>Weak (+)</w:t>
            </w:r>
          </w:p>
        </w:tc>
      </w:tr>
      <w:tr w:rsidR="0011524B" w:rsidRPr="00673FF4" w14:paraId="01BACEE3" w14:textId="77777777" w:rsidTr="00931AF6">
        <w:trPr>
          <w:trHeight w:val="312"/>
        </w:trPr>
        <w:tc>
          <w:tcPr>
            <w:tcW w:w="1696" w:type="dxa"/>
            <w:shd w:val="clear" w:color="auto" w:fill="auto"/>
            <w:noWrap/>
            <w:vAlign w:val="center"/>
          </w:tcPr>
          <w:p w14:paraId="41996355" w14:textId="77777777" w:rsidR="0011524B" w:rsidRPr="00673FF4" w:rsidRDefault="0011524B" w:rsidP="00931AF6">
            <w:pPr>
              <w:jc w:val="center"/>
              <w:rPr>
                <w:lang w:val="en-US"/>
              </w:rPr>
            </w:pPr>
            <w:r w:rsidRPr="00673FF4">
              <w:rPr>
                <w:lang w:val="en-US"/>
              </w:rPr>
              <w:t>Percentage of sessions attended</w:t>
            </w:r>
          </w:p>
        </w:tc>
        <w:tc>
          <w:tcPr>
            <w:tcW w:w="1276" w:type="dxa"/>
            <w:shd w:val="clear" w:color="auto" w:fill="auto"/>
            <w:noWrap/>
            <w:vAlign w:val="center"/>
          </w:tcPr>
          <w:p w14:paraId="34849549" w14:textId="77777777" w:rsidR="0011524B" w:rsidRPr="00673FF4" w:rsidRDefault="0011524B" w:rsidP="00931AF6">
            <w:pPr>
              <w:jc w:val="center"/>
              <w:rPr>
                <w:noProof/>
                <w:lang w:val="en-US"/>
              </w:rPr>
            </w:pPr>
            <w:r w:rsidRPr="00673FF4">
              <w:rPr>
                <w:noProof/>
                <w:lang w:val="en-US"/>
              </w:rPr>
              <w:t>Millen 2008</w:t>
            </w:r>
            <w:r>
              <w:rPr>
                <w:noProof/>
                <w:lang w:val="en-US"/>
              </w:rPr>
              <w:t xml:space="preserve"> </w:t>
            </w:r>
            <w:sdt>
              <w:sdtPr>
                <w:rPr>
                  <w:noProof/>
                  <w:color w:val="000000"/>
                  <w:lang w:val="en-US"/>
                </w:rPr>
                <w:tag w:val="MENDELEY_CITATION_v3_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"/>
                <w:id w:val="-42829885"/>
                <w:placeholder>
                  <w:docPart w:val="2DF7A752EC2845A1A9BCE92BCB0BDBF7"/>
                </w:placeholder>
              </w:sdtPr>
              <w:sdtEndPr/>
              <w:sdtContent>
                <w:r w:rsidRPr="00AE0881">
                  <w:rPr>
                    <w:noProof/>
                    <w:color w:val="000000"/>
                    <w:lang w:val="en-US"/>
                  </w:rPr>
                  <w:t>(63)</w:t>
                </w:r>
              </w:sdtContent>
            </w:sdt>
            <w:r w:rsidRPr="00673FF4">
              <w:rPr>
                <w:noProof/>
                <w:lang w:val="en-US"/>
              </w:rPr>
              <w:t xml:space="preserve"> </w:t>
            </w:r>
          </w:p>
        </w:tc>
        <w:tc>
          <w:tcPr>
            <w:tcW w:w="1276" w:type="dxa"/>
            <w:vAlign w:val="center"/>
          </w:tcPr>
          <w:p w14:paraId="5D5FF074" w14:textId="77777777" w:rsidR="0011524B" w:rsidRPr="00673FF4" w:rsidRDefault="0011524B" w:rsidP="00931AF6">
            <w:pPr>
              <w:jc w:val="center"/>
              <w:rPr>
                <w:lang w:val="en-US"/>
              </w:rPr>
            </w:pPr>
            <w:r w:rsidRPr="00673FF4">
              <w:rPr>
                <w:lang w:val="en-US"/>
              </w:rPr>
              <w:t>50</w:t>
            </w:r>
          </w:p>
        </w:tc>
        <w:tc>
          <w:tcPr>
            <w:tcW w:w="2977" w:type="dxa"/>
            <w:shd w:val="clear" w:color="auto" w:fill="auto"/>
            <w:noWrap/>
            <w:vAlign w:val="center"/>
          </w:tcPr>
          <w:p w14:paraId="4498714D" w14:textId="77777777" w:rsidR="0011524B" w:rsidRPr="00673FF4" w:rsidRDefault="0011524B" w:rsidP="00931AF6">
            <w:pPr>
              <w:jc w:val="center"/>
              <w:rPr>
                <w:shd w:val="clear" w:color="auto" w:fill="FFFFFF"/>
                <w:lang w:val="en-US"/>
              </w:rPr>
            </w:pPr>
            <w:r w:rsidRPr="00673FF4">
              <w:t>Total weekly minutes of post C</w:t>
            </w:r>
            <w:r w:rsidRPr="00673FF4">
              <w:rPr>
                <w:lang w:val="en-US"/>
              </w:rPr>
              <w:t>R PA (with focus on aerobic exercises)</w:t>
            </w:r>
          </w:p>
        </w:tc>
        <w:tc>
          <w:tcPr>
            <w:tcW w:w="2126" w:type="dxa"/>
            <w:vAlign w:val="center"/>
          </w:tcPr>
          <w:p w14:paraId="273F64AD" w14:textId="77777777" w:rsidR="0011524B" w:rsidRPr="00673FF4" w:rsidRDefault="0011524B" w:rsidP="00931AF6">
            <w:pPr>
              <w:jc w:val="center"/>
              <w:rPr>
                <w:lang w:val="en-US"/>
              </w:rPr>
            </w:pPr>
            <w:r w:rsidRPr="00673FF4">
              <w:t>6 weeks</w:t>
            </w:r>
            <w:r>
              <w:t xml:space="preserve"> </w:t>
            </w:r>
            <w:r w:rsidRPr="00676502">
              <w:t>after CR completion</w:t>
            </w:r>
          </w:p>
        </w:tc>
        <w:tc>
          <w:tcPr>
            <w:tcW w:w="992" w:type="dxa"/>
            <w:shd w:val="clear" w:color="auto" w:fill="auto"/>
            <w:noWrap/>
            <w:vAlign w:val="center"/>
          </w:tcPr>
          <w:p w14:paraId="4606022F" w14:textId="77777777" w:rsidR="0011524B" w:rsidRPr="00673FF4" w:rsidRDefault="0011524B" w:rsidP="00931AF6">
            <w:pPr>
              <w:jc w:val="center"/>
              <w:rPr>
                <w:lang w:val="en-US"/>
              </w:rPr>
            </w:pPr>
            <w:r w:rsidRPr="00673FF4">
              <w:rPr>
                <w:lang w:val="en-US"/>
              </w:rPr>
              <w:t>r</w:t>
            </w:r>
          </w:p>
        </w:tc>
        <w:tc>
          <w:tcPr>
            <w:tcW w:w="1985" w:type="dxa"/>
            <w:noWrap/>
            <w:vAlign w:val="center"/>
          </w:tcPr>
          <w:p w14:paraId="6F8EADE5" w14:textId="77777777" w:rsidR="0011524B" w:rsidRPr="00673FF4" w:rsidRDefault="0011524B" w:rsidP="00931AF6">
            <w:pPr>
              <w:jc w:val="center"/>
              <w:rPr>
                <w:lang w:val="en-US"/>
              </w:rPr>
            </w:pPr>
            <w:r w:rsidRPr="00673FF4">
              <w:rPr>
                <w:lang w:val="en-US"/>
              </w:rPr>
              <w:t>0.09 (-0.19, 0.36)</w:t>
            </w:r>
          </w:p>
        </w:tc>
        <w:tc>
          <w:tcPr>
            <w:tcW w:w="1531" w:type="dxa"/>
            <w:vAlign w:val="center"/>
          </w:tcPr>
          <w:p w14:paraId="4FB22ED0" w14:textId="77777777" w:rsidR="0011524B" w:rsidRPr="00673FF4" w:rsidRDefault="0011524B" w:rsidP="00931AF6">
            <w:pPr>
              <w:jc w:val="center"/>
              <w:rPr>
                <w:lang w:val="en-US"/>
              </w:rPr>
            </w:pPr>
            <w:r w:rsidRPr="00673FF4">
              <w:rPr>
                <w:lang w:val="en-US"/>
              </w:rPr>
              <w:t>None</w:t>
            </w:r>
          </w:p>
        </w:tc>
      </w:tr>
      <w:tr w:rsidR="0011524B" w:rsidRPr="00673FF4" w14:paraId="745EF8F0" w14:textId="77777777" w:rsidTr="00931AF6">
        <w:trPr>
          <w:trHeight w:val="312"/>
        </w:trPr>
        <w:tc>
          <w:tcPr>
            <w:tcW w:w="1696" w:type="dxa"/>
            <w:shd w:val="clear" w:color="auto" w:fill="auto"/>
            <w:noWrap/>
            <w:vAlign w:val="center"/>
          </w:tcPr>
          <w:p w14:paraId="769F8E76" w14:textId="77777777" w:rsidR="0011524B" w:rsidRPr="00673FF4" w:rsidRDefault="0011524B" w:rsidP="00931AF6">
            <w:pPr>
              <w:jc w:val="center"/>
              <w:rPr>
                <w:lang w:val="en-US"/>
              </w:rPr>
            </w:pPr>
            <w:r w:rsidRPr="00673FF4">
              <w:rPr>
                <w:lang w:val="en-US"/>
              </w:rPr>
              <w:t>Percentage of sessions attended</w:t>
            </w:r>
          </w:p>
        </w:tc>
        <w:tc>
          <w:tcPr>
            <w:tcW w:w="1276" w:type="dxa"/>
            <w:shd w:val="clear" w:color="auto" w:fill="auto"/>
            <w:noWrap/>
            <w:vAlign w:val="center"/>
          </w:tcPr>
          <w:p w14:paraId="62294751" w14:textId="77777777" w:rsidR="0011524B" w:rsidRPr="00673FF4" w:rsidRDefault="0011524B" w:rsidP="00931AF6">
            <w:pPr>
              <w:jc w:val="center"/>
              <w:rPr>
                <w:noProof/>
                <w:lang w:val="en-US"/>
              </w:rPr>
            </w:pPr>
          </w:p>
        </w:tc>
        <w:tc>
          <w:tcPr>
            <w:tcW w:w="1276" w:type="dxa"/>
            <w:vAlign w:val="center"/>
          </w:tcPr>
          <w:p w14:paraId="64A1E855" w14:textId="77777777" w:rsidR="0011524B" w:rsidRPr="00673FF4" w:rsidRDefault="0011524B" w:rsidP="00931AF6">
            <w:pPr>
              <w:jc w:val="center"/>
              <w:rPr>
                <w:lang w:val="en-US"/>
              </w:rPr>
            </w:pPr>
            <w:r w:rsidRPr="00673FF4">
              <w:rPr>
                <w:lang w:val="en-US"/>
              </w:rPr>
              <w:t>50</w:t>
            </w:r>
          </w:p>
        </w:tc>
        <w:tc>
          <w:tcPr>
            <w:tcW w:w="2977" w:type="dxa"/>
            <w:shd w:val="clear" w:color="auto" w:fill="auto"/>
            <w:noWrap/>
            <w:vAlign w:val="center"/>
          </w:tcPr>
          <w:p w14:paraId="325AF306" w14:textId="77777777" w:rsidR="0011524B" w:rsidRPr="00673FF4" w:rsidRDefault="0011524B" w:rsidP="00931AF6">
            <w:pPr>
              <w:jc w:val="center"/>
              <w:rPr>
                <w:shd w:val="clear" w:color="auto" w:fill="FFFFFF"/>
                <w:lang w:val="en-US"/>
              </w:rPr>
            </w:pPr>
            <w:r w:rsidRPr="00673FF4">
              <w:t>Total weekly minutes of post C</w:t>
            </w:r>
            <w:r w:rsidRPr="00673FF4">
              <w:rPr>
                <w:lang w:val="en-US"/>
              </w:rPr>
              <w:t>R PA (with focus on aerobic exercises)</w:t>
            </w:r>
          </w:p>
        </w:tc>
        <w:tc>
          <w:tcPr>
            <w:tcW w:w="2126" w:type="dxa"/>
            <w:vAlign w:val="center"/>
          </w:tcPr>
          <w:p w14:paraId="662A0777" w14:textId="77777777" w:rsidR="0011524B" w:rsidRPr="00673FF4" w:rsidRDefault="0011524B" w:rsidP="00931AF6">
            <w:pPr>
              <w:jc w:val="center"/>
              <w:rPr>
                <w:lang w:val="en-US"/>
              </w:rPr>
            </w:pPr>
            <w:r w:rsidRPr="00673FF4">
              <w:rPr>
                <w:lang w:val="en-US"/>
              </w:rPr>
              <w:t>12 weeks</w:t>
            </w:r>
            <w:r w:rsidRPr="00676502">
              <w:t xml:space="preserve"> after CR completion</w:t>
            </w:r>
          </w:p>
        </w:tc>
        <w:tc>
          <w:tcPr>
            <w:tcW w:w="992" w:type="dxa"/>
            <w:shd w:val="clear" w:color="auto" w:fill="auto"/>
            <w:noWrap/>
            <w:vAlign w:val="center"/>
          </w:tcPr>
          <w:p w14:paraId="756D5BB6" w14:textId="77777777" w:rsidR="0011524B" w:rsidRPr="00673FF4" w:rsidRDefault="0011524B" w:rsidP="00931AF6">
            <w:pPr>
              <w:jc w:val="center"/>
              <w:rPr>
                <w:lang w:val="en-US"/>
              </w:rPr>
            </w:pPr>
            <w:r w:rsidRPr="00673FF4">
              <w:rPr>
                <w:lang w:val="en-US"/>
              </w:rPr>
              <w:t>r</w:t>
            </w:r>
          </w:p>
        </w:tc>
        <w:tc>
          <w:tcPr>
            <w:tcW w:w="1985" w:type="dxa"/>
            <w:noWrap/>
            <w:vAlign w:val="center"/>
          </w:tcPr>
          <w:p w14:paraId="7F643C24" w14:textId="77777777" w:rsidR="0011524B" w:rsidRPr="00673FF4" w:rsidRDefault="0011524B" w:rsidP="00931AF6">
            <w:pPr>
              <w:jc w:val="center"/>
              <w:rPr>
                <w:lang w:val="en-US"/>
              </w:rPr>
            </w:pPr>
            <w:r w:rsidRPr="00673FF4">
              <w:rPr>
                <w:lang w:val="en-US"/>
              </w:rPr>
              <w:t>0.07 (-0.21, 0.34)</w:t>
            </w:r>
          </w:p>
        </w:tc>
        <w:tc>
          <w:tcPr>
            <w:tcW w:w="1531" w:type="dxa"/>
            <w:vAlign w:val="center"/>
          </w:tcPr>
          <w:p w14:paraId="436427FD" w14:textId="77777777" w:rsidR="0011524B" w:rsidRPr="00673FF4" w:rsidRDefault="0011524B" w:rsidP="00931AF6">
            <w:pPr>
              <w:jc w:val="center"/>
              <w:rPr>
                <w:lang w:val="en-US"/>
              </w:rPr>
            </w:pPr>
            <w:r w:rsidRPr="00673FF4">
              <w:rPr>
                <w:lang w:val="en-US"/>
              </w:rPr>
              <w:t>None</w:t>
            </w:r>
          </w:p>
        </w:tc>
      </w:tr>
      <w:tr w:rsidR="0011524B" w:rsidRPr="00673FF4" w14:paraId="11BFF34A" w14:textId="77777777" w:rsidTr="00931AF6">
        <w:trPr>
          <w:trHeight w:val="312"/>
        </w:trPr>
        <w:tc>
          <w:tcPr>
            <w:tcW w:w="1696" w:type="dxa"/>
            <w:shd w:val="clear" w:color="auto" w:fill="auto"/>
            <w:noWrap/>
            <w:vAlign w:val="center"/>
          </w:tcPr>
          <w:p w14:paraId="7A80FBD5" w14:textId="77777777" w:rsidR="0011524B" w:rsidRPr="00673FF4" w:rsidRDefault="0011524B" w:rsidP="00931AF6">
            <w:pPr>
              <w:jc w:val="center"/>
              <w:rPr>
                <w:lang w:val="en-US"/>
              </w:rPr>
            </w:pPr>
            <w:r w:rsidRPr="00673FF4">
              <w:rPr>
                <w:lang w:val="en-US"/>
              </w:rPr>
              <w:t xml:space="preserve">Participation in a </w:t>
            </w:r>
            <w:r>
              <w:rPr>
                <w:lang w:val="en-US"/>
              </w:rPr>
              <w:t>CR</w:t>
            </w:r>
            <w:r w:rsidRPr="00673FF4">
              <w:rPr>
                <w:lang w:val="en-US"/>
              </w:rPr>
              <w:t xml:space="preserve"> </w:t>
            </w:r>
            <w:proofErr w:type="spellStart"/>
            <w:r w:rsidRPr="00673FF4">
              <w:rPr>
                <w:lang w:val="en-US"/>
              </w:rPr>
              <w:t>programme</w:t>
            </w:r>
            <w:proofErr w:type="spellEnd"/>
            <w:r w:rsidRPr="00673FF4">
              <w:rPr>
                <w:lang w:val="en-US"/>
              </w:rPr>
              <w:t xml:space="preserve"> vs not</w:t>
            </w:r>
          </w:p>
        </w:tc>
        <w:tc>
          <w:tcPr>
            <w:tcW w:w="1276" w:type="dxa"/>
            <w:shd w:val="clear" w:color="auto" w:fill="auto"/>
            <w:noWrap/>
            <w:vAlign w:val="center"/>
          </w:tcPr>
          <w:p w14:paraId="414A02E7" w14:textId="77777777" w:rsidR="0011524B" w:rsidRPr="00673FF4" w:rsidRDefault="0011524B" w:rsidP="00931AF6">
            <w:pPr>
              <w:jc w:val="center"/>
              <w:rPr>
                <w:noProof/>
                <w:lang w:val="en-US"/>
              </w:rPr>
            </w:pPr>
            <w:r w:rsidRPr="00673FF4">
              <w:rPr>
                <w:noProof/>
                <w:lang w:val="en-US"/>
              </w:rPr>
              <w:t>Peersen 2020</w:t>
            </w:r>
            <w:r>
              <w:rPr>
                <w:noProof/>
                <w:lang w:val="en-US"/>
              </w:rPr>
              <w:t xml:space="preserve"> </w:t>
            </w:r>
            <w:sdt>
              <w:sdtPr>
                <w:rPr>
                  <w:noProof/>
                  <w:color w:val="000000"/>
                  <w:lang w:val="en-US"/>
                </w:rPr>
                <w:tag w:val="MENDELEY_CITATION_v3_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"/>
                <w:id w:val="-500976625"/>
                <w:placeholder>
                  <w:docPart w:val="2DF7A752EC2845A1A9BCE92BCB0BDBF7"/>
                </w:placeholder>
              </w:sdtPr>
              <w:sdtEndPr/>
              <w:sdtContent>
                <w:r w:rsidRPr="00AE0881">
                  <w:rPr>
                    <w:noProof/>
                    <w:color w:val="000000"/>
                    <w:lang w:val="en-US"/>
                  </w:rPr>
                  <w:t>(65)</w:t>
                </w:r>
              </w:sdtContent>
            </w:sdt>
            <w:r w:rsidRPr="00673FF4">
              <w:rPr>
                <w:noProof/>
                <w:lang w:val="en-US"/>
              </w:rPr>
              <w:t xml:space="preserve"> </w:t>
            </w:r>
          </w:p>
        </w:tc>
        <w:tc>
          <w:tcPr>
            <w:tcW w:w="1276" w:type="dxa"/>
            <w:vAlign w:val="center"/>
          </w:tcPr>
          <w:p w14:paraId="4F5E40BE" w14:textId="77777777" w:rsidR="0011524B" w:rsidRPr="00673FF4" w:rsidRDefault="0011524B" w:rsidP="00931AF6">
            <w:pPr>
              <w:jc w:val="center"/>
              <w:rPr>
                <w:lang w:val="en-US"/>
              </w:rPr>
            </w:pPr>
            <w:r w:rsidRPr="00673FF4">
              <w:rPr>
                <w:lang w:val="en-US"/>
              </w:rPr>
              <w:t>1101</w:t>
            </w:r>
          </w:p>
        </w:tc>
        <w:tc>
          <w:tcPr>
            <w:tcW w:w="2977" w:type="dxa"/>
            <w:shd w:val="clear" w:color="auto" w:fill="auto"/>
            <w:noWrap/>
            <w:vAlign w:val="center"/>
          </w:tcPr>
          <w:p w14:paraId="6DE69748" w14:textId="77777777" w:rsidR="0011524B" w:rsidRPr="00673FF4" w:rsidRDefault="0011524B" w:rsidP="00931AF6">
            <w:pPr>
              <w:jc w:val="center"/>
              <w:rPr>
                <w:shd w:val="clear" w:color="auto" w:fill="FFFFFF"/>
                <w:lang w:val="en-US"/>
              </w:rPr>
            </w:pPr>
            <w:r w:rsidRPr="00673FF4">
              <w:rPr>
                <w:shd w:val="clear" w:color="auto" w:fill="FFFFFF"/>
                <w:lang w:val="en-US"/>
              </w:rPr>
              <w:t>Meeting PA recommendations*</w:t>
            </w:r>
          </w:p>
        </w:tc>
        <w:tc>
          <w:tcPr>
            <w:tcW w:w="2126" w:type="dxa"/>
            <w:vAlign w:val="center"/>
          </w:tcPr>
          <w:p w14:paraId="42469254" w14:textId="77777777" w:rsidR="0011524B" w:rsidRPr="00673FF4" w:rsidRDefault="0011524B" w:rsidP="00931AF6">
            <w:pPr>
              <w:jc w:val="center"/>
              <w:rPr>
                <w:lang w:val="en-US"/>
              </w:rPr>
            </w:pPr>
            <w:r w:rsidRPr="00B61AE0">
              <w:t>Median 16 (range 2-36) months after cardiac event</w:t>
            </w:r>
          </w:p>
        </w:tc>
        <w:tc>
          <w:tcPr>
            <w:tcW w:w="992" w:type="dxa"/>
            <w:shd w:val="clear" w:color="auto" w:fill="auto"/>
            <w:noWrap/>
            <w:vAlign w:val="center"/>
          </w:tcPr>
          <w:p w14:paraId="28686D05" w14:textId="77777777" w:rsidR="0011524B" w:rsidRPr="00673FF4" w:rsidRDefault="0011524B" w:rsidP="00931AF6">
            <w:pPr>
              <w:jc w:val="center"/>
              <w:rPr>
                <w:lang w:val="en-US"/>
              </w:rPr>
            </w:pPr>
            <w:r w:rsidRPr="00673FF4">
              <w:rPr>
                <w:lang w:val="en-US"/>
              </w:rPr>
              <w:t>OR</w:t>
            </w:r>
          </w:p>
        </w:tc>
        <w:tc>
          <w:tcPr>
            <w:tcW w:w="1985" w:type="dxa"/>
            <w:noWrap/>
            <w:vAlign w:val="center"/>
          </w:tcPr>
          <w:p w14:paraId="492B1DC0" w14:textId="77777777" w:rsidR="0011524B" w:rsidRPr="00673FF4" w:rsidRDefault="0011524B" w:rsidP="00931AF6">
            <w:pPr>
              <w:jc w:val="center"/>
              <w:rPr>
                <w:lang w:val="en-US"/>
              </w:rPr>
            </w:pPr>
            <w:r w:rsidRPr="00673FF4">
              <w:rPr>
                <w:lang w:val="en-US"/>
              </w:rPr>
              <w:t>1.36 (1.07, 1.73)</w:t>
            </w:r>
          </w:p>
        </w:tc>
        <w:tc>
          <w:tcPr>
            <w:tcW w:w="1531" w:type="dxa"/>
            <w:vAlign w:val="center"/>
          </w:tcPr>
          <w:p w14:paraId="16212CCA" w14:textId="77777777" w:rsidR="0011524B" w:rsidRPr="00673FF4" w:rsidRDefault="0011524B" w:rsidP="00931AF6">
            <w:pPr>
              <w:jc w:val="center"/>
              <w:rPr>
                <w:lang w:val="en-US"/>
              </w:rPr>
            </w:pPr>
            <w:r>
              <w:rPr>
                <w:lang w:val="en-US"/>
              </w:rPr>
              <w:t>None</w:t>
            </w:r>
          </w:p>
        </w:tc>
      </w:tr>
      <w:tr w:rsidR="0011524B" w:rsidRPr="00673FF4" w14:paraId="47DE7F79" w14:textId="77777777" w:rsidTr="00931AF6">
        <w:trPr>
          <w:trHeight w:val="312"/>
        </w:trPr>
        <w:tc>
          <w:tcPr>
            <w:tcW w:w="1696" w:type="dxa"/>
            <w:shd w:val="clear" w:color="auto" w:fill="auto"/>
            <w:noWrap/>
            <w:vAlign w:val="center"/>
          </w:tcPr>
          <w:p w14:paraId="0BE51050" w14:textId="77777777" w:rsidR="0011524B" w:rsidRPr="00673FF4" w:rsidRDefault="0011524B" w:rsidP="00931AF6">
            <w:pPr>
              <w:jc w:val="center"/>
              <w:rPr>
                <w:lang w:val="en-US"/>
              </w:rPr>
            </w:pPr>
            <w:r w:rsidRPr="00673FF4">
              <w:rPr>
                <w:lang w:val="en-US"/>
              </w:rPr>
              <w:t xml:space="preserve">Participation in a </w:t>
            </w:r>
            <w:r>
              <w:rPr>
                <w:lang w:val="en-US"/>
              </w:rPr>
              <w:t>CR</w:t>
            </w:r>
            <w:r w:rsidRPr="00673FF4">
              <w:rPr>
                <w:lang w:val="en-US"/>
              </w:rPr>
              <w:t xml:space="preserve"> </w:t>
            </w:r>
            <w:proofErr w:type="spellStart"/>
            <w:r w:rsidRPr="00673FF4">
              <w:rPr>
                <w:lang w:val="en-US"/>
              </w:rPr>
              <w:t>programme</w:t>
            </w:r>
            <w:proofErr w:type="spellEnd"/>
            <w:r w:rsidRPr="00673FF4">
              <w:rPr>
                <w:lang w:val="en-US"/>
              </w:rPr>
              <w:t xml:space="preserve"> vs not</w:t>
            </w:r>
          </w:p>
        </w:tc>
        <w:tc>
          <w:tcPr>
            <w:tcW w:w="1276" w:type="dxa"/>
            <w:shd w:val="clear" w:color="auto" w:fill="auto"/>
            <w:noWrap/>
            <w:vAlign w:val="center"/>
          </w:tcPr>
          <w:p w14:paraId="6DAF89E7" w14:textId="77777777" w:rsidR="0011524B" w:rsidRPr="00673FF4" w:rsidRDefault="0011524B" w:rsidP="00931AF6">
            <w:pPr>
              <w:jc w:val="center"/>
              <w:rPr>
                <w:noProof/>
                <w:lang w:val="en-US"/>
              </w:rPr>
            </w:pPr>
            <w:r w:rsidRPr="00673FF4">
              <w:rPr>
                <w:noProof/>
                <w:lang w:val="en-US"/>
              </w:rPr>
              <w:t>Zullo 2010</w:t>
            </w:r>
            <w:r>
              <w:rPr>
                <w:noProof/>
                <w:lang w:val="en-US"/>
              </w:rPr>
              <w:t xml:space="preserve"> </w:t>
            </w:r>
            <w:sdt>
              <w:sdtPr>
                <w:rPr>
                  <w:noProof/>
                  <w:color w:val="000000"/>
                  <w:lang w:val="en-US"/>
                </w:rPr>
                <w:tag w:val="MENDELEY_CITATION_v3_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"/>
                <w:id w:val="-884874320"/>
                <w:placeholder>
                  <w:docPart w:val="2DF7A752EC2845A1A9BCE92BCB0BDBF7"/>
                </w:placeholder>
              </w:sdtPr>
              <w:sdtEndPr/>
              <w:sdtContent>
                <w:r w:rsidRPr="00AE0881">
                  <w:rPr>
                    <w:noProof/>
                    <w:color w:val="000000"/>
                    <w:lang w:val="en-US"/>
                  </w:rPr>
                  <w:t>(77)</w:t>
                </w:r>
              </w:sdtContent>
            </w:sdt>
            <w:r w:rsidRPr="00673FF4">
              <w:rPr>
                <w:noProof/>
                <w:lang w:val="en-US"/>
              </w:rPr>
              <w:t xml:space="preserve"> </w:t>
            </w:r>
          </w:p>
        </w:tc>
        <w:tc>
          <w:tcPr>
            <w:tcW w:w="1276" w:type="dxa"/>
            <w:vAlign w:val="center"/>
          </w:tcPr>
          <w:p w14:paraId="024A4FA5" w14:textId="77777777" w:rsidR="0011524B" w:rsidRPr="00673FF4" w:rsidRDefault="0011524B" w:rsidP="00931AF6">
            <w:pPr>
              <w:jc w:val="center"/>
              <w:rPr>
                <w:lang w:val="en-US"/>
              </w:rPr>
            </w:pPr>
            <w:r w:rsidRPr="00673FF4">
              <w:rPr>
                <w:lang w:val="en-US"/>
              </w:rPr>
              <w:t>1374</w:t>
            </w:r>
          </w:p>
        </w:tc>
        <w:tc>
          <w:tcPr>
            <w:tcW w:w="2977" w:type="dxa"/>
            <w:shd w:val="clear" w:color="auto" w:fill="auto"/>
            <w:noWrap/>
            <w:vAlign w:val="center"/>
          </w:tcPr>
          <w:p w14:paraId="77DE0FA1" w14:textId="77777777" w:rsidR="0011524B" w:rsidRPr="00673FF4" w:rsidRDefault="0011524B" w:rsidP="00931AF6">
            <w:pPr>
              <w:jc w:val="center"/>
              <w:rPr>
                <w:shd w:val="clear" w:color="auto" w:fill="FFFFFF"/>
                <w:lang w:val="en-US"/>
              </w:rPr>
            </w:pPr>
            <w:r w:rsidRPr="00673FF4">
              <w:rPr>
                <w:shd w:val="clear" w:color="auto" w:fill="FFFFFF"/>
                <w:lang w:val="en-US"/>
              </w:rPr>
              <w:t>Meeting PA recommendations</w:t>
            </w:r>
            <w:r>
              <w:rPr>
                <w:shd w:val="clear" w:color="auto" w:fill="FFFFFF"/>
                <w:lang w:val="en-US"/>
              </w:rPr>
              <w:t>**</w:t>
            </w:r>
          </w:p>
        </w:tc>
        <w:tc>
          <w:tcPr>
            <w:tcW w:w="2126" w:type="dxa"/>
            <w:vAlign w:val="center"/>
          </w:tcPr>
          <w:p w14:paraId="1D0A9784" w14:textId="77777777" w:rsidR="0011524B" w:rsidRPr="00673FF4" w:rsidRDefault="0011524B" w:rsidP="00931AF6">
            <w:pPr>
              <w:jc w:val="center"/>
              <w:rPr>
                <w:lang w:val="en-US"/>
              </w:rPr>
            </w:pPr>
            <w:r w:rsidRPr="00535689">
              <w:t>≤10 years after MI</w:t>
            </w:r>
          </w:p>
        </w:tc>
        <w:tc>
          <w:tcPr>
            <w:tcW w:w="992" w:type="dxa"/>
            <w:shd w:val="clear" w:color="auto" w:fill="auto"/>
            <w:noWrap/>
            <w:vAlign w:val="center"/>
          </w:tcPr>
          <w:p w14:paraId="3A636F75" w14:textId="77777777" w:rsidR="0011524B" w:rsidRPr="00673FF4" w:rsidRDefault="0011524B" w:rsidP="00931AF6">
            <w:pPr>
              <w:jc w:val="center"/>
              <w:rPr>
                <w:lang w:val="en-US"/>
              </w:rPr>
            </w:pPr>
            <w:r w:rsidRPr="00673FF4">
              <w:rPr>
                <w:lang w:val="en-US"/>
              </w:rPr>
              <w:t>OR</w:t>
            </w:r>
          </w:p>
        </w:tc>
        <w:tc>
          <w:tcPr>
            <w:tcW w:w="1985" w:type="dxa"/>
            <w:noWrap/>
            <w:vAlign w:val="center"/>
          </w:tcPr>
          <w:p w14:paraId="13B7A071" w14:textId="77777777" w:rsidR="0011524B" w:rsidRPr="00673FF4" w:rsidRDefault="0011524B" w:rsidP="00931AF6">
            <w:pPr>
              <w:jc w:val="center"/>
              <w:rPr>
                <w:lang w:val="en-US"/>
              </w:rPr>
            </w:pPr>
            <w:r w:rsidRPr="00673FF4">
              <w:rPr>
                <w:lang w:val="en-US"/>
              </w:rPr>
              <w:t>1.77 (1.40, 2.23)</w:t>
            </w:r>
          </w:p>
        </w:tc>
        <w:tc>
          <w:tcPr>
            <w:tcW w:w="1531" w:type="dxa"/>
            <w:vAlign w:val="center"/>
          </w:tcPr>
          <w:p w14:paraId="0692C6BA" w14:textId="77777777" w:rsidR="0011524B" w:rsidRPr="00673FF4" w:rsidRDefault="0011524B" w:rsidP="00931AF6">
            <w:pPr>
              <w:jc w:val="center"/>
              <w:rPr>
                <w:lang w:val="en-US"/>
              </w:rPr>
            </w:pPr>
            <w:r>
              <w:rPr>
                <w:lang w:val="en-US"/>
              </w:rPr>
              <w:t xml:space="preserve">Weak </w:t>
            </w:r>
            <w:r w:rsidRPr="00673FF4">
              <w:rPr>
                <w:lang w:val="en-US"/>
              </w:rPr>
              <w:t>(+)</w:t>
            </w:r>
          </w:p>
        </w:tc>
      </w:tr>
      <w:tr w:rsidR="0011524B" w:rsidRPr="00673FF4" w14:paraId="67FF6901" w14:textId="77777777" w:rsidTr="00931AF6">
        <w:trPr>
          <w:trHeight w:val="312"/>
        </w:trPr>
        <w:tc>
          <w:tcPr>
            <w:tcW w:w="1696" w:type="dxa"/>
            <w:shd w:val="clear" w:color="auto" w:fill="auto"/>
            <w:noWrap/>
            <w:vAlign w:val="center"/>
          </w:tcPr>
          <w:p w14:paraId="3DCD1DBF" w14:textId="77777777" w:rsidR="0011524B" w:rsidRPr="00673FF4" w:rsidRDefault="0011524B" w:rsidP="00931AF6">
            <w:pPr>
              <w:jc w:val="center"/>
              <w:rPr>
                <w:lang w:val="en-US"/>
              </w:rPr>
            </w:pPr>
            <w:r w:rsidRPr="00673FF4">
              <w:rPr>
                <w:lang w:val="en-US"/>
              </w:rPr>
              <w:lastRenderedPageBreak/>
              <w:t>Patient satisfaction with CR</w:t>
            </w:r>
          </w:p>
        </w:tc>
        <w:tc>
          <w:tcPr>
            <w:tcW w:w="1276" w:type="dxa"/>
            <w:shd w:val="clear" w:color="auto" w:fill="auto"/>
            <w:noWrap/>
            <w:vAlign w:val="center"/>
          </w:tcPr>
          <w:p w14:paraId="00FB0B99" w14:textId="77777777" w:rsidR="0011524B" w:rsidRPr="00673FF4" w:rsidRDefault="0011524B" w:rsidP="00931AF6">
            <w:pPr>
              <w:jc w:val="center"/>
              <w:rPr>
                <w:noProof/>
                <w:lang w:val="en-US"/>
              </w:rPr>
            </w:pPr>
            <w:r w:rsidRPr="00673FF4">
              <w:rPr>
                <w:noProof/>
                <w:lang w:val="en-US"/>
              </w:rPr>
              <w:t>Ali 2017</w:t>
            </w:r>
            <w:r>
              <w:rPr>
                <w:noProof/>
                <w:lang w:val="en-US"/>
              </w:rPr>
              <w:t xml:space="preserve"> </w:t>
            </w:r>
            <w:sdt>
              <w:sdtPr>
                <w:rPr>
                  <w:noProof/>
                  <w:color w:val="000000"/>
                  <w:lang w:val="en-US"/>
                </w:rPr>
                <w:tag w:val="MENDELEY_CITATION_v3_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"/>
                <w:id w:val="-1124381599"/>
                <w:placeholder>
                  <w:docPart w:val="2DF7A752EC2845A1A9BCE92BCB0BDBF7"/>
                </w:placeholder>
              </w:sdtPr>
              <w:sdtEndPr/>
              <w:sdtContent>
                <w:r w:rsidRPr="00AE0881">
                  <w:rPr>
                    <w:noProof/>
                    <w:color w:val="000000"/>
                    <w:lang w:val="en-US"/>
                  </w:rPr>
                  <w:t>(38)</w:t>
                </w:r>
              </w:sdtContent>
            </w:sdt>
            <w:r w:rsidRPr="00673FF4">
              <w:rPr>
                <w:noProof/>
                <w:lang w:val="en-US"/>
              </w:rPr>
              <w:t xml:space="preserve"> </w:t>
            </w:r>
          </w:p>
        </w:tc>
        <w:tc>
          <w:tcPr>
            <w:tcW w:w="1276" w:type="dxa"/>
            <w:vAlign w:val="center"/>
          </w:tcPr>
          <w:p w14:paraId="39F88C94" w14:textId="77777777" w:rsidR="0011524B" w:rsidRPr="00673FF4" w:rsidRDefault="0011524B" w:rsidP="00931AF6">
            <w:pPr>
              <w:jc w:val="center"/>
              <w:rPr>
                <w:lang w:val="en-US"/>
              </w:rPr>
            </w:pPr>
            <w:r w:rsidRPr="00673FF4">
              <w:rPr>
                <w:lang w:val="en-US"/>
              </w:rPr>
              <w:t>244</w:t>
            </w:r>
          </w:p>
        </w:tc>
        <w:tc>
          <w:tcPr>
            <w:tcW w:w="2977" w:type="dxa"/>
            <w:shd w:val="clear" w:color="auto" w:fill="auto"/>
            <w:noWrap/>
            <w:vAlign w:val="center"/>
          </w:tcPr>
          <w:p w14:paraId="0F35D2C0" w14:textId="77777777" w:rsidR="0011524B" w:rsidRPr="00673FF4" w:rsidRDefault="0011524B" w:rsidP="00931AF6">
            <w:pPr>
              <w:jc w:val="center"/>
            </w:pPr>
            <w:r w:rsidRPr="00673FF4">
              <w:t xml:space="preserve">Exercise for </w:t>
            </w:r>
            <w:r>
              <w:t>&gt;</w:t>
            </w:r>
            <w:r w:rsidRPr="00673FF4">
              <w:t xml:space="preserve">15 minutes during free time in a typical week (frequencies of </w:t>
            </w:r>
            <w:proofErr w:type="spellStart"/>
            <w:r w:rsidRPr="00673FF4">
              <w:t>strenous</w:t>
            </w:r>
            <w:proofErr w:type="spellEnd"/>
            <w:r w:rsidRPr="00673FF4">
              <w:t>, moderate and light-intensity)</w:t>
            </w:r>
          </w:p>
        </w:tc>
        <w:tc>
          <w:tcPr>
            <w:tcW w:w="2126" w:type="dxa"/>
            <w:vAlign w:val="center"/>
          </w:tcPr>
          <w:p w14:paraId="1EE2CB8C" w14:textId="77777777" w:rsidR="0011524B" w:rsidRPr="00673FF4" w:rsidRDefault="0011524B" w:rsidP="00931AF6">
            <w:pPr>
              <w:jc w:val="center"/>
              <w:rPr>
                <w:color w:val="000000" w:themeColor="text1"/>
                <w:lang w:val="en-US"/>
              </w:rPr>
            </w:pPr>
            <w:r w:rsidRPr="00673FF4">
              <w:t>Discharge</w:t>
            </w:r>
          </w:p>
        </w:tc>
        <w:tc>
          <w:tcPr>
            <w:tcW w:w="992" w:type="dxa"/>
            <w:shd w:val="clear" w:color="auto" w:fill="auto"/>
            <w:noWrap/>
            <w:vAlign w:val="center"/>
          </w:tcPr>
          <w:p w14:paraId="7DA76B62" w14:textId="77777777" w:rsidR="0011524B" w:rsidRPr="00673FF4" w:rsidRDefault="0011524B" w:rsidP="00931AF6">
            <w:pPr>
              <w:jc w:val="center"/>
              <w:rPr>
                <w:lang w:val="en-US"/>
              </w:rPr>
            </w:pPr>
            <w:r w:rsidRPr="00673FF4">
              <w:rPr>
                <w:lang w:val="en-US"/>
              </w:rPr>
              <w:t>r</w:t>
            </w:r>
          </w:p>
        </w:tc>
        <w:tc>
          <w:tcPr>
            <w:tcW w:w="1985" w:type="dxa"/>
            <w:noWrap/>
            <w:vAlign w:val="center"/>
          </w:tcPr>
          <w:p w14:paraId="1ACF9147" w14:textId="77777777" w:rsidR="0011524B" w:rsidRPr="00673FF4" w:rsidRDefault="0011524B" w:rsidP="00931AF6">
            <w:pPr>
              <w:jc w:val="center"/>
              <w:rPr>
                <w:lang w:val="en-US"/>
              </w:rPr>
            </w:pPr>
            <w:r w:rsidRPr="00673FF4">
              <w:t>0.02 (-0.0</w:t>
            </w:r>
            <w:r w:rsidRPr="00673FF4">
              <w:rPr>
                <w:lang w:val="de-DE"/>
              </w:rPr>
              <w:t xml:space="preserve">8, </w:t>
            </w:r>
            <w:r w:rsidRPr="00673FF4">
              <w:t>0.1</w:t>
            </w:r>
            <w:r w:rsidRPr="00673FF4">
              <w:rPr>
                <w:lang w:val="de-DE"/>
              </w:rPr>
              <w:t>2</w:t>
            </w:r>
            <w:r w:rsidRPr="00673FF4">
              <w:t>)</w:t>
            </w:r>
          </w:p>
        </w:tc>
        <w:tc>
          <w:tcPr>
            <w:tcW w:w="1531" w:type="dxa"/>
            <w:vAlign w:val="center"/>
          </w:tcPr>
          <w:p w14:paraId="2805223E" w14:textId="77777777" w:rsidR="0011524B" w:rsidRPr="00673FF4" w:rsidRDefault="0011524B" w:rsidP="00931AF6">
            <w:pPr>
              <w:jc w:val="center"/>
              <w:rPr>
                <w:lang w:val="en-US"/>
              </w:rPr>
            </w:pPr>
            <w:r w:rsidRPr="00673FF4">
              <w:rPr>
                <w:lang w:val="en-US"/>
              </w:rPr>
              <w:t>None</w:t>
            </w:r>
          </w:p>
        </w:tc>
      </w:tr>
      <w:tr w:rsidR="0011524B" w:rsidRPr="00673FF4" w14:paraId="6E58DF7F" w14:textId="77777777" w:rsidTr="00931AF6">
        <w:trPr>
          <w:trHeight w:val="312"/>
        </w:trPr>
        <w:tc>
          <w:tcPr>
            <w:tcW w:w="1696" w:type="dxa"/>
            <w:shd w:val="clear" w:color="auto" w:fill="auto"/>
            <w:noWrap/>
            <w:vAlign w:val="center"/>
          </w:tcPr>
          <w:p w14:paraId="4C6C4C50" w14:textId="77777777" w:rsidR="0011524B" w:rsidRPr="00673FF4" w:rsidRDefault="0011524B" w:rsidP="00931AF6">
            <w:pPr>
              <w:jc w:val="center"/>
              <w:rPr>
                <w:lang w:val="en-US"/>
              </w:rPr>
            </w:pPr>
            <w:r w:rsidRPr="00673FF4">
              <w:rPr>
                <w:lang w:val="en-US"/>
              </w:rPr>
              <w:t>Patient satisfaction with CR</w:t>
            </w:r>
          </w:p>
        </w:tc>
        <w:tc>
          <w:tcPr>
            <w:tcW w:w="1276" w:type="dxa"/>
            <w:shd w:val="clear" w:color="auto" w:fill="auto"/>
            <w:noWrap/>
            <w:vAlign w:val="center"/>
          </w:tcPr>
          <w:p w14:paraId="71B88A0D" w14:textId="77777777" w:rsidR="0011524B" w:rsidRPr="00673FF4" w:rsidRDefault="0011524B" w:rsidP="00931AF6">
            <w:pPr>
              <w:jc w:val="center"/>
              <w:rPr>
                <w:noProof/>
                <w:lang w:val="en-US"/>
              </w:rPr>
            </w:pPr>
          </w:p>
        </w:tc>
        <w:tc>
          <w:tcPr>
            <w:tcW w:w="1276" w:type="dxa"/>
            <w:vAlign w:val="center"/>
          </w:tcPr>
          <w:p w14:paraId="4F9511A1" w14:textId="77777777" w:rsidR="0011524B" w:rsidRPr="00673FF4" w:rsidRDefault="0011524B" w:rsidP="00931AF6">
            <w:pPr>
              <w:jc w:val="center"/>
              <w:rPr>
                <w:lang w:val="en-US"/>
              </w:rPr>
            </w:pPr>
            <w:r w:rsidRPr="00673FF4">
              <w:rPr>
                <w:lang w:val="en-US"/>
              </w:rPr>
              <w:t>178</w:t>
            </w:r>
          </w:p>
        </w:tc>
        <w:tc>
          <w:tcPr>
            <w:tcW w:w="2977" w:type="dxa"/>
            <w:shd w:val="clear" w:color="auto" w:fill="auto"/>
            <w:noWrap/>
          </w:tcPr>
          <w:p w14:paraId="24D21F89" w14:textId="77777777" w:rsidR="0011524B" w:rsidRPr="009F1A13" w:rsidRDefault="0011524B" w:rsidP="00931AF6">
            <w:pPr>
              <w:jc w:val="center"/>
            </w:pPr>
            <w:r w:rsidRPr="00673FF4">
              <w:t xml:space="preserve">Exercise for </w:t>
            </w:r>
            <w:r>
              <w:t>&gt;</w:t>
            </w:r>
            <w:r w:rsidRPr="00673FF4">
              <w:t xml:space="preserve">15 minutes during free time in a typical week (frequencies of </w:t>
            </w:r>
            <w:proofErr w:type="spellStart"/>
            <w:r w:rsidRPr="00673FF4">
              <w:t>strenous</w:t>
            </w:r>
            <w:proofErr w:type="spellEnd"/>
            <w:r w:rsidRPr="00673FF4">
              <w:t>, moderate and light-intensity)</w:t>
            </w:r>
          </w:p>
        </w:tc>
        <w:tc>
          <w:tcPr>
            <w:tcW w:w="2126" w:type="dxa"/>
            <w:vAlign w:val="center"/>
          </w:tcPr>
          <w:p w14:paraId="2C10A0A4" w14:textId="77777777" w:rsidR="0011524B" w:rsidRPr="00673FF4" w:rsidRDefault="0011524B" w:rsidP="00931AF6">
            <w:pPr>
              <w:jc w:val="center"/>
              <w:rPr>
                <w:color w:val="000000" w:themeColor="text1"/>
                <w:lang w:val="en-US"/>
              </w:rPr>
            </w:pPr>
            <w:r w:rsidRPr="00673FF4">
              <w:t xml:space="preserve">1 year </w:t>
            </w:r>
            <w:r>
              <w:t>after CR start</w:t>
            </w:r>
          </w:p>
        </w:tc>
        <w:tc>
          <w:tcPr>
            <w:tcW w:w="992" w:type="dxa"/>
            <w:shd w:val="clear" w:color="auto" w:fill="auto"/>
            <w:noWrap/>
            <w:vAlign w:val="center"/>
          </w:tcPr>
          <w:p w14:paraId="14EF6D33" w14:textId="77777777" w:rsidR="0011524B" w:rsidRPr="00673FF4" w:rsidRDefault="0011524B" w:rsidP="00931AF6">
            <w:pPr>
              <w:jc w:val="center"/>
              <w:rPr>
                <w:lang w:val="en-US"/>
              </w:rPr>
            </w:pPr>
            <w:r w:rsidRPr="00673FF4">
              <w:rPr>
                <w:lang w:val="en-US"/>
              </w:rPr>
              <w:t>r</w:t>
            </w:r>
          </w:p>
        </w:tc>
        <w:tc>
          <w:tcPr>
            <w:tcW w:w="1985" w:type="dxa"/>
            <w:noWrap/>
            <w:vAlign w:val="center"/>
          </w:tcPr>
          <w:p w14:paraId="403D0B27" w14:textId="77777777" w:rsidR="0011524B" w:rsidRPr="00673FF4" w:rsidRDefault="0011524B" w:rsidP="00931AF6">
            <w:pPr>
              <w:jc w:val="center"/>
              <w:rPr>
                <w:lang w:val="en-US"/>
              </w:rPr>
            </w:pPr>
            <w:r w:rsidRPr="00673FF4">
              <w:t>0.37 (0.28</w:t>
            </w:r>
            <w:r w:rsidRPr="00673FF4">
              <w:rPr>
                <w:lang w:val="de-DE"/>
              </w:rPr>
              <w:t>,</w:t>
            </w:r>
            <w:r w:rsidRPr="00673FF4">
              <w:t xml:space="preserve"> 0.45)</w:t>
            </w:r>
          </w:p>
        </w:tc>
        <w:tc>
          <w:tcPr>
            <w:tcW w:w="1531" w:type="dxa"/>
            <w:vAlign w:val="center"/>
          </w:tcPr>
          <w:p w14:paraId="00E1B7E8" w14:textId="77777777" w:rsidR="0011524B" w:rsidRPr="00673FF4" w:rsidRDefault="0011524B" w:rsidP="00931AF6">
            <w:pPr>
              <w:jc w:val="center"/>
              <w:rPr>
                <w:lang w:val="en-US"/>
              </w:rPr>
            </w:pPr>
            <w:r w:rsidRPr="00673FF4">
              <w:rPr>
                <w:lang w:val="en-US"/>
              </w:rPr>
              <w:t>Moderate (+)</w:t>
            </w:r>
          </w:p>
        </w:tc>
      </w:tr>
      <w:tr w:rsidR="0011524B" w:rsidRPr="00673FF4" w14:paraId="045B7A4F" w14:textId="77777777" w:rsidTr="00931AF6">
        <w:trPr>
          <w:trHeight w:val="312"/>
        </w:trPr>
        <w:tc>
          <w:tcPr>
            <w:tcW w:w="1696" w:type="dxa"/>
            <w:shd w:val="clear" w:color="auto" w:fill="auto"/>
            <w:noWrap/>
            <w:vAlign w:val="center"/>
          </w:tcPr>
          <w:p w14:paraId="62830F62" w14:textId="77777777" w:rsidR="0011524B" w:rsidRPr="00673FF4" w:rsidRDefault="0011524B" w:rsidP="00931AF6">
            <w:pPr>
              <w:jc w:val="center"/>
              <w:rPr>
                <w:lang w:val="en-US"/>
              </w:rPr>
            </w:pPr>
            <w:r w:rsidRPr="00673FF4">
              <w:rPr>
                <w:lang w:val="en-US"/>
              </w:rPr>
              <w:t>Patient satisfaction with CR</w:t>
            </w:r>
          </w:p>
        </w:tc>
        <w:tc>
          <w:tcPr>
            <w:tcW w:w="1276" w:type="dxa"/>
            <w:shd w:val="clear" w:color="auto" w:fill="auto"/>
            <w:noWrap/>
            <w:vAlign w:val="center"/>
          </w:tcPr>
          <w:p w14:paraId="58F21EE8" w14:textId="77777777" w:rsidR="0011524B" w:rsidRPr="00673FF4" w:rsidRDefault="0011524B" w:rsidP="00931AF6">
            <w:pPr>
              <w:jc w:val="center"/>
              <w:rPr>
                <w:noProof/>
                <w:lang w:val="en-US"/>
              </w:rPr>
            </w:pPr>
          </w:p>
        </w:tc>
        <w:tc>
          <w:tcPr>
            <w:tcW w:w="1276" w:type="dxa"/>
            <w:vAlign w:val="center"/>
          </w:tcPr>
          <w:p w14:paraId="5B98913B" w14:textId="77777777" w:rsidR="0011524B" w:rsidRPr="00673FF4" w:rsidRDefault="0011524B" w:rsidP="00931AF6">
            <w:pPr>
              <w:jc w:val="center"/>
              <w:rPr>
                <w:lang w:val="en-US"/>
              </w:rPr>
            </w:pPr>
            <w:r w:rsidRPr="00673FF4">
              <w:rPr>
                <w:lang w:val="en-US"/>
              </w:rPr>
              <w:t>192</w:t>
            </w:r>
          </w:p>
        </w:tc>
        <w:tc>
          <w:tcPr>
            <w:tcW w:w="2977" w:type="dxa"/>
            <w:shd w:val="clear" w:color="auto" w:fill="auto"/>
            <w:noWrap/>
          </w:tcPr>
          <w:p w14:paraId="0708744E" w14:textId="77777777" w:rsidR="0011524B" w:rsidRPr="00673FF4" w:rsidRDefault="0011524B" w:rsidP="00931AF6">
            <w:pPr>
              <w:jc w:val="center"/>
              <w:rPr>
                <w:shd w:val="clear" w:color="auto" w:fill="FFFFFF"/>
                <w:lang w:val="en-US"/>
              </w:rPr>
            </w:pPr>
            <w:r w:rsidRPr="00673FF4">
              <w:t xml:space="preserve">Exercise for </w:t>
            </w:r>
            <w:r>
              <w:t>&gt;</w:t>
            </w:r>
            <w:r w:rsidRPr="00673FF4">
              <w:t xml:space="preserve">15 minutes during free time in a typical week (frequencies of </w:t>
            </w:r>
            <w:proofErr w:type="spellStart"/>
            <w:r w:rsidRPr="00673FF4">
              <w:t>strenous</w:t>
            </w:r>
            <w:proofErr w:type="spellEnd"/>
            <w:r w:rsidRPr="00673FF4">
              <w:t>, moderate and light-intensity)</w:t>
            </w:r>
          </w:p>
        </w:tc>
        <w:tc>
          <w:tcPr>
            <w:tcW w:w="2126" w:type="dxa"/>
            <w:vAlign w:val="center"/>
          </w:tcPr>
          <w:p w14:paraId="6A628F14" w14:textId="77777777" w:rsidR="0011524B" w:rsidRPr="00673FF4" w:rsidRDefault="0011524B" w:rsidP="00931AF6">
            <w:pPr>
              <w:jc w:val="center"/>
              <w:rPr>
                <w:color w:val="000000" w:themeColor="text1"/>
                <w:lang w:val="en-US"/>
              </w:rPr>
            </w:pPr>
            <w:r w:rsidRPr="00673FF4">
              <w:t xml:space="preserve">2 years </w:t>
            </w:r>
            <w:r>
              <w:t>after CR start</w:t>
            </w:r>
          </w:p>
        </w:tc>
        <w:tc>
          <w:tcPr>
            <w:tcW w:w="992" w:type="dxa"/>
            <w:shd w:val="clear" w:color="auto" w:fill="auto"/>
            <w:noWrap/>
            <w:vAlign w:val="center"/>
          </w:tcPr>
          <w:p w14:paraId="6217DBB0" w14:textId="77777777" w:rsidR="0011524B" w:rsidRPr="00673FF4" w:rsidRDefault="0011524B" w:rsidP="00931AF6">
            <w:pPr>
              <w:jc w:val="center"/>
              <w:rPr>
                <w:lang w:val="en-US"/>
              </w:rPr>
            </w:pPr>
            <w:r w:rsidRPr="00673FF4">
              <w:rPr>
                <w:lang w:val="en-US"/>
              </w:rPr>
              <w:t>r</w:t>
            </w:r>
          </w:p>
        </w:tc>
        <w:tc>
          <w:tcPr>
            <w:tcW w:w="1985" w:type="dxa"/>
            <w:noWrap/>
            <w:vAlign w:val="center"/>
          </w:tcPr>
          <w:p w14:paraId="4853DE95" w14:textId="77777777" w:rsidR="0011524B" w:rsidRPr="00673FF4" w:rsidRDefault="0011524B" w:rsidP="00931AF6">
            <w:pPr>
              <w:jc w:val="center"/>
              <w:rPr>
                <w:lang w:val="en-US"/>
              </w:rPr>
            </w:pPr>
            <w:r w:rsidRPr="00673FF4">
              <w:t>0.80 (0.76</w:t>
            </w:r>
            <w:r w:rsidRPr="00673FF4">
              <w:rPr>
                <w:lang w:val="de-DE"/>
              </w:rPr>
              <w:t xml:space="preserve">, </w:t>
            </w:r>
            <w:r w:rsidRPr="00673FF4">
              <w:t>0.83)</w:t>
            </w:r>
          </w:p>
        </w:tc>
        <w:tc>
          <w:tcPr>
            <w:tcW w:w="1531" w:type="dxa"/>
            <w:vAlign w:val="center"/>
          </w:tcPr>
          <w:p w14:paraId="548EC654" w14:textId="77777777" w:rsidR="0011524B" w:rsidRPr="00673FF4" w:rsidRDefault="0011524B" w:rsidP="00931AF6">
            <w:pPr>
              <w:jc w:val="center"/>
              <w:rPr>
                <w:lang w:val="en-US"/>
              </w:rPr>
            </w:pPr>
            <w:r w:rsidRPr="00673FF4">
              <w:rPr>
                <w:lang w:val="en-US"/>
              </w:rPr>
              <w:t>Strong (+)</w:t>
            </w:r>
          </w:p>
        </w:tc>
      </w:tr>
      <w:tr w:rsidR="0011524B" w:rsidRPr="00673FF4" w14:paraId="632B5C70" w14:textId="77777777" w:rsidTr="00931AF6">
        <w:trPr>
          <w:trHeight w:val="312"/>
        </w:trPr>
        <w:tc>
          <w:tcPr>
            <w:tcW w:w="1696" w:type="dxa"/>
            <w:shd w:val="clear" w:color="auto" w:fill="auto"/>
            <w:noWrap/>
            <w:vAlign w:val="center"/>
          </w:tcPr>
          <w:p w14:paraId="446FCA7E" w14:textId="77777777" w:rsidR="0011524B" w:rsidRPr="00673FF4" w:rsidRDefault="0011524B" w:rsidP="00931AF6">
            <w:pPr>
              <w:jc w:val="center"/>
              <w:rPr>
                <w:lang w:val="en-US"/>
              </w:rPr>
            </w:pPr>
            <w:r>
              <w:rPr>
                <w:lang w:val="en-US"/>
              </w:rPr>
              <w:t>All or some CR attendance at index event vs not</w:t>
            </w:r>
          </w:p>
        </w:tc>
        <w:tc>
          <w:tcPr>
            <w:tcW w:w="1276" w:type="dxa"/>
            <w:shd w:val="clear" w:color="auto" w:fill="auto"/>
            <w:noWrap/>
            <w:vAlign w:val="center"/>
          </w:tcPr>
          <w:p w14:paraId="0FB81A8B" w14:textId="77777777" w:rsidR="0011524B" w:rsidRPr="00F458D6" w:rsidRDefault="0011524B" w:rsidP="00931AF6">
            <w:pPr>
              <w:jc w:val="center"/>
              <w:rPr>
                <w:b/>
                <w:bCs/>
                <w:noProof/>
                <w:lang w:val="en-US"/>
              </w:rPr>
            </w:pPr>
            <w:r>
              <w:t xml:space="preserve">Foster 2021 </w:t>
            </w:r>
            <w:sdt>
              <w:sdtPr>
                <w:rPr>
                  <w:color w:val="000000"/>
                </w:rPr>
                <w:tag w:val="MENDELEY_CITATION_v3_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"/>
                <w:id w:val="-214440700"/>
                <w:placeholder>
                  <w:docPart w:val="A44F821005614FD0834C2B875E25DEAE"/>
                </w:placeholder>
              </w:sdtPr>
              <w:sdtEndPr/>
              <w:sdtContent>
                <w:r w:rsidRPr="00AE0881">
                  <w:rPr>
                    <w:color w:val="000000"/>
                  </w:rPr>
                  <w:t>(85)</w:t>
                </w:r>
              </w:sdtContent>
            </w:sdt>
          </w:p>
        </w:tc>
        <w:tc>
          <w:tcPr>
            <w:tcW w:w="1276" w:type="dxa"/>
            <w:vAlign w:val="center"/>
          </w:tcPr>
          <w:p w14:paraId="24DF0703" w14:textId="77777777" w:rsidR="0011524B" w:rsidRPr="00673FF4" w:rsidRDefault="0011524B" w:rsidP="00931AF6">
            <w:pPr>
              <w:jc w:val="center"/>
              <w:rPr>
                <w:lang w:val="en-US"/>
              </w:rPr>
            </w:pPr>
            <w:r>
              <w:t>274</w:t>
            </w:r>
          </w:p>
        </w:tc>
        <w:tc>
          <w:tcPr>
            <w:tcW w:w="2977" w:type="dxa"/>
            <w:shd w:val="clear" w:color="auto" w:fill="auto"/>
            <w:noWrap/>
            <w:vAlign w:val="center"/>
          </w:tcPr>
          <w:p w14:paraId="1B1CC0A1" w14:textId="77777777" w:rsidR="0011524B" w:rsidRPr="00673FF4" w:rsidRDefault="0011524B" w:rsidP="00931AF6">
            <w:pPr>
              <w:jc w:val="center"/>
            </w:pPr>
            <w:r>
              <w:t>PA levels (low vs moderate/highly active)</w:t>
            </w:r>
          </w:p>
        </w:tc>
        <w:tc>
          <w:tcPr>
            <w:tcW w:w="2126" w:type="dxa"/>
            <w:vAlign w:val="center"/>
          </w:tcPr>
          <w:p w14:paraId="39169F5B" w14:textId="77777777" w:rsidR="0011524B" w:rsidRPr="00673FF4" w:rsidRDefault="0011524B" w:rsidP="00931AF6">
            <w:pPr>
              <w:jc w:val="center"/>
            </w:pPr>
            <w:r>
              <w:t>Baseline</w:t>
            </w:r>
          </w:p>
        </w:tc>
        <w:tc>
          <w:tcPr>
            <w:tcW w:w="992" w:type="dxa"/>
            <w:shd w:val="clear" w:color="auto" w:fill="auto"/>
            <w:noWrap/>
            <w:vAlign w:val="center"/>
          </w:tcPr>
          <w:p w14:paraId="33EC28BF" w14:textId="77777777" w:rsidR="0011524B" w:rsidRPr="00673FF4" w:rsidRDefault="0011524B" w:rsidP="00931AF6">
            <w:pPr>
              <w:jc w:val="center"/>
              <w:rPr>
                <w:lang w:val="en-US"/>
              </w:rPr>
            </w:pPr>
            <w:r>
              <w:rPr>
                <w:lang w:val="en-US"/>
              </w:rPr>
              <w:t>OR</w:t>
            </w:r>
          </w:p>
        </w:tc>
        <w:tc>
          <w:tcPr>
            <w:tcW w:w="1985" w:type="dxa"/>
            <w:noWrap/>
            <w:vAlign w:val="center"/>
          </w:tcPr>
          <w:p w14:paraId="05E3F431" w14:textId="77777777" w:rsidR="0011524B" w:rsidRPr="00673FF4" w:rsidRDefault="0011524B" w:rsidP="00931AF6">
            <w:pPr>
              <w:jc w:val="center"/>
            </w:pPr>
            <w:r w:rsidRPr="006349B0">
              <w:t>2.34 (1.3, 4.2)</w:t>
            </w:r>
          </w:p>
        </w:tc>
        <w:tc>
          <w:tcPr>
            <w:tcW w:w="1531" w:type="dxa"/>
            <w:vAlign w:val="center"/>
          </w:tcPr>
          <w:p w14:paraId="151BB63F"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5D2DE99A" w14:textId="77777777" w:rsidTr="00931AF6">
        <w:trPr>
          <w:trHeight w:val="312"/>
        </w:trPr>
        <w:tc>
          <w:tcPr>
            <w:tcW w:w="1696" w:type="dxa"/>
            <w:shd w:val="clear" w:color="auto" w:fill="auto"/>
            <w:noWrap/>
          </w:tcPr>
          <w:p w14:paraId="11860E74" w14:textId="77777777" w:rsidR="0011524B" w:rsidRDefault="0011524B" w:rsidP="00931AF6">
            <w:pPr>
              <w:jc w:val="center"/>
              <w:rPr>
                <w:lang w:val="en-US"/>
              </w:rPr>
            </w:pPr>
            <w:r w:rsidRPr="003D4FC6">
              <w:rPr>
                <w:lang w:val="en-US"/>
              </w:rPr>
              <w:t>Participation in outpatient CR</w:t>
            </w:r>
            <w:r>
              <w:rPr>
                <w:lang w:val="en-US"/>
              </w:rPr>
              <w:t xml:space="preserve"> vs not</w:t>
            </w:r>
          </w:p>
        </w:tc>
        <w:tc>
          <w:tcPr>
            <w:tcW w:w="1276" w:type="dxa"/>
            <w:shd w:val="clear" w:color="auto" w:fill="auto"/>
            <w:noWrap/>
            <w:vAlign w:val="center"/>
          </w:tcPr>
          <w:p w14:paraId="5EE542D8" w14:textId="77777777" w:rsidR="0011524B" w:rsidRDefault="0011524B" w:rsidP="00931AF6">
            <w:pPr>
              <w:jc w:val="center"/>
            </w:pPr>
            <w:r>
              <w:rPr>
                <w:lang w:val="en-US"/>
              </w:rPr>
              <w:t xml:space="preserve">Funaki 2023 </w:t>
            </w:r>
            <w:sdt>
              <w:sdtPr>
                <w:rPr>
                  <w:color w:val="000000"/>
                  <w:lang w:val="en-US"/>
                </w:rPr>
                <w:tag w:val="MENDELEY_CITATION_v3_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"/>
                <w:id w:val="1781688826"/>
                <w:placeholder>
                  <w:docPart w:val="BB22440DF597405D940BFCE7368BA541"/>
                </w:placeholder>
              </w:sdtPr>
              <w:sdtEndPr/>
              <w:sdtContent>
                <w:r w:rsidRPr="00AE0881">
                  <w:rPr>
                    <w:color w:val="000000"/>
                    <w:lang w:val="en-US"/>
                  </w:rPr>
                  <w:t>(86)</w:t>
                </w:r>
              </w:sdtContent>
            </w:sdt>
          </w:p>
        </w:tc>
        <w:tc>
          <w:tcPr>
            <w:tcW w:w="1276" w:type="dxa"/>
            <w:vAlign w:val="center"/>
          </w:tcPr>
          <w:p w14:paraId="1C4235FB" w14:textId="77777777" w:rsidR="0011524B" w:rsidRDefault="0011524B" w:rsidP="00931AF6">
            <w:pPr>
              <w:jc w:val="center"/>
            </w:pPr>
            <w:r>
              <w:rPr>
                <w:lang w:val="en-US"/>
              </w:rPr>
              <w:t>577</w:t>
            </w:r>
          </w:p>
        </w:tc>
        <w:tc>
          <w:tcPr>
            <w:tcW w:w="2977" w:type="dxa"/>
            <w:shd w:val="clear" w:color="auto" w:fill="auto"/>
            <w:noWrap/>
            <w:vAlign w:val="center"/>
          </w:tcPr>
          <w:p w14:paraId="331DAC09" w14:textId="77777777" w:rsidR="0011524B" w:rsidRPr="00714828" w:rsidRDefault="0011524B" w:rsidP="00931AF6">
            <w:pPr>
              <w:jc w:val="center"/>
            </w:pPr>
            <w:r w:rsidRPr="00714828">
              <w:t xml:space="preserve">MVPA (&lt;150 minutes per week vs </w:t>
            </w:r>
            <w:r w:rsidRPr="00714828">
              <w:rPr>
                <w:rFonts w:cs="Arial"/>
              </w:rPr>
              <w:t>≥</w:t>
            </w:r>
            <w:r w:rsidRPr="00714828">
              <w:t>150 minutes per week)</w:t>
            </w:r>
          </w:p>
        </w:tc>
        <w:tc>
          <w:tcPr>
            <w:tcW w:w="2126" w:type="dxa"/>
            <w:vAlign w:val="center"/>
          </w:tcPr>
          <w:p w14:paraId="145DA48C" w14:textId="77777777" w:rsidR="0011524B" w:rsidRDefault="0011524B" w:rsidP="00931AF6">
            <w:pPr>
              <w:jc w:val="center"/>
            </w:pPr>
            <w:r>
              <w:rPr>
                <w:lang w:val="en-US"/>
              </w:rPr>
              <w:t>1 month after PCI</w:t>
            </w:r>
          </w:p>
        </w:tc>
        <w:tc>
          <w:tcPr>
            <w:tcW w:w="992" w:type="dxa"/>
            <w:shd w:val="clear" w:color="auto" w:fill="auto"/>
            <w:noWrap/>
            <w:vAlign w:val="center"/>
          </w:tcPr>
          <w:p w14:paraId="677E4914" w14:textId="77777777" w:rsidR="0011524B" w:rsidRDefault="0011524B" w:rsidP="00931AF6">
            <w:pPr>
              <w:jc w:val="center"/>
              <w:rPr>
                <w:lang w:val="en-US"/>
              </w:rPr>
            </w:pPr>
            <w:r>
              <w:rPr>
                <w:lang w:val="en-US"/>
              </w:rPr>
              <w:t>OR</w:t>
            </w:r>
          </w:p>
        </w:tc>
        <w:tc>
          <w:tcPr>
            <w:tcW w:w="1985" w:type="dxa"/>
            <w:noWrap/>
            <w:vAlign w:val="center"/>
          </w:tcPr>
          <w:p w14:paraId="72C66346" w14:textId="77777777" w:rsidR="0011524B" w:rsidRPr="006349B0" w:rsidRDefault="0011524B" w:rsidP="00931AF6">
            <w:pPr>
              <w:jc w:val="center"/>
            </w:pPr>
            <w:r w:rsidRPr="003D4FC6">
              <w:t>0.47 (0.2, 1.4)</w:t>
            </w:r>
          </w:p>
        </w:tc>
        <w:tc>
          <w:tcPr>
            <w:tcW w:w="1531" w:type="dxa"/>
            <w:vAlign w:val="center"/>
          </w:tcPr>
          <w:p w14:paraId="3FDB5A8F" w14:textId="77777777" w:rsidR="0011524B" w:rsidRPr="00673FF4" w:rsidRDefault="0011524B" w:rsidP="00931AF6">
            <w:pPr>
              <w:jc w:val="center"/>
              <w:rPr>
                <w:lang w:val="en-US"/>
              </w:rPr>
            </w:pPr>
            <w:r>
              <w:rPr>
                <w:lang w:val="en-US"/>
              </w:rPr>
              <w:t>Weak (-)</w:t>
            </w:r>
          </w:p>
        </w:tc>
      </w:tr>
      <w:tr w:rsidR="0011524B" w:rsidRPr="00673FF4" w14:paraId="459AB59F" w14:textId="77777777" w:rsidTr="00931AF6">
        <w:trPr>
          <w:trHeight w:val="312"/>
        </w:trPr>
        <w:tc>
          <w:tcPr>
            <w:tcW w:w="1696" w:type="dxa"/>
            <w:shd w:val="clear" w:color="auto" w:fill="auto"/>
            <w:noWrap/>
            <w:vAlign w:val="center"/>
          </w:tcPr>
          <w:p w14:paraId="4567A7FD" w14:textId="77777777" w:rsidR="0011524B" w:rsidRPr="003D4FC6" w:rsidRDefault="0011524B" w:rsidP="00931AF6">
            <w:pPr>
              <w:jc w:val="center"/>
              <w:rPr>
                <w:lang w:val="en-US"/>
              </w:rPr>
            </w:pPr>
            <w:r w:rsidRPr="00F967A0">
              <w:rPr>
                <w:lang w:val="en-US"/>
              </w:rPr>
              <w:t xml:space="preserve">Number of </w:t>
            </w:r>
            <w:r>
              <w:rPr>
                <w:lang w:val="en-US"/>
              </w:rPr>
              <w:t xml:space="preserve">CR </w:t>
            </w:r>
            <w:r w:rsidRPr="00F967A0">
              <w:rPr>
                <w:lang w:val="en-US"/>
              </w:rPr>
              <w:t>sessions attended</w:t>
            </w:r>
          </w:p>
        </w:tc>
        <w:tc>
          <w:tcPr>
            <w:tcW w:w="1276" w:type="dxa"/>
            <w:shd w:val="clear" w:color="auto" w:fill="auto"/>
            <w:noWrap/>
            <w:vAlign w:val="center"/>
          </w:tcPr>
          <w:p w14:paraId="34A47618" w14:textId="77777777" w:rsidR="0011524B" w:rsidRDefault="0011524B" w:rsidP="00931AF6">
            <w:pPr>
              <w:jc w:val="center"/>
              <w:rPr>
                <w:lang w:val="en-US"/>
              </w:rPr>
            </w:pPr>
            <w:r>
              <w:rPr>
                <w:lang w:val="en-US"/>
              </w:rPr>
              <w:t xml:space="preserve">Kim 2022 </w:t>
            </w:r>
            <w:sdt>
              <w:sdtPr>
                <w:rPr>
                  <w:color w:val="000000"/>
                  <w:lang w:val="en-US"/>
                </w:rPr>
                <w:tag w:val="MENDELEY_CITATION_v3_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"/>
                <w:id w:val="-1566181448"/>
                <w:placeholder>
                  <w:docPart w:val="DAC7D81820A74DB3820B16CFF49BE1F1"/>
                </w:placeholder>
              </w:sdtPr>
              <w:sdtEndPr/>
              <w:sdtContent>
                <w:r w:rsidRPr="00AE0881">
                  <w:rPr>
                    <w:color w:val="000000"/>
                    <w:lang w:val="en-US"/>
                  </w:rPr>
                  <w:t>(88)</w:t>
                </w:r>
              </w:sdtContent>
            </w:sdt>
            <w:r>
              <w:rPr>
                <w:lang w:val="en-US"/>
              </w:rPr>
              <w:t xml:space="preserve"> </w:t>
            </w:r>
          </w:p>
        </w:tc>
        <w:tc>
          <w:tcPr>
            <w:tcW w:w="1276" w:type="dxa"/>
            <w:vAlign w:val="center"/>
          </w:tcPr>
          <w:p w14:paraId="245340C0" w14:textId="77777777" w:rsidR="0011524B" w:rsidRDefault="0011524B" w:rsidP="00931AF6">
            <w:pPr>
              <w:jc w:val="center"/>
              <w:rPr>
                <w:lang w:val="en-US"/>
              </w:rPr>
            </w:pPr>
            <w:r>
              <w:rPr>
                <w:lang w:val="en-US"/>
              </w:rPr>
              <w:t>25</w:t>
            </w:r>
          </w:p>
        </w:tc>
        <w:tc>
          <w:tcPr>
            <w:tcW w:w="2977" w:type="dxa"/>
            <w:shd w:val="clear" w:color="auto" w:fill="auto"/>
            <w:noWrap/>
            <w:vAlign w:val="center"/>
          </w:tcPr>
          <w:p w14:paraId="28E7CAE9" w14:textId="77777777" w:rsidR="0011524B" w:rsidRPr="00FB12D5" w:rsidRDefault="0011524B" w:rsidP="00931AF6">
            <w:pPr>
              <w:jc w:val="center"/>
            </w:pPr>
            <w:r>
              <w:rPr>
                <w:lang w:val="en-US"/>
              </w:rPr>
              <w:t>Minutes of PA (Light and MVPA)</w:t>
            </w:r>
          </w:p>
        </w:tc>
        <w:tc>
          <w:tcPr>
            <w:tcW w:w="2126" w:type="dxa"/>
            <w:vAlign w:val="center"/>
          </w:tcPr>
          <w:p w14:paraId="5F601938" w14:textId="77777777" w:rsidR="0011524B" w:rsidRDefault="0011524B" w:rsidP="00931AF6">
            <w:pPr>
              <w:jc w:val="center"/>
              <w:rPr>
                <w:lang w:val="en-US"/>
              </w:rPr>
            </w:pPr>
            <w:r w:rsidRPr="00A4443E">
              <w:rPr>
                <w:lang w:val="en-US"/>
              </w:rPr>
              <w:t>1 month post CR discharge</w:t>
            </w:r>
          </w:p>
        </w:tc>
        <w:tc>
          <w:tcPr>
            <w:tcW w:w="992" w:type="dxa"/>
            <w:shd w:val="clear" w:color="auto" w:fill="auto"/>
            <w:noWrap/>
            <w:vAlign w:val="center"/>
          </w:tcPr>
          <w:p w14:paraId="04B46B9D" w14:textId="77777777" w:rsidR="0011524B" w:rsidRDefault="0011524B" w:rsidP="00931AF6">
            <w:pPr>
              <w:jc w:val="center"/>
              <w:rPr>
                <w:lang w:val="en-US"/>
              </w:rPr>
            </w:pPr>
            <w:r>
              <w:rPr>
                <w:lang w:val="en-US"/>
              </w:rPr>
              <w:t>r</w:t>
            </w:r>
          </w:p>
        </w:tc>
        <w:tc>
          <w:tcPr>
            <w:tcW w:w="1985" w:type="dxa"/>
            <w:noWrap/>
            <w:vAlign w:val="center"/>
          </w:tcPr>
          <w:p w14:paraId="18911997" w14:textId="77777777" w:rsidR="0011524B" w:rsidRPr="003D4FC6" w:rsidRDefault="0011524B" w:rsidP="00931AF6">
            <w:pPr>
              <w:jc w:val="center"/>
            </w:pPr>
            <w:r w:rsidRPr="00F967A0">
              <w:t>0.0</w:t>
            </w:r>
            <w:r>
              <w:t>5</w:t>
            </w:r>
            <w:r w:rsidRPr="00F967A0">
              <w:t>, (-0.35, 0.44)</w:t>
            </w:r>
          </w:p>
        </w:tc>
        <w:tc>
          <w:tcPr>
            <w:tcW w:w="1531" w:type="dxa"/>
            <w:vAlign w:val="center"/>
          </w:tcPr>
          <w:p w14:paraId="118F6823" w14:textId="77777777" w:rsidR="0011524B" w:rsidRDefault="0011524B" w:rsidP="00931AF6">
            <w:pPr>
              <w:jc w:val="center"/>
              <w:rPr>
                <w:lang w:val="en-US"/>
              </w:rPr>
            </w:pPr>
            <w:r w:rsidRPr="00673FF4">
              <w:t>None</w:t>
            </w:r>
          </w:p>
        </w:tc>
      </w:tr>
      <w:tr w:rsidR="0011524B" w:rsidRPr="00673FF4" w14:paraId="0BB39D9B" w14:textId="77777777" w:rsidTr="00931AF6">
        <w:trPr>
          <w:trHeight w:val="312"/>
        </w:trPr>
        <w:tc>
          <w:tcPr>
            <w:tcW w:w="1696" w:type="dxa"/>
            <w:shd w:val="clear" w:color="auto" w:fill="auto"/>
            <w:noWrap/>
            <w:vAlign w:val="center"/>
          </w:tcPr>
          <w:p w14:paraId="5B36635C" w14:textId="77777777" w:rsidR="0011524B" w:rsidRPr="00F967A0" w:rsidRDefault="0011524B" w:rsidP="00931AF6">
            <w:pPr>
              <w:jc w:val="center"/>
              <w:rPr>
                <w:lang w:val="en-US"/>
              </w:rPr>
            </w:pPr>
            <w:r w:rsidRPr="00F967A0">
              <w:rPr>
                <w:lang w:val="en-US"/>
              </w:rPr>
              <w:t xml:space="preserve">Number of </w:t>
            </w:r>
            <w:r>
              <w:rPr>
                <w:lang w:val="en-US"/>
              </w:rPr>
              <w:t xml:space="preserve">CR </w:t>
            </w:r>
            <w:r w:rsidRPr="00F967A0">
              <w:rPr>
                <w:lang w:val="en-US"/>
              </w:rPr>
              <w:t>sessions attended</w:t>
            </w:r>
          </w:p>
        </w:tc>
        <w:tc>
          <w:tcPr>
            <w:tcW w:w="1276" w:type="dxa"/>
            <w:shd w:val="clear" w:color="auto" w:fill="auto"/>
            <w:noWrap/>
            <w:vAlign w:val="center"/>
          </w:tcPr>
          <w:p w14:paraId="508EAF04" w14:textId="77777777" w:rsidR="0011524B" w:rsidRDefault="0011524B" w:rsidP="00931AF6">
            <w:pPr>
              <w:jc w:val="center"/>
              <w:rPr>
                <w:lang w:val="en-US"/>
              </w:rPr>
            </w:pPr>
          </w:p>
        </w:tc>
        <w:tc>
          <w:tcPr>
            <w:tcW w:w="1276" w:type="dxa"/>
            <w:vAlign w:val="center"/>
          </w:tcPr>
          <w:p w14:paraId="0CDD0A31" w14:textId="77777777" w:rsidR="0011524B" w:rsidRDefault="0011524B" w:rsidP="00931AF6">
            <w:pPr>
              <w:jc w:val="center"/>
              <w:rPr>
                <w:lang w:val="en-US"/>
              </w:rPr>
            </w:pPr>
            <w:r>
              <w:rPr>
                <w:lang w:val="en-US"/>
              </w:rPr>
              <w:t>25</w:t>
            </w:r>
          </w:p>
        </w:tc>
        <w:tc>
          <w:tcPr>
            <w:tcW w:w="2977" w:type="dxa"/>
            <w:shd w:val="clear" w:color="auto" w:fill="auto"/>
            <w:noWrap/>
            <w:vAlign w:val="center"/>
          </w:tcPr>
          <w:p w14:paraId="16DCB632" w14:textId="77777777" w:rsidR="0011524B" w:rsidRDefault="0011524B" w:rsidP="00931AF6">
            <w:pPr>
              <w:jc w:val="center"/>
              <w:rPr>
                <w:lang w:val="en-US"/>
              </w:rPr>
            </w:pPr>
            <w:r>
              <w:rPr>
                <w:lang w:val="en-US"/>
              </w:rPr>
              <w:t>Minutes of PA (Light and MVPA)</w:t>
            </w:r>
          </w:p>
        </w:tc>
        <w:tc>
          <w:tcPr>
            <w:tcW w:w="2126" w:type="dxa"/>
            <w:vAlign w:val="center"/>
          </w:tcPr>
          <w:p w14:paraId="2C465F14" w14:textId="77777777" w:rsidR="0011524B" w:rsidRPr="00A4443E" w:rsidRDefault="0011524B" w:rsidP="00931AF6">
            <w:pPr>
              <w:jc w:val="center"/>
              <w:rPr>
                <w:lang w:val="en-US"/>
              </w:rPr>
            </w:pPr>
            <w:r>
              <w:rPr>
                <w:lang w:val="en-US"/>
              </w:rPr>
              <w:t xml:space="preserve">3 </w:t>
            </w:r>
            <w:r w:rsidRPr="00A4443E">
              <w:rPr>
                <w:lang w:val="en-US"/>
              </w:rPr>
              <w:t>month</w:t>
            </w:r>
            <w:r>
              <w:rPr>
                <w:lang w:val="en-US"/>
              </w:rPr>
              <w:t>s</w:t>
            </w:r>
            <w:r w:rsidRPr="00A4443E">
              <w:rPr>
                <w:lang w:val="en-US"/>
              </w:rPr>
              <w:t xml:space="preserve"> post CR discharge</w:t>
            </w:r>
          </w:p>
        </w:tc>
        <w:tc>
          <w:tcPr>
            <w:tcW w:w="992" w:type="dxa"/>
            <w:shd w:val="clear" w:color="auto" w:fill="auto"/>
            <w:noWrap/>
            <w:vAlign w:val="center"/>
          </w:tcPr>
          <w:p w14:paraId="22BA3D9C" w14:textId="77777777" w:rsidR="0011524B" w:rsidRDefault="0011524B" w:rsidP="00931AF6">
            <w:pPr>
              <w:jc w:val="center"/>
              <w:rPr>
                <w:lang w:val="en-US"/>
              </w:rPr>
            </w:pPr>
            <w:r>
              <w:rPr>
                <w:lang w:val="en-US"/>
              </w:rPr>
              <w:t>r</w:t>
            </w:r>
          </w:p>
        </w:tc>
        <w:tc>
          <w:tcPr>
            <w:tcW w:w="1985" w:type="dxa"/>
            <w:noWrap/>
            <w:vAlign w:val="center"/>
          </w:tcPr>
          <w:p w14:paraId="5DDA5E1D" w14:textId="77777777" w:rsidR="0011524B" w:rsidRPr="00F967A0" w:rsidRDefault="0011524B" w:rsidP="00931AF6">
            <w:pPr>
              <w:jc w:val="center"/>
            </w:pPr>
            <w:r w:rsidRPr="00BB2D05">
              <w:t>–0.2</w:t>
            </w:r>
            <w:r>
              <w:t>2</w:t>
            </w:r>
            <w:r w:rsidRPr="00BB2D05">
              <w:t xml:space="preserve"> (-0.56, 0.20)</w:t>
            </w:r>
          </w:p>
        </w:tc>
        <w:tc>
          <w:tcPr>
            <w:tcW w:w="1531" w:type="dxa"/>
            <w:vAlign w:val="center"/>
          </w:tcPr>
          <w:p w14:paraId="1D597393" w14:textId="77777777" w:rsidR="0011524B" w:rsidRPr="00C97A57" w:rsidRDefault="0011524B" w:rsidP="00931AF6">
            <w:pPr>
              <w:jc w:val="center"/>
            </w:pPr>
            <w:r>
              <w:rPr>
                <w:lang w:val="en-US"/>
              </w:rPr>
              <w:t>Weak (-)</w:t>
            </w:r>
          </w:p>
        </w:tc>
      </w:tr>
      <w:tr w:rsidR="0011524B" w:rsidRPr="00673FF4" w14:paraId="63FADF70" w14:textId="77777777" w:rsidTr="00931AF6">
        <w:trPr>
          <w:trHeight w:val="312"/>
        </w:trPr>
        <w:tc>
          <w:tcPr>
            <w:tcW w:w="1696" w:type="dxa"/>
            <w:shd w:val="clear" w:color="auto" w:fill="auto"/>
            <w:noWrap/>
            <w:vAlign w:val="center"/>
          </w:tcPr>
          <w:p w14:paraId="04B1F690" w14:textId="77777777" w:rsidR="0011524B" w:rsidRPr="00F967A0" w:rsidRDefault="0011524B" w:rsidP="00931AF6">
            <w:pPr>
              <w:jc w:val="center"/>
              <w:rPr>
                <w:lang w:val="en-US"/>
              </w:rPr>
            </w:pPr>
            <w:r w:rsidRPr="00F967A0">
              <w:rPr>
                <w:lang w:val="en-US"/>
              </w:rPr>
              <w:lastRenderedPageBreak/>
              <w:t xml:space="preserve">Number of </w:t>
            </w:r>
            <w:r>
              <w:rPr>
                <w:lang w:val="en-US"/>
              </w:rPr>
              <w:t>CR</w:t>
            </w:r>
            <w:r w:rsidRPr="00F967A0">
              <w:rPr>
                <w:lang w:val="en-US"/>
              </w:rPr>
              <w:t xml:space="preserve"> sessions attended</w:t>
            </w:r>
          </w:p>
        </w:tc>
        <w:tc>
          <w:tcPr>
            <w:tcW w:w="1276" w:type="dxa"/>
            <w:shd w:val="clear" w:color="auto" w:fill="auto"/>
            <w:noWrap/>
            <w:vAlign w:val="center"/>
          </w:tcPr>
          <w:p w14:paraId="3A4CAF14" w14:textId="77777777" w:rsidR="0011524B" w:rsidRDefault="0011524B" w:rsidP="00931AF6">
            <w:pPr>
              <w:jc w:val="center"/>
              <w:rPr>
                <w:lang w:val="en-US"/>
              </w:rPr>
            </w:pPr>
          </w:p>
        </w:tc>
        <w:tc>
          <w:tcPr>
            <w:tcW w:w="1276" w:type="dxa"/>
            <w:vAlign w:val="center"/>
          </w:tcPr>
          <w:p w14:paraId="2AE57805" w14:textId="77777777" w:rsidR="0011524B" w:rsidRDefault="0011524B" w:rsidP="00931AF6">
            <w:pPr>
              <w:jc w:val="center"/>
              <w:rPr>
                <w:lang w:val="en-US"/>
              </w:rPr>
            </w:pPr>
            <w:r>
              <w:rPr>
                <w:lang w:val="en-US"/>
              </w:rPr>
              <w:t>23</w:t>
            </w:r>
          </w:p>
        </w:tc>
        <w:tc>
          <w:tcPr>
            <w:tcW w:w="2977" w:type="dxa"/>
            <w:shd w:val="clear" w:color="auto" w:fill="auto"/>
            <w:noWrap/>
            <w:vAlign w:val="center"/>
          </w:tcPr>
          <w:p w14:paraId="403A24EB" w14:textId="77777777" w:rsidR="0011524B" w:rsidRDefault="0011524B" w:rsidP="00931AF6">
            <w:pPr>
              <w:jc w:val="center"/>
              <w:rPr>
                <w:lang w:val="en-US"/>
              </w:rPr>
            </w:pPr>
            <w:r>
              <w:rPr>
                <w:lang w:val="en-US"/>
              </w:rPr>
              <w:t>Minutes of PA (Light and MVPA)</w:t>
            </w:r>
          </w:p>
        </w:tc>
        <w:tc>
          <w:tcPr>
            <w:tcW w:w="2126" w:type="dxa"/>
            <w:vAlign w:val="center"/>
          </w:tcPr>
          <w:p w14:paraId="11A721B1" w14:textId="77777777" w:rsidR="0011524B" w:rsidRDefault="0011524B" w:rsidP="00931AF6">
            <w:pPr>
              <w:jc w:val="center"/>
              <w:rPr>
                <w:lang w:val="en-US"/>
              </w:rPr>
            </w:pPr>
            <w:r>
              <w:rPr>
                <w:lang w:val="en-US"/>
              </w:rPr>
              <w:t xml:space="preserve">9 </w:t>
            </w:r>
            <w:r w:rsidRPr="00A4443E">
              <w:rPr>
                <w:lang w:val="en-US"/>
              </w:rPr>
              <w:t>month</w:t>
            </w:r>
            <w:r>
              <w:rPr>
                <w:lang w:val="en-US"/>
              </w:rPr>
              <w:t>s</w:t>
            </w:r>
            <w:r w:rsidRPr="00A4443E">
              <w:rPr>
                <w:lang w:val="en-US"/>
              </w:rPr>
              <w:t xml:space="preserve"> post CR discharge</w:t>
            </w:r>
          </w:p>
        </w:tc>
        <w:tc>
          <w:tcPr>
            <w:tcW w:w="992" w:type="dxa"/>
            <w:shd w:val="clear" w:color="auto" w:fill="auto"/>
            <w:noWrap/>
            <w:vAlign w:val="center"/>
          </w:tcPr>
          <w:p w14:paraId="53C4405E" w14:textId="77777777" w:rsidR="0011524B" w:rsidRDefault="0011524B" w:rsidP="00931AF6">
            <w:pPr>
              <w:jc w:val="center"/>
              <w:rPr>
                <w:lang w:val="en-US"/>
              </w:rPr>
            </w:pPr>
            <w:r>
              <w:rPr>
                <w:lang w:val="en-US"/>
              </w:rPr>
              <w:t>r</w:t>
            </w:r>
          </w:p>
        </w:tc>
        <w:tc>
          <w:tcPr>
            <w:tcW w:w="1985" w:type="dxa"/>
            <w:noWrap/>
            <w:vAlign w:val="center"/>
          </w:tcPr>
          <w:p w14:paraId="2AE6316A" w14:textId="77777777" w:rsidR="0011524B" w:rsidRPr="00BB2D05" w:rsidRDefault="0011524B" w:rsidP="00931AF6">
            <w:pPr>
              <w:jc w:val="center"/>
            </w:pPr>
            <w:r w:rsidRPr="00BB2D05">
              <w:t>–0.12 (-0.51, 0.31)</w:t>
            </w:r>
          </w:p>
        </w:tc>
        <w:tc>
          <w:tcPr>
            <w:tcW w:w="1531" w:type="dxa"/>
            <w:vAlign w:val="center"/>
          </w:tcPr>
          <w:p w14:paraId="5C026C20" w14:textId="77777777" w:rsidR="0011524B" w:rsidRDefault="0011524B" w:rsidP="00931AF6">
            <w:pPr>
              <w:jc w:val="center"/>
              <w:rPr>
                <w:lang w:val="en-US"/>
              </w:rPr>
            </w:pPr>
            <w:r>
              <w:rPr>
                <w:lang w:val="en-US"/>
              </w:rPr>
              <w:t>Weak (-)</w:t>
            </w:r>
          </w:p>
        </w:tc>
      </w:tr>
    </w:tbl>
    <w:p w14:paraId="2A5AC765" w14:textId="77777777" w:rsidR="0011524B" w:rsidRDefault="0011524B" w:rsidP="0011524B">
      <w:pPr>
        <w:pStyle w:val="Textkrper"/>
      </w:pPr>
      <w:r w:rsidRPr="00CD75EC">
        <w:t>PCI = percutaneous co</w:t>
      </w:r>
      <w:r>
        <w:t xml:space="preserve">ronary intervention, CR = cardiac rehabilitation, MI = myocardial infarction, PA = physical </w:t>
      </w:r>
      <w:proofErr w:type="spellStart"/>
      <w:r>
        <w:t>acitivity</w:t>
      </w:r>
      <w:proofErr w:type="spellEnd"/>
      <w:r>
        <w:t>, MVPA = moderate to vigorous physical activities, MET = metabolic equivalent of task</w:t>
      </w:r>
    </w:p>
    <w:p w14:paraId="77A04342" w14:textId="77777777" w:rsidR="0011524B" w:rsidRDefault="0011524B" w:rsidP="0011524B">
      <w:pPr>
        <w:pStyle w:val="Textkrper"/>
        <w:rPr>
          <w:shd w:val="clear" w:color="auto" w:fill="FFFFFF"/>
        </w:rPr>
      </w:pPr>
      <w:r w:rsidRPr="00673FF4">
        <w:t>*</w:t>
      </w:r>
      <w:proofErr w:type="gramStart"/>
      <w:r w:rsidRPr="00673FF4">
        <w:rPr>
          <w:shd w:val="clear" w:color="auto" w:fill="FFFFFF"/>
        </w:rPr>
        <w:t>moderate</w:t>
      </w:r>
      <w:proofErr w:type="gramEnd"/>
      <w:r w:rsidRPr="00673FF4">
        <w:rPr>
          <w:shd w:val="clear" w:color="auto" w:fill="FFFFFF"/>
        </w:rPr>
        <w:t xml:space="preserve"> or vigorous intensity of minimum 30 minutes 2-3 times per week</w:t>
      </w:r>
    </w:p>
    <w:p w14:paraId="5A412573" w14:textId="77777777" w:rsidR="0011524B" w:rsidRDefault="0011524B" w:rsidP="0011524B">
      <w:pPr>
        <w:pStyle w:val="Textkrper"/>
        <w:rPr>
          <w:shd w:val="clear" w:color="auto" w:fill="FFFFFF"/>
        </w:rPr>
      </w:pPr>
      <w:r>
        <w:rPr>
          <w:shd w:val="clear" w:color="auto" w:fill="FFFFFF"/>
        </w:rPr>
        <w:t xml:space="preserve">**engaging in moderate physical activity for </w:t>
      </w:r>
      <w:r>
        <w:rPr>
          <w:rFonts w:cs="Arial"/>
          <w:shd w:val="clear" w:color="auto" w:fill="FFFFFF"/>
        </w:rPr>
        <w:t>≥</w:t>
      </w:r>
      <w:r>
        <w:rPr>
          <w:shd w:val="clear" w:color="auto" w:fill="FFFFFF"/>
        </w:rPr>
        <w:t xml:space="preserve">5 days a week for </w:t>
      </w:r>
      <w:r>
        <w:rPr>
          <w:rFonts w:cs="Arial"/>
          <w:shd w:val="clear" w:color="auto" w:fill="FFFFFF"/>
        </w:rPr>
        <w:t>≥</w:t>
      </w:r>
      <w:r>
        <w:rPr>
          <w:shd w:val="clear" w:color="auto" w:fill="FFFFFF"/>
        </w:rPr>
        <w:t xml:space="preserve">30 minutes or engaging in vigorous physical activity for </w:t>
      </w:r>
      <w:r>
        <w:rPr>
          <w:rFonts w:cs="Arial"/>
          <w:shd w:val="clear" w:color="auto" w:fill="FFFFFF"/>
        </w:rPr>
        <w:t>≥</w:t>
      </w:r>
      <w:r>
        <w:rPr>
          <w:shd w:val="clear" w:color="auto" w:fill="FFFFFF"/>
        </w:rPr>
        <w:t xml:space="preserve">3 days a week or more for </w:t>
      </w:r>
      <w:r>
        <w:rPr>
          <w:rFonts w:cs="Arial"/>
          <w:shd w:val="clear" w:color="auto" w:fill="FFFFFF"/>
        </w:rPr>
        <w:t>≥</w:t>
      </w:r>
      <w:r>
        <w:rPr>
          <w:shd w:val="clear" w:color="auto" w:fill="FFFFFF"/>
        </w:rPr>
        <w:t>20 minutes</w:t>
      </w:r>
    </w:p>
    <w:p w14:paraId="306CE297" w14:textId="77777777" w:rsidR="0011524B" w:rsidRDefault="0011524B" w:rsidP="0011524B">
      <w:pPr>
        <w:pStyle w:val="Textkrper"/>
        <w:rPr>
          <w:shd w:val="clear" w:color="auto" w:fill="FFFFFF"/>
        </w:rPr>
      </w:pPr>
    </w:p>
    <w:p w14:paraId="5C3D7885" w14:textId="77777777" w:rsidR="0011524B" w:rsidRPr="00673FF4" w:rsidRDefault="0011524B" w:rsidP="0011524B">
      <w:pPr>
        <w:pStyle w:val="berschrift2"/>
      </w:pPr>
      <w:bookmarkStart w:id="88" w:name="_Toc141774534"/>
      <w:bookmarkStart w:id="89" w:name="_Toc149829801"/>
      <w:r w:rsidRPr="00673FF4">
        <w:t>Access to Care</w:t>
      </w:r>
      <w:bookmarkStart w:id="90" w:name="_Hlk79231484"/>
      <w:bookmarkEnd w:id="88"/>
      <w:bookmarkEnd w:id="89"/>
    </w:p>
    <w:bookmarkEnd w:id="90"/>
    <w:p w14:paraId="3D4572F7"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access care</w:t>
      </w:r>
    </w:p>
    <w:p w14:paraId="2C582FBE" w14:textId="77777777" w:rsidR="0011524B" w:rsidRPr="00673FF4" w:rsidRDefault="0011524B" w:rsidP="0011524B">
      <w:pPr>
        <w:rPr>
          <w:lang w:val="en-US"/>
        </w:rPr>
      </w:pPr>
      <w:r w:rsidRPr="00673FF4">
        <w:rPr>
          <w:lang w:val="en-US"/>
        </w:rPr>
        <w:t xml:space="preserve">(-) Higher access to care is associated with less physical activity </w:t>
      </w:r>
      <w:proofErr w:type="spellStart"/>
      <w:r w:rsidRPr="00673FF4">
        <w:rPr>
          <w:lang w:val="en-US"/>
        </w:rPr>
        <w:t>behaviour</w:t>
      </w:r>
      <w:proofErr w:type="spellEnd"/>
    </w:p>
    <w:p w14:paraId="4E2C66D6" w14:textId="77777777" w:rsidR="0011524B" w:rsidRPr="00673FF4" w:rsidRDefault="0011524B" w:rsidP="0011524B">
      <w:pPr>
        <w:rPr>
          <w:lang w:val="en-US"/>
        </w:rPr>
      </w:pPr>
      <w:r w:rsidRPr="00673FF4">
        <w:rPr>
          <w:lang w:val="en-US"/>
        </w:rPr>
        <w:t xml:space="preserve">(+) Higher access to care is associated with more physical activity </w:t>
      </w:r>
      <w:proofErr w:type="spellStart"/>
      <w:r w:rsidRPr="00673FF4">
        <w:rPr>
          <w:lang w:val="en-US"/>
        </w:rPr>
        <w:t>behaviour</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120"/>
        <w:gridCol w:w="999"/>
        <w:gridCol w:w="2191"/>
        <w:gridCol w:w="2494"/>
        <w:gridCol w:w="1320"/>
        <w:gridCol w:w="1984"/>
        <w:gridCol w:w="1913"/>
      </w:tblGrid>
      <w:tr w:rsidR="0011524B" w:rsidRPr="00673FF4" w14:paraId="7775F7C8" w14:textId="77777777" w:rsidTr="00931AF6">
        <w:trPr>
          <w:trHeight w:val="312"/>
        </w:trPr>
        <w:tc>
          <w:tcPr>
            <w:tcW w:w="1838" w:type="dxa"/>
            <w:shd w:val="clear" w:color="auto" w:fill="auto"/>
            <w:noWrap/>
            <w:vAlign w:val="center"/>
            <w:hideMark/>
          </w:tcPr>
          <w:p w14:paraId="1871FF47" w14:textId="77777777" w:rsidR="0011524B" w:rsidRPr="00673FF4" w:rsidRDefault="0011524B" w:rsidP="00931AF6">
            <w:pPr>
              <w:jc w:val="center"/>
              <w:rPr>
                <w:lang w:val="en-US"/>
              </w:rPr>
            </w:pPr>
            <w:r w:rsidRPr="00673FF4">
              <w:rPr>
                <w:lang w:val="en-US"/>
              </w:rPr>
              <w:t>Determinant</w:t>
            </w:r>
          </w:p>
        </w:tc>
        <w:tc>
          <w:tcPr>
            <w:tcW w:w="1120" w:type="dxa"/>
            <w:shd w:val="clear" w:color="auto" w:fill="auto"/>
            <w:noWrap/>
            <w:vAlign w:val="center"/>
            <w:hideMark/>
          </w:tcPr>
          <w:p w14:paraId="685B10F8" w14:textId="77777777" w:rsidR="0011524B" w:rsidRPr="00673FF4" w:rsidRDefault="0011524B" w:rsidP="00931AF6">
            <w:pPr>
              <w:jc w:val="center"/>
              <w:rPr>
                <w:lang w:val="en-US"/>
              </w:rPr>
            </w:pPr>
            <w:r w:rsidRPr="00673FF4">
              <w:rPr>
                <w:lang w:val="en-US"/>
              </w:rPr>
              <w:t>Study</w:t>
            </w:r>
          </w:p>
        </w:tc>
        <w:tc>
          <w:tcPr>
            <w:tcW w:w="999" w:type="dxa"/>
            <w:vAlign w:val="center"/>
          </w:tcPr>
          <w:p w14:paraId="08A6F38E" w14:textId="77777777" w:rsidR="0011524B" w:rsidRPr="00673FF4" w:rsidRDefault="0011524B" w:rsidP="00931AF6">
            <w:pPr>
              <w:jc w:val="center"/>
              <w:rPr>
                <w:lang w:val="en-US"/>
              </w:rPr>
            </w:pPr>
            <w:r w:rsidRPr="00673FF4">
              <w:rPr>
                <w:lang w:val="en-US"/>
              </w:rPr>
              <w:t>Sample Size</w:t>
            </w:r>
          </w:p>
        </w:tc>
        <w:tc>
          <w:tcPr>
            <w:tcW w:w="2191" w:type="dxa"/>
            <w:shd w:val="clear" w:color="auto" w:fill="auto"/>
            <w:noWrap/>
            <w:vAlign w:val="center"/>
            <w:hideMark/>
          </w:tcPr>
          <w:p w14:paraId="07DA52ED" w14:textId="77777777" w:rsidR="0011524B" w:rsidRPr="00673FF4" w:rsidRDefault="0011524B" w:rsidP="00931AF6">
            <w:pPr>
              <w:jc w:val="center"/>
              <w:rPr>
                <w:lang w:val="en-US"/>
              </w:rPr>
            </w:pPr>
            <w:r w:rsidRPr="00673FF4">
              <w:rPr>
                <w:lang w:val="en-US"/>
              </w:rPr>
              <w:t>Outcome</w:t>
            </w:r>
          </w:p>
        </w:tc>
        <w:tc>
          <w:tcPr>
            <w:tcW w:w="2494" w:type="dxa"/>
            <w:vAlign w:val="center"/>
          </w:tcPr>
          <w:p w14:paraId="5DABF462" w14:textId="77777777" w:rsidR="0011524B" w:rsidRPr="00673FF4" w:rsidRDefault="0011524B" w:rsidP="00931AF6">
            <w:pPr>
              <w:jc w:val="center"/>
              <w:rPr>
                <w:lang w:val="en-US"/>
              </w:rPr>
            </w:pPr>
            <w:r w:rsidRPr="00673FF4">
              <w:rPr>
                <w:lang w:val="en-US"/>
              </w:rPr>
              <w:t>Timepoint/Follow-up period</w:t>
            </w:r>
          </w:p>
        </w:tc>
        <w:tc>
          <w:tcPr>
            <w:tcW w:w="3304" w:type="dxa"/>
            <w:gridSpan w:val="2"/>
            <w:shd w:val="clear" w:color="auto" w:fill="auto"/>
            <w:noWrap/>
            <w:vAlign w:val="center"/>
            <w:hideMark/>
          </w:tcPr>
          <w:p w14:paraId="28CB4CD6"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1A4F838A" w14:textId="77777777" w:rsidR="0011524B" w:rsidRPr="00673FF4" w:rsidRDefault="0011524B" w:rsidP="00931AF6">
            <w:pPr>
              <w:jc w:val="center"/>
              <w:rPr>
                <w:lang w:val="en-US"/>
              </w:rPr>
            </w:pPr>
            <w:r w:rsidRPr="00673FF4">
              <w:rPr>
                <w:lang w:val="en-US"/>
              </w:rPr>
              <w:t>Association</w:t>
            </w:r>
          </w:p>
        </w:tc>
      </w:tr>
      <w:tr w:rsidR="0011524B" w:rsidRPr="00673FF4" w14:paraId="2EA73C8B" w14:textId="77777777" w:rsidTr="00931AF6">
        <w:trPr>
          <w:trHeight w:val="312"/>
        </w:trPr>
        <w:tc>
          <w:tcPr>
            <w:tcW w:w="1838" w:type="dxa"/>
            <w:shd w:val="clear" w:color="auto" w:fill="auto"/>
            <w:noWrap/>
            <w:vAlign w:val="center"/>
          </w:tcPr>
          <w:p w14:paraId="03AFABC5" w14:textId="77777777" w:rsidR="0011524B" w:rsidRPr="00673FF4" w:rsidRDefault="0011524B" w:rsidP="00931AF6">
            <w:pPr>
              <w:jc w:val="center"/>
              <w:rPr>
                <w:lang w:val="en-US"/>
              </w:rPr>
            </w:pPr>
            <w:r w:rsidRPr="00673FF4">
              <w:rPr>
                <w:lang w:val="en-US"/>
              </w:rPr>
              <w:t xml:space="preserve">Currently under primary care follow-up </w:t>
            </w:r>
            <w:r>
              <w:rPr>
                <w:lang w:val="en-US"/>
              </w:rPr>
              <w:t>vs</w:t>
            </w:r>
            <w:r w:rsidRPr="00673FF4">
              <w:rPr>
                <w:lang w:val="en-US"/>
              </w:rPr>
              <w:t xml:space="preserve"> not</w:t>
            </w:r>
          </w:p>
        </w:tc>
        <w:tc>
          <w:tcPr>
            <w:tcW w:w="1120" w:type="dxa"/>
            <w:shd w:val="clear" w:color="auto" w:fill="auto"/>
            <w:noWrap/>
            <w:vAlign w:val="center"/>
          </w:tcPr>
          <w:p w14:paraId="055D5EA4" w14:textId="77777777" w:rsidR="0011524B" w:rsidRPr="00673FF4" w:rsidRDefault="0011524B" w:rsidP="00931AF6">
            <w:pPr>
              <w:jc w:val="center"/>
              <w:rPr>
                <w:lang w:val="en-US"/>
              </w:rPr>
            </w:pPr>
            <w:r w:rsidRPr="00673FF4">
              <w:rPr>
                <w:noProof/>
                <w:lang w:val="en-US"/>
              </w:rPr>
              <w:t>Peersen 2020</w:t>
            </w:r>
            <w:r>
              <w:rPr>
                <w:noProof/>
                <w:lang w:val="en-US"/>
              </w:rPr>
              <w:t xml:space="preserve"> </w:t>
            </w:r>
            <w:sdt>
              <w:sdtPr>
                <w:rPr>
                  <w:noProof/>
                  <w:color w:val="000000"/>
                  <w:lang w:val="en-US"/>
                </w:rPr>
                <w:tag w:val="MENDELEY_CITATION_v3_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"/>
                <w:id w:val="-640355205"/>
                <w:placeholder>
                  <w:docPart w:val="2DF7A752EC2845A1A9BCE92BCB0BDBF7"/>
                </w:placeholder>
              </w:sdtPr>
              <w:sdtEndPr/>
              <w:sdtContent>
                <w:r w:rsidRPr="00AE0881">
                  <w:rPr>
                    <w:noProof/>
                    <w:color w:val="000000"/>
                    <w:lang w:val="en-US"/>
                  </w:rPr>
                  <w:t>(65)</w:t>
                </w:r>
              </w:sdtContent>
            </w:sdt>
            <w:r w:rsidRPr="00673FF4">
              <w:rPr>
                <w:noProof/>
                <w:lang w:val="en-US"/>
              </w:rPr>
              <w:t xml:space="preserve"> </w:t>
            </w:r>
          </w:p>
        </w:tc>
        <w:tc>
          <w:tcPr>
            <w:tcW w:w="999" w:type="dxa"/>
            <w:vAlign w:val="center"/>
          </w:tcPr>
          <w:p w14:paraId="6A046449" w14:textId="77777777" w:rsidR="0011524B" w:rsidRPr="00673FF4" w:rsidRDefault="0011524B" w:rsidP="00931AF6">
            <w:pPr>
              <w:jc w:val="center"/>
              <w:rPr>
                <w:lang w:val="en-US"/>
              </w:rPr>
            </w:pPr>
            <w:r w:rsidRPr="00673FF4">
              <w:rPr>
                <w:lang w:val="en-US"/>
              </w:rPr>
              <w:t>1101</w:t>
            </w:r>
          </w:p>
        </w:tc>
        <w:tc>
          <w:tcPr>
            <w:tcW w:w="2191" w:type="dxa"/>
            <w:shd w:val="clear" w:color="auto" w:fill="auto"/>
            <w:noWrap/>
            <w:vAlign w:val="center"/>
          </w:tcPr>
          <w:p w14:paraId="458832E4" w14:textId="77777777" w:rsidR="0011524B" w:rsidRPr="00673FF4" w:rsidRDefault="0011524B" w:rsidP="00931AF6">
            <w:pPr>
              <w:jc w:val="center"/>
              <w:rPr>
                <w:lang w:val="en-US"/>
              </w:rPr>
            </w:pPr>
            <w:r w:rsidRPr="00673FF4">
              <w:rPr>
                <w:shd w:val="clear" w:color="auto" w:fill="FFFFFF"/>
                <w:lang w:val="en-US"/>
              </w:rPr>
              <w:t>Meeting PA recommendation</w:t>
            </w:r>
            <w:r>
              <w:rPr>
                <w:shd w:val="clear" w:color="auto" w:fill="FFFFFF"/>
                <w:lang w:val="en-US"/>
              </w:rPr>
              <w:t>s</w:t>
            </w:r>
            <w:r w:rsidRPr="00673FF4">
              <w:rPr>
                <w:shd w:val="clear" w:color="auto" w:fill="FFFFFF"/>
                <w:lang w:val="en-US"/>
              </w:rPr>
              <w:t>*</w:t>
            </w:r>
          </w:p>
        </w:tc>
        <w:tc>
          <w:tcPr>
            <w:tcW w:w="2494" w:type="dxa"/>
            <w:vAlign w:val="center"/>
          </w:tcPr>
          <w:p w14:paraId="15151DA9" w14:textId="77777777" w:rsidR="0011524B" w:rsidRPr="00673FF4" w:rsidRDefault="0011524B" w:rsidP="00931AF6">
            <w:pPr>
              <w:jc w:val="center"/>
              <w:rPr>
                <w:lang w:val="en-US"/>
              </w:rPr>
            </w:pPr>
            <w:r w:rsidRPr="00B61AE0">
              <w:t>Median 16 (range 2</w:t>
            </w:r>
            <w:r>
              <w:t>-</w:t>
            </w:r>
            <w:r w:rsidRPr="00B61AE0">
              <w:t>36) months after cardiac event</w:t>
            </w:r>
          </w:p>
        </w:tc>
        <w:tc>
          <w:tcPr>
            <w:tcW w:w="1320" w:type="dxa"/>
            <w:shd w:val="clear" w:color="auto" w:fill="auto"/>
            <w:noWrap/>
            <w:vAlign w:val="center"/>
          </w:tcPr>
          <w:p w14:paraId="661FA526" w14:textId="77777777" w:rsidR="0011524B" w:rsidRPr="00673FF4" w:rsidRDefault="0011524B" w:rsidP="00931AF6">
            <w:pPr>
              <w:jc w:val="center"/>
              <w:rPr>
                <w:lang w:val="en-US"/>
              </w:rPr>
            </w:pPr>
            <w:r w:rsidRPr="00673FF4">
              <w:rPr>
                <w:lang w:val="en-US"/>
              </w:rPr>
              <w:t>OR</w:t>
            </w:r>
          </w:p>
        </w:tc>
        <w:tc>
          <w:tcPr>
            <w:tcW w:w="1984" w:type="dxa"/>
            <w:shd w:val="clear" w:color="auto" w:fill="auto"/>
            <w:noWrap/>
            <w:vAlign w:val="center"/>
          </w:tcPr>
          <w:p w14:paraId="670F8AF4" w14:textId="77777777" w:rsidR="0011524B" w:rsidRPr="00673FF4" w:rsidRDefault="0011524B" w:rsidP="00931AF6">
            <w:pPr>
              <w:jc w:val="center"/>
              <w:rPr>
                <w:lang w:val="en-US"/>
              </w:rPr>
            </w:pPr>
            <w:r w:rsidRPr="00673FF4">
              <w:rPr>
                <w:lang w:val="en-US"/>
              </w:rPr>
              <w:t>1.16 (0.89, 1.50)</w:t>
            </w:r>
          </w:p>
        </w:tc>
        <w:tc>
          <w:tcPr>
            <w:tcW w:w="1913" w:type="dxa"/>
            <w:vAlign w:val="center"/>
          </w:tcPr>
          <w:p w14:paraId="5A529EE9" w14:textId="77777777" w:rsidR="0011524B" w:rsidRPr="00673FF4" w:rsidRDefault="0011524B" w:rsidP="00931AF6">
            <w:pPr>
              <w:jc w:val="center"/>
              <w:rPr>
                <w:lang w:val="en-US"/>
              </w:rPr>
            </w:pPr>
            <w:r w:rsidRPr="00673FF4">
              <w:rPr>
                <w:lang w:val="en-US"/>
              </w:rPr>
              <w:t>None</w:t>
            </w:r>
          </w:p>
        </w:tc>
      </w:tr>
    </w:tbl>
    <w:p w14:paraId="60CA698D" w14:textId="77777777" w:rsidR="0011524B" w:rsidRDefault="0011524B" w:rsidP="0011524B">
      <w:pPr>
        <w:pStyle w:val="Textkrper"/>
      </w:pPr>
      <w:r>
        <w:t>PA = physical activity</w:t>
      </w:r>
    </w:p>
    <w:p w14:paraId="63D0A1DC" w14:textId="5859453A" w:rsidR="0011524B" w:rsidRDefault="0011524B" w:rsidP="0011524B">
      <w:pPr>
        <w:pStyle w:val="Textkrper"/>
        <w:rPr>
          <w:shd w:val="clear" w:color="auto" w:fill="FFFFFF"/>
        </w:rPr>
      </w:pPr>
      <w:r w:rsidRPr="00673FF4">
        <w:t>*</w:t>
      </w:r>
      <w:proofErr w:type="gramStart"/>
      <w:r w:rsidRPr="00673FF4">
        <w:rPr>
          <w:shd w:val="clear" w:color="auto" w:fill="FFFFFF"/>
        </w:rPr>
        <w:t>moderate</w:t>
      </w:r>
      <w:proofErr w:type="gramEnd"/>
      <w:r w:rsidRPr="00673FF4">
        <w:rPr>
          <w:shd w:val="clear" w:color="auto" w:fill="FFFFFF"/>
        </w:rPr>
        <w:t xml:space="preserve"> or vigorous intensity of minimum 30 minutes 2-3 times per week</w:t>
      </w:r>
    </w:p>
    <w:p w14:paraId="55DE5641" w14:textId="77777777" w:rsidR="0011524B" w:rsidRDefault="0011524B" w:rsidP="0011524B">
      <w:pPr>
        <w:pStyle w:val="Textkrper"/>
        <w:rPr>
          <w:shd w:val="clear" w:color="auto" w:fill="FFFFFF"/>
        </w:rPr>
      </w:pPr>
    </w:p>
    <w:p w14:paraId="4D9FD394" w14:textId="77777777" w:rsidR="0011524B" w:rsidRPr="00673FF4" w:rsidRDefault="0011524B" w:rsidP="0011524B">
      <w:pPr>
        <w:pStyle w:val="berschrift2"/>
      </w:pPr>
      <w:bookmarkStart w:id="91" w:name="_Toc141774535"/>
      <w:bookmarkStart w:id="92" w:name="_Toc149829802"/>
      <w:r w:rsidRPr="00673FF4">
        <w:t>Treatment</w:t>
      </w:r>
      <w:bookmarkStart w:id="93" w:name="_Hlk79231516"/>
      <w:bookmarkEnd w:id="91"/>
      <w:bookmarkEnd w:id="92"/>
    </w:p>
    <w:bookmarkEnd w:id="93"/>
    <w:p w14:paraId="0784B80D"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w:t>
      </w:r>
      <w:r>
        <w:rPr>
          <w:lang w:val="en-US"/>
        </w:rPr>
        <w:t>treatment</w:t>
      </w:r>
    </w:p>
    <w:p w14:paraId="099571B0" w14:textId="77777777" w:rsidR="0011524B" w:rsidRPr="00673FF4" w:rsidRDefault="0011524B" w:rsidP="0011524B">
      <w:pPr>
        <w:rPr>
          <w:lang w:val="en-US"/>
        </w:rPr>
      </w:pPr>
      <w:r w:rsidRPr="00673FF4">
        <w:rPr>
          <w:lang w:val="en-US"/>
        </w:rPr>
        <w:t xml:space="preserve">(-) </w:t>
      </w:r>
      <w:r>
        <w:rPr>
          <w:lang w:val="en-US"/>
        </w:rPr>
        <w:t>Treatment</w:t>
      </w:r>
      <w:r w:rsidRPr="00673FF4">
        <w:rPr>
          <w:lang w:val="en-US"/>
        </w:rPr>
        <w:t xml:space="preserve"> is associated with less physical activity </w:t>
      </w:r>
      <w:proofErr w:type="spellStart"/>
      <w:r w:rsidRPr="00673FF4">
        <w:rPr>
          <w:lang w:val="en-US"/>
        </w:rPr>
        <w:t>behaviour</w:t>
      </w:r>
      <w:proofErr w:type="spellEnd"/>
    </w:p>
    <w:p w14:paraId="453731CC" w14:textId="77777777" w:rsidR="0011524B" w:rsidRPr="00673FF4" w:rsidRDefault="0011524B" w:rsidP="0011524B">
      <w:pPr>
        <w:rPr>
          <w:lang w:val="en-US"/>
        </w:rPr>
      </w:pPr>
      <w:r w:rsidRPr="00673FF4">
        <w:rPr>
          <w:lang w:val="en-US"/>
        </w:rPr>
        <w:t xml:space="preserve">(+) </w:t>
      </w:r>
      <w:r>
        <w:rPr>
          <w:lang w:val="en-US"/>
        </w:rPr>
        <w:t>Treatment</w:t>
      </w:r>
      <w:r w:rsidRPr="00673FF4">
        <w:rPr>
          <w:lang w:val="en-US"/>
        </w:rPr>
        <w:t xml:space="preserve">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120"/>
        <w:gridCol w:w="999"/>
        <w:gridCol w:w="2417"/>
        <w:gridCol w:w="2268"/>
        <w:gridCol w:w="1320"/>
        <w:gridCol w:w="1984"/>
        <w:gridCol w:w="1913"/>
      </w:tblGrid>
      <w:tr w:rsidR="0011524B" w:rsidRPr="00673FF4" w14:paraId="70801B17" w14:textId="77777777" w:rsidTr="00931AF6">
        <w:trPr>
          <w:trHeight w:val="312"/>
        </w:trPr>
        <w:tc>
          <w:tcPr>
            <w:tcW w:w="1838" w:type="dxa"/>
            <w:shd w:val="clear" w:color="auto" w:fill="auto"/>
            <w:noWrap/>
            <w:vAlign w:val="center"/>
            <w:hideMark/>
          </w:tcPr>
          <w:p w14:paraId="717E362C" w14:textId="77777777" w:rsidR="0011524B" w:rsidRPr="00673FF4" w:rsidRDefault="0011524B" w:rsidP="00931AF6">
            <w:pPr>
              <w:jc w:val="center"/>
              <w:rPr>
                <w:lang w:val="en-US"/>
              </w:rPr>
            </w:pPr>
            <w:r w:rsidRPr="00673FF4">
              <w:rPr>
                <w:lang w:val="en-US"/>
              </w:rPr>
              <w:t>Determinant</w:t>
            </w:r>
          </w:p>
        </w:tc>
        <w:tc>
          <w:tcPr>
            <w:tcW w:w="1120" w:type="dxa"/>
            <w:shd w:val="clear" w:color="auto" w:fill="auto"/>
            <w:noWrap/>
            <w:vAlign w:val="center"/>
            <w:hideMark/>
          </w:tcPr>
          <w:p w14:paraId="11F138BD" w14:textId="77777777" w:rsidR="0011524B" w:rsidRPr="00673FF4" w:rsidRDefault="0011524B" w:rsidP="00931AF6">
            <w:pPr>
              <w:jc w:val="center"/>
              <w:rPr>
                <w:lang w:val="en-US"/>
              </w:rPr>
            </w:pPr>
            <w:r w:rsidRPr="00673FF4">
              <w:rPr>
                <w:lang w:val="en-US"/>
              </w:rPr>
              <w:t>Study</w:t>
            </w:r>
          </w:p>
        </w:tc>
        <w:tc>
          <w:tcPr>
            <w:tcW w:w="999" w:type="dxa"/>
            <w:vAlign w:val="center"/>
          </w:tcPr>
          <w:p w14:paraId="6E1A5CC9" w14:textId="77777777" w:rsidR="0011524B" w:rsidRPr="00673FF4" w:rsidRDefault="0011524B" w:rsidP="00931AF6">
            <w:pPr>
              <w:jc w:val="center"/>
              <w:rPr>
                <w:lang w:val="en-US"/>
              </w:rPr>
            </w:pPr>
            <w:r w:rsidRPr="00673FF4">
              <w:rPr>
                <w:lang w:val="en-US"/>
              </w:rPr>
              <w:t>Sample Size</w:t>
            </w:r>
          </w:p>
        </w:tc>
        <w:tc>
          <w:tcPr>
            <w:tcW w:w="2417" w:type="dxa"/>
            <w:shd w:val="clear" w:color="auto" w:fill="auto"/>
            <w:noWrap/>
            <w:vAlign w:val="center"/>
            <w:hideMark/>
          </w:tcPr>
          <w:p w14:paraId="046678B8" w14:textId="77777777" w:rsidR="0011524B" w:rsidRPr="00673FF4" w:rsidRDefault="0011524B" w:rsidP="00931AF6">
            <w:pPr>
              <w:jc w:val="center"/>
              <w:rPr>
                <w:lang w:val="en-US"/>
              </w:rPr>
            </w:pPr>
            <w:r w:rsidRPr="00673FF4">
              <w:rPr>
                <w:lang w:val="en-US"/>
              </w:rPr>
              <w:t>Outcome</w:t>
            </w:r>
          </w:p>
        </w:tc>
        <w:tc>
          <w:tcPr>
            <w:tcW w:w="2268" w:type="dxa"/>
            <w:vAlign w:val="center"/>
          </w:tcPr>
          <w:p w14:paraId="6A31DB52" w14:textId="77777777" w:rsidR="0011524B" w:rsidRPr="00673FF4" w:rsidRDefault="0011524B" w:rsidP="00931AF6">
            <w:pPr>
              <w:jc w:val="center"/>
              <w:rPr>
                <w:lang w:val="en-US"/>
              </w:rPr>
            </w:pPr>
            <w:r w:rsidRPr="00673FF4">
              <w:rPr>
                <w:lang w:val="en-US"/>
              </w:rPr>
              <w:t>Timepoint/Follow-up period</w:t>
            </w:r>
          </w:p>
        </w:tc>
        <w:tc>
          <w:tcPr>
            <w:tcW w:w="3304" w:type="dxa"/>
            <w:gridSpan w:val="2"/>
            <w:shd w:val="clear" w:color="auto" w:fill="auto"/>
            <w:noWrap/>
            <w:vAlign w:val="center"/>
            <w:hideMark/>
          </w:tcPr>
          <w:p w14:paraId="15B7C6A3"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464C19A1" w14:textId="77777777" w:rsidR="0011524B" w:rsidRPr="00673FF4" w:rsidRDefault="0011524B" w:rsidP="00931AF6">
            <w:pPr>
              <w:jc w:val="center"/>
              <w:rPr>
                <w:lang w:val="en-US"/>
              </w:rPr>
            </w:pPr>
            <w:r w:rsidRPr="00673FF4">
              <w:rPr>
                <w:lang w:val="en-US"/>
              </w:rPr>
              <w:t>Association</w:t>
            </w:r>
          </w:p>
        </w:tc>
      </w:tr>
      <w:tr w:rsidR="0011524B" w:rsidRPr="00673FF4" w14:paraId="4898D49C" w14:textId="77777777" w:rsidTr="00931AF6">
        <w:trPr>
          <w:trHeight w:val="312"/>
        </w:trPr>
        <w:tc>
          <w:tcPr>
            <w:tcW w:w="1838" w:type="dxa"/>
            <w:shd w:val="clear" w:color="auto" w:fill="auto"/>
            <w:noWrap/>
            <w:vAlign w:val="center"/>
          </w:tcPr>
          <w:p w14:paraId="7D9C26E1" w14:textId="77777777" w:rsidR="0011524B" w:rsidRPr="00673FF4" w:rsidRDefault="0011524B" w:rsidP="00931AF6">
            <w:pPr>
              <w:jc w:val="center"/>
              <w:rPr>
                <w:lang w:val="en-US"/>
              </w:rPr>
            </w:pPr>
            <w:r w:rsidRPr="00673FF4">
              <w:rPr>
                <w:lang w:val="en-US"/>
              </w:rPr>
              <w:lastRenderedPageBreak/>
              <w:t>Beta blockers</w:t>
            </w:r>
          </w:p>
        </w:tc>
        <w:tc>
          <w:tcPr>
            <w:tcW w:w="1120" w:type="dxa"/>
            <w:shd w:val="clear" w:color="auto" w:fill="auto"/>
            <w:noWrap/>
            <w:vAlign w:val="center"/>
          </w:tcPr>
          <w:p w14:paraId="6A8C8ABC" w14:textId="77777777" w:rsidR="0011524B" w:rsidRPr="00673FF4" w:rsidRDefault="0011524B" w:rsidP="00931AF6">
            <w:pPr>
              <w:jc w:val="center"/>
              <w:rPr>
                <w:lang w:val="en-US"/>
              </w:rPr>
            </w:pPr>
            <w:r w:rsidRPr="00673FF4">
              <w:rPr>
                <w:lang w:val="en-US"/>
              </w:rPr>
              <w:t>Crane 2005</w:t>
            </w:r>
            <w:r>
              <w:rPr>
                <w:lang w:val="en-US"/>
              </w:rPr>
              <w:t xml:space="preserve"> </w:t>
            </w:r>
            <w:sdt>
              <w:sdtPr>
                <w:rPr>
                  <w:color w:val="000000"/>
                  <w:lang w:val="en-US"/>
                </w:rPr>
                <w:tag w:val="MENDELEY_CITATION_v3_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"/>
                <w:id w:val="1954586397"/>
                <w:placeholder>
                  <w:docPart w:val="2DF7A752EC2845A1A9BCE92BCB0BDBF7"/>
                </w:placeholder>
              </w:sdtPr>
              <w:sdtEndPr/>
              <w:sdtContent>
                <w:r w:rsidRPr="00AE0881">
                  <w:rPr>
                    <w:color w:val="000000"/>
                    <w:lang w:val="en-US"/>
                  </w:rPr>
                  <w:t>(47)</w:t>
                </w:r>
              </w:sdtContent>
            </w:sdt>
            <w:r w:rsidRPr="00673FF4">
              <w:rPr>
                <w:lang w:val="en-US"/>
              </w:rPr>
              <w:t xml:space="preserve"> </w:t>
            </w:r>
          </w:p>
        </w:tc>
        <w:tc>
          <w:tcPr>
            <w:tcW w:w="999" w:type="dxa"/>
            <w:vAlign w:val="center"/>
          </w:tcPr>
          <w:p w14:paraId="2CB33806" w14:textId="77777777" w:rsidR="0011524B" w:rsidRPr="00673FF4" w:rsidRDefault="0011524B" w:rsidP="00931AF6">
            <w:pPr>
              <w:jc w:val="center"/>
              <w:rPr>
                <w:lang w:val="en-US"/>
              </w:rPr>
            </w:pPr>
            <w:r w:rsidRPr="00673FF4">
              <w:rPr>
                <w:lang w:val="en-US"/>
              </w:rPr>
              <w:t>84</w:t>
            </w:r>
          </w:p>
        </w:tc>
        <w:tc>
          <w:tcPr>
            <w:tcW w:w="2417" w:type="dxa"/>
            <w:shd w:val="clear" w:color="auto" w:fill="auto"/>
            <w:noWrap/>
            <w:vAlign w:val="center"/>
          </w:tcPr>
          <w:p w14:paraId="7278FCF8" w14:textId="77777777" w:rsidR="0011524B" w:rsidRPr="00673FF4" w:rsidRDefault="0011524B" w:rsidP="00931AF6">
            <w:pPr>
              <w:jc w:val="center"/>
              <w:rPr>
                <w:lang w:val="en-US"/>
              </w:rPr>
            </w:pPr>
            <w:r w:rsidRPr="00673FF4">
              <w:rPr>
                <w:lang w:val="en-US"/>
              </w:rPr>
              <w:t>PA for exercise (kilocalories expended per week)</w:t>
            </w:r>
          </w:p>
        </w:tc>
        <w:tc>
          <w:tcPr>
            <w:tcW w:w="2268" w:type="dxa"/>
            <w:vAlign w:val="center"/>
          </w:tcPr>
          <w:p w14:paraId="268D982D" w14:textId="77777777" w:rsidR="0011524B" w:rsidRPr="00673FF4" w:rsidRDefault="0011524B" w:rsidP="00931AF6">
            <w:pPr>
              <w:jc w:val="center"/>
              <w:rPr>
                <w:lang w:val="en-US"/>
              </w:rPr>
            </w:pPr>
            <w:r w:rsidRPr="00673FF4">
              <w:rPr>
                <w:lang w:val="en-US"/>
              </w:rPr>
              <w:t xml:space="preserve">6-12 months post </w:t>
            </w:r>
            <w:r>
              <w:rPr>
                <w:lang w:val="en-US"/>
              </w:rPr>
              <w:t>MI</w:t>
            </w:r>
          </w:p>
        </w:tc>
        <w:tc>
          <w:tcPr>
            <w:tcW w:w="1320" w:type="dxa"/>
            <w:shd w:val="clear" w:color="auto" w:fill="auto"/>
            <w:noWrap/>
            <w:vAlign w:val="center"/>
          </w:tcPr>
          <w:p w14:paraId="2113C759" w14:textId="77777777" w:rsidR="0011524B" w:rsidRPr="00673FF4" w:rsidRDefault="0011524B" w:rsidP="00931AF6">
            <w:pPr>
              <w:jc w:val="center"/>
              <w:rPr>
                <w:lang w:val="en-US"/>
              </w:rPr>
            </w:pPr>
            <w:r w:rsidRPr="00673FF4">
              <w:rPr>
                <w:lang w:val="en-US"/>
              </w:rPr>
              <w:t>r</w:t>
            </w:r>
          </w:p>
        </w:tc>
        <w:tc>
          <w:tcPr>
            <w:tcW w:w="1984" w:type="dxa"/>
            <w:shd w:val="clear" w:color="auto" w:fill="auto"/>
            <w:noWrap/>
            <w:vAlign w:val="center"/>
          </w:tcPr>
          <w:p w14:paraId="0ED36260" w14:textId="77777777" w:rsidR="0011524B" w:rsidRPr="00673FF4" w:rsidRDefault="0011524B" w:rsidP="00931AF6">
            <w:pPr>
              <w:jc w:val="center"/>
              <w:rPr>
                <w:lang w:val="en-US"/>
              </w:rPr>
            </w:pPr>
            <w:r w:rsidRPr="00673FF4">
              <w:rPr>
                <w:lang w:val="en-US"/>
              </w:rPr>
              <w:t>0.16 (-0.06, 0.36)</w:t>
            </w:r>
          </w:p>
        </w:tc>
        <w:tc>
          <w:tcPr>
            <w:tcW w:w="1913" w:type="dxa"/>
            <w:vAlign w:val="center"/>
          </w:tcPr>
          <w:p w14:paraId="5E71A376" w14:textId="77777777" w:rsidR="0011524B" w:rsidRPr="00673FF4" w:rsidRDefault="0011524B" w:rsidP="00931AF6">
            <w:pPr>
              <w:jc w:val="center"/>
              <w:rPr>
                <w:lang w:val="en-US"/>
              </w:rPr>
            </w:pPr>
            <w:r w:rsidRPr="00673FF4">
              <w:rPr>
                <w:lang w:val="en-US"/>
              </w:rPr>
              <w:t>Weak (+)</w:t>
            </w:r>
          </w:p>
        </w:tc>
      </w:tr>
      <w:tr w:rsidR="0011524B" w:rsidRPr="00673FF4" w14:paraId="389A40B2" w14:textId="77777777" w:rsidTr="00931AF6">
        <w:trPr>
          <w:trHeight w:val="312"/>
        </w:trPr>
        <w:tc>
          <w:tcPr>
            <w:tcW w:w="1838" w:type="dxa"/>
            <w:shd w:val="clear" w:color="auto" w:fill="auto"/>
            <w:noWrap/>
            <w:vAlign w:val="center"/>
          </w:tcPr>
          <w:p w14:paraId="2A215058" w14:textId="77777777" w:rsidR="0011524B" w:rsidRPr="00673FF4" w:rsidRDefault="0011524B" w:rsidP="00931AF6">
            <w:pPr>
              <w:jc w:val="center"/>
              <w:rPr>
                <w:lang w:val="en-US"/>
              </w:rPr>
            </w:pPr>
            <w:r>
              <w:rPr>
                <w:lang w:val="en-US"/>
              </w:rPr>
              <w:t>Length of treatment</w:t>
            </w:r>
          </w:p>
        </w:tc>
        <w:tc>
          <w:tcPr>
            <w:tcW w:w="1120" w:type="dxa"/>
            <w:shd w:val="clear" w:color="auto" w:fill="auto"/>
            <w:noWrap/>
            <w:vAlign w:val="center"/>
          </w:tcPr>
          <w:p w14:paraId="5B141A7B" w14:textId="77777777" w:rsidR="0011524B" w:rsidRPr="00673FF4" w:rsidRDefault="0011524B" w:rsidP="00931AF6">
            <w:pPr>
              <w:jc w:val="center"/>
              <w:rPr>
                <w:lang w:val="en-US"/>
              </w:rPr>
            </w:pPr>
            <w:r>
              <w:rPr>
                <w:lang w:val="en-US"/>
              </w:rPr>
              <w:t xml:space="preserve">Fahmi 2022 </w:t>
            </w:r>
            <w:sdt>
              <w:sdtPr>
                <w:rPr>
                  <w:color w:val="000000"/>
                  <w:lang w:val="en-US"/>
                </w:rPr>
                <w:tag w:val="MENDELEY_CITATION_v3_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"/>
                <w:id w:val="1103456268"/>
                <w:placeholder>
                  <w:docPart w:val="FC97B445F7794BD78CBD5E37ED0DC605"/>
                </w:placeholder>
              </w:sdtPr>
              <w:sdtEndPr/>
              <w:sdtContent>
                <w:r w:rsidRPr="00AE0881">
                  <w:rPr>
                    <w:color w:val="000000"/>
                    <w:lang w:val="en-US"/>
                  </w:rPr>
                  <w:t>(84)</w:t>
                </w:r>
              </w:sdtContent>
            </w:sdt>
          </w:p>
        </w:tc>
        <w:tc>
          <w:tcPr>
            <w:tcW w:w="999" w:type="dxa"/>
            <w:vAlign w:val="center"/>
          </w:tcPr>
          <w:p w14:paraId="2D48CAB5" w14:textId="77777777" w:rsidR="0011524B" w:rsidRPr="00673FF4" w:rsidRDefault="0011524B" w:rsidP="00931AF6">
            <w:pPr>
              <w:jc w:val="center"/>
              <w:rPr>
                <w:lang w:val="en-US"/>
              </w:rPr>
            </w:pPr>
            <w:r>
              <w:rPr>
                <w:lang w:val="en-US"/>
              </w:rPr>
              <w:t>150</w:t>
            </w:r>
          </w:p>
        </w:tc>
        <w:tc>
          <w:tcPr>
            <w:tcW w:w="2417" w:type="dxa"/>
            <w:shd w:val="clear" w:color="auto" w:fill="auto"/>
            <w:noWrap/>
            <w:vAlign w:val="center"/>
          </w:tcPr>
          <w:p w14:paraId="5C955C6A" w14:textId="77777777" w:rsidR="0011524B" w:rsidRPr="00673FF4" w:rsidRDefault="0011524B" w:rsidP="00931AF6">
            <w:pPr>
              <w:jc w:val="center"/>
              <w:rPr>
                <w:lang w:val="en-US"/>
              </w:rPr>
            </w:pPr>
            <w:r>
              <w:rPr>
                <w:lang w:val="en-US"/>
              </w:rPr>
              <w:t>METs (MVPA vs low PA)</w:t>
            </w:r>
          </w:p>
        </w:tc>
        <w:tc>
          <w:tcPr>
            <w:tcW w:w="2268" w:type="dxa"/>
            <w:vAlign w:val="center"/>
          </w:tcPr>
          <w:p w14:paraId="69074677" w14:textId="77777777" w:rsidR="0011524B" w:rsidRPr="00673FF4" w:rsidRDefault="0011524B" w:rsidP="00931AF6">
            <w:pPr>
              <w:jc w:val="center"/>
              <w:rPr>
                <w:lang w:val="en-US"/>
              </w:rPr>
            </w:pPr>
            <w:r>
              <w:rPr>
                <w:lang w:val="en-US"/>
              </w:rPr>
              <w:t>Baseline</w:t>
            </w:r>
          </w:p>
        </w:tc>
        <w:tc>
          <w:tcPr>
            <w:tcW w:w="1320" w:type="dxa"/>
            <w:shd w:val="clear" w:color="auto" w:fill="auto"/>
            <w:noWrap/>
            <w:vAlign w:val="center"/>
          </w:tcPr>
          <w:p w14:paraId="57273C04" w14:textId="77777777" w:rsidR="0011524B" w:rsidRPr="00673FF4" w:rsidRDefault="0011524B" w:rsidP="00931AF6">
            <w:pPr>
              <w:jc w:val="center"/>
              <w:rPr>
                <w:lang w:val="en-US"/>
              </w:rPr>
            </w:pPr>
            <w:r>
              <w:rPr>
                <w:lang w:val="en-US"/>
              </w:rPr>
              <w:t>OR</w:t>
            </w:r>
          </w:p>
        </w:tc>
        <w:tc>
          <w:tcPr>
            <w:tcW w:w="1984" w:type="dxa"/>
            <w:shd w:val="clear" w:color="auto" w:fill="auto"/>
            <w:noWrap/>
            <w:vAlign w:val="center"/>
          </w:tcPr>
          <w:p w14:paraId="173637CD" w14:textId="77777777" w:rsidR="0011524B" w:rsidRPr="00673FF4" w:rsidRDefault="0011524B" w:rsidP="00931AF6">
            <w:pPr>
              <w:jc w:val="center"/>
              <w:rPr>
                <w:lang w:val="en-US"/>
              </w:rPr>
            </w:pPr>
            <w:r w:rsidRPr="003277D9">
              <w:t>2.56 (1.06, 6.19)</w:t>
            </w:r>
          </w:p>
        </w:tc>
        <w:tc>
          <w:tcPr>
            <w:tcW w:w="1913" w:type="dxa"/>
            <w:vAlign w:val="center"/>
          </w:tcPr>
          <w:p w14:paraId="16077EDA" w14:textId="77777777" w:rsidR="0011524B" w:rsidRPr="00673FF4" w:rsidRDefault="0011524B" w:rsidP="00931AF6">
            <w:pPr>
              <w:jc w:val="center"/>
              <w:rPr>
                <w:lang w:val="en-US"/>
              </w:rPr>
            </w:pPr>
            <w:r w:rsidRPr="00673FF4">
              <w:rPr>
                <w:lang w:val="en-US"/>
              </w:rPr>
              <w:t>Moderate (+)</w:t>
            </w:r>
          </w:p>
        </w:tc>
      </w:tr>
    </w:tbl>
    <w:p w14:paraId="10B0BBCB" w14:textId="77777777" w:rsidR="0011524B" w:rsidRDefault="0011524B" w:rsidP="0011524B">
      <w:pPr>
        <w:pStyle w:val="Textkrper"/>
        <w:rPr>
          <w:rFonts w:cs="Arial"/>
          <w:szCs w:val="24"/>
        </w:rPr>
      </w:pPr>
      <w:r w:rsidRPr="00814ABA">
        <w:t>MI</w:t>
      </w:r>
      <w:r>
        <w:t xml:space="preserve"> =</w:t>
      </w:r>
      <w:r w:rsidRPr="00814ABA">
        <w:t xml:space="preserve"> myocardial infarction</w:t>
      </w:r>
      <w:r>
        <w:t xml:space="preserve">, PA = physical activity, MVPA = moderate to vigorous physical activities; </w:t>
      </w:r>
      <w:r>
        <w:rPr>
          <w:rFonts w:cs="Arial"/>
          <w:szCs w:val="24"/>
        </w:rPr>
        <w:t>MET = metabolic equivalent of task</w:t>
      </w:r>
    </w:p>
    <w:p w14:paraId="67210707" w14:textId="77777777" w:rsidR="0011524B" w:rsidRDefault="0011524B" w:rsidP="0011524B">
      <w:pPr>
        <w:pStyle w:val="Textkrper"/>
        <w:rPr>
          <w:rFonts w:cs="Arial"/>
          <w:szCs w:val="24"/>
        </w:rPr>
      </w:pPr>
    </w:p>
    <w:p w14:paraId="79177ECA" w14:textId="77777777" w:rsidR="0011524B" w:rsidRDefault="0011524B" w:rsidP="0011524B">
      <w:pPr>
        <w:pStyle w:val="Textkrper"/>
        <w:rPr>
          <w:rFonts w:cs="Arial"/>
          <w:szCs w:val="24"/>
        </w:rPr>
      </w:pPr>
    </w:p>
    <w:p w14:paraId="15681721" w14:textId="73C1AFD6" w:rsidR="0011524B" w:rsidRDefault="0011524B" w:rsidP="0011524B">
      <w:pPr>
        <w:pStyle w:val="Textkrper"/>
        <w:rPr>
          <w:rFonts w:cs="Arial"/>
          <w:szCs w:val="24"/>
        </w:rPr>
      </w:pPr>
    </w:p>
    <w:p w14:paraId="6883A8EA" w14:textId="1DF402BC" w:rsidR="00207C9D" w:rsidRDefault="00207C9D" w:rsidP="0011524B">
      <w:pPr>
        <w:pStyle w:val="Textkrper"/>
        <w:rPr>
          <w:rFonts w:cs="Arial"/>
          <w:szCs w:val="24"/>
        </w:rPr>
      </w:pPr>
    </w:p>
    <w:p w14:paraId="3519A516" w14:textId="58053B15" w:rsidR="00207C9D" w:rsidRDefault="00207C9D" w:rsidP="0011524B">
      <w:pPr>
        <w:pStyle w:val="Textkrper"/>
        <w:rPr>
          <w:rFonts w:cs="Arial"/>
          <w:szCs w:val="24"/>
        </w:rPr>
      </w:pPr>
    </w:p>
    <w:p w14:paraId="5BB88C10" w14:textId="7ABCE409" w:rsidR="00207C9D" w:rsidRDefault="00207C9D" w:rsidP="0011524B">
      <w:pPr>
        <w:pStyle w:val="Textkrper"/>
        <w:rPr>
          <w:rFonts w:cs="Arial"/>
          <w:szCs w:val="24"/>
        </w:rPr>
      </w:pPr>
    </w:p>
    <w:p w14:paraId="3B85157F" w14:textId="00EAD01F" w:rsidR="00207C9D" w:rsidRDefault="00207C9D" w:rsidP="0011524B">
      <w:pPr>
        <w:pStyle w:val="Textkrper"/>
        <w:rPr>
          <w:rFonts w:cs="Arial"/>
          <w:szCs w:val="24"/>
        </w:rPr>
      </w:pPr>
    </w:p>
    <w:p w14:paraId="4B3EF759" w14:textId="28DB530C" w:rsidR="00207C9D" w:rsidRDefault="00207C9D" w:rsidP="0011524B">
      <w:pPr>
        <w:pStyle w:val="Textkrper"/>
        <w:rPr>
          <w:rFonts w:cs="Arial"/>
          <w:szCs w:val="24"/>
        </w:rPr>
      </w:pPr>
    </w:p>
    <w:p w14:paraId="010DB23A" w14:textId="057A581A" w:rsidR="00207C9D" w:rsidRDefault="00207C9D" w:rsidP="0011524B">
      <w:pPr>
        <w:pStyle w:val="Textkrper"/>
        <w:rPr>
          <w:rFonts w:cs="Arial"/>
          <w:szCs w:val="24"/>
        </w:rPr>
      </w:pPr>
    </w:p>
    <w:p w14:paraId="41928BAD" w14:textId="3AE88204" w:rsidR="00207C9D" w:rsidRDefault="00207C9D" w:rsidP="0011524B">
      <w:pPr>
        <w:pStyle w:val="Textkrper"/>
        <w:rPr>
          <w:rFonts w:cs="Arial"/>
          <w:szCs w:val="24"/>
        </w:rPr>
      </w:pPr>
    </w:p>
    <w:p w14:paraId="04D0AF8B" w14:textId="31659C26" w:rsidR="00207C9D" w:rsidRDefault="00207C9D" w:rsidP="0011524B">
      <w:pPr>
        <w:pStyle w:val="Textkrper"/>
        <w:rPr>
          <w:rFonts w:cs="Arial"/>
          <w:szCs w:val="24"/>
        </w:rPr>
      </w:pPr>
    </w:p>
    <w:p w14:paraId="22243300" w14:textId="18DECD41" w:rsidR="00207C9D" w:rsidRDefault="00207C9D" w:rsidP="0011524B">
      <w:pPr>
        <w:pStyle w:val="Textkrper"/>
        <w:rPr>
          <w:rFonts w:cs="Arial"/>
          <w:szCs w:val="24"/>
        </w:rPr>
      </w:pPr>
    </w:p>
    <w:p w14:paraId="3674F687" w14:textId="65C8C7B5" w:rsidR="00207C9D" w:rsidRDefault="00207C9D" w:rsidP="0011524B">
      <w:pPr>
        <w:pStyle w:val="Textkrper"/>
        <w:rPr>
          <w:rFonts w:cs="Arial"/>
          <w:szCs w:val="24"/>
        </w:rPr>
      </w:pPr>
    </w:p>
    <w:p w14:paraId="62A253BA" w14:textId="4C6E9B87" w:rsidR="00207C9D" w:rsidRDefault="00207C9D" w:rsidP="0011524B">
      <w:pPr>
        <w:pStyle w:val="Textkrper"/>
        <w:rPr>
          <w:rFonts w:cs="Arial"/>
          <w:szCs w:val="24"/>
        </w:rPr>
      </w:pPr>
    </w:p>
    <w:p w14:paraId="4A516754" w14:textId="62C92857" w:rsidR="00207C9D" w:rsidRDefault="00207C9D" w:rsidP="0011524B">
      <w:pPr>
        <w:pStyle w:val="Textkrper"/>
        <w:rPr>
          <w:rFonts w:cs="Arial"/>
          <w:szCs w:val="24"/>
        </w:rPr>
      </w:pPr>
    </w:p>
    <w:p w14:paraId="5A1D7B2E" w14:textId="30412F69" w:rsidR="00207C9D" w:rsidRDefault="00207C9D" w:rsidP="0011524B">
      <w:pPr>
        <w:pStyle w:val="Textkrper"/>
        <w:rPr>
          <w:rFonts w:cs="Arial"/>
          <w:szCs w:val="24"/>
        </w:rPr>
      </w:pPr>
    </w:p>
    <w:p w14:paraId="4FC49042" w14:textId="605E059C" w:rsidR="00207C9D" w:rsidRDefault="00207C9D" w:rsidP="0011524B">
      <w:pPr>
        <w:pStyle w:val="Textkrper"/>
        <w:rPr>
          <w:rFonts w:cs="Arial"/>
          <w:szCs w:val="24"/>
        </w:rPr>
      </w:pPr>
    </w:p>
    <w:p w14:paraId="120A08AB" w14:textId="15182EBA" w:rsidR="00207C9D" w:rsidRDefault="00207C9D" w:rsidP="0011524B">
      <w:pPr>
        <w:pStyle w:val="Textkrper"/>
        <w:rPr>
          <w:rFonts w:cs="Arial"/>
          <w:szCs w:val="24"/>
        </w:rPr>
      </w:pPr>
    </w:p>
    <w:p w14:paraId="5BC560A6" w14:textId="15E3B8B5" w:rsidR="00207C9D" w:rsidRDefault="00207C9D" w:rsidP="0011524B">
      <w:pPr>
        <w:pStyle w:val="Textkrper"/>
        <w:rPr>
          <w:rFonts w:cs="Arial"/>
          <w:szCs w:val="24"/>
        </w:rPr>
      </w:pPr>
    </w:p>
    <w:p w14:paraId="5C31C6CD" w14:textId="143FF673" w:rsidR="00207C9D" w:rsidRDefault="00207C9D" w:rsidP="0011524B">
      <w:pPr>
        <w:pStyle w:val="Textkrper"/>
        <w:rPr>
          <w:rFonts w:cs="Arial"/>
          <w:szCs w:val="24"/>
        </w:rPr>
      </w:pPr>
    </w:p>
    <w:p w14:paraId="74DE4E86" w14:textId="3B86B930" w:rsidR="00207C9D" w:rsidRDefault="00207C9D" w:rsidP="0011524B">
      <w:pPr>
        <w:pStyle w:val="Textkrper"/>
        <w:rPr>
          <w:rFonts w:cs="Arial"/>
          <w:szCs w:val="24"/>
        </w:rPr>
      </w:pPr>
    </w:p>
    <w:p w14:paraId="3A7B3F14" w14:textId="5E8CF1BE" w:rsidR="00207C9D" w:rsidRDefault="00207C9D" w:rsidP="0011524B">
      <w:pPr>
        <w:pStyle w:val="Textkrper"/>
        <w:rPr>
          <w:rFonts w:cs="Arial"/>
          <w:szCs w:val="24"/>
        </w:rPr>
      </w:pPr>
    </w:p>
    <w:p w14:paraId="6022E3C2" w14:textId="00678D77" w:rsidR="00207C9D" w:rsidRDefault="00207C9D" w:rsidP="0011524B">
      <w:pPr>
        <w:pStyle w:val="Textkrper"/>
        <w:rPr>
          <w:rFonts w:cs="Arial"/>
          <w:szCs w:val="24"/>
        </w:rPr>
      </w:pPr>
    </w:p>
    <w:p w14:paraId="1FAABC50" w14:textId="14B8C4C9" w:rsidR="00207C9D" w:rsidRDefault="00207C9D" w:rsidP="0011524B">
      <w:pPr>
        <w:pStyle w:val="Textkrper"/>
        <w:rPr>
          <w:rFonts w:cs="Arial"/>
          <w:szCs w:val="24"/>
        </w:rPr>
      </w:pPr>
    </w:p>
    <w:p w14:paraId="0F61FEC8" w14:textId="33234F32" w:rsidR="00207C9D" w:rsidRDefault="00207C9D" w:rsidP="0011524B">
      <w:pPr>
        <w:pStyle w:val="Textkrper"/>
        <w:rPr>
          <w:rFonts w:cs="Arial"/>
          <w:szCs w:val="24"/>
        </w:rPr>
      </w:pPr>
    </w:p>
    <w:p w14:paraId="6CA20E5F" w14:textId="77777777" w:rsidR="00207C9D" w:rsidRDefault="00207C9D" w:rsidP="0011524B">
      <w:pPr>
        <w:pStyle w:val="Textkrper"/>
        <w:rPr>
          <w:rFonts w:cs="Arial"/>
          <w:szCs w:val="24"/>
        </w:rPr>
      </w:pPr>
    </w:p>
    <w:p w14:paraId="554BF752" w14:textId="77777777" w:rsidR="0011524B" w:rsidRDefault="0011524B" w:rsidP="0011524B">
      <w:pPr>
        <w:pStyle w:val="berschrift1"/>
      </w:pPr>
      <w:bookmarkStart w:id="94" w:name="_Toc141774536"/>
      <w:bookmarkStart w:id="95" w:name="_Toc149829803"/>
      <w:r w:rsidRPr="00814ABA">
        <w:lastRenderedPageBreak/>
        <w:t>Health Literacy Factor</w:t>
      </w:r>
      <w:bookmarkEnd w:id="94"/>
      <w:r>
        <w:t>s</w:t>
      </w:r>
      <w:bookmarkEnd w:id="95"/>
    </w:p>
    <w:p w14:paraId="5E5BF6AE" w14:textId="77777777" w:rsidR="0011524B" w:rsidRPr="00325E60" w:rsidRDefault="0011524B" w:rsidP="0011524B">
      <w:pPr>
        <w:pStyle w:val="berschrift2"/>
      </w:pPr>
      <w:bookmarkStart w:id="96" w:name="_Toc141774537"/>
      <w:bookmarkStart w:id="97" w:name="_Toc149829804"/>
      <w:r w:rsidRPr="00673FF4">
        <w:t>Knowledge / Information</w:t>
      </w:r>
      <w:bookmarkEnd w:id="96"/>
      <w:bookmarkEnd w:id="97"/>
    </w:p>
    <w:p w14:paraId="09134EA6"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knowledge / information</w:t>
      </w:r>
    </w:p>
    <w:p w14:paraId="44BCFD30" w14:textId="77777777" w:rsidR="0011524B" w:rsidRPr="00673FF4" w:rsidRDefault="0011524B" w:rsidP="0011524B">
      <w:pPr>
        <w:rPr>
          <w:lang w:val="en-US"/>
        </w:rPr>
      </w:pPr>
      <w:r w:rsidRPr="00673FF4">
        <w:rPr>
          <w:lang w:val="en-US"/>
        </w:rPr>
        <w:t xml:space="preserve">(-) higher knowledge / information is associated with less physical activity </w:t>
      </w:r>
      <w:proofErr w:type="spellStart"/>
      <w:r w:rsidRPr="00673FF4">
        <w:rPr>
          <w:lang w:val="en-US"/>
        </w:rPr>
        <w:t>behaviour</w:t>
      </w:r>
      <w:proofErr w:type="spellEnd"/>
    </w:p>
    <w:p w14:paraId="2149EDD6" w14:textId="77777777" w:rsidR="0011524B" w:rsidRPr="00673FF4" w:rsidRDefault="0011524B" w:rsidP="0011524B">
      <w:pPr>
        <w:rPr>
          <w:lang w:val="en-US"/>
        </w:rPr>
      </w:pPr>
      <w:r w:rsidRPr="00673FF4">
        <w:rPr>
          <w:lang w:val="en-US"/>
        </w:rPr>
        <w:t xml:space="preserve">(+) higher knowledge / information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992"/>
        <w:gridCol w:w="2268"/>
        <w:gridCol w:w="2268"/>
        <w:gridCol w:w="1320"/>
        <w:gridCol w:w="1984"/>
        <w:gridCol w:w="1913"/>
      </w:tblGrid>
      <w:tr w:rsidR="0011524B" w:rsidRPr="00673FF4" w14:paraId="1A231A77" w14:textId="77777777" w:rsidTr="00931AF6">
        <w:trPr>
          <w:trHeight w:val="312"/>
        </w:trPr>
        <w:tc>
          <w:tcPr>
            <w:tcW w:w="1838" w:type="dxa"/>
            <w:shd w:val="clear" w:color="auto" w:fill="auto"/>
            <w:noWrap/>
            <w:vAlign w:val="center"/>
            <w:hideMark/>
          </w:tcPr>
          <w:p w14:paraId="2C35E497" w14:textId="77777777" w:rsidR="0011524B" w:rsidRPr="00673FF4" w:rsidRDefault="0011524B" w:rsidP="00931AF6">
            <w:pPr>
              <w:jc w:val="center"/>
              <w:rPr>
                <w:lang w:val="en-US"/>
              </w:rPr>
            </w:pPr>
            <w:r w:rsidRPr="00673FF4">
              <w:rPr>
                <w:lang w:val="en-US"/>
              </w:rPr>
              <w:t>Determinant</w:t>
            </w:r>
          </w:p>
        </w:tc>
        <w:tc>
          <w:tcPr>
            <w:tcW w:w="1276" w:type="dxa"/>
            <w:shd w:val="clear" w:color="auto" w:fill="auto"/>
            <w:noWrap/>
            <w:vAlign w:val="center"/>
            <w:hideMark/>
          </w:tcPr>
          <w:p w14:paraId="2A8F3106" w14:textId="77777777" w:rsidR="0011524B" w:rsidRPr="00673FF4" w:rsidRDefault="0011524B" w:rsidP="00931AF6">
            <w:pPr>
              <w:jc w:val="center"/>
              <w:rPr>
                <w:lang w:val="en-US"/>
              </w:rPr>
            </w:pPr>
            <w:r w:rsidRPr="00673FF4">
              <w:rPr>
                <w:lang w:val="en-US"/>
              </w:rPr>
              <w:t>Study</w:t>
            </w:r>
          </w:p>
        </w:tc>
        <w:tc>
          <w:tcPr>
            <w:tcW w:w="992" w:type="dxa"/>
            <w:vAlign w:val="center"/>
          </w:tcPr>
          <w:p w14:paraId="5258878C" w14:textId="77777777" w:rsidR="0011524B" w:rsidRPr="00673FF4" w:rsidRDefault="0011524B" w:rsidP="00931AF6">
            <w:pPr>
              <w:jc w:val="center"/>
              <w:rPr>
                <w:lang w:val="en-US"/>
              </w:rPr>
            </w:pPr>
            <w:r w:rsidRPr="00673FF4">
              <w:rPr>
                <w:lang w:val="en-US"/>
              </w:rPr>
              <w:t>Sample Size</w:t>
            </w:r>
          </w:p>
        </w:tc>
        <w:tc>
          <w:tcPr>
            <w:tcW w:w="2268" w:type="dxa"/>
            <w:shd w:val="clear" w:color="auto" w:fill="auto"/>
            <w:noWrap/>
            <w:vAlign w:val="center"/>
            <w:hideMark/>
          </w:tcPr>
          <w:p w14:paraId="2954F3EE" w14:textId="77777777" w:rsidR="0011524B" w:rsidRPr="00673FF4" w:rsidRDefault="0011524B" w:rsidP="00931AF6">
            <w:pPr>
              <w:jc w:val="center"/>
              <w:rPr>
                <w:lang w:val="en-US"/>
              </w:rPr>
            </w:pPr>
            <w:r w:rsidRPr="00673FF4">
              <w:rPr>
                <w:lang w:val="en-US"/>
              </w:rPr>
              <w:t>Outcome</w:t>
            </w:r>
          </w:p>
        </w:tc>
        <w:tc>
          <w:tcPr>
            <w:tcW w:w="2268" w:type="dxa"/>
            <w:vAlign w:val="center"/>
          </w:tcPr>
          <w:p w14:paraId="3B1EC4C8" w14:textId="77777777" w:rsidR="0011524B" w:rsidRPr="00673FF4" w:rsidRDefault="0011524B" w:rsidP="00931AF6">
            <w:pPr>
              <w:jc w:val="center"/>
              <w:rPr>
                <w:lang w:val="en-US"/>
              </w:rPr>
            </w:pPr>
            <w:r w:rsidRPr="00673FF4">
              <w:rPr>
                <w:lang w:val="en-US"/>
              </w:rPr>
              <w:t>Timepoint/Follow-up period</w:t>
            </w:r>
          </w:p>
        </w:tc>
        <w:tc>
          <w:tcPr>
            <w:tcW w:w="3304" w:type="dxa"/>
            <w:gridSpan w:val="2"/>
            <w:shd w:val="clear" w:color="auto" w:fill="auto"/>
            <w:noWrap/>
            <w:vAlign w:val="center"/>
            <w:hideMark/>
          </w:tcPr>
          <w:p w14:paraId="267005E6"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329F08D8" w14:textId="77777777" w:rsidR="0011524B" w:rsidRPr="00673FF4" w:rsidRDefault="0011524B" w:rsidP="00931AF6">
            <w:pPr>
              <w:jc w:val="center"/>
              <w:rPr>
                <w:lang w:val="en-US"/>
              </w:rPr>
            </w:pPr>
            <w:r w:rsidRPr="00673FF4">
              <w:rPr>
                <w:lang w:val="en-US"/>
              </w:rPr>
              <w:t>Association</w:t>
            </w:r>
          </w:p>
        </w:tc>
      </w:tr>
      <w:tr w:rsidR="0011524B" w:rsidRPr="00673FF4" w14:paraId="1520C48F" w14:textId="77777777" w:rsidTr="00931AF6">
        <w:trPr>
          <w:trHeight w:val="312"/>
        </w:trPr>
        <w:tc>
          <w:tcPr>
            <w:tcW w:w="1838" w:type="dxa"/>
            <w:shd w:val="clear" w:color="auto" w:fill="auto"/>
            <w:noWrap/>
            <w:vAlign w:val="center"/>
          </w:tcPr>
          <w:p w14:paraId="4FBB1275" w14:textId="77777777" w:rsidR="0011524B" w:rsidRPr="00673FF4" w:rsidRDefault="0011524B" w:rsidP="00931AF6">
            <w:pPr>
              <w:jc w:val="center"/>
              <w:rPr>
                <w:lang w:val="en-US"/>
              </w:rPr>
            </w:pPr>
            <w:r>
              <w:rPr>
                <w:lang w:val="en-US"/>
              </w:rPr>
              <w:t>PA</w:t>
            </w:r>
            <w:r w:rsidRPr="00673FF4">
              <w:rPr>
                <w:lang w:val="en-US"/>
              </w:rPr>
              <w:t xml:space="preserve"> knowledge</w:t>
            </w:r>
          </w:p>
        </w:tc>
        <w:tc>
          <w:tcPr>
            <w:tcW w:w="1276" w:type="dxa"/>
            <w:shd w:val="clear" w:color="auto" w:fill="auto"/>
            <w:noWrap/>
            <w:vAlign w:val="center"/>
          </w:tcPr>
          <w:p w14:paraId="56BFFA6E" w14:textId="77777777" w:rsidR="0011524B" w:rsidRPr="00673FF4" w:rsidRDefault="0011524B" w:rsidP="00931AF6">
            <w:pPr>
              <w:jc w:val="center"/>
              <w:rPr>
                <w:lang w:val="en-US"/>
              </w:rPr>
            </w:pPr>
            <w:r w:rsidRPr="00673FF4">
              <w:rPr>
                <w:lang w:val="en-US"/>
              </w:rPr>
              <w:t>Chien 2014</w:t>
            </w:r>
            <w:r>
              <w:rPr>
                <w:lang w:val="en-US"/>
              </w:rPr>
              <w:t xml:space="preserve"> </w:t>
            </w:r>
            <w:sdt>
              <w:sdtPr>
                <w:rPr>
                  <w:color w:val="000000"/>
                  <w:lang w:val="en-US"/>
                </w:rPr>
                <w:tag w:val="MENDELEY_CITATION_v3_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"/>
                <w:id w:val="450671829"/>
                <w:placeholder>
                  <w:docPart w:val="2DF7A752EC2845A1A9BCE92BCB0BDBF7"/>
                </w:placeholder>
              </w:sdtPr>
              <w:sdtEndPr/>
              <w:sdtContent>
                <w:r w:rsidRPr="00AE0881">
                  <w:rPr>
                    <w:color w:val="000000"/>
                    <w:lang w:val="en-US"/>
                  </w:rPr>
                  <w:t>(46)</w:t>
                </w:r>
              </w:sdtContent>
            </w:sdt>
            <w:r w:rsidRPr="00673FF4">
              <w:rPr>
                <w:lang w:val="en-US"/>
              </w:rPr>
              <w:t xml:space="preserve"> </w:t>
            </w:r>
          </w:p>
        </w:tc>
        <w:tc>
          <w:tcPr>
            <w:tcW w:w="992" w:type="dxa"/>
            <w:vAlign w:val="center"/>
          </w:tcPr>
          <w:p w14:paraId="1DF72554" w14:textId="77777777" w:rsidR="0011524B" w:rsidRPr="00673FF4" w:rsidRDefault="0011524B" w:rsidP="00931AF6">
            <w:pPr>
              <w:jc w:val="center"/>
              <w:rPr>
                <w:lang w:val="en-US"/>
              </w:rPr>
            </w:pPr>
            <w:r w:rsidRPr="00673FF4">
              <w:rPr>
                <w:lang w:val="en-US"/>
              </w:rPr>
              <w:t>111</w:t>
            </w:r>
          </w:p>
        </w:tc>
        <w:tc>
          <w:tcPr>
            <w:tcW w:w="2268" w:type="dxa"/>
            <w:shd w:val="clear" w:color="auto" w:fill="auto"/>
            <w:noWrap/>
            <w:vAlign w:val="center"/>
          </w:tcPr>
          <w:p w14:paraId="2D5FD96A" w14:textId="77777777" w:rsidR="0011524B" w:rsidRPr="00673FF4" w:rsidRDefault="0011524B" w:rsidP="00931AF6">
            <w:pPr>
              <w:jc w:val="center"/>
              <w:rPr>
                <w:color w:val="000000" w:themeColor="text1"/>
                <w:lang w:val="en-US"/>
              </w:rPr>
            </w:pPr>
            <w:r w:rsidRPr="00FB367A">
              <w:rPr>
                <w:lang w:val="en-US"/>
              </w:rPr>
              <w:t>METs (low intensity PA) &lt;3 METs</w:t>
            </w:r>
          </w:p>
        </w:tc>
        <w:tc>
          <w:tcPr>
            <w:tcW w:w="2268" w:type="dxa"/>
            <w:vAlign w:val="center"/>
          </w:tcPr>
          <w:p w14:paraId="51247F70"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320" w:type="dxa"/>
            <w:shd w:val="clear" w:color="auto" w:fill="auto"/>
            <w:noWrap/>
            <w:vAlign w:val="center"/>
          </w:tcPr>
          <w:p w14:paraId="0039D3EB" w14:textId="77777777" w:rsidR="0011524B" w:rsidRPr="00673FF4" w:rsidRDefault="0011524B" w:rsidP="00931AF6">
            <w:pPr>
              <w:jc w:val="center"/>
              <w:rPr>
                <w:lang w:val="en-US"/>
              </w:rPr>
            </w:pPr>
            <w:r w:rsidRPr="00673FF4">
              <w:rPr>
                <w:lang w:val="en-US"/>
              </w:rPr>
              <w:t>r</w:t>
            </w:r>
          </w:p>
        </w:tc>
        <w:tc>
          <w:tcPr>
            <w:tcW w:w="1984" w:type="dxa"/>
            <w:shd w:val="clear" w:color="auto" w:fill="auto"/>
            <w:noWrap/>
            <w:vAlign w:val="center"/>
          </w:tcPr>
          <w:p w14:paraId="458384E2" w14:textId="77777777" w:rsidR="0011524B" w:rsidRPr="00673FF4" w:rsidRDefault="0011524B" w:rsidP="00931AF6">
            <w:pPr>
              <w:jc w:val="center"/>
              <w:rPr>
                <w:lang w:val="en-US"/>
              </w:rPr>
            </w:pPr>
            <w:r w:rsidRPr="00673FF4">
              <w:rPr>
                <w:lang w:val="en-US"/>
              </w:rPr>
              <w:t>-0.06 (-0.24, 0.13)</w:t>
            </w:r>
          </w:p>
        </w:tc>
        <w:tc>
          <w:tcPr>
            <w:tcW w:w="1913" w:type="dxa"/>
            <w:vAlign w:val="center"/>
          </w:tcPr>
          <w:p w14:paraId="618DB9E1" w14:textId="77777777" w:rsidR="0011524B" w:rsidRPr="00673FF4" w:rsidRDefault="0011524B" w:rsidP="00931AF6">
            <w:pPr>
              <w:jc w:val="center"/>
              <w:rPr>
                <w:lang w:val="en-US"/>
              </w:rPr>
            </w:pPr>
            <w:r w:rsidRPr="00673FF4">
              <w:rPr>
                <w:lang w:val="en-US"/>
              </w:rPr>
              <w:t>None</w:t>
            </w:r>
          </w:p>
        </w:tc>
      </w:tr>
      <w:tr w:rsidR="0011524B" w:rsidRPr="00673FF4" w14:paraId="183779FB" w14:textId="77777777" w:rsidTr="00931AF6">
        <w:trPr>
          <w:trHeight w:val="312"/>
        </w:trPr>
        <w:tc>
          <w:tcPr>
            <w:tcW w:w="1838" w:type="dxa"/>
            <w:shd w:val="clear" w:color="auto" w:fill="auto"/>
            <w:noWrap/>
            <w:vAlign w:val="center"/>
          </w:tcPr>
          <w:p w14:paraId="252150EE" w14:textId="77777777" w:rsidR="0011524B" w:rsidRPr="00673FF4" w:rsidRDefault="0011524B" w:rsidP="00931AF6">
            <w:pPr>
              <w:jc w:val="center"/>
              <w:rPr>
                <w:lang w:val="en-US"/>
              </w:rPr>
            </w:pPr>
            <w:r>
              <w:rPr>
                <w:lang w:val="en-US"/>
              </w:rPr>
              <w:t xml:space="preserve">PA </w:t>
            </w:r>
            <w:r w:rsidRPr="00673FF4">
              <w:rPr>
                <w:lang w:val="en-US"/>
              </w:rPr>
              <w:t>knowledge</w:t>
            </w:r>
          </w:p>
        </w:tc>
        <w:tc>
          <w:tcPr>
            <w:tcW w:w="1276" w:type="dxa"/>
            <w:shd w:val="clear" w:color="auto" w:fill="auto"/>
            <w:noWrap/>
            <w:vAlign w:val="center"/>
          </w:tcPr>
          <w:p w14:paraId="0A2A9008" w14:textId="77777777" w:rsidR="0011524B" w:rsidRPr="00673FF4" w:rsidRDefault="0011524B" w:rsidP="00931AF6">
            <w:pPr>
              <w:jc w:val="center"/>
              <w:rPr>
                <w:lang w:val="en-US"/>
              </w:rPr>
            </w:pPr>
          </w:p>
        </w:tc>
        <w:tc>
          <w:tcPr>
            <w:tcW w:w="992" w:type="dxa"/>
            <w:vAlign w:val="center"/>
          </w:tcPr>
          <w:p w14:paraId="1DE44705" w14:textId="77777777" w:rsidR="0011524B" w:rsidRPr="00673FF4" w:rsidRDefault="0011524B" w:rsidP="00931AF6">
            <w:pPr>
              <w:jc w:val="center"/>
              <w:rPr>
                <w:lang w:val="en-US"/>
              </w:rPr>
            </w:pPr>
          </w:p>
        </w:tc>
        <w:tc>
          <w:tcPr>
            <w:tcW w:w="2268" w:type="dxa"/>
            <w:shd w:val="clear" w:color="auto" w:fill="auto"/>
            <w:noWrap/>
            <w:vAlign w:val="center"/>
          </w:tcPr>
          <w:p w14:paraId="59854290" w14:textId="77777777" w:rsidR="0011524B" w:rsidRPr="00673FF4" w:rsidRDefault="0011524B" w:rsidP="00931AF6">
            <w:pPr>
              <w:jc w:val="center"/>
              <w:rPr>
                <w:color w:val="000000" w:themeColor="text1"/>
                <w:lang w:val="en-US"/>
              </w:rPr>
            </w:pPr>
            <w:r w:rsidRPr="00673FF4">
              <w:rPr>
                <w:lang w:val="en-US"/>
              </w:rPr>
              <w:t>METs (</w:t>
            </w:r>
            <w:r>
              <w:rPr>
                <w:lang w:val="en-US"/>
              </w:rPr>
              <w:t>moderate</w:t>
            </w:r>
            <w:r w:rsidRPr="00673FF4">
              <w:rPr>
                <w:lang w:val="en-US"/>
              </w:rPr>
              <w:t>-intensity PA) 3-5 METs</w:t>
            </w:r>
          </w:p>
        </w:tc>
        <w:tc>
          <w:tcPr>
            <w:tcW w:w="2268" w:type="dxa"/>
            <w:vAlign w:val="center"/>
          </w:tcPr>
          <w:p w14:paraId="68576D8B"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320" w:type="dxa"/>
            <w:shd w:val="clear" w:color="auto" w:fill="auto"/>
            <w:noWrap/>
            <w:vAlign w:val="center"/>
          </w:tcPr>
          <w:p w14:paraId="7D126886" w14:textId="77777777" w:rsidR="0011524B" w:rsidRPr="00673FF4" w:rsidRDefault="0011524B" w:rsidP="00931AF6">
            <w:pPr>
              <w:jc w:val="center"/>
              <w:rPr>
                <w:lang w:val="en-US"/>
              </w:rPr>
            </w:pPr>
            <w:r w:rsidRPr="00673FF4">
              <w:rPr>
                <w:lang w:val="en-US"/>
              </w:rPr>
              <w:t>r</w:t>
            </w:r>
          </w:p>
        </w:tc>
        <w:tc>
          <w:tcPr>
            <w:tcW w:w="1984" w:type="dxa"/>
            <w:shd w:val="clear" w:color="auto" w:fill="auto"/>
            <w:noWrap/>
            <w:vAlign w:val="center"/>
          </w:tcPr>
          <w:p w14:paraId="4640E69F" w14:textId="77777777" w:rsidR="0011524B" w:rsidRPr="00673FF4" w:rsidRDefault="0011524B" w:rsidP="00931AF6">
            <w:pPr>
              <w:jc w:val="center"/>
              <w:rPr>
                <w:lang w:val="en-US"/>
              </w:rPr>
            </w:pPr>
            <w:r w:rsidRPr="00673FF4">
              <w:rPr>
                <w:lang w:val="en-US"/>
              </w:rPr>
              <w:t>0.13 (-0.06, 0.31)</w:t>
            </w:r>
          </w:p>
        </w:tc>
        <w:tc>
          <w:tcPr>
            <w:tcW w:w="1913" w:type="dxa"/>
            <w:vAlign w:val="center"/>
          </w:tcPr>
          <w:p w14:paraId="42DC4B09" w14:textId="77777777" w:rsidR="0011524B" w:rsidRPr="00673FF4" w:rsidRDefault="0011524B" w:rsidP="00931AF6">
            <w:pPr>
              <w:jc w:val="center"/>
              <w:rPr>
                <w:lang w:val="en-US"/>
              </w:rPr>
            </w:pPr>
            <w:r w:rsidRPr="00673FF4">
              <w:rPr>
                <w:lang w:val="en-US"/>
              </w:rPr>
              <w:t>Weak (+)</w:t>
            </w:r>
          </w:p>
        </w:tc>
      </w:tr>
      <w:tr w:rsidR="0011524B" w:rsidRPr="00673FF4" w14:paraId="5A4C8A44" w14:textId="77777777" w:rsidTr="00931AF6">
        <w:trPr>
          <w:trHeight w:val="312"/>
        </w:trPr>
        <w:tc>
          <w:tcPr>
            <w:tcW w:w="1838" w:type="dxa"/>
            <w:shd w:val="clear" w:color="auto" w:fill="auto"/>
            <w:noWrap/>
          </w:tcPr>
          <w:p w14:paraId="234F4044" w14:textId="77777777" w:rsidR="0011524B" w:rsidRPr="00673FF4" w:rsidRDefault="0011524B" w:rsidP="00931AF6">
            <w:pPr>
              <w:jc w:val="center"/>
              <w:rPr>
                <w:lang w:val="en-US"/>
              </w:rPr>
            </w:pPr>
            <w:r>
              <w:rPr>
                <w:lang w:val="en-US"/>
              </w:rPr>
              <w:t>PA</w:t>
            </w:r>
            <w:r w:rsidRPr="00673FF4">
              <w:rPr>
                <w:lang w:val="en-US"/>
              </w:rPr>
              <w:t xml:space="preserve"> knowledge</w:t>
            </w:r>
          </w:p>
        </w:tc>
        <w:tc>
          <w:tcPr>
            <w:tcW w:w="1276" w:type="dxa"/>
            <w:shd w:val="clear" w:color="auto" w:fill="auto"/>
            <w:noWrap/>
            <w:vAlign w:val="center"/>
          </w:tcPr>
          <w:p w14:paraId="32613F61" w14:textId="77777777" w:rsidR="0011524B" w:rsidRPr="00673FF4" w:rsidRDefault="0011524B" w:rsidP="00931AF6">
            <w:pPr>
              <w:jc w:val="center"/>
              <w:rPr>
                <w:noProof/>
                <w:lang w:val="en-US"/>
              </w:rPr>
            </w:pPr>
          </w:p>
        </w:tc>
        <w:tc>
          <w:tcPr>
            <w:tcW w:w="992" w:type="dxa"/>
            <w:vAlign w:val="center"/>
          </w:tcPr>
          <w:p w14:paraId="57C93B70" w14:textId="77777777" w:rsidR="0011524B" w:rsidRPr="00673FF4" w:rsidRDefault="0011524B" w:rsidP="00931AF6">
            <w:pPr>
              <w:jc w:val="center"/>
              <w:rPr>
                <w:lang w:val="en-US"/>
              </w:rPr>
            </w:pPr>
          </w:p>
        </w:tc>
        <w:tc>
          <w:tcPr>
            <w:tcW w:w="2268" w:type="dxa"/>
            <w:shd w:val="clear" w:color="auto" w:fill="auto"/>
            <w:noWrap/>
            <w:vAlign w:val="center"/>
          </w:tcPr>
          <w:p w14:paraId="5DFA114D" w14:textId="77777777" w:rsidR="0011524B" w:rsidRPr="00673FF4" w:rsidRDefault="0011524B" w:rsidP="00931AF6">
            <w:pPr>
              <w:jc w:val="center"/>
              <w:rPr>
                <w:color w:val="000000" w:themeColor="text1"/>
                <w:shd w:val="clear" w:color="auto" w:fill="FFFFFF"/>
                <w:lang w:val="en-US"/>
              </w:rPr>
            </w:pPr>
            <w:r w:rsidRPr="00673FF4">
              <w:rPr>
                <w:lang w:val="en-US"/>
              </w:rPr>
              <w:t>METs (</w:t>
            </w:r>
            <w:r>
              <w:rPr>
                <w:lang w:val="en-US"/>
              </w:rPr>
              <w:t>vigorous</w:t>
            </w:r>
            <w:r w:rsidRPr="00673FF4">
              <w:rPr>
                <w:lang w:val="en-US"/>
              </w:rPr>
              <w:t xml:space="preserve"> intensity PA) &gt;5 METs</w:t>
            </w:r>
          </w:p>
        </w:tc>
        <w:tc>
          <w:tcPr>
            <w:tcW w:w="2268" w:type="dxa"/>
            <w:vAlign w:val="center"/>
          </w:tcPr>
          <w:p w14:paraId="5D769A1A"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320" w:type="dxa"/>
            <w:shd w:val="clear" w:color="auto" w:fill="auto"/>
            <w:noWrap/>
            <w:vAlign w:val="center"/>
          </w:tcPr>
          <w:p w14:paraId="2A02BD33" w14:textId="77777777" w:rsidR="0011524B" w:rsidRPr="00673FF4" w:rsidRDefault="0011524B" w:rsidP="00931AF6">
            <w:pPr>
              <w:jc w:val="center"/>
              <w:rPr>
                <w:lang w:val="en-US"/>
              </w:rPr>
            </w:pPr>
            <w:r w:rsidRPr="00673FF4">
              <w:rPr>
                <w:lang w:val="en-US"/>
              </w:rPr>
              <w:t>r</w:t>
            </w:r>
          </w:p>
        </w:tc>
        <w:tc>
          <w:tcPr>
            <w:tcW w:w="1984" w:type="dxa"/>
            <w:noWrap/>
            <w:vAlign w:val="center"/>
          </w:tcPr>
          <w:p w14:paraId="46211AA1" w14:textId="77777777" w:rsidR="0011524B" w:rsidRPr="00673FF4" w:rsidRDefault="0011524B" w:rsidP="00931AF6">
            <w:pPr>
              <w:jc w:val="center"/>
              <w:rPr>
                <w:lang w:val="en-US"/>
              </w:rPr>
            </w:pPr>
            <w:r w:rsidRPr="00673FF4">
              <w:rPr>
                <w:lang w:val="en-US"/>
              </w:rPr>
              <w:t>0.14 (-0,05, 0.32)</w:t>
            </w:r>
          </w:p>
        </w:tc>
        <w:tc>
          <w:tcPr>
            <w:tcW w:w="1913" w:type="dxa"/>
            <w:vAlign w:val="center"/>
          </w:tcPr>
          <w:p w14:paraId="7F0768CD" w14:textId="77777777" w:rsidR="0011524B" w:rsidRPr="00673FF4" w:rsidRDefault="0011524B" w:rsidP="00931AF6">
            <w:pPr>
              <w:jc w:val="center"/>
              <w:rPr>
                <w:lang w:val="en-US"/>
              </w:rPr>
            </w:pPr>
            <w:r w:rsidRPr="00673FF4">
              <w:rPr>
                <w:lang w:val="en-US"/>
              </w:rPr>
              <w:t>Weak (+)</w:t>
            </w:r>
          </w:p>
        </w:tc>
      </w:tr>
      <w:tr w:rsidR="0011524B" w:rsidRPr="00673FF4" w14:paraId="465203CC" w14:textId="77777777" w:rsidTr="00931AF6">
        <w:trPr>
          <w:trHeight w:val="312"/>
        </w:trPr>
        <w:tc>
          <w:tcPr>
            <w:tcW w:w="1838" w:type="dxa"/>
            <w:shd w:val="clear" w:color="auto" w:fill="auto"/>
            <w:noWrap/>
          </w:tcPr>
          <w:p w14:paraId="45612E0A" w14:textId="77777777" w:rsidR="0011524B" w:rsidRPr="00673FF4" w:rsidRDefault="0011524B" w:rsidP="00931AF6">
            <w:pPr>
              <w:jc w:val="center"/>
              <w:rPr>
                <w:lang w:val="en-US"/>
              </w:rPr>
            </w:pPr>
            <w:r>
              <w:rPr>
                <w:lang w:val="en-US"/>
              </w:rPr>
              <w:t>PA</w:t>
            </w:r>
            <w:r w:rsidRPr="00673FF4">
              <w:rPr>
                <w:lang w:val="en-US"/>
              </w:rPr>
              <w:t xml:space="preserve"> knowledge</w:t>
            </w:r>
          </w:p>
        </w:tc>
        <w:tc>
          <w:tcPr>
            <w:tcW w:w="1276" w:type="dxa"/>
            <w:shd w:val="clear" w:color="auto" w:fill="auto"/>
            <w:noWrap/>
            <w:vAlign w:val="center"/>
          </w:tcPr>
          <w:p w14:paraId="3C301F95" w14:textId="77777777" w:rsidR="0011524B" w:rsidRPr="00673FF4" w:rsidRDefault="0011524B" w:rsidP="00931AF6">
            <w:pPr>
              <w:jc w:val="center"/>
              <w:rPr>
                <w:noProof/>
                <w:lang w:val="en-US"/>
              </w:rPr>
            </w:pPr>
          </w:p>
        </w:tc>
        <w:tc>
          <w:tcPr>
            <w:tcW w:w="992" w:type="dxa"/>
            <w:vAlign w:val="center"/>
          </w:tcPr>
          <w:p w14:paraId="1D386AD4" w14:textId="77777777" w:rsidR="0011524B" w:rsidRPr="00673FF4" w:rsidRDefault="0011524B" w:rsidP="00931AF6">
            <w:pPr>
              <w:jc w:val="center"/>
              <w:rPr>
                <w:lang w:val="en-US"/>
              </w:rPr>
            </w:pPr>
          </w:p>
        </w:tc>
        <w:tc>
          <w:tcPr>
            <w:tcW w:w="2268" w:type="dxa"/>
            <w:shd w:val="clear" w:color="auto" w:fill="auto"/>
            <w:noWrap/>
            <w:vAlign w:val="center"/>
          </w:tcPr>
          <w:p w14:paraId="1866F660" w14:textId="77777777" w:rsidR="0011524B" w:rsidRPr="00673FF4" w:rsidRDefault="0011524B" w:rsidP="00931AF6">
            <w:pPr>
              <w:jc w:val="center"/>
              <w:rPr>
                <w:color w:val="000000" w:themeColor="text1"/>
                <w:shd w:val="clear" w:color="auto" w:fill="FFFFFF"/>
                <w:lang w:val="en-US"/>
              </w:rPr>
            </w:pPr>
            <w:r w:rsidRPr="00673FF4">
              <w:rPr>
                <w:lang w:val="en-US"/>
              </w:rPr>
              <w:t>METs (total daily energy expenditure</w:t>
            </w:r>
            <w:r>
              <w:rPr>
                <w:lang w:val="en-US"/>
              </w:rPr>
              <w:t>)</w:t>
            </w:r>
          </w:p>
        </w:tc>
        <w:tc>
          <w:tcPr>
            <w:tcW w:w="2268" w:type="dxa"/>
            <w:vAlign w:val="center"/>
          </w:tcPr>
          <w:p w14:paraId="41066C8F"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320" w:type="dxa"/>
            <w:shd w:val="clear" w:color="auto" w:fill="auto"/>
            <w:noWrap/>
            <w:vAlign w:val="center"/>
          </w:tcPr>
          <w:p w14:paraId="2E7F7FD2" w14:textId="77777777" w:rsidR="0011524B" w:rsidRPr="00673FF4" w:rsidRDefault="0011524B" w:rsidP="00931AF6">
            <w:pPr>
              <w:jc w:val="center"/>
              <w:rPr>
                <w:lang w:val="en-US"/>
              </w:rPr>
            </w:pPr>
            <w:r w:rsidRPr="00673FF4">
              <w:rPr>
                <w:lang w:val="en-US"/>
              </w:rPr>
              <w:t>r</w:t>
            </w:r>
          </w:p>
        </w:tc>
        <w:tc>
          <w:tcPr>
            <w:tcW w:w="1984" w:type="dxa"/>
            <w:noWrap/>
            <w:vAlign w:val="center"/>
          </w:tcPr>
          <w:p w14:paraId="6C5754E8" w14:textId="77777777" w:rsidR="0011524B" w:rsidRPr="00673FF4" w:rsidRDefault="0011524B" w:rsidP="00931AF6">
            <w:pPr>
              <w:jc w:val="center"/>
              <w:rPr>
                <w:lang w:val="en-US"/>
              </w:rPr>
            </w:pPr>
            <w:r w:rsidRPr="00673FF4">
              <w:rPr>
                <w:lang w:val="en-US"/>
              </w:rPr>
              <w:t>0.20 (0.01, 0.37)</w:t>
            </w:r>
          </w:p>
        </w:tc>
        <w:tc>
          <w:tcPr>
            <w:tcW w:w="1913" w:type="dxa"/>
            <w:vAlign w:val="center"/>
          </w:tcPr>
          <w:p w14:paraId="6D613C45" w14:textId="77777777" w:rsidR="0011524B" w:rsidRPr="00673FF4" w:rsidRDefault="0011524B" w:rsidP="00931AF6">
            <w:pPr>
              <w:jc w:val="center"/>
              <w:rPr>
                <w:lang w:val="en-US"/>
              </w:rPr>
            </w:pPr>
            <w:r w:rsidRPr="00673FF4">
              <w:rPr>
                <w:lang w:val="en-US"/>
              </w:rPr>
              <w:t>Weak (+)</w:t>
            </w:r>
          </w:p>
        </w:tc>
      </w:tr>
      <w:tr w:rsidR="0011524B" w:rsidRPr="00673FF4" w14:paraId="2A09367A" w14:textId="77777777" w:rsidTr="00931AF6">
        <w:trPr>
          <w:trHeight w:val="312"/>
        </w:trPr>
        <w:tc>
          <w:tcPr>
            <w:tcW w:w="1838" w:type="dxa"/>
            <w:shd w:val="clear" w:color="auto" w:fill="auto"/>
            <w:noWrap/>
            <w:vAlign w:val="center"/>
          </w:tcPr>
          <w:p w14:paraId="53689621" w14:textId="77777777" w:rsidR="0011524B" w:rsidRPr="00673FF4" w:rsidRDefault="0011524B" w:rsidP="00931AF6">
            <w:pPr>
              <w:jc w:val="center"/>
              <w:rPr>
                <w:lang w:val="en-US"/>
              </w:rPr>
            </w:pPr>
            <w:r w:rsidRPr="00673FF4">
              <w:rPr>
                <w:lang w:val="en-US"/>
              </w:rPr>
              <w:t>Disease-related knowledge (CADE-Q)</w:t>
            </w:r>
          </w:p>
        </w:tc>
        <w:tc>
          <w:tcPr>
            <w:tcW w:w="1276" w:type="dxa"/>
            <w:shd w:val="clear" w:color="auto" w:fill="auto"/>
            <w:noWrap/>
            <w:vAlign w:val="center"/>
          </w:tcPr>
          <w:p w14:paraId="6E5454D7" w14:textId="77777777" w:rsidR="0011524B" w:rsidRPr="00673FF4" w:rsidRDefault="0011524B" w:rsidP="00931AF6">
            <w:pPr>
              <w:jc w:val="center"/>
              <w:rPr>
                <w:noProof/>
                <w:lang w:val="fr-CH"/>
              </w:rPr>
            </w:pPr>
            <w:r>
              <w:rPr>
                <w:noProof/>
                <w:lang w:val="fr-CH"/>
              </w:rPr>
              <w:t>d</w:t>
            </w:r>
            <w:r w:rsidRPr="003628CC">
              <w:rPr>
                <w:noProof/>
                <w:lang w:val="fr-CH"/>
              </w:rPr>
              <w:t>e Melo</w:t>
            </w:r>
            <w:r w:rsidRPr="00673FF4">
              <w:rPr>
                <w:noProof/>
                <w:lang w:val="fr-CH"/>
              </w:rPr>
              <w:t xml:space="preserve"> Ghisi 2015</w:t>
            </w:r>
            <w:r>
              <w:rPr>
                <w:noProof/>
                <w:lang w:val="fr-CH"/>
              </w:rPr>
              <w:t xml:space="preserve"> </w:t>
            </w:r>
            <w:sdt>
              <w:sdtPr>
                <w:rPr>
                  <w:noProof/>
                  <w:color w:val="000000"/>
                  <w:lang w:val="fr-CH"/>
                </w:rPr>
                <w:tag w:val="MENDELEY_CITATION_v3_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"/>
                <w:id w:val="416833497"/>
                <w:placeholder>
                  <w:docPart w:val="2DF7A752EC2845A1A9BCE92BCB0BDBF7"/>
                </w:placeholder>
              </w:sdtPr>
              <w:sdtEndPr/>
              <w:sdtContent>
                <w:r w:rsidRPr="00AE0881">
                  <w:rPr>
                    <w:noProof/>
                    <w:color w:val="000000"/>
                    <w:lang w:val="fr-CH"/>
                  </w:rPr>
                  <w:t>(50)</w:t>
                </w:r>
              </w:sdtContent>
            </w:sdt>
            <w:r w:rsidRPr="00673FF4">
              <w:rPr>
                <w:noProof/>
                <w:lang w:val="fr-CH"/>
              </w:rPr>
              <w:t xml:space="preserve"> </w:t>
            </w:r>
          </w:p>
        </w:tc>
        <w:tc>
          <w:tcPr>
            <w:tcW w:w="992" w:type="dxa"/>
            <w:vAlign w:val="center"/>
          </w:tcPr>
          <w:p w14:paraId="3447A8AD" w14:textId="77777777" w:rsidR="0011524B" w:rsidRPr="00673FF4" w:rsidRDefault="0011524B" w:rsidP="00931AF6">
            <w:pPr>
              <w:jc w:val="center"/>
              <w:rPr>
                <w:lang w:val="en-US"/>
              </w:rPr>
            </w:pPr>
            <w:r w:rsidRPr="00673FF4">
              <w:rPr>
                <w:lang w:val="en-US"/>
              </w:rPr>
              <w:t>214</w:t>
            </w:r>
          </w:p>
        </w:tc>
        <w:tc>
          <w:tcPr>
            <w:tcW w:w="2268" w:type="dxa"/>
            <w:shd w:val="clear" w:color="auto" w:fill="auto"/>
            <w:noWrap/>
            <w:vAlign w:val="center"/>
          </w:tcPr>
          <w:p w14:paraId="3C1ED654" w14:textId="77777777" w:rsidR="0011524B" w:rsidRPr="00673FF4" w:rsidRDefault="0011524B" w:rsidP="00931AF6">
            <w:pPr>
              <w:jc w:val="center"/>
              <w:rPr>
                <w:shd w:val="clear" w:color="auto" w:fill="FFFFFF"/>
                <w:lang w:val="en-US"/>
              </w:rPr>
            </w:pPr>
            <w:r w:rsidRPr="00673FF4">
              <w:rPr>
                <w:shd w:val="clear" w:color="auto" w:fill="FFFFFF"/>
                <w:lang w:val="en-US"/>
              </w:rPr>
              <w:t>Total weekly leisure activity (calculated using METs)</w:t>
            </w:r>
          </w:p>
        </w:tc>
        <w:tc>
          <w:tcPr>
            <w:tcW w:w="2268" w:type="dxa"/>
            <w:vAlign w:val="center"/>
          </w:tcPr>
          <w:p w14:paraId="06113A6C" w14:textId="77777777" w:rsidR="0011524B" w:rsidRPr="00673FF4" w:rsidRDefault="0011524B" w:rsidP="00931AF6">
            <w:pPr>
              <w:jc w:val="center"/>
              <w:rPr>
                <w:lang w:val="en-US"/>
              </w:rPr>
            </w:pPr>
            <w:r w:rsidRPr="00673FF4">
              <w:rPr>
                <w:lang w:val="en-US"/>
              </w:rPr>
              <w:t>Baseline (beginning of CR)</w:t>
            </w:r>
          </w:p>
        </w:tc>
        <w:tc>
          <w:tcPr>
            <w:tcW w:w="1320" w:type="dxa"/>
            <w:shd w:val="clear" w:color="auto" w:fill="auto"/>
            <w:noWrap/>
            <w:vAlign w:val="center"/>
          </w:tcPr>
          <w:p w14:paraId="5DFAF5E8" w14:textId="77777777" w:rsidR="0011524B" w:rsidRPr="00673FF4" w:rsidRDefault="0011524B" w:rsidP="00931AF6">
            <w:pPr>
              <w:jc w:val="center"/>
              <w:rPr>
                <w:lang w:val="en-US"/>
              </w:rPr>
            </w:pPr>
            <w:r w:rsidRPr="00673FF4">
              <w:rPr>
                <w:lang w:val="en-US"/>
              </w:rPr>
              <w:t>r</w:t>
            </w:r>
          </w:p>
        </w:tc>
        <w:tc>
          <w:tcPr>
            <w:tcW w:w="1984" w:type="dxa"/>
            <w:noWrap/>
            <w:vAlign w:val="center"/>
          </w:tcPr>
          <w:p w14:paraId="7FB8B9B7" w14:textId="77777777" w:rsidR="0011524B" w:rsidRPr="00673FF4" w:rsidRDefault="0011524B" w:rsidP="00931AF6">
            <w:pPr>
              <w:jc w:val="center"/>
              <w:rPr>
                <w:lang w:val="en-US"/>
              </w:rPr>
            </w:pPr>
            <w:r w:rsidRPr="00673FF4">
              <w:rPr>
                <w:lang w:val="en-US"/>
              </w:rPr>
              <w:t>0.10 (-0.04, 0.23)</w:t>
            </w:r>
          </w:p>
        </w:tc>
        <w:tc>
          <w:tcPr>
            <w:tcW w:w="1913" w:type="dxa"/>
            <w:vAlign w:val="center"/>
          </w:tcPr>
          <w:p w14:paraId="6CB9AC05" w14:textId="77777777" w:rsidR="0011524B" w:rsidRPr="00673FF4" w:rsidRDefault="0011524B" w:rsidP="00931AF6">
            <w:pPr>
              <w:jc w:val="center"/>
              <w:rPr>
                <w:lang w:val="en-US"/>
              </w:rPr>
            </w:pPr>
            <w:r w:rsidRPr="00673FF4">
              <w:rPr>
                <w:lang w:val="en-US"/>
              </w:rPr>
              <w:t>Weak (+)</w:t>
            </w:r>
          </w:p>
        </w:tc>
      </w:tr>
      <w:tr w:rsidR="0011524B" w:rsidRPr="00673FF4" w14:paraId="200E65BD" w14:textId="77777777" w:rsidTr="00931AF6">
        <w:trPr>
          <w:trHeight w:val="312"/>
        </w:trPr>
        <w:tc>
          <w:tcPr>
            <w:tcW w:w="1838" w:type="dxa"/>
            <w:shd w:val="clear" w:color="auto" w:fill="auto"/>
            <w:noWrap/>
            <w:vAlign w:val="center"/>
          </w:tcPr>
          <w:p w14:paraId="3E7BA722" w14:textId="77777777" w:rsidR="0011524B" w:rsidRPr="00673FF4" w:rsidRDefault="0011524B" w:rsidP="00931AF6">
            <w:pPr>
              <w:jc w:val="center"/>
              <w:rPr>
                <w:lang w:val="en-US"/>
              </w:rPr>
            </w:pPr>
            <w:r w:rsidRPr="00673FF4">
              <w:rPr>
                <w:lang w:val="en-US"/>
              </w:rPr>
              <w:t>Disease-related knowledge (CADE-Q)</w:t>
            </w:r>
          </w:p>
        </w:tc>
        <w:tc>
          <w:tcPr>
            <w:tcW w:w="1276" w:type="dxa"/>
            <w:shd w:val="clear" w:color="auto" w:fill="auto"/>
            <w:noWrap/>
            <w:vAlign w:val="center"/>
          </w:tcPr>
          <w:p w14:paraId="28C7A1C3" w14:textId="77777777" w:rsidR="0011524B" w:rsidRPr="00673FF4" w:rsidRDefault="0011524B" w:rsidP="00931AF6">
            <w:pPr>
              <w:jc w:val="center"/>
              <w:rPr>
                <w:noProof/>
                <w:lang w:val="en-US"/>
              </w:rPr>
            </w:pPr>
          </w:p>
        </w:tc>
        <w:tc>
          <w:tcPr>
            <w:tcW w:w="992" w:type="dxa"/>
            <w:vAlign w:val="center"/>
          </w:tcPr>
          <w:p w14:paraId="0D958A96" w14:textId="77777777" w:rsidR="0011524B" w:rsidRPr="00673FF4" w:rsidRDefault="0011524B" w:rsidP="00931AF6">
            <w:pPr>
              <w:jc w:val="center"/>
              <w:rPr>
                <w:lang w:val="en-US"/>
              </w:rPr>
            </w:pPr>
          </w:p>
        </w:tc>
        <w:tc>
          <w:tcPr>
            <w:tcW w:w="2268" w:type="dxa"/>
            <w:shd w:val="clear" w:color="auto" w:fill="auto"/>
            <w:noWrap/>
            <w:vAlign w:val="center"/>
          </w:tcPr>
          <w:p w14:paraId="3CF260AD" w14:textId="77777777" w:rsidR="0011524B" w:rsidRPr="00673FF4" w:rsidRDefault="0011524B" w:rsidP="00931AF6">
            <w:pPr>
              <w:jc w:val="center"/>
              <w:rPr>
                <w:shd w:val="clear" w:color="auto" w:fill="FFFFFF"/>
                <w:lang w:val="en-US"/>
              </w:rPr>
            </w:pPr>
            <w:r w:rsidRPr="00673FF4">
              <w:rPr>
                <w:shd w:val="clear" w:color="auto" w:fill="FFFFFF"/>
                <w:lang w:val="en-US"/>
              </w:rPr>
              <w:t>Total weekly leisure activity (calculated using METs)</w:t>
            </w:r>
          </w:p>
        </w:tc>
        <w:tc>
          <w:tcPr>
            <w:tcW w:w="2268" w:type="dxa"/>
            <w:vAlign w:val="center"/>
          </w:tcPr>
          <w:p w14:paraId="3973B1ED" w14:textId="77777777" w:rsidR="0011524B" w:rsidRPr="00673FF4" w:rsidRDefault="0011524B" w:rsidP="00931AF6">
            <w:pPr>
              <w:jc w:val="center"/>
              <w:rPr>
                <w:lang w:val="en-US"/>
              </w:rPr>
            </w:pPr>
            <w:r w:rsidRPr="0089214E">
              <w:t>6 months after CR start</w:t>
            </w:r>
          </w:p>
        </w:tc>
        <w:tc>
          <w:tcPr>
            <w:tcW w:w="1320" w:type="dxa"/>
            <w:shd w:val="clear" w:color="auto" w:fill="auto"/>
            <w:noWrap/>
            <w:vAlign w:val="center"/>
          </w:tcPr>
          <w:p w14:paraId="267DAC36" w14:textId="77777777" w:rsidR="0011524B" w:rsidRPr="00673FF4" w:rsidRDefault="0011524B" w:rsidP="00931AF6">
            <w:pPr>
              <w:jc w:val="center"/>
              <w:rPr>
                <w:lang w:val="en-US"/>
              </w:rPr>
            </w:pPr>
            <w:r w:rsidRPr="00673FF4">
              <w:rPr>
                <w:lang w:val="en-US"/>
              </w:rPr>
              <w:t>r</w:t>
            </w:r>
          </w:p>
        </w:tc>
        <w:tc>
          <w:tcPr>
            <w:tcW w:w="1984" w:type="dxa"/>
            <w:noWrap/>
            <w:vAlign w:val="center"/>
          </w:tcPr>
          <w:p w14:paraId="3E4468A9" w14:textId="77777777" w:rsidR="0011524B" w:rsidRPr="00673FF4" w:rsidRDefault="0011524B" w:rsidP="00931AF6">
            <w:pPr>
              <w:jc w:val="center"/>
              <w:rPr>
                <w:lang w:val="en-US"/>
              </w:rPr>
            </w:pPr>
            <w:r w:rsidRPr="00673FF4">
              <w:rPr>
                <w:lang w:val="en-US"/>
              </w:rPr>
              <w:t>0.25 (0.12, 0.37)</w:t>
            </w:r>
          </w:p>
        </w:tc>
        <w:tc>
          <w:tcPr>
            <w:tcW w:w="1913" w:type="dxa"/>
            <w:vAlign w:val="center"/>
          </w:tcPr>
          <w:p w14:paraId="616FFB73" w14:textId="77777777" w:rsidR="0011524B" w:rsidRPr="00673FF4" w:rsidRDefault="0011524B" w:rsidP="00931AF6">
            <w:pPr>
              <w:jc w:val="center"/>
              <w:rPr>
                <w:lang w:val="en-US"/>
              </w:rPr>
            </w:pPr>
            <w:r w:rsidRPr="00673FF4">
              <w:rPr>
                <w:lang w:val="en-US"/>
              </w:rPr>
              <w:t>Weak (+)</w:t>
            </w:r>
          </w:p>
        </w:tc>
      </w:tr>
      <w:tr w:rsidR="0011524B" w:rsidRPr="00673FF4" w14:paraId="4EA26FB2" w14:textId="77777777" w:rsidTr="00931AF6">
        <w:trPr>
          <w:trHeight w:val="312"/>
        </w:trPr>
        <w:tc>
          <w:tcPr>
            <w:tcW w:w="1838" w:type="dxa"/>
            <w:shd w:val="clear" w:color="auto" w:fill="auto"/>
            <w:noWrap/>
            <w:vAlign w:val="center"/>
          </w:tcPr>
          <w:p w14:paraId="6361B9E8" w14:textId="77777777" w:rsidR="0011524B" w:rsidRPr="00673FF4" w:rsidRDefault="0011524B" w:rsidP="00931AF6">
            <w:pPr>
              <w:jc w:val="center"/>
              <w:rPr>
                <w:lang w:val="en-US"/>
              </w:rPr>
            </w:pPr>
            <w:r w:rsidRPr="00673FF4">
              <w:rPr>
                <w:lang w:val="en-US"/>
              </w:rPr>
              <w:lastRenderedPageBreak/>
              <w:t>Health beliefs regarding benefits of medication (high vs low benefits)</w:t>
            </w:r>
          </w:p>
        </w:tc>
        <w:tc>
          <w:tcPr>
            <w:tcW w:w="1276" w:type="dxa"/>
            <w:shd w:val="clear" w:color="auto" w:fill="auto"/>
            <w:noWrap/>
            <w:vAlign w:val="center"/>
          </w:tcPr>
          <w:p w14:paraId="3725E69A" w14:textId="77777777" w:rsidR="0011524B" w:rsidRPr="00673FF4" w:rsidRDefault="0011524B" w:rsidP="00931AF6">
            <w:pPr>
              <w:jc w:val="center"/>
              <w:rPr>
                <w:noProof/>
                <w:lang w:val="de-AT"/>
              </w:rPr>
            </w:pPr>
            <w:r w:rsidRPr="00673FF4">
              <w:rPr>
                <w:noProof/>
                <w:lang w:val="de-AT"/>
              </w:rPr>
              <w:t xml:space="preserve">Van der Wal 2006 </w:t>
            </w:r>
            <w:sdt>
              <w:sdtPr>
                <w:rPr>
                  <w:noProof/>
                  <w:color w:val="000000"/>
                  <w:lang w:val="de-AT"/>
                </w:rPr>
                <w:tag w:val="MENDELEY_CITATION_v3_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"/>
                <w:id w:val="728118176"/>
                <w:placeholder>
                  <w:docPart w:val="2DF7A752EC2845A1A9BCE92BCB0BDBF7"/>
                </w:placeholder>
              </w:sdtPr>
              <w:sdtEndPr/>
              <w:sdtContent>
                <w:r w:rsidRPr="00AE0881">
                  <w:rPr>
                    <w:noProof/>
                    <w:color w:val="000000"/>
                    <w:lang w:val="de-AT"/>
                  </w:rPr>
                  <w:t>(76)</w:t>
                </w:r>
              </w:sdtContent>
            </w:sdt>
          </w:p>
        </w:tc>
        <w:tc>
          <w:tcPr>
            <w:tcW w:w="992" w:type="dxa"/>
            <w:vAlign w:val="center"/>
          </w:tcPr>
          <w:p w14:paraId="440C7C4F" w14:textId="77777777" w:rsidR="0011524B" w:rsidRPr="00673FF4" w:rsidRDefault="0011524B" w:rsidP="00931AF6">
            <w:pPr>
              <w:jc w:val="center"/>
              <w:rPr>
                <w:lang w:val="de-AT"/>
              </w:rPr>
            </w:pPr>
            <w:r w:rsidRPr="00673FF4">
              <w:rPr>
                <w:lang w:val="de-AT"/>
              </w:rPr>
              <w:t>501</w:t>
            </w:r>
          </w:p>
        </w:tc>
        <w:tc>
          <w:tcPr>
            <w:tcW w:w="2268" w:type="dxa"/>
            <w:shd w:val="clear" w:color="auto" w:fill="auto"/>
            <w:noWrap/>
            <w:vAlign w:val="center"/>
          </w:tcPr>
          <w:p w14:paraId="2E09BECA" w14:textId="77777777" w:rsidR="0011524B" w:rsidRPr="00673FF4" w:rsidRDefault="0011524B" w:rsidP="00931AF6">
            <w:pPr>
              <w:jc w:val="center"/>
              <w:rPr>
                <w:shd w:val="clear" w:color="auto" w:fill="FFFFFF"/>
                <w:lang w:val="en-US"/>
              </w:rPr>
            </w:pPr>
            <w:r w:rsidRPr="00673FF4">
              <w:rPr>
                <w:shd w:val="clear" w:color="auto" w:fill="FFFFFF"/>
                <w:lang w:val="en-US"/>
              </w:rPr>
              <w:t>Compliance with advice about exercise “always” or “most of the time”</w:t>
            </w:r>
          </w:p>
        </w:tc>
        <w:tc>
          <w:tcPr>
            <w:tcW w:w="2268" w:type="dxa"/>
            <w:vAlign w:val="center"/>
          </w:tcPr>
          <w:p w14:paraId="46E907ED" w14:textId="77777777" w:rsidR="0011524B" w:rsidRPr="00535689" w:rsidRDefault="0011524B" w:rsidP="00931AF6">
            <w:pPr>
              <w:jc w:val="center"/>
            </w:pPr>
            <w:r w:rsidRPr="00535689">
              <w:t>Median 40 (IQR 11-79) months of HF symptoms</w:t>
            </w:r>
          </w:p>
        </w:tc>
        <w:tc>
          <w:tcPr>
            <w:tcW w:w="1320" w:type="dxa"/>
            <w:shd w:val="clear" w:color="auto" w:fill="auto"/>
            <w:noWrap/>
            <w:vAlign w:val="center"/>
          </w:tcPr>
          <w:p w14:paraId="74E1DFF1" w14:textId="77777777" w:rsidR="0011524B" w:rsidRPr="00673FF4" w:rsidRDefault="0011524B" w:rsidP="00931AF6">
            <w:pPr>
              <w:jc w:val="center"/>
              <w:rPr>
                <w:lang w:val="de-AT"/>
              </w:rPr>
            </w:pPr>
            <w:r w:rsidRPr="00673FF4">
              <w:rPr>
                <w:lang w:val="de-AT"/>
              </w:rPr>
              <w:t>OR</w:t>
            </w:r>
          </w:p>
        </w:tc>
        <w:tc>
          <w:tcPr>
            <w:tcW w:w="1984" w:type="dxa"/>
            <w:noWrap/>
            <w:vAlign w:val="center"/>
          </w:tcPr>
          <w:p w14:paraId="18592062" w14:textId="77777777" w:rsidR="0011524B" w:rsidRPr="00673FF4" w:rsidRDefault="0011524B" w:rsidP="00931AF6">
            <w:pPr>
              <w:jc w:val="center"/>
              <w:rPr>
                <w:lang w:val="de-AT"/>
              </w:rPr>
            </w:pPr>
            <w:r w:rsidRPr="00673FF4">
              <w:rPr>
                <w:lang w:val="de-AT"/>
              </w:rPr>
              <w:t>2.15 (1.47, 3.14)</w:t>
            </w:r>
          </w:p>
        </w:tc>
        <w:tc>
          <w:tcPr>
            <w:tcW w:w="1913" w:type="dxa"/>
            <w:vAlign w:val="center"/>
          </w:tcPr>
          <w:p w14:paraId="2E3BFE95" w14:textId="77777777" w:rsidR="0011524B" w:rsidRPr="00673FF4" w:rsidRDefault="0011524B" w:rsidP="00931AF6">
            <w:pPr>
              <w:jc w:val="center"/>
              <w:rPr>
                <w:lang w:val="de-AT"/>
              </w:rPr>
            </w:pPr>
            <w:proofErr w:type="spellStart"/>
            <w:r>
              <w:rPr>
                <w:lang w:val="de-AT"/>
              </w:rPr>
              <w:t>Weak</w:t>
            </w:r>
            <w:proofErr w:type="spellEnd"/>
            <w:r w:rsidRPr="00673FF4">
              <w:rPr>
                <w:lang w:val="de-AT"/>
              </w:rPr>
              <w:t xml:space="preserve"> (+)</w:t>
            </w:r>
          </w:p>
        </w:tc>
      </w:tr>
      <w:tr w:rsidR="0011524B" w:rsidRPr="00673FF4" w14:paraId="3D4FFDF3" w14:textId="77777777" w:rsidTr="00931AF6">
        <w:trPr>
          <w:trHeight w:val="1412"/>
        </w:trPr>
        <w:tc>
          <w:tcPr>
            <w:tcW w:w="1838" w:type="dxa"/>
            <w:shd w:val="clear" w:color="auto" w:fill="auto"/>
            <w:noWrap/>
            <w:vAlign w:val="center"/>
          </w:tcPr>
          <w:p w14:paraId="48A3EA23" w14:textId="77777777" w:rsidR="0011524B" w:rsidRPr="00673FF4" w:rsidRDefault="0011524B" w:rsidP="00931AF6">
            <w:pPr>
              <w:jc w:val="center"/>
              <w:rPr>
                <w:lang w:val="en-US"/>
              </w:rPr>
            </w:pPr>
            <w:r w:rsidRPr="00673FF4">
              <w:rPr>
                <w:lang w:val="en-US"/>
              </w:rPr>
              <w:t>Health beliefs regarding benefits of diet (high vs low benefits)</w:t>
            </w:r>
          </w:p>
        </w:tc>
        <w:tc>
          <w:tcPr>
            <w:tcW w:w="1276" w:type="dxa"/>
            <w:shd w:val="clear" w:color="auto" w:fill="auto"/>
            <w:noWrap/>
            <w:vAlign w:val="center"/>
          </w:tcPr>
          <w:p w14:paraId="535A1ED3" w14:textId="77777777" w:rsidR="0011524B" w:rsidRPr="00673FF4" w:rsidRDefault="0011524B" w:rsidP="00931AF6">
            <w:pPr>
              <w:jc w:val="center"/>
              <w:rPr>
                <w:noProof/>
                <w:lang w:val="en-US"/>
              </w:rPr>
            </w:pPr>
          </w:p>
        </w:tc>
        <w:tc>
          <w:tcPr>
            <w:tcW w:w="992" w:type="dxa"/>
            <w:vAlign w:val="center"/>
          </w:tcPr>
          <w:p w14:paraId="435D63E3" w14:textId="77777777" w:rsidR="0011524B" w:rsidRPr="00673FF4" w:rsidRDefault="0011524B" w:rsidP="00931AF6">
            <w:pPr>
              <w:jc w:val="center"/>
              <w:rPr>
                <w:lang w:val="en-US"/>
              </w:rPr>
            </w:pPr>
            <w:r w:rsidRPr="00673FF4">
              <w:rPr>
                <w:lang w:val="de-AT"/>
              </w:rPr>
              <w:t>501</w:t>
            </w:r>
          </w:p>
        </w:tc>
        <w:tc>
          <w:tcPr>
            <w:tcW w:w="2268" w:type="dxa"/>
            <w:shd w:val="clear" w:color="auto" w:fill="auto"/>
            <w:noWrap/>
            <w:vAlign w:val="center"/>
          </w:tcPr>
          <w:p w14:paraId="70CDD022" w14:textId="77777777" w:rsidR="0011524B" w:rsidRPr="00673FF4" w:rsidRDefault="0011524B" w:rsidP="00931AF6">
            <w:pPr>
              <w:jc w:val="center"/>
              <w:rPr>
                <w:shd w:val="clear" w:color="auto" w:fill="FFFFFF"/>
                <w:lang w:val="en-US"/>
              </w:rPr>
            </w:pPr>
            <w:r w:rsidRPr="00673FF4">
              <w:rPr>
                <w:shd w:val="clear" w:color="auto" w:fill="FFFFFF"/>
                <w:lang w:val="en-US"/>
              </w:rPr>
              <w:t>Compliance with advice about exercise</w:t>
            </w:r>
            <w:r>
              <w:rPr>
                <w:shd w:val="clear" w:color="auto" w:fill="FFFFFF"/>
                <w:lang w:val="en-US"/>
              </w:rPr>
              <w:t xml:space="preserve"> </w:t>
            </w:r>
            <w:r w:rsidRPr="00673FF4">
              <w:rPr>
                <w:shd w:val="clear" w:color="auto" w:fill="FFFFFF"/>
                <w:lang w:val="en-US"/>
              </w:rPr>
              <w:t>“always” or “most of the time”</w:t>
            </w:r>
          </w:p>
        </w:tc>
        <w:tc>
          <w:tcPr>
            <w:tcW w:w="2268" w:type="dxa"/>
            <w:vAlign w:val="center"/>
          </w:tcPr>
          <w:p w14:paraId="22B68BEF" w14:textId="77777777" w:rsidR="0011524B" w:rsidRPr="00673FF4" w:rsidRDefault="0011524B" w:rsidP="00931AF6">
            <w:pPr>
              <w:jc w:val="center"/>
              <w:rPr>
                <w:lang w:val="en-US"/>
              </w:rPr>
            </w:pPr>
            <w:r w:rsidRPr="00535689">
              <w:t>Median 40 (IQR 11-79) months of HF symptoms</w:t>
            </w:r>
          </w:p>
        </w:tc>
        <w:tc>
          <w:tcPr>
            <w:tcW w:w="1320" w:type="dxa"/>
            <w:shd w:val="clear" w:color="auto" w:fill="auto"/>
            <w:noWrap/>
            <w:vAlign w:val="center"/>
          </w:tcPr>
          <w:p w14:paraId="502312BC" w14:textId="77777777" w:rsidR="0011524B" w:rsidRPr="00673FF4" w:rsidRDefault="0011524B" w:rsidP="00931AF6">
            <w:pPr>
              <w:jc w:val="center"/>
              <w:rPr>
                <w:lang w:val="en-US"/>
              </w:rPr>
            </w:pPr>
            <w:r w:rsidRPr="00673FF4">
              <w:rPr>
                <w:lang w:val="en-US"/>
              </w:rPr>
              <w:t>OR</w:t>
            </w:r>
          </w:p>
        </w:tc>
        <w:tc>
          <w:tcPr>
            <w:tcW w:w="1984" w:type="dxa"/>
            <w:noWrap/>
            <w:vAlign w:val="center"/>
          </w:tcPr>
          <w:p w14:paraId="6C929800" w14:textId="77777777" w:rsidR="0011524B" w:rsidRPr="00673FF4" w:rsidRDefault="0011524B" w:rsidP="00931AF6">
            <w:pPr>
              <w:jc w:val="center"/>
              <w:rPr>
                <w:lang w:val="en-US"/>
              </w:rPr>
            </w:pPr>
            <w:r w:rsidRPr="00673FF4">
              <w:rPr>
                <w:lang w:val="en-US"/>
              </w:rPr>
              <w:t>1.07 (1.01, 1.13)</w:t>
            </w:r>
          </w:p>
        </w:tc>
        <w:tc>
          <w:tcPr>
            <w:tcW w:w="1913" w:type="dxa"/>
            <w:vAlign w:val="center"/>
          </w:tcPr>
          <w:p w14:paraId="4EDE32CF" w14:textId="77777777" w:rsidR="0011524B" w:rsidRPr="00673FF4" w:rsidRDefault="0011524B" w:rsidP="00931AF6">
            <w:pPr>
              <w:jc w:val="center"/>
              <w:rPr>
                <w:lang w:val="en-US"/>
              </w:rPr>
            </w:pPr>
            <w:r w:rsidRPr="00673FF4">
              <w:rPr>
                <w:lang w:val="en-US"/>
              </w:rPr>
              <w:t>None</w:t>
            </w:r>
          </w:p>
        </w:tc>
      </w:tr>
    </w:tbl>
    <w:p w14:paraId="40CE2972" w14:textId="77777777" w:rsidR="0011524B" w:rsidRDefault="0011524B" w:rsidP="0011524B">
      <w:pPr>
        <w:pStyle w:val="Textkrper"/>
      </w:pPr>
      <w:r>
        <w:t>CR = cardiac rehabilitation, HF = heart failure, PA = physical activity, MET = metabolic equivalent of task, IQR = interquartile range</w:t>
      </w:r>
    </w:p>
    <w:p w14:paraId="4018CFE8" w14:textId="77777777" w:rsidR="0011524B" w:rsidRDefault="0011524B" w:rsidP="0011524B">
      <w:pPr>
        <w:pStyle w:val="Textkrper"/>
      </w:pPr>
    </w:p>
    <w:p w14:paraId="23923341" w14:textId="4030339D" w:rsidR="0011524B" w:rsidRDefault="0011524B" w:rsidP="0011524B">
      <w:pPr>
        <w:pStyle w:val="Textkrper"/>
      </w:pPr>
    </w:p>
    <w:p w14:paraId="1438F703" w14:textId="6868F3EC" w:rsidR="00207C9D" w:rsidRDefault="00207C9D" w:rsidP="0011524B">
      <w:pPr>
        <w:pStyle w:val="Textkrper"/>
      </w:pPr>
    </w:p>
    <w:p w14:paraId="1D6289AA" w14:textId="7B43EA7A" w:rsidR="00207C9D" w:rsidRDefault="00207C9D" w:rsidP="0011524B">
      <w:pPr>
        <w:pStyle w:val="Textkrper"/>
      </w:pPr>
    </w:p>
    <w:p w14:paraId="77874C51" w14:textId="4FED2ED8" w:rsidR="00207C9D" w:rsidRDefault="00207C9D" w:rsidP="0011524B">
      <w:pPr>
        <w:pStyle w:val="Textkrper"/>
      </w:pPr>
    </w:p>
    <w:p w14:paraId="592AFB0B" w14:textId="6DFBDD9C" w:rsidR="00207C9D" w:rsidRDefault="00207C9D" w:rsidP="0011524B">
      <w:pPr>
        <w:pStyle w:val="Textkrper"/>
      </w:pPr>
    </w:p>
    <w:p w14:paraId="7271AAEC" w14:textId="7F323992" w:rsidR="00207C9D" w:rsidRDefault="00207C9D" w:rsidP="0011524B">
      <w:pPr>
        <w:pStyle w:val="Textkrper"/>
      </w:pPr>
    </w:p>
    <w:p w14:paraId="44D79FD5" w14:textId="6D4C1EA7" w:rsidR="00207C9D" w:rsidRDefault="00207C9D" w:rsidP="0011524B">
      <w:pPr>
        <w:pStyle w:val="Textkrper"/>
      </w:pPr>
    </w:p>
    <w:p w14:paraId="1C40E8D4" w14:textId="087A92E7" w:rsidR="00207C9D" w:rsidRDefault="00207C9D" w:rsidP="0011524B">
      <w:pPr>
        <w:pStyle w:val="Textkrper"/>
      </w:pPr>
    </w:p>
    <w:p w14:paraId="6162577F" w14:textId="793EA207" w:rsidR="00207C9D" w:rsidRDefault="00207C9D" w:rsidP="0011524B">
      <w:pPr>
        <w:pStyle w:val="Textkrper"/>
      </w:pPr>
    </w:p>
    <w:p w14:paraId="72DACFF7" w14:textId="3FD00174" w:rsidR="00207C9D" w:rsidRDefault="00207C9D" w:rsidP="0011524B">
      <w:pPr>
        <w:pStyle w:val="Textkrper"/>
      </w:pPr>
    </w:p>
    <w:p w14:paraId="29D4838D" w14:textId="6A77B682" w:rsidR="00207C9D" w:rsidRDefault="00207C9D" w:rsidP="0011524B">
      <w:pPr>
        <w:pStyle w:val="Textkrper"/>
      </w:pPr>
    </w:p>
    <w:p w14:paraId="0DA1953C" w14:textId="3F2B9F65" w:rsidR="00207C9D" w:rsidRDefault="00207C9D" w:rsidP="0011524B">
      <w:pPr>
        <w:pStyle w:val="Textkrper"/>
      </w:pPr>
    </w:p>
    <w:p w14:paraId="078EB6D8" w14:textId="401CE1BC" w:rsidR="00207C9D" w:rsidRDefault="00207C9D" w:rsidP="0011524B">
      <w:pPr>
        <w:pStyle w:val="Textkrper"/>
      </w:pPr>
    </w:p>
    <w:p w14:paraId="2F0CCDED" w14:textId="0EA6807C" w:rsidR="00207C9D" w:rsidRDefault="00207C9D" w:rsidP="0011524B">
      <w:pPr>
        <w:pStyle w:val="Textkrper"/>
      </w:pPr>
    </w:p>
    <w:p w14:paraId="249BD869" w14:textId="2ABDBF6C" w:rsidR="00207C9D" w:rsidRDefault="00207C9D" w:rsidP="0011524B">
      <w:pPr>
        <w:pStyle w:val="Textkrper"/>
      </w:pPr>
    </w:p>
    <w:p w14:paraId="4C655F73" w14:textId="1C83F5DF" w:rsidR="00207C9D" w:rsidRDefault="00207C9D" w:rsidP="0011524B">
      <w:pPr>
        <w:pStyle w:val="Textkrper"/>
      </w:pPr>
    </w:p>
    <w:p w14:paraId="0D7C3898" w14:textId="331774F8" w:rsidR="00207C9D" w:rsidRDefault="00207C9D" w:rsidP="0011524B">
      <w:pPr>
        <w:pStyle w:val="Textkrper"/>
      </w:pPr>
    </w:p>
    <w:p w14:paraId="25EF235D" w14:textId="3FD99EE6" w:rsidR="00207C9D" w:rsidRDefault="00207C9D" w:rsidP="0011524B">
      <w:pPr>
        <w:pStyle w:val="Textkrper"/>
      </w:pPr>
    </w:p>
    <w:p w14:paraId="1AB1C050" w14:textId="1FA500B4" w:rsidR="00207C9D" w:rsidRDefault="00207C9D" w:rsidP="0011524B">
      <w:pPr>
        <w:pStyle w:val="Textkrper"/>
      </w:pPr>
    </w:p>
    <w:p w14:paraId="1818C811" w14:textId="25E5C58B" w:rsidR="00207C9D" w:rsidRDefault="00207C9D" w:rsidP="0011524B">
      <w:pPr>
        <w:pStyle w:val="Textkrper"/>
      </w:pPr>
    </w:p>
    <w:p w14:paraId="7AD824E2" w14:textId="5D8BF093" w:rsidR="00207C9D" w:rsidRDefault="00207C9D" w:rsidP="0011524B">
      <w:pPr>
        <w:pStyle w:val="Textkrper"/>
      </w:pPr>
    </w:p>
    <w:p w14:paraId="5C990E8B" w14:textId="77777777" w:rsidR="00207C9D" w:rsidRPr="000E56A7" w:rsidRDefault="00207C9D" w:rsidP="0011524B">
      <w:pPr>
        <w:pStyle w:val="Textkrper"/>
      </w:pPr>
    </w:p>
    <w:p w14:paraId="3AC4FD1C" w14:textId="77777777" w:rsidR="0011524B" w:rsidRPr="00101EE4" w:rsidRDefault="0011524B" w:rsidP="0011524B">
      <w:pPr>
        <w:pStyle w:val="berschrift1"/>
        <w:rPr>
          <w:lang w:val="en-US"/>
        </w:rPr>
      </w:pPr>
      <w:bookmarkStart w:id="98" w:name="_Toc141774538"/>
      <w:bookmarkStart w:id="99" w:name="_Toc149829805"/>
      <w:r w:rsidRPr="00673FF4">
        <w:lastRenderedPageBreak/>
        <w:t>Insurance Factor</w:t>
      </w:r>
      <w:bookmarkEnd w:id="98"/>
      <w:bookmarkEnd w:id="99"/>
    </w:p>
    <w:p w14:paraId="322EF35D" w14:textId="77777777" w:rsidR="0011524B" w:rsidRDefault="0011524B" w:rsidP="0011524B">
      <w:pPr>
        <w:pStyle w:val="berschrift2"/>
      </w:pPr>
      <w:bookmarkStart w:id="100" w:name="_Toc141774539"/>
      <w:bookmarkStart w:id="101" w:name="_Toc149829806"/>
      <w:r w:rsidRPr="00325E60">
        <w:t>I</w:t>
      </w:r>
      <w:bookmarkStart w:id="102" w:name="_Hlk79231542"/>
      <w:r w:rsidRPr="00325E60">
        <w:t>nsurance</w:t>
      </w:r>
      <w:bookmarkEnd w:id="100"/>
      <w:bookmarkEnd w:id="101"/>
      <w:bookmarkEnd w:id="102"/>
    </w:p>
    <w:p w14:paraId="4E3B089B" w14:textId="77777777" w:rsidR="0011524B" w:rsidRPr="00325E60" w:rsidRDefault="0011524B" w:rsidP="0011524B">
      <w:r w:rsidRPr="00325E60">
        <w:t xml:space="preserve">Summary of </w:t>
      </w:r>
      <w:r>
        <w:t>associations</w:t>
      </w:r>
      <w:r w:rsidRPr="00325E60">
        <w:t xml:space="preserve"> of physical activity (PA) and the determinant insurance</w:t>
      </w:r>
    </w:p>
    <w:p w14:paraId="49C609A2" w14:textId="77777777" w:rsidR="0011524B" w:rsidRPr="00673FF4" w:rsidRDefault="0011524B" w:rsidP="0011524B">
      <w:r w:rsidRPr="00673FF4">
        <w:t>(-) higher insurance is associated with less physical activity behaviour</w:t>
      </w:r>
    </w:p>
    <w:p w14:paraId="4D6C7833" w14:textId="77777777" w:rsidR="0011524B" w:rsidRPr="00673FD0" w:rsidRDefault="0011524B" w:rsidP="0011524B">
      <w:r w:rsidRPr="00673FF4">
        <w:t>(+) higher insurance is associated with more physical activity behaviour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120"/>
        <w:gridCol w:w="999"/>
        <w:gridCol w:w="2191"/>
        <w:gridCol w:w="2494"/>
        <w:gridCol w:w="1320"/>
        <w:gridCol w:w="1984"/>
        <w:gridCol w:w="1913"/>
      </w:tblGrid>
      <w:tr w:rsidR="0011524B" w:rsidRPr="00673FF4" w14:paraId="4E7532B2" w14:textId="77777777" w:rsidTr="00931AF6">
        <w:trPr>
          <w:trHeight w:val="312"/>
        </w:trPr>
        <w:tc>
          <w:tcPr>
            <w:tcW w:w="1838" w:type="dxa"/>
            <w:shd w:val="clear" w:color="auto" w:fill="auto"/>
            <w:noWrap/>
            <w:vAlign w:val="center"/>
            <w:hideMark/>
          </w:tcPr>
          <w:p w14:paraId="554C0907" w14:textId="77777777" w:rsidR="0011524B" w:rsidRPr="00673FF4" w:rsidRDefault="0011524B" w:rsidP="00931AF6">
            <w:pPr>
              <w:jc w:val="center"/>
              <w:rPr>
                <w:lang w:val="en-US"/>
              </w:rPr>
            </w:pPr>
            <w:r w:rsidRPr="00673FF4">
              <w:rPr>
                <w:lang w:val="en-US"/>
              </w:rPr>
              <w:t>Determinant</w:t>
            </w:r>
          </w:p>
        </w:tc>
        <w:tc>
          <w:tcPr>
            <w:tcW w:w="1120" w:type="dxa"/>
            <w:shd w:val="clear" w:color="auto" w:fill="auto"/>
            <w:noWrap/>
            <w:vAlign w:val="center"/>
            <w:hideMark/>
          </w:tcPr>
          <w:p w14:paraId="61033CD7" w14:textId="77777777" w:rsidR="0011524B" w:rsidRPr="00673FF4" w:rsidRDefault="0011524B" w:rsidP="00931AF6">
            <w:pPr>
              <w:jc w:val="center"/>
              <w:rPr>
                <w:lang w:val="en-US"/>
              </w:rPr>
            </w:pPr>
            <w:r w:rsidRPr="00673FF4">
              <w:rPr>
                <w:lang w:val="en-US"/>
              </w:rPr>
              <w:t>Study</w:t>
            </w:r>
          </w:p>
        </w:tc>
        <w:tc>
          <w:tcPr>
            <w:tcW w:w="999" w:type="dxa"/>
            <w:vAlign w:val="center"/>
          </w:tcPr>
          <w:p w14:paraId="5441E224" w14:textId="77777777" w:rsidR="0011524B" w:rsidRPr="00673FF4" w:rsidRDefault="0011524B" w:rsidP="00931AF6">
            <w:pPr>
              <w:jc w:val="center"/>
              <w:rPr>
                <w:lang w:val="en-US"/>
              </w:rPr>
            </w:pPr>
            <w:r w:rsidRPr="00673FF4">
              <w:rPr>
                <w:lang w:val="en-US"/>
              </w:rPr>
              <w:t>Sample Size</w:t>
            </w:r>
          </w:p>
        </w:tc>
        <w:tc>
          <w:tcPr>
            <w:tcW w:w="2191" w:type="dxa"/>
            <w:shd w:val="clear" w:color="auto" w:fill="auto"/>
            <w:noWrap/>
            <w:vAlign w:val="center"/>
            <w:hideMark/>
          </w:tcPr>
          <w:p w14:paraId="7E8D5757" w14:textId="77777777" w:rsidR="0011524B" w:rsidRPr="00673FF4" w:rsidRDefault="0011524B" w:rsidP="00931AF6">
            <w:pPr>
              <w:jc w:val="center"/>
              <w:rPr>
                <w:lang w:val="en-US"/>
              </w:rPr>
            </w:pPr>
            <w:r w:rsidRPr="00673FF4">
              <w:rPr>
                <w:lang w:val="en-US"/>
              </w:rPr>
              <w:t>Outcome</w:t>
            </w:r>
          </w:p>
        </w:tc>
        <w:tc>
          <w:tcPr>
            <w:tcW w:w="2494" w:type="dxa"/>
            <w:vAlign w:val="center"/>
          </w:tcPr>
          <w:p w14:paraId="0F5CA3C3" w14:textId="77777777" w:rsidR="0011524B" w:rsidRPr="00673FF4" w:rsidRDefault="0011524B" w:rsidP="00931AF6">
            <w:pPr>
              <w:jc w:val="center"/>
              <w:rPr>
                <w:lang w:val="en-US"/>
              </w:rPr>
            </w:pPr>
            <w:r w:rsidRPr="00673FF4">
              <w:rPr>
                <w:lang w:val="en-US"/>
              </w:rPr>
              <w:t>Timepoint/Follow-up period</w:t>
            </w:r>
          </w:p>
        </w:tc>
        <w:tc>
          <w:tcPr>
            <w:tcW w:w="3304" w:type="dxa"/>
            <w:gridSpan w:val="2"/>
            <w:shd w:val="clear" w:color="auto" w:fill="auto"/>
            <w:noWrap/>
            <w:vAlign w:val="center"/>
            <w:hideMark/>
          </w:tcPr>
          <w:p w14:paraId="70032CC1"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44D8DBCD" w14:textId="77777777" w:rsidR="0011524B" w:rsidRPr="00673FF4" w:rsidRDefault="0011524B" w:rsidP="00931AF6">
            <w:pPr>
              <w:jc w:val="center"/>
              <w:rPr>
                <w:lang w:val="en-US"/>
              </w:rPr>
            </w:pPr>
            <w:r w:rsidRPr="00673FF4">
              <w:rPr>
                <w:lang w:val="en-US"/>
              </w:rPr>
              <w:t>Association</w:t>
            </w:r>
          </w:p>
        </w:tc>
      </w:tr>
      <w:tr w:rsidR="0011524B" w:rsidRPr="00673FF4" w14:paraId="07D67ABA" w14:textId="77777777" w:rsidTr="00931AF6">
        <w:trPr>
          <w:trHeight w:val="312"/>
        </w:trPr>
        <w:tc>
          <w:tcPr>
            <w:tcW w:w="1838" w:type="dxa"/>
            <w:shd w:val="clear" w:color="auto" w:fill="auto"/>
            <w:noWrap/>
            <w:vAlign w:val="center"/>
          </w:tcPr>
          <w:p w14:paraId="0126ADBC" w14:textId="77777777" w:rsidR="0011524B" w:rsidRPr="00673FF4" w:rsidRDefault="0011524B" w:rsidP="00931AF6">
            <w:pPr>
              <w:jc w:val="center"/>
              <w:rPr>
                <w:lang w:val="en-US"/>
              </w:rPr>
            </w:pPr>
            <w:r w:rsidRPr="00673FF4">
              <w:rPr>
                <w:lang w:val="en-US"/>
              </w:rPr>
              <w:t xml:space="preserve">Private health cover </w:t>
            </w:r>
            <w:r>
              <w:rPr>
                <w:lang w:val="en-US"/>
              </w:rPr>
              <w:t>vs</w:t>
            </w:r>
            <w:r w:rsidRPr="00673FF4">
              <w:rPr>
                <w:lang w:val="en-US"/>
              </w:rPr>
              <w:t xml:space="preserve"> not</w:t>
            </w:r>
          </w:p>
        </w:tc>
        <w:tc>
          <w:tcPr>
            <w:tcW w:w="1120" w:type="dxa"/>
            <w:shd w:val="clear" w:color="auto" w:fill="auto"/>
            <w:noWrap/>
            <w:vAlign w:val="center"/>
          </w:tcPr>
          <w:p w14:paraId="43E3BB52" w14:textId="77777777" w:rsidR="0011524B" w:rsidRPr="00673FF4" w:rsidRDefault="0011524B" w:rsidP="00931AF6">
            <w:pPr>
              <w:jc w:val="center"/>
              <w:rPr>
                <w:lang w:val="en-US"/>
              </w:rPr>
            </w:pPr>
            <w:r w:rsidRPr="004B4341">
              <w:rPr>
                <w:lang w:val="en-US"/>
              </w:rPr>
              <w:t>Le</w:t>
            </w:r>
            <w:r w:rsidRPr="00673FF4">
              <w:rPr>
                <w:lang w:val="en-US"/>
              </w:rPr>
              <w:t xml:space="preserve"> Grande 2015</w:t>
            </w:r>
            <w:r>
              <w:rPr>
                <w:lang w:val="en-US"/>
              </w:rPr>
              <w:t xml:space="preserve"> </w:t>
            </w:r>
            <w:sdt>
              <w:sdtPr>
                <w:rPr>
                  <w:color w:val="000000"/>
                  <w:lang w:val="en-US"/>
                </w:rPr>
                <w:tag w:val="MENDELEY_CITATION_v3_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"/>
                <w:id w:val="-44455119"/>
                <w:placeholder>
                  <w:docPart w:val="2DF7A752EC2845A1A9BCE92BCB0BDBF7"/>
                </w:placeholder>
              </w:sdtPr>
              <w:sdtEndPr/>
              <w:sdtContent>
                <w:r w:rsidRPr="00AE0881">
                  <w:rPr>
                    <w:color w:val="000000"/>
                    <w:lang w:val="en-US"/>
                  </w:rPr>
                  <w:t>(60)</w:t>
                </w:r>
              </w:sdtContent>
            </w:sdt>
            <w:r w:rsidRPr="00673FF4">
              <w:rPr>
                <w:lang w:val="en-US"/>
              </w:rPr>
              <w:t xml:space="preserve"> </w:t>
            </w:r>
          </w:p>
        </w:tc>
        <w:tc>
          <w:tcPr>
            <w:tcW w:w="999" w:type="dxa"/>
            <w:vAlign w:val="center"/>
          </w:tcPr>
          <w:p w14:paraId="12961135" w14:textId="77777777" w:rsidR="0011524B" w:rsidRPr="00673FF4" w:rsidRDefault="0011524B" w:rsidP="00931AF6">
            <w:pPr>
              <w:jc w:val="center"/>
              <w:rPr>
                <w:lang w:val="en-US"/>
              </w:rPr>
            </w:pPr>
            <w:r w:rsidRPr="00673FF4">
              <w:rPr>
                <w:lang w:val="en-US"/>
              </w:rPr>
              <w:t>133</w:t>
            </w:r>
          </w:p>
        </w:tc>
        <w:tc>
          <w:tcPr>
            <w:tcW w:w="2191" w:type="dxa"/>
            <w:shd w:val="clear" w:color="auto" w:fill="auto"/>
            <w:noWrap/>
            <w:vAlign w:val="center"/>
          </w:tcPr>
          <w:p w14:paraId="221EEA15" w14:textId="77777777" w:rsidR="0011524B" w:rsidRPr="00673FF4" w:rsidRDefault="0011524B" w:rsidP="00931AF6">
            <w:pPr>
              <w:jc w:val="center"/>
              <w:rPr>
                <w:lang w:val="en-US"/>
              </w:rPr>
            </w:pPr>
            <w:r w:rsidRPr="00673FF4">
              <w:rPr>
                <w:lang w:val="en-US"/>
              </w:rPr>
              <w:t xml:space="preserve">Meeting </w:t>
            </w:r>
            <w:proofErr w:type="spellStart"/>
            <w:r w:rsidRPr="00673FF4">
              <w:rPr>
                <w:lang w:val="en-US"/>
              </w:rPr>
              <w:t>recommen</w:t>
            </w:r>
            <w:proofErr w:type="spellEnd"/>
            <w:r w:rsidRPr="00673FF4">
              <w:rPr>
                <w:lang w:val="en-US"/>
              </w:rPr>
              <w:t>-dations for weekly exercise (150+ minutes in at least 5 sessions per week</w:t>
            </w:r>
          </w:p>
        </w:tc>
        <w:tc>
          <w:tcPr>
            <w:tcW w:w="2494" w:type="dxa"/>
            <w:vAlign w:val="center"/>
          </w:tcPr>
          <w:p w14:paraId="1706FA94" w14:textId="77777777" w:rsidR="0011524B" w:rsidRPr="00673FF4" w:rsidRDefault="0011524B" w:rsidP="00931AF6">
            <w:pPr>
              <w:jc w:val="center"/>
              <w:rPr>
                <w:lang w:val="en-US"/>
              </w:rPr>
            </w:pPr>
            <w:r w:rsidRPr="00545422">
              <w:t>6 weeks after hospital discharge</w:t>
            </w:r>
          </w:p>
        </w:tc>
        <w:tc>
          <w:tcPr>
            <w:tcW w:w="1320" w:type="dxa"/>
            <w:shd w:val="clear" w:color="auto" w:fill="auto"/>
            <w:noWrap/>
            <w:vAlign w:val="center"/>
          </w:tcPr>
          <w:p w14:paraId="01C7B62B" w14:textId="77777777" w:rsidR="0011524B" w:rsidRPr="00673FF4" w:rsidRDefault="0011524B" w:rsidP="00931AF6">
            <w:pPr>
              <w:jc w:val="center"/>
              <w:rPr>
                <w:lang w:val="en-US"/>
              </w:rPr>
            </w:pPr>
            <w:r w:rsidRPr="00673FF4">
              <w:rPr>
                <w:lang w:val="en-US"/>
              </w:rPr>
              <w:t>OR</w:t>
            </w:r>
          </w:p>
        </w:tc>
        <w:tc>
          <w:tcPr>
            <w:tcW w:w="1984" w:type="dxa"/>
            <w:shd w:val="clear" w:color="auto" w:fill="auto"/>
            <w:noWrap/>
            <w:vAlign w:val="center"/>
          </w:tcPr>
          <w:p w14:paraId="65A43E26" w14:textId="77777777" w:rsidR="0011524B" w:rsidRPr="00673FF4" w:rsidRDefault="0011524B" w:rsidP="00931AF6">
            <w:pPr>
              <w:jc w:val="center"/>
              <w:rPr>
                <w:lang w:val="en-US"/>
              </w:rPr>
            </w:pPr>
            <w:r w:rsidRPr="00673FF4">
              <w:rPr>
                <w:lang w:val="en-US"/>
              </w:rPr>
              <w:t>2.76 (1.33, 5.73)</w:t>
            </w:r>
          </w:p>
        </w:tc>
        <w:tc>
          <w:tcPr>
            <w:tcW w:w="1913" w:type="dxa"/>
            <w:vAlign w:val="center"/>
          </w:tcPr>
          <w:p w14:paraId="68F1304A" w14:textId="77777777" w:rsidR="0011524B" w:rsidRPr="00673FF4" w:rsidRDefault="0011524B" w:rsidP="00931AF6">
            <w:pPr>
              <w:jc w:val="center"/>
              <w:rPr>
                <w:lang w:val="en-US"/>
              </w:rPr>
            </w:pPr>
            <w:r w:rsidRPr="00673FF4">
              <w:rPr>
                <w:lang w:val="en-US"/>
              </w:rPr>
              <w:t>Moderate (+)</w:t>
            </w:r>
          </w:p>
        </w:tc>
      </w:tr>
    </w:tbl>
    <w:p w14:paraId="4A2EDE01" w14:textId="77777777" w:rsidR="0011524B" w:rsidRDefault="0011524B" w:rsidP="0011524B">
      <w:pPr>
        <w:rPr>
          <w:lang w:val="en-US"/>
        </w:rPr>
      </w:pPr>
    </w:p>
    <w:p w14:paraId="03079B31" w14:textId="77777777" w:rsidR="0011524B" w:rsidRDefault="0011524B" w:rsidP="0011524B">
      <w:pPr>
        <w:rPr>
          <w:lang w:val="en-US"/>
        </w:rPr>
      </w:pPr>
    </w:p>
    <w:p w14:paraId="55D95D93" w14:textId="6201BA96" w:rsidR="0011524B" w:rsidRDefault="0011524B" w:rsidP="0011524B">
      <w:pPr>
        <w:rPr>
          <w:lang w:val="en-US"/>
        </w:rPr>
      </w:pPr>
    </w:p>
    <w:p w14:paraId="775FEAE6" w14:textId="34401F80" w:rsidR="00207C9D" w:rsidRDefault="00207C9D" w:rsidP="0011524B">
      <w:pPr>
        <w:rPr>
          <w:lang w:val="en-US"/>
        </w:rPr>
      </w:pPr>
    </w:p>
    <w:p w14:paraId="1B05487F" w14:textId="2F84C498" w:rsidR="00207C9D" w:rsidRDefault="00207C9D" w:rsidP="0011524B">
      <w:pPr>
        <w:rPr>
          <w:lang w:val="en-US"/>
        </w:rPr>
      </w:pPr>
    </w:p>
    <w:p w14:paraId="1376D9B5" w14:textId="0FDAD192" w:rsidR="00207C9D" w:rsidRDefault="00207C9D" w:rsidP="0011524B">
      <w:pPr>
        <w:rPr>
          <w:lang w:val="en-US"/>
        </w:rPr>
      </w:pPr>
    </w:p>
    <w:p w14:paraId="58A676B9" w14:textId="3B7BC5FB" w:rsidR="00207C9D" w:rsidRDefault="00207C9D" w:rsidP="0011524B">
      <w:pPr>
        <w:rPr>
          <w:lang w:val="en-US"/>
        </w:rPr>
      </w:pPr>
    </w:p>
    <w:p w14:paraId="16670255" w14:textId="2EBF444F" w:rsidR="00207C9D" w:rsidRDefault="00207C9D" w:rsidP="0011524B">
      <w:pPr>
        <w:rPr>
          <w:lang w:val="en-US"/>
        </w:rPr>
      </w:pPr>
    </w:p>
    <w:p w14:paraId="7AAC558D" w14:textId="2C3C197C" w:rsidR="00207C9D" w:rsidRDefault="00207C9D" w:rsidP="0011524B">
      <w:pPr>
        <w:rPr>
          <w:lang w:val="en-US"/>
        </w:rPr>
      </w:pPr>
    </w:p>
    <w:p w14:paraId="18AA7B7F" w14:textId="6F411052" w:rsidR="00207C9D" w:rsidRDefault="00207C9D" w:rsidP="0011524B">
      <w:pPr>
        <w:rPr>
          <w:lang w:val="en-US"/>
        </w:rPr>
      </w:pPr>
    </w:p>
    <w:p w14:paraId="2E1C16B2" w14:textId="77777777" w:rsidR="00207C9D" w:rsidRDefault="00207C9D" w:rsidP="0011524B">
      <w:pPr>
        <w:rPr>
          <w:lang w:val="en-US"/>
        </w:rPr>
      </w:pPr>
    </w:p>
    <w:p w14:paraId="0EE7A1C8" w14:textId="77777777" w:rsidR="0011524B" w:rsidRPr="00101EE4" w:rsidRDefault="0011524B" w:rsidP="0011524B">
      <w:pPr>
        <w:pStyle w:val="berschrift1"/>
        <w:rPr>
          <w:lang w:val="en-US"/>
        </w:rPr>
      </w:pPr>
      <w:bookmarkStart w:id="103" w:name="_Toc141774540"/>
      <w:bookmarkStart w:id="104" w:name="_Toc149829807"/>
      <w:r w:rsidRPr="00673FF4">
        <w:lastRenderedPageBreak/>
        <w:t>Lab Test</w:t>
      </w:r>
      <w:bookmarkEnd w:id="103"/>
      <w:bookmarkEnd w:id="104"/>
    </w:p>
    <w:p w14:paraId="673623CF" w14:textId="77777777" w:rsidR="0011524B" w:rsidRPr="00673FF4" w:rsidRDefault="0011524B" w:rsidP="0011524B">
      <w:pPr>
        <w:pStyle w:val="berschrift2"/>
      </w:pPr>
      <w:bookmarkStart w:id="105" w:name="_Toc141774541"/>
      <w:bookmarkStart w:id="106" w:name="_Toc149829808"/>
      <w:r w:rsidRPr="00673FF4">
        <w:t>Lipid Profile</w:t>
      </w:r>
      <w:bookmarkStart w:id="107" w:name="_Hlk79231569"/>
      <w:bookmarkEnd w:id="105"/>
      <w:bookmarkEnd w:id="106"/>
    </w:p>
    <w:bookmarkEnd w:id="107"/>
    <w:p w14:paraId="2308B835"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lipid profile</w:t>
      </w:r>
    </w:p>
    <w:p w14:paraId="208F9456" w14:textId="77777777" w:rsidR="0011524B" w:rsidRPr="00673FF4" w:rsidRDefault="0011524B" w:rsidP="0011524B">
      <w:pPr>
        <w:rPr>
          <w:lang w:val="en-US"/>
        </w:rPr>
      </w:pPr>
      <w:r w:rsidRPr="00673FF4">
        <w:rPr>
          <w:lang w:val="en-US"/>
        </w:rPr>
        <w:t xml:space="preserve">(-) higher lipid profile is associated with less physical activity </w:t>
      </w:r>
      <w:proofErr w:type="spellStart"/>
      <w:r w:rsidRPr="00673FF4">
        <w:rPr>
          <w:lang w:val="en-US"/>
        </w:rPr>
        <w:t>behaviour</w:t>
      </w:r>
      <w:proofErr w:type="spellEnd"/>
    </w:p>
    <w:p w14:paraId="3F3A5ADE" w14:textId="77777777" w:rsidR="0011524B" w:rsidRPr="00673FF4" w:rsidRDefault="0011524B" w:rsidP="0011524B">
      <w:pPr>
        <w:rPr>
          <w:lang w:val="en-US"/>
        </w:rPr>
      </w:pPr>
      <w:r w:rsidRPr="00673FF4">
        <w:rPr>
          <w:lang w:val="en-US"/>
        </w:rPr>
        <w:t xml:space="preserve">(+) higher lipid profile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843"/>
        <w:gridCol w:w="2191"/>
        <w:gridCol w:w="2494"/>
        <w:gridCol w:w="1320"/>
        <w:gridCol w:w="1984"/>
        <w:gridCol w:w="1913"/>
      </w:tblGrid>
      <w:tr w:rsidR="0011524B" w:rsidRPr="00673FF4" w14:paraId="70FADDE3" w14:textId="77777777" w:rsidTr="00931AF6">
        <w:trPr>
          <w:trHeight w:val="312"/>
        </w:trPr>
        <w:tc>
          <w:tcPr>
            <w:tcW w:w="1838" w:type="dxa"/>
            <w:shd w:val="clear" w:color="auto" w:fill="auto"/>
            <w:noWrap/>
            <w:vAlign w:val="center"/>
            <w:hideMark/>
          </w:tcPr>
          <w:p w14:paraId="3CBCD642" w14:textId="77777777" w:rsidR="0011524B" w:rsidRPr="00673FF4" w:rsidRDefault="0011524B" w:rsidP="00931AF6">
            <w:pPr>
              <w:jc w:val="center"/>
              <w:rPr>
                <w:lang w:val="en-US"/>
              </w:rPr>
            </w:pPr>
            <w:r w:rsidRPr="00673FF4">
              <w:rPr>
                <w:lang w:val="en-US"/>
              </w:rPr>
              <w:t>Determinant</w:t>
            </w:r>
          </w:p>
        </w:tc>
        <w:tc>
          <w:tcPr>
            <w:tcW w:w="1276" w:type="dxa"/>
            <w:shd w:val="clear" w:color="auto" w:fill="auto"/>
            <w:noWrap/>
            <w:vAlign w:val="center"/>
            <w:hideMark/>
          </w:tcPr>
          <w:p w14:paraId="33747320" w14:textId="77777777" w:rsidR="0011524B" w:rsidRPr="00673FF4" w:rsidRDefault="0011524B" w:rsidP="00931AF6">
            <w:pPr>
              <w:jc w:val="center"/>
              <w:rPr>
                <w:lang w:val="en-US"/>
              </w:rPr>
            </w:pPr>
            <w:r w:rsidRPr="00673FF4">
              <w:rPr>
                <w:lang w:val="en-US"/>
              </w:rPr>
              <w:t>Study</w:t>
            </w:r>
          </w:p>
        </w:tc>
        <w:tc>
          <w:tcPr>
            <w:tcW w:w="843" w:type="dxa"/>
            <w:vAlign w:val="center"/>
          </w:tcPr>
          <w:p w14:paraId="1571619A" w14:textId="77777777" w:rsidR="0011524B" w:rsidRPr="00673FF4" w:rsidRDefault="0011524B" w:rsidP="00931AF6">
            <w:pPr>
              <w:jc w:val="center"/>
              <w:rPr>
                <w:lang w:val="en-US"/>
              </w:rPr>
            </w:pPr>
            <w:r w:rsidRPr="00673FF4">
              <w:rPr>
                <w:lang w:val="en-US"/>
              </w:rPr>
              <w:t>Sample Size</w:t>
            </w:r>
          </w:p>
        </w:tc>
        <w:tc>
          <w:tcPr>
            <w:tcW w:w="2191" w:type="dxa"/>
            <w:shd w:val="clear" w:color="auto" w:fill="auto"/>
            <w:noWrap/>
            <w:vAlign w:val="center"/>
            <w:hideMark/>
          </w:tcPr>
          <w:p w14:paraId="39BA15A8" w14:textId="77777777" w:rsidR="0011524B" w:rsidRPr="00673FF4" w:rsidRDefault="0011524B" w:rsidP="00931AF6">
            <w:pPr>
              <w:jc w:val="center"/>
              <w:rPr>
                <w:lang w:val="en-US"/>
              </w:rPr>
            </w:pPr>
            <w:r w:rsidRPr="00673FF4">
              <w:rPr>
                <w:lang w:val="en-US"/>
              </w:rPr>
              <w:t>Outcome</w:t>
            </w:r>
          </w:p>
        </w:tc>
        <w:tc>
          <w:tcPr>
            <w:tcW w:w="2494" w:type="dxa"/>
            <w:vAlign w:val="center"/>
          </w:tcPr>
          <w:p w14:paraId="32DD972A" w14:textId="77777777" w:rsidR="0011524B" w:rsidRPr="00673FF4" w:rsidRDefault="0011524B" w:rsidP="00931AF6">
            <w:pPr>
              <w:jc w:val="center"/>
              <w:rPr>
                <w:lang w:val="en-US"/>
              </w:rPr>
            </w:pPr>
            <w:r w:rsidRPr="00673FF4">
              <w:rPr>
                <w:lang w:val="en-US"/>
              </w:rPr>
              <w:t>Timepoint/Follow-up period</w:t>
            </w:r>
          </w:p>
        </w:tc>
        <w:tc>
          <w:tcPr>
            <w:tcW w:w="3304" w:type="dxa"/>
            <w:gridSpan w:val="2"/>
            <w:shd w:val="clear" w:color="auto" w:fill="auto"/>
            <w:noWrap/>
            <w:vAlign w:val="center"/>
            <w:hideMark/>
          </w:tcPr>
          <w:p w14:paraId="79FCE485"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75D7C058" w14:textId="77777777" w:rsidR="0011524B" w:rsidRPr="00673FF4" w:rsidRDefault="0011524B" w:rsidP="00931AF6">
            <w:pPr>
              <w:jc w:val="center"/>
              <w:rPr>
                <w:lang w:val="en-US"/>
              </w:rPr>
            </w:pPr>
            <w:r w:rsidRPr="00673FF4">
              <w:rPr>
                <w:lang w:val="en-US"/>
              </w:rPr>
              <w:t>Association</w:t>
            </w:r>
          </w:p>
        </w:tc>
      </w:tr>
      <w:tr w:rsidR="0011524B" w:rsidRPr="00673FF4" w14:paraId="4C17289F" w14:textId="77777777" w:rsidTr="00931AF6">
        <w:trPr>
          <w:trHeight w:val="312"/>
        </w:trPr>
        <w:tc>
          <w:tcPr>
            <w:tcW w:w="1838" w:type="dxa"/>
            <w:shd w:val="clear" w:color="auto" w:fill="auto"/>
            <w:noWrap/>
            <w:vAlign w:val="center"/>
          </w:tcPr>
          <w:p w14:paraId="631F3949" w14:textId="77777777" w:rsidR="0011524B" w:rsidRPr="00673FF4" w:rsidRDefault="0011524B" w:rsidP="00931AF6">
            <w:pPr>
              <w:jc w:val="center"/>
              <w:rPr>
                <w:lang w:val="en-US"/>
              </w:rPr>
            </w:pPr>
            <w:r w:rsidRPr="00673FF4">
              <w:rPr>
                <w:lang w:val="en-US"/>
              </w:rPr>
              <w:t xml:space="preserve">Increased </w:t>
            </w:r>
            <w:r>
              <w:rPr>
                <w:lang w:val="en-US"/>
              </w:rPr>
              <w:t>c</w:t>
            </w:r>
            <w:r w:rsidRPr="00673FF4">
              <w:rPr>
                <w:lang w:val="en-US"/>
              </w:rPr>
              <w:t xml:space="preserve">holesterol </w:t>
            </w:r>
            <w:r>
              <w:rPr>
                <w:lang w:val="en-US"/>
              </w:rPr>
              <w:t>vs</w:t>
            </w:r>
            <w:r w:rsidRPr="00673FF4">
              <w:rPr>
                <w:lang w:val="en-US"/>
              </w:rPr>
              <w:t xml:space="preserve"> not</w:t>
            </w:r>
          </w:p>
        </w:tc>
        <w:tc>
          <w:tcPr>
            <w:tcW w:w="1276" w:type="dxa"/>
            <w:shd w:val="clear" w:color="auto" w:fill="auto"/>
            <w:noWrap/>
            <w:vAlign w:val="center"/>
          </w:tcPr>
          <w:p w14:paraId="3FE58E0B" w14:textId="77777777" w:rsidR="0011524B" w:rsidRPr="00673FF4" w:rsidRDefault="0011524B" w:rsidP="00931AF6">
            <w:pPr>
              <w:jc w:val="center"/>
              <w:rPr>
                <w:lang w:val="en-US"/>
              </w:rPr>
            </w:pPr>
            <w:r w:rsidRPr="00673FF4">
              <w:rPr>
                <w:lang w:val="en-US"/>
              </w:rPr>
              <w:t>Bernardo 2013</w:t>
            </w:r>
            <w:r>
              <w:rPr>
                <w:lang w:val="en-US"/>
              </w:rPr>
              <w:t xml:space="preserve"> </w:t>
            </w:r>
            <w:sdt>
              <w:sdtPr>
                <w:rPr>
                  <w:color w:val="000000"/>
                  <w:lang w:val="en-US"/>
                </w:rPr>
                <w:tag w:val="MENDELEY_CITATION_v3_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"/>
                <w:id w:val="1661117300"/>
                <w:placeholder>
                  <w:docPart w:val="2DF7A752EC2845A1A9BCE92BCB0BDBF7"/>
                </w:placeholder>
              </w:sdtPr>
              <w:sdtEndPr/>
              <w:sdtContent>
                <w:r w:rsidRPr="00AE0881">
                  <w:rPr>
                    <w:color w:val="000000"/>
                    <w:lang w:val="en-US"/>
                  </w:rPr>
                  <w:t>(40)</w:t>
                </w:r>
              </w:sdtContent>
            </w:sdt>
            <w:r w:rsidRPr="00673FF4">
              <w:rPr>
                <w:lang w:val="en-US"/>
              </w:rPr>
              <w:t xml:space="preserve"> </w:t>
            </w:r>
          </w:p>
        </w:tc>
        <w:tc>
          <w:tcPr>
            <w:tcW w:w="843" w:type="dxa"/>
            <w:vAlign w:val="center"/>
          </w:tcPr>
          <w:p w14:paraId="648724BE" w14:textId="77777777" w:rsidR="0011524B" w:rsidRPr="00673FF4" w:rsidRDefault="0011524B" w:rsidP="00931AF6">
            <w:pPr>
              <w:jc w:val="center"/>
              <w:rPr>
                <w:lang w:val="en-US"/>
              </w:rPr>
            </w:pPr>
            <w:r w:rsidRPr="00673FF4">
              <w:rPr>
                <w:lang w:val="en-US"/>
              </w:rPr>
              <w:t>69</w:t>
            </w:r>
          </w:p>
        </w:tc>
        <w:tc>
          <w:tcPr>
            <w:tcW w:w="2191" w:type="dxa"/>
            <w:shd w:val="clear" w:color="auto" w:fill="auto"/>
            <w:noWrap/>
            <w:vAlign w:val="center"/>
          </w:tcPr>
          <w:p w14:paraId="2F998AAE" w14:textId="77777777" w:rsidR="0011524B" w:rsidRPr="00673FF4" w:rsidRDefault="0011524B" w:rsidP="00931AF6">
            <w:pPr>
              <w:jc w:val="center"/>
              <w:rPr>
                <w:color w:val="000000" w:themeColor="text1"/>
                <w:lang w:val="en-US"/>
              </w:rPr>
            </w:pPr>
            <w:r>
              <w:t>PA level</w:t>
            </w:r>
            <w:r w:rsidRPr="00673FF4">
              <w:t xml:space="preserve"> (active </w:t>
            </w:r>
            <w:r>
              <w:t>vs</w:t>
            </w:r>
            <w:r w:rsidRPr="00673FF4">
              <w:t xml:space="preserve"> sedentary)</w:t>
            </w:r>
          </w:p>
        </w:tc>
        <w:tc>
          <w:tcPr>
            <w:tcW w:w="2494" w:type="dxa"/>
            <w:vAlign w:val="center"/>
          </w:tcPr>
          <w:p w14:paraId="306A0024" w14:textId="77777777" w:rsidR="0011524B" w:rsidRPr="00673FF4" w:rsidRDefault="0011524B" w:rsidP="00931AF6">
            <w:pPr>
              <w:jc w:val="center"/>
              <w:rPr>
                <w:lang w:val="en-US"/>
              </w:rPr>
            </w:pPr>
            <w:r>
              <w:t>At CR start</w:t>
            </w:r>
          </w:p>
        </w:tc>
        <w:tc>
          <w:tcPr>
            <w:tcW w:w="1320" w:type="dxa"/>
            <w:shd w:val="clear" w:color="auto" w:fill="auto"/>
            <w:noWrap/>
            <w:vAlign w:val="center"/>
          </w:tcPr>
          <w:p w14:paraId="6D943121" w14:textId="77777777" w:rsidR="0011524B" w:rsidRPr="00673FF4" w:rsidRDefault="0011524B" w:rsidP="00931AF6">
            <w:pPr>
              <w:jc w:val="center"/>
              <w:rPr>
                <w:lang w:val="en-US"/>
              </w:rPr>
            </w:pPr>
            <w:r w:rsidRPr="00673FF4">
              <w:rPr>
                <w:lang w:val="en-US"/>
              </w:rPr>
              <w:t>OR</w:t>
            </w:r>
          </w:p>
        </w:tc>
        <w:tc>
          <w:tcPr>
            <w:tcW w:w="1984" w:type="dxa"/>
            <w:shd w:val="clear" w:color="auto" w:fill="auto"/>
            <w:noWrap/>
            <w:vAlign w:val="center"/>
          </w:tcPr>
          <w:p w14:paraId="692DA6D6" w14:textId="77777777" w:rsidR="0011524B" w:rsidRPr="00673FF4" w:rsidRDefault="0011524B" w:rsidP="00931AF6">
            <w:pPr>
              <w:jc w:val="center"/>
              <w:rPr>
                <w:lang w:val="en-US"/>
              </w:rPr>
            </w:pPr>
            <w:r>
              <w:rPr>
                <w:lang w:val="en-US"/>
              </w:rPr>
              <w:t>2.19</w:t>
            </w:r>
            <w:r w:rsidRPr="00673FF4">
              <w:rPr>
                <w:lang w:val="en-US"/>
              </w:rPr>
              <w:t xml:space="preserve"> (</w:t>
            </w:r>
            <w:r>
              <w:rPr>
                <w:lang w:val="en-US"/>
              </w:rPr>
              <w:t>0.79</w:t>
            </w:r>
            <w:r w:rsidRPr="00673FF4">
              <w:rPr>
                <w:lang w:val="en-US"/>
              </w:rPr>
              <w:t xml:space="preserve">, </w:t>
            </w:r>
            <w:r>
              <w:rPr>
                <w:lang w:val="en-US"/>
              </w:rPr>
              <w:t>6.1</w:t>
            </w:r>
            <w:r w:rsidRPr="00673FF4">
              <w:rPr>
                <w:lang w:val="en-US"/>
              </w:rPr>
              <w:t>)</w:t>
            </w:r>
          </w:p>
        </w:tc>
        <w:tc>
          <w:tcPr>
            <w:tcW w:w="1913" w:type="dxa"/>
            <w:vAlign w:val="center"/>
          </w:tcPr>
          <w:p w14:paraId="176656A8"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1B843E56" w14:textId="77777777" w:rsidTr="00931AF6">
        <w:trPr>
          <w:trHeight w:val="312"/>
        </w:trPr>
        <w:tc>
          <w:tcPr>
            <w:tcW w:w="1838" w:type="dxa"/>
            <w:shd w:val="clear" w:color="auto" w:fill="auto"/>
            <w:noWrap/>
            <w:vAlign w:val="center"/>
          </w:tcPr>
          <w:p w14:paraId="2F7E4171" w14:textId="77777777" w:rsidR="0011524B" w:rsidRPr="00673FF4" w:rsidRDefault="0011524B" w:rsidP="00931AF6">
            <w:pPr>
              <w:jc w:val="center"/>
              <w:rPr>
                <w:lang w:val="en-US"/>
              </w:rPr>
            </w:pPr>
            <w:r w:rsidRPr="00673FF4">
              <w:rPr>
                <w:lang w:val="en-US"/>
              </w:rPr>
              <w:t xml:space="preserve">Increased </w:t>
            </w:r>
            <w:r>
              <w:rPr>
                <w:lang w:val="en-US"/>
              </w:rPr>
              <w:t>t</w:t>
            </w:r>
            <w:r w:rsidRPr="00673FF4">
              <w:rPr>
                <w:lang w:val="en-US"/>
              </w:rPr>
              <w:t xml:space="preserve">riglycerides </w:t>
            </w:r>
            <w:r>
              <w:rPr>
                <w:lang w:val="en-US"/>
              </w:rPr>
              <w:t>vs</w:t>
            </w:r>
            <w:r w:rsidRPr="00673FF4">
              <w:rPr>
                <w:lang w:val="en-US"/>
              </w:rPr>
              <w:t xml:space="preserve"> not</w:t>
            </w:r>
          </w:p>
        </w:tc>
        <w:tc>
          <w:tcPr>
            <w:tcW w:w="1276" w:type="dxa"/>
            <w:shd w:val="clear" w:color="auto" w:fill="auto"/>
            <w:noWrap/>
            <w:vAlign w:val="center"/>
          </w:tcPr>
          <w:p w14:paraId="19A15230" w14:textId="77777777" w:rsidR="0011524B" w:rsidRPr="00673FF4" w:rsidRDefault="0011524B" w:rsidP="00931AF6">
            <w:pPr>
              <w:jc w:val="center"/>
              <w:rPr>
                <w:lang w:val="en-US"/>
              </w:rPr>
            </w:pPr>
          </w:p>
        </w:tc>
        <w:tc>
          <w:tcPr>
            <w:tcW w:w="843" w:type="dxa"/>
            <w:vAlign w:val="center"/>
          </w:tcPr>
          <w:p w14:paraId="5CDAAF83" w14:textId="77777777" w:rsidR="0011524B" w:rsidRPr="00673FF4" w:rsidRDefault="0011524B" w:rsidP="00931AF6">
            <w:pPr>
              <w:jc w:val="center"/>
              <w:rPr>
                <w:lang w:val="en-US"/>
              </w:rPr>
            </w:pPr>
            <w:r w:rsidRPr="00673FF4">
              <w:rPr>
                <w:lang w:val="en-US"/>
              </w:rPr>
              <w:t>69</w:t>
            </w:r>
          </w:p>
        </w:tc>
        <w:tc>
          <w:tcPr>
            <w:tcW w:w="2191" w:type="dxa"/>
            <w:shd w:val="clear" w:color="auto" w:fill="auto"/>
            <w:noWrap/>
            <w:vAlign w:val="center"/>
          </w:tcPr>
          <w:p w14:paraId="4C8C17A5" w14:textId="77777777" w:rsidR="0011524B" w:rsidRPr="00673FF4" w:rsidRDefault="0011524B" w:rsidP="00931AF6">
            <w:pPr>
              <w:jc w:val="center"/>
              <w:rPr>
                <w:lang w:val="en-US"/>
              </w:rPr>
            </w:pPr>
            <w:r w:rsidRPr="00673FF4">
              <w:rPr>
                <w:lang w:val="en-US"/>
              </w:rPr>
              <w:t>PA level (active vs sedentary)</w:t>
            </w:r>
          </w:p>
        </w:tc>
        <w:tc>
          <w:tcPr>
            <w:tcW w:w="2494" w:type="dxa"/>
            <w:vAlign w:val="center"/>
          </w:tcPr>
          <w:p w14:paraId="3573F3BA" w14:textId="77777777" w:rsidR="0011524B" w:rsidRPr="00673FF4" w:rsidRDefault="0011524B" w:rsidP="00931AF6">
            <w:pPr>
              <w:jc w:val="center"/>
              <w:rPr>
                <w:lang w:val="en-US"/>
              </w:rPr>
            </w:pPr>
            <w:r>
              <w:rPr>
                <w:lang w:val="en-US"/>
              </w:rPr>
              <w:t>At CR start</w:t>
            </w:r>
          </w:p>
        </w:tc>
        <w:tc>
          <w:tcPr>
            <w:tcW w:w="1320" w:type="dxa"/>
            <w:shd w:val="clear" w:color="auto" w:fill="auto"/>
            <w:noWrap/>
            <w:vAlign w:val="center"/>
          </w:tcPr>
          <w:p w14:paraId="3C59F7CB" w14:textId="77777777" w:rsidR="0011524B" w:rsidRPr="00673FF4" w:rsidRDefault="0011524B" w:rsidP="00931AF6">
            <w:pPr>
              <w:jc w:val="center"/>
              <w:rPr>
                <w:lang w:val="en-US"/>
              </w:rPr>
            </w:pPr>
            <w:r w:rsidRPr="00673FF4">
              <w:rPr>
                <w:lang w:val="en-US"/>
              </w:rPr>
              <w:t>OR</w:t>
            </w:r>
          </w:p>
        </w:tc>
        <w:tc>
          <w:tcPr>
            <w:tcW w:w="1984" w:type="dxa"/>
            <w:shd w:val="clear" w:color="auto" w:fill="auto"/>
            <w:noWrap/>
            <w:vAlign w:val="center"/>
          </w:tcPr>
          <w:p w14:paraId="6283FCB0" w14:textId="77777777" w:rsidR="0011524B" w:rsidRPr="00673FF4" w:rsidRDefault="0011524B" w:rsidP="00931AF6">
            <w:pPr>
              <w:jc w:val="center"/>
              <w:rPr>
                <w:lang w:val="en-US"/>
              </w:rPr>
            </w:pPr>
            <w:r w:rsidRPr="00673FF4">
              <w:rPr>
                <w:lang w:val="en-US"/>
              </w:rPr>
              <w:t>1.</w:t>
            </w:r>
            <w:r>
              <w:rPr>
                <w:lang w:val="en-US"/>
              </w:rPr>
              <w:t>24</w:t>
            </w:r>
            <w:r w:rsidRPr="00673FF4">
              <w:rPr>
                <w:lang w:val="en-US"/>
              </w:rPr>
              <w:t xml:space="preserve"> (0.3</w:t>
            </w:r>
            <w:r>
              <w:rPr>
                <w:lang w:val="en-US"/>
              </w:rPr>
              <w:t>4</w:t>
            </w:r>
            <w:r w:rsidRPr="00673FF4">
              <w:rPr>
                <w:lang w:val="en-US"/>
              </w:rPr>
              <w:t xml:space="preserve">, </w:t>
            </w:r>
            <w:r>
              <w:rPr>
                <w:lang w:val="en-US"/>
              </w:rPr>
              <w:t>4.46</w:t>
            </w:r>
            <w:r w:rsidRPr="00673FF4">
              <w:rPr>
                <w:lang w:val="en-US"/>
              </w:rPr>
              <w:t>)</w:t>
            </w:r>
          </w:p>
        </w:tc>
        <w:tc>
          <w:tcPr>
            <w:tcW w:w="1913" w:type="dxa"/>
            <w:vAlign w:val="center"/>
          </w:tcPr>
          <w:p w14:paraId="7C81D2E3" w14:textId="77777777" w:rsidR="0011524B" w:rsidRPr="00673FF4" w:rsidRDefault="0011524B" w:rsidP="00931AF6">
            <w:pPr>
              <w:jc w:val="center"/>
              <w:rPr>
                <w:lang w:val="en-US"/>
              </w:rPr>
            </w:pPr>
            <w:r>
              <w:rPr>
                <w:lang w:val="en-US"/>
              </w:rPr>
              <w:t>None</w:t>
            </w:r>
          </w:p>
        </w:tc>
      </w:tr>
    </w:tbl>
    <w:p w14:paraId="3B582410" w14:textId="77777777" w:rsidR="0011524B" w:rsidRDefault="0011524B" w:rsidP="0011524B">
      <w:pPr>
        <w:pStyle w:val="Textkrper"/>
      </w:pPr>
      <w:r>
        <w:t>CR = cardiac rehabilitation, PA = physical activity</w:t>
      </w:r>
    </w:p>
    <w:p w14:paraId="3F6C43D8" w14:textId="77777777" w:rsidR="0011524B" w:rsidRDefault="0011524B" w:rsidP="0011524B">
      <w:pPr>
        <w:pStyle w:val="Textkrper"/>
      </w:pPr>
    </w:p>
    <w:p w14:paraId="37737AA1" w14:textId="77777777" w:rsidR="0011524B" w:rsidRDefault="0011524B" w:rsidP="0011524B">
      <w:pPr>
        <w:pStyle w:val="Textkrper"/>
      </w:pPr>
    </w:p>
    <w:p w14:paraId="64343F10" w14:textId="628ACE87" w:rsidR="0011524B" w:rsidRDefault="0011524B" w:rsidP="0011524B">
      <w:pPr>
        <w:pStyle w:val="Textkrper"/>
      </w:pPr>
    </w:p>
    <w:p w14:paraId="02220509" w14:textId="0FA6CFDC" w:rsidR="00207C9D" w:rsidRDefault="00207C9D" w:rsidP="0011524B">
      <w:pPr>
        <w:pStyle w:val="Textkrper"/>
      </w:pPr>
    </w:p>
    <w:p w14:paraId="0D80F328" w14:textId="6F160BC2" w:rsidR="00207C9D" w:rsidRDefault="00207C9D" w:rsidP="0011524B">
      <w:pPr>
        <w:pStyle w:val="Textkrper"/>
      </w:pPr>
    </w:p>
    <w:p w14:paraId="3BCDF32F" w14:textId="7B1A0178" w:rsidR="00207C9D" w:rsidRDefault="00207C9D" w:rsidP="0011524B">
      <w:pPr>
        <w:pStyle w:val="Textkrper"/>
      </w:pPr>
    </w:p>
    <w:p w14:paraId="2FB75893" w14:textId="386066FA" w:rsidR="00207C9D" w:rsidRDefault="00207C9D" w:rsidP="0011524B">
      <w:pPr>
        <w:pStyle w:val="Textkrper"/>
      </w:pPr>
    </w:p>
    <w:p w14:paraId="655B5B23" w14:textId="09326386" w:rsidR="00207C9D" w:rsidRDefault="00207C9D" w:rsidP="0011524B">
      <w:pPr>
        <w:pStyle w:val="Textkrper"/>
      </w:pPr>
    </w:p>
    <w:p w14:paraId="6D20CB11" w14:textId="0788E77F" w:rsidR="00207C9D" w:rsidRDefault="00207C9D" w:rsidP="0011524B">
      <w:pPr>
        <w:pStyle w:val="Textkrper"/>
      </w:pPr>
    </w:p>
    <w:p w14:paraId="2A25A3EB" w14:textId="4BBFDD5E" w:rsidR="00207C9D" w:rsidRDefault="00207C9D" w:rsidP="0011524B">
      <w:pPr>
        <w:pStyle w:val="Textkrper"/>
      </w:pPr>
    </w:p>
    <w:p w14:paraId="1A9C4218" w14:textId="44224633" w:rsidR="00207C9D" w:rsidRDefault="00207C9D" w:rsidP="0011524B">
      <w:pPr>
        <w:pStyle w:val="Textkrper"/>
      </w:pPr>
    </w:p>
    <w:p w14:paraId="71EBDF8D" w14:textId="65F596A2" w:rsidR="00207C9D" w:rsidRDefault="00207C9D" w:rsidP="0011524B">
      <w:pPr>
        <w:pStyle w:val="Textkrper"/>
      </w:pPr>
    </w:p>
    <w:p w14:paraId="19A0B2C6" w14:textId="77777777" w:rsidR="00207C9D" w:rsidRDefault="00207C9D" w:rsidP="0011524B">
      <w:pPr>
        <w:pStyle w:val="Textkrper"/>
      </w:pPr>
    </w:p>
    <w:p w14:paraId="43643B14" w14:textId="77777777" w:rsidR="0011524B" w:rsidRPr="00101EE4" w:rsidRDefault="0011524B" w:rsidP="0011524B">
      <w:pPr>
        <w:pStyle w:val="berschrift1"/>
        <w:rPr>
          <w:lang w:val="en-US"/>
        </w:rPr>
      </w:pPr>
      <w:bookmarkStart w:id="108" w:name="_Toc141774542"/>
      <w:bookmarkStart w:id="109" w:name="_Toc149829809"/>
      <w:r w:rsidRPr="00673FF4">
        <w:lastRenderedPageBreak/>
        <w:t>Lifestyle Factor</w:t>
      </w:r>
      <w:bookmarkEnd w:id="108"/>
      <w:r>
        <w:t>s</w:t>
      </w:r>
      <w:bookmarkEnd w:id="109"/>
    </w:p>
    <w:p w14:paraId="773B482D" w14:textId="77777777" w:rsidR="0011524B" w:rsidRPr="00673FF4" w:rsidRDefault="0011524B" w:rsidP="0011524B">
      <w:pPr>
        <w:pStyle w:val="berschrift2"/>
      </w:pPr>
      <w:bookmarkStart w:id="110" w:name="_Toc141774543"/>
      <w:bookmarkStart w:id="111" w:name="_Toc149829810"/>
      <w:r w:rsidRPr="00673FF4">
        <w:t>Smoking</w:t>
      </w:r>
      <w:bookmarkEnd w:id="110"/>
      <w:bookmarkEnd w:id="111"/>
    </w:p>
    <w:p w14:paraId="384CE55A"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smoking</w:t>
      </w:r>
    </w:p>
    <w:p w14:paraId="79078309" w14:textId="77777777" w:rsidR="0011524B" w:rsidRPr="00673FF4" w:rsidRDefault="0011524B" w:rsidP="0011524B">
      <w:pPr>
        <w:rPr>
          <w:lang w:val="en-US"/>
        </w:rPr>
      </w:pPr>
      <w:r w:rsidRPr="00673FF4">
        <w:rPr>
          <w:lang w:val="en-US"/>
        </w:rPr>
        <w:t xml:space="preserve">(-) higher smoking is associated with less physical activity </w:t>
      </w:r>
      <w:proofErr w:type="spellStart"/>
      <w:r w:rsidRPr="00673FF4">
        <w:rPr>
          <w:lang w:val="en-US"/>
        </w:rPr>
        <w:t>behaviour</w:t>
      </w:r>
      <w:proofErr w:type="spellEnd"/>
    </w:p>
    <w:p w14:paraId="303AEC34" w14:textId="77777777" w:rsidR="0011524B" w:rsidRPr="00673FF4" w:rsidRDefault="0011524B" w:rsidP="0011524B">
      <w:pPr>
        <w:rPr>
          <w:lang w:val="en-US"/>
        </w:rPr>
      </w:pPr>
      <w:r w:rsidRPr="00673FF4">
        <w:rPr>
          <w:lang w:val="en-US"/>
        </w:rPr>
        <w:t xml:space="preserve">(+) higher smoking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992"/>
        <w:gridCol w:w="2410"/>
        <w:gridCol w:w="2410"/>
        <w:gridCol w:w="1036"/>
        <w:gridCol w:w="1984"/>
        <w:gridCol w:w="1913"/>
      </w:tblGrid>
      <w:tr w:rsidR="0011524B" w:rsidRPr="00673FF4" w14:paraId="6F241F42" w14:textId="77777777" w:rsidTr="00931AF6">
        <w:trPr>
          <w:trHeight w:val="312"/>
        </w:trPr>
        <w:tc>
          <w:tcPr>
            <w:tcW w:w="1838" w:type="dxa"/>
            <w:shd w:val="clear" w:color="auto" w:fill="auto"/>
            <w:noWrap/>
            <w:vAlign w:val="center"/>
            <w:hideMark/>
          </w:tcPr>
          <w:p w14:paraId="5F844B26" w14:textId="77777777" w:rsidR="0011524B" w:rsidRPr="00673FF4" w:rsidRDefault="0011524B" w:rsidP="00931AF6">
            <w:pPr>
              <w:jc w:val="center"/>
              <w:rPr>
                <w:lang w:val="en-US"/>
              </w:rPr>
            </w:pPr>
            <w:r w:rsidRPr="00673FF4">
              <w:rPr>
                <w:lang w:val="en-US"/>
              </w:rPr>
              <w:t>Determinant</w:t>
            </w:r>
          </w:p>
        </w:tc>
        <w:tc>
          <w:tcPr>
            <w:tcW w:w="1276" w:type="dxa"/>
            <w:shd w:val="clear" w:color="auto" w:fill="auto"/>
            <w:noWrap/>
            <w:vAlign w:val="center"/>
            <w:hideMark/>
          </w:tcPr>
          <w:p w14:paraId="7143DCD9" w14:textId="77777777" w:rsidR="0011524B" w:rsidRPr="00673FF4" w:rsidRDefault="0011524B" w:rsidP="00931AF6">
            <w:pPr>
              <w:jc w:val="center"/>
              <w:rPr>
                <w:lang w:val="en-US"/>
              </w:rPr>
            </w:pPr>
            <w:r w:rsidRPr="00673FF4">
              <w:rPr>
                <w:lang w:val="en-US"/>
              </w:rPr>
              <w:t>Study</w:t>
            </w:r>
          </w:p>
        </w:tc>
        <w:tc>
          <w:tcPr>
            <w:tcW w:w="992" w:type="dxa"/>
            <w:vAlign w:val="center"/>
          </w:tcPr>
          <w:p w14:paraId="537C6E30" w14:textId="77777777" w:rsidR="0011524B" w:rsidRPr="00673FF4" w:rsidRDefault="0011524B" w:rsidP="00931AF6">
            <w:pPr>
              <w:jc w:val="center"/>
              <w:rPr>
                <w:lang w:val="en-US"/>
              </w:rPr>
            </w:pPr>
            <w:r w:rsidRPr="00673FF4">
              <w:rPr>
                <w:lang w:val="en-US"/>
              </w:rPr>
              <w:t>Sample Size</w:t>
            </w:r>
          </w:p>
        </w:tc>
        <w:tc>
          <w:tcPr>
            <w:tcW w:w="2410" w:type="dxa"/>
            <w:shd w:val="clear" w:color="auto" w:fill="auto"/>
            <w:noWrap/>
            <w:vAlign w:val="center"/>
            <w:hideMark/>
          </w:tcPr>
          <w:p w14:paraId="679BFCEE" w14:textId="77777777" w:rsidR="0011524B" w:rsidRPr="00673FF4" w:rsidRDefault="0011524B" w:rsidP="00931AF6">
            <w:pPr>
              <w:jc w:val="center"/>
              <w:rPr>
                <w:lang w:val="en-US"/>
              </w:rPr>
            </w:pPr>
            <w:r w:rsidRPr="00673FF4">
              <w:rPr>
                <w:lang w:val="en-US"/>
              </w:rPr>
              <w:t>Outcome</w:t>
            </w:r>
          </w:p>
        </w:tc>
        <w:tc>
          <w:tcPr>
            <w:tcW w:w="2410" w:type="dxa"/>
            <w:vAlign w:val="center"/>
          </w:tcPr>
          <w:p w14:paraId="664319F7" w14:textId="77777777" w:rsidR="0011524B" w:rsidRPr="00673FF4" w:rsidRDefault="0011524B" w:rsidP="00931AF6">
            <w:pPr>
              <w:jc w:val="center"/>
              <w:rPr>
                <w:lang w:val="en-US"/>
              </w:rPr>
            </w:pPr>
            <w:r w:rsidRPr="00673FF4">
              <w:rPr>
                <w:lang w:val="en-US"/>
              </w:rPr>
              <w:t>Timepoint/Follow-up period</w:t>
            </w:r>
          </w:p>
        </w:tc>
        <w:tc>
          <w:tcPr>
            <w:tcW w:w="3020" w:type="dxa"/>
            <w:gridSpan w:val="2"/>
            <w:shd w:val="clear" w:color="auto" w:fill="auto"/>
            <w:noWrap/>
            <w:vAlign w:val="center"/>
            <w:hideMark/>
          </w:tcPr>
          <w:p w14:paraId="3747FAF6"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5F738E3A" w14:textId="77777777" w:rsidR="0011524B" w:rsidRPr="00673FF4" w:rsidRDefault="0011524B" w:rsidP="00931AF6">
            <w:pPr>
              <w:jc w:val="center"/>
              <w:rPr>
                <w:lang w:val="en-US"/>
              </w:rPr>
            </w:pPr>
            <w:r w:rsidRPr="00673FF4">
              <w:rPr>
                <w:lang w:val="en-US"/>
              </w:rPr>
              <w:t>Association</w:t>
            </w:r>
          </w:p>
        </w:tc>
      </w:tr>
      <w:tr w:rsidR="0011524B" w:rsidRPr="00673FF4" w14:paraId="51CD035B" w14:textId="77777777" w:rsidTr="00931AF6">
        <w:trPr>
          <w:trHeight w:val="312"/>
        </w:trPr>
        <w:tc>
          <w:tcPr>
            <w:tcW w:w="1838" w:type="dxa"/>
            <w:shd w:val="clear" w:color="auto" w:fill="auto"/>
            <w:noWrap/>
            <w:vAlign w:val="center"/>
          </w:tcPr>
          <w:p w14:paraId="57D01F29" w14:textId="77777777" w:rsidR="0011524B" w:rsidRPr="00673FF4" w:rsidRDefault="0011524B" w:rsidP="00931AF6">
            <w:pPr>
              <w:jc w:val="center"/>
              <w:rPr>
                <w:lang w:val="en-US"/>
              </w:rPr>
            </w:pPr>
            <w:r w:rsidRPr="00673FF4">
              <w:rPr>
                <w:lang w:val="en-US"/>
              </w:rPr>
              <w:t xml:space="preserve">Smoking ≥1 </w:t>
            </w:r>
            <w:r>
              <w:rPr>
                <w:lang w:val="en-US"/>
              </w:rPr>
              <w:t>vs</w:t>
            </w:r>
            <w:r w:rsidRPr="00673FF4">
              <w:rPr>
                <w:lang w:val="en-US"/>
              </w:rPr>
              <w:t xml:space="preserve"> not</w:t>
            </w:r>
          </w:p>
        </w:tc>
        <w:tc>
          <w:tcPr>
            <w:tcW w:w="1276" w:type="dxa"/>
            <w:shd w:val="clear" w:color="auto" w:fill="auto"/>
            <w:noWrap/>
            <w:vAlign w:val="center"/>
          </w:tcPr>
          <w:p w14:paraId="66484F38" w14:textId="77777777" w:rsidR="0011524B" w:rsidRPr="00673FF4" w:rsidRDefault="0011524B" w:rsidP="00931AF6">
            <w:pPr>
              <w:jc w:val="center"/>
              <w:rPr>
                <w:lang w:val="en-US"/>
              </w:rPr>
            </w:pPr>
            <w:r w:rsidRPr="00673FF4">
              <w:rPr>
                <w:lang w:val="en-US"/>
              </w:rPr>
              <w:t>Bernardo 2013</w:t>
            </w:r>
            <w:r>
              <w:rPr>
                <w:lang w:val="en-US"/>
              </w:rPr>
              <w:t xml:space="preserve"> </w:t>
            </w:r>
            <w:sdt>
              <w:sdtPr>
                <w:rPr>
                  <w:color w:val="000000"/>
                  <w:lang w:val="en-US"/>
                </w:rPr>
                <w:tag w:val="MENDELEY_CITATION_v3_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"/>
                <w:id w:val="-841778144"/>
                <w:placeholder>
                  <w:docPart w:val="2DF7A752EC2845A1A9BCE92BCB0BDBF7"/>
                </w:placeholder>
              </w:sdtPr>
              <w:sdtEndPr/>
              <w:sdtContent>
                <w:r w:rsidRPr="00AE0881">
                  <w:rPr>
                    <w:color w:val="000000"/>
                    <w:lang w:val="en-US"/>
                  </w:rPr>
                  <w:t>(40)</w:t>
                </w:r>
              </w:sdtContent>
            </w:sdt>
            <w:r w:rsidRPr="00673FF4">
              <w:rPr>
                <w:lang w:val="en-US"/>
              </w:rPr>
              <w:t xml:space="preserve"> </w:t>
            </w:r>
          </w:p>
        </w:tc>
        <w:tc>
          <w:tcPr>
            <w:tcW w:w="992" w:type="dxa"/>
            <w:vAlign w:val="center"/>
          </w:tcPr>
          <w:p w14:paraId="7F1403B0" w14:textId="77777777" w:rsidR="0011524B" w:rsidRPr="00673FF4" w:rsidRDefault="0011524B" w:rsidP="00931AF6">
            <w:pPr>
              <w:jc w:val="center"/>
              <w:rPr>
                <w:lang w:val="en-US"/>
              </w:rPr>
            </w:pPr>
            <w:r w:rsidRPr="00673FF4">
              <w:rPr>
                <w:lang w:val="en-US"/>
              </w:rPr>
              <w:t>69</w:t>
            </w:r>
          </w:p>
        </w:tc>
        <w:tc>
          <w:tcPr>
            <w:tcW w:w="2410" w:type="dxa"/>
            <w:shd w:val="clear" w:color="auto" w:fill="auto"/>
            <w:noWrap/>
            <w:vAlign w:val="center"/>
          </w:tcPr>
          <w:p w14:paraId="3DDE69CE" w14:textId="77777777" w:rsidR="0011524B" w:rsidRPr="00673FF4" w:rsidRDefault="0011524B" w:rsidP="00931AF6">
            <w:pPr>
              <w:jc w:val="center"/>
              <w:rPr>
                <w:color w:val="000000" w:themeColor="text1"/>
                <w:lang w:val="en-US"/>
              </w:rPr>
            </w:pPr>
            <w:r>
              <w:t>PA level</w:t>
            </w:r>
            <w:r w:rsidRPr="00673FF4">
              <w:t xml:space="preserve"> (active </w:t>
            </w:r>
            <w:r>
              <w:t>vs</w:t>
            </w:r>
            <w:r w:rsidRPr="00673FF4">
              <w:t xml:space="preserve"> sedentary)</w:t>
            </w:r>
          </w:p>
        </w:tc>
        <w:tc>
          <w:tcPr>
            <w:tcW w:w="2410" w:type="dxa"/>
            <w:vAlign w:val="center"/>
          </w:tcPr>
          <w:p w14:paraId="188DC8D9" w14:textId="77777777" w:rsidR="0011524B" w:rsidRPr="00665CBF" w:rsidRDefault="0011524B" w:rsidP="00931AF6">
            <w:pPr>
              <w:jc w:val="center"/>
            </w:pPr>
            <w:r>
              <w:t>At CR start</w:t>
            </w:r>
          </w:p>
        </w:tc>
        <w:tc>
          <w:tcPr>
            <w:tcW w:w="1036" w:type="dxa"/>
            <w:shd w:val="clear" w:color="auto" w:fill="auto"/>
            <w:noWrap/>
            <w:vAlign w:val="center"/>
          </w:tcPr>
          <w:p w14:paraId="125EEB7A" w14:textId="77777777" w:rsidR="0011524B" w:rsidRPr="00673FF4" w:rsidRDefault="0011524B" w:rsidP="00931AF6">
            <w:pPr>
              <w:jc w:val="center"/>
              <w:rPr>
                <w:lang w:val="en-US"/>
              </w:rPr>
            </w:pPr>
            <w:r w:rsidRPr="00673FF4">
              <w:rPr>
                <w:lang w:val="en-US"/>
              </w:rPr>
              <w:t>OR</w:t>
            </w:r>
          </w:p>
        </w:tc>
        <w:tc>
          <w:tcPr>
            <w:tcW w:w="1984" w:type="dxa"/>
            <w:shd w:val="clear" w:color="auto" w:fill="auto"/>
            <w:noWrap/>
            <w:vAlign w:val="center"/>
          </w:tcPr>
          <w:p w14:paraId="5E7C551A" w14:textId="77777777" w:rsidR="0011524B" w:rsidRPr="00673FF4" w:rsidRDefault="0011524B" w:rsidP="00931AF6">
            <w:pPr>
              <w:jc w:val="center"/>
              <w:rPr>
                <w:lang w:val="en-US"/>
              </w:rPr>
            </w:pPr>
            <w:r w:rsidRPr="00673FF4">
              <w:rPr>
                <w:lang w:val="en-US"/>
              </w:rPr>
              <w:t>3.96 (0.39, 40.18)</w:t>
            </w:r>
          </w:p>
        </w:tc>
        <w:tc>
          <w:tcPr>
            <w:tcW w:w="1913" w:type="dxa"/>
            <w:vAlign w:val="center"/>
          </w:tcPr>
          <w:p w14:paraId="62D99F9C" w14:textId="77777777" w:rsidR="0011524B" w:rsidRPr="00673FF4" w:rsidRDefault="0011524B" w:rsidP="00931AF6">
            <w:pPr>
              <w:jc w:val="center"/>
              <w:rPr>
                <w:lang w:val="en-US"/>
              </w:rPr>
            </w:pPr>
            <w:r>
              <w:rPr>
                <w:lang w:val="en-US"/>
              </w:rPr>
              <w:t>Moderate</w:t>
            </w:r>
            <w:r w:rsidRPr="00673FF4">
              <w:rPr>
                <w:lang w:val="en-US"/>
              </w:rPr>
              <w:t xml:space="preserve"> (+)</w:t>
            </w:r>
          </w:p>
        </w:tc>
      </w:tr>
      <w:tr w:rsidR="0011524B" w:rsidRPr="00673FF4" w14:paraId="749532CB" w14:textId="77777777" w:rsidTr="00931AF6">
        <w:trPr>
          <w:trHeight w:val="312"/>
        </w:trPr>
        <w:tc>
          <w:tcPr>
            <w:tcW w:w="1838" w:type="dxa"/>
            <w:shd w:val="clear" w:color="auto" w:fill="auto"/>
            <w:noWrap/>
            <w:vAlign w:val="center"/>
          </w:tcPr>
          <w:p w14:paraId="4106922D" w14:textId="77777777" w:rsidR="0011524B" w:rsidRPr="00673FF4" w:rsidRDefault="0011524B" w:rsidP="00931AF6">
            <w:pPr>
              <w:jc w:val="center"/>
              <w:rPr>
                <w:lang w:val="en-US"/>
              </w:rPr>
            </w:pPr>
            <w:r w:rsidRPr="00673FF4">
              <w:rPr>
                <w:lang w:val="en-US"/>
              </w:rPr>
              <w:t xml:space="preserve">Current smoking </w:t>
            </w:r>
            <w:r>
              <w:rPr>
                <w:lang w:val="en-US"/>
              </w:rPr>
              <w:t>vs</w:t>
            </w:r>
            <w:r w:rsidRPr="00673FF4">
              <w:rPr>
                <w:lang w:val="en-US"/>
              </w:rPr>
              <w:t xml:space="preserve"> </w:t>
            </w:r>
            <w:r>
              <w:rPr>
                <w:lang w:val="en-US"/>
              </w:rPr>
              <w:t>not (</w:t>
            </w:r>
            <w:r w:rsidRPr="00673FF4">
              <w:rPr>
                <w:lang w:val="en-US"/>
              </w:rPr>
              <w:t>never</w:t>
            </w:r>
            <w:r>
              <w:rPr>
                <w:lang w:val="en-US"/>
              </w:rPr>
              <w:t>/</w:t>
            </w:r>
            <w:r w:rsidRPr="00673FF4">
              <w:rPr>
                <w:lang w:val="en-US"/>
              </w:rPr>
              <w:t>former smoking</w:t>
            </w:r>
            <w:r>
              <w:rPr>
                <w:lang w:val="en-US"/>
              </w:rPr>
              <w:t>)</w:t>
            </w:r>
          </w:p>
        </w:tc>
        <w:tc>
          <w:tcPr>
            <w:tcW w:w="1276" w:type="dxa"/>
            <w:shd w:val="clear" w:color="auto" w:fill="auto"/>
            <w:noWrap/>
            <w:vAlign w:val="center"/>
          </w:tcPr>
          <w:p w14:paraId="34229334" w14:textId="77777777" w:rsidR="0011524B" w:rsidRPr="00673FF4" w:rsidRDefault="0011524B" w:rsidP="00931AF6">
            <w:pPr>
              <w:jc w:val="center"/>
              <w:rPr>
                <w:lang w:val="en-US"/>
              </w:rPr>
            </w:pPr>
            <w:r w:rsidRPr="004B4341">
              <w:rPr>
                <w:lang w:val="en-US"/>
              </w:rPr>
              <w:t>Le</w:t>
            </w:r>
            <w:r w:rsidRPr="00A76864">
              <w:rPr>
                <w:strike/>
                <w:lang w:val="en-US"/>
              </w:rPr>
              <w:t xml:space="preserve"> </w:t>
            </w:r>
            <w:r w:rsidRPr="00673FF4">
              <w:rPr>
                <w:lang w:val="en-US"/>
              </w:rPr>
              <w:t>Grande 2015</w:t>
            </w:r>
            <w:r>
              <w:rPr>
                <w:lang w:val="en-US"/>
              </w:rPr>
              <w:t xml:space="preserve"> </w:t>
            </w:r>
            <w:sdt>
              <w:sdtPr>
                <w:rPr>
                  <w:color w:val="000000"/>
                  <w:lang w:val="en-US"/>
                </w:rPr>
                <w:tag w:val="MENDELEY_CITATION_v3_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"/>
                <w:id w:val="528305919"/>
                <w:placeholder>
                  <w:docPart w:val="2DF7A752EC2845A1A9BCE92BCB0BDBF7"/>
                </w:placeholder>
              </w:sdtPr>
              <w:sdtEndPr/>
              <w:sdtContent>
                <w:r w:rsidRPr="00AE0881">
                  <w:rPr>
                    <w:color w:val="000000"/>
                    <w:lang w:val="en-US"/>
                  </w:rPr>
                  <w:t>(60)</w:t>
                </w:r>
              </w:sdtContent>
            </w:sdt>
            <w:r w:rsidRPr="00673FF4">
              <w:rPr>
                <w:lang w:val="en-US"/>
              </w:rPr>
              <w:t xml:space="preserve"> </w:t>
            </w:r>
          </w:p>
        </w:tc>
        <w:tc>
          <w:tcPr>
            <w:tcW w:w="992" w:type="dxa"/>
            <w:vAlign w:val="center"/>
          </w:tcPr>
          <w:p w14:paraId="2D75F6FA" w14:textId="77777777" w:rsidR="0011524B" w:rsidRPr="00673FF4" w:rsidRDefault="0011524B" w:rsidP="00931AF6">
            <w:pPr>
              <w:jc w:val="center"/>
              <w:rPr>
                <w:lang w:val="en-US"/>
              </w:rPr>
            </w:pPr>
            <w:r w:rsidRPr="00673FF4">
              <w:rPr>
                <w:lang w:val="en-US"/>
              </w:rPr>
              <w:t>133</w:t>
            </w:r>
          </w:p>
        </w:tc>
        <w:tc>
          <w:tcPr>
            <w:tcW w:w="2410" w:type="dxa"/>
            <w:shd w:val="clear" w:color="auto" w:fill="auto"/>
            <w:noWrap/>
            <w:vAlign w:val="center"/>
          </w:tcPr>
          <w:p w14:paraId="21909A6E" w14:textId="77777777" w:rsidR="0011524B" w:rsidRPr="00673FF4" w:rsidRDefault="0011524B" w:rsidP="00931AF6">
            <w:pPr>
              <w:jc w:val="center"/>
              <w:rPr>
                <w:lang w:val="en-US"/>
              </w:rPr>
            </w:pPr>
            <w:r w:rsidRPr="00673FF4">
              <w:rPr>
                <w:lang w:val="en-US"/>
              </w:rPr>
              <w:t>Meeting recommendations for weekly exercise (150+ minutes in at least 5 sessions per week</w:t>
            </w:r>
          </w:p>
        </w:tc>
        <w:tc>
          <w:tcPr>
            <w:tcW w:w="2410" w:type="dxa"/>
            <w:vAlign w:val="center"/>
          </w:tcPr>
          <w:p w14:paraId="43813DFC" w14:textId="77777777" w:rsidR="0011524B" w:rsidRPr="00673FF4" w:rsidRDefault="0011524B" w:rsidP="00931AF6">
            <w:pPr>
              <w:jc w:val="center"/>
              <w:rPr>
                <w:lang w:val="en-US"/>
              </w:rPr>
            </w:pPr>
            <w:r w:rsidRPr="00545422">
              <w:t>6 weeks after hospital discharge</w:t>
            </w:r>
          </w:p>
        </w:tc>
        <w:tc>
          <w:tcPr>
            <w:tcW w:w="1036" w:type="dxa"/>
            <w:shd w:val="clear" w:color="auto" w:fill="auto"/>
            <w:noWrap/>
            <w:vAlign w:val="center"/>
          </w:tcPr>
          <w:p w14:paraId="5033C616" w14:textId="77777777" w:rsidR="0011524B" w:rsidRPr="00673FF4" w:rsidRDefault="0011524B" w:rsidP="00931AF6">
            <w:pPr>
              <w:jc w:val="center"/>
              <w:rPr>
                <w:lang w:val="en-US"/>
              </w:rPr>
            </w:pPr>
            <w:r w:rsidRPr="00673FF4">
              <w:rPr>
                <w:lang w:val="en-US"/>
              </w:rPr>
              <w:t>OR</w:t>
            </w:r>
          </w:p>
        </w:tc>
        <w:tc>
          <w:tcPr>
            <w:tcW w:w="1984" w:type="dxa"/>
            <w:shd w:val="clear" w:color="auto" w:fill="auto"/>
            <w:noWrap/>
            <w:vAlign w:val="center"/>
          </w:tcPr>
          <w:p w14:paraId="6D431627" w14:textId="77777777" w:rsidR="0011524B" w:rsidRPr="00673FF4" w:rsidRDefault="0011524B" w:rsidP="00931AF6">
            <w:pPr>
              <w:jc w:val="center"/>
              <w:rPr>
                <w:lang w:val="en-US"/>
              </w:rPr>
            </w:pPr>
            <w:r w:rsidRPr="00673FF4">
              <w:rPr>
                <w:lang w:val="en-US"/>
              </w:rPr>
              <w:t>0.53 (0.21, 1.34)</w:t>
            </w:r>
          </w:p>
        </w:tc>
        <w:tc>
          <w:tcPr>
            <w:tcW w:w="1913" w:type="dxa"/>
            <w:vAlign w:val="center"/>
          </w:tcPr>
          <w:p w14:paraId="41B5C00B" w14:textId="77777777" w:rsidR="0011524B" w:rsidRPr="00673FF4" w:rsidRDefault="0011524B" w:rsidP="00931AF6">
            <w:pPr>
              <w:jc w:val="center"/>
              <w:rPr>
                <w:lang w:val="en-US"/>
              </w:rPr>
            </w:pPr>
            <w:r>
              <w:rPr>
                <w:lang w:val="en-US"/>
              </w:rPr>
              <w:t>Weak</w:t>
            </w:r>
            <w:r w:rsidRPr="00673FF4">
              <w:rPr>
                <w:lang w:val="en-US"/>
              </w:rPr>
              <w:t xml:space="preserve"> (-)</w:t>
            </w:r>
          </w:p>
        </w:tc>
      </w:tr>
      <w:tr w:rsidR="0011524B" w:rsidRPr="00673FF4" w14:paraId="1E329573" w14:textId="77777777" w:rsidTr="00931AF6">
        <w:trPr>
          <w:trHeight w:val="312"/>
        </w:trPr>
        <w:tc>
          <w:tcPr>
            <w:tcW w:w="1838" w:type="dxa"/>
            <w:shd w:val="clear" w:color="auto" w:fill="auto"/>
            <w:noWrap/>
            <w:vAlign w:val="center"/>
          </w:tcPr>
          <w:p w14:paraId="1ACA9CEB" w14:textId="77777777" w:rsidR="0011524B" w:rsidRPr="00673FF4" w:rsidRDefault="0011524B" w:rsidP="00931AF6">
            <w:pPr>
              <w:jc w:val="center"/>
              <w:rPr>
                <w:lang w:val="en-US"/>
              </w:rPr>
            </w:pPr>
            <w:r w:rsidRPr="00673FF4">
              <w:rPr>
                <w:lang w:val="en-US"/>
              </w:rPr>
              <w:t xml:space="preserve">Current smoking </w:t>
            </w:r>
            <w:r>
              <w:rPr>
                <w:lang w:val="en-US"/>
              </w:rPr>
              <w:t>vs</w:t>
            </w:r>
            <w:r w:rsidRPr="00673FF4">
              <w:rPr>
                <w:lang w:val="en-US"/>
              </w:rPr>
              <w:t xml:space="preserve"> not</w:t>
            </w:r>
          </w:p>
        </w:tc>
        <w:tc>
          <w:tcPr>
            <w:tcW w:w="1276" w:type="dxa"/>
            <w:shd w:val="clear" w:color="auto" w:fill="auto"/>
            <w:noWrap/>
            <w:vAlign w:val="center"/>
          </w:tcPr>
          <w:p w14:paraId="69F2B0EB" w14:textId="77777777" w:rsidR="0011524B" w:rsidRPr="00673FF4" w:rsidRDefault="0011524B" w:rsidP="00931AF6">
            <w:pPr>
              <w:jc w:val="center"/>
              <w:rPr>
                <w:noProof/>
                <w:lang w:val="en-US"/>
              </w:rPr>
            </w:pPr>
            <w:r w:rsidRPr="00673FF4">
              <w:rPr>
                <w:noProof/>
                <w:lang w:val="en-US"/>
              </w:rPr>
              <w:t>Peersen 2020</w:t>
            </w:r>
            <w:r>
              <w:rPr>
                <w:noProof/>
                <w:lang w:val="en-US"/>
              </w:rPr>
              <w:t xml:space="preserve"> </w:t>
            </w:r>
            <w:sdt>
              <w:sdtPr>
                <w:rPr>
                  <w:noProof/>
                  <w:color w:val="000000"/>
                  <w:lang w:val="en-US"/>
                </w:rPr>
                <w:tag w:val="MENDELEY_CITATION_v3_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"/>
                <w:id w:val="-1668086656"/>
                <w:placeholder>
                  <w:docPart w:val="2DF7A752EC2845A1A9BCE92BCB0BDBF7"/>
                </w:placeholder>
              </w:sdtPr>
              <w:sdtEndPr/>
              <w:sdtContent>
                <w:r w:rsidRPr="00AE0881">
                  <w:rPr>
                    <w:noProof/>
                    <w:color w:val="000000"/>
                    <w:lang w:val="en-US"/>
                  </w:rPr>
                  <w:t>(65)</w:t>
                </w:r>
              </w:sdtContent>
            </w:sdt>
            <w:r w:rsidRPr="00673FF4">
              <w:rPr>
                <w:noProof/>
                <w:lang w:val="en-US"/>
              </w:rPr>
              <w:t xml:space="preserve"> </w:t>
            </w:r>
          </w:p>
        </w:tc>
        <w:tc>
          <w:tcPr>
            <w:tcW w:w="992" w:type="dxa"/>
            <w:vAlign w:val="center"/>
          </w:tcPr>
          <w:p w14:paraId="1E7A2780" w14:textId="77777777" w:rsidR="0011524B" w:rsidRPr="00673FF4" w:rsidRDefault="0011524B" w:rsidP="00931AF6">
            <w:pPr>
              <w:jc w:val="center"/>
              <w:rPr>
                <w:lang w:val="en-US"/>
              </w:rPr>
            </w:pPr>
            <w:r w:rsidRPr="00673FF4">
              <w:rPr>
                <w:lang w:val="en-US"/>
              </w:rPr>
              <w:t>1101</w:t>
            </w:r>
          </w:p>
        </w:tc>
        <w:tc>
          <w:tcPr>
            <w:tcW w:w="2410" w:type="dxa"/>
            <w:shd w:val="clear" w:color="auto" w:fill="auto"/>
            <w:noWrap/>
            <w:vAlign w:val="center"/>
          </w:tcPr>
          <w:p w14:paraId="4F4A2434" w14:textId="77777777" w:rsidR="0011524B" w:rsidRPr="00673FF4" w:rsidRDefault="0011524B" w:rsidP="00931AF6">
            <w:pPr>
              <w:jc w:val="center"/>
              <w:rPr>
                <w:shd w:val="clear" w:color="auto" w:fill="FFFFFF"/>
                <w:lang w:val="en-US"/>
              </w:rPr>
            </w:pPr>
            <w:r w:rsidRPr="00673FF4">
              <w:rPr>
                <w:shd w:val="clear" w:color="auto" w:fill="FFFFFF"/>
                <w:lang w:val="en-US"/>
              </w:rPr>
              <w:t>Meeting PA recommendation</w:t>
            </w:r>
            <w:r>
              <w:rPr>
                <w:shd w:val="clear" w:color="auto" w:fill="FFFFFF"/>
                <w:lang w:val="en-US"/>
              </w:rPr>
              <w:t>s</w:t>
            </w:r>
            <w:r w:rsidRPr="00673FF4">
              <w:rPr>
                <w:shd w:val="clear" w:color="auto" w:fill="FFFFFF"/>
                <w:lang w:val="en-US"/>
              </w:rPr>
              <w:t>*</w:t>
            </w:r>
          </w:p>
        </w:tc>
        <w:tc>
          <w:tcPr>
            <w:tcW w:w="2410" w:type="dxa"/>
            <w:vAlign w:val="center"/>
          </w:tcPr>
          <w:p w14:paraId="6A5BBC66" w14:textId="77777777" w:rsidR="0011524B" w:rsidRPr="00673FF4" w:rsidRDefault="0011524B" w:rsidP="00931AF6">
            <w:pPr>
              <w:jc w:val="center"/>
              <w:rPr>
                <w:lang w:val="en-US"/>
              </w:rPr>
            </w:pPr>
            <w:r w:rsidRPr="00B61AE0">
              <w:t>Median</w:t>
            </w:r>
            <w:r>
              <w:t xml:space="preserve"> </w:t>
            </w:r>
            <w:r w:rsidRPr="00B61AE0">
              <w:t>16 (range 2-36) months after cardiac event</w:t>
            </w:r>
          </w:p>
        </w:tc>
        <w:tc>
          <w:tcPr>
            <w:tcW w:w="1036" w:type="dxa"/>
            <w:shd w:val="clear" w:color="auto" w:fill="auto"/>
            <w:noWrap/>
            <w:vAlign w:val="center"/>
          </w:tcPr>
          <w:p w14:paraId="5C578944" w14:textId="77777777" w:rsidR="0011524B" w:rsidRPr="00673FF4" w:rsidRDefault="0011524B" w:rsidP="00931AF6">
            <w:pPr>
              <w:jc w:val="center"/>
              <w:rPr>
                <w:lang w:val="en-US"/>
              </w:rPr>
            </w:pPr>
            <w:r w:rsidRPr="00673FF4">
              <w:rPr>
                <w:lang w:val="en-US"/>
              </w:rPr>
              <w:t>OR</w:t>
            </w:r>
          </w:p>
        </w:tc>
        <w:tc>
          <w:tcPr>
            <w:tcW w:w="1984" w:type="dxa"/>
            <w:noWrap/>
            <w:vAlign w:val="center"/>
          </w:tcPr>
          <w:p w14:paraId="2539EB58" w14:textId="77777777" w:rsidR="0011524B" w:rsidRPr="00673FF4" w:rsidRDefault="0011524B" w:rsidP="00931AF6">
            <w:pPr>
              <w:jc w:val="center"/>
              <w:rPr>
                <w:lang w:val="en-US"/>
              </w:rPr>
            </w:pPr>
            <w:r w:rsidRPr="00673FF4">
              <w:rPr>
                <w:lang w:val="en-US"/>
              </w:rPr>
              <w:t>0.26 (0.18, 0.38)</w:t>
            </w:r>
          </w:p>
        </w:tc>
        <w:tc>
          <w:tcPr>
            <w:tcW w:w="1913" w:type="dxa"/>
            <w:vAlign w:val="center"/>
          </w:tcPr>
          <w:p w14:paraId="3A064930" w14:textId="77777777" w:rsidR="0011524B" w:rsidRPr="00673FF4" w:rsidRDefault="0011524B" w:rsidP="00931AF6">
            <w:pPr>
              <w:jc w:val="center"/>
              <w:rPr>
                <w:lang w:val="en-US"/>
              </w:rPr>
            </w:pPr>
            <w:r>
              <w:rPr>
                <w:lang w:val="en-US"/>
              </w:rPr>
              <w:t>Moderate</w:t>
            </w:r>
            <w:r w:rsidRPr="00673FF4">
              <w:rPr>
                <w:lang w:val="en-US"/>
              </w:rPr>
              <w:t xml:space="preserve"> (-)</w:t>
            </w:r>
          </w:p>
        </w:tc>
      </w:tr>
      <w:tr w:rsidR="0011524B" w:rsidRPr="00673FF4" w14:paraId="54040C25" w14:textId="77777777" w:rsidTr="00931AF6">
        <w:trPr>
          <w:trHeight w:val="312"/>
        </w:trPr>
        <w:tc>
          <w:tcPr>
            <w:tcW w:w="1838" w:type="dxa"/>
            <w:shd w:val="clear" w:color="auto" w:fill="auto"/>
            <w:noWrap/>
            <w:vAlign w:val="center"/>
          </w:tcPr>
          <w:p w14:paraId="159C1C8B" w14:textId="77777777" w:rsidR="0011524B" w:rsidRPr="00F85E8E" w:rsidRDefault="0011524B" w:rsidP="00931AF6">
            <w:pPr>
              <w:jc w:val="center"/>
              <w:rPr>
                <w:lang w:val="en-US"/>
              </w:rPr>
            </w:pPr>
            <w:r w:rsidRPr="00F85E8E">
              <w:rPr>
                <w:lang w:val="en-US"/>
              </w:rPr>
              <w:t xml:space="preserve">Current </w:t>
            </w:r>
            <w:r>
              <w:rPr>
                <w:lang w:val="en-US"/>
              </w:rPr>
              <w:t>vs</w:t>
            </w:r>
            <w:r w:rsidRPr="00F85E8E">
              <w:rPr>
                <w:lang w:val="en-US"/>
              </w:rPr>
              <w:t xml:space="preserve"> not (never + ex)</w:t>
            </w:r>
          </w:p>
        </w:tc>
        <w:tc>
          <w:tcPr>
            <w:tcW w:w="1276" w:type="dxa"/>
            <w:shd w:val="clear" w:color="auto" w:fill="auto"/>
            <w:noWrap/>
            <w:vAlign w:val="center"/>
          </w:tcPr>
          <w:p w14:paraId="20FFCA14" w14:textId="77777777" w:rsidR="0011524B" w:rsidRPr="00F85E8E" w:rsidRDefault="0011524B" w:rsidP="00931AF6">
            <w:pPr>
              <w:jc w:val="center"/>
              <w:rPr>
                <w:noProof/>
                <w:lang w:val="en-US"/>
              </w:rPr>
            </w:pPr>
            <w:r w:rsidRPr="00F85E8E">
              <w:rPr>
                <w:lang w:val="en-US"/>
              </w:rPr>
              <w:t xml:space="preserve">Werren 2022 </w:t>
            </w:r>
            <w:sdt>
              <w:sdtPr>
                <w:rPr>
                  <w:color w:val="000000"/>
                  <w:lang w:val="en-US"/>
                </w:rPr>
                <w:tag w:val="MENDELEY_CITATION_v3_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"/>
                <w:id w:val="2013030876"/>
                <w:placeholder>
                  <w:docPart w:val="5623B9FF7C2D4473B88044DAE8D95843"/>
                </w:placeholder>
              </w:sdtPr>
              <w:sdtEndPr/>
              <w:sdtContent>
                <w:r w:rsidRPr="00AE0881">
                  <w:rPr>
                    <w:color w:val="000000"/>
                    <w:lang w:val="en-US"/>
                  </w:rPr>
                  <w:t>(81)</w:t>
                </w:r>
              </w:sdtContent>
            </w:sdt>
          </w:p>
        </w:tc>
        <w:tc>
          <w:tcPr>
            <w:tcW w:w="992" w:type="dxa"/>
            <w:vAlign w:val="center"/>
          </w:tcPr>
          <w:p w14:paraId="0FF822FB" w14:textId="77777777" w:rsidR="0011524B" w:rsidRPr="00673FF4" w:rsidRDefault="0011524B" w:rsidP="00931AF6">
            <w:pPr>
              <w:jc w:val="center"/>
              <w:rPr>
                <w:lang w:val="en-US"/>
              </w:rPr>
            </w:pPr>
            <w:r>
              <w:rPr>
                <w:lang w:val="en-US"/>
              </w:rPr>
              <w:t>372</w:t>
            </w:r>
          </w:p>
        </w:tc>
        <w:tc>
          <w:tcPr>
            <w:tcW w:w="2410" w:type="dxa"/>
            <w:shd w:val="clear" w:color="auto" w:fill="auto"/>
            <w:noWrap/>
            <w:vAlign w:val="center"/>
          </w:tcPr>
          <w:p w14:paraId="3D62B620" w14:textId="77777777" w:rsidR="0011524B" w:rsidRPr="00673FF4" w:rsidRDefault="0011524B" w:rsidP="00931AF6">
            <w:pPr>
              <w:jc w:val="center"/>
              <w:rPr>
                <w:shd w:val="clear" w:color="auto" w:fill="FFFFFF"/>
                <w:lang w:val="en-US"/>
              </w:rPr>
            </w:pPr>
            <w:r>
              <w:rPr>
                <w:shd w:val="clear" w:color="auto" w:fill="FFFFFF"/>
                <w:lang w:val="en-US"/>
              </w:rPr>
              <w:t>Meeting PA recommendations***</w:t>
            </w:r>
          </w:p>
        </w:tc>
        <w:tc>
          <w:tcPr>
            <w:tcW w:w="2410" w:type="dxa"/>
            <w:vAlign w:val="center"/>
          </w:tcPr>
          <w:p w14:paraId="0EF1B348" w14:textId="77777777" w:rsidR="0011524B" w:rsidRPr="00673FF4" w:rsidRDefault="0011524B" w:rsidP="00931AF6">
            <w:pPr>
              <w:jc w:val="center"/>
              <w:rPr>
                <w:lang w:val="en-US"/>
              </w:rPr>
            </w:pPr>
            <w:r w:rsidRPr="00535689">
              <w:t>Median 31 (IQR 24 – 38) months after CR start</w:t>
            </w:r>
          </w:p>
        </w:tc>
        <w:tc>
          <w:tcPr>
            <w:tcW w:w="1036" w:type="dxa"/>
            <w:shd w:val="clear" w:color="auto" w:fill="auto"/>
            <w:noWrap/>
            <w:vAlign w:val="center"/>
          </w:tcPr>
          <w:p w14:paraId="697799D6" w14:textId="77777777" w:rsidR="0011524B" w:rsidRPr="00673FF4" w:rsidRDefault="0011524B" w:rsidP="00931AF6">
            <w:pPr>
              <w:jc w:val="center"/>
              <w:rPr>
                <w:lang w:val="en-US"/>
              </w:rPr>
            </w:pPr>
            <w:r>
              <w:rPr>
                <w:lang w:val="en-US"/>
              </w:rPr>
              <w:t>OR</w:t>
            </w:r>
          </w:p>
        </w:tc>
        <w:tc>
          <w:tcPr>
            <w:tcW w:w="1984" w:type="dxa"/>
            <w:noWrap/>
            <w:vAlign w:val="center"/>
          </w:tcPr>
          <w:p w14:paraId="2C5587ED" w14:textId="77777777" w:rsidR="0011524B" w:rsidRPr="00673FF4" w:rsidRDefault="0011524B" w:rsidP="00931AF6">
            <w:pPr>
              <w:jc w:val="center"/>
              <w:rPr>
                <w:lang w:val="en-US"/>
              </w:rPr>
            </w:pPr>
            <w:r w:rsidRPr="00C8480B">
              <w:rPr>
                <w:lang w:val="en-US"/>
              </w:rPr>
              <w:t>0.60 (0.3, 1.3)</w:t>
            </w:r>
          </w:p>
        </w:tc>
        <w:tc>
          <w:tcPr>
            <w:tcW w:w="1913" w:type="dxa"/>
            <w:vAlign w:val="center"/>
          </w:tcPr>
          <w:p w14:paraId="684C5920" w14:textId="77777777" w:rsidR="0011524B" w:rsidRPr="00673FF4" w:rsidRDefault="0011524B" w:rsidP="00931AF6">
            <w:pPr>
              <w:jc w:val="center"/>
              <w:rPr>
                <w:lang w:val="en-US"/>
              </w:rPr>
            </w:pPr>
            <w:r w:rsidRPr="00124835">
              <w:rPr>
                <w:lang w:val="en-US"/>
              </w:rPr>
              <w:t>Weak (-)</w:t>
            </w:r>
          </w:p>
        </w:tc>
      </w:tr>
      <w:tr w:rsidR="0011524B" w:rsidRPr="00673FF4" w14:paraId="3AC3C90E" w14:textId="77777777" w:rsidTr="00931AF6">
        <w:trPr>
          <w:trHeight w:val="312"/>
        </w:trPr>
        <w:tc>
          <w:tcPr>
            <w:tcW w:w="1838" w:type="dxa"/>
            <w:shd w:val="clear" w:color="auto" w:fill="auto"/>
            <w:noWrap/>
            <w:vAlign w:val="center"/>
          </w:tcPr>
          <w:p w14:paraId="3A52DA62" w14:textId="77777777" w:rsidR="0011524B" w:rsidRPr="00126326" w:rsidRDefault="0011524B" w:rsidP="00931AF6">
            <w:pPr>
              <w:jc w:val="center"/>
              <w:rPr>
                <w:lang w:val="en-US"/>
              </w:rPr>
            </w:pPr>
            <w:r w:rsidRPr="00126326">
              <w:rPr>
                <w:lang w:val="en-US"/>
              </w:rPr>
              <w:t xml:space="preserve">Smoking </w:t>
            </w:r>
            <w:r>
              <w:rPr>
                <w:lang w:val="en-US"/>
              </w:rPr>
              <w:t>vs not</w:t>
            </w:r>
          </w:p>
        </w:tc>
        <w:tc>
          <w:tcPr>
            <w:tcW w:w="1276" w:type="dxa"/>
            <w:shd w:val="clear" w:color="auto" w:fill="auto"/>
            <w:noWrap/>
            <w:vAlign w:val="center"/>
          </w:tcPr>
          <w:p w14:paraId="1790AD82" w14:textId="77777777" w:rsidR="0011524B" w:rsidRPr="00126326" w:rsidRDefault="0011524B" w:rsidP="00931AF6">
            <w:pPr>
              <w:jc w:val="center"/>
              <w:rPr>
                <w:lang w:val="en-US"/>
              </w:rPr>
            </w:pPr>
            <w:r w:rsidRPr="00126326">
              <w:rPr>
                <w:noProof/>
                <w:lang w:val="en-US"/>
              </w:rPr>
              <w:t xml:space="preserve">Alsaleh 2023 </w:t>
            </w:r>
            <w:sdt>
              <w:sdtPr>
                <w:rPr>
                  <w:noProof/>
                  <w:color w:val="000000"/>
                  <w:lang w:val="en-US"/>
                </w:rPr>
                <w:tag w:val="MENDELEY_CITATION_v3_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"/>
                <w:id w:val="867024804"/>
                <w:placeholder>
                  <w:docPart w:val="EA68E8346E84464C812040ABE4B6A154"/>
                </w:placeholder>
              </w:sdtPr>
              <w:sdtEndPr/>
              <w:sdtContent>
                <w:r w:rsidRPr="00AE0881">
                  <w:rPr>
                    <w:noProof/>
                    <w:color w:val="000000"/>
                    <w:lang w:val="en-US"/>
                  </w:rPr>
                  <w:t>(82)</w:t>
                </w:r>
              </w:sdtContent>
            </w:sdt>
          </w:p>
        </w:tc>
        <w:tc>
          <w:tcPr>
            <w:tcW w:w="992" w:type="dxa"/>
            <w:vAlign w:val="center"/>
          </w:tcPr>
          <w:p w14:paraId="245D07C7" w14:textId="77777777" w:rsidR="0011524B" w:rsidRPr="00673FF4" w:rsidRDefault="0011524B" w:rsidP="00931AF6">
            <w:pPr>
              <w:jc w:val="center"/>
              <w:rPr>
                <w:lang w:val="en-US"/>
              </w:rPr>
            </w:pPr>
            <w:r>
              <w:rPr>
                <w:lang w:val="en-US"/>
              </w:rPr>
              <w:t>400</w:t>
            </w:r>
          </w:p>
        </w:tc>
        <w:tc>
          <w:tcPr>
            <w:tcW w:w="2410" w:type="dxa"/>
            <w:shd w:val="clear" w:color="auto" w:fill="auto"/>
            <w:noWrap/>
            <w:vAlign w:val="center"/>
          </w:tcPr>
          <w:p w14:paraId="200035EF" w14:textId="77777777" w:rsidR="0011524B" w:rsidRPr="00673FF4" w:rsidRDefault="0011524B" w:rsidP="00931AF6">
            <w:pPr>
              <w:jc w:val="center"/>
              <w:rPr>
                <w:shd w:val="clear" w:color="auto" w:fill="FFFFFF"/>
                <w:lang w:val="en-US"/>
              </w:rPr>
            </w:pPr>
            <w:r>
              <w:rPr>
                <w:lang w:val="en-US"/>
              </w:rPr>
              <w:t>Meeting PA recommendations**</w:t>
            </w:r>
          </w:p>
        </w:tc>
        <w:tc>
          <w:tcPr>
            <w:tcW w:w="2410" w:type="dxa"/>
            <w:vAlign w:val="center"/>
          </w:tcPr>
          <w:p w14:paraId="4321E718" w14:textId="77777777" w:rsidR="0011524B" w:rsidRPr="00673FF4" w:rsidRDefault="0011524B" w:rsidP="00931AF6">
            <w:pPr>
              <w:jc w:val="center"/>
              <w:rPr>
                <w:lang w:val="en-US"/>
              </w:rPr>
            </w:pPr>
            <w:r>
              <w:rPr>
                <w:rFonts w:cs="Arial"/>
                <w:lang w:val="en-US"/>
              </w:rPr>
              <w:t>≥</w:t>
            </w:r>
            <w:r>
              <w:rPr>
                <w:lang w:val="en-US"/>
              </w:rPr>
              <w:t>4 months after angina or MI diagnosis</w:t>
            </w:r>
          </w:p>
        </w:tc>
        <w:tc>
          <w:tcPr>
            <w:tcW w:w="1036" w:type="dxa"/>
            <w:shd w:val="clear" w:color="auto" w:fill="auto"/>
            <w:noWrap/>
            <w:vAlign w:val="center"/>
          </w:tcPr>
          <w:p w14:paraId="06AB5253" w14:textId="77777777" w:rsidR="0011524B" w:rsidRPr="00673FF4" w:rsidRDefault="0011524B" w:rsidP="00931AF6">
            <w:pPr>
              <w:jc w:val="center"/>
              <w:rPr>
                <w:lang w:val="en-US"/>
              </w:rPr>
            </w:pPr>
            <w:r>
              <w:rPr>
                <w:lang w:val="en-US"/>
              </w:rPr>
              <w:t>OR</w:t>
            </w:r>
          </w:p>
        </w:tc>
        <w:tc>
          <w:tcPr>
            <w:tcW w:w="1984" w:type="dxa"/>
            <w:noWrap/>
            <w:vAlign w:val="center"/>
          </w:tcPr>
          <w:p w14:paraId="7581DC04" w14:textId="77777777" w:rsidR="0011524B" w:rsidRPr="00673FF4" w:rsidRDefault="0011524B" w:rsidP="00931AF6">
            <w:pPr>
              <w:jc w:val="center"/>
              <w:rPr>
                <w:lang w:val="en-US"/>
              </w:rPr>
            </w:pPr>
            <w:r w:rsidRPr="004C073A">
              <w:rPr>
                <w:lang w:val="en-US"/>
              </w:rPr>
              <w:t>1.4 (0.9, 2.0)</w:t>
            </w:r>
          </w:p>
        </w:tc>
        <w:tc>
          <w:tcPr>
            <w:tcW w:w="1913" w:type="dxa"/>
            <w:vAlign w:val="center"/>
          </w:tcPr>
          <w:p w14:paraId="11E2898E" w14:textId="77777777" w:rsidR="0011524B" w:rsidRPr="00673FF4" w:rsidRDefault="0011524B" w:rsidP="00931AF6">
            <w:pPr>
              <w:jc w:val="center"/>
              <w:rPr>
                <w:lang w:val="en-US"/>
              </w:rPr>
            </w:pPr>
            <w:r>
              <w:rPr>
                <w:lang w:val="en-US"/>
              </w:rPr>
              <w:t>None</w:t>
            </w:r>
          </w:p>
        </w:tc>
      </w:tr>
      <w:tr w:rsidR="0011524B" w:rsidRPr="00673FF4" w14:paraId="58A78D6C" w14:textId="77777777" w:rsidTr="00931AF6">
        <w:trPr>
          <w:trHeight w:val="312"/>
        </w:trPr>
        <w:tc>
          <w:tcPr>
            <w:tcW w:w="1838" w:type="dxa"/>
            <w:shd w:val="clear" w:color="auto" w:fill="auto"/>
            <w:noWrap/>
            <w:vAlign w:val="center"/>
          </w:tcPr>
          <w:p w14:paraId="0404E7F8" w14:textId="77777777" w:rsidR="0011524B" w:rsidRPr="00126326" w:rsidRDefault="0011524B" w:rsidP="00931AF6">
            <w:pPr>
              <w:jc w:val="center"/>
              <w:rPr>
                <w:lang w:val="en-US"/>
              </w:rPr>
            </w:pPr>
            <w:r>
              <w:rPr>
                <w:lang w:val="en-US"/>
              </w:rPr>
              <w:lastRenderedPageBreak/>
              <w:t>Smoking vs not (not/ex-smoker)</w:t>
            </w:r>
          </w:p>
        </w:tc>
        <w:tc>
          <w:tcPr>
            <w:tcW w:w="1276" w:type="dxa"/>
            <w:shd w:val="clear" w:color="auto" w:fill="auto"/>
            <w:noWrap/>
            <w:vAlign w:val="center"/>
          </w:tcPr>
          <w:p w14:paraId="4B43CC51" w14:textId="77777777" w:rsidR="0011524B" w:rsidRPr="00126326" w:rsidRDefault="0011524B" w:rsidP="00931AF6">
            <w:pPr>
              <w:jc w:val="center"/>
              <w:rPr>
                <w:noProof/>
                <w:lang w:val="en-US"/>
              </w:rPr>
            </w:pPr>
            <w:r>
              <w:t xml:space="preserve">Foster 2021 </w:t>
            </w:r>
            <w:sdt>
              <w:sdtPr>
                <w:rPr>
                  <w:color w:val="000000"/>
                </w:rPr>
                <w:tag w:val="MENDELEY_CITATION_v3_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"/>
                <w:id w:val="-2010205486"/>
                <w:placeholder>
                  <w:docPart w:val="904CC09CC7464FF29340F7C6AE3A7CED"/>
                </w:placeholder>
              </w:sdtPr>
              <w:sdtEndPr/>
              <w:sdtContent>
                <w:r w:rsidRPr="00AE0881">
                  <w:rPr>
                    <w:color w:val="000000"/>
                  </w:rPr>
                  <w:t>(85)</w:t>
                </w:r>
              </w:sdtContent>
            </w:sdt>
          </w:p>
        </w:tc>
        <w:tc>
          <w:tcPr>
            <w:tcW w:w="992" w:type="dxa"/>
            <w:vAlign w:val="center"/>
          </w:tcPr>
          <w:p w14:paraId="03021440" w14:textId="77777777" w:rsidR="0011524B" w:rsidRDefault="0011524B" w:rsidP="00931AF6">
            <w:pPr>
              <w:jc w:val="center"/>
              <w:rPr>
                <w:lang w:val="en-US"/>
              </w:rPr>
            </w:pPr>
            <w:r>
              <w:t>282</w:t>
            </w:r>
          </w:p>
        </w:tc>
        <w:tc>
          <w:tcPr>
            <w:tcW w:w="2410" w:type="dxa"/>
            <w:shd w:val="clear" w:color="auto" w:fill="auto"/>
            <w:noWrap/>
            <w:vAlign w:val="center"/>
          </w:tcPr>
          <w:p w14:paraId="01CF800B" w14:textId="77777777" w:rsidR="0011524B" w:rsidRDefault="0011524B" w:rsidP="00931AF6">
            <w:pPr>
              <w:jc w:val="center"/>
              <w:rPr>
                <w:lang w:val="en-US"/>
              </w:rPr>
            </w:pPr>
            <w:r>
              <w:t>PA levels (low vs moderate/highly active)</w:t>
            </w:r>
          </w:p>
        </w:tc>
        <w:tc>
          <w:tcPr>
            <w:tcW w:w="2410" w:type="dxa"/>
            <w:vAlign w:val="center"/>
          </w:tcPr>
          <w:p w14:paraId="106FE098" w14:textId="77777777" w:rsidR="0011524B" w:rsidRDefault="0011524B" w:rsidP="00931AF6">
            <w:pPr>
              <w:jc w:val="center"/>
              <w:rPr>
                <w:rFonts w:cs="Arial"/>
                <w:lang w:val="en-US"/>
              </w:rPr>
            </w:pPr>
            <w:r>
              <w:t>Baseline</w:t>
            </w:r>
          </w:p>
        </w:tc>
        <w:tc>
          <w:tcPr>
            <w:tcW w:w="1036" w:type="dxa"/>
            <w:shd w:val="clear" w:color="auto" w:fill="auto"/>
            <w:noWrap/>
            <w:vAlign w:val="center"/>
          </w:tcPr>
          <w:p w14:paraId="2F07F358" w14:textId="77777777" w:rsidR="0011524B" w:rsidRDefault="0011524B" w:rsidP="00931AF6">
            <w:pPr>
              <w:jc w:val="center"/>
              <w:rPr>
                <w:lang w:val="en-US"/>
              </w:rPr>
            </w:pPr>
            <w:r>
              <w:rPr>
                <w:lang w:val="en-US"/>
              </w:rPr>
              <w:t>OR</w:t>
            </w:r>
          </w:p>
        </w:tc>
        <w:tc>
          <w:tcPr>
            <w:tcW w:w="1984" w:type="dxa"/>
            <w:noWrap/>
            <w:vAlign w:val="center"/>
          </w:tcPr>
          <w:p w14:paraId="5F0F37CD" w14:textId="77777777" w:rsidR="0011524B" w:rsidRPr="004C073A" w:rsidRDefault="0011524B" w:rsidP="00931AF6">
            <w:pPr>
              <w:jc w:val="center"/>
              <w:rPr>
                <w:lang w:val="en-US"/>
              </w:rPr>
            </w:pPr>
            <w:r w:rsidRPr="00642BAF">
              <w:rPr>
                <w:lang w:val="en-US"/>
              </w:rPr>
              <w:t>0.27 (0.1, 0.6)</w:t>
            </w:r>
          </w:p>
        </w:tc>
        <w:tc>
          <w:tcPr>
            <w:tcW w:w="1913" w:type="dxa"/>
            <w:vAlign w:val="center"/>
          </w:tcPr>
          <w:p w14:paraId="65DC8A03" w14:textId="77777777" w:rsidR="0011524B" w:rsidRDefault="0011524B" w:rsidP="00931AF6">
            <w:pPr>
              <w:jc w:val="center"/>
              <w:rPr>
                <w:lang w:val="en-US"/>
              </w:rPr>
            </w:pPr>
            <w:r>
              <w:rPr>
                <w:lang w:val="en-US"/>
              </w:rPr>
              <w:t>Moderate</w:t>
            </w:r>
            <w:r w:rsidRPr="00673FF4">
              <w:rPr>
                <w:lang w:val="en-US"/>
              </w:rPr>
              <w:t xml:space="preserve"> (-)</w:t>
            </w:r>
          </w:p>
        </w:tc>
      </w:tr>
      <w:tr w:rsidR="0011524B" w:rsidRPr="00673FF4" w14:paraId="58E8E461" w14:textId="77777777" w:rsidTr="00931AF6">
        <w:trPr>
          <w:trHeight w:val="312"/>
        </w:trPr>
        <w:tc>
          <w:tcPr>
            <w:tcW w:w="1838" w:type="dxa"/>
            <w:shd w:val="clear" w:color="auto" w:fill="auto"/>
            <w:noWrap/>
            <w:vAlign w:val="center"/>
          </w:tcPr>
          <w:p w14:paraId="2EE95D80" w14:textId="77777777" w:rsidR="0011524B" w:rsidRPr="002C02AE" w:rsidRDefault="0011524B" w:rsidP="00931AF6">
            <w:pPr>
              <w:jc w:val="center"/>
            </w:pPr>
            <w:r w:rsidRPr="002C02AE">
              <w:t>Current smoker vs not (non/ex-smoker)</w:t>
            </w:r>
          </w:p>
        </w:tc>
        <w:tc>
          <w:tcPr>
            <w:tcW w:w="1276" w:type="dxa"/>
            <w:shd w:val="clear" w:color="auto" w:fill="auto"/>
            <w:noWrap/>
            <w:vAlign w:val="center"/>
          </w:tcPr>
          <w:p w14:paraId="49B4B53E" w14:textId="77777777" w:rsidR="0011524B" w:rsidRDefault="0011524B" w:rsidP="00931AF6">
            <w:pPr>
              <w:jc w:val="center"/>
            </w:pPr>
            <w:r>
              <w:rPr>
                <w:lang w:val="en-US"/>
              </w:rPr>
              <w:t xml:space="preserve">Funaki 2023 </w:t>
            </w:r>
            <w:sdt>
              <w:sdtPr>
                <w:rPr>
                  <w:color w:val="000000"/>
                  <w:lang w:val="en-US"/>
                </w:rPr>
                <w:tag w:val="MENDELEY_CITATION_v3_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"/>
                <w:id w:val="-1817169669"/>
                <w:placeholder>
                  <w:docPart w:val="1698279C146B4C039204C1F8CD872AA0"/>
                </w:placeholder>
              </w:sdtPr>
              <w:sdtEndPr/>
              <w:sdtContent>
                <w:r w:rsidRPr="00AE0881">
                  <w:rPr>
                    <w:color w:val="000000"/>
                    <w:lang w:val="en-US"/>
                  </w:rPr>
                  <w:t>(86)</w:t>
                </w:r>
              </w:sdtContent>
            </w:sdt>
          </w:p>
        </w:tc>
        <w:tc>
          <w:tcPr>
            <w:tcW w:w="992" w:type="dxa"/>
            <w:vAlign w:val="center"/>
          </w:tcPr>
          <w:p w14:paraId="3499D8C7" w14:textId="77777777" w:rsidR="0011524B" w:rsidRDefault="0011524B" w:rsidP="00931AF6">
            <w:pPr>
              <w:jc w:val="center"/>
            </w:pPr>
            <w:r>
              <w:rPr>
                <w:lang w:val="en-US"/>
              </w:rPr>
              <w:t>573</w:t>
            </w:r>
          </w:p>
        </w:tc>
        <w:tc>
          <w:tcPr>
            <w:tcW w:w="2410" w:type="dxa"/>
            <w:shd w:val="clear" w:color="auto" w:fill="auto"/>
            <w:noWrap/>
            <w:vAlign w:val="center"/>
          </w:tcPr>
          <w:p w14:paraId="0D1E0830" w14:textId="77777777" w:rsidR="0011524B" w:rsidRPr="00165FFB" w:rsidRDefault="0011524B" w:rsidP="00931AF6">
            <w:pPr>
              <w:jc w:val="center"/>
            </w:pPr>
            <w:r w:rsidRPr="00165FFB">
              <w:t xml:space="preserve">MVPA (&lt;150 minutes per week vs </w:t>
            </w:r>
            <w:r w:rsidRPr="00165FFB">
              <w:rPr>
                <w:rFonts w:cs="Arial"/>
              </w:rPr>
              <w:t>≥</w:t>
            </w:r>
            <w:r w:rsidRPr="00165FFB">
              <w:t>150 minutes per week)</w:t>
            </w:r>
          </w:p>
        </w:tc>
        <w:tc>
          <w:tcPr>
            <w:tcW w:w="2410" w:type="dxa"/>
            <w:vAlign w:val="center"/>
          </w:tcPr>
          <w:p w14:paraId="542CCE43" w14:textId="77777777" w:rsidR="0011524B" w:rsidRDefault="0011524B" w:rsidP="00931AF6">
            <w:pPr>
              <w:jc w:val="center"/>
            </w:pPr>
            <w:r>
              <w:rPr>
                <w:lang w:val="en-US"/>
              </w:rPr>
              <w:t>1 month after PCI</w:t>
            </w:r>
          </w:p>
        </w:tc>
        <w:tc>
          <w:tcPr>
            <w:tcW w:w="1036" w:type="dxa"/>
            <w:shd w:val="clear" w:color="auto" w:fill="auto"/>
            <w:noWrap/>
            <w:vAlign w:val="center"/>
          </w:tcPr>
          <w:p w14:paraId="55F1BC5A" w14:textId="77777777" w:rsidR="0011524B" w:rsidRDefault="0011524B" w:rsidP="00931AF6">
            <w:pPr>
              <w:jc w:val="center"/>
              <w:rPr>
                <w:lang w:val="en-US"/>
              </w:rPr>
            </w:pPr>
            <w:r>
              <w:rPr>
                <w:lang w:val="en-US"/>
              </w:rPr>
              <w:t>OR</w:t>
            </w:r>
          </w:p>
        </w:tc>
        <w:tc>
          <w:tcPr>
            <w:tcW w:w="1984" w:type="dxa"/>
            <w:noWrap/>
            <w:vAlign w:val="center"/>
          </w:tcPr>
          <w:p w14:paraId="35D3A4A2" w14:textId="77777777" w:rsidR="0011524B" w:rsidRPr="00642BAF" w:rsidRDefault="0011524B" w:rsidP="00931AF6">
            <w:pPr>
              <w:jc w:val="center"/>
              <w:rPr>
                <w:lang w:val="en-US"/>
              </w:rPr>
            </w:pPr>
            <w:r w:rsidRPr="00EB50E6">
              <w:rPr>
                <w:lang w:val="en-US"/>
              </w:rPr>
              <w:t>0.52 (0.3, 0.8)</w:t>
            </w:r>
          </w:p>
        </w:tc>
        <w:tc>
          <w:tcPr>
            <w:tcW w:w="1913" w:type="dxa"/>
            <w:vAlign w:val="center"/>
          </w:tcPr>
          <w:p w14:paraId="135FAFD3" w14:textId="77777777" w:rsidR="0011524B" w:rsidRPr="00673FF4" w:rsidRDefault="0011524B" w:rsidP="00931AF6">
            <w:pPr>
              <w:jc w:val="center"/>
              <w:rPr>
                <w:lang w:val="en-US"/>
              </w:rPr>
            </w:pPr>
            <w:r w:rsidRPr="00124835">
              <w:rPr>
                <w:lang w:val="en-US"/>
              </w:rPr>
              <w:t xml:space="preserve">Weak (-) </w:t>
            </w:r>
          </w:p>
        </w:tc>
      </w:tr>
    </w:tbl>
    <w:p w14:paraId="798E35F3" w14:textId="77777777" w:rsidR="0011524B" w:rsidRDefault="0011524B" w:rsidP="0011524B">
      <w:pPr>
        <w:pStyle w:val="Textkrper"/>
      </w:pPr>
      <w:r w:rsidRPr="00CD75EC">
        <w:t>PCI = percutaneous co</w:t>
      </w:r>
      <w:r>
        <w:t>ronary intervention, CR = cardiac rehabilitation, MI = myocardial infarction, PA = physical activity, MVPA = moderate to vigorous physical activities</w:t>
      </w:r>
    </w:p>
    <w:p w14:paraId="5FB8ADE0" w14:textId="77777777" w:rsidR="0011524B" w:rsidRPr="00B63807" w:rsidRDefault="0011524B" w:rsidP="0011524B">
      <w:pPr>
        <w:pStyle w:val="Textkrper"/>
        <w:rPr>
          <w:shd w:val="clear" w:color="auto" w:fill="FFFFFF"/>
        </w:rPr>
      </w:pPr>
      <w:r w:rsidRPr="00673FF4">
        <w:t>*</w:t>
      </w:r>
      <w:proofErr w:type="gramStart"/>
      <w:r w:rsidRPr="00673FF4">
        <w:rPr>
          <w:shd w:val="clear" w:color="auto" w:fill="FFFFFF"/>
        </w:rPr>
        <w:t>moderate</w:t>
      </w:r>
      <w:proofErr w:type="gramEnd"/>
      <w:r w:rsidRPr="00673FF4">
        <w:rPr>
          <w:shd w:val="clear" w:color="auto" w:fill="FFFFFF"/>
        </w:rPr>
        <w:t xml:space="preserve"> or vigorous intensity of minimum 30 minutes 2-3 times per week</w:t>
      </w:r>
      <w:r>
        <w:br/>
        <w:t>**performance of 150 minutes per week of moderate intensity or a combination of walking and moderate intensity activities amounting to ≥600 MET minutes/week</w:t>
      </w:r>
    </w:p>
    <w:p w14:paraId="4AF35B4B" w14:textId="77777777" w:rsidR="0011524B" w:rsidRDefault="0011524B" w:rsidP="0011524B">
      <w:pPr>
        <w:pStyle w:val="Textkrper"/>
      </w:pPr>
      <w:r>
        <w:t>***either a physically active job or compliant with the WHO criteria of moderate activity ≥30 minutes 5 days a week or heavy activity ≥30 minutes and 3 days a week</w:t>
      </w:r>
    </w:p>
    <w:p w14:paraId="1F5E0734" w14:textId="77777777" w:rsidR="0011524B" w:rsidRPr="00325E60" w:rsidRDefault="0011524B" w:rsidP="0011524B">
      <w:pPr>
        <w:pStyle w:val="Textkrper"/>
      </w:pPr>
    </w:p>
    <w:p w14:paraId="75471E32" w14:textId="77777777" w:rsidR="0011524B" w:rsidRPr="00101EE4" w:rsidRDefault="0011524B" w:rsidP="0011524B">
      <w:pPr>
        <w:pStyle w:val="berschrift2"/>
      </w:pPr>
      <w:bookmarkStart w:id="112" w:name="_Toc141774544"/>
      <w:bookmarkStart w:id="113" w:name="_Toc149829811"/>
      <w:r w:rsidRPr="00673FF4">
        <w:t>Alcohol</w:t>
      </w:r>
      <w:bookmarkEnd w:id="112"/>
      <w:bookmarkEnd w:id="113"/>
    </w:p>
    <w:p w14:paraId="445E48DE"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alcohol</w:t>
      </w:r>
    </w:p>
    <w:p w14:paraId="701E4B48" w14:textId="77777777" w:rsidR="0011524B" w:rsidRPr="00673FF4" w:rsidRDefault="0011524B" w:rsidP="0011524B">
      <w:pPr>
        <w:rPr>
          <w:lang w:val="en-US"/>
        </w:rPr>
      </w:pPr>
      <w:r w:rsidRPr="00673FF4">
        <w:rPr>
          <w:lang w:val="en-US"/>
        </w:rPr>
        <w:t xml:space="preserve">(-) higher alcohol is associated with less physical activity </w:t>
      </w:r>
      <w:proofErr w:type="spellStart"/>
      <w:r w:rsidRPr="00673FF4">
        <w:rPr>
          <w:lang w:val="en-US"/>
        </w:rPr>
        <w:t>behaviour</w:t>
      </w:r>
      <w:proofErr w:type="spellEnd"/>
    </w:p>
    <w:p w14:paraId="553AF2CE" w14:textId="77777777" w:rsidR="0011524B" w:rsidRPr="00673FF4" w:rsidRDefault="0011524B" w:rsidP="0011524B">
      <w:pPr>
        <w:rPr>
          <w:lang w:val="en-US"/>
        </w:rPr>
      </w:pPr>
      <w:r w:rsidRPr="00673FF4">
        <w:rPr>
          <w:lang w:val="en-US"/>
        </w:rPr>
        <w:t xml:space="preserve">(+) higher alcohol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1276"/>
        <w:gridCol w:w="1758"/>
        <w:gridCol w:w="2494"/>
        <w:gridCol w:w="1320"/>
        <w:gridCol w:w="1984"/>
        <w:gridCol w:w="1913"/>
      </w:tblGrid>
      <w:tr w:rsidR="0011524B" w:rsidRPr="00673FF4" w14:paraId="3493475A" w14:textId="77777777" w:rsidTr="00931AF6">
        <w:trPr>
          <w:trHeight w:val="312"/>
        </w:trPr>
        <w:tc>
          <w:tcPr>
            <w:tcW w:w="1838" w:type="dxa"/>
            <w:shd w:val="clear" w:color="auto" w:fill="auto"/>
            <w:noWrap/>
            <w:vAlign w:val="center"/>
            <w:hideMark/>
          </w:tcPr>
          <w:p w14:paraId="5181A72B" w14:textId="77777777" w:rsidR="0011524B" w:rsidRPr="00673FF4" w:rsidRDefault="0011524B" w:rsidP="00931AF6">
            <w:pPr>
              <w:jc w:val="center"/>
              <w:rPr>
                <w:lang w:val="en-US"/>
              </w:rPr>
            </w:pPr>
            <w:r w:rsidRPr="00673FF4">
              <w:rPr>
                <w:lang w:val="en-US"/>
              </w:rPr>
              <w:t>Determinant</w:t>
            </w:r>
          </w:p>
        </w:tc>
        <w:tc>
          <w:tcPr>
            <w:tcW w:w="1276" w:type="dxa"/>
            <w:shd w:val="clear" w:color="auto" w:fill="auto"/>
            <w:noWrap/>
            <w:vAlign w:val="center"/>
            <w:hideMark/>
          </w:tcPr>
          <w:p w14:paraId="75F710C2" w14:textId="77777777" w:rsidR="0011524B" w:rsidRPr="00673FF4" w:rsidRDefault="0011524B" w:rsidP="00931AF6">
            <w:pPr>
              <w:jc w:val="center"/>
              <w:rPr>
                <w:lang w:val="en-US"/>
              </w:rPr>
            </w:pPr>
            <w:r w:rsidRPr="00673FF4">
              <w:rPr>
                <w:lang w:val="en-US"/>
              </w:rPr>
              <w:t>Study</w:t>
            </w:r>
          </w:p>
        </w:tc>
        <w:tc>
          <w:tcPr>
            <w:tcW w:w="1276" w:type="dxa"/>
            <w:vAlign w:val="center"/>
          </w:tcPr>
          <w:p w14:paraId="224AD126" w14:textId="77777777" w:rsidR="0011524B" w:rsidRPr="00673FF4" w:rsidRDefault="0011524B" w:rsidP="00931AF6">
            <w:pPr>
              <w:jc w:val="center"/>
              <w:rPr>
                <w:lang w:val="en-US"/>
              </w:rPr>
            </w:pPr>
            <w:r w:rsidRPr="00673FF4">
              <w:rPr>
                <w:lang w:val="en-US"/>
              </w:rPr>
              <w:t>Sample Size</w:t>
            </w:r>
          </w:p>
        </w:tc>
        <w:tc>
          <w:tcPr>
            <w:tcW w:w="1758" w:type="dxa"/>
            <w:shd w:val="clear" w:color="auto" w:fill="auto"/>
            <w:noWrap/>
            <w:vAlign w:val="center"/>
            <w:hideMark/>
          </w:tcPr>
          <w:p w14:paraId="2B465D39" w14:textId="77777777" w:rsidR="0011524B" w:rsidRPr="00673FF4" w:rsidRDefault="0011524B" w:rsidP="00931AF6">
            <w:pPr>
              <w:jc w:val="center"/>
              <w:rPr>
                <w:lang w:val="en-US"/>
              </w:rPr>
            </w:pPr>
            <w:r w:rsidRPr="00673FF4">
              <w:rPr>
                <w:lang w:val="en-US"/>
              </w:rPr>
              <w:t>Outcome</w:t>
            </w:r>
          </w:p>
        </w:tc>
        <w:tc>
          <w:tcPr>
            <w:tcW w:w="2494" w:type="dxa"/>
            <w:vAlign w:val="center"/>
          </w:tcPr>
          <w:p w14:paraId="457312F2" w14:textId="77777777" w:rsidR="0011524B" w:rsidRPr="00673FF4" w:rsidRDefault="0011524B" w:rsidP="00931AF6">
            <w:pPr>
              <w:jc w:val="center"/>
              <w:rPr>
                <w:lang w:val="en-US"/>
              </w:rPr>
            </w:pPr>
            <w:r w:rsidRPr="00673FF4">
              <w:rPr>
                <w:lang w:val="en-US"/>
              </w:rPr>
              <w:t>Timepoint/Follow-up period</w:t>
            </w:r>
          </w:p>
        </w:tc>
        <w:tc>
          <w:tcPr>
            <w:tcW w:w="3304" w:type="dxa"/>
            <w:gridSpan w:val="2"/>
            <w:shd w:val="clear" w:color="auto" w:fill="auto"/>
            <w:noWrap/>
            <w:vAlign w:val="center"/>
            <w:hideMark/>
          </w:tcPr>
          <w:p w14:paraId="6AAAB371"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31B2D49D" w14:textId="77777777" w:rsidR="0011524B" w:rsidRPr="00673FF4" w:rsidRDefault="0011524B" w:rsidP="00931AF6">
            <w:pPr>
              <w:jc w:val="center"/>
              <w:rPr>
                <w:lang w:val="en-US"/>
              </w:rPr>
            </w:pPr>
            <w:r w:rsidRPr="00673FF4">
              <w:rPr>
                <w:lang w:val="en-US"/>
              </w:rPr>
              <w:t>Association</w:t>
            </w:r>
          </w:p>
        </w:tc>
      </w:tr>
      <w:tr w:rsidR="0011524B" w:rsidRPr="00673FF4" w14:paraId="0B52E2D1" w14:textId="77777777" w:rsidTr="00931AF6">
        <w:trPr>
          <w:trHeight w:val="312"/>
        </w:trPr>
        <w:tc>
          <w:tcPr>
            <w:tcW w:w="1838" w:type="dxa"/>
            <w:shd w:val="clear" w:color="auto" w:fill="auto"/>
            <w:noWrap/>
            <w:vAlign w:val="center"/>
          </w:tcPr>
          <w:p w14:paraId="11252A01" w14:textId="77777777" w:rsidR="0011524B" w:rsidRPr="00673FF4" w:rsidRDefault="0011524B" w:rsidP="00931AF6">
            <w:pPr>
              <w:jc w:val="center"/>
              <w:rPr>
                <w:lang w:val="en-US"/>
              </w:rPr>
            </w:pPr>
            <w:r w:rsidRPr="00673FF4">
              <w:rPr>
                <w:lang w:val="en-US"/>
              </w:rPr>
              <w:t xml:space="preserve">Daily alcohol consumption </w:t>
            </w:r>
            <w:r>
              <w:rPr>
                <w:lang w:val="en-US"/>
              </w:rPr>
              <w:t>vs</w:t>
            </w:r>
            <w:r w:rsidRPr="00673FF4">
              <w:rPr>
                <w:lang w:val="en-US"/>
              </w:rPr>
              <w:t xml:space="preserve"> not</w:t>
            </w:r>
          </w:p>
        </w:tc>
        <w:tc>
          <w:tcPr>
            <w:tcW w:w="1276" w:type="dxa"/>
            <w:shd w:val="clear" w:color="auto" w:fill="auto"/>
            <w:noWrap/>
            <w:vAlign w:val="center"/>
          </w:tcPr>
          <w:p w14:paraId="59C927D4" w14:textId="77777777" w:rsidR="0011524B" w:rsidRPr="00673FF4" w:rsidRDefault="0011524B" w:rsidP="00931AF6">
            <w:pPr>
              <w:jc w:val="center"/>
              <w:rPr>
                <w:lang w:val="en-US"/>
              </w:rPr>
            </w:pPr>
            <w:r w:rsidRPr="00673FF4">
              <w:rPr>
                <w:lang w:val="en-US"/>
              </w:rPr>
              <w:t>Bernardo 2013</w:t>
            </w:r>
            <w:r>
              <w:rPr>
                <w:lang w:val="en-US"/>
              </w:rPr>
              <w:t xml:space="preserve"> </w:t>
            </w:r>
            <w:sdt>
              <w:sdtPr>
                <w:rPr>
                  <w:color w:val="000000"/>
                  <w:lang w:val="en-US"/>
                </w:rPr>
                <w:tag w:val="MENDELEY_CITATION_v3_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"/>
                <w:id w:val="1603522844"/>
                <w:placeholder>
                  <w:docPart w:val="2DF7A752EC2845A1A9BCE92BCB0BDBF7"/>
                </w:placeholder>
              </w:sdtPr>
              <w:sdtEndPr/>
              <w:sdtContent>
                <w:r w:rsidRPr="00AE0881">
                  <w:rPr>
                    <w:color w:val="000000"/>
                    <w:lang w:val="en-US"/>
                  </w:rPr>
                  <w:t>(40)</w:t>
                </w:r>
              </w:sdtContent>
            </w:sdt>
            <w:r w:rsidRPr="00673FF4">
              <w:rPr>
                <w:lang w:val="en-US"/>
              </w:rPr>
              <w:t xml:space="preserve"> </w:t>
            </w:r>
          </w:p>
        </w:tc>
        <w:tc>
          <w:tcPr>
            <w:tcW w:w="1276" w:type="dxa"/>
            <w:vAlign w:val="center"/>
          </w:tcPr>
          <w:p w14:paraId="1509C417" w14:textId="77777777" w:rsidR="0011524B" w:rsidRPr="00673FF4" w:rsidRDefault="0011524B" w:rsidP="00931AF6">
            <w:pPr>
              <w:jc w:val="center"/>
              <w:rPr>
                <w:lang w:val="en-US"/>
              </w:rPr>
            </w:pPr>
            <w:r w:rsidRPr="00673FF4">
              <w:rPr>
                <w:lang w:val="en-US"/>
              </w:rPr>
              <w:t>69</w:t>
            </w:r>
          </w:p>
        </w:tc>
        <w:tc>
          <w:tcPr>
            <w:tcW w:w="1758" w:type="dxa"/>
            <w:shd w:val="clear" w:color="auto" w:fill="auto"/>
            <w:noWrap/>
            <w:vAlign w:val="center"/>
          </w:tcPr>
          <w:p w14:paraId="32B45231" w14:textId="77777777" w:rsidR="0011524B" w:rsidRPr="00673FF4" w:rsidRDefault="0011524B" w:rsidP="00931AF6">
            <w:pPr>
              <w:jc w:val="center"/>
              <w:rPr>
                <w:color w:val="000000" w:themeColor="text1"/>
                <w:lang w:val="en-US"/>
              </w:rPr>
            </w:pPr>
            <w:r>
              <w:t>PA level</w:t>
            </w:r>
            <w:r w:rsidRPr="00673FF4">
              <w:t xml:space="preserve"> (active </w:t>
            </w:r>
            <w:r>
              <w:t>vs</w:t>
            </w:r>
            <w:r w:rsidRPr="00673FF4">
              <w:t xml:space="preserve"> sedentary)</w:t>
            </w:r>
          </w:p>
        </w:tc>
        <w:tc>
          <w:tcPr>
            <w:tcW w:w="2494" w:type="dxa"/>
            <w:vAlign w:val="center"/>
          </w:tcPr>
          <w:p w14:paraId="4AC1DF3E" w14:textId="77777777" w:rsidR="0011524B" w:rsidRPr="00673FF4" w:rsidRDefault="0011524B" w:rsidP="00931AF6">
            <w:pPr>
              <w:jc w:val="center"/>
              <w:rPr>
                <w:lang w:val="en-US"/>
              </w:rPr>
            </w:pPr>
            <w:r>
              <w:t>At CR start</w:t>
            </w:r>
          </w:p>
        </w:tc>
        <w:tc>
          <w:tcPr>
            <w:tcW w:w="1320" w:type="dxa"/>
            <w:shd w:val="clear" w:color="auto" w:fill="auto"/>
            <w:noWrap/>
            <w:vAlign w:val="center"/>
          </w:tcPr>
          <w:p w14:paraId="0A9E2545" w14:textId="77777777" w:rsidR="0011524B" w:rsidRPr="00673FF4" w:rsidRDefault="0011524B" w:rsidP="00931AF6">
            <w:pPr>
              <w:jc w:val="center"/>
              <w:rPr>
                <w:lang w:val="en-US"/>
              </w:rPr>
            </w:pPr>
            <w:r w:rsidRPr="00673FF4">
              <w:rPr>
                <w:lang w:val="en-US"/>
              </w:rPr>
              <w:t>OR</w:t>
            </w:r>
          </w:p>
        </w:tc>
        <w:tc>
          <w:tcPr>
            <w:tcW w:w="1984" w:type="dxa"/>
            <w:shd w:val="clear" w:color="auto" w:fill="auto"/>
            <w:noWrap/>
            <w:vAlign w:val="center"/>
          </w:tcPr>
          <w:p w14:paraId="70087013" w14:textId="77777777" w:rsidR="0011524B" w:rsidRPr="00673FF4" w:rsidRDefault="0011524B" w:rsidP="00931AF6">
            <w:pPr>
              <w:jc w:val="center"/>
              <w:rPr>
                <w:lang w:val="en-US"/>
              </w:rPr>
            </w:pPr>
            <w:r w:rsidRPr="00673FF4">
              <w:rPr>
                <w:lang w:val="en-US"/>
              </w:rPr>
              <w:t>0.58 (0.23, 1.52)</w:t>
            </w:r>
          </w:p>
        </w:tc>
        <w:tc>
          <w:tcPr>
            <w:tcW w:w="1913" w:type="dxa"/>
            <w:vAlign w:val="center"/>
          </w:tcPr>
          <w:p w14:paraId="0EC088F5" w14:textId="77777777" w:rsidR="0011524B" w:rsidRPr="00673FF4" w:rsidRDefault="0011524B" w:rsidP="00931AF6">
            <w:pPr>
              <w:jc w:val="center"/>
              <w:rPr>
                <w:lang w:val="en-US"/>
              </w:rPr>
            </w:pPr>
            <w:r>
              <w:rPr>
                <w:lang w:val="en-US"/>
              </w:rPr>
              <w:t>Weak</w:t>
            </w:r>
            <w:r w:rsidRPr="00673FF4">
              <w:rPr>
                <w:lang w:val="en-US"/>
              </w:rPr>
              <w:t xml:space="preserve"> (-)</w:t>
            </w:r>
          </w:p>
        </w:tc>
      </w:tr>
    </w:tbl>
    <w:p w14:paraId="05D42E2B" w14:textId="77777777" w:rsidR="0011524B" w:rsidRDefault="0011524B" w:rsidP="0011524B">
      <w:pPr>
        <w:pStyle w:val="Textkrper"/>
      </w:pPr>
      <w:r>
        <w:t>CR = cardiac rehabilitation, PA = physical activity</w:t>
      </w:r>
    </w:p>
    <w:p w14:paraId="6B79088E" w14:textId="77777777" w:rsidR="0011524B" w:rsidRDefault="0011524B" w:rsidP="0011524B">
      <w:pPr>
        <w:pStyle w:val="Textkrper"/>
      </w:pPr>
    </w:p>
    <w:p w14:paraId="1D4A1E7B" w14:textId="77777777" w:rsidR="0011524B" w:rsidRPr="00101EE4" w:rsidRDefault="0011524B" w:rsidP="0011524B">
      <w:pPr>
        <w:pStyle w:val="berschrift2"/>
      </w:pPr>
      <w:bookmarkStart w:id="114" w:name="_Toc141774545"/>
      <w:bookmarkStart w:id="115" w:name="_Toc149829812"/>
      <w:r w:rsidRPr="00673FF4">
        <w:t>Stress</w:t>
      </w:r>
      <w:bookmarkEnd w:id="114"/>
      <w:bookmarkEnd w:id="115"/>
    </w:p>
    <w:p w14:paraId="3F8027EE"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w:t>
      </w:r>
      <w:r>
        <w:rPr>
          <w:lang w:val="en-US"/>
        </w:rPr>
        <w:t>p</w:t>
      </w:r>
      <w:r w:rsidRPr="00673FF4">
        <w:rPr>
          <w:lang w:val="en-US"/>
        </w:rPr>
        <w:t xml:space="preserve">hysical </w:t>
      </w:r>
      <w:r>
        <w:rPr>
          <w:lang w:val="en-US"/>
        </w:rPr>
        <w:t>a</w:t>
      </w:r>
      <w:r w:rsidRPr="00673FF4">
        <w:rPr>
          <w:lang w:val="en-US"/>
        </w:rPr>
        <w:t xml:space="preserve">ctivity (PA) and the </w:t>
      </w:r>
      <w:r>
        <w:rPr>
          <w:lang w:val="en-US"/>
        </w:rPr>
        <w:t>d</w:t>
      </w:r>
      <w:r w:rsidRPr="00673FF4">
        <w:rPr>
          <w:lang w:val="en-US"/>
        </w:rPr>
        <w:t xml:space="preserve">eterminant </w:t>
      </w:r>
      <w:r>
        <w:rPr>
          <w:lang w:val="en-US"/>
        </w:rPr>
        <w:t>s</w:t>
      </w:r>
      <w:r w:rsidRPr="00673FF4">
        <w:rPr>
          <w:lang w:val="en-US"/>
        </w:rPr>
        <w:t>tress</w:t>
      </w:r>
    </w:p>
    <w:p w14:paraId="3288A7BC" w14:textId="77777777" w:rsidR="0011524B" w:rsidRPr="00673FF4" w:rsidRDefault="0011524B" w:rsidP="0011524B">
      <w:pPr>
        <w:rPr>
          <w:lang w:val="en-US"/>
        </w:rPr>
      </w:pPr>
      <w:r w:rsidRPr="00673FF4">
        <w:rPr>
          <w:lang w:val="en-US"/>
        </w:rPr>
        <w:t xml:space="preserve">(-) higher stress is associated with less physical activity </w:t>
      </w:r>
      <w:proofErr w:type="spellStart"/>
      <w:r w:rsidRPr="00673FF4">
        <w:rPr>
          <w:lang w:val="en-US"/>
        </w:rPr>
        <w:t>behaviour</w:t>
      </w:r>
      <w:proofErr w:type="spellEnd"/>
    </w:p>
    <w:p w14:paraId="3F979BB5" w14:textId="77777777" w:rsidR="0011524B" w:rsidRPr="00673FF4" w:rsidRDefault="0011524B" w:rsidP="0011524B">
      <w:pPr>
        <w:rPr>
          <w:lang w:val="en-US"/>
        </w:rPr>
      </w:pPr>
      <w:r w:rsidRPr="00673FF4">
        <w:rPr>
          <w:lang w:val="en-US"/>
        </w:rPr>
        <w:lastRenderedPageBreak/>
        <w:t xml:space="preserve">(+) higher stress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843"/>
        <w:gridCol w:w="2191"/>
        <w:gridCol w:w="2494"/>
        <w:gridCol w:w="1320"/>
        <w:gridCol w:w="1984"/>
        <w:gridCol w:w="1913"/>
      </w:tblGrid>
      <w:tr w:rsidR="0011524B" w:rsidRPr="00673FF4" w14:paraId="0448F943" w14:textId="77777777" w:rsidTr="00931AF6">
        <w:trPr>
          <w:trHeight w:val="312"/>
        </w:trPr>
        <w:tc>
          <w:tcPr>
            <w:tcW w:w="1838" w:type="dxa"/>
            <w:shd w:val="clear" w:color="auto" w:fill="auto"/>
            <w:noWrap/>
            <w:vAlign w:val="center"/>
            <w:hideMark/>
          </w:tcPr>
          <w:p w14:paraId="363D4260" w14:textId="77777777" w:rsidR="0011524B" w:rsidRPr="00673FF4" w:rsidRDefault="0011524B" w:rsidP="00931AF6">
            <w:pPr>
              <w:jc w:val="center"/>
              <w:rPr>
                <w:lang w:val="en-US"/>
              </w:rPr>
            </w:pPr>
            <w:r w:rsidRPr="00673FF4">
              <w:rPr>
                <w:lang w:val="en-US"/>
              </w:rPr>
              <w:t>Determinant</w:t>
            </w:r>
          </w:p>
        </w:tc>
        <w:tc>
          <w:tcPr>
            <w:tcW w:w="1276" w:type="dxa"/>
            <w:shd w:val="clear" w:color="auto" w:fill="auto"/>
            <w:noWrap/>
            <w:vAlign w:val="center"/>
            <w:hideMark/>
          </w:tcPr>
          <w:p w14:paraId="67282B9F" w14:textId="77777777" w:rsidR="0011524B" w:rsidRPr="00673FF4" w:rsidRDefault="0011524B" w:rsidP="00931AF6">
            <w:pPr>
              <w:jc w:val="center"/>
              <w:rPr>
                <w:lang w:val="en-US"/>
              </w:rPr>
            </w:pPr>
            <w:r w:rsidRPr="00673FF4">
              <w:rPr>
                <w:lang w:val="en-US"/>
              </w:rPr>
              <w:t>Study</w:t>
            </w:r>
          </w:p>
        </w:tc>
        <w:tc>
          <w:tcPr>
            <w:tcW w:w="843" w:type="dxa"/>
            <w:vAlign w:val="center"/>
          </w:tcPr>
          <w:p w14:paraId="0B1E6F4C" w14:textId="77777777" w:rsidR="0011524B" w:rsidRPr="00673FF4" w:rsidRDefault="0011524B" w:rsidP="00931AF6">
            <w:pPr>
              <w:jc w:val="center"/>
              <w:rPr>
                <w:lang w:val="en-US"/>
              </w:rPr>
            </w:pPr>
            <w:r w:rsidRPr="00673FF4">
              <w:rPr>
                <w:lang w:val="en-US"/>
              </w:rPr>
              <w:t>Sample Size</w:t>
            </w:r>
          </w:p>
        </w:tc>
        <w:tc>
          <w:tcPr>
            <w:tcW w:w="2191" w:type="dxa"/>
            <w:shd w:val="clear" w:color="auto" w:fill="auto"/>
            <w:noWrap/>
            <w:vAlign w:val="center"/>
            <w:hideMark/>
          </w:tcPr>
          <w:p w14:paraId="29A065BE" w14:textId="77777777" w:rsidR="0011524B" w:rsidRPr="00673FF4" w:rsidRDefault="0011524B" w:rsidP="00931AF6">
            <w:pPr>
              <w:jc w:val="center"/>
              <w:rPr>
                <w:lang w:val="en-US"/>
              </w:rPr>
            </w:pPr>
            <w:r w:rsidRPr="00673FF4">
              <w:rPr>
                <w:lang w:val="en-US"/>
              </w:rPr>
              <w:t>Outcome</w:t>
            </w:r>
          </w:p>
        </w:tc>
        <w:tc>
          <w:tcPr>
            <w:tcW w:w="2494" w:type="dxa"/>
            <w:vAlign w:val="center"/>
          </w:tcPr>
          <w:p w14:paraId="096BE72B" w14:textId="77777777" w:rsidR="0011524B" w:rsidRPr="00673FF4" w:rsidRDefault="0011524B" w:rsidP="00931AF6">
            <w:pPr>
              <w:jc w:val="center"/>
              <w:rPr>
                <w:lang w:val="en-US"/>
              </w:rPr>
            </w:pPr>
            <w:r w:rsidRPr="00673FF4">
              <w:rPr>
                <w:lang w:val="en-US"/>
              </w:rPr>
              <w:t>Timepoint/Follow-up period</w:t>
            </w:r>
          </w:p>
        </w:tc>
        <w:tc>
          <w:tcPr>
            <w:tcW w:w="3304" w:type="dxa"/>
            <w:gridSpan w:val="2"/>
            <w:shd w:val="clear" w:color="auto" w:fill="auto"/>
            <w:noWrap/>
            <w:vAlign w:val="center"/>
            <w:hideMark/>
          </w:tcPr>
          <w:p w14:paraId="0B90187E"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32085245" w14:textId="77777777" w:rsidR="0011524B" w:rsidRPr="00673FF4" w:rsidRDefault="0011524B" w:rsidP="00931AF6">
            <w:pPr>
              <w:jc w:val="center"/>
              <w:rPr>
                <w:lang w:val="en-US"/>
              </w:rPr>
            </w:pPr>
            <w:r w:rsidRPr="00673FF4">
              <w:rPr>
                <w:lang w:val="en-US"/>
              </w:rPr>
              <w:t>Association</w:t>
            </w:r>
          </w:p>
        </w:tc>
      </w:tr>
      <w:tr w:rsidR="0011524B" w:rsidRPr="00673FF4" w14:paraId="223015DB" w14:textId="77777777" w:rsidTr="00931AF6">
        <w:trPr>
          <w:trHeight w:val="312"/>
        </w:trPr>
        <w:tc>
          <w:tcPr>
            <w:tcW w:w="1838" w:type="dxa"/>
            <w:shd w:val="clear" w:color="auto" w:fill="auto"/>
            <w:noWrap/>
            <w:vAlign w:val="center"/>
          </w:tcPr>
          <w:p w14:paraId="7E8F2ACB" w14:textId="77777777" w:rsidR="0011524B" w:rsidRPr="00673FF4" w:rsidRDefault="0011524B" w:rsidP="00931AF6">
            <w:pPr>
              <w:jc w:val="center"/>
              <w:rPr>
                <w:lang w:val="en-US"/>
              </w:rPr>
            </w:pPr>
            <w:r w:rsidRPr="00673FF4">
              <w:rPr>
                <w:lang w:val="en-US"/>
              </w:rPr>
              <w:t>Almost exhaustion</w:t>
            </w:r>
            <w:r>
              <w:rPr>
                <w:lang w:val="en-US"/>
              </w:rPr>
              <w:t>/</w:t>
            </w:r>
            <w:r w:rsidRPr="00673FF4">
              <w:rPr>
                <w:lang w:val="en-US"/>
              </w:rPr>
              <w:t xml:space="preserve"> exhaustion </w:t>
            </w:r>
            <w:r>
              <w:rPr>
                <w:lang w:val="en-US"/>
              </w:rPr>
              <w:t>vs</w:t>
            </w:r>
            <w:r w:rsidRPr="00673FF4">
              <w:rPr>
                <w:lang w:val="en-US"/>
              </w:rPr>
              <w:t xml:space="preserve"> other</w:t>
            </w:r>
          </w:p>
        </w:tc>
        <w:tc>
          <w:tcPr>
            <w:tcW w:w="1276" w:type="dxa"/>
            <w:shd w:val="clear" w:color="auto" w:fill="auto"/>
            <w:noWrap/>
            <w:vAlign w:val="center"/>
          </w:tcPr>
          <w:p w14:paraId="5569BB6F" w14:textId="77777777" w:rsidR="0011524B" w:rsidRPr="00673FF4" w:rsidRDefault="0011524B" w:rsidP="00931AF6">
            <w:pPr>
              <w:jc w:val="center"/>
              <w:rPr>
                <w:lang w:val="en-US"/>
              </w:rPr>
            </w:pPr>
            <w:r w:rsidRPr="00673FF4">
              <w:rPr>
                <w:lang w:val="en-US"/>
              </w:rPr>
              <w:t>Bernardo 2013</w:t>
            </w:r>
            <w:r>
              <w:rPr>
                <w:lang w:val="en-US"/>
              </w:rPr>
              <w:t xml:space="preserve"> </w:t>
            </w:r>
            <w:sdt>
              <w:sdtPr>
                <w:rPr>
                  <w:color w:val="000000"/>
                  <w:lang w:val="en-US"/>
                </w:rPr>
                <w:tag w:val="MENDELEY_CITATION_v3_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"/>
                <w:id w:val="1631598693"/>
                <w:placeholder>
                  <w:docPart w:val="2DF7A752EC2845A1A9BCE92BCB0BDBF7"/>
                </w:placeholder>
              </w:sdtPr>
              <w:sdtEndPr/>
              <w:sdtContent>
                <w:r w:rsidRPr="00AE0881">
                  <w:rPr>
                    <w:color w:val="000000"/>
                    <w:lang w:val="en-US"/>
                  </w:rPr>
                  <w:t>(40)</w:t>
                </w:r>
              </w:sdtContent>
            </w:sdt>
            <w:r w:rsidRPr="00673FF4">
              <w:rPr>
                <w:lang w:val="en-US"/>
              </w:rPr>
              <w:t xml:space="preserve"> </w:t>
            </w:r>
          </w:p>
        </w:tc>
        <w:tc>
          <w:tcPr>
            <w:tcW w:w="843" w:type="dxa"/>
            <w:vAlign w:val="center"/>
          </w:tcPr>
          <w:p w14:paraId="54487DBF" w14:textId="77777777" w:rsidR="0011524B" w:rsidRPr="00673FF4" w:rsidRDefault="0011524B" w:rsidP="00931AF6">
            <w:pPr>
              <w:jc w:val="center"/>
              <w:rPr>
                <w:lang w:val="en-US"/>
              </w:rPr>
            </w:pPr>
            <w:r w:rsidRPr="00673FF4">
              <w:rPr>
                <w:lang w:val="en-US"/>
              </w:rPr>
              <w:t>69</w:t>
            </w:r>
          </w:p>
        </w:tc>
        <w:tc>
          <w:tcPr>
            <w:tcW w:w="2191" w:type="dxa"/>
            <w:shd w:val="clear" w:color="auto" w:fill="auto"/>
            <w:noWrap/>
            <w:vAlign w:val="center"/>
          </w:tcPr>
          <w:p w14:paraId="7C0CDBDA" w14:textId="77777777" w:rsidR="0011524B" w:rsidRPr="00673FF4" w:rsidRDefault="0011524B" w:rsidP="00931AF6">
            <w:pPr>
              <w:jc w:val="center"/>
              <w:rPr>
                <w:color w:val="000000" w:themeColor="text1"/>
                <w:lang w:val="en-US"/>
              </w:rPr>
            </w:pPr>
            <w:r>
              <w:t>PA level</w:t>
            </w:r>
            <w:r w:rsidRPr="00673FF4">
              <w:t xml:space="preserve"> (active </w:t>
            </w:r>
            <w:r>
              <w:t>vs</w:t>
            </w:r>
            <w:r w:rsidRPr="00673FF4">
              <w:t xml:space="preserve"> sedentary)</w:t>
            </w:r>
          </w:p>
        </w:tc>
        <w:tc>
          <w:tcPr>
            <w:tcW w:w="2494" w:type="dxa"/>
            <w:vAlign w:val="center"/>
          </w:tcPr>
          <w:p w14:paraId="145B47BD" w14:textId="77777777" w:rsidR="0011524B" w:rsidRPr="00673FF4" w:rsidRDefault="0011524B" w:rsidP="00931AF6">
            <w:pPr>
              <w:jc w:val="center"/>
              <w:rPr>
                <w:lang w:val="en-US"/>
              </w:rPr>
            </w:pPr>
            <w:r>
              <w:t>At CR start</w:t>
            </w:r>
          </w:p>
        </w:tc>
        <w:tc>
          <w:tcPr>
            <w:tcW w:w="1320" w:type="dxa"/>
            <w:shd w:val="clear" w:color="auto" w:fill="auto"/>
            <w:noWrap/>
            <w:vAlign w:val="center"/>
          </w:tcPr>
          <w:p w14:paraId="0CDBD5C9" w14:textId="77777777" w:rsidR="0011524B" w:rsidRPr="00673FF4" w:rsidRDefault="0011524B" w:rsidP="00931AF6">
            <w:pPr>
              <w:jc w:val="center"/>
              <w:rPr>
                <w:lang w:val="en-US"/>
              </w:rPr>
            </w:pPr>
            <w:r w:rsidRPr="00673FF4">
              <w:rPr>
                <w:lang w:val="en-US"/>
              </w:rPr>
              <w:t>OR</w:t>
            </w:r>
          </w:p>
        </w:tc>
        <w:tc>
          <w:tcPr>
            <w:tcW w:w="1984" w:type="dxa"/>
            <w:shd w:val="clear" w:color="auto" w:fill="auto"/>
            <w:noWrap/>
            <w:vAlign w:val="center"/>
          </w:tcPr>
          <w:p w14:paraId="68A5355E" w14:textId="77777777" w:rsidR="0011524B" w:rsidRPr="00673FF4" w:rsidRDefault="0011524B" w:rsidP="00931AF6">
            <w:pPr>
              <w:jc w:val="center"/>
              <w:rPr>
                <w:lang w:val="en-US"/>
              </w:rPr>
            </w:pPr>
            <w:r w:rsidRPr="00673FF4">
              <w:rPr>
                <w:lang w:val="en-US"/>
              </w:rPr>
              <w:t>0.80 (0.13, 5.15)</w:t>
            </w:r>
          </w:p>
        </w:tc>
        <w:tc>
          <w:tcPr>
            <w:tcW w:w="1913" w:type="dxa"/>
            <w:vAlign w:val="center"/>
          </w:tcPr>
          <w:p w14:paraId="24FD3D94" w14:textId="77777777" w:rsidR="0011524B" w:rsidRPr="00673FF4" w:rsidRDefault="0011524B" w:rsidP="00931AF6">
            <w:pPr>
              <w:jc w:val="center"/>
              <w:rPr>
                <w:lang w:val="en-US"/>
              </w:rPr>
            </w:pPr>
            <w:r>
              <w:rPr>
                <w:lang w:val="en-US"/>
              </w:rPr>
              <w:t>None</w:t>
            </w:r>
          </w:p>
        </w:tc>
      </w:tr>
    </w:tbl>
    <w:p w14:paraId="29C34A27" w14:textId="77777777" w:rsidR="0011524B" w:rsidRDefault="0011524B" w:rsidP="0011524B">
      <w:pPr>
        <w:pStyle w:val="Textkrper"/>
      </w:pPr>
      <w:r>
        <w:t>CR = cardiac rehabilitation, PA = physical activity</w:t>
      </w:r>
    </w:p>
    <w:p w14:paraId="17CE0383" w14:textId="77777777" w:rsidR="0011524B" w:rsidRDefault="0011524B" w:rsidP="0011524B">
      <w:pPr>
        <w:pStyle w:val="Textkrper"/>
      </w:pPr>
    </w:p>
    <w:p w14:paraId="55697AE7" w14:textId="77777777" w:rsidR="0011524B" w:rsidRPr="00101EE4" w:rsidRDefault="0011524B" w:rsidP="0011524B">
      <w:pPr>
        <w:pStyle w:val="berschrift2"/>
      </w:pPr>
      <w:bookmarkStart w:id="116" w:name="_Toc141774546"/>
      <w:bookmarkStart w:id="117" w:name="_Toc149829813"/>
      <w:r w:rsidRPr="00673FF4">
        <w:t>Lack of Time</w:t>
      </w:r>
      <w:bookmarkEnd w:id="116"/>
      <w:bookmarkEnd w:id="117"/>
    </w:p>
    <w:p w14:paraId="4A9CC03E"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lack of time</w:t>
      </w:r>
    </w:p>
    <w:p w14:paraId="7A87D992" w14:textId="77777777" w:rsidR="0011524B" w:rsidRPr="00673FF4" w:rsidRDefault="0011524B" w:rsidP="0011524B">
      <w:pPr>
        <w:rPr>
          <w:lang w:val="en-US"/>
        </w:rPr>
      </w:pPr>
      <w:r w:rsidRPr="00673FF4">
        <w:rPr>
          <w:lang w:val="en-US"/>
        </w:rPr>
        <w:t xml:space="preserve">(-) higher lack of time is associated with less physical activity </w:t>
      </w:r>
      <w:proofErr w:type="spellStart"/>
      <w:r w:rsidRPr="00673FF4">
        <w:rPr>
          <w:lang w:val="en-US"/>
        </w:rPr>
        <w:t>behaviour</w:t>
      </w:r>
      <w:proofErr w:type="spellEnd"/>
    </w:p>
    <w:p w14:paraId="48B2A814" w14:textId="77777777" w:rsidR="0011524B" w:rsidRPr="00673FF4" w:rsidRDefault="0011524B" w:rsidP="0011524B">
      <w:pPr>
        <w:rPr>
          <w:lang w:val="en-US"/>
        </w:rPr>
      </w:pPr>
      <w:r w:rsidRPr="00673FF4">
        <w:rPr>
          <w:lang w:val="en-US"/>
        </w:rPr>
        <w:t xml:space="preserve">(+) higher lack of time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120"/>
        <w:gridCol w:w="999"/>
        <w:gridCol w:w="2191"/>
        <w:gridCol w:w="2494"/>
        <w:gridCol w:w="1320"/>
        <w:gridCol w:w="1984"/>
        <w:gridCol w:w="1913"/>
      </w:tblGrid>
      <w:tr w:rsidR="0011524B" w:rsidRPr="00673FF4" w14:paraId="674B6379" w14:textId="77777777" w:rsidTr="00931AF6">
        <w:trPr>
          <w:trHeight w:val="312"/>
        </w:trPr>
        <w:tc>
          <w:tcPr>
            <w:tcW w:w="1838" w:type="dxa"/>
            <w:shd w:val="clear" w:color="auto" w:fill="auto"/>
            <w:noWrap/>
            <w:vAlign w:val="center"/>
            <w:hideMark/>
          </w:tcPr>
          <w:p w14:paraId="08E6F2CB" w14:textId="77777777" w:rsidR="0011524B" w:rsidRPr="00673FF4" w:rsidRDefault="0011524B" w:rsidP="00931AF6">
            <w:pPr>
              <w:jc w:val="center"/>
              <w:rPr>
                <w:lang w:val="en-US"/>
              </w:rPr>
            </w:pPr>
            <w:r w:rsidRPr="00673FF4">
              <w:rPr>
                <w:lang w:val="en-US"/>
              </w:rPr>
              <w:t>Determinant</w:t>
            </w:r>
          </w:p>
        </w:tc>
        <w:tc>
          <w:tcPr>
            <w:tcW w:w="1120" w:type="dxa"/>
            <w:shd w:val="clear" w:color="auto" w:fill="auto"/>
            <w:noWrap/>
            <w:vAlign w:val="center"/>
            <w:hideMark/>
          </w:tcPr>
          <w:p w14:paraId="1EFCFBF6" w14:textId="77777777" w:rsidR="0011524B" w:rsidRPr="00673FF4" w:rsidRDefault="0011524B" w:rsidP="00931AF6">
            <w:pPr>
              <w:jc w:val="center"/>
              <w:rPr>
                <w:lang w:val="en-US"/>
              </w:rPr>
            </w:pPr>
            <w:r w:rsidRPr="00673FF4">
              <w:rPr>
                <w:lang w:val="en-US"/>
              </w:rPr>
              <w:t>Study</w:t>
            </w:r>
          </w:p>
        </w:tc>
        <w:tc>
          <w:tcPr>
            <w:tcW w:w="999" w:type="dxa"/>
            <w:vAlign w:val="center"/>
          </w:tcPr>
          <w:p w14:paraId="6A5AD844" w14:textId="77777777" w:rsidR="0011524B" w:rsidRPr="00673FF4" w:rsidRDefault="0011524B" w:rsidP="00931AF6">
            <w:pPr>
              <w:jc w:val="center"/>
              <w:rPr>
                <w:lang w:val="en-US"/>
              </w:rPr>
            </w:pPr>
            <w:r w:rsidRPr="00673FF4">
              <w:rPr>
                <w:lang w:val="en-US"/>
              </w:rPr>
              <w:t>Sample Size</w:t>
            </w:r>
          </w:p>
        </w:tc>
        <w:tc>
          <w:tcPr>
            <w:tcW w:w="2191" w:type="dxa"/>
            <w:shd w:val="clear" w:color="auto" w:fill="auto"/>
            <w:noWrap/>
            <w:vAlign w:val="center"/>
            <w:hideMark/>
          </w:tcPr>
          <w:p w14:paraId="3A27A8FB" w14:textId="77777777" w:rsidR="0011524B" w:rsidRPr="00673FF4" w:rsidRDefault="0011524B" w:rsidP="00931AF6">
            <w:pPr>
              <w:jc w:val="center"/>
              <w:rPr>
                <w:lang w:val="en-US"/>
              </w:rPr>
            </w:pPr>
            <w:r w:rsidRPr="00673FF4">
              <w:rPr>
                <w:lang w:val="en-US"/>
              </w:rPr>
              <w:t>Outcome</w:t>
            </w:r>
          </w:p>
        </w:tc>
        <w:tc>
          <w:tcPr>
            <w:tcW w:w="2494" w:type="dxa"/>
            <w:vAlign w:val="center"/>
          </w:tcPr>
          <w:p w14:paraId="1E8A7DD3" w14:textId="77777777" w:rsidR="0011524B" w:rsidRPr="00673FF4" w:rsidRDefault="0011524B" w:rsidP="00931AF6">
            <w:pPr>
              <w:jc w:val="center"/>
              <w:rPr>
                <w:lang w:val="en-US"/>
              </w:rPr>
            </w:pPr>
            <w:r w:rsidRPr="00673FF4">
              <w:rPr>
                <w:lang w:val="en-US"/>
              </w:rPr>
              <w:t>Timepoint/Follow-up period</w:t>
            </w:r>
          </w:p>
        </w:tc>
        <w:tc>
          <w:tcPr>
            <w:tcW w:w="3304" w:type="dxa"/>
            <w:gridSpan w:val="2"/>
            <w:shd w:val="clear" w:color="auto" w:fill="auto"/>
            <w:noWrap/>
            <w:vAlign w:val="center"/>
            <w:hideMark/>
          </w:tcPr>
          <w:p w14:paraId="4209DCEC"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0F6D1856" w14:textId="77777777" w:rsidR="0011524B" w:rsidRPr="00673FF4" w:rsidRDefault="0011524B" w:rsidP="00931AF6">
            <w:pPr>
              <w:jc w:val="center"/>
              <w:rPr>
                <w:lang w:val="en-US"/>
              </w:rPr>
            </w:pPr>
            <w:r w:rsidRPr="00673FF4">
              <w:rPr>
                <w:lang w:val="en-US"/>
              </w:rPr>
              <w:t>Association</w:t>
            </w:r>
          </w:p>
        </w:tc>
      </w:tr>
      <w:tr w:rsidR="0011524B" w:rsidRPr="00673FF4" w14:paraId="055D4436" w14:textId="77777777" w:rsidTr="00931AF6">
        <w:trPr>
          <w:trHeight w:val="312"/>
        </w:trPr>
        <w:tc>
          <w:tcPr>
            <w:tcW w:w="1838" w:type="dxa"/>
            <w:shd w:val="clear" w:color="auto" w:fill="auto"/>
            <w:noWrap/>
            <w:vAlign w:val="center"/>
          </w:tcPr>
          <w:p w14:paraId="5233F6B1" w14:textId="77777777" w:rsidR="0011524B" w:rsidRPr="00673FF4" w:rsidRDefault="0011524B" w:rsidP="00931AF6">
            <w:pPr>
              <w:jc w:val="center"/>
              <w:rPr>
                <w:lang w:val="en-US"/>
              </w:rPr>
            </w:pPr>
            <w:r w:rsidRPr="00673FF4">
              <w:rPr>
                <w:lang w:val="en-US"/>
              </w:rPr>
              <w:t xml:space="preserve">Too busy schedule to perform PA </w:t>
            </w:r>
            <w:r>
              <w:rPr>
                <w:lang w:val="en-US"/>
              </w:rPr>
              <w:t>vs</w:t>
            </w:r>
            <w:r w:rsidRPr="00673FF4">
              <w:rPr>
                <w:lang w:val="en-US"/>
              </w:rPr>
              <w:t xml:space="preserve"> not</w:t>
            </w:r>
          </w:p>
        </w:tc>
        <w:tc>
          <w:tcPr>
            <w:tcW w:w="1120" w:type="dxa"/>
            <w:shd w:val="clear" w:color="auto" w:fill="auto"/>
            <w:noWrap/>
            <w:vAlign w:val="center"/>
          </w:tcPr>
          <w:p w14:paraId="2E8BC70F" w14:textId="77777777" w:rsidR="0011524B" w:rsidRPr="00673FF4" w:rsidRDefault="0011524B" w:rsidP="00931AF6">
            <w:pPr>
              <w:jc w:val="center"/>
              <w:rPr>
                <w:lang w:val="en-US"/>
              </w:rPr>
            </w:pPr>
            <w:r w:rsidRPr="00673FF4">
              <w:rPr>
                <w:lang w:val="en-US"/>
              </w:rPr>
              <w:t>Ali 2017</w:t>
            </w:r>
            <w:r>
              <w:rPr>
                <w:lang w:val="en-US"/>
              </w:rPr>
              <w:t xml:space="preserve">  </w:t>
            </w:r>
            <w:sdt>
              <w:sdtPr>
                <w:rPr>
                  <w:color w:val="000000"/>
                  <w:lang w:val="en-US"/>
                </w:rPr>
                <w:tag w:val="MENDELEY_CITATION_v3_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"/>
                <w:id w:val="1763561317"/>
                <w:placeholder>
                  <w:docPart w:val="2DF7A752EC2845A1A9BCE92BCB0BDBF7"/>
                </w:placeholder>
              </w:sdtPr>
              <w:sdtEndPr/>
              <w:sdtContent>
                <w:r w:rsidRPr="00AE0881">
                  <w:rPr>
                    <w:color w:val="000000"/>
                    <w:lang w:val="en-US"/>
                  </w:rPr>
                  <w:t>(37)</w:t>
                </w:r>
              </w:sdtContent>
            </w:sdt>
            <w:r w:rsidRPr="00673FF4">
              <w:rPr>
                <w:lang w:val="en-US"/>
              </w:rPr>
              <w:t xml:space="preserve"> </w:t>
            </w:r>
          </w:p>
        </w:tc>
        <w:tc>
          <w:tcPr>
            <w:tcW w:w="999" w:type="dxa"/>
            <w:vAlign w:val="center"/>
          </w:tcPr>
          <w:p w14:paraId="43604D5C" w14:textId="77777777" w:rsidR="0011524B" w:rsidRPr="00673FF4" w:rsidRDefault="0011524B" w:rsidP="00931AF6">
            <w:pPr>
              <w:jc w:val="center"/>
              <w:rPr>
                <w:lang w:val="en-US"/>
              </w:rPr>
            </w:pPr>
            <w:r w:rsidRPr="00673FF4">
              <w:rPr>
                <w:lang w:val="en-US"/>
              </w:rPr>
              <w:t>265</w:t>
            </w:r>
          </w:p>
        </w:tc>
        <w:tc>
          <w:tcPr>
            <w:tcW w:w="2191" w:type="dxa"/>
            <w:shd w:val="clear" w:color="auto" w:fill="auto"/>
            <w:noWrap/>
            <w:vAlign w:val="center"/>
          </w:tcPr>
          <w:p w14:paraId="6084A420" w14:textId="77777777" w:rsidR="0011524B" w:rsidRPr="00673FF4" w:rsidRDefault="0011524B" w:rsidP="00931AF6">
            <w:pPr>
              <w:jc w:val="center"/>
              <w:rPr>
                <w:color w:val="000000" w:themeColor="text1"/>
                <w:lang w:val="en-US"/>
              </w:rPr>
            </w:pPr>
            <w:r w:rsidRPr="00673FF4">
              <w:t>Compliant (</w:t>
            </w:r>
            <w:r>
              <w:t>n</w:t>
            </w:r>
            <w:r w:rsidRPr="00673FF4">
              <w:t>on-stop walking for 30-60 min/day for ≥3 days per week) versus non-compliant</w:t>
            </w:r>
          </w:p>
        </w:tc>
        <w:tc>
          <w:tcPr>
            <w:tcW w:w="2494" w:type="dxa"/>
            <w:vAlign w:val="center"/>
          </w:tcPr>
          <w:p w14:paraId="5B995A6E" w14:textId="77777777" w:rsidR="0011524B" w:rsidRPr="00673FF4" w:rsidRDefault="0011524B" w:rsidP="00931AF6">
            <w:pPr>
              <w:jc w:val="center"/>
              <w:rPr>
                <w:lang w:val="en-US"/>
              </w:rPr>
            </w:pPr>
            <w:r w:rsidRPr="00673FF4">
              <w:t>mean time since CABG about 6 weeks</w:t>
            </w:r>
          </w:p>
        </w:tc>
        <w:tc>
          <w:tcPr>
            <w:tcW w:w="1320" w:type="dxa"/>
            <w:shd w:val="clear" w:color="auto" w:fill="auto"/>
            <w:noWrap/>
            <w:vAlign w:val="center"/>
          </w:tcPr>
          <w:p w14:paraId="252F2300" w14:textId="77777777" w:rsidR="0011524B" w:rsidRPr="00673FF4" w:rsidRDefault="0011524B" w:rsidP="00931AF6">
            <w:pPr>
              <w:jc w:val="center"/>
              <w:rPr>
                <w:lang w:val="en-US"/>
              </w:rPr>
            </w:pPr>
            <w:r w:rsidRPr="00673FF4">
              <w:rPr>
                <w:lang w:val="en-US"/>
              </w:rPr>
              <w:t>OR</w:t>
            </w:r>
          </w:p>
        </w:tc>
        <w:tc>
          <w:tcPr>
            <w:tcW w:w="1984" w:type="dxa"/>
            <w:shd w:val="clear" w:color="auto" w:fill="auto"/>
            <w:noWrap/>
            <w:vAlign w:val="center"/>
          </w:tcPr>
          <w:p w14:paraId="1C5E8634" w14:textId="77777777" w:rsidR="0011524B" w:rsidRPr="00673FF4" w:rsidRDefault="0011524B" w:rsidP="00931AF6">
            <w:pPr>
              <w:jc w:val="center"/>
              <w:rPr>
                <w:lang w:val="en-US"/>
              </w:rPr>
            </w:pPr>
            <w:r w:rsidRPr="00673FF4">
              <w:rPr>
                <w:lang w:val="en-US"/>
              </w:rPr>
              <w:t>0.11 (0.06, 0.19)</w:t>
            </w:r>
          </w:p>
        </w:tc>
        <w:tc>
          <w:tcPr>
            <w:tcW w:w="1913" w:type="dxa"/>
            <w:vAlign w:val="center"/>
          </w:tcPr>
          <w:p w14:paraId="714F2C24" w14:textId="77777777" w:rsidR="0011524B" w:rsidRPr="00673FF4" w:rsidRDefault="0011524B" w:rsidP="00931AF6">
            <w:pPr>
              <w:jc w:val="center"/>
              <w:rPr>
                <w:lang w:val="en-US"/>
              </w:rPr>
            </w:pPr>
            <w:r>
              <w:rPr>
                <w:lang w:val="en-US"/>
              </w:rPr>
              <w:t>S</w:t>
            </w:r>
            <w:r w:rsidRPr="00673FF4">
              <w:rPr>
                <w:lang w:val="en-US"/>
              </w:rPr>
              <w:t>trong (-)</w:t>
            </w:r>
          </w:p>
        </w:tc>
      </w:tr>
      <w:tr w:rsidR="0011524B" w:rsidRPr="00673FF4" w14:paraId="29CC922C" w14:textId="77777777" w:rsidTr="00931AF6">
        <w:trPr>
          <w:trHeight w:val="312"/>
        </w:trPr>
        <w:tc>
          <w:tcPr>
            <w:tcW w:w="1838" w:type="dxa"/>
            <w:shd w:val="clear" w:color="auto" w:fill="auto"/>
            <w:noWrap/>
            <w:vAlign w:val="center"/>
          </w:tcPr>
          <w:p w14:paraId="660E8B14" w14:textId="77777777" w:rsidR="0011524B" w:rsidRPr="00673FF4" w:rsidRDefault="0011524B" w:rsidP="00931AF6">
            <w:pPr>
              <w:jc w:val="center"/>
              <w:rPr>
                <w:lang w:val="en-US"/>
              </w:rPr>
            </w:pPr>
            <w:r>
              <w:rPr>
                <w:lang w:val="en-US"/>
              </w:rPr>
              <w:t>Lack of time vs not</w:t>
            </w:r>
          </w:p>
        </w:tc>
        <w:tc>
          <w:tcPr>
            <w:tcW w:w="1120" w:type="dxa"/>
            <w:shd w:val="clear" w:color="auto" w:fill="auto"/>
            <w:noWrap/>
            <w:vAlign w:val="center"/>
          </w:tcPr>
          <w:p w14:paraId="56FA78B3" w14:textId="77777777" w:rsidR="0011524B" w:rsidRPr="00673FF4" w:rsidRDefault="0011524B" w:rsidP="00931AF6">
            <w:pPr>
              <w:jc w:val="center"/>
              <w:rPr>
                <w:lang w:val="en-US"/>
              </w:rPr>
            </w:pPr>
            <w:r>
              <w:t xml:space="preserve">Foster 2021 </w:t>
            </w:r>
            <w:sdt>
              <w:sdtPr>
                <w:rPr>
                  <w:color w:val="000000"/>
                </w:rPr>
                <w:tag w:val="MENDELEY_CITATION_v3_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"/>
                <w:id w:val="-1701236090"/>
                <w:placeholder>
                  <w:docPart w:val="0846A7914878424CB4E2B3E8E4C714E7"/>
                </w:placeholder>
              </w:sdtPr>
              <w:sdtEndPr/>
              <w:sdtContent>
                <w:r w:rsidRPr="00AE0881">
                  <w:rPr>
                    <w:color w:val="000000"/>
                  </w:rPr>
                  <w:t>(85)</w:t>
                </w:r>
              </w:sdtContent>
            </w:sdt>
          </w:p>
        </w:tc>
        <w:tc>
          <w:tcPr>
            <w:tcW w:w="999" w:type="dxa"/>
            <w:vAlign w:val="center"/>
          </w:tcPr>
          <w:p w14:paraId="61F53D39" w14:textId="77777777" w:rsidR="0011524B" w:rsidRPr="00673FF4" w:rsidRDefault="0011524B" w:rsidP="00931AF6">
            <w:pPr>
              <w:jc w:val="center"/>
              <w:rPr>
                <w:lang w:val="en-US"/>
              </w:rPr>
            </w:pPr>
            <w:r>
              <w:t>258</w:t>
            </w:r>
          </w:p>
        </w:tc>
        <w:tc>
          <w:tcPr>
            <w:tcW w:w="2191" w:type="dxa"/>
            <w:shd w:val="clear" w:color="auto" w:fill="auto"/>
            <w:noWrap/>
            <w:vAlign w:val="center"/>
          </w:tcPr>
          <w:p w14:paraId="183A9784" w14:textId="77777777" w:rsidR="0011524B" w:rsidRPr="00673FF4" w:rsidRDefault="0011524B" w:rsidP="00931AF6">
            <w:pPr>
              <w:jc w:val="center"/>
            </w:pPr>
            <w:r>
              <w:t>PA levels (low vs moderate/highly active)</w:t>
            </w:r>
          </w:p>
        </w:tc>
        <w:tc>
          <w:tcPr>
            <w:tcW w:w="2494" w:type="dxa"/>
            <w:vAlign w:val="center"/>
          </w:tcPr>
          <w:p w14:paraId="1AD35455" w14:textId="77777777" w:rsidR="0011524B" w:rsidRPr="00673FF4" w:rsidRDefault="0011524B" w:rsidP="00931AF6">
            <w:pPr>
              <w:jc w:val="center"/>
            </w:pPr>
            <w:r>
              <w:t>Baseline</w:t>
            </w:r>
          </w:p>
        </w:tc>
        <w:tc>
          <w:tcPr>
            <w:tcW w:w="1320" w:type="dxa"/>
            <w:shd w:val="clear" w:color="auto" w:fill="auto"/>
            <w:noWrap/>
            <w:vAlign w:val="center"/>
          </w:tcPr>
          <w:p w14:paraId="38570F41" w14:textId="77777777" w:rsidR="0011524B" w:rsidRPr="00673FF4" w:rsidRDefault="0011524B" w:rsidP="00931AF6">
            <w:pPr>
              <w:jc w:val="center"/>
              <w:rPr>
                <w:lang w:val="en-US"/>
              </w:rPr>
            </w:pPr>
            <w:r>
              <w:rPr>
                <w:lang w:val="en-US"/>
              </w:rPr>
              <w:t>OR</w:t>
            </w:r>
          </w:p>
        </w:tc>
        <w:tc>
          <w:tcPr>
            <w:tcW w:w="1984" w:type="dxa"/>
            <w:shd w:val="clear" w:color="auto" w:fill="auto"/>
            <w:noWrap/>
            <w:vAlign w:val="center"/>
          </w:tcPr>
          <w:p w14:paraId="7EF10A4D" w14:textId="77777777" w:rsidR="0011524B" w:rsidRPr="00673FF4" w:rsidRDefault="0011524B" w:rsidP="00931AF6">
            <w:pPr>
              <w:jc w:val="center"/>
              <w:rPr>
                <w:lang w:val="en-US"/>
              </w:rPr>
            </w:pPr>
            <w:r w:rsidRPr="00DF4D10">
              <w:rPr>
                <w:lang w:val="en-US"/>
              </w:rPr>
              <w:t>0.78 (0.34, 1.8)</w:t>
            </w:r>
          </w:p>
        </w:tc>
        <w:tc>
          <w:tcPr>
            <w:tcW w:w="1913" w:type="dxa"/>
            <w:vAlign w:val="center"/>
          </w:tcPr>
          <w:p w14:paraId="00251613" w14:textId="77777777" w:rsidR="0011524B" w:rsidRPr="00673FF4" w:rsidRDefault="0011524B" w:rsidP="00931AF6">
            <w:pPr>
              <w:jc w:val="center"/>
              <w:rPr>
                <w:lang w:val="en-US"/>
              </w:rPr>
            </w:pPr>
            <w:r>
              <w:rPr>
                <w:lang w:val="en-US"/>
              </w:rPr>
              <w:t>None</w:t>
            </w:r>
          </w:p>
        </w:tc>
      </w:tr>
    </w:tbl>
    <w:p w14:paraId="28106F77" w14:textId="77777777" w:rsidR="0011524B" w:rsidRDefault="0011524B" w:rsidP="0011524B">
      <w:pPr>
        <w:pStyle w:val="Textkrper"/>
      </w:pPr>
      <w:r>
        <w:t>PA = physical activity</w:t>
      </w:r>
    </w:p>
    <w:p w14:paraId="1990E30D" w14:textId="77777777" w:rsidR="0011524B" w:rsidRDefault="0011524B" w:rsidP="0011524B">
      <w:pPr>
        <w:pStyle w:val="Textkrper"/>
      </w:pPr>
    </w:p>
    <w:p w14:paraId="666333C0" w14:textId="77777777" w:rsidR="0011524B" w:rsidRDefault="0011524B" w:rsidP="0011524B">
      <w:pPr>
        <w:pStyle w:val="Textkrper"/>
      </w:pPr>
    </w:p>
    <w:p w14:paraId="06C53847" w14:textId="77777777" w:rsidR="0011524B" w:rsidRDefault="0011524B" w:rsidP="0011524B">
      <w:pPr>
        <w:pStyle w:val="Textkrper"/>
      </w:pPr>
    </w:p>
    <w:p w14:paraId="570CA201" w14:textId="77777777" w:rsidR="0011524B" w:rsidRPr="00673FF4" w:rsidRDefault="0011524B" w:rsidP="0011524B">
      <w:pPr>
        <w:pStyle w:val="berschrift1"/>
        <w:rPr>
          <w:lang w:val="en-US"/>
        </w:rPr>
      </w:pPr>
      <w:bookmarkStart w:id="118" w:name="_Toc141774547"/>
      <w:bookmarkStart w:id="119" w:name="_Toc149829814"/>
      <w:r w:rsidRPr="00673FF4">
        <w:lastRenderedPageBreak/>
        <w:t>Patient Physiology Factor</w:t>
      </w:r>
      <w:bookmarkEnd w:id="118"/>
      <w:r>
        <w:t>s</w:t>
      </w:r>
      <w:bookmarkEnd w:id="119"/>
    </w:p>
    <w:p w14:paraId="1AAFF2A2" w14:textId="77777777" w:rsidR="0011524B" w:rsidRPr="00673FF4" w:rsidRDefault="0011524B" w:rsidP="0011524B">
      <w:pPr>
        <w:pStyle w:val="berschrift2"/>
      </w:pPr>
      <w:bookmarkStart w:id="120" w:name="_Toc141774548"/>
      <w:bookmarkStart w:id="121" w:name="_Toc149829815"/>
      <w:r w:rsidRPr="00673FF4">
        <w:t>Arterial Hypertension</w:t>
      </w:r>
      <w:bookmarkStart w:id="122" w:name="_Hlk79231667"/>
      <w:bookmarkEnd w:id="120"/>
      <w:bookmarkEnd w:id="121"/>
    </w:p>
    <w:bookmarkEnd w:id="122"/>
    <w:p w14:paraId="6AFBE466"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arterial hypertension</w:t>
      </w:r>
    </w:p>
    <w:p w14:paraId="5C761C0F" w14:textId="77777777" w:rsidR="0011524B" w:rsidRPr="00673FF4" w:rsidRDefault="0011524B" w:rsidP="0011524B">
      <w:pPr>
        <w:rPr>
          <w:lang w:val="en-US"/>
        </w:rPr>
      </w:pPr>
      <w:r w:rsidRPr="00673FF4">
        <w:rPr>
          <w:lang w:val="en-US"/>
        </w:rPr>
        <w:t xml:space="preserve">(-) higher arterial hypertension is associated with less physical activity </w:t>
      </w:r>
      <w:proofErr w:type="spellStart"/>
      <w:r w:rsidRPr="00673FF4">
        <w:rPr>
          <w:lang w:val="en-US"/>
        </w:rPr>
        <w:t>behaviour</w:t>
      </w:r>
      <w:proofErr w:type="spellEnd"/>
    </w:p>
    <w:p w14:paraId="3A1F40CB" w14:textId="77777777" w:rsidR="0011524B" w:rsidRPr="00673FF4" w:rsidRDefault="0011524B" w:rsidP="0011524B">
      <w:pPr>
        <w:rPr>
          <w:lang w:val="en-US"/>
        </w:rPr>
      </w:pPr>
      <w:r w:rsidRPr="00673FF4">
        <w:rPr>
          <w:lang w:val="en-US"/>
        </w:rPr>
        <w:t xml:space="preserve">(+) higher arterial hypertension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992"/>
        <w:gridCol w:w="2126"/>
        <w:gridCol w:w="2410"/>
        <w:gridCol w:w="1320"/>
        <w:gridCol w:w="1984"/>
        <w:gridCol w:w="1913"/>
      </w:tblGrid>
      <w:tr w:rsidR="0011524B" w:rsidRPr="00673FF4" w14:paraId="351FEC18" w14:textId="77777777" w:rsidTr="00931AF6">
        <w:trPr>
          <w:trHeight w:val="312"/>
        </w:trPr>
        <w:tc>
          <w:tcPr>
            <w:tcW w:w="1838" w:type="dxa"/>
            <w:shd w:val="clear" w:color="auto" w:fill="auto"/>
            <w:noWrap/>
            <w:vAlign w:val="center"/>
            <w:hideMark/>
          </w:tcPr>
          <w:p w14:paraId="5C058150" w14:textId="77777777" w:rsidR="0011524B" w:rsidRPr="00673FF4" w:rsidRDefault="0011524B" w:rsidP="00931AF6">
            <w:pPr>
              <w:jc w:val="center"/>
              <w:rPr>
                <w:lang w:val="en-US"/>
              </w:rPr>
            </w:pPr>
            <w:r w:rsidRPr="00673FF4">
              <w:rPr>
                <w:lang w:val="en-US"/>
              </w:rPr>
              <w:t>Determinant</w:t>
            </w:r>
          </w:p>
        </w:tc>
        <w:tc>
          <w:tcPr>
            <w:tcW w:w="1276" w:type="dxa"/>
            <w:shd w:val="clear" w:color="auto" w:fill="auto"/>
            <w:noWrap/>
            <w:vAlign w:val="center"/>
            <w:hideMark/>
          </w:tcPr>
          <w:p w14:paraId="5A3EC489" w14:textId="77777777" w:rsidR="0011524B" w:rsidRPr="00673FF4" w:rsidRDefault="0011524B" w:rsidP="00931AF6">
            <w:pPr>
              <w:jc w:val="center"/>
              <w:rPr>
                <w:lang w:val="en-US"/>
              </w:rPr>
            </w:pPr>
            <w:r w:rsidRPr="00673FF4">
              <w:rPr>
                <w:lang w:val="en-US"/>
              </w:rPr>
              <w:t>Study</w:t>
            </w:r>
          </w:p>
        </w:tc>
        <w:tc>
          <w:tcPr>
            <w:tcW w:w="992" w:type="dxa"/>
            <w:vAlign w:val="center"/>
          </w:tcPr>
          <w:p w14:paraId="350699E1" w14:textId="77777777" w:rsidR="0011524B" w:rsidRPr="00673FF4" w:rsidRDefault="0011524B" w:rsidP="00931AF6">
            <w:pPr>
              <w:jc w:val="center"/>
              <w:rPr>
                <w:lang w:val="en-US"/>
              </w:rPr>
            </w:pPr>
            <w:r w:rsidRPr="00673FF4">
              <w:rPr>
                <w:lang w:val="en-US"/>
              </w:rPr>
              <w:t>Sample Size</w:t>
            </w:r>
          </w:p>
        </w:tc>
        <w:tc>
          <w:tcPr>
            <w:tcW w:w="2126" w:type="dxa"/>
            <w:shd w:val="clear" w:color="auto" w:fill="auto"/>
            <w:noWrap/>
            <w:vAlign w:val="center"/>
            <w:hideMark/>
          </w:tcPr>
          <w:p w14:paraId="594A2BF9" w14:textId="77777777" w:rsidR="0011524B" w:rsidRPr="00673FF4" w:rsidRDefault="0011524B" w:rsidP="00931AF6">
            <w:pPr>
              <w:jc w:val="center"/>
              <w:rPr>
                <w:lang w:val="en-US"/>
              </w:rPr>
            </w:pPr>
            <w:r w:rsidRPr="00673FF4">
              <w:rPr>
                <w:lang w:val="en-US"/>
              </w:rPr>
              <w:t>Outcome</w:t>
            </w:r>
          </w:p>
        </w:tc>
        <w:tc>
          <w:tcPr>
            <w:tcW w:w="2410" w:type="dxa"/>
            <w:vAlign w:val="center"/>
          </w:tcPr>
          <w:p w14:paraId="0D85C421" w14:textId="77777777" w:rsidR="0011524B" w:rsidRPr="00673FF4" w:rsidRDefault="0011524B" w:rsidP="00931AF6">
            <w:pPr>
              <w:jc w:val="center"/>
              <w:rPr>
                <w:lang w:val="en-US"/>
              </w:rPr>
            </w:pPr>
            <w:r w:rsidRPr="00673FF4">
              <w:rPr>
                <w:lang w:val="en-US"/>
              </w:rPr>
              <w:t>Timepoint/Follow-up period</w:t>
            </w:r>
          </w:p>
        </w:tc>
        <w:tc>
          <w:tcPr>
            <w:tcW w:w="3304" w:type="dxa"/>
            <w:gridSpan w:val="2"/>
            <w:shd w:val="clear" w:color="auto" w:fill="auto"/>
            <w:noWrap/>
            <w:vAlign w:val="center"/>
            <w:hideMark/>
          </w:tcPr>
          <w:p w14:paraId="5FC1E334"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2C362B17" w14:textId="77777777" w:rsidR="0011524B" w:rsidRPr="00673FF4" w:rsidRDefault="0011524B" w:rsidP="00931AF6">
            <w:pPr>
              <w:jc w:val="center"/>
              <w:rPr>
                <w:lang w:val="en-US"/>
              </w:rPr>
            </w:pPr>
            <w:r w:rsidRPr="00673FF4">
              <w:rPr>
                <w:lang w:val="en-US"/>
              </w:rPr>
              <w:t>Association</w:t>
            </w:r>
          </w:p>
        </w:tc>
      </w:tr>
      <w:tr w:rsidR="0011524B" w:rsidRPr="00673FF4" w14:paraId="5193DBAF" w14:textId="77777777" w:rsidTr="00931AF6">
        <w:trPr>
          <w:trHeight w:val="312"/>
        </w:trPr>
        <w:tc>
          <w:tcPr>
            <w:tcW w:w="1838" w:type="dxa"/>
            <w:shd w:val="clear" w:color="auto" w:fill="auto"/>
            <w:noWrap/>
            <w:vAlign w:val="center"/>
          </w:tcPr>
          <w:p w14:paraId="24B12D49" w14:textId="77777777" w:rsidR="0011524B" w:rsidRPr="00673FF4" w:rsidRDefault="0011524B" w:rsidP="00931AF6">
            <w:pPr>
              <w:jc w:val="center"/>
              <w:rPr>
                <w:lang w:val="de-AT"/>
              </w:rPr>
            </w:pPr>
            <w:proofErr w:type="spellStart"/>
            <w:r w:rsidRPr="00673FF4">
              <w:rPr>
                <w:lang w:val="de-AT"/>
              </w:rPr>
              <w:t>Arterial</w:t>
            </w:r>
            <w:proofErr w:type="spellEnd"/>
            <w:r>
              <w:rPr>
                <w:lang w:val="de-AT"/>
              </w:rPr>
              <w:t xml:space="preserve"> </w:t>
            </w:r>
            <w:proofErr w:type="spellStart"/>
            <w:r w:rsidRPr="00673FF4">
              <w:rPr>
                <w:lang w:val="de-AT"/>
              </w:rPr>
              <w:t>hypertension</w:t>
            </w:r>
            <w:proofErr w:type="spellEnd"/>
            <w:r w:rsidRPr="00673FF4">
              <w:rPr>
                <w:lang w:val="de-AT"/>
              </w:rPr>
              <w:t xml:space="preserve"> </w:t>
            </w:r>
            <w:r>
              <w:rPr>
                <w:lang w:val="de-AT"/>
              </w:rPr>
              <w:t>(</w:t>
            </w:r>
            <w:r w:rsidRPr="00673FF4">
              <w:rPr>
                <w:lang w:val="de-AT"/>
              </w:rPr>
              <w:t xml:space="preserve">≥140/90 </w:t>
            </w:r>
            <w:proofErr w:type="spellStart"/>
            <w:r w:rsidRPr="00673FF4">
              <w:rPr>
                <w:lang w:val="de-AT"/>
              </w:rPr>
              <w:t>mmHg</w:t>
            </w:r>
            <w:proofErr w:type="spellEnd"/>
            <w:r>
              <w:rPr>
                <w:lang w:val="de-AT"/>
              </w:rPr>
              <w:t>)</w:t>
            </w:r>
            <w:r w:rsidRPr="00673FF4">
              <w:rPr>
                <w:lang w:val="de-AT"/>
              </w:rPr>
              <w:t xml:space="preserve"> </w:t>
            </w:r>
            <w:proofErr w:type="spellStart"/>
            <w:r>
              <w:rPr>
                <w:lang w:val="de-AT"/>
              </w:rPr>
              <w:t>vs</w:t>
            </w:r>
            <w:proofErr w:type="spellEnd"/>
            <w:r w:rsidRPr="00673FF4">
              <w:rPr>
                <w:lang w:val="de-AT"/>
              </w:rPr>
              <w:t xml:space="preserve"> not</w:t>
            </w:r>
          </w:p>
        </w:tc>
        <w:tc>
          <w:tcPr>
            <w:tcW w:w="1276" w:type="dxa"/>
            <w:shd w:val="clear" w:color="auto" w:fill="auto"/>
            <w:noWrap/>
            <w:vAlign w:val="center"/>
          </w:tcPr>
          <w:p w14:paraId="3C2317D2" w14:textId="77777777" w:rsidR="0011524B" w:rsidRPr="00673FF4" w:rsidRDefault="0011524B" w:rsidP="00931AF6">
            <w:pPr>
              <w:jc w:val="center"/>
              <w:rPr>
                <w:lang w:val="en-US"/>
              </w:rPr>
            </w:pPr>
            <w:r w:rsidRPr="00673FF4">
              <w:rPr>
                <w:lang w:val="en-US"/>
              </w:rPr>
              <w:t>Bernardo 2013</w:t>
            </w:r>
            <w:r>
              <w:rPr>
                <w:lang w:val="en-US"/>
              </w:rPr>
              <w:t xml:space="preserve"> </w:t>
            </w:r>
            <w:sdt>
              <w:sdtPr>
                <w:rPr>
                  <w:color w:val="000000"/>
                  <w:lang w:val="en-US"/>
                </w:rPr>
                <w:tag w:val="MENDELEY_CITATION_v3_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"/>
                <w:id w:val="-528107698"/>
                <w:placeholder>
                  <w:docPart w:val="2DF7A752EC2845A1A9BCE92BCB0BDBF7"/>
                </w:placeholder>
              </w:sdtPr>
              <w:sdtEndPr/>
              <w:sdtContent>
                <w:r w:rsidRPr="00AE0881">
                  <w:rPr>
                    <w:color w:val="000000"/>
                    <w:lang w:val="en-US"/>
                  </w:rPr>
                  <w:t>(40)</w:t>
                </w:r>
              </w:sdtContent>
            </w:sdt>
            <w:r w:rsidRPr="00673FF4">
              <w:rPr>
                <w:lang w:val="en-US"/>
              </w:rPr>
              <w:t xml:space="preserve"> </w:t>
            </w:r>
          </w:p>
        </w:tc>
        <w:tc>
          <w:tcPr>
            <w:tcW w:w="992" w:type="dxa"/>
            <w:vAlign w:val="center"/>
          </w:tcPr>
          <w:p w14:paraId="2955A603" w14:textId="77777777" w:rsidR="0011524B" w:rsidRPr="00673FF4" w:rsidRDefault="0011524B" w:rsidP="00931AF6">
            <w:pPr>
              <w:jc w:val="center"/>
              <w:rPr>
                <w:lang w:val="en-US"/>
              </w:rPr>
            </w:pPr>
            <w:r w:rsidRPr="00673FF4">
              <w:rPr>
                <w:lang w:val="en-US"/>
              </w:rPr>
              <w:t>69</w:t>
            </w:r>
          </w:p>
        </w:tc>
        <w:tc>
          <w:tcPr>
            <w:tcW w:w="2126" w:type="dxa"/>
            <w:shd w:val="clear" w:color="auto" w:fill="auto"/>
            <w:noWrap/>
            <w:vAlign w:val="center"/>
          </w:tcPr>
          <w:p w14:paraId="55CE88F2" w14:textId="77777777" w:rsidR="0011524B" w:rsidRPr="00673FF4" w:rsidRDefault="0011524B" w:rsidP="00931AF6">
            <w:pPr>
              <w:jc w:val="center"/>
              <w:rPr>
                <w:color w:val="000000" w:themeColor="text1"/>
                <w:lang w:val="en-US"/>
              </w:rPr>
            </w:pPr>
            <w:r>
              <w:t>PA level</w:t>
            </w:r>
            <w:r w:rsidRPr="00673FF4">
              <w:t xml:space="preserve"> (active </w:t>
            </w:r>
            <w:r>
              <w:t>vs</w:t>
            </w:r>
            <w:r w:rsidRPr="00673FF4">
              <w:t xml:space="preserve"> sedentary)</w:t>
            </w:r>
          </w:p>
        </w:tc>
        <w:tc>
          <w:tcPr>
            <w:tcW w:w="2410" w:type="dxa"/>
            <w:vAlign w:val="center"/>
          </w:tcPr>
          <w:p w14:paraId="6F688D2B" w14:textId="77777777" w:rsidR="0011524B" w:rsidRPr="00673FF4" w:rsidRDefault="0011524B" w:rsidP="00931AF6">
            <w:pPr>
              <w:jc w:val="center"/>
              <w:rPr>
                <w:lang w:val="en-US"/>
              </w:rPr>
            </w:pPr>
            <w:r>
              <w:t>At CR start</w:t>
            </w:r>
          </w:p>
        </w:tc>
        <w:tc>
          <w:tcPr>
            <w:tcW w:w="1320" w:type="dxa"/>
            <w:shd w:val="clear" w:color="auto" w:fill="auto"/>
            <w:noWrap/>
            <w:vAlign w:val="center"/>
          </w:tcPr>
          <w:p w14:paraId="18FCA1FC" w14:textId="77777777" w:rsidR="0011524B" w:rsidRPr="00673FF4" w:rsidRDefault="0011524B" w:rsidP="00931AF6">
            <w:pPr>
              <w:jc w:val="center"/>
              <w:rPr>
                <w:lang w:val="en-US"/>
              </w:rPr>
            </w:pPr>
            <w:r w:rsidRPr="00673FF4">
              <w:rPr>
                <w:lang w:val="en-US"/>
              </w:rPr>
              <w:t>OR</w:t>
            </w:r>
          </w:p>
        </w:tc>
        <w:tc>
          <w:tcPr>
            <w:tcW w:w="1984" w:type="dxa"/>
            <w:shd w:val="clear" w:color="auto" w:fill="auto"/>
            <w:noWrap/>
            <w:vAlign w:val="center"/>
          </w:tcPr>
          <w:p w14:paraId="2EDF01A9" w14:textId="77777777" w:rsidR="0011524B" w:rsidRPr="00673FF4" w:rsidRDefault="0011524B" w:rsidP="00931AF6">
            <w:pPr>
              <w:jc w:val="center"/>
              <w:rPr>
                <w:lang w:val="en-US"/>
              </w:rPr>
            </w:pPr>
            <w:r w:rsidRPr="00673FF4">
              <w:rPr>
                <w:lang w:val="en-US"/>
              </w:rPr>
              <w:t>1.17 (0.33, 4.14)</w:t>
            </w:r>
          </w:p>
        </w:tc>
        <w:tc>
          <w:tcPr>
            <w:tcW w:w="1913" w:type="dxa"/>
            <w:vAlign w:val="center"/>
          </w:tcPr>
          <w:p w14:paraId="3C4F8451" w14:textId="77777777" w:rsidR="0011524B" w:rsidRPr="00673FF4" w:rsidRDefault="0011524B" w:rsidP="00931AF6">
            <w:pPr>
              <w:jc w:val="center"/>
              <w:rPr>
                <w:lang w:val="en-US"/>
              </w:rPr>
            </w:pPr>
            <w:r w:rsidRPr="00673FF4">
              <w:rPr>
                <w:lang w:val="en-US"/>
              </w:rPr>
              <w:t>None</w:t>
            </w:r>
          </w:p>
        </w:tc>
      </w:tr>
      <w:tr w:rsidR="0011524B" w:rsidRPr="00673FF4" w14:paraId="7EDA1A5D" w14:textId="77777777" w:rsidTr="00931AF6">
        <w:trPr>
          <w:trHeight w:val="312"/>
        </w:trPr>
        <w:tc>
          <w:tcPr>
            <w:tcW w:w="1838" w:type="dxa"/>
            <w:shd w:val="clear" w:color="auto" w:fill="auto"/>
            <w:noWrap/>
            <w:vAlign w:val="center"/>
          </w:tcPr>
          <w:p w14:paraId="305FB49F" w14:textId="77777777" w:rsidR="0011524B" w:rsidRPr="00BA3A50" w:rsidRDefault="0011524B" w:rsidP="00931AF6">
            <w:pPr>
              <w:jc w:val="center"/>
              <w:rPr>
                <w:lang w:val="de-AT"/>
              </w:rPr>
            </w:pPr>
            <w:r w:rsidRPr="00BA3A50">
              <w:rPr>
                <w:lang w:val="de-AT"/>
              </w:rPr>
              <w:t xml:space="preserve">Hypertension </w:t>
            </w:r>
            <w:proofErr w:type="spellStart"/>
            <w:r>
              <w:rPr>
                <w:lang w:val="de-AT"/>
              </w:rPr>
              <w:t>vs</w:t>
            </w:r>
            <w:proofErr w:type="spellEnd"/>
            <w:r>
              <w:rPr>
                <w:lang w:val="de-AT"/>
              </w:rPr>
              <w:t xml:space="preserve"> not</w:t>
            </w:r>
          </w:p>
        </w:tc>
        <w:tc>
          <w:tcPr>
            <w:tcW w:w="1276" w:type="dxa"/>
            <w:shd w:val="clear" w:color="auto" w:fill="auto"/>
            <w:noWrap/>
            <w:vAlign w:val="center"/>
          </w:tcPr>
          <w:p w14:paraId="62A10EC0" w14:textId="77777777" w:rsidR="0011524B" w:rsidRPr="00BA3A50" w:rsidRDefault="0011524B" w:rsidP="00931AF6">
            <w:pPr>
              <w:jc w:val="center"/>
              <w:rPr>
                <w:lang w:val="en-US"/>
              </w:rPr>
            </w:pPr>
            <w:r w:rsidRPr="00BA3A50">
              <w:rPr>
                <w:lang w:val="en-US"/>
              </w:rPr>
              <w:t xml:space="preserve">Werren 2022 </w:t>
            </w:r>
            <w:sdt>
              <w:sdtPr>
                <w:rPr>
                  <w:color w:val="000000"/>
                  <w:lang w:val="en-US"/>
                </w:rPr>
                <w:tag w:val="MENDELEY_CITATION_v3_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"/>
                <w:id w:val="-1457634467"/>
                <w:placeholder>
                  <w:docPart w:val="8337EFF90AAD40AB943130DA2F846394"/>
                </w:placeholder>
              </w:sdtPr>
              <w:sdtEndPr/>
              <w:sdtContent>
                <w:r w:rsidRPr="00AE0881">
                  <w:rPr>
                    <w:color w:val="000000"/>
                    <w:lang w:val="en-US"/>
                  </w:rPr>
                  <w:t>(81)</w:t>
                </w:r>
              </w:sdtContent>
            </w:sdt>
          </w:p>
        </w:tc>
        <w:tc>
          <w:tcPr>
            <w:tcW w:w="992" w:type="dxa"/>
            <w:vAlign w:val="center"/>
          </w:tcPr>
          <w:p w14:paraId="57BFD788" w14:textId="77777777" w:rsidR="0011524B" w:rsidRPr="00673FF4" w:rsidRDefault="0011524B" w:rsidP="00931AF6">
            <w:pPr>
              <w:jc w:val="center"/>
              <w:rPr>
                <w:lang w:val="en-US"/>
              </w:rPr>
            </w:pPr>
            <w:r>
              <w:rPr>
                <w:lang w:val="en-US"/>
              </w:rPr>
              <w:t>372</w:t>
            </w:r>
          </w:p>
        </w:tc>
        <w:tc>
          <w:tcPr>
            <w:tcW w:w="2126" w:type="dxa"/>
            <w:shd w:val="clear" w:color="auto" w:fill="auto"/>
            <w:noWrap/>
            <w:vAlign w:val="center"/>
          </w:tcPr>
          <w:p w14:paraId="75BC58F1" w14:textId="77777777" w:rsidR="0011524B" w:rsidRPr="00673FF4" w:rsidRDefault="0011524B" w:rsidP="00931AF6">
            <w:pPr>
              <w:jc w:val="center"/>
            </w:pPr>
            <w:r>
              <w:rPr>
                <w:shd w:val="clear" w:color="auto" w:fill="FFFFFF"/>
                <w:lang w:val="en-US"/>
              </w:rPr>
              <w:t>Meeting PA recommendations*</w:t>
            </w:r>
          </w:p>
        </w:tc>
        <w:tc>
          <w:tcPr>
            <w:tcW w:w="2410" w:type="dxa"/>
            <w:vAlign w:val="center"/>
          </w:tcPr>
          <w:p w14:paraId="55ACFBE7" w14:textId="77777777" w:rsidR="0011524B" w:rsidRPr="00673FF4" w:rsidRDefault="0011524B" w:rsidP="00931AF6">
            <w:pPr>
              <w:jc w:val="center"/>
              <w:rPr>
                <w:lang w:val="en-US"/>
              </w:rPr>
            </w:pPr>
            <w:r w:rsidRPr="00535689">
              <w:t>Median 31 (IQR 24 – 38) months after CR start</w:t>
            </w:r>
          </w:p>
        </w:tc>
        <w:tc>
          <w:tcPr>
            <w:tcW w:w="1320" w:type="dxa"/>
            <w:shd w:val="clear" w:color="auto" w:fill="auto"/>
            <w:noWrap/>
            <w:vAlign w:val="center"/>
          </w:tcPr>
          <w:p w14:paraId="6848AB8D" w14:textId="77777777" w:rsidR="0011524B" w:rsidRPr="00673FF4" w:rsidRDefault="0011524B" w:rsidP="00931AF6">
            <w:pPr>
              <w:jc w:val="center"/>
              <w:rPr>
                <w:lang w:val="en-US"/>
              </w:rPr>
            </w:pPr>
            <w:r>
              <w:rPr>
                <w:lang w:val="en-US"/>
              </w:rPr>
              <w:t>OR</w:t>
            </w:r>
          </w:p>
        </w:tc>
        <w:tc>
          <w:tcPr>
            <w:tcW w:w="1984" w:type="dxa"/>
            <w:shd w:val="clear" w:color="auto" w:fill="auto"/>
            <w:noWrap/>
            <w:vAlign w:val="center"/>
          </w:tcPr>
          <w:p w14:paraId="46EA29DF" w14:textId="77777777" w:rsidR="0011524B" w:rsidRPr="00673FF4" w:rsidRDefault="0011524B" w:rsidP="00931AF6">
            <w:pPr>
              <w:jc w:val="center"/>
              <w:rPr>
                <w:lang w:val="en-US"/>
              </w:rPr>
            </w:pPr>
            <w:r w:rsidRPr="00BA3A50">
              <w:rPr>
                <w:lang w:val="en-US"/>
              </w:rPr>
              <w:t>0.79 (0.5, 1.3)</w:t>
            </w:r>
          </w:p>
        </w:tc>
        <w:tc>
          <w:tcPr>
            <w:tcW w:w="1913" w:type="dxa"/>
            <w:vAlign w:val="center"/>
          </w:tcPr>
          <w:p w14:paraId="20552E33" w14:textId="77777777" w:rsidR="0011524B" w:rsidRPr="00673FF4" w:rsidRDefault="0011524B" w:rsidP="00931AF6">
            <w:pPr>
              <w:jc w:val="center"/>
              <w:rPr>
                <w:lang w:val="en-US"/>
              </w:rPr>
            </w:pPr>
            <w:r>
              <w:rPr>
                <w:lang w:val="en-US"/>
              </w:rPr>
              <w:t>None</w:t>
            </w:r>
          </w:p>
        </w:tc>
      </w:tr>
    </w:tbl>
    <w:p w14:paraId="103258B3" w14:textId="77777777" w:rsidR="0011524B" w:rsidRDefault="0011524B" w:rsidP="0011524B">
      <w:pPr>
        <w:pStyle w:val="Textkrper"/>
      </w:pPr>
      <w:r>
        <w:t>CR = cardiac rehabilitation</w:t>
      </w:r>
    </w:p>
    <w:p w14:paraId="788D5E70" w14:textId="5E119366" w:rsidR="0011524B" w:rsidRDefault="0011524B" w:rsidP="0011524B">
      <w:pPr>
        <w:pStyle w:val="Textkrper"/>
      </w:pPr>
      <w:r>
        <w:t>*</w:t>
      </w:r>
      <w:proofErr w:type="gramStart"/>
      <w:r>
        <w:t>either</w:t>
      </w:r>
      <w:proofErr w:type="gramEnd"/>
      <w:r>
        <w:t xml:space="preserve"> a physically active job or compliant with the WHO criteria of moderate activity ≥30 minutes 5 days a week or heavy activity ≥30 minutes and 3 days a week</w:t>
      </w:r>
    </w:p>
    <w:p w14:paraId="626CD76F" w14:textId="77777777" w:rsidR="0011524B" w:rsidRPr="00325E60" w:rsidRDefault="0011524B" w:rsidP="0011524B">
      <w:pPr>
        <w:pStyle w:val="Textkrper"/>
      </w:pPr>
    </w:p>
    <w:p w14:paraId="0491BB22" w14:textId="77777777" w:rsidR="0011524B" w:rsidRPr="00693115" w:rsidRDefault="0011524B" w:rsidP="0011524B">
      <w:pPr>
        <w:pStyle w:val="berschrift2"/>
      </w:pPr>
      <w:bookmarkStart w:id="123" w:name="_Toc141774549"/>
      <w:bookmarkStart w:id="124" w:name="_Toc149829816"/>
      <w:r w:rsidRPr="00673FF4">
        <w:t>Left Ventricular Ejection Fraction</w:t>
      </w:r>
      <w:bookmarkEnd w:id="123"/>
      <w:bookmarkEnd w:id="124"/>
    </w:p>
    <w:p w14:paraId="65C4B9DA"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left ventricular ejection fraction</w:t>
      </w:r>
    </w:p>
    <w:p w14:paraId="471ACA5E" w14:textId="77777777" w:rsidR="0011524B" w:rsidRPr="00673FF4" w:rsidRDefault="0011524B" w:rsidP="0011524B">
      <w:pPr>
        <w:rPr>
          <w:lang w:val="en-US"/>
        </w:rPr>
      </w:pPr>
      <w:r w:rsidRPr="00673FF4">
        <w:rPr>
          <w:lang w:val="en-US"/>
        </w:rPr>
        <w:t xml:space="preserve">(-) higher left ventricular ejection fraction is associated with less physical activity </w:t>
      </w:r>
      <w:proofErr w:type="spellStart"/>
      <w:r w:rsidRPr="00673FF4">
        <w:rPr>
          <w:lang w:val="en-US"/>
        </w:rPr>
        <w:t>behaviour</w:t>
      </w:r>
      <w:proofErr w:type="spellEnd"/>
    </w:p>
    <w:p w14:paraId="69D260BF" w14:textId="77777777" w:rsidR="0011524B" w:rsidRPr="00673FF4" w:rsidRDefault="0011524B" w:rsidP="0011524B">
      <w:pPr>
        <w:rPr>
          <w:lang w:val="en-US"/>
        </w:rPr>
      </w:pPr>
      <w:r w:rsidRPr="00673FF4">
        <w:rPr>
          <w:lang w:val="en-US"/>
        </w:rPr>
        <w:t xml:space="preserve">(+) higher left ventricular ejection fraction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843"/>
        <w:gridCol w:w="2191"/>
        <w:gridCol w:w="2494"/>
        <w:gridCol w:w="1320"/>
        <w:gridCol w:w="1984"/>
        <w:gridCol w:w="1913"/>
      </w:tblGrid>
      <w:tr w:rsidR="0011524B" w:rsidRPr="00673FF4" w14:paraId="53F56273" w14:textId="77777777" w:rsidTr="00931AF6">
        <w:trPr>
          <w:trHeight w:val="312"/>
        </w:trPr>
        <w:tc>
          <w:tcPr>
            <w:tcW w:w="1838" w:type="dxa"/>
            <w:shd w:val="clear" w:color="auto" w:fill="auto"/>
            <w:noWrap/>
            <w:vAlign w:val="center"/>
            <w:hideMark/>
          </w:tcPr>
          <w:p w14:paraId="46D66F1B" w14:textId="77777777" w:rsidR="0011524B" w:rsidRPr="00673FF4" w:rsidRDefault="0011524B" w:rsidP="00931AF6">
            <w:pPr>
              <w:jc w:val="center"/>
              <w:rPr>
                <w:lang w:val="en-US"/>
              </w:rPr>
            </w:pPr>
            <w:r w:rsidRPr="00673FF4">
              <w:rPr>
                <w:lang w:val="en-US"/>
              </w:rPr>
              <w:t>Determinant</w:t>
            </w:r>
          </w:p>
        </w:tc>
        <w:tc>
          <w:tcPr>
            <w:tcW w:w="1276" w:type="dxa"/>
            <w:shd w:val="clear" w:color="auto" w:fill="auto"/>
            <w:noWrap/>
            <w:vAlign w:val="center"/>
            <w:hideMark/>
          </w:tcPr>
          <w:p w14:paraId="2B7131FB" w14:textId="77777777" w:rsidR="0011524B" w:rsidRPr="00673FF4" w:rsidRDefault="0011524B" w:rsidP="00931AF6">
            <w:pPr>
              <w:jc w:val="center"/>
              <w:rPr>
                <w:lang w:val="en-US"/>
              </w:rPr>
            </w:pPr>
            <w:r w:rsidRPr="00673FF4">
              <w:rPr>
                <w:lang w:val="en-US"/>
              </w:rPr>
              <w:t>Study</w:t>
            </w:r>
          </w:p>
        </w:tc>
        <w:tc>
          <w:tcPr>
            <w:tcW w:w="843" w:type="dxa"/>
            <w:vAlign w:val="center"/>
          </w:tcPr>
          <w:p w14:paraId="3097357D" w14:textId="77777777" w:rsidR="0011524B" w:rsidRPr="00673FF4" w:rsidRDefault="0011524B" w:rsidP="00931AF6">
            <w:pPr>
              <w:jc w:val="center"/>
              <w:rPr>
                <w:lang w:val="en-US"/>
              </w:rPr>
            </w:pPr>
            <w:r w:rsidRPr="00673FF4">
              <w:rPr>
                <w:lang w:val="en-US"/>
              </w:rPr>
              <w:t>Sample Size</w:t>
            </w:r>
          </w:p>
        </w:tc>
        <w:tc>
          <w:tcPr>
            <w:tcW w:w="2191" w:type="dxa"/>
            <w:shd w:val="clear" w:color="auto" w:fill="auto"/>
            <w:noWrap/>
            <w:vAlign w:val="center"/>
            <w:hideMark/>
          </w:tcPr>
          <w:p w14:paraId="33EBC4F1" w14:textId="77777777" w:rsidR="0011524B" w:rsidRPr="00673FF4" w:rsidRDefault="0011524B" w:rsidP="00931AF6">
            <w:pPr>
              <w:jc w:val="center"/>
              <w:rPr>
                <w:lang w:val="en-US"/>
              </w:rPr>
            </w:pPr>
            <w:r w:rsidRPr="00673FF4">
              <w:rPr>
                <w:lang w:val="en-US"/>
              </w:rPr>
              <w:t>Outcome</w:t>
            </w:r>
          </w:p>
        </w:tc>
        <w:tc>
          <w:tcPr>
            <w:tcW w:w="2494" w:type="dxa"/>
            <w:vAlign w:val="center"/>
          </w:tcPr>
          <w:p w14:paraId="76EF24CB" w14:textId="77777777" w:rsidR="0011524B" w:rsidRPr="00673FF4" w:rsidRDefault="0011524B" w:rsidP="00931AF6">
            <w:pPr>
              <w:jc w:val="center"/>
              <w:rPr>
                <w:lang w:val="en-US"/>
              </w:rPr>
            </w:pPr>
            <w:r w:rsidRPr="00673FF4">
              <w:rPr>
                <w:lang w:val="en-US"/>
              </w:rPr>
              <w:t>Timepoint/Follow-up period</w:t>
            </w:r>
          </w:p>
        </w:tc>
        <w:tc>
          <w:tcPr>
            <w:tcW w:w="3304" w:type="dxa"/>
            <w:gridSpan w:val="2"/>
            <w:shd w:val="clear" w:color="auto" w:fill="auto"/>
            <w:noWrap/>
            <w:vAlign w:val="center"/>
            <w:hideMark/>
          </w:tcPr>
          <w:p w14:paraId="4F637861"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360E0C29" w14:textId="77777777" w:rsidR="0011524B" w:rsidRPr="00673FF4" w:rsidRDefault="0011524B" w:rsidP="00931AF6">
            <w:pPr>
              <w:jc w:val="center"/>
              <w:rPr>
                <w:lang w:val="en-US"/>
              </w:rPr>
            </w:pPr>
            <w:r w:rsidRPr="00673FF4">
              <w:rPr>
                <w:lang w:val="en-US"/>
              </w:rPr>
              <w:t>Association</w:t>
            </w:r>
          </w:p>
        </w:tc>
      </w:tr>
      <w:tr w:rsidR="0011524B" w:rsidRPr="00673FF4" w14:paraId="174E8771" w14:textId="77777777" w:rsidTr="00931AF6">
        <w:trPr>
          <w:trHeight w:val="312"/>
        </w:trPr>
        <w:tc>
          <w:tcPr>
            <w:tcW w:w="1838" w:type="dxa"/>
            <w:shd w:val="clear" w:color="auto" w:fill="auto"/>
            <w:noWrap/>
            <w:vAlign w:val="center"/>
          </w:tcPr>
          <w:p w14:paraId="07CEC2A7" w14:textId="77777777" w:rsidR="0011524B" w:rsidRPr="00673FF4" w:rsidRDefault="0011524B" w:rsidP="00931AF6">
            <w:pPr>
              <w:jc w:val="center"/>
              <w:rPr>
                <w:lang w:val="en-US"/>
              </w:rPr>
            </w:pPr>
            <w:r w:rsidRPr="00673FF4">
              <w:rPr>
                <w:lang w:val="en-US"/>
              </w:rPr>
              <w:lastRenderedPageBreak/>
              <w:t>Left Ventricular Ejection Fraction</w:t>
            </w:r>
          </w:p>
        </w:tc>
        <w:tc>
          <w:tcPr>
            <w:tcW w:w="1276" w:type="dxa"/>
            <w:shd w:val="clear" w:color="auto" w:fill="auto"/>
            <w:noWrap/>
            <w:vAlign w:val="center"/>
          </w:tcPr>
          <w:p w14:paraId="220E3139" w14:textId="77777777" w:rsidR="0011524B" w:rsidRPr="00673FF4" w:rsidRDefault="0011524B" w:rsidP="00931AF6">
            <w:pPr>
              <w:jc w:val="center"/>
              <w:rPr>
                <w:lang w:val="en-US"/>
              </w:rPr>
            </w:pPr>
            <w:r w:rsidRPr="00673FF4">
              <w:rPr>
                <w:lang w:val="en-US"/>
              </w:rPr>
              <w:t>Chien 2014</w:t>
            </w:r>
            <w:r>
              <w:rPr>
                <w:lang w:val="en-US"/>
              </w:rPr>
              <w:t xml:space="preserve"> </w:t>
            </w:r>
            <w:sdt>
              <w:sdtPr>
                <w:rPr>
                  <w:color w:val="000000"/>
                  <w:lang w:val="en-US"/>
                </w:rPr>
                <w:tag w:val="MENDELEY_CITATION_v3_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"/>
                <w:id w:val="-1945844542"/>
                <w:placeholder>
                  <w:docPart w:val="2DF7A752EC2845A1A9BCE92BCB0BDBF7"/>
                </w:placeholder>
              </w:sdtPr>
              <w:sdtEndPr/>
              <w:sdtContent>
                <w:r w:rsidRPr="00AE0881">
                  <w:rPr>
                    <w:color w:val="000000"/>
                    <w:lang w:val="en-US"/>
                  </w:rPr>
                  <w:t>(46)</w:t>
                </w:r>
              </w:sdtContent>
            </w:sdt>
            <w:r w:rsidRPr="00673FF4">
              <w:rPr>
                <w:lang w:val="en-US"/>
              </w:rPr>
              <w:t xml:space="preserve"> </w:t>
            </w:r>
          </w:p>
        </w:tc>
        <w:tc>
          <w:tcPr>
            <w:tcW w:w="843" w:type="dxa"/>
            <w:vAlign w:val="center"/>
          </w:tcPr>
          <w:p w14:paraId="15832629" w14:textId="77777777" w:rsidR="0011524B" w:rsidRPr="00673FF4" w:rsidRDefault="0011524B" w:rsidP="00931AF6">
            <w:pPr>
              <w:jc w:val="center"/>
              <w:rPr>
                <w:lang w:val="en-US"/>
              </w:rPr>
            </w:pPr>
            <w:r w:rsidRPr="00673FF4">
              <w:rPr>
                <w:lang w:val="en-US"/>
              </w:rPr>
              <w:t>111</w:t>
            </w:r>
          </w:p>
        </w:tc>
        <w:tc>
          <w:tcPr>
            <w:tcW w:w="2191" w:type="dxa"/>
            <w:shd w:val="clear" w:color="auto" w:fill="auto"/>
            <w:noWrap/>
            <w:vAlign w:val="center"/>
          </w:tcPr>
          <w:p w14:paraId="635BAD30" w14:textId="77777777" w:rsidR="0011524B" w:rsidRPr="00673FF4" w:rsidRDefault="0011524B" w:rsidP="00931AF6">
            <w:pPr>
              <w:jc w:val="center"/>
              <w:rPr>
                <w:color w:val="000000" w:themeColor="text1"/>
                <w:lang w:val="en-US"/>
              </w:rPr>
            </w:pPr>
            <w:r w:rsidRPr="00FB367A">
              <w:rPr>
                <w:lang w:val="en-US"/>
              </w:rPr>
              <w:t>METs (low intensity PA) &lt;3 METs</w:t>
            </w:r>
          </w:p>
        </w:tc>
        <w:tc>
          <w:tcPr>
            <w:tcW w:w="2494" w:type="dxa"/>
            <w:vAlign w:val="center"/>
          </w:tcPr>
          <w:p w14:paraId="4F0FF06A"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320" w:type="dxa"/>
            <w:shd w:val="clear" w:color="auto" w:fill="auto"/>
            <w:noWrap/>
            <w:vAlign w:val="center"/>
          </w:tcPr>
          <w:p w14:paraId="3186F484" w14:textId="77777777" w:rsidR="0011524B" w:rsidRPr="00673FF4" w:rsidRDefault="0011524B" w:rsidP="00931AF6">
            <w:pPr>
              <w:jc w:val="center"/>
              <w:rPr>
                <w:lang w:val="en-US"/>
              </w:rPr>
            </w:pPr>
            <w:r w:rsidRPr="00673FF4">
              <w:rPr>
                <w:lang w:val="en-US"/>
              </w:rPr>
              <w:t>r</w:t>
            </w:r>
          </w:p>
        </w:tc>
        <w:tc>
          <w:tcPr>
            <w:tcW w:w="1984" w:type="dxa"/>
            <w:shd w:val="clear" w:color="auto" w:fill="auto"/>
            <w:noWrap/>
            <w:vAlign w:val="center"/>
          </w:tcPr>
          <w:p w14:paraId="215F35E9" w14:textId="77777777" w:rsidR="0011524B" w:rsidRPr="00673FF4" w:rsidRDefault="0011524B" w:rsidP="00931AF6">
            <w:pPr>
              <w:jc w:val="center"/>
              <w:rPr>
                <w:lang w:val="en-US"/>
              </w:rPr>
            </w:pPr>
            <w:r w:rsidRPr="00673FF4">
              <w:rPr>
                <w:lang w:val="en-US"/>
              </w:rPr>
              <w:t>-0.04 (-0.22, 0.15)</w:t>
            </w:r>
          </w:p>
        </w:tc>
        <w:tc>
          <w:tcPr>
            <w:tcW w:w="1913" w:type="dxa"/>
            <w:vAlign w:val="center"/>
          </w:tcPr>
          <w:p w14:paraId="5CA3E9D5" w14:textId="77777777" w:rsidR="0011524B" w:rsidRPr="00673FF4" w:rsidRDefault="0011524B" w:rsidP="00931AF6">
            <w:pPr>
              <w:jc w:val="center"/>
              <w:rPr>
                <w:lang w:val="en-US"/>
              </w:rPr>
            </w:pPr>
            <w:r w:rsidRPr="00673FF4">
              <w:rPr>
                <w:lang w:val="en-US"/>
              </w:rPr>
              <w:t>None</w:t>
            </w:r>
          </w:p>
        </w:tc>
      </w:tr>
      <w:tr w:rsidR="0011524B" w:rsidRPr="00673FF4" w14:paraId="71C0B32B" w14:textId="77777777" w:rsidTr="00931AF6">
        <w:trPr>
          <w:trHeight w:val="312"/>
        </w:trPr>
        <w:tc>
          <w:tcPr>
            <w:tcW w:w="1838" w:type="dxa"/>
            <w:shd w:val="clear" w:color="auto" w:fill="auto"/>
            <w:noWrap/>
          </w:tcPr>
          <w:p w14:paraId="3AAEC594" w14:textId="77777777" w:rsidR="0011524B" w:rsidRPr="00673FF4" w:rsidRDefault="0011524B" w:rsidP="00931AF6">
            <w:pPr>
              <w:jc w:val="center"/>
              <w:rPr>
                <w:lang w:val="en-US"/>
              </w:rPr>
            </w:pPr>
            <w:r w:rsidRPr="00673FF4">
              <w:rPr>
                <w:lang w:val="en-US"/>
              </w:rPr>
              <w:t>Left Ventricular Ejection Fraction</w:t>
            </w:r>
          </w:p>
        </w:tc>
        <w:tc>
          <w:tcPr>
            <w:tcW w:w="1276" w:type="dxa"/>
            <w:shd w:val="clear" w:color="auto" w:fill="auto"/>
            <w:noWrap/>
            <w:vAlign w:val="center"/>
          </w:tcPr>
          <w:p w14:paraId="5DDE9C33" w14:textId="77777777" w:rsidR="0011524B" w:rsidRPr="00673FF4" w:rsidRDefault="0011524B" w:rsidP="00931AF6">
            <w:pPr>
              <w:jc w:val="center"/>
              <w:rPr>
                <w:lang w:val="en-US"/>
              </w:rPr>
            </w:pPr>
          </w:p>
        </w:tc>
        <w:tc>
          <w:tcPr>
            <w:tcW w:w="843" w:type="dxa"/>
            <w:vAlign w:val="center"/>
          </w:tcPr>
          <w:p w14:paraId="401B3DC6" w14:textId="77777777" w:rsidR="0011524B" w:rsidRPr="00673FF4" w:rsidRDefault="0011524B" w:rsidP="00931AF6">
            <w:pPr>
              <w:jc w:val="center"/>
              <w:rPr>
                <w:lang w:val="en-US"/>
              </w:rPr>
            </w:pPr>
          </w:p>
        </w:tc>
        <w:tc>
          <w:tcPr>
            <w:tcW w:w="2191" w:type="dxa"/>
            <w:shd w:val="clear" w:color="auto" w:fill="auto"/>
            <w:noWrap/>
            <w:vAlign w:val="center"/>
          </w:tcPr>
          <w:p w14:paraId="701DA853" w14:textId="77777777" w:rsidR="0011524B" w:rsidRPr="00673FF4" w:rsidRDefault="0011524B" w:rsidP="00931AF6">
            <w:pPr>
              <w:jc w:val="center"/>
              <w:rPr>
                <w:color w:val="000000" w:themeColor="text1"/>
                <w:lang w:val="en-US"/>
              </w:rPr>
            </w:pPr>
            <w:r w:rsidRPr="00673FF4">
              <w:rPr>
                <w:lang w:val="en-US"/>
              </w:rPr>
              <w:t>METs (</w:t>
            </w:r>
            <w:r>
              <w:rPr>
                <w:lang w:val="en-US"/>
              </w:rPr>
              <w:t>moderate</w:t>
            </w:r>
            <w:r w:rsidRPr="00673FF4">
              <w:rPr>
                <w:lang w:val="en-US"/>
              </w:rPr>
              <w:t>-intensity PA) 3-5 METs</w:t>
            </w:r>
          </w:p>
        </w:tc>
        <w:tc>
          <w:tcPr>
            <w:tcW w:w="2494" w:type="dxa"/>
            <w:vAlign w:val="center"/>
          </w:tcPr>
          <w:p w14:paraId="3CCF585C"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320" w:type="dxa"/>
            <w:shd w:val="clear" w:color="auto" w:fill="auto"/>
            <w:noWrap/>
            <w:vAlign w:val="center"/>
          </w:tcPr>
          <w:p w14:paraId="797DA3F3" w14:textId="77777777" w:rsidR="0011524B" w:rsidRPr="00673FF4" w:rsidRDefault="0011524B" w:rsidP="00931AF6">
            <w:pPr>
              <w:jc w:val="center"/>
              <w:rPr>
                <w:lang w:val="en-US"/>
              </w:rPr>
            </w:pPr>
            <w:r w:rsidRPr="00673FF4">
              <w:rPr>
                <w:lang w:val="en-US"/>
              </w:rPr>
              <w:t>r</w:t>
            </w:r>
          </w:p>
        </w:tc>
        <w:tc>
          <w:tcPr>
            <w:tcW w:w="1984" w:type="dxa"/>
            <w:shd w:val="clear" w:color="auto" w:fill="auto"/>
            <w:noWrap/>
            <w:vAlign w:val="center"/>
          </w:tcPr>
          <w:p w14:paraId="64079C02" w14:textId="77777777" w:rsidR="0011524B" w:rsidRPr="00673FF4" w:rsidRDefault="0011524B" w:rsidP="00931AF6">
            <w:pPr>
              <w:jc w:val="center"/>
              <w:rPr>
                <w:lang w:val="en-US"/>
              </w:rPr>
            </w:pPr>
            <w:r w:rsidRPr="00673FF4">
              <w:rPr>
                <w:lang w:val="en-US"/>
              </w:rPr>
              <w:t>0.12 (-0.07, 0.30)</w:t>
            </w:r>
          </w:p>
        </w:tc>
        <w:tc>
          <w:tcPr>
            <w:tcW w:w="1913" w:type="dxa"/>
            <w:vAlign w:val="center"/>
          </w:tcPr>
          <w:p w14:paraId="12F8E6F3" w14:textId="77777777" w:rsidR="0011524B" w:rsidRPr="00673FF4" w:rsidRDefault="0011524B" w:rsidP="00931AF6">
            <w:pPr>
              <w:jc w:val="center"/>
              <w:rPr>
                <w:lang w:val="en-US"/>
              </w:rPr>
            </w:pPr>
            <w:r w:rsidRPr="00673FF4">
              <w:rPr>
                <w:lang w:val="en-US"/>
              </w:rPr>
              <w:t>Weak (+)</w:t>
            </w:r>
          </w:p>
        </w:tc>
      </w:tr>
      <w:tr w:rsidR="0011524B" w:rsidRPr="00673FF4" w14:paraId="6B7DFB3C" w14:textId="77777777" w:rsidTr="00931AF6">
        <w:trPr>
          <w:trHeight w:val="312"/>
        </w:trPr>
        <w:tc>
          <w:tcPr>
            <w:tcW w:w="1838" w:type="dxa"/>
            <w:shd w:val="clear" w:color="auto" w:fill="auto"/>
            <w:noWrap/>
          </w:tcPr>
          <w:p w14:paraId="08A66FFC" w14:textId="77777777" w:rsidR="0011524B" w:rsidRPr="00673FF4" w:rsidRDefault="0011524B" w:rsidP="00931AF6">
            <w:pPr>
              <w:jc w:val="center"/>
              <w:rPr>
                <w:lang w:val="en-US"/>
              </w:rPr>
            </w:pPr>
            <w:r w:rsidRPr="00673FF4">
              <w:rPr>
                <w:lang w:val="en-US"/>
              </w:rPr>
              <w:t>Left Ventricular Ejection Fraction</w:t>
            </w:r>
          </w:p>
        </w:tc>
        <w:tc>
          <w:tcPr>
            <w:tcW w:w="1276" w:type="dxa"/>
            <w:shd w:val="clear" w:color="auto" w:fill="auto"/>
            <w:noWrap/>
            <w:vAlign w:val="center"/>
          </w:tcPr>
          <w:p w14:paraId="7422D7A8" w14:textId="77777777" w:rsidR="0011524B" w:rsidRPr="00673FF4" w:rsidRDefault="0011524B" w:rsidP="00931AF6">
            <w:pPr>
              <w:jc w:val="center"/>
              <w:rPr>
                <w:noProof/>
                <w:lang w:val="en-US"/>
              </w:rPr>
            </w:pPr>
          </w:p>
        </w:tc>
        <w:tc>
          <w:tcPr>
            <w:tcW w:w="843" w:type="dxa"/>
            <w:vAlign w:val="center"/>
          </w:tcPr>
          <w:p w14:paraId="77B84250" w14:textId="77777777" w:rsidR="0011524B" w:rsidRPr="00673FF4" w:rsidRDefault="0011524B" w:rsidP="00931AF6">
            <w:pPr>
              <w:jc w:val="center"/>
              <w:rPr>
                <w:lang w:val="en-US"/>
              </w:rPr>
            </w:pPr>
          </w:p>
        </w:tc>
        <w:tc>
          <w:tcPr>
            <w:tcW w:w="2191" w:type="dxa"/>
            <w:shd w:val="clear" w:color="auto" w:fill="auto"/>
            <w:noWrap/>
            <w:vAlign w:val="center"/>
          </w:tcPr>
          <w:p w14:paraId="72D4E1AF" w14:textId="77777777" w:rsidR="0011524B" w:rsidRPr="00673FF4" w:rsidRDefault="0011524B" w:rsidP="00931AF6">
            <w:pPr>
              <w:jc w:val="center"/>
              <w:rPr>
                <w:color w:val="000000" w:themeColor="text1"/>
                <w:shd w:val="clear" w:color="auto" w:fill="FFFFFF"/>
                <w:lang w:val="en-US"/>
              </w:rPr>
            </w:pPr>
            <w:r w:rsidRPr="00673FF4">
              <w:rPr>
                <w:lang w:val="en-US"/>
              </w:rPr>
              <w:t>METs (</w:t>
            </w:r>
            <w:r>
              <w:rPr>
                <w:lang w:val="en-US"/>
              </w:rPr>
              <w:t>vigorous</w:t>
            </w:r>
            <w:r w:rsidRPr="00673FF4">
              <w:rPr>
                <w:lang w:val="en-US"/>
              </w:rPr>
              <w:t xml:space="preserve"> intensity PA) &gt;5 METs</w:t>
            </w:r>
          </w:p>
        </w:tc>
        <w:tc>
          <w:tcPr>
            <w:tcW w:w="2494" w:type="dxa"/>
            <w:vAlign w:val="center"/>
          </w:tcPr>
          <w:p w14:paraId="6BE2E2B2"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320" w:type="dxa"/>
            <w:shd w:val="clear" w:color="auto" w:fill="auto"/>
            <w:noWrap/>
            <w:vAlign w:val="center"/>
          </w:tcPr>
          <w:p w14:paraId="7A1FA4B2" w14:textId="77777777" w:rsidR="0011524B" w:rsidRPr="00673FF4" w:rsidRDefault="0011524B" w:rsidP="00931AF6">
            <w:pPr>
              <w:jc w:val="center"/>
              <w:rPr>
                <w:lang w:val="en-US"/>
              </w:rPr>
            </w:pPr>
            <w:r w:rsidRPr="00673FF4">
              <w:rPr>
                <w:lang w:val="en-US"/>
              </w:rPr>
              <w:t>r</w:t>
            </w:r>
          </w:p>
        </w:tc>
        <w:tc>
          <w:tcPr>
            <w:tcW w:w="1984" w:type="dxa"/>
            <w:noWrap/>
            <w:vAlign w:val="center"/>
          </w:tcPr>
          <w:p w14:paraId="2AFE3F5F" w14:textId="77777777" w:rsidR="0011524B" w:rsidRPr="00673FF4" w:rsidRDefault="0011524B" w:rsidP="00931AF6">
            <w:pPr>
              <w:jc w:val="center"/>
              <w:rPr>
                <w:lang w:val="en-US"/>
              </w:rPr>
            </w:pPr>
            <w:r w:rsidRPr="00673FF4">
              <w:rPr>
                <w:lang w:val="en-US"/>
              </w:rPr>
              <w:t>-0.18 (-0.35, 0.01)</w:t>
            </w:r>
          </w:p>
        </w:tc>
        <w:tc>
          <w:tcPr>
            <w:tcW w:w="1913" w:type="dxa"/>
            <w:vAlign w:val="center"/>
          </w:tcPr>
          <w:p w14:paraId="76D1D8FB" w14:textId="77777777" w:rsidR="0011524B" w:rsidRPr="00673FF4" w:rsidRDefault="0011524B" w:rsidP="00931AF6">
            <w:pPr>
              <w:jc w:val="center"/>
              <w:rPr>
                <w:lang w:val="en-US"/>
              </w:rPr>
            </w:pPr>
            <w:r w:rsidRPr="00673FF4">
              <w:rPr>
                <w:lang w:val="en-US"/>
              </w:rPr>
              <w:t>Weak (-)</w:t>
            </w:r>
          </w:p>
        </w:tc>
      </w:tr>
      <w:tr w:rsidR="0011524B" w:rsidRPr="00673FF4" w14:paraId="2478BCEA" w14:textId="77777777" w:rsidTr="00931AF6">
        <w:trPr>
          <w:trHeight w:val="312"/>
        </w:trPr>
        <w:tc>
          <w:tcPr>
            <w:tcW w:w="1838" w:type="dxa"/>
            <w:shd w:val="clear" w:color="auto" w:fill="auto"/>
            <w:noWrap/>
          </w:tcPr>
          <w:p w14:paraId="5B1C15EC" w14:textId="77777777" w:rsidR="0011524B" w:rsidRPr="00673FF4" w:rsidRDefault="0011524B" w:rsidP="00931AF6">
            <w:pPr>
              <w:jc w:val="center"/>
              <w:rPr>
                <w:lang w:val="en-US"/>
              </w:rPr>
            </w:pPr>
            <w:r w:rsidRPr="00673FF4">
              <w:rPr>
                <w:lang w:val="en-US"/>
              </w:rPr>
              <w:t>Left Ventricular Ejection Fraction</w:t>
            </w:r>
          </w:p>
        </w:tc>
        <w:tc>
          <w:tcPr>
            <w:tcW w:w="1276" w:type="dxa"/>
            <w:shd w:val="clear" w:color="auto" w:fill="auto"/>
            <w:noWrap/>
            <w:vAlign w:val="center"/>
          </w:tcPr>
          <w:p w14:paraId="5F81D294" w14:textId="77777777" w:rsidR="0011524B" w:rsidRPr="00673FF4" w:rsidRDefault="0011524B" w:rsidP="00931AF6">
            <w:pPr>
              <w:jc w:val="center"/>
              <w:rPr>
                <w:noProof/>
                <w:lang w:val="en-US"/>
              </w:rPr>
            </w:pPr>
          </w:p>
        </w:tc>
        <w:tc>
          <w:tcPr>
            <w:tcW w:w="843" w:type="dxa"/>
            <w:vAlign w:val="center"/>
          </w:tcPr>
          <w:p w14:paraId="12785B6C" w14:textId="77777777" w:rsidR="0011524B" w:rsidRPr="00673FF4" w:rsidRDefault="0011524B" w:rsidP="00931AF6">
            <w:pPr>
              <w:jc w:val="center"/>
              <w:rPr>
                <w:lang w:val="en-US"/>
              </w:rPr>
            </w:pPr>
          </w:p>
        </w:tc>
        <w:tc>
          <w:tcPr>
            <w:tcW w:w="2191" w:type="dxa"/>
            <w:shd w:val="clear" w:color="auto" w:fill="auto"/>
            <w:noWrap/>
            <w:vAlign w:val="center"/>
          </w:tcPr>
          <w:p w14:paraId="2E58080A" w14:textId="77777777" w:rsidR="0011524B" w:rsidRPr="00673FF4" w:rsidRDefault="0011524B" w:rsidP="00931AF6">
            <w:pPr>
              <w:jc w:val="center"/>
              <w:rPr>
                <w:color w:val="000000" w:themeColor="text1"/>
                <w:shd w:val="clear" w:color="auto" w:fill="FFFFFF"/>
                <w:lang w:val="en-US"/>
              </w:rPr>
            </w:pPr>
            <w:r w:rsidRPr="00673FF4">
              <w:rPr>
                <w:lang w:val="en-US"/>
              </w:rPr>
              <w:t>METs (total daily energy expenditure</w:t>
            </w:r>
            <w:r>
              <w:rPr>
                <w:lang w:val="en-US"/>
              </w:rPr>
              <w:t>)</w:t>
            </w:r>
          </w:p>
        </w:tc>
        <w:tc>
          <w:tcPr>
            <w:tcW w:w="2494" w:type="dxa"/>
            <w:vAlign w:val="center"/>
          </w:tcPr>
          <w:p w14:paraId="02393E41" w14:textId="77777777" w:rsidR="0011524B" w:rsidRPr="00673FF4" w:rsidRDefault="0011524B" w:rsidP="00931AF6">
            <w:pPr>
              <w:jc w:val="center"/>
              <w:rPr>
                <w:lang w:val="en-US"/>
              </w:rPr>
            </w:pPr>
            <w:r w:rsidRPr="00673FF4">
              <w:rPr>
                <w:lang w:val="en-US"/>
              </w:rPr>
              <w:t>1 month</w:t>
            </w:r>
            <w:r>
              <w:rPr>
                <w:lang w:val="en-US"/>
              </w:rPr>
              <w:t xml:space="preserve"> after hospital discharge</w:t>
            </w:r>
          </w:p>
        </w:tc>
        <w:tc>
          <w:tcPr>
            <w:tcW w:w="1320" w:type="dxa"/>
            <w:shd w:val="clear" w:color="auto" w:fill="auto"/>
            <w:noWrap/>
            <w:vAlign w:val="center"/>
          </w:tcPr>
          <w:p w14:paraId="6915F630" w14:textId="77777777" w:rsidR="0011524B" w:rsidRPr="00673FF4" w:rsidRDefault="0011524B" w:rsidP="00931AF6">
            <w:pPr>
              <w:jc w:val="center"/>
              <w:rPr>
                <w:lang w:val="en-US"/>
              </w:rPr>
            </w:pPr>
            <w:r w:rsidRPr="00673FF4">
              <w:rPr>
                <w:lang w:val="en-US"/>
              </w:rPr>
              <w:t>r</w:t>
            </w:r>
          </w:p>
        </w:tc>
        <w:tc>
          <w:tcPr>
            <w:tcW w:w="1984" w:type="dxa"/>
            <w:noWrap/>
            <w:vAlign w:val="center"/>
          </w:tcPr>
          <w:p w14:paraId="0A928096" w14:textId="77777777" w:rsidR="0011524B" w:rsidRPr="00673FF4" w:rsidRDefault="0011524B" w:rsidP="00931AF6">
            <w:pPr>
              <w:jc w:val="center"/>
              <w:rPr>
                <w:lang w:val="en-US"/>
              </w:rPr>
            </w:pPr>
            <w:r w:rsidRPr="00673FF4">
              <w:rPr>
                <w:lang w:val="en-US"/>
              </w:rPr>
              <w:t>-0.05 (-0.23, 0.14)</w:t>
            </w:r>
          </w:p>
        </w:tc>
        <w:tc>
          <w:tcPr>
            <w:tcW w:w="1913" w:type="dxa"/>
            <w:vAlign w:val="center"/>
          </w:tcPr>
          <w:p w14:paraId="315BA940" w14:textId="77777777" w:rsidR="0011524B" w:rsidRPr="00673FF4" w:rsidRDefault="0011524B" w:rsidP="00931AF6">
            <w:pPr>
              <w:jc w:val="center"/>
              <w:rPr>
                <w:lang w:val="en-US"/>
              </w:rPr>
            </w:pPr>
            <w:r w:rsidRPr="00673FF4">
              <w:rPr>
                <w:lang w:val="en-US"/>
              </w:rPr>
              <w:t>None</w:t>
            </w:r>
          </w:p>
        </w:tc>
      </w:tr>
      <w:tr w:rsidR="0011524B" w:rsidRPr="00673FF4" w14:paraId="0EFD262C" w14:textId="77777777" w:rsidTr="00931AF6">
        <w:trPr>
          <w:trHeight w:val="312"/>
        </w:trPr>
        <w:tc>
          <w:tcPr>
            <w:tcW w:w="1838" w:type="dxa"/>
            <w:shd w:val="clear" w:color="auto" w:fill="auto"/>
            <w:noWrap/>
          </w:tcPr>
          <w:p w14:paraId="46F42D7B" w14:textId="77777777" w:rsidR="0011524B" w:rsidRPr="00673FF4" w:rsidRDefault="0011524B" w:rsidP="00931AF6">
            <w:pPr>
              <w:jc w:val="center"/>
              <w:rPr>
                <w:lang w:val="en-US"/>
              </w:rPr>
            </w:pPr>
            <w:r w:rsidRPr="00673FF4">
              <w:rPr>
                <w:lang w:val="en-US"/>
              </w:rPr>
              <w:t>Left Ventricular Ejection Fraction</w:t>
            </w:r>
          </w:p>
        </w:tc>
        <w:tc>
          <w:tcPr>
            <w:tcW w:w="1276" w:type="dxa"/>
            <w:shd w:val="clear" w:color="auto" w:fill="auto"/>
            <w:noWrap/>
            <w:vAlign w:val="center"/>
          </w:tcPr>
          <w:p w14:paraId="2081A4AC" w14:textId="77777777" w:rsidR="0011524B" w:rsidRPr="00673FF4" w:rsidRDefault="0011524B" w:rsidP="00931AF6">
            <w:pPr>
              <w:jc w:val="center"/>
              <w:rPr>
                <w:noProof/>
                <w:lang w:val="en-US"/>
              </w:rPr>
            </w:pPr>
            <w:r w:rsidRPr="00673FF4">
              <w:rPr>
                <w:noProof/>
                <w:lang w:val="en-US"/>
              </w:rPr>
              <w:t>Goodwin 2019</w:t>
            </w:r>
            <w:r>
              <w:rPr>
                <w:noProof/>
                <w:lang w:val="en-US"/>
              </w:rPr>
              <w:t xml:space="preserve"> </w:t>
            </w:r>
            <w:sdt>
              <w:sdtPr>
                <w:rPr>
                  <w:noProof/>
                  <w:color w:val="000000"/>
                  <w:lang w:val="en-US"/>
                </w:rPr>
                <w:tag w:val="MENDELEY_CITATION_v3_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"/>
                <w:id w:val="-804931523"/>
                <w:placeholder>
                  <w:docPart w:val="2DF7A752EC2845A1A9BCE92BCB0BDBF7"/>
                </w:placeholder>
              </w:sdtPr>
              <w:sdtEndPr/>
              <w:sdtContent>
                <w:r w:rsidRPr="00AE0881">
                  <w:rPr>
                    <w:noProof/>
                    <w:color w:val="000000"/>
                    <w:lang w:val="en-US"/>
                  </w:rPr>
                  <w:t>(53)</w:t>
                </w:r>
              </w:sdtContent>
            </w:sdt>
            <w:r w:rsidRPr="00673FF4">
              <w:rPr>
                <w:noProof/>
                <w:lang w:val="en-US"/>
              </w:rPr>
              <w:t xml:space="preserve"> </w:t>
            </w:r>
          </w:p>
        </w:tc>
        <w:tc>
          <w:tcPr>
            <w:tcW w:w="843" w:type="dxa"/>
            <w:vAlign w:val="center"/>
          </w:tcPr>
          <w:p w14:paraId="28971DEC" w14:textId="77777777" w:rsidR="0011524B" w:rsidRPr="00673FF4" w:rsidRDefault="0011524B" w:rsidP="00931AF6">
            <w:pPr>
              <w:jc w:val="center"/>
              <w:rPr>
                <w:lang w:val="en-US"/>
              </w:rPr>
            </w:pPr>
            <w:r w:rsidRPr="00673FF4">
              <w:rPr>
                <w:lang w:val="en-US"/>
              </w:rPr>
              <w:t>151</w:t>
            </w:r>
          </w:p>
        </w:tc>
        <w:tc>
          <w:tcPr>
            <w:tcW w:w="2191" w:type="dxa"/>
            <w:shd w:val="clear" w:color="auto" w:fill="auto"/>
            <w:noWrap/>
            <w:vAlign w:val="center"/>
          </w:tcPr>
          <w:p w14:paraId="4863AC7E" w14:textId="77777777" w:rsidR="0011524B" w:rsidRPr="00673FF4" w:rsidRDefault="0011524B" w:rsidP="00931AF6">
            <w:pPr>
              <w:jc w:val="center"/>
            </w:pPr>
            <w:r w:rsidRPr="00673FF4">
              <w:rPr>
                <w:lang w:val="en-US"/>
              </w:rPr>
              <w:t xml:space="preserve">Exerciser (≥1 exercise </w:t>
            </w:r>
            <w:proofErr w:type="gramStart"/>
            <w:r w:rsidRPr="00673FF4">
              <w:rPr>
                <w:lang w:val="en-US"/>
              </w:rPr>
              <w:t>days)*</w:t>
            </w:r>
            <w:proofErr w:type="gramEnd"/>
          </w:p>
        </w:tc>
        <w:tc>
          <w:tcPr>
            <w:tcW w:w="2494" w:type="dxa"/>
            <w:vAlign w:val="center"/>
          </w:tcPr>
          <w:p w14:paraId="32DD3BBC" w14:textId="77777777" w:rsidR="0011524B" w:rsidRPr="00673FF4" w:rsidRDefault="0011524B" w:rsidP="00931AF6">
            <w:pPr>
              <w:jc w:val="center"/>
              <w:rPr>
                <w:lang w:val="en-US"/>
              </w:rPr>
            </w:pPr>
            <w:r w:rsidRPr="00673FF4">
              <w:rPr>
                <w:lang w:val="en-US"/>
              </w:rPr>
              <w:t xml:space="preserve">35 days after </w:t>
            </w:r>
            <w:r>
              <w:rPr>
                <w:lang w:val="en-US"/>
              </w:rPr>
              <w:t>hospital discharge</w:t>
            </w:r>
          </w:p>
        </w:tc>
        <w:tc>
          <w:tcPr>
            <w:tcW w:w="1320" w:type="dxa"/>
            <w:shd w:val="clear" w:color="auto" w:fill="auto"/>
            <w:noWrap/>
            <w:vAlign w:val="center"/>
          </w:tcPr>
          <w:p w14:paraId="6C496C97" w14:textId="77777777" w:rsidR="0011524B" w:rsidRPr="00673FF4" w:rsidRDefault="0011524B" w:rsidP="00931AF6">
            <w:pPr>
              <w:jc w:val="center"/>
              <w:rPr>
                <w:lang w:val="en-US"/>
              </w:rPr>
            </w:pPr>
            <w:r w:rsidRPr="00673FF4">
              <w:rPr>
                <w:lang w:val="en-US"/>
              </w:rPr>
              <w:t>OR</w:t>
            </w:r>
          </w:p>
        </w:tc>
        <w:tc>
          <w:tcPr>
            <w:tcW w:w="1984" w:type="dxa"/>
            <w:noWrap/>
            <w:vAlign w:val="center"/>
          </w:tcPr>
          <w:p w14:paraId="57D7E021" w14:textId="77777777" w:rsidR="0011524B" w:rsidRPr="00673FF4" w:rsidRDefault="0011524B" w:rsidP="00931AF6">
            <w:pPr>
              <w:jc w:val="center"/>
              <w:rPr>
                <w:lang w:val="en-US"/>
              </w:rPr>
            </w:pPr>
            <w:r w:rsidRPr="00673FF4">
              <w:rPr>
                <w:lang w:val="en-US"/>
              </w:rPr>
              <w:t>1.00 (0.97, 1.02)</w:t>
            </w:r>
          </w:p>
        </w:tc>
        <w:tc>
          <w:tcPr>
            <w:tcW w:w="1913" w:type="dxa"/>
            <w:vAlign w:val="center"/>
          </w:tcPr>
          <w:p w14:paraId="0FBE34D2" w14:textId="77777777" w:rsidR="0011524B" w:rsidRPr="00673FF4" w:rsidRDefault="0011524B" w:rsidP="00931AF6">
            <w:pPr>
              <w:jc w:val="center"/>
              <w:rPr>
                <w:lang w:val="en-US"/>
              </w:rPr>
            </w:pPr>
            <w:r w:rsidRPr="00673FF4">
              <w:rPr>
                <w:lang w:val="en-US"/>
              </w:rPr>
              <w:t>None</w:t>
            </w:r>
          </w:p>
        </w:tc>
      </w:tr>
      <w:tr w:rsidR="0011524B" w:rsidRPr="00673FF4" w14:paraId="472F3987" w14:textId="77777777" w:rsidTr="00931AF6">
        <w:trPr>
          <w:trHeight w:val="312"/>
        </w:trPr>
        <w:tc>
          <w:tcPr>
            <w:tcW w:w="1838" w:type="dxa"/>
            <w:shd w:val="clear" w:color="auto" w:fill="auto"/>
            <w:noWrap/>
          </w:tcPr>
          <w:p w14:paraId="20AE1D35" w14:textId="77777777" w:rsidR="0011524B" w:rsidRPr="002204DA" w:rsidRDefault="0011524B" w:rsidP="00931AF6">
            <w:pPr>
              <w:jc w:val="center"/>
              <w:rPr>
                <w:lang w:val="en-US"/>
              </w:rPr>
            </w:pPr>
            <w:r w:rsidRPr="002204DA">
              <w:rPr>
                <w:lang w:val="en-US"/>
              </w:rPr>
              <w:t>Left Ventricular Ejection Fraction</w:t>
            </w:r>
            <w:r>
              <w:rPr>
                <w:lang w:val="en-US"/>
              </w:rPr>
              <w:t xml:space="preserve"> (</w:t>
            </w:r>
            <w:r w:rsidRPr="001F7537">
              <w:rPr>
                <w:lang w:val="en-US"/>
              </w:rPr>
              <w:t xml:space="preserve">&gt;50% </w:t>
            </w:r>
            <w:r>
              <w:rPr>
                <w:lang w:val="en-US"/>
              </w:rPr>
              <w:t>vs</w:t>
            </w:r>
            <w:r w:rsidRPr="001F7537">
              <w:rPr>
                <w:lang w:val="en-US"/>
              </w:rPr>
              <w:t xml:space="preserve"> 40-50%</w:t>
            </w:r>
            <w:r>
              <w:rPr>
                <w:lang w:val="en-US"/>
              </w:rPr>
              <w:t>/</w:t>
            </w:r>
            <w:r w:rsidRPr="001F7537">
              <w:rPr>
                <w:lang w:val="en-US"/>
              </w:rPr>
              <w:t>&lt;40%)</w:t>
            </w:r>
          </w:p>
        </w:tc>
        <w:tc>
          <w:tcPr>
            <w:tcW w:w="1276" w:type="dxa"/>
            <w:shd w:val="clear" w:color="auto" w:fill="auto"/>
            <w:noWrap/>
            <w:vAlign w:val="center"/>
          </w:tcPr>
          <w:p w14:paraId="52A34F12" w14:textId="77777777" w:rsidR="0011524B" w:rsidRPr="002204DA" w:rsidRDefault="0011524B" w:rsidP="00931AF6">
            <w:pPr>
              <w:jc w:val="center"/>
              <w:rPr>
                <w:noProof/>
                <w:lang w:val="en-US"/>
              </w:rPr>
            </w:pPr>
            <w:r w:rsidRPr="002204DA">
              <w:rPr>
                <w:noProof/>
                <w:lang w:val="en-US"/>
              </w:rPr>
              <w:t xml:space="preserve">Werren 2022 </w:t>
            </w:r>
            <w:sdt>
              <w:sdtPr>
                <w:rPr>
                  <w:noProof/>
                  <w:color w:val="000000"/>
                  <w:lang w:val="en-US"/>
                </w:rPr>
                <w:tag w:val="MENDELEY_CITATION_v3_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"/>
                <w:id w:val="391233591"/>
                <w:placeholder>
                  <w:docPart w:val="BF4F3DF1559E4D6F9B27D44C4BBD2658"/>
                </w:placeholder>
              </w:sdtPr>
              <w:sdtEndPr/>
              <w:sdtContent>
                <w:r w:rsidRPr="00AE0881">
                  <w:rPr>
                    <w:noProof/>
                    <w:color w:val="000000"/>
                    <w:lang w:val="en-US"/>
                  </w:rPr>
                  <w:t>(81)</w:t>
                </w:r>
              </w:sdtContent>
            </w:sdt>
          </w:p>
        </w:tc>
        <w:tc>
          <w:tcPr>
            <w:tcW w:w="843" w:type="dxa"/>
            <w:vAlign w:val="center"/>
          </w:tcPr>
          <w:p w14:paraId="5E1D570E" w14:textId="77777777" w:rsidR="0011524B" w:rsidRPr="002204DA" w:rsidRDefault="0011524B" w:rsidP="00931AF6">
            <w:pPr>
              <w:jc w:val="center"/>
            </w:pPr>
            <w:r w:rsidRPr="002204DA">
              <w:t>372</w:t>
            </w:r>
          </w:p>
        </w:tc>
        <w:tc>
          <w:tcPr>
            <w:tcW w:w="2191" w:type="dxa"/>
            <w:shd w:val="clear" w:color="auto" w:fill="auto"/>
            <w:noWrap/>
            <w:vAlign w:val="center"/>
          </w:tcPr>
          <w:p w14:paraId="26A1950C" w14:textId="77777777" w:rsidR="0011524B" w:rsidRPr="00673FF4" w:rsidRDefault="0011524B" w:rsidP="00931AF6">
            <w:pPr>
              <w:jc w:val="center"/>
              <w:rPr>
                <w:lang w:val="en-US"/>
              </w:rPr>
            </w:pPr>
            <w:r>
              <w:rPr>
                <w:shd w:val="clear" w:color="auto" w:fill="FFFFFF"/>
                <w:lang w:val="en-US"/>
              </w:rPr>
              <w:t>Meeting PA recommendations**</w:t>
            </w:r>
          </w:p>
        </w:tc>
        <w:tc>
          <w:tcPr>
            <w:tcW w:w="2494" w:type="dxa"/>
            <w:vAlign w:val="center"/>
          </w:tcPr>
          <w:p w14:paraId="1FDFA27C" w14:textId="77777777" w:rsidR="0011524B" w:rsidRPr="00673FF4" w:rsidRDefault="0011524B" w:rsidP="00931AF6">
            <w:pPr>
              <w:jc w:val="center"/>
              <w:rPr>
                <w:lang w:val="en-US"/>
              </w:rPr>
            </w:pPr>
            <w:r w:rsidRPr="00535689">
              <w:t>Median 31 (IQR 24 – 38) months after CR start</w:t>
            </w:r>
          </w:p>
        </w:tc>
        <w:tc>
          <w:tcPr>
            <w:tcW w:w="1320" w:type="dxa"/>
            <w:shd w:val="clear" w:color="auto" w:fill="auto"/>
            <w:noWrap/>
            <w:vAlign w:val="center"/>
          </w:tcPr>
          <w:p w14:paraId="61694091" w14:textId="77777777" w:rsidR="0011524B" w:rsidRPr="00673FF4" w:rsidRDefault="0011524B" w:rsidP="00931AF6">
            <w:pPr>
              <w:jc w:val="center"/>
              <w:rPr>
                <w:lang w:val="en-US"/>
              </w:rPr>
            </w:pPr>
            <w:r>
              <w:rPr>
                <w:lang w:val="en-US"/>
              </w:rPr>
              <w:t>OR</w:t>
            </w:r>
          </w:p>
        </w:tc>
        <w:tc>
          <w:tcPr>
            <w:tcW w:w="1984" w:type="dxa"/>
            <w:noWrap/>
            <w:vAlign w:val="center"/>
          </w:tcPr>
          <w:p w14:paraId="1DDEEC7F" w14:textId="77777777" w:rsidR="0011524B" w:rsidRPr="00673FF4" w:rsidRDefault="0011524B" w:rsidP="00931AF6">
            <w:pPr>
              <w:jc w:val="center"/>
              <w:rPr>
                <w:lang w:val="en-US"/>
              </w:rPr>
            </w:pPr>
            <w:r w:rsidRPr="001F7537">
              <w:rPr>
                <w:lang w:val="en-US"/>
              </w:rPr>
              <w:t>0.7 (0.3, 1.6)</w:t>
            </w:r>
          </w:p>
        </w:tc>
        <w:tc>
          <w:tcPr>
            <w:tcW w:w="1913" w:type="dxa"/>
            <w:vAlign w:val="center"/>
          </w:tcPr>
          <w:p w14:paraId="0C23743F" w14:textId="77777777" w:rsidR="0011524B" w:rsidRPr="00673FF4" w:rsidRDefault="0011524B" w:rsidP="00931AF6">
            <w:pPr>
              <w:jc w:val="center"/>
              <w:rPr>
                <w:lang w:val="en-US"/>
              </w:rPr>
            </w:pPr>
            <w:r>
              <w:rPr>
                <w:lang w:val="en-US"/>
              </w:rPr>
              <w:t>None</w:t>
            </w:r>
          </w:p>
        </w:tc>
      </w:tr>
    </w:tbl>
    <w:p w14:paraId="79BEC30F" w14:textId="77777777" w:rsidR="0011524B" w:rsidRDefault="0011524B" w:rsidP="0011524B">
      <w:pPr>
        <w:pStyle w:val="Textkrper"/>
      </w:pPr>
      <w:r>
        <w:t>CR = cardiac rehabilitation</w:t>
      </w:r>
    </w:p>
    <w:p w14:paraId="264E208B" w14:textId="77777777" w:rsidR="0011524B" w:rsidRDefault="0011524B" w:rsidP="0011524B">
      <w:pPr>
        <w:pStyle w:val="Textkrper"/>
      </w:pPr>
      <w:r w:rsidRPr="00673FF4">
        <w:t>*</w:t>
      </w:r>
      <w:proofErr w:type="gramStart"/>
      <w:r w:rsidRPr="00673FF4">
        <w:t>minimum</w:t>
      </w:r>
      <w:proofErr w:type="gramEnd"/>
      <w:r w:rsidRPr="00673FF4">
        <w:t xml:space="preserve"> 30 </w:t>
      </w:r>
      <w:r>
        <w:t xml:space="preserve">minutes </w:t>
      </w:r>
      <w:r w:rsidRPr="00673FF4">
        <w:t xml:space="preserve">of MVPA during 2-5 weeks post-discharge </w:t>
      </w:r>
    </w:p>
    <w:p w14:paraId="1E434559" w14:textId="77777777" w:rsidR="0011524B" w:rsidRDefault="0011524B" w:rsidP="0011524B">
      <w:pPr>
        <w:pStyle w:val="Textkrper"/>
      </w:pPr>
      <w:r>
        <w:t>**either a physically active job or compliant with the WHO criteria of moderate activity ≥30 minutes 5 days a week or heavy activity ≥30 minutes and 3 days a week</w:t>
      </w:r>
    </w:p>
    <w:p w14:paraId="15C81A70" w14:textId="77777777" w:rsidR="0011524B" w:rsidRDefault="0011524B" w:rsidP="0011524B">
      <w:pPr>
        <w:pStyle w:val="Textkrper"/>
      </w:pPr>
    </w:p>
    <w:p w14:paraId="38AAE985" w14:textId="644918B5" w:rsidR="0011524B" w:rsidRDefault="0011524B" w:rsidP="0011524B">
      <w:pPr>
        <w:pStyle w:val="Textkrper"/>
      </w:pPr>
    </w:p>
    <w:p w14:paraId="6345BFFA" w14:textId="32CC9A80" w:rsidR="00902C5B" w:rsidRDefault="00902C5B" w:rsidP="0011524B">
      <w:pPr>
        <w:pStyle w:val="Textkrper"/>
      </w:pPr>
    </w:p>
    <w:p w14:paraId="6E4FFAA3" w14:textId="0D4F2CC3" w:rsidR="00902C5B" w:rsidRDefault="00902C5B" w:rsidP="0011524B">
      <w:pPr>
        <w:pStyle w:val="Textkrper"/>
      </w:pPr>
    </w:p>
    <w:p w14:paraId="3174FDE5" w14:textId="703D17D9" w:rsidR="00902C5B" w:rsidRDefault="00902C5B" w:rsidP="0011524B">
      <w:pPr>
        <w:pStyle w:val="Textkrper"/>
      </w:pPr>
    </w:p>
    <w:p w14:paraId="0FCD5AF3" w14:textId="77777777" w:rsidR="0011524B" w:rsidRDefault="0011524B" w:rsidP="0011524B">
      <w:pPr>
        <w:pStyle w:val="Textkrper"/>
      </w:pPr>
    </w:p>
    <w:p w14:paraId="5426E8A1" w14:textId="77777777" w:rsidR="0011524B" w:rsidRPr="00673FF4" w:rsidRDefault="0011524B" w:rsidP="0011524B">
      <w:pPr>
        <w:pStyle w:val="berschrift1"/>
      </w:pPr>
      <w:bookmarkStart w:id="125" w:name="_Toc141774550"/>
      <w:bookmarkStart w:id="126" w:name="_Toc149829817"/>
      <w:r w:rsidRPr="00F33B2B">
        <w:lastRenderedPageBreak/>
        <w:t>Symptom Factor</w:t>
      </w:r>
      <w:bookmarkEnd w:id="125"/>
      <w:r>
        <w:t>s</w:t>
      </w:r>
      <w:bookmarkEnd w:id="126"/>
    </w:p>
    <w:p w14:paraId="73B745D9" w14:textId="77777777" w:rsidR="0011524B" w:rsidRPr="00673FF4" w:rsidRDefault="0011524B" w:rsidP="0011524B">
      <w:pPr>
        <w:pStyle w:val="berschrift2"/>
      </w:pPr>
      <w:bookmarkStart w:id="127" w:name="_Toc141774551"/>
      <w:bookmarkStart w:id="128" w:name="_Toc149829818"/>
      <w:r w:rsidRPr="00673FF4">
        <w:t>Fatigue</w:t>
      </w:r>
      <w:r>
        <w:t xml:space="preserve"> </w:t>
      </w:r>
      <w:r w:rsidRPr="00673FF4">
        <w:t>/</w:t>
      </w:r>
      <w:r>
        <w:t xml:space="preserve"> S</w:t>
      </w:r>
      <w:r w:rsidRPr="00673FF4">
        <w:t>leepiness</w:t>
      </w:r>
      <w:bookmarkEnd w:id="127"/>
      <w:bookmarkEnd w:id="128"/>
    </w:p>
    <w:p w14:paraId="58FF7C1C"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fatigue/sleepiness</w:t>
      </w:r>
    </w:p>
    <w:p w14:paraId="5C4915C3" w14:textId="77777777" w:rsidR="0011524B" w:rsidRPr="00673FF4" w:rsidRDefault="0011524B" w:rsidP="0011524B">
      <w:pPr>
        <w:rPr>
          <w:lang w:val="en-US"/>
        </w:rPr>
      </w:pPr>
      <w:r w:rsidRPr="00673FF4">
        <w:rPr>
          <w:lang w:val="en-US"/>
        </w:rPr>
        <w:t>(-) higher fatigue/sleepiness</w:t>
      </w:r>
      <w:r>
        <w:rPr>
          <w:lang w:val="en-US"/>
        </w:rPr>
        <w:t>/sleep quality</w:t>
      </w:r>
      <w:r w:rsidRPr="00673FF4">
        <w:rPr>
          <w:lang w:val="en-US"/>
        </w:rPr>
        <w:t xml:space="preserve"> is associated with less physical activity </w:t>
      </w:r>
      <w:proofErr w:type="spellStart"/>
      <w:r w:rsidRPr="00673FF4">
        <w:rPr>
          <w:lang w:val="en-US"/>
        </w:rPr>
        <w:t>behaviour</w:t>
      </w:r>
      <w:proofErr w:type="spellEnd"/>
    </w:p>
    <w:p w14:paraId="7AD4C0A3" w14:textId="77777777" w:rsidR="0011524B" w:rsidRPr="00673FF4" w:rsidRDefault="0011524B" w:rsidP="0011524B">
      <w:pPr>
        <w:rPr>
          <w:lang w:val="en-US"/>
        </w:rPr>
      </w:pPr>
      <w:r w:rsidRPr="00673FF4">
        <w:rPr>
          <w:lang w:val="en-US"/>
        </w:rPr>
        <w:t>(+) higher fatigue/sleepiness</w:t>
      </w:r>
      <w:r>
        <w:rPr>
          <w:lang w:val="en-US"/>
        </w:rPr>
        <w:t>/sleep quality</w:t>
      </w:r>
      <w:r w:rsidRPr="00673FF4">
        <w:rPr>
          <w:lang w:val="en-US"/>
        </w:rPr>
        <w:t xml:space="preserve">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120"/>
        <w:gridCol w:w="999"/>
        <w:gridCol w:w="2191"/>
        <w:gridCol w:w="2494"/>
        <w:gridCol w:w="1320"/>
        <w:gridCol w:w="1984"/>
        <w:gridCol w:w="1913"/>
      </w:tblGrid>
      <w:tr w:rsidR="0011524B" w:rsidRPr="00673FF4" w14:paraId="2436BC5B" w14:textId="77777777" w:rsidTr="00931AF6">
        <w:trPr>
          <w:trHeight w:val="312"/>
        </w:trPr>
        <w:tc>
          <w:tcPr>
            <w:tcW w:w="1838" w:type="dxa"/>
            <w:shd w:val="clear" w:color="auto" w:fill="auto"/>
            <w:noWrap/>
            <w:vAlign w:val="center"/>
            <w:hideMark/>
          </w:tcPr>
          <w:p w14:paraId="4EEF3582" w14:textId="77777777" w:rsidR="0011524B" w:rsidRPr="00673FF4" w:rsidRDefault="0011524B" w:rsidP="00931AF6">
            <w:pPr>
              <w:jc w:val="center"/>
              <w:rPr>
                <w:lang w:val="en-US"/>
              </w:rPr>
            </w:pPr>
            <w:r w:rsidRPr="00673FF4">
              <w:rPr>
                <w:lang w:val="en-US"/>
              </w:rPr>
              <w:t>Determinant</w:t>
            </w:r>
          </w:p>
        </w:tc>
        <w:tc>
          <w:tcPr>
            <w:tcW w:w="1120" w:type="dxa"/>
            <w:shd w:val="clear" w:color="auto" w:fill="auto"/>
            <w:noWrap/>
            <w:vAlign w:val="center"/>
            <w:hideMark/>
          </w:tcPr>
          <w:p w14:paraId="49E4A5A6" w14:textId="77777777" w:rsidR="0011524B" w:rsidRPr="00673FF4" w:rsidRDefault="0011524B" w:rsidP="00931AF6">
            <w:pPr>
              <w:jc w:val="center"/>
              <w:rPr>
                <w:lang w:val="en-US"/>
              </w:rPr>
            </w:pPr>
            <w:r w:rsidRPr="00673FF4">
              <w:rPr>
                <w:lang w:val="en-US"/>
              </w:rPr>
              <w:t>Study</w:t>
            </w:r>
          </w:p>
        </w:tc>
        <w:tc>
          <w:tcPr>
            <w:tcW w:w="999" w:type="dxa"/>
            <w:vAlign w:val="center"/>
          </w:tcPr>
          <w:p w14:paraId="63B3C0F2" w14:textId="77777777" w:rsidR="0011524B" w:rsidRPr="00673FF4" w:rsidRDefault="0011524B" w:rsidP="00931AF6">
            <w:pPr>
              <w:jc w:val="center"/>
              <w:rPr>
                <w:lang w:val="en-US"/>
              </w:rPr>
            </w:pPr>
            <w:r w:rsidRPr="00673FF4">
              <w:rPr>
                <w:lang w:val="en-US"/>
              </w:rPr>
              <w:t>Sample Size</w:t>
            </w:r>
          </w:p>
        </w:tc>
        <w:tc>
          <w:tcPr>
            <w:tcW w:w="2191" w:type="dxa"/>
            <w:shd w:val="clear" w:color="auto" w:fill="auto"/>
            <w:noWrap/>
            <w:vAlign w:val="center"/>
            <w:hideMark/>
          </w:tcPr>
          <w:p w14:paraId="01FDF67C" w14:textId="77777777" w:rsidR="0011524B" w:rsidRPr="00673FF4" w:rsidRDefault="0011524B" w:rsidP="00931AF6">
            <w:pPr>
              <w:jc w:val="center"/>
              <w:rPr>
                <w:lang w:val="en-US"/>
              </w:rPr>
            </w:pPr>
            <w:r w:rsidRPr="00673FF4">
              <w:rPr>
                <w:lang w:val="en-US"/>
              </w:rPr>
              <w:t>Outcome</w:t>
            </w:r>
          </w:p>
        </w:tc>
        <w:tc>
          <w:tcPr>
            <w:tcW w:w="2494" w:type="dxa"/>
            <w:vAlign w:val="center"/>
          </w:tcPr>
          <w:p w14:paraId="06E59C1D" w14:textId="77777777" w:rsidR="0011524B" w:rsidRPr="00673FF4" w:rsidRDefault="0011524B" w:rsidP="00931AF6">
            <w:pPr>
              <w:jc w:val="center"/>
              <w:rPr>
                <w:lang w:val="en-US"/>
              </w:rPr>
            </w:pPr>
            <w:r w:rsidRPr="00673FF4">
              <w:rPr>
                <w:lang w:val="en-US"/>
              </w:rPr>
              <w:t>Timepoint/Follow-up period</w:t>
            </w:r>
          </w:p>
        </w:tc>
        <w:tc>
          <w:tcPr>
            <w:tcW w:w="3304" w:type="dxa"/>
            <w:gridSpan w:val="2"/>
            <w:shd w:val="clear" w:color="auto" w:fill="auto"/>
            <w:noWrap/>
            <w:vAlign w:val="center"/>
            <w:hideMark/>
          </w:tcPr>
          <w:p w14:paraId="31A2A655"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47D3D247" w14:textId="77777777" w:rsidR="0011524B" w:rsidRPr="00673FF4" w:rsidRDefault="0011524B" w:rsidP="00931AF6">
            <w:pPr>
              <w:jc w:val="center"/>
              <w:rPr>
                <w:lang w:val="en-US"/>
              </w:rPr>
            </w:pPr>
            <w:r w:rsidRPr="00673FF4">
              <w:rPr>
                <w:lang w:val="en-US"/>
              </w:rPr>
              <w:t>Association</w:t>
            </w:r>
          </w:p>
        </w:tc>
      </w:tr>
      <w:tr w:rsidR="0011524B" w:rsidRPr="00673FF4" w14:paraId="6BB80832" w14:textId="77777777" w:rsidTr="00931AF6">
        <w:trPr>
          <w:trHeight w:val="312"/>
        </w:trPr>
        <w:tc>
          <w:tcPr>
            <w:tcW w:w="1838" w:type="dxa"/>
            <w:shd w:val="clear" w:color="auto" w:fill="auto"/>
            <w:noWrap/>
            <w:vAlign w:val="center"/>
          </w:tcPr>
          <w:p w14:paraId="62E4C706" w14:textId="77777777" w:rsidR="0011524B" w:rsidRPr="007E4474" w:rsidRDefault="0011524B" w:rsidP="00931AF6">
            <w:pPr>
              <w:jc w:val="center"/>
              <w:rPr>
                <w:lang w:val="en-US"/>
              </w:rPr>
            </w:pPr>
            <w:r w:rsidRPr="007E4474">
              <w:rPr>
                <w:lang w:val="en-US"/>
              </w:rPr>
              <w:t>Feel fatigued after exercising vs not</w:t>
            </w:r>
          </w:p>
        </w:tc>
        <w:tc>
          <w:tcPr>
            <w:tcW w:w="1120" w:type="dxa"/>
            <w:shd w:val="clear" w:color="auto" w:fill="auto"/>
            <w:noWrap/>
            <w:vAlign w:val="center"/>
          </w:tcPr>
          <w:p w14:paraId="7DB41475" w14:textId="77777777" w:rsidR="0011524B" w:rsidRPr="007E4474" w:rsidRDefault="0011524B" w:rsidP="00931AF6">
            <w:pPr>
              <w:jc w:val="center"/>
              <w:rPr>
                <w:lang w:val="en-US"/>
              </w:rPr>
            </w:pPr>
            <w:r w:rsidRPr="007E4474">
              <w:rPr>
                <w:lang w:val="en-US"/>
              </w:rPr>
              <w:t xml:space="preserve">Ali 2017 </w:t>
            </w:r>
            <w:sdt>
              <w:sdtPr>
                <w:rPr>
                  <w:color w:val="000000"/>
                  <w:lang w:val="en-US"/>
                </w:rPr>
                <w:tag w:val="MENDELEY_CITATION_v3_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"/>
                <w:id w:val="-481158332"/>
                <w:placeholder>
                  <w:docPart w:val="2DF7A752EC2845A1A9BCE92BCB0BDBF7"/>
                </w:placeholder>
              </w:sdtPr>
              <w:sdtEndPr/>
              <w:sdtContent>
                <w:r w:rsidRPr="00AE0881">
                  <w:rPr>
                    <w:color w:val="000000"/>
                    <w:lang w:val="en-US"/>
                  </w:rPr>
                  <w:t>(37)</w:t>
                </w:r>
              </w:sdtContent>
            </w:sdt>
            <w:r w:rsidRPr="007E4474">
              <w:rPr>
                <w:lang w:val="en-US"/>
              </w:rPr>
              <w:t xml:space="preserve"> </w:t>
            </w:r>
          </w:p>
        </w:tc>
        <w:tc>
          <w:tcPr>
            <w:tcW w:w="999" w:type="dxa"/>
            <w:vAlign w:val="center"/>
          </w:tcPr>
          <w:p w14:paraId="0081C033" w14:textId="77777777" w:rsidR="0011524B" w:rsidRPr="007E4474" w:rsidRDefault="0011524B" w:rsidP="00931AF6">
            <w:pPr>
              <w:jc w:val="center"/>
              <w:rPr>
                <w:lang w:val="en-US"/>
              </w:rPr>
            </w:pPr>
            <w:r w:rsidRPr="007E4474">
              <w:rPr>
                <w:lang w:val="en-US"/>
              </w:rPr>
              <w:t>265</w:t>
            </w:r>
          </w:p>
        </w:tc>
        <w:tc>
          <w:tcPr>
            <w:tcW w:w="2191" w:type="dxa"/>
            <w:shd w:val="clear" w:color="auto" w:fill="auto"/>
            <w:noWrap/>
            <w:vAlign w:val="center"/>
          </w:tcPr>
          <w:p w14:paraId="0CB70307" w14:textId="77777777" w:rsidR="0011524B" w:rsidRPr="007E4474" w:rsidRDefault="0011524B" w:rsidP="00931AF6">
            <w:pPr>
              <w:jc w:val="center"/>
              <w:rPr>
                <w:color w:val="000000" w:themeColor="text1"/>
                <w:lang w:val="en-US"/>
              </w:rPr>
            </w:pPr>
            <w:r w:rsidRPr="007E4474">
              <w:t>Compliant (</w:t>
            </w:r>
            <w:r>
              <w:t>n</w:t>
            </w:r>
            <w:r w:rsidRPr="007E4474">
              <w:t>on-stop walking for 30-60 min/day for ≥3 days per week) versus non-compliant</w:t>
            </w:r>
          </w:p>
        </w:tc>
        <w:tc>
          <w:tcPr>
            <w:tcW w:w="2494" w:type="dxa"/>
            <w:vAlign w:val="center"/>
          </w:tcPr>
          <w:p w14:paraId="63FBD43F" w14:textId="77777777" w:rsidR="0011524B" w:rsidRPr="007E4474" w:rsidRDefault="0011524B" w:rsidP="00931AF6">
            <w:pPr>
              <w:jc w:val="center"/>
              <w:rPr>
                <w:lang w:val="en-US"/>
              </w:rPr>
            </w:pPr>
            <w:r w:rsidRPr="007E4474">
              <w:t>Mean 5.7 (SD 1.3) weeks post bypass surgery</w:t>
            </w:r>
          </w:p>
        </w:tc>
        <w:tc>
          <w:tcPr>
            <w:tcW w:w="1320" w:type="dxa"/>
            <w:shd w:val="clear" w:color="auto" w:fill="auto"/>
            <w:noWrap/>
            <w:vAlign w:val="center"/>
          </w:tcPr>
          <w:p w14:paraId="4F0A5CC6" w14:textId="77777777" w:rsidR="0011524B" w:rsidRPr="007E4474" w:rsidRDefault="0011524B" w:rsidP="00931AF6">
            <w:pPr>
              <w:jc w:val="center"/>
              <w:rPr>
                <w:lang w:val="en-US"/>
              </w:rPr>
            </w:pPr>
            <w:r w:rsidRPr="007E4474">
              <w:rPr>
                <w:lang w:val="en-US"/>
              </w:rPr>
              <w:t>OR</w:t>
            </w:r>
          </w:p>
        </w:tc>
        <w:tc>
          <w:tcPr>
            <w:tcW w:w="1984" w:type="dxa"/>
            <w:shd w:val="clear" w:color="auto" w:fill="auto"/>
            <w:noWrap/>
            <w:vAlign w:val="center"/>
          </w:tcPr>
          <w:p w14:paraId="5B95FF08" w14:textId="77777777" w:rsidR="0011524B" w:rsidRPr="007E4474" w:rsidRDefault="0011524B" w:rsidP="00931AF6">
            <w:pPr>
              <w:jc w:val="center"/>
              <w:rPr>
                <w:lang w:val="en-US"/>
              </w:rPr>
            </w:pPr>
            <w:r w:rsidRPr="007E4474">
              <w:rPr>
                <w:lang w:val="en-US"/>
              </w:rPr>
              <w:t>0.39 (0.20, 0.76)</w:t>
            </w:r>
          </w:p>
        </w:tc>
        <w:tc>
          <w:tcPr>
            <w:tcW w:w="1913" w:type="dxa"/>
            <w:vAlign w:val="center"/>
          </w:tcPr>
          <w:p w14:paraId="2465AD59" w14:textId="77777777" w:rsidR="0011524B" w:rsidRPr="00673FF4" w:rsidRDefault="0011524B" w:rsidP="00931AF6">
            <w:pPr>
              <w:jc w:val="center"/>
              <w:rPr>
                <w:lang w:val="en-US"/>
              </w:rPr>
            </w:pPr>
            <w:r w:rsidRPr="00673FF4">
              <w:rPr>
                <w:lang w:val="en-US"/>
              </w:rPr>
              <w:t>Moderate (-)</w:t>
            </w:r>
          </w:p>
        </w:tc>
      </w:tr>
      <w:tr w:rsidR="0011524B" w:rsidRPr="00673FF4" w14:paraId="057DA3CC" w14:textId="77777777" w:rsidTr="00931AF6">
        <w:trPr>
          <w:trHeight w:val="312"/>
        </w:trPr>
        <w:tc>
          <w:tcPr>
            <w:tcW w:w="1838" w:type="dxa"/>
            <w:shd w:val="clear" w:color="auto" w:fill="auto"/>
            <w:noWrap/>
            <w:vAlign w:val="center"/>
          </w:tcPr>
          <w:p w14:paraId="0E1F5057" w14:textId="77777777" w:rsidR="0011524B" w:rsidRPr="00673FF4" w:rsidRDefault="0011524B" w:rsidP="00931AF6">
            <w:pPr>
              <w:jc w:val="center"/>
              <w:rPr>
                <w:lang w:val="en-US"/>
              </w:rPr>
            </w:pPr>
            <w:r w:rsidRPr="00673FF4">
              <w:rPr>
                <w:lang w:val="en-US"/>
              </w:rPr>
              <w:t>Sleepiness</w:t>
            </w:r>
          </w:p>
        </w:tc>
        <w:tc>
          <w:tcPr>
            <w:tcW w:w="1120" w:type="dxa"/>
            <w:shd w:val="clear" w:color="auto" w:fill="auto"/>
            <w:noWrap/>
            <w:vAlign w:val="center"/>
          </w:tcPr>
          <w:p w14:paraId="6259DBEA" w14:textId="77777777" w:rsidR="0011524B" w:rsidRPr="00673FF4" w:rsidRDefault="0011524B" w:rsidP="00931AF6">
            <w:pPr>
              <w:jc w:val="center"/>
              <w:rPr>
                <w:lang w:val="en-US"/>
              </w:rPr>
            </w:pPr>
            <w:r w:rsidRPr="00673FF4">
              <w:rPr>
                <w:lang w:val="en-US"/>
              </w:rPr>
              <w:t>Crane 2005</w:t>
            </w:r>
            <w:r>
              <w:rPr>
                <w:lang w:val="en-US"/>
              </w:rPr>
              <w:t xml:space="preserve"> </w:t>
            </w:r>
            <w:sdt>
              <w:sdtPr>
                <w:rPr>
                  <w:color w:val="000000"/>
                  <w:lang w:val="en-US"/>
                </w:rPr>
                <w:tag w:val="MENDELEY_CITATION_v3_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"/>
                <w:id w:val="-1870992079"/>
                <w:placeholder>
                  <w:docPart w:val="2DF7A752EC2845A1A9BCE92BCB0BDBF7"/>
                </w:placeholder>
              </w:sdtPr>
              <w:sdtEndPr/>
              <w:sdtContent>
                <w:r w:rsidRPr="00AE0881">
                  <w:rPr>
                    <w:color w:val="000000"/>
                    <w:lang w:val="en-US"/>
                  </w:rPr>
                  <w:t>(47)</w:t>
                </w:r>
              </w:sdtContent>
            </w:sdt>
            <w:r>
              <w:rPr>
                <w:lang w:val="en-US"/>
              </w:rPr>
              <w:t xml:space="preserve"> </w:t>
            </w:r>
          </w:p>
        </w:tc>
        <w:tc>
          <w:tcPr>
            <w:tcW w:w="999" w:type="dxa"/>
            <w:vAlign w:val="center"/>
          </w:tcPr>
          <w:p w14:paraId="2C5696B2" w14:textId="77777777" w:rsidR="0011524B" w:rsidRPr="00673FF4" w:rsidRDefault="0011524B" w:rsidP="00931AF6">
            <w:pPr>
              <w:jc w:val="center"/>
              <w:rPr>
                <w:lang w:val="en-US"/>
              </w:rPr>
            </w:pPr>
            <w:r w:rsidRPr="00673FF4">
              <w:rPr>
                <w:lang w:val="en-US"/>
              </w:rPr>
              <w:t>84</w:t>
            </w:r>
          </w:p>
        </w:tc>
        <w:tc>
          <w:tcPr>
            <w:tcW w:w="2191" w:type="dxa"/>
            <w:shd w:val="clear" w:color="auto" w:fill="auto"/>
            <w:noWrap/>
            <w:vAlign w:val="center"/>
          </w:tcPr>
          <w:p w14:paraId="10DFF9B7" w14:textId="77777777" w:rsidR="0011524B" w:rsidRPr="00673FF4" w:rsidRDefault="0011524B" w:rsidP="00931AF6">
            <w:pPr>
              <w:jc w:val="center"/>
              <w:rPr>
                <w:lang w:val="en-US"/>
              </w:rPr>
            </w:pPr>
            <w:r w:rsidRPr="00673FF4">
              <w:rPr>
                <w:lang w:val="en-US"/>
              </w:rPr>
              <w:t>PA for exercise (</w:t>
            </w:r>
            <w:r>
              <w:rPr>
                <w:lang w:val="en-US"/>
              </w:rPr>
              <w:t>k</w:t>
            </w:r>
            <w:r w:rsidRPr="00673FF4">
              <w:rPr>
                <w:lang w:val="en-US"/>
              </w:rPr>
              <w:t>ilocalories expended per week)</w:t>
            </w:r>
          </w:p>
        </w:tc>
        <w:tc>
          <w:tcPr>
            <w:tcW w:w="2494" w:type="dxa"/>
            <w:vAlign w:val="center"/>
          </w:tcPr>
          <w:p w14:paraId="7B7BAD28" w14:textId="77777777" w:rsidR="0011524B" w:rsidRPr="00673FF4" w:rsidRDefault="0011524B" w:rsidP="00931AF6">
            <w:pPr>
              <w:jc w:val="center"/>
              <w:rPr>
                <w:lang w:val="en-US"/>
              </w:rPr>
            </w:pPr>
            <w:r w:rsidRPr="00673FF4">
              <w:rPr>
                <w:lang w:val="en-US"/>
              </w:rPr>
              <w:t xml:space="preserve">6-12 months post </w:t>
            </w:r>
            <w:r>
              <w:rPr>
                <w:lang w:val="en-US"/>
              </w:rPr>
              <w:t>MI</w:t>
            </w:r>
          </w:p>
        </w:tc>
        <w:tc>
          <w:tcPr>
            <w:tcW w:w="1320" w:type="dxa"/>
            <w:shd w:val="clear" w:color="auto" w:fill="auto"/>
            <w:noWrap/>
            <w:vAlign w:val="center"/>
          </w:tcPr>
          <w:p w14:paraId="52AEC2E7" w14:textId="77777777" w:rsidR="0011524B" w:rsidRPr="00673FF4" w:rsidRDefault="0011524B" w:rsidP="00931AF6">
            <w:pPr>
              <w:jc w:val="center"/>
              <w:rPr>
                <w:lang w:val="en-US"/>
              </w:rPr>
            </w:pPr>
            <w:r w:rsidRPr="00673FF4">
              <w:rPr>
                <w:lang w:val="en-US"/>
              </w:rPr>
              <w:t>r</w:t>
            </w:r>
          </w:p>
        </w:tc>
        <w:tc>
          <w:tcPr>
            <w:tcW w:w="1984" w:type="dxa"/>
            <w:shd w:val="clear" w:color="auto" w:fill="auto"/>
            <w:noWrap/>
            <w:vAlign w:val="center"/>
          </w:tcPr>
          <w:p w14:paraId="1577FD00" w14:textId="77777777" w:rsidR="0011524B" w:rsidRPr="00673FF4" w:rsidRDefault="0011524B" w:rsidP="00931AF6">
            <w:pPr>
              <w:jc w:val="center"/>
              <w:rPr>
                <w:lang w:val="en-US"/>
              </w:rPr>
            </w:pPr>
            <w:r w:rsidRPr="00673FF4">
              <w:rPr>
                <w:lang w:val="en-US"/>
              </w:rPr>
              <w:t>0.09 (-0.13, 0.30)</w:t>
            </w:r>
          </w:p>
        </w:tc>
        <w:tc>
          <w:tcPr>
            <w:tcW w:w="1913" w:type="dxa"/>
            <w:vAlign w:val="center"/>
          </w:tcPr>
          <w:p w14:paraId="37319DC0" w14:textId="77777777" w:rsidR="0011524B" w:rsidRPr="00673FF4" w:rsidRDefault="0011524B" w:rsidP="00931AF6">
            <w:pPr>
              <w:jc w:val="center"/>
              <w:rPr>
                <w:lang w:val="en-US"/>
              </w:rPr>
            </w:pPr>
            <w:r w:rsidRPr="00673FF4">
              <w:rPr>
                <w:lang w:val="en-US"/>
              </w:rPr>
              <w:t>None</w:t>
            </w:r>
          </w:p>
        </w:tc>
      </w:tr>
      <w:tr w:rsidR="0011524B" w:rsidRPr="00673FF4" w14:paraId="505D2FFB" w14:textId="77777777" w:rsidTr="00931AF6">
        <w:trPr>
          <w:trHeight w:val="312"/>
        </w:trPr>
        <w:tc>
          <w:tcPr>
            <w:tcW w:w="1838" w:type="dxa"/>
            <w:shd w:val="clear" w:color="auto" w:fill="auto"/>
            <w:noWrap/>
            <w:vAlign w:val="center"/>
          </w:tcPr>
          <w:p w14:paraId="400182CE" w14:textId="77777777" w:rsidR="0011524B" w:rsidRPr="00673FF4" w:rsidRDefault="0011524B" w:rsidP="00931AF6">
            <w:pPr>
              <w:jc w:val="center"/>
              <w:rPr>
                <w:lang w:val="en-US"/>
              </w:rPr>
            </w:pPr>
            <w:r w:rsidRPr="00673FF4">
              <w:rPr>
                <w:lang w:val="en-US"/>
              </w:rPr>
              <w:t>Fatigue</w:t>
            </w:r>
          </w:p>
        </w:tc>
        <w:tc>
          <w:tcPr>
            <w:tcW w:w="1120" w:type="dxa"/>
            <w:shd w:val="clear" w:color="auto" w:fill="auto"/>
            <w:noWrap/>
            <w:vAlign w:val="center"/>
          </w:tcPr>
          <w:p w14:paraId="1503ED6F" w14:textId="77777777" w:rsidR="0011524B" w:rsidRPr="00673FF4" w:rsidRDefault="0011524B" w:rsidP="00931AF6">
            <w:pPr>
              <w:jc w:val="center"/>
              <w:rPr>
                <w:noProof/>
                <w:lang w:val="en-US"/>
              </w:rPr>
            </w:pPr>
          </w:p>
        </w:tc>
        <w:tc>
          <w:tcPr>
            <w:tcW w:w="999" w:type="dxa"/>
            <w:vAlign w:val="center"/>
          </w:tcPr>
          <w:p w14:paraId="52B87192" w14:textId="77777777" w:rsidR="0011524B" w:rsidRPr="00673FF4" w:rsidRDefault="0011524B" w:rsidP="00931AF6">
            <w:pPr>
              <w:jc w:val="center"/>
              <w:rPr>
                <w:lang w:val="en-US"/>
              </w:rPr>
            </w:pPr>
            <w:r w:rsidRPr="00673FF4">
              <w:rPr>
                <w:lang w:val="en-US"/>
              </w:rPr>
              <w:t>84</w:t>
            </w:r>
          </w:p>
        </w:tc>
        <w:tc>
          <w:tcPr>
            <w:tcW w:w="2191" w:type="dxa"/>
            <w:shd w:val="clear" w:color="auto" w:fill="auto"/>
            <w:noWrap/>
            <w:vAlign w:val="center"/>
          </w:tcPr>
          <w:p w14:paraId="08E9DB5D" w14:textId="77777777" w:rsidR="0011524B" w:rsidRPr="00673FF4" w:rsidRDefault="0011524B" w:rsidP="00931AF6">
            <w:pPr>
              <w:jc w:val="center"/>
              <w:rPr>
                <w:shd w:val="clear" w:color="auto" w:fill="FFFFFF"/>
                <w:lang w:val="en-US"/>
              </w:rPr>
            </w:pPr>
            <w:r>
              <w:rPr>
                <w:lang w:val="en-US"/>
              </w:rPr>
              <w:t>k</w:t>
            </w:r>
            <w:r w:rsidRPr="00673FF4">
              <w:rPr>
                <w:lang w:val="en-US"/>
              </w:rPr>
              <w:t>ilocalories expended per week</w:t>
            </w:r>
          </w:p>
        </w:tc>
        <w:tc>
          <w:tcPr>
            <w:tcW w:w="2494" w:type="dxa"/>
            <w:vAlign w:val="center"/>
          </w:tcPr>
          <w:p w14:paraId="0E9132CA" w14:textId="77777777" w:rsidR="0011524B" w:rsidRPr="00673FF4" w:rsidRDefault="0011524B" w:rsidP="00931AF6">
            <w:pPr>
              <w:jc w:val="center"/>
              <w:rPr>
                <w:lang w:val="en-US"/>
              </w:rPr>
            </w:pPr>
            <w:r w:rsidRPr="00673FF4">
              <w:rPr>
                <w:lang w:val="en-US"/>
              </w:rPr>
              <w:t xml:space="preserve">6-12 months post </w:t>
            </w:r>
            <w:r>
              <w:rPr>
                <w:lang w:val="en-US"/>
              </w:rPr>
              <w:t>MI</w:t>
            </w:r>
          </w:p>
        </w:tc>
        <w:tc>
          <w:tcPr>
            <w:tcW w:w="1320" w:type="dxa"/>
            <w:shd w:val="clear" w:color="auto" w:fill="auto"/>
            <w:noWrap/>
            <w:vAlign w:val="center"/>
          </w:tcPr>
          <w:p w14:paraId="7356251B" w14:textId="77777777" w:rsidR="0011524B" w:rsidRPr="00673FF4" w:rsidRDefault="0011524B" w:rsidP="00931AF6">
            <w:pPr>
              <w:jc w:val="center"/>
              <w:rPr>
                <w:lang w:val="en-US"/>
              </w:rPr>
            </w:pPr>
            <w:r w:rsidRPr="00673FF4">
              <w:rPr>
                <w:lang w:val="en-US"/>
              </w:rPr>
              <w:t>r</w:t>
            </w:r>
          </w:p>
        </w:tc>
        <w:tc>
          <w:tcPr>
            <w:tcW w:w="1984" w:type="dxa"/>
            <w:noWrap/>
            <w:vAlign w:val="center"/>
          </w:tcPr>
          <w:p w14:paraId="4ADA5FB7" w14:textId="77777777" w:rsidR="0011524B" w:rsidRPr="00673FF4" w:rsidRDefault="0011524B" w:rsidP="00931AF6">
            <w:pPr>
              <w:jc w:val="center"/>
              <w:rPr>
                <w:lang w:val="en-US"/>
              </w:rPr>
            </w:pPr>
            <w:r w:rsidRPr="00673FF4">
              <w:rPr>
                <w:lang w:val="en-US"/>
              </w:rPr>
              <w:t>-0.17 (-0.37, 0.05)</w:t>
            </w:r>
          </w:p>
        </w:tc>
        <w:tc>
          <w:tcPr>
            <w:tcW w:w="1913" w:type="dxa"/>
            <w:vAlign w:val="center"/>
          </w:tcPr>
          <w:p w14:paraId="3696C054" w14:textId="77777777" w:rsidR="0011524B" w:rsidRPr="00673FF4" w:rsidRDefault="0011524B" w:rsidP="00931AF6">
            <w:pPr>
              <w:jc w:val="center"/>
              <w:rPr>
                <w:lang w:val="en-US"/>
              </w:rPr>
            </w:pPr>
            <w:r w:rsidRPr="00673FF4">
              <w:rPr>
                <w:lang w:val="en-US"/>
              </w:rPr>
              <w:t>Weak (-)</w:t>
            </w:r>
          </w:p>
        </w:tc>
      </w:tr>
      <w:tr w:rsidR="0011524B" w:rsidRPr="00673FF4" w14:paraId="70993DB6" w14:textId="77777777" w:rsidTr="00931AF6">
        <w:trPr>
          <w:trHeight w:val="312"/>
        </w:trPr>
        <w:tc>
          <w:tcPr>
            <w:tcW w:w="1838" w:type="dxa"/>
            <w:shd w:val="clear" w:color="auto" w:fill="auto"/>
            <w:noWrap/>
            <w:vAlign w:val="center"/>
          </w:tcPr>
          <w:p w14:paraId="22068561" w14:textId="77777777" w:rsidR="0011524B" w:rsidRPr="00673FF4" w:rsidRDefault="0011524B" w:rsidP="00931AF6">
            <w:pPr>
              <w:jc w:val="center"/>
              <w:rPr>
                <w:lang w:val="en-US"/>
              </w:rPr>
            </w:pPr>
            <w:r>
              <w:rPr>
                <w:lang w:val="en-US"/>
              </w:rPr>
              <w:t>Fatigue</w:t>
            </w:r>
          </w:p>
        </w:tc>
        <w:tc>
          <w:tcPr>
            <w:tcW w:w="1120" w:type="dxa"/>
            <w:shd w:val="clear" w:color="auto" w:fill="auto"/>
            <w:noWrap/>
            <w:vAlign w:val="center"/>
          </w:tcPr>
          <w:p w14:paraId="6F37A1DE" w14:textId="77777777" w:rsidR="0011524B" w:rsidRPr="00673FF4" w:rsidRDefault="0011524B" w:rsidP="00931AF6">
            <w:pPr>
              <w:jc w:val="center"/>
              <w:rPr>
                <w:noProof/>
                <w:lang w:val="en-US"/>
              </w:rPr>
            </w:pPr>
            <w:r>
              <w:rPr>
                <w:lang w:val="en-US"/>
              </w:rPr>
              <w:t xml:space="preserve">Liu 2022 </w:t>
            </w:r>
            <w:sdt>
              <w:sdtPr>
                <w:rPr>
                  <w:color w:val="000000"/>
                  <w:lang w:val="en-US"/>
                </w:rPr>
                <w:tag w:val="MENDELEY_CITATION_v3_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"/>
                <w:id w:val="-1485706193"/>
                <w:placeholder>
                  <w:docPart w:val="F4FEC601F634441E8C87CC21881411B7"/>
                </w:placeholder>
              </w:sdtPr>
              <w:sdtEndPr/>
              <w:sdtContent>
                <w:r w:rsidRPr="00AE0881">
                  <w:rPr>
                    <w:color w:val="000000"/>
                    <w:lang w:val="en-US"/>
                  </w:rPr>
                  <w:t>(89)</w:t>
                </w:r>
              </w:sdtContent>
            </w:sdt>
          </w:p>
        </w:tc>
        <w:tc>
          <w:tcPr>
            <w:tcW w:w="999" w:type="dxa"/>
            <w:vAlign w:val="center"/>
          </w:tcPr>
          <w:p w14:paraId="4449B45D" w14:textId="77777777" w:rsidR="0011524B" w:rsidRPr="00673FF4" w:rsidRDefault="0011524B" w:rsidP="00931AF6">
            <w:pPr>
              <w:jc w:val="center"/>
              <w:rPr>
                <w:lang w:val="en-US"/>
              </w:rPr>
            </w:pPr>
            <w:r>
              <w:rPr>
                <w:lang w:val="en-US"/>
              </w:rPr>
              <w:t>260</w:t>
            </w:r>
          </w:p>
        </w:tc>
        <w:tc>
          <w:tcPr>
            <w:tcW w:w="2191" w:type="dxa"/>
            <w:shd w:val="clear" w:color="auto" w:fill="auto"/>
            <w:noWrap/>
            <w:vAlign w:val="center"/>
          </w:tcPr>
          <w:p w14:paraId="5A993138" w14:textId="77777777" w:rsidR="0011524B" w:rsidRPr="00673FF4" w:rsidRDefault="0011524B" w:rsidP="00931AF6">
            <w:pPr>
              <w:jc w:val="center"/>
              <w:rPr>
                <w:lang w:val="en-US"/>
              </w:rPr>
            </w:pPr>
            <w:r>
              <w:rPr>
                <w:lang w:val="en-US"/>
              </w:rPr>
              <w:t>MET minutes per week</w:t>
            </w:r>
          </w:p>
        </w:tc>
        <w:tc>
          <w:tcPr>
            <w:tcW w:w="2494" w:type="dxa"/>
            <w:vAlign w:val="center"/>
          </w:tcPr>
          <w:p w14:paraId="42021E97" w14:textId="77777777" w:rsidR="0011524B" w:rsidRPr="00673FF4" w:rsidRDefault="0011524B" w:rsidP="00931AF6">
            <w:pPr>
              <w:jc w:val="center"/>
              <w:rPr>
                <w:lang w:val="en-US"/>
              </w:rPr>
            </w:pPr>
            <w:r w:rsidRPr="00815538">
              <w:t>&gt;1 year after PCI</w:t>
            </w:r>
          </w:p>
        </w:tc>
        <w:tc>
          <w:tcPr>
            <w:tcW w:w="1320" w:type="dxa"/>
            <w:shd w:val="clear" w:color="auto" w:fill="auto"/>
            <w:noWrap/>
            <w:vAlign w:val="center"/>
          </w:tcPr>
          <w:p w14:paraId="665C5A40" w14:textId="77777777" w:rsidR="0011524B" w:rsidRPr="00673FF4" w:rsidRDefault="0011524B" w:rsidP="00931AF6">
            <w:pPr>
              <w:jc w:val="center"/>
              <w:rPr>
                <w:lang w:val="en-US"/>
              </w:rPr>
            </w:pPr>
            <w:r>
              <w:rPr>
                <w:lang w:val="en-US"/>
              </w:rPr>
              <w:t>r</w:t>
            </w:r>
          </w:p>
        </w:tc>
        <w:tc>
          <w:tcPr>
            <w:tcW w:w="1984" w:type="dxa"/>
            <w:noWrap/>
            <w:vAlign w:val="center"/>
          </w:tcPr>
          <w:p w14:paraId="7FFF2974" w14:textId="77777777" w:rsidR="0011524B" w:rsidRPr="00673FF4" w:rsidRDefault="0011524B" w:rsidP="00931AF6">
            <w:pPr>
              <w:jc w:val="center"/>
              <w:rPr>
                <w:lang w:val="en-US"/>
              </w:rPr>
            </w:pPr>
            <w:r w:rsidRPr="000936F9">
              <w:rPr>
                <w:lang w:val="en-US"/>
              </w:rPr>
              <w:t>-0.55 (-0.64, -0.46)</w:t>
            </w:r>
          </w:p>
        </w:tc>
        <w:tc>
          <w:tcPr>
            <w:tcW w:w="1913" w:type="dxa"/>
            <w:vAlign w:val="center"/>
          </w:tcPr>
          <w:p w14:paraId="7AE65008" w14:textId="77777777" w:rsidR="0011524B" w:rsidRPr="00673FF4" w:rsidRDefault="0011524B" w:rsidP="00931AF6">
            <w:pPr>
              <w:jc w:val="center"/>
              <w:rPr>
                <w:lang w:val="en-US"/>
              </w:rPr>
            </w:pPr>
            <w:r>
              <w:rPr>
                <w:lang w:val="en-US"/>
              </w:rPr>
              <w:t>Strong (-)</w:t>
            </w:r>
          </w:p>
        </w:tc>
      </w:tr>
      <w:tr w:rsidR="0011524B" w:rsidRPr="00673FF4" w14:paraId="7A684FA6" w14:textId="77777777" w:rsidTr="00931AF6">
        <w:trPr>
          <w:trHeight w:val="312"/>
        </w:trPr>
        <w:tc>
          <w:tcPr>
            <w:tcW w:w="1838" w:type="dxa"/>
            <w:shd w:val="clear" w:color="auto" w:fill="auto"/>
            <w:noWrap/>
            <w:vAlign w:val="center"/>
          </w:tcPr>
          <w:p w14:paraId="41E1643B" w14:textId="77777777" w:rsidR="0011524B" w:rsidRDefault="0011524B" w:rsidP="00931AF6">
            <w:pPr>
              <w:jc w:val="center"/>
              <w:rPr>
                <w:lang w:val="en-US"/>
              </w:rPr>
            </w:pPr>
            <w:r>
              <w:rPr>
                <w:lang w:val="en-US"/>
              </w:rPr>
              <w:t>Sleep quality</w:t>
            </w:r>
          </w:p>
        </w:tc>
        <w:tc>
          <w:tcPr>
            <w:tcW w:w="1120" w:type="dxa"/>
            <w:shd w:val="clear" w:color="auto" w:fill="auto"/>
            <w:noWrap/>
            <w:vAlign w:val="center"/>
          </w:tcPr>
          <w:p w14:paraId="7ECF01AC" w14:textId="77777777" w:rsidR="0011524B" w:rsidRDefault="0011524B" w:rsidP="00931AF6">
            <w:pPr>
              <w:jc w:val="center"/>
              <w:rPr>
                <w:lang w:val="en-US"/>
              </w:rPr>
            </w:pPr>
            <w:proofErr w:type="spellStart"/>
            <w:r w:rsidRPr="00E729DE">
              <w:rPr>
                <w:lang w:val="en-US"/>
              </w:rPr>
              <w:t>Esnaasharieh</w:t>
            </w:r>
            <w:proofErr w:type="spellEnd"/>
            <w:r>
              <w:rPr>
                <w:lang w:val="en-US"/>
              </w:rPr>
              <w:t xml:space="preserve"> 2022 </w:t>
            </w:r>
            <w:sdt>
              <w:sdtPr>
                <w:rPr>
                  <w:color w:val="000000"/>
                  <w:lang w:val="en-US"/>
                </w:rPr>
                <w:tag w:val="MENDELEY_CITATION_v3_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"/>
                <w:id w:val="-1411617685"/>
                <w:placeholder>
                  <w:docPart w:val="2DF7A752EC2845A1A9BCE92BCB0BDBF7"/>
                </w:placeholder>
              </w:sdtPr>
              <w:sdtEndPr/>
              <w:sdtContent>
                <w:r w:rsidRPr="00AE0881">
                  <w:rPr>
                    <w:color w:val="000000"/>
                    <w:lang w:val="en-US"/>
                  </w:rPr>
                  <w:t>(83)</w:t>
                </w:r>
              </w:sdtContent>
            </w:sdt>
          </w:p>
        </w:tc>
        <w:tc>
          <w:tcPr>
            <w:tcW w:w="999" w:type="dxa"/>
            <w:vAlign w:val="center"/>
          </w:tcPr>
          <w:p w14:paraId="6680264F" w14:textId="77777777" w:rsidR="0011524B" w:rsidRDefault="0011524B" w:rsidP="00931AF6">
            <w:pPr>
              <w:jc w:val="center"/>
              <w:rPr>
                <w:lang w:val="en-US"/>
              </w:rPr>
            </w:pPr>
            <w:r>
              <w:rPr>
                <w:lang w:val="en-US"/>
              </w:rPr>
              <w:t>103</w:t>
            </w:r>
          </w:p>
        </w:tc>
        <w:tc>
          <w:tcPr>
            <w:tcW w:w="2191" w:type="dxa"/>
            <w:shd w:val="clear" w:color="auto" w:fill="auto"/>
            <w:noWrap/>
            <w:vAlign w:val="center"/>
          </w:tcPr>
          <w:p w14:paraId="5D4A843B" w14:textId="77777777" w:rsidR="0011524B" w:rsidRDefault="0011524B" w:rsidP="00931AF6">
            <w:pPr>
              <w:jc w:val="center"/>
              <w:rPr>
                <w:lang w:val="en-US"/>
              </w:rPr>
            </w:pPr>
            <w:r>
              <w:rPr>
                <w:lang w:val="en-US"/>
              </w:rPr>
              <w:t>PA score*</w:t>
            </w:r>
          </w:p>
        </w:tc>
        <w:tc>
          <w:tcPr>
            <w:tcW w:w="2494" w:type="dxa"/>
            <w:vAlign w:val="center"/>
          </w:tcPr>
          <w:p w14:paraId="0EBFBBFB" w14:textId="77777777" w:rsidR="0011524B" w:rsidRDefault="0011524B" w:rsidP="00931AF6">
            <w:pPr>
              <w:jc w:val="center"/>
              <w:rPr>
                <w:lang w:val="en-US"/>
              </w:rPr>
            </w:pPr>
            <w:r w:rsidRPr="005D1B7F">
              <w:t>Mean 7.2 (SD 5.0) years disease duration</w:t>
            </w:r>
            <w:r>
              <w:rPr>
                <w:lang w:val="en-US"/>
              </w:rPr>
              <w:t xml:space="preserve"> </w:t>
            </w:r>
          </w:p>
        </w:tc>
        <w:tc>
          <w:tcPr>
            <w:tcW w:w="1320" w:type="dxa"/>
            <w:shd w:val="clear" w:color="auto" w:fill="auto"/>
            <w:noWrap/>
            <w:vAlign w:val="center"/>
          </w:tcPr>
          <w:p w14:paraId="6C9B38EA" w14:textId="77777777" w:rsidR="0011524B" w:rsidRDefault="0011524B" w:rsidP="00931AF6">
            <w:pPr>
              <w:jc w:val="center"/>
              <w:rPr>
                <w:lang w:val="en-US"/>
              </w:rPr>
            </w:pPr>
            <w:r>
              <w:rPr>
                <w:lang w:val="en-US"/>
              </w:rPr>
              <w:t>r</w:t>
            </w:r>
          </w:p>
        </w:tc>
        <w:tc>
          <w:tcPr>
            <w:tcW w:w="1984" w:type="dxa"/>
            <w:noWrap/>
            <w:vAlign w:val="center"/>
          </w:tcPr>
          <w:p w14:paraId="19E353B5" w14:textId="77777777" w:rsidR="0011524B" w:rsidRPr="000936F9" w:rsidRDefault="0011524B" w:rsidP="00931AF6">
            <w:pPr>
              <w:jc w:val="center"/>
              <w:rPr>
                <w:lang w:val="en-US"/>
              </w:rPr>
            </w:pPr>
            <w:r w:rsidRPr="00E729DE">
              <w:rPr>
                <w:lang w:val="en-US"/>
              </w:rPr>
              <w:t>−0.27 (-0.44, -0.08)</w:t>
            </w:r>
          </w:p>
        </w:tc>
        <w:tc>
          <w:tcPr>
            <w:tcW w:w="1913" w:type="dxa"/>
            <w:vAlign w:val="center"/>
          </w:tcPr>
          <w:p w14:paraId="410F1368" w14:textId="77777777" w:rsidR="0011524B" w:rsidRDefault="0011524B" w:rsidP="00931AF6">
            <w:pPr>
              <w:jc w:val="center"/>
              <w:rPr>
                <w:lang w:val="en-US"/>
              </w:rPr>
            </w:pPr>
            <w:r>
              <w:rPr>
                <w:lang w:val="en-US"/>
              </w:rPr>
              <w:t>Moderate (-)</w:t>
            </w:r>
          </w:p>
        </w:tc>
      </w:tr>
      <w:tr w:rsidR="0011524B" w:rsidRPr="00673FF4" w14:paraId="41CA6D06" w14:textId="77777777" w:rsidTr="00931AF6">
        <w:trPr>
          <w:trHeight w:val="312"/>
        </w:trPr>
        <w:tc>
          <w:tcPr>
            <w:tcW w:w="1838" w:type="dxa"/>
            <w:shd w:val="clear" w:color="auto" w:fill="auto"/>
            <w:noWrap/>
            <w:vAlign w:val="center"/>
          </w:tcPr>
          <w:p w14:paraId="0EC48F77" w14:textId="77777777" w:rsidR="0011524B" w:rsidRDefault="0011524B" w:rsidP="00931AF6">
            <w:pPr>
              <w:jc w:val="center"/>
              <w:rPr>
                <w:lang w:val="en-US"/>
              </w:rPr>
            </w:pPr>
            <w:r>
              <w:lastRenderedPageBreak/>
              <w:t>Fatigue</w:t>
            </w:r>
          </w:p>
        </w:tc>
        <w:tc>
          <w:tcPr>
            <w:tcW w:w="1120" w:type="dxa"/>
            <w:shd w:val="clear" w:color="auto" w:fill="auto"/>
            <w:noWrap/>
            <w:vAlign w:val="center"/>
          </w:tcPr>
          <w:p w14:paraId="25C07AF5" w14:textId="77777777" w:rsidR="0011524B" w:rsidRPr="00E729DE" w:rsidRDefault="0011524B" w:rsidP="00931AF6">
            <w:pPr>
              <w:jc w:val="center"/>
              <w:rPr>
                <w:lang w:val="en-US"/>
              </w:rPr>
            </w:pPr>
            <w:r>
              <w:rPr>
                <w:lang w:val="en-US"/>
              </w:rPr>
              <w:t xml:space="preserve">Kim 2022 </w:t>
            </w:r>
            <w:sdt>
              <w:sdtPr>
                <w:rPr>
                  <w:color w:val="000000"/>
                  <w:lang w:val="en-US"/>
                </w:rPr>
                <w:tag w:val="MENDELEY_CITATION_v3_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"/>
                <w:id w:val="1124962043"/>
                <w:placeholder>
                  <w:docPart w:val="FC9113E083EE4DB48D9D1B3687601322"/>
                </w:placeholder>
              </w:sdtPr>
              <w:sdtEndPr/>
              <w:sdtContent>
                <w:r w:rsidRPr="00AE0881">
                  <w:rPr>
                    <w:color w:val="000000"/>
                    <w:lang w:val="en-US"/>
                  </w:rPr>
                  <w:t>(88)</w:t>
                </w:r>
              </w:sdtContent>
            </w:sdt>
            <w:r>
              <w:rPr>
                <w:lang w:val="en-US"/>
              </w:rPr>
              <w:t xml:space="preserve"> </w:t>
            </w:r>
          </w:p>
        </w:tc>
        <w:tc>
          <w:tcPr>
            <w:tcW w:w="999" w:type="dxa"/>
            <w:vAlign w:val="center"/>
          </w:tcPr>
          <w:p w14:paraId="6439E1B8" w14:textId="77777777" w:rsidR="0011524B" w:rsidRDefault="0011524B" w:rsidP="00931AF6">
            <w:pPr>
              <w:jc w:val="center"/>
              <w:rPr>
                <w:lang w:val="en-US"/>
              </w:rPr>
            </w:pPr>
            <w:r>
              <w:rPr>
                <w:lang w:val="en-US"/>
              </w:rPr>
              <w:t>25</w:t>
            </w:r>
          </w:p>
        </w:tc>
        <w:tc>
          <w:tcPr>
            <w:tcW w:w="2191" w:type="dxa"/>
            <w:shd w:val="clear" w:color="auto" w:fill="auto"/>
            <w:noWrap/>
            <w:vAlign w:val="center"/>
          </w:tcPr>
          <w:p w14:paraId="1B952C15" w14:textId="77777777" w:rsidR="0011524B" w:rsidRDefault="0011524B" w:rsidP="00931AF6">
            <w:pPr>
              <w:jc w:val="center"/>
              <w:rPr>
                <w:lang w:val="en-US"/>
              </w:rPr>
            </w:pPr>
            <w:r>
              <w:rPr>
                <w:lang w:val="en-US"/>
              </w:rPr>
              <w:t>Minutes of PA (light and MVPA)</w:t>
            </w:r>
          </w:p>
        </w:tc>
        <w:tc>
          <w:tcPr>
            <w:tcW w:w="2494" w:type="dxa"/>
            <w:vAlign w:val="center"/>
          </w:tcPr>
          <w:p w14:paraId="44C8EC1C" w14:textId="77777777" w:rsidR="0011524B" w:rsidRDefault="0011524B" w:rsidP="00931AF6">
            <w:pPr>
              <w:jc w:val="center"/>
              <w:rPr>
                <w:lang w:val="en-US"/>
              </w:rPr>
            </w:pPr>
            <w:r w:rsidRPr="00A4443E">
              <w:rPr>
                <w:lang w:val="en-US"/>
              </w:rPr>
              <w:t>1 month post CR discharge</w:t>
            </w:r>
          </w:p>
        </w:tc>
        <w:tc>
          <w:tcPr>
            <w:tcW w:w="1320" w:type="dxa"/>
            <w:shd w:val="clear" w:color="auto" w:fill="auto"/>
            <w:noWrap/>
            <w:vAlign w:val="center"/>
          </w:tcPr>
          <w:p w14:paraId="6B16B6C6" w14:textId="77777777" w:rsidR="0011524B" w:rsidRDefault="0011524B" w:rsidP="00931AF6">
            <w:pPr>
              <w:jc w:val="center"/>
              <w:rPr>
                <w:lang w:val="en-US"/>
              </w:rPr>
            </w:pPr>
            <w:r>
              <w:t>r</w:t>
            </w:r>
          </w:p>
        </w:tc>
        <w:tc>
          <w:tcPr>
            <w:tcW w:w="1984" w:type="dxa"/>
            <w:noWrap/>
            <w:vAlign w:val="center"/>
          </w:tcPr>
          <w:p w14:paraId="616ECA81" w14:textId="77777777" w:rsidR="0011524B" w:rsidRPr="00E729DE" w:rsidRDefault="0011524B" w:rsidP="00931AF6">
            <w:pPr>
              <w:jc w:val="center"/>
              <w:rPr>
                <w:lang w:val="en-US"/>
              </w:rPr>
            </w:pPr>
            <w:r w:rsidRPr="00855CB1">
              <w:rPr>
                <w:lang w:val="en-US"/>
              </w:rPr>
              <w:t>–0.0</w:t>
            </w:r>
            <w:r>
              <w:rPr>
                <w:lang w:val="en-US"/>
              </w:rPr>
              <w:t>9</w:t>
            </w:r>
            <w:r w:rsidRPr="00855CB1">
              <w:rPr>
                <w:lang w:val="en-US"/>
              </w:rPr>
              <w:t xml:space="preserve"> (-0.47, 0.32)</w:t>
            </w:r>
          </w:p>
        </w:tc>
        <w:tc>
          <w:tcPr>
            <w:tcW w:w="1913" w:type="dxa"/>
            <w:vAlign w:val="center"/>
          </w:tcPr>
          <w:p w14:paraId="725BAB60" w14:textId="77777777" w:rsidR="0011524B" w:rsidRDefault="0011524B" w:rsidP="00931AF6">
            <w:pPr>
              <w:jc w:val="center"/>
              <w:rPr>
                <w:lang w:val="en-US"/>
              </w:rPr>
            </w:pPr>
            <w:r w:rsidRPr="00673FF4">
              <w:t>None</w:t>
            </w:r>
          </w:p>
        </w:tc>
      </w:tr>
      <w:tr w:rsidR="0011524B" w14:paraId="798E1272" w14:textId="77777777" w:rsidTr="00931AF6">
        <w:trPr>
          <w:trHeight w:val="312"/>
        </w:trPr>
        <w:tc>
          <w:tcPr>
            <w:tcW w:w="1838" w:type="dxa"/>
            <w:shd w:val="clear" w:color="auto" w:fill="auto"/>
            <w:noWrap/>
            <w:vAlign w:val="center"/>
          </w:tcPr>
          <w:p w14:paraId="0DC54F6E" w14:textId="77777777" w:rsidR="0011524B" w:rsidRDefault="0011524B" w:rsidP="00931AF6">
            <w:pPr>
              <w:jc w:val="center"/>
              <w:rPr>
                <w:lang w:val="en-US"/>
              </w:rPr>
            </w:pPr>
            <w:r>
              <w:t>Fatigue</w:t>
            </w:r>
          </w:p>
        </w:tc>
        <w:tc>
          <w:tcPr>
            <w:tcW w:w="1120" w:type="dxa"/>
            <w:shd w:val="clear" w:color="auto" w:fill="auto"/>
            <w:noWrap/>
            <w:vAlign w:val="center"/>
          </w:tcPr>
          <w:p w14:paraId="6584F70A" w14:textId="77777777" w:rsidR="0011524B" w:rsidRPr="00E729DE" w:rsidRDefault="0011524B" w:rsidP="00931AF6">
            <w:pPr>
              <w:jc w:val="center"/>
              <w:rPr>
                <w:lang w:val="en-US"/>
              </w:rPr>
            </w:pPr>
          </w:p>
        </w:tc>
        <w:tc>
          <w:tcPr>
            <w:tcW w:w="999" w:type="dxa"/>
            <w:vAlign w:val="center"/>
          </w:tcPr>
          <w:p w14:paraId="390630CC" w14:textId="77777777" w:rsidR="0011524B" w:rsidRDefault="0011524B" w:rsidP="00931AF6">
            <w:pPr>
              <w:jc w:val="center"/>
              <w:rPr>
                <w:lang w:val="en-US"/>
              </w:rPr>
            </w:pPr>
            <w:r>
              <w:rPr>
                <w:lang w:val="en-US"/>
              </w:rPr>
              <w:t>25</w:t>
            </w:r>
          </w:p>
        </w:tc>
        <w:tc>
          <w:tcPr>
            <w:tcW w:w="2191" w:type="dxa"/>
            <w:shd w:val="clear" w:color="auto" w:fill="auto"/>
            <w:noWrap/>
            <w:vAlign w:val="center"/>
          </w:tcPr>
          <w:p w14:paraId="3D8AC6BF" w14:textId="77777777" w:rsidR="0011524B" w:rsidRDefault="0011524B" w:rsidP="00931AF6">
            <w:pPr>
              <w:jc w:val="center"/>
              <w:rPr>
                <w:lang w:val="en-US"/>
              </w:rPr>
            </w:pPr>
            <w:r>
              <w:rPr>
                <w:lang w:val="en-US"/>
              </w:rPr>
              <w:t>Minutes of PA (light and MVPA)</w:t>
            </w:r>
          </w:p>
        </w:tc>
        <w:tc>
          <w:tcPr>
            <w:tcW w:w="2494" w:type="dxa"/>
            <w:vAlign w:val="center"/>
          </w:tcPr>
          <w:p w14:paraId="0FF74F8D" w14:textId="77777777" w:rsidR="0011524B" w:rsidRDefault="0011524B" w:rsidP="00931AF6">
            <w:pPr>
              <w:jc w:val="center"/>
              <w:rPr>
                <w:lang w:val="en-US"/>
              </w:rPr>
            </w:pPr>
            <w:r>
              <w:rPr>
                <w:lang w:val="en-US"/>
              </w:rPr>
              <w:t>3</w:t>
            </w:r>
            <w:r w:rsidRPr="00A4443E">
              <w:rPr>
                <w:lang w:val="en-US"/>
              </w:rPr>
              <w:t xml:space="preserve"> month</w:t>
            </w:r>
            <w:r>
              <w:rPr>
                <w:lang w:val="en-US"/>
              </w:rPr>
              <w:t>s</w:t>
            </w:r>
            <w:r w:rsidRPr="00A4443E">
              <w:rPr>
                <w:lang w:val="en-US"/>
              </w:rPr>
              <w:t xml:space="preserve"> post CR discharge</w:t>
            </w:r>
          </w:p>
        </w:tc>
        <w:tc>
          <w:tcPr>
            <w:tcW w:w="1320" w:type="dxa"/>
            <w:shd w:val="clear" w:color="auto" w:fill="auto"/>
            <w:noWrap/>
            <w:vAlign w:val="center"/>
          </w:tcPr>
          <w:p w14:paraId="1DB3969D" w14:textId="77777777" w:rsidR="0011524B" w:rsidRDefault="0011524B" w:rsidP="00931AF6">
            <w:pPr>
              <w:jc w:val="center"/>
              <w:rPr>
                <w:lang w:val="en-US"/>
              </w:rPr>
            </w:pPr>
            <w:r>
              <w:t>r</w:t>
            </w:r>
          </w:p>
        </w:tc>
        <w:tc>
          <w:tcPr>
            <w:tcW w:w="1984" w:type="dxa"/>
            <w:noWrap/>
            <w:vAlign w:val="center"/>
          </w:tcPr>
          <w:p w14:paraId="0DA5B5F7" w14:textId="77777777" w:rsidR="0011524B" w:rsidRPr="00E729DE" w:rsidRDefault="0011524B" w:rsidP="00931AF6">
            <w:pPr>
              <w:jc w:val="center"/>
              <w:rPr>
                <w:lang w:val="en-US"/>
              </w:rPr>
            </w:pPr>
            <w:r w:rsidRPr="009E43FF">
              <w:rPr>
                <w:lang w:val="en-US"/>
              </w:rPr>
              <w:t>–0.10 (-0.48, 0.30)</w:t>
            </w:r>
          </w:p>
        </w:tc>
        <w:tc>
          <w:tcPr>
            <w:tcW w:w="1913" w:type="dxa"/>
            <w:vAlign w:val="center"/>
          </w:tcPr>
          <w:p w14:paraId="29428FA9" w14:textId="77777777" w:rsidR="0011524B" w:rsidRDefault="0011524B" w:rsidP="00931AF6">
            <w:pPr>
              <w:jc w:val="center"/>
              <w:rPr>
                <w:lang w:val="en-US"/>
              </w:rPr>
            </w:pPr>
            <w:r>
              <w:rPr>
                <w:lang w:val="en-US"/>
              </w:rPr>
              <w:t>Weak (-)</w:t>
            </w:r>
          </w:p>
        </w:tc>
      </w:tr>
      <w:tr w:rsidR="0011524B" w:rsidRPr="00673FF4" w14:paraId="27601458" w14:textId="77777777" w:rsidTr="00931AF6">
        <w:trPr>
          <w:trHeight w:val="312"/>
        </w:trPr>
        <w:tc>
          <w:tcPr>
            <w:tcW w:w="1838" w:type="dxa"/>
            <w:shd w:val="clear" w:color="auto" w:fill="auto"/>
            <w:noWrap/>
            <w:vAlign w:val="center"/>
          </w:tcPr>
          <w:p w14:paraId="5A668743" w14:textId="77777777" w:rsidR="0011524B" w:rsidRDefault="0011524B" w:rsidP="00931AF6">
            <w:pPr>
              <w:jc w:val="center"/>
            </w:pPr>
            <w:r>
              <w:t>Fatigue</w:t>
            </w:r>
          </w:p>
        </w:tc>
        <w:tc>
          <w:tcPr>
            <w:tcW w:w="1120" w:type="dxa"/>
            <w:shd w:val="clear" w:color="auto" w:fill="auto"/>
            <w:noWrap/>
            <w:vAlign w:val="center"/>
          </w:tcPr>
          <w:p w14:paraId="2A600C41" w14:textId="77777777" w:rsidR="0011524B" w:rsidRDefault="0011524B" w:rsidP="00931AF6">
            <w:pPr>
              <w:jc w:val="center"/>
              <w:rPr>
                <w:lang w:val="en-US"/>
              </w:rPr>
            </w:pPr>
          </w:p>
        </w:tc>
        <w:tc>
          <w:tcPr>
            <w:tcW w:w="999" w:type="dxa"/>
            <w:vAlign w:val="center"/>
          </w:tcPr>
          <w:p w14:paraId="41C2D734" w14:textId="77777777" w:rsidR="0011524B" w:rsidRDefault="0011524B" w:rsidP="00931AF6">
            <w:pPr>
              <w:jc w:val="center"/>
              <w:rPr>
                <w:lang w:val="en-US"/>
              </w:rPr>
            </w:pPr>
            <w:r>
              <w:rPr>
                <w:lang w:val="en-US"/>
              </w:rPr>
              <w:t>23</w:t>
            </w:r>
          </w:p>
        </w:tc>
        <w:tc>
          <w:tcPr>
            <w:tcW w:w="2191" w:type="dxa"/>
            <w:shd w:val="clear" w:color="auto" w:fill="auto"/>
            <w:noWrap/>
            <w:vAlign w:val="center"/>
          </w:tcPr>
          <w:p w14:paraId="6AC6CB91" w14:textId="77777777" w:rsidR="0011524B" w:rsidRDefault="0011524B" w:rsidP="00931AF6">
            <w:pPr>
              <w:jc w:val="center"/>
              <w:rPr>
                <w:lang w:val="en-US"/>
              </w:rPr>
            </w:pPr>
            <w:r>
              <w:rPr>
                <w:lang w:val="en-US"/>
              </w:rPr>
              <w:t>Minutes of PA (light and MVPA)</w:t>
            </w:r>
          </w:p>
        </w:tc>
        <w:tc>
          <w:tcPr>
            <w:tcW w:w="2494" w:type="dxa"/>
            <w:vAlign w:val="center"/>
          </w:tcPr>
          <w:p w14:paraId="677C662B" w14:textId="77777777" w:rsidR="0011524B" w:rsidRPr="00A4443E" w:rsidRDefault="0011524B" w:rsidP="00931AF6">
            <w:pPr>
              <w:jc w:val="center"/>
              <w:rPr>
                <w:lang w:val="en-US"/>
              </w:rPr>
            </w:pPr>
            <w:r>
              <w:rPr>
                <w:lang w:val="en-US"/>
              </w:rPr>
              <w:t xml:space="preserve">9 </w:t>
            </w:r>
            <w:r w:rsidRPr="00A4443E">
              <w:rPr>
                <w:lang w:val="en-US"/>
              </w:rPr>
              <w:t>month</w:t>
            </w:r>
            <w:r>
              <w:rPr>
                <w:lang w:val="en-US"/>
              </w:rPr>
              <w:t>s</w:t>
            </w:r>
            <w:r w:rsidRPr="00A4443E">
              <w:rPr>
                <w:lang w:val="en-US"/>
              </w:rPr>
              <w:t xml:space="preserve"> post CR discharge</w:t>
            </w:r>
          </w:p>
        </w:tc>
        <w:tc>
          <w:tcPr>
            <w:tcW w:w="1320" w:type="dxa"/>
            <w:shd w:val="clear" w:color="auto" w:fill="auto"/>
            <w:noWrap/>
            <w:vAlign w:val="center"/>
          </w:tcPr>
          <w:p w14:paraId="2A68806D" w14:textId="77777777" w:rsidR="0011524B" w:rsidRDefault="0011524B" w:rsidP="00931AF6">
            <w:pPr>
              <w:jc w:val="center"/>
            </w:pPr>
            <w:r>
              <w:t>r</w:t>
            </w:r>
          </w:p>
        </w:tc>
        <w:tc>
          <w:tcPr>
            <w:tcW w:w="1984" w:type="dxa"/>
            <w:noWrap/>
            <w:vAlign w:val="center"/>
          </w:tcPr>
          <w:p w14:paraId="0613924B" w14:textId="77777777" w:rsidR="0011524B" w:rsidRPr="009E43FF" w:rsidRDefault="0011524B" w:rsidP="00931AF6">
            <w:pPr>
              <w:jc w:val="center"/>
              <w:rPr>
                <w:lang w:val="en-US"/>
              </w:rPr>
            </w:pPr>
            <w:r w:rsidRPr="00537DB2">
              <w:rPr>
                <w:lang w:val="en-US"/>
              </w:rPr>
              <w:t>–0.11 (-0.5, 0.32)</w:t>
            </w:r>
          </w:p>
        </w:tc>
        <w:tc>
          <w:tcPr>
            <w:tcW w:w="1913" w:type="dxa"/>
            <w:vAlign w:val="center"/>
          </w:tcPr>
          <w:p w14:paraId="37DFFFAB" w14:textId="77777777" w:rsidR="0011524B" w:rsidRDefault="0011524B" w:rsidP="00931AF6">
            <w:pPr>
              <w:jc w:val="center"/>
              <w:rPr>
                <w:lang w:val="en-US"/>
              </w:rPr>
            </w:pPr>
            <w:r>
              <w:rPr>
                <w:lang w:val="en-US"/>
              </w:rPr>
              <w:t>Weak (-)</w:t>
            </w:r>
          </w:p>
        </w:tc>
      </w:tr>
      <w:tr w:rsidR="0011524B" w:rsidRPr="00673FF4" w14:paraId="1A93AE20" w14:textId="77777777" w:rsidTr="00931AF6">
        <w:trPr>
          <w:trHeight w:val="312"/>
        </w:trPr>
        <w:tc>
          <w:tcPr>
            <w:tcW w:w="1838" w:type="dxa"/>
            <w:shd w:val="clear" w:color="auto" w:fill="auto"/>
            <w:noWrap/>
            <w:vAlign w:val="center"/>
          </w:tcPr>
          <w:p w14:paraId="2BF949EA" w14:textId="77777777" w:rsidR="0011524B" w:rsidRDefault="0011524B" w:rsidP="00931AF6">
            <w:pPr>
              <w:jc w:val="center"/>
            </w:pPr>
            <w:r>
              <w:t>Lack of energy vs not</w:t>
            </w:r>
          </w:p>
        </w:tc>
        <w:tc>
          <w:tcPr>
            <w:tcW w:w="1120" w:type="dxa"/>
            <w:shd w:val="clear" w:color="auto" w:fill="auto"/>
            <w:noWrap/>
            <w:vAlign w:val="center"/>
          </w:tcPr>
          <w:p w14:paraId="15955699" w14:textId="77777777" w:rsidR="0011524B" w:rsidRDefault="0011524B" w:rsidP="00931AF6">
            <w:pPr>
              <w:jc w:val="center"/>
              <w:rPr>
                <w:lang w:val="en-US"/>
              </w:rPr>
            </w:pPr>
            <w:r>
              <w:t xml:space="preserve">Foster 2021 </w:t>
            </w:r>
            <w:sdt>
              <w:sdtPr>
                <w:rPr>
                  <w:color w:val="000000"/>
                </w:rPr>
                <w:tag w:val="MENDELEY_CITATION_v3_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"/>
                <w:id w:val="189661825"/>
                <w:placeholder>
                  <w:docPart w:val="A32C631DFDD74464957C46D3B5FD37CF"/>
                </w:placeholder>
              </w:sdtPr>
              <w:sdtEndPr/>
              <w:sdtContent>
                <w:r w:rsidRPr="00AE0881">
                  <w:rPr>
                    <w:color w:val="000000"/>
                  </w:rPr>
                  <w:t>(85)</w:t>
                </w:r>
              </w:sdtContent>
            </w:sdt>
          </w:p>
        </w:tc>
        <w:tc>
          <w:tcPr>
            <w:tcW w:w="999" w:type="dxa"/>
            <w:vAlign w:val="center"/>
          </w:tcPr>
          <w:p w14:paraId="1D27F517" w14:textId="77777777" w:rsidR="0011524B" w:rsidRDefault="0011524B" w:rsidP="00931AF6">
            <w:pPr>
              <w:jc w:val="center"/>
              <w:rPr>
                <w:lang w:val="en-US"/>
              </w:rPr>
            </w:pPr>
            <w:r>
              <w:t>258</w:t>
            </w:r>
          </w:p>
        </w:tc>
        <w:tc>
          <w:tcPr>
            <w:tcW w:w="2191" w:type="dxa"/>
            <w:shd w:val="clear" w:color="auto" w:fill="auto"/>
            <w:noWrap/>
            <w:vAlign w:val="center"/>
          </w:tcPr>
          <w:p w14:paraId="20F22E1A" w14:textId="77777777" w:rsidR="0011524B" w:rsidRDefault="0011524B" w:rsidP="00931AF6">
            <w:pPr>
              <w:jc w:val="center"/>
              <w:rPr>
                <w:lang w:val="en-US"/>
              </w:rPr>
            </w:pPr>
            <w:r>
              <w:t>PA levels (low vs moderate/highly active)</w:t>
            </w:r>
          </w:p>
        </w:tc>
        <w:tc>
          <w:tcPr>
            <w:tcW w:w="2494" w:type="dxa"/>
            <w:vAlign w:val="center"/>
          </w:tcPr>
          <w:p w14:paraId="05DF5E83" w14:textId="77777777" w:rsidR="0011524B" w:rsidRDefault="0011524B" w:rsidP="00931AF6">
            <w:pPr>
              <w:jc w:val="center"/>
              <w:rPr>
                <w:lang w:val="en-US"/>
              </w:rPr>
            </w:pPr>
            <w:r>
              <w:t>Baseline</w:t>
            </w:r>
          </w:p>
        </w:tc>
        <w:tc>
          <w:tcPr>
            <w:tcW w:w="1320" w:type="dxa"/>
            <w:shd w:val="clear" w:color="auto" w:fill="auto"/>
            <w:noWrap/>
            <w:vAlign w:val="center"/>
          </w:tcPr>
          <w:p w14:paraId="65396A81" w14:textId="77777777" w:rsidR="0011524B" w:rsidRDefault="0011524B" w:rsidP="00931AF6">
            <w:pPr>
              <w:jc w:val="center"/>
            </w:pPr>
            <w:r>
              <w:t>OR</w:t>
            </w:r>
          </w:p>
        </w:tc>
        <w:tc>
          <w:tcPr>
            <w:tcW w:w="1984" w:type="dxa"/>
            <w:noWrap/>
            <w:vAlign w:val="center"/>
          </w:tcPr>
          <w:p w14:paraId="66B7C96D" w14:textId="77777777" w:rsidR="0011524B" w:rsidRPr="00537DB2" w:rsidRDefault="0011524B" w:rsidP="00931AF6">
            <w:pPr>
              <w:jc w:val="center"/>
              <w:rPr>
                <w:lang w:val="en-US"/>
              </w:rPr>
            </w:pPr>
            <w:r w:rsidRPr="00FD12B0">
              <w:rPr>
                <w:lang w:val="en-US"/>
              </w:rPr>
              <w:t>0.68 (0.3, 1.5)</w:t>
            </w:r>
          </w:p>
        </w:tc>
        <w:tc>
          <w:tcPr>
            <w:tcW w:w="1913" w:type="dxa"/>
            <w:vAlign w:val="center"/>
          </w:tcPr>
          <w:p w14:paraId="33B75063" w14:textId="77777777" w:rsidR="0011524B" w:rsidRDefault="0011524B" w:rsidP="00931AF6">
            <w:pPr>
              <w:jc w:val="center"/>
              <w:rPr>
                <w:lang w:val="en-US"/>
              </w:rPr>
            </w:pPr>
            <w:r>
              <w:t>None</w:t>
            </w:r>
          </w:p>
        </w:tc>
      </w:tr>
    </w:tbl>
    <w:p w14:paraId="2E8BB208" w14:textId="77777777" w:rsidR="0011524B" w:rsidRPr="00691BA4" w:rsidRDefault="0011524B" w:rsidP="0011524B">
      <w:pPr>
        <w:pStyle w:val="Textkrper"/>
      </w:pPr>
      <w:r w:rsidRPr="00814ABA">
        <w:t>MI</w:t>
      </w:r>
      <w:r>
        <w:t xml:space="preserve"> = </w:t>
      </w:r>
      <w:r w:rsidRPr="00814ABA">
        <w:t>myocardial infarction</w:t>
      </w:r>
      <w:r>
        <w:t xml:space="preserve">, </w:t>
      </w:r>
      <w:r>
        <w:rPr>
          <w:rFonts w:cs="Arial"/>
          <w:szCs w:val="24"/>
        </w:rPr>
        <w:t xml:space="preserve">CR = cardiac rehabilitation, </w:t>
      </w:r>
      <w:r w:rsidRPr="00527804">
        <w:t>PCI = per</w:t>
      </w:r>
      <w:r>
        <w:t xml:space="preserve">cutaneous coronary intervention, </w:t>
      </w:r>
      <w:r>
        <w:rPr>
          <w:rFonts w:cs="Arial"/>
          <w:szCs w:val="24"/>
        </w:rPr>
        <w:t>PA = physical activity</w:t>
      </w:r>
      <w:r>
        <w:t xml:space="preserve">, MVPA = moderate to vigorous physical activities, </w:t>
      </w:r>
      <w:r>
        <w:rPr>
          <w:rFonts w:cs="Arial"/>
          <w:szCs w:val="24"/>
        </w:rPr>
        <w:t>MET = metabolic equivalent of task</w:t>
      </w:r>
    </w:p>
    <w:p w14:paraId="40399D6B" w14:textId="77777777" w:rsidR="0011524B" w:rsidRDefault="0011524B" w:rsidP="0011524B">
      <w:pPr>
        <w:pStyle w:val="Textkrper"/>
        <w:rPr>
          <w:lang w:val="fr-FR"/>
        </w:rPr>
      </w:pPr>
      <w:r w:rsidRPr="000C1FA2">
        <w:rPr>
          <w:lang w:val="fr-FR"/>
        </w:rPr>
        <w:t>*RAPA questionnaire</w:t>
      </w:r>
      <w:bookmarkStart w:id="129" w:name="_Toc141774552"/>
    </w:p>
    <w:p w14:paraId="7D58FAC4" w14:textId="63508B17" w:rsidR="0011524B" w:rsidRDefault="0011524B" w:rsidP="0011524B">
      <w:pPr>
        <w:pStyle w:val="Textkrper"/>
        <w:rPr>
          <w:lang w:val="fr-FR"/>
        </w:rPr>
      </w:pPr>
    </w:p>
    <w:p w14:paraId="23F4E5CC" w14:textId="052080EE" w:rsidR="00207C9D" w:rsidRDefault="00207C9D" w:rsidP="0011524B">
      <w:pPr>
        <w:pStyle w:val="Textkrper"/>
        <w:rPr>
          <w:lang w:val="fr-FR"/>
        </w:rPr>
      </w:pPr>
    </w:p>
    <w:p w14:paraId="4AFED851" w14:textId="2DBD7B8F" w:rsidR="00207C9D" w:rsidRDefault="00207C9D" w:rsidP="0011524B">
      <w:pPr>
        <w:pStyle w:val="Textkrper"/>
        <w:rPr>
          <w:lang w:val="fr-FR"/>
        </w:rPr>
      </w:pPr>
    </w:p>
    <w:p w14:paraId="5939F883" w14:textId="1FFF9215" w:rsidR="00207C9D" w:rsidRDefault="00207C9D" w:rsidP="0011524B">
      <w:pPr>
        <w:pStyle w:val="Textkrper"/>
        <w:rPr>
          <w:lang w:val="fr-FR"/>
        </w:rPr>
      </w:pPr>
    </w:p>
    <w:p w14:paraId="2A93F6F6" w14:textId="09761236" w:rsidR="00207C9D" w:rsidRDefault="00207C9D" w:rsidP="0011524B">
      <w:pPr>
        <w:pStyle w:val="Textkrper"/>
        <w:rPr>
          <w:lang w:val="fr-FR"/>
        </w:rPr>
      </w:pPr>
    </w:p>
    <w:p w14:paraId="11A5691A" w14:textId="11BDC8DD" w:rsidR="00207C9D" w:rsidRDefault="00207C9D" w:rsidP="0011524B">
      <w:pPr>
        <w:pStyle w:val="Textkrper"/>
        <w:rPr>
          <w:lang w:val="fr-FR"/>
        </w:rPr>
      </w:pPr>
    </w:p>
    <w:p w14:paraId="38CF8587" w14:textId="0C424B36" w:rsidR="00207C9D" w:rsidRDefault="00207C9D" w:rsidP="0011524B">
      <w:pPr>
        <w:pStyle w:val="Textkrper"/>
        <w:rPr>
          <w:lang w:val="fr-FR"/>
        </w:rPr>
      </w:pPr>
    </w:p>
    <w:p w14:paraId="664C0ED0" w14:textId="0EE1243F" w:rsidR="00207C9D" w:rsidRDefault="00207C9D" w:rsidP="0011524B">
      <w:pPr>
        <w:pStyle w:val="Textkrper"/>
        <w:rPr>
          <w:lang w:val="fr-FR"/>
        </w:rPr>
      </w:pPr>
    </w:p>
    <w:p w14:paraId="6E3840D4" w14:textId="7F1BEAD7" w:rsidR="00207C9D" w:rsidRDefault="00207C9D" w:rsidP="0011524B">
      <w:pPr>
        <w:pStyle w:val="Textkrper"/>
        <w:rPr>
          <w:lang w:val="fr-FR"/>
        </w:rPr>
      </w:pPr>
    </w:p>
    <w:p w14:paraId="6D0D349C" w14:textId="2EA84447" w:rsidR="00207C9D" w:rsidRDefault="00207C9D" w:rsidP="0011524B">
      <w:pPr>
        <w:pStyle w:val="Textkrper"/>
        <w:rPr>
          <w:lang w:val="fr-FR"/>
        </w:rPr>
      </w:pPr>
    </w:p>
    <w:p w14:paraId="08501829" w14:textId="03BB9180" w:rsidR="00207C9D" w:rsidRDefault="00207C9D" w:rsidP="0011524B">
      <w:pPr>
        <w:pStyle w:val="Textkrper"/>
        <w:rPr>
          <w:lang w:val="fr-FR"/>
        </w:rPr>
      </w:pPr>
    </w:p>
    <w:p w14:paraId="4DC97C3E" w14:textId="45B03ED3" w:rsidR="00207C9D" w:rsidRDefault="00207C9D" w:rsidP="0011524B">
      <w:pPr>
        <w:pStyle w:val="Textkrper"/>
        <w:rPr>
          <w:lang w:val="fr-FR"/>
        </w:rPr>
      </w:pPr>
    </w:p>
    <w:p w14:paraId="1566F880" w14:textId="2A5803CB" w:rsidR="00207C9D" w:rsidRDefault="00207C9D" w:rsidP="0011524B">
      <w:pPr>
        <w:pStyle w:val="Textkrper"/>
        <w:rPr>
          <w:lang w:val="fr-FR"/>
        </w:rPr>
      </w:pPr>
    </w:p>
    <w:p w14:paraId="0D964C8E" w14:textId="5A0393D7" w:rsidR="00207C9D" w:rsidRDefault="00207C9D" w:rsidP="0011524B">
      <w:pPr>
        <w:pStyle w:val="Textkrper"/>
        <w:rPr>
          <w:lang w:val="fr-FR"/>
        </w:rPr>
      </w:pPr>
    </w:p>
    <w:p w14:paraId="564B780B" w14:textId="28492F24" w:rsidR="00207C9D" w:rsidRDefault="00207C9D" w:rsidP="0011524B">
      <w:pPr>
        <w:pStyle w:val="Textkrper"/>
        <w:rPr>
          <w:lang w:val="fr-FR"/>
        </w:rPr>
      </w:pPr>
    </w:p>
    <w:p w14:paraId="1AA23632" w14:textId="77777777" w:rsidR="00207C9D" w:rsidRDefault="00207C9D" w:rsidP="0011524B">
      <w:pPr>
        <w:pStyle w:val="Textkrper"/>
        <w:rPr>
          <w:lang w:val="fr-FR"/>
        </w:rPr>
      </w:pPr>
    </w:p>
    <w:p w14:paraId="59993CCB" w14:textId="77777777" w:rsidR="0011524B" w:rsidRDefault="0011524B" w:rsidP="0011524B">
      <w:pPr>
        <w:pStyle w:val="Textkrper"/>
        <w:rPr>
          <w:lang w:val="fr-FR"/>
        </w:rPr>
      </w:pPr>
    </w:p>
    <w:p w14:paraId="66BE20DE" w14:textId="77777777" w:rsidR="0011524B" w:rsidRDefault="0011524B" w:rsidP="0011524B">
      <w:pPr>
        <w:pStyle w:val="Textkrper"/>
        <w:rPr>
          <w:lang w:val="fr-FR"/>
        </w:rPr>
      </w:pPr>
    </w:p>
    <w:p w14:paraId="26FFDEC9" w14:textId="77777777" w:rsidR="0011524B" w:rsidRPr="003F625C" w:rsidRDefault="0011524B" w:rsidP="0011524B">
      <w:pPr>
        <w:pStyle w:val="berschrift1"/>
        <w:rPr>
          <w:lang w:val="fr-FR"/>
        </w:rPr>
      </w:pPr>
      <w:bookmarkStart w:id="130" w:name="_Toc149829819"/>
      <w:r w:rsidRPr="00691BA4">
        <w:rPr>
          <w:lang w:val="fr-FR"/>
        </w:rPr>
        <w:lastRenderedPageBreak/>
        <w:t xml:space="preserve">Social Support </w:t>
      </w:r>
      <w:proofErr w:type="spellStart"/>
      <w:r w:rsidRPr="00691BA4">
        <w:rPr>
          <w:lang w:val="fr-FR"/>
        </w:rPr>
        <w:t>Factors</w:t>
      </w:r>
      <w:bookmarkEnd w:id="129"/>
      <w:bookmarkEnd w:id="130"/>
      <w:proofErr w:type="spellEnd"/>
    </w:p>
    <w:p w14:paraId="41127B58" w14:textId="77777777" w:rsidR="0011524B" w:rsidRPr="00B906D9" w:rsidRDefault="0011524B" w:rsidP="0011524B">
      <w:pPr>
        <w:pStyle w:val="berschrift2"/>
        <w:rPr>
          <w:lang w:val="fr-FR"/>
        </w:rPr>
      </w:pPr>
      <w:bookmarkStart w:id="131" w:name="_Toc141774553"/>
      <w:bookmarkStart w:id="132" w:name="_Toc149829820"/>
      <w:r w:rsidRPr="00B906D9">
        <w:rPr>
          <w:lang w:val="fr-FR"/>
        </w:rPr>
        <w:t>Social Support</w:t>
      </w:r>
      <w:bookmarkEnd w:id="131"/>
      <w:bookmarkEnd w:id="132"/>
    </w:p>
    <w:p w14:paraId="7D12ACE4"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social support</w:t>
      </w:r>
    </w:p>
    <w:p w14:paraId="507FA36F" w14:textId="77777777" w:rsidR="0011524B" w:rsidRPr="00673FF4" w:rsidRDefault="0011524B" w:rsidP="0011524B">
      <w:pPr>
        <w:rPr>
          <w:lang w:val="en-US"/>
        </w:rPr>
      </w:pPr>
      <w:r w:rsidRPr="00673FF4">
        <w:rPr>
          <w:lang w:val="en-US"/>
        </w:rPr>
        <w:t xml:space="preserve">(-) higher social support is associated with less physical activity </w:t>
      </w:r>
      <w:proofErr w:type="spellStart"/>
      <w:r w:rsidRPr="00673FF4">
        <w:rPr>
          <w:lang w:val="en-US"/>
        </w:rPr>
        <w:t>behaviour</w:t>
      </w:r>
      <w:proofErr w:type="spellEnd"/>
    </w:p>
    <w:p w14:paraId="4BADB5DC" w14:textId="77777777" w:rsidR="0011524B" w:rsidRPr="00673FF4" w:rsidRDefault="0011524B" w:rsidP="0011524B">
      <w:pPr>
        <w:rPr>
          <w:lang w:val="en-US"/>
        </w:rPr>
      </w:pPr>
      <w:r w:rsidRPr="00673FF4">
        <w:rPr>
          <w:lang w:val="en-US"/>
        </w:rPr>
        <w:t xml:space="preserve">(+) higher social support is associated with more physical activity </w:t>
      </w:r>
      <w:proofErr w:type="spellStart"/>
      <w:r w:rsidRPr="00673FF4">
        <w:rPr>
          <w:lang w:val="en-US"/>
        </w:rPr>
        <w:t>behaviour</w:t>
      </w:r>
      <w:proofErr w:type="spellEnd"/>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276"/>
        <w:gridCol w:w="1134"/>
        <w:gridCol w:w="2268"/>
        <w:gridCol w:w="1842"/>
        <w:gridCol w:w="1276"/>
        <w:gridCol w:w="2410"/>
        <w:gridCol w:w="1762"/>
      </w:tblGrid>
      <w:tr w:rsidR="0011524B" w:rsidRPr="00673FF4" w14:paraId="621E328F" w14:textId="77777777" w:rsidTr="00931AF6">
        <w:trPr>
          <w:trHeight w:val="831"/>
        </w:trPr>
        <w:tc>
          <w:tcPr>
            <w:tcW w:w="1980" w:type="dxa"/>
            <w:shd w:val="clear" w:color="auto" w:fill="auto"/>
            <w:noWrap/>
            <w:vAlign w:val="center"/>
            <w:hideMark/>
          </w:tcPr>
          <w:p w14:paraId="62269F46" w14:textId="77777777" w:rsidR="0011524B" w:rsidRPr="00673FF4" w:rsidRDefault="0011524B" w:rsidP="00931AF6">
            <w:pPr>
              <w:jc w:val="center"/>
              <w:rPr>
                <w:lang w:val="en-US"/>
              </w:rPr>
            </w:pPr>
            <w:r w:rsidRPr="00673FF4">
              <w:rPr>
                <w:lang w:val="en-US"/>
              </w:rPr>
              <w:t>Determinant</w:t>
            </w:r>
          </w:p>
        </w:tc>
        <w:tc>
          <w:tcPr>
            <w:tcW w:w="1276" w:type="dxa"/>
            <w:shd w:val="clear" w:color="auto" w:fill="auto"/>
            <w:noWrap/>
            <w:vAlign w:val="center"/>
            <w:hideMark/>
          </w:tcPr>
          <w:p w14:paraId="7EB91EE9" w14:textId="77777777" w:rsidR="0011524B" w:rsidRPr="00673FF4" w:rsidRDefault="0011524B" w:rsidP="00931AF6">
            <w:pPr>
              <w:jc w:val="center"/>
              <w:rPr>
                <w:lang w:val="en-US"/>
              </w:rPr>
            </w:pPr>
            <w:r w:rsidRPr="00673FF4">
              <w:rPr>
                <w:lang w:val="en-US"/>
              </w:rPr>
              <w:t>Study</w:t>
            </w:r>
          </w:p>
        </w:tc>
        <w:tc>
          <w:tcPr>
            <w:tcW w:w="1134" w:type="dxa"/>
            <w:vAlign w:val="center"/>
          </w:tcPr>
          <w:p w14:paraId="1EE3D2B9" w14:textId="77777777" w:rsidR="0011524B" w:rsidRPr="00673FF4" w:rsidRDefault="0011524B" w:rsidP="00931AF6">
            <w:pPr>
              <w:jc w:val="center"/>
              <w:rPr>
                <w:lang w:val="en-US"/>
              </w:rPr>
            </w:pPr>
            <w:r w:rsidRPr="00673FF4">
              <w:rPr>
                <w:lang w:val="en-US"/>
              </w:rPr>
              <w:t>Sample Size</w:t>
            </w:r>
          </w:p>
        </w:tc>
        <w:tc>
          <w:tcPr>
            <w:tcW w:w="2268" w:type="dxa"/>
            <w:shd w:val="clear" w:color="auto" w:fill="auto"/>
            <w:noWrap/>
            <w:vAlign w:val="center"/>
            <w:hideMark/>
          </w:tcPr>
          <w:p w14:paraId="2517C346" w14:textId="77777777" w:rsidR="0011524B" w:rsidRPr="00673FF4" w:rsidRDefault="0011524B" w:rsidP="00931AF6">
            <w:pPr>
              <w:jc w:val="center"/>
              <w:rPr>
                <w:lang w:val="en-US"/>
              </w:rPr>
            </w:pPr>
            <w:r w:rsidRPr="00673FF4">
              <w:rPr>
                <w:lang w:val="en-US"/>
              </w:rPr>
              <w:t>Outcome</w:t>
            </w:r>
          </w:p>
        </w:tc>
        <w:tc>
          <w:tcPr>
            <w:tcW w:w="1842" w:type="dxa"/>
            <w:vAlign w:val="center"/>
          </w:tcPr>
          <w:p w14:paraId="1BAB1386" w14:textId="77777777" w:rsidR="0011524B" w:rsidRPr="00673FF4" w:rsidRDefault="0011524B" w:rsidP="00931AF6">
            <w:pPr>
              <w:jc w:val="center"/>
              <w:rPr>
                <w:lang w:val="en-US"/>
              </w:rPr>
            </w:pPr>
            <w:r w:rsidRPr="00673FF4">
              <w:rPr>
                <w:lang w:val="en-US"/>
              </w:rPr>
              <w:t>Timepoint/Follow-up period</w:t>
            </w:r>
          </w:p>
        </w:tc>
        <w:tc>
          <w:tcPr>
            <w:tcW w:w="3686" w:type="dxa"/>
            <w:gridSpan w:val="2"/>
            <w:shd w:val="clear" w:color="auto" w:fill="auto"/>
            <w:noWrap/>
            <w:vAlign w:val="center"/>
            <w:hideMark/>
          </w:tcPr>
          <w:p w14:paraId="0D18ACE9" w14:textId="77777777" w:rsidR="0011524B" w:rsidRPr="00673FF4" w:rsidRDefault="0011524B" w:rsidP="00931AF6">
            <w:pPr>
              <w:jc w:val="center"/>
              <w:rPr>
                <w:lang w:val="en-US"/>
              </w:rPr>
            </w:pPr>
            <w:r w:rsidRPr="00673FF4">
              <w:rPr>
                <w:lang w:val="en-US"/>
              </w:rPr>
              <w:t>Effect size (95% Confidence Interval)</w:t>
            </w:r>
          </w:p>
        </w:tc>
        <w:tc>
          <w:tcPr>
            <w:tcW w:w="1762" w:type="dxa"/>
            <w:vAlign w:val="center"/>
          </w:tcPr>
          <w:p w14:paraId="06AE2716" w14:textId="77777777" w:rsidR="0011524B" w:rsidRPr="00673FF4" w:rsidRDefault="0011524B" w:rsidP="00931AF6">
            <w:pPr>
              <w:jc w:val="center"/>
              <w:rPr>
                <w:lang w:val="en-US"/>
              </w:rPr>
            </w:pPr>
            <w:r w:rsidRPr="00673FF4">
              <w:rPr>
                <w:lang w:val="en-US"/>
              </w:rPr>
              <w:t>Association</w:t>
            </w:r>
          </w:p>
        </w:tc>
      </w:tr>
      <w:tr w:rsidR="0011524B" w:rsidRPr="00673FF4" w14:paraId="0C8B3506" w14:textId="77777777" w:rsidTr="00931AF6">
        <w:trPr>
          <w:trHeight w:val="312"/>
        </w:trPr>
        <w:tc>
          <w:tcPr>
            <w:tcW w:w="1980" w:type="dxa"/>
            <w:shd w:val="clear" w:color="auto" w:fill="auto"/>
            <w:noWrap/>
            <w:vAlign w:val="center"/>
          </w:tcPr>
          <w:p w14:paraId="3B86814D" w14:textId="77777777" w:rsidR="0011524B" w:rsidRPr="00673FF4" w:rsidRDefault="0011524B" w:rsidP="00931AF6">
            <w:pPr>
              <w:jc w:val="center"/>
            </w:pPr>
            <w:r w:rsidRPr="00673FF4">
              <w:t>Chronic Illness Resources</w:t>
            </w:r>
          </w:p>
        </w:tc>
        <w:tc>
          <w:tcPr>
            <w:tcW w:w="1276" w:type="dxa"/>
            <w:shd w:val="clear" w:color="auto" w:fill="auto"/>
            <w:noWrap/>
            <w:vAlign w:val="center"/>
          </w:tcPr>
          <w:p w14:paraId="321B2949" w14:textId="77777777" w:rsidR="0011524B" w:rsidRPr="00673FF4" w:rsidRDefault="0011524B" w:rsidP="00931AF6">
            <w:pPr>
              <w:jc w:val="center"/>
              <w:rPr>
                <w:color w:val="000000" w:themeColor="text1"/>
                <w:lang w:val="en-US"/>
              </w:rPr>
            </w:pPr>
            <w:r w:rsidRPr="00673FF4">
              <w:t>Ali 2018</w:t>
            </w:r>
            <w:r>
              <w:t xml:space="preserve"> </w:t>
            </w:r>
            <w:sdt>
              <w:sdtPr>
                <w:rPr>
                  <w:color w:val="000000"/>
                </w:rPr>
                <w:tag w:val="MENDELEY_CITATION_v3_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"/>
                <w:id w:val="-1515905551"/>
                <w:placeholder>
                  <w:docPart w:val="2DF7A752EC2845A1A9BCE92BCB0BDBF7"/>
                </w:placeholder>
              </w:sdtPr>
              <w:sdtEndPr/>
              <w:sdtContent>
                <w:r w:rsidRPr="00AE0881">
                  <w:rPr>
                    <w:color w:val="000000"/>
                  </w:rPr>
                  <w:t>(39)</w:t>
                </w:r>
              </w:sdtContent>
            </w:sdt>
            <w:r w:rsidRPr="00673FF4">
              <w:rPr>
                <w:lang w:val="de-DE"/>
              </w:rPr>
              <w:t xml:space="preserve"> </w:t>
            </w:r>
          </w:p>
        </w:tc>
        <w:tc>
          <w:tcPr>
            <w:tcW w:w="1134" w:type="dxa"/>
            <w:vAlign w:val="center"/>
          </w:tcPr>
          <w:p w14:paraId="570BA5D7" w14:textId="77777777" w:rsidR="0011524B" w:rsidRPr="00673FF4" w:rsidRDefault="0011524B" w:rsidP="00931AF6">
            <w:pPr>
              <w:jc w:val="center"/>
              <w:rPr>
                <w:lang w:val="en-US"/>
              </w:rPr>
            </w:pPr>
            <w:r w:rsidRPr="00673FF4">
              <w:rPr>
                <w:lang w:val="en-US"/>
              </w:rPr>
              <w:t>192</w:t>
            </w:r>
          </w:p>
        </w:tc>
        <w:tc>
          <w:tcPr>
            <w:tcW w:w="2268" w:type="dxa"/>
            <w:shd w:val="clear" w:color="auto" w:fill="auto"/>
            <w:noWrap/>
            <w:vAlign w:val="center"/>
          </w:tcPr>
          <w:p w14:paraId="74E61E84" w14:textId="77777777" w:rsidR="0011524B" w:rsidRPr="00673FF4" w:rsidRDefault="0011524B" w:rsidP="00931AF6">
            <w:pPr>
              <w:jc w:val="center"/>
            </w:pPr>
            <w:r w:rsidRPr="00673FF4">
              <w:t>Leisure Score Index -</w:t>
            </w:r>
            <w:r>
              <w:t xml:space="preserve">frequency </w:t>
            </w:r>
            <w:r w:rsidRPr="00673FF4">
              <w:t>of exercise &gt;15 minutes during free time in a typical week*</w:t>
            </w:r>
          </w:p>
        </w:tc>
        <w:tc>
          <w:tcPr>
            <w:tcW w:w="1842" w:type="dxa"/>
            <w:vAlign w:val="center"/>
          </w:tcPr>
          <w:p w14:paraId="3B2D9FFF" w14:textId="77777777" w:rsidR="0011524B" w:rsidRPr="00673FF4" w:rsidRDefault="0011524B" w:rsidP="00931AF6">
            <w:pPr>
              <w:jc w:val="center"/>
              <w:rPr>
                <w:lang w:val="en-US"/>
              </w:rPr>
            </w:pPr>
            <w:r>
              <w:t>2 years after CR start</w:t>
            </w:r>
          </w:p>
        </w:tc>
        <w:tc>
          <w:tcPr>
            <w:tcW w:w="1276" w:type="dxa"/>
            <w:shd w:val="clear" w:color="auto" w:fill="auto"/>
            <w:noWrap/>
            <w:vAlign w:val="center"/>
          </w:tcPr>
          <w:p w14:paraId="605FBECB" w14:textId="77777777" w:rsidR="0011524B" w:rsidRPr="00673FF4" w:rsidRDefault="0011524B" w:rsidP="00931AF6">
            <w:pPr>
              <w:jc w:val="center"/>
              <w:rPr>
                <w:lang w:val="en-US"/>
              </w:rPr>
            </w:pPr>
            <w:r w:rsidRPr="00673FF4">
              <w:rPr>
                <w:lang w:val="en-US"/>
              </w:rPr>
              <w:t>r</w:t>
            </w:r>
          </w:p>
        </w:tc>
        <w:tc>
          <w:tcPr>
            <w:tcW w:w="2410" w:type="dxa"/>
            <w:noWrap/>
            <w:vAlign w:val="center"/>
          </w:tcPr>
          <w:p w14:paraId="542764AF" w14:textId="77777777" w:rsidR="0011524B" w:rsidRPr="00673FF4" w:rsidRDefault="0011524B" w:rsidP="00931AF6">
            <w:pPr>
              <w:jc w:val="center"/>
              <w:rPr>
                <w:lang w:val="en-US"/>
              </w:rPr>
            </w:pPr>
            <w:r w:rsidRPr="00673FF4">
              <w:t>0.15 (0.01, 0.29)</w:t>
            </w:r>
          </w:p>
        </w:tc>
        <w:tc>
          <w:tcPr>
            <w:tcW w:w="1762" w:type="dxa"/>
            <w:vAlign w:val="center"/>
          </w:tcPr>
          <w:p w14:paraId="064E7FD8" w14:textId="77777777" w:rsidR="0011524B" w:rsidRPr="00673FF4" w:rsidRDefault="0011524B" w:rsidP="00931AF6">
            <w:pPr>
              <w:jc w:val="center"/>
            </w:pPr>
            <w:r w:rsidRPr="00673FF4">
              <w:t>Weak (+)</w:t>
            </w:r>
          </w:p>
        </w:tc>
      </w:tr>
      <w:tr w:rsidR="0011524B" w:rsidRPr="00673FF4" w14:paraId="53D57F19" w14:textId="77777777" w:rsidTr="00931AF6">
        <w:trPr>
          <w:trHeight w:val="312"/>
        </w:trPr>
        <w:tc>
          <w:tcPr>
            <w:tcW w:w="1980" w:type="dxa"/>
            <w:shd w:val="clear" w:color="auto" w:fill="auto"/>
            <w:noWrap/>
            <w:vAlign w:val="center"/>
          </w:tcPr>
          <w:p w14:paraId="537DD975" w14:textId="77777777" w:rsidR="0011524B" w:rsidRPr="00673FF4" w:rsidRDefault="0011524B" w:rsidP="00931AF6">
            <w:pPr>
              <w:jc w:val="center"/>
            </w:pPr>
            <w:r w:rsidRPr="00673FF4">
              <w:t>Chronic Illness Resources (Physician/Healthcare Team)</w:t>
            </w:r>
          </w:p>
        </w:tc>
        <w:tc>
          <w:tcPr>
            <w:tcW w:w="1276" w:type="dxa"/>
            <w:shd w:val="clear" w:color="auto" w:fill="auto"/>
            <w:noWrap/>
            <w:vAlign w:val="center"/>
          </w:tcPr>
          <w:p w14:paraId="1E0C32C6" w14:textId="77777777" w:rsidR="0011524B" w:rsidRPr="00673FF4" w:rsidRDefault="0011524B" w:rsidP="00931AF6">
            <w:pPr>
              <w:jc w:val="center"/>
              <w:rPr>
                <w:lang w:val="en-US"/>
              </w:rPr>
            </w:pPr>
          </w:p>
        </w:tc>
        <w:tc>
          <w:tcPr>
            <w:tcW w:w="1134" w:type="dxa"/>
            <w:vAlign w:val="center"/>
          </w:tcPr>
          <w:p w14:paraId="5504A487" w14:textId="77777777" w:rsidR="0011524B" w:rsidRPr="00673FF4" w:rsidRDefault="0011524B" w:rsidP="00931AF6">
            <w:pPr>
              <w:jc w:val="center"/>
              <w:rPr>
                <w:lang w:val="en-US"/>
              </w:rPr>
            </w:pPr>
            <w:r w:rsidRPr="00673FF4">
              <w:rPr>
                <w:lang w:val="en-US"/>
              </w:rPr>
              <w:t>192</w:t>
            </w:r>
          </w:p>
        </w:tc>
        <w:tc>
          <w:tcPr>
            <w:tcW w:w="2268" w:type="dxa"/>
            <w:shd w:val="clear" w:color="auto" w:fill="auto"/>
            <w:noWrap/>
            <w:vAlign w:val="center"/>
          </w:tcPr>
          <w:p w14:paraId="2E28BDA3" w14:textId="77777777" w:rsidR="0011524B" w:rsidRPr="00673FF4" w:rsidRDefault="0011524B" w:rsidP="00931AF6">
            <w:pPr>
              <w:jc w:val="center"/>
            </w:pPr>
            <w:r w:rsidRPr="00673FF4">
              <w:t xml:space="preserve">Leisure Score Index- </w:t>
            </w:r>
            <w:r>
              <w:t xml:space="preserve">frequency </w:t>
            </w:r>
            <w:r w:rsidRPr="00673FF4">
              <w:t>of exercise &gt;15 minutes during free time in a typical week*</w:t>
            </w:r>
          </w:p>
        </w:tc>
        <w:tc>
          <w:tcPr>
            <w:tcW w:w="1842" w:type="dxa"/>
            <w:vAlign w:val="center"/>
          </w:tcPr>
          <w:p w14:paraId="6BFFF3F3" w14:textId="77777777" w:rsidR="0011524B" w:rsidRPr="00673FF4" w:rsidRDefault="0011524B" w:rsidP="00931AF6">
            <w:pPr>
              <w:jc w:val="center"/>
              <w:rPr>
                <w:lang w:val="en-US"/>
              </w:rPr>
            </w:pPr>
            <w:r>
              <w:t>2 years after CR start</w:t>
            </w:r>
          </w:p>
        </w:tc>
        <w:tc>
          <w:tcPr>
            <w:tcW w:w="1276" w:type="dxa"/>
            <w:shd w:val="clear" w:color="auto" w:fill="auto"/>
            <w:noWrap/>
            <w:vAlign w:val="center"/>
          </w:tcPr>
          <w:p w14:paraId="553E9408" w14:textId="77777777" w:rsidR="0011524B" w:rsidRPr="00673FF4" w:rsidRDefault="0011524B" w:rsidP="00931AF6">
            <w:pPr>
              <w:jc w:val="center"/>
              <w:rPr>
                <w:lang w:val="en-US"/>
              </w:rPr>
            </w:pPr>
            <w:r w:rsidRPr="00673FF4">
              <w:rPr>
                <w:lang w:val="en-US"/>
              </w:rPr>
              <w:t>r</w:t>
            </w:r>
          </w:p>
        </w:tc>
        <w:tc>
          <w:tcPr>
            <w:tcW w:w="2410" w:type="dxa"/>
            <w:noWrap/>
            <w:vAlign w:val="center"/>
          </w:tcPr>
          <w:p w14:paraId="5CC1E054" w14:textId="77777777" w:rsidR="0011524B" w:rsidRPr="00673FF4" w:rsidRDefault="0011524B" w:rsidP="00931AF6">
            <w:pPr>
              <w:jc w:val="center"/>
              <w:rPr>
                <w:lang w:val="en-US"/>
              </w:rPr>
            </w:pPr>
            <w:r w:rsidRPr="00673FF4">
              <w:t>-0.06 (-0.20, 0.08)</w:t>
            </w:r>
          </w:p>
        </w:tc>
        <w:tc>
          <w:tcPr>
            <w:tcW w:w="1762" w:type="dxa"/>
            <w:vAlign w:val="center"/>
          </w:tcPr>
          <w:p w14:paraId="14C7E629" w14:textId="77777777" w:rsidR="0011524B" w:rsidRPr="00673FF4" w:rsidRDefault="0011524B" w:rsidP="00931AF6">
            <w:pPr>
              <w:jc w:val="center"/>
            </w:pPr>
            <w:r w:rsidRPr="00673FF4">
              <w:t>None</w:t>
            </w:r>
          </w:p>
        </w:tc>
      </w:tr>
      <w:tr w:rsidR="0011524B" w:rsidRPr="00673FF4" w14:paraId="5FC44DF2" w14:textId="77777777" w:rsidTr="00931AF6">
        <w:trPr>
          <w:trHeight w:val="312"/>
        </w:trPr>
        <w:tc>
          <w:tcPr>
            <w:tcW w:w="1980" w:type="dxa"/>
            <w:shd w:val="clear" w:color="auto" w:fill="auto"/>
            <w:noWrap/>
            <w:vAlign w:val="center"/>
          </w:tcPr>
          <w:p w14:paraId="4079B182" w14:textId="77777777" w:rsidR="0011524B" w:rsidRPr="00673FF4" w:rsidRDefault="0011524B" w:rsidP="00931AF6">
            <w:pPr>
              <w:jc w:val="center"/>
              <w:rPr>
                <w:color w:val="000000" w:themeColor="text1"/>
                <w:lang w:val="en-US"/>
              </w:rPr>
            </w:pPr>
            <w:r w:rsidRPr="00673FF4">
              <w:t>Chronic Illness Resources (Family and Friends)</w:t>
            </w:r>
          </w:p>
        </w:tc>
        <w:tc>
          <w:tcPr>
            <w:tcW w:w="1276" w:type="dxa"/>
            <w:shd w:val="clear" w:color="auto" w:fill="auto"/>
            <w:noWrap/>
            <w:vAlign w:val="center"/>
          </w:tcPr>
          <w:p w14:paraId="179B9063" w14:textId="77777777" w:rsidR="0011524B" w:rsidRPr="00673FF4" w:rsidRDefault="0011524B" w:rsidP="00931AF6">
            <w:pPr>
              <w:jc w:val="center"/>
              <w:rPr>
                <w:lang w:val="en-US"/>
              </w:rPr>
            </w:pPr>
          </w:p>
        </w:tc>
        <w:tc>
          <w:tcPr>
            <w:tcW w:w="1134" w:type="dxa"/>
            <w:vAlign w:val="center"/>
          </w:tcPr>
          <w:p w14:paraId="45FED65E" w14:textId="77777777" w:rsidR="0011524B" w:rsidRPr="00673FF4" w:rsidRDefault="0011524B" w:rsidP="00931AF6">
            <w:pPr>
              <w:jc w:val="center"/>
              <w:rPr>
                <w:lang w:val="en-US"/>
              </w:rPr>
            </w:pPr>
            <w:r w:rsidRPr="00673FF4">
              <w:rPr>
                <w:lang w:val="en-US"/>
              </w:rPr>
              <w:t>192</w:t>
            </w:r>
          </w:p>
        </w:tc>
        <w:tc>
          <w:tcPr>
            <w:tcW w:w="2268" w:type="dxa"/>
            <w:shd w:val="clear" w:color="auto" w:fill="auto"/>
            <w:noWrap/>
            <w:vAlign w:val="center"/>
          </w:tcPr>
          <w:p w14:paraId="5C72BB06" w14:textId="77777777" w:rsidR="0011524B" w:rsidRPr="00673FF4" w:rsidRDefault="0011524B" w:rsidP="00931AF6">
            <w:pPr>
              <w:jc w:val="center"/>
            </w:pPr>
            <w:r w:rsidRPr="00673FF4">
              <w:t xml:space="preserve">Leisure Score Index - </w:t>
            </w:r>
            <w:r>
              <w:t xml:space="preserve">frequency </w:t>
            </w:r>
            <w:r w:rsidRPr="00673FF4">
              <w:t>of exercise &gt;15 minutes during free time in a typical week*</w:t>
            </w:r>
          </w:p>
        </w:tc>
        <w:tc>
          <w:tcPr>
            <w:tcW w:w="1842" w:type="dxa"/>
            <w:vAlign w:val="center"/>
          </w:tcPr>
          <w:p w14:paraId="387DBE15" w14:textId="77777777" w:rsidR="0011524B" w:rsidRPr="00673FF4" w:rsidRDefault="0011524B" w:rsidP="00931AF6">
            <w:pPr>
              <w:jc w:val="center"/>
              <w:rPr>
                <w:lang w:val="en-US"/>
              </w:rPr>
            </w:pPr>
            <w:r>
              <w:t>2 years after CR start</w:t>
            </w:r>
          </w:p>
        </w:tc>
        <w:tc>
          <w:tcPr>
            <w:tcW w:w="1276" w:type="dxa"/>
            <w:shd w:val="clear" w:color="auto" w:fill="auto"/>
            <w:noWrap/>
            <w:vAlign w:val="center"/>
          </w:tcPr>
          <w:p w14:paraId="4AF1EA7E" w14:textId="77777777" w:rsidR="0011524B" w:rsidRPr="00673FF4" w:rsidRDefault="0011524B" w:rsidP="00931AF6">
            <w:pPr>
              <w:jc w:val="center"/>
            </w:pPr>
            <w:r w:rsidRPr="00673FF4">
              <w:rPr>
                <w:lang w:val="en-US"/>
              </w:rPr>
              <w:t>r</w:t>
            </w:r>
          </w:p>
        </w:tc>
        <w:tc>
          <w:tcPr>
            <w:tcW w:w="2410" w:type="dxa"/>
            <w:noWrap/>
            <w:vAlign w:val="center"/>
          </w:tcPr>
          <w:p w14:paraId="3DBDCCD3" w14:textId="77777777" w:rsidR="0011524B" w:rsidRPr="00673FF4" w:rsidRDefault="0011524B" w:rsidP="00931AF6">
            <w:pPr>
              <w:jc w:val="center"/>
            </w:pPr>
            <w:r w:rsidRPr="00673FF4">
              <w:t>0.17 (0.03, 0.30)</w:t>
            </w:r>
          </w:p>
        </w:tc>
        <w:tc>
          <w:tcPr>
            <w:tcW w:w="1762" w:type="dxa"/>
            <w:vAlign w:val="center"/>
          </w:tcPr>
          <w:p w14:paraId="35678774" w14:textId="77777777" w:rsidR="0011524B" w:rsidRPr="00673FF4" w:rsidRDefault="0011524B" w:rsidP="00931AF6">
            <w:pPr>
              <w:jc w:val="center"/>
            </w:pPr>
            <w:r w:rsidRPr="00673FF4">
              <w:t>Weak (+)</w:t>
            </w:r>
          </w:p>
        </w:tc>
      </w:tr>
      <w:tr w:rsidR="0011524B" w:rsidRPr="00673FF4" w14:paraId="0A89213C" w14:textId="77777777" w:rsidTr="00931AF6">
        <w:trPr>
          <w:trHeight w:val="312"/>
        </w:trPr>
        <w:tc>
          <w:tcPr>
            <w:tcW w:w="1980" w:type="dxa"/>
            <w:shd w:val="clear" w:color="auto" w:fill="auto"/>
            <w:noWrap/>
            <w:vAlign w:val="center"/>
          </w:tcPr>
          <w:p w14:paraId="08EF30D5" w14:textId="77777777" w:rsidR="0011524B" w:rsidRPr="00673FF4" w:rsidRDefault="0011524B" w:rsidP="00931AF6">
            <w:pPr>
              <w:jc w:val="center"/>
              <w:rPr>
                <w:color w:val="000000" w:themeColor="text1"/>
                <w:lang w:val="en-US"/>
              </w:rPr>
            </w:pPr>
            <w:r w:rsidRPr="00673FF4">
              <w:lastRenderedPageBreak/>
              <w:t>Chronic Illness Resources (Personal)</w:t>
            </w:r>
          </w:p>
        </w:tc>
        <w:tc>
          <w:tcPr>
            <w:tcW w:w="1276" w:type="dxa"/>
            <w:shd w:val="clear" w:color="auto" w:fill="auto"/>
            <w:noWrap/>
            <w:vAlign w:val="center"/>
          </w:tcPr>
          <w:p w14:paraId="5B310EC7" w14:textId="77777777" w:rsidR="0011524B" w:rsidRPr="00673FF4" w:rsidRDefault="0011524B" w:rsidP="00931AF6">
            <w:pPr>
              <w:jc w:val="center"/>
              <w:rPr>
                <w:lang w:val="en-US"/>
              </w:rPr>
            </w:pPr>
          </w:p>
        </w:tc>
        <w:tc>
          <w:tcPr>
            <w:tcW w:w="1134" w:type="dxa"/>
            <w:vAlign w:val="center"/>
          </w:tcPr>
          <w:p w14:paraId="0410D95D" w14:textId="77777777" w:rsidR="0011524B" w:rsidRPr="00673FF4" w:rsidRDefault="0011524B" w:rsidP="00931AF6">
            <w:pPr>
              <w:jc w:val="center"/>
              <w:rPr>
                <w:lang w:val="en-US"/>
              </w:rPr>
            </w:pPr>
            <w:r w:rsidRPr="00673FF4">
              <w:rPr>
                <w:lang w:val="en-US"/>
              </w:rPr>
              <w:t>192</w:t>
            </w:r>
          </w:p>
        </w:tc>
        <w:tc>
          <w:tcPr>
            <w:tcW w:w="2268" w:type="dxa"/>
            <w:shd w:val="clear" w:color="auto" w:fill="auto"/>
            <w:noWrap/>
            <w:vAlign w:val="center"/>
          </w:tcPr>
          <w:p w14:paraId="156F7BEF"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842" w:type="dxa"/>
            <w:vAlign w:val="center"/>
          </w:tcPr>
          <w:p w14:paraId="70F24DAC" w14:textId="77777777" w:rsidR="0011524B" w:rsidRPr="00673FF4" w:rsidRDefault="0011524B" w:rsidP="00931AF6">
            <w:pPr>
              <w:jc w:val="center"/>
              <w:rPr>
                <w:lang w:val="en-US"/>
              </w:rPr>
            </w:pPr>
            <w:r w:rsidRPr="00673FF4">
              <w:t>2</w:t>
            </w:r>
            <w:r>
              <w:t xml:space="preserve"> </w:t>
            </w:r>
            <w:r w:rsidRPr="00673FF4">
              <w:t>year</w:t>
            </w:r>
            <w:r>
              <w:t>s after CR start</w:t>
            </w:r>
          </w:p>
        </w:tc>
        <w:tc>
          <w:tcPr>
            <w:tcW w:w="1276" w:type="dxa"/>
            <w:shd w:val="clear" w:color="auto" w:fill="auto"/>
            <w:noWrap/>
            <w:vAlign w:val="center"/>
          </w:tcPr>
          <w:p w14:paraId="1A9AB520" w14:textId="77777777" w:rsidR="0011524B" w:rsidRPr="00673FF4" w:rsidRDefault="0011524B" w:rsidP="00931AF6">
            <w:pPr>
              <w:jc w:val="center"/>
            </w:pPr>
            <w:r w:rsidRPr="00673FF4">
              <w:rPr>
                <w:lang w:val="en-US"/>
              </w:rPr>
              <w:t>r</w:t>
            </w:r>
          </w:p>
        </w:tc>
        <w:tc>
          <w:tcPr>
            <w:tcW w:w="2410" w:type="dxa"/>
            <w:noWrap/>
            <w:vAlign w:val="center"/>
          </w:tcPr>
          <w:p w14:paraId="3C2346FF" w14:textId="77777777" w:rsidR="0011524B" w:rsidRPr="00673FF4" w:rsidRDefault="0011524B" w:rsidP="00931AF6">
            <w:pPr>
              <w:jc w:val="center"/>
            </w:pPr>
            <w:r w:rsidRPr="00673FF4">
              <w:t>0.14 (-0.001, 0.28)</w:t>
            </w:r>
          </w:p>
        </w:tc>
        <w:tc>
          <w:tcPr>
            <w:tcW w:w="1762" w:type="dxa"/>
            <w:vAlign w:val="center"/>
          </w:tcPr>
          <w:p w14:paraId="30676B38" w14:textId="77777777" w:rsidR="0011524B" w:rsidRPr="00673FF4" w:rsidRDefault="0011524B" w:rsidP="00931AF6">
            <w:pPr>
              <w:jc w:val="center"/>
            </w:pPr>
            <w:r w:rsidRPr="00673FF4">
              <w:t>Weak (+)</w:t>
            </w:r>
          </w:p>
        </w:tc>
      </w:tr>
      <w:tr w:rsidR="0011524B" w:rsidRPr="00673FF4" w14:paraId="68079E5F" w14:textId="77777777" w:rsidTr="00931AF6">
        <w:trPr>
          <w:trHeight w:val="312"/>
        </w:trPr>
        <w:tc>
          <w:tcPr>
            <w:tcW w:w="1980" w:type="dxa"/>
            <w:shd w:val="clear" w:color="auto" w:fill="auto"/>
            <w:noWrap/>
            <w:vAlign w:val="center"/>
          </w:tcPr>
          <w:p w14:paraId="49CC9EC3" w14:textId="77777777" w:rsidR="0011524B" w:rsidRPr="00673FF4" w:rsidRDefault="0011524B" w:rsidP="00931AF6">
            <w:pPr>
              <w:jc w:val="center"/>
              <w:rPr>
                <w:color w:val="000000" w:themeColor="text1"/>
                <w:lang w:val="en-US"/>
              </w:rPr>
            </w:pPr>
            <w:r w:rsidRPr="00673FF4">
              <w:t>Chronic Illness Resources (</w:t>
            </w:r>
            <w:proofErr w:type="spellStart"/>
            <w:r w:rsidRPr="00673FF4">
              <w:t>Neighborhood</w:t>
            </w:r>
            <w:proofErr w:type="spellEnd"/>
            <w:r w:rsidRPr="00673FF4">
              <w:t>)</w:t>
            </w:r>
          </w:p>
        </w:tc>
        <w:tc>
          <w:tcPr>
            <w:tcW w:w="1276" w:type="dxa"/>
            <w:shd w:val="clear" w:color="auto" w:fill="auto"/>
            <w:noWrap/>
            <w:vAlign w:val="center"/>
          </w:tcPr>
          <w:p w14:paraId="49F37FDF" w14:textId="77777777" w:rsidR="0011524B" w:rsidRPr="00673FF4" w:rsidRDefault="0011524B" w:rsidP="00931AF6">
            <w:pPr>
              <w:jc w:val="center"/>
              <w:rPr>
                <w:lang w:val="en-US"/>
              </w:rPr>
            </w:pPr>
          </w:p>
        </w:tc>
        <w:tc>
          <w:tcPr>
            <w:tcW w:w="1134" w:type="dxa"/>
            <w:vAlign w:val="center"/>
          </w:tcPr>
          <w:p w14:paraId="1D7D7078" w14:textId="77777777" w:rsidR="0011524B" w:rsidRPr="00673FF4" w:rsidRDefault="0011524B" w:rsidP="00931AF6">
            <w:pPr>
              <w:jc w:val="center"/>
              <w:rPr>
                <w:lang w:val="en-US"/>
              </w:rPr>
            </w:pPr>
            <w:r w:rsidRPr="00673FF4">
              <w:rPr>
                <w:lang w:val="en-US"/>
              </w:rPr>
              <w:t>192</w:t>
            </w:r>
          </w:p>
        </w:tc>
        <w:tc>
          <w:tcPr>
            <w:tcW w:w="2268" w:type="dxa"/>
            <w:shd w:val="clear" w:color="auto" w:fill="auto"/>
            <w:noWrap/>
            <w:vAlign w:val="center"/>
          </w:tcPr>
          <w:p w14:paraId="705078FE"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842" w:type="dxa"/>
            <w:vAlign w:val="center"/>
          </w:tcPr>
          <w:p w14:paraId="5A3E9A76" w14:textId="77777777" w:rsidR="0011524B" w:rsidRPr="00673FF4" w:rsidRDefault="0011524B" w:rsidP="00931AF6">
            <w:pPr>
              <w:jc w:val="center"/>
              <w:rPr>
                <w:lang w:val="en-US"/>
              </w:rPr>
            </w:pPr>
            <w:r>
              <w:t>2 years after CR start</w:t>
            </w:r>
          </w:p>
        </w:tc>
        <w:tc>
          <w:tcPr>
            <w:tcW w:w="1276" w:type="dxa"/>
            <w:shd w:val="clear" w:color="auto" w:fill="auto"/>
            <w:noWrap/>
            <w:vAlign w:val="center"/>
          </w:tcPr>
          <w:p w14:paraId="2EB89A2D" w14:textId="77777777" w:rsidR="0011524B" w:rsidRPr="00673FF4" w:rsidRDefault="0011524B" w:rsidP="00931AF6">
            <w:pPr>
              <w:jc w:val="center"/>
            </w:pPr>
            <w:r w:rsidRPr="00673FF4">
              <w:rPr>
                <w:lang w:val="en-US"/>
              </w:rPr>
              <w:t>r</w:t>
            </w:r>
          </w:p>
        </w:tc>
        <w:tc>
          <w:tcPr>
            <w:tcW w:w="2410" w:type="dxa"/>
            <w:noWrap/>
            <w:vAlign w:val="center"/>
          </w:tcPr>
          <w:p w14:paraId="7AFF8D1B" w14:textId="77777777" w:rsidR="0011524B" w:rsidRPr="00673FF4" w:rsidRDefault="0011524B" w:rsidP="00931AF6">
            <w:pPr>
              <w:jc w:val="center"/>
            </w:pPr>
            <w:r w:rsidRPr="00673FF4">
              <w:t>0.17 (0.03, 0.30)</w:t>
            </w:r>
          </w:p>
        </w:tc>
        <w:tc>
          <w:tcPr>
            <w:tcW w:w="1762" w:type="dxa"/>
            <w:vAlign w:val="center"/>
          </w:tcPr>
          <w:p w14:paraId="38D54011" w14:textId="77777777" w:rsidR="0011524B" w:rsidRPr="00673FF4" w:rsidRDefault="0011524B" w:rsidP="00931AF6">
            <w:pPr>
              <w:jc w:val="center"/>
            </w:pPr>
            <w:r w:rsidRPr="00673FF4">
              <w:t>Weak (+)</w:t>
            </w:r>
          </w:p>
        </w:tc>
      </w:tr>
      <w:tr w:rsidR="0011524B" w:rsidRPr="00673FF4" w14:paraId="440B0BF4" w14:textId="77777777" w:rsidTr="00931AF6">
        <w:trPr>
          <w:trHeight w:val="312"/>
        </w:trPr>
        <w:tc>
          <w:tcPr>
            <w:tcW w:w="1980" w:type="dxa"/>
            <w:shd w:val="clear" w:color="auto" w:fill="auto"/>
            <w:noWrap/>
            <w:vAlign w:val="center"/>
          </w:tcPr>
          <w:p w14:paraId="07538652" w14:textId="77777777" w:rsidR="0011524B" w:rsidRPr="00673FF4" w:rsidRDefault="0011524B" w:rsidP="00931AF6">
            <w:pPr>
              <w:jc w:val="center"/>
              <w:rPr>
                <w:color w:val="000000" w:themeColor="text1"/>
                <w:lang w:val="en-US"/>
              </w:rPr>
            </w:pPr>
            <w:r w:rsidRPr="00673FF4">
              <w:t>Chronic Illness Resources (Work)</w:t>
            </w:r>
          </w:p>
        </w:tc>
        <w:tc>
          <w:tcPr>
            <w:tcW w:w="1276" w:type="dxa"/>
            <w:shd w:val="clear" w:color="auto" w:fill="auto"/>
            <w:noWrap/>
            <w:vAlign w:val="center"/>
          </w:tcPr>
          <w:p w14:paraId="2A54A92B" w14:textId="77777777" w:rsidR="0011524B" w:rsidRPr="00673FF4" w:rsidRDefault="0011524B" w:rsidP="00931AF6">
            <w:pPr>
              <w:jc w:val="center"/>
              <w:rPr>
                <w:lang w:val="en-US"/>
              </w:rPr>
            </w:pPr>
          </w:p>
        </w:tc>
        <w:tc>
          <w:tcPr>
            <w:tcW w:w="1134" w:type="dxa"/>
            <w:vAlign w:val="center"/>
          </w:tcPr>
          <w:p w14:paraId="0CEAA500" w14:textId="77777777" w:rsidR="0011524B" w:rsidRPr="00673FF4" w:rsidRDefault="0011524B" w:rsidP="00931AF6">
            <w:pPr>
              <w:jc w:val="center"/>
              <w:rPr>
                <w:lang w:val="en-US"/>
              </w:rPr>
            </w:pPr>
            <w:r w:rsidRPr="00673FF4">
              <w:rPr>
                <w:lang w:val="en-US"/>
              </w:rPr>
              <w:t>192</w:t>
            </w:r>
          </w:p>
        </w:tc>
        <w:tc>
          <w:tcPr>
            <w:tcW w:w="2268" w:type="dxa"/>
            <w:shd w:val="clear" w:color="auto" w:fill="auto"/>
            <w:noWrap/>
            <w:vAlign w:val="center"/>
          </w:tcPr>
          <w:p w14:paraId="20C8A454" w14:textId="77777777" w:rsidR="0011524B" w:rsidRPr="00673FF4" w:rsidRDefault="0011524B" w:rsidP="00931AF6">
            <w:pPr>
              <w:jc w:val="center"/>
            </w:pPr>
            <w:r w:rsidRPr="00673FF4">
              <w:t>Leisure Score Index-</w:t>
            </w:r>
            <w:r>
              <w:t xml:space="preserve">frequency </w:t>
            </w:r>
            <w:r w:rsidRPr="00673FF4">
              <w:t>of exercise &gt;15 minutes during free time in a typical week*</w:t>
            </w:r>
          </w:p>
        </w:tc>
        <w:tc>
          <w:tcPr>
            <w:tcW w:w="1842" w:type="dxa"/>
            <w:vAlign w:val="center"/>
          </w:tcPr>
          <w:p w14:paraId="4C54EE40" w14:textId="77777777" w:rsidR="0011524B" w:rsidRPr="00673FF4" w:rsidRDefault="0011524B" w:rsidP="00931AF6">
            <w:pPr>
              <w:jc w:val="center"/>
              <w:rPr>
                <w:lang w:val="en-US"/>
              </w:rPr>
            </w:pPr>
            <w:r>
              <w:t>2 years after CR start</w:t>
            </w:r>
          </w:p>
        </w:tc>
        <w:tc>
          <w:tcPr>
            <w:tcW w:w="1276" w:type="dxa"/>
            <w:shd w:val="clear" w:color="auto" w:fill="auto"/>
            <w:noWrap/>
            <w:vAlign w:val="center"/>
          </w:tcPr>
          <w:p w14:paraId="7144EEE1" w14:textId="77777777" w:rsidR="0011524B" w:rsidRPr="00673FF4" w:rsidRDefault="0011524B" w:rsidP="00931AF6">
            <w:pPr>
              <w:jc w:val="center"/>
            </w:pPr>
            <w:r w:rsidRPr="00673FF4">
              <w:rPr>
                <w:lang w:val="en-US"/>
              </w:rPr>
              <w:t>r</w:t>
            </w:r>
          </w:p>
        </w:tc>
        <w:tc>
          <w:tcPr>
            <w:tcW w:w="2410" w:type="dxa"/>
            <w:noWrap/>
            <w:vAlign w:val="center"/>
          </w:tcPr>
          <w:p w14:paraId="7C8D2193" w14:textId="77777777" w:rsidR="0011524B" w:rsidRPr="00673FF4" w:rsidRDefault="0011524B" w:rsidP="00931AF6">
            <w:pPr>
              <w:jc w:val="center"/>
            </w:pPr>
            <w:r w:rsidRPr="00673FF4">
              <w:t>0.23 (0.09, 0.36)</w:t>
            </w:r>
          </w:p>
        </w:tc>
        <w:tc>
          <w:tcPr>
            <w:tcW w:w="1762" w:type="dxa"/>
            <w:vAlign w:val="center"/>
          </w:tcPr>
          <w:p w14:paraId="4D4DFDB6" w14:textId="77777777" w:rsidR="0011524B" w:rsidRPr="00673FF4" w:rsidRDefault="0011524B" w:rsidP="00931AF6">
            <w:pPr>
              <w:jc w:val="center"/>
            </w:pPr>
            <w:r w:rsidRPr="00673FF4">
              <w:t>Weak (+)</w:t>
            </w:r>
          </w:p>
        </w:tc>
      </w:tr>
      <w:tr w:rsidR="0011524B" w:rsidRPr="00673FF4" w14:paraId="0E13B343" w14:textId="77777777" w:rsidTr="00931AF6">
        <w:trPr>
          <w:trHeight w:val="312"/>
        </w:trPr>
        <w:tc>
          <w:tcPr>
            <w:tcW w:w="1980" w:type="dxa"/>
            <w:shd w:val="clear" w:color="auto" w:fill="auto"/>
            <w:noWrap/>
            <w:vAlign w:val="center"/>
          </w:tcPr>
          <w:p w14:paraId="76D66B80" w14:textId="77777777" w:rsidR="0011524B" w:rsidRPr="00673FF4" w:rsidRDefault="0011524B" w:rsidP="00931AF6">
            <w:pPr>
              <w:jc w:val="center"/>
              <w:rPr>
                <w:color w:val="000000" w:themeColor="text1"/>
                <w:lang w:val="en-US"/>
              </w:rPr>
            </w:pPr>
            <w:r w:rsidRPr="00673FF4">
              <w:t>Chronic Illness Resources (Community)</w:t>
            </w:r>
          </w:p>
        </w:tc>
        <w:tc>
          <w:tcPr>
            <w:tcW w:w="1276" w:type="dxa"/>
            <w:shd w:val="clear" w:color="auto" w:fill="auto"/>
            <w:noWrap/>
            <w:vAlign w:val="center"/>
          </w:tcPr>
          <w:p w14:paraId="1AE701DE" w14:textId="77777777" w:rsidR="0011524B" w:rsidRPr="00673FF4" w:rsidRDefault="0011524B" w:rsidP="00931AF6">
            <w:pPr>
              <w:jc w:val="center"/>
              <w:rPr>
                <w:lang w:val="en-US"/>
              </w:rPr>
            </w:pPr>
          </w:p>
        </w:tc>
        <w:tc>
          <w:tcPr>
            <w:tcW w:w="1134" w:type="dxa"/>
            <w:vAlign w:val="center"/>
          </w:tcPr>
          <w:p w14:paraId="2B3F5893" w14:textId="77777777" w:rsidR="0011524B" w:rsidRPr="00673FF4" w:rsidRDefault="0011524B" w:rsidP="00931AF6">
            <w:pPr>
              <w:jc w:val="center"/>
              <w:rPr>
                <w:lang w:val="en-US"/>
              </w:rPr>
            </w:pPr>
            <w:r w:rsidRPr="00673FF4">
              <w:rPr>
                <w:lang w:val="en-US"/>
              </w:rPr>
              <w:t>192</w:t>
            </w:r>
          </w:p>
        </w:tc>
        <w:tc>
          <w:tcPr>
            <w:tcW w:w="2268" w:type="dxa"/>
            <w:shd w:val="clear" w:color="auto" w:fill="auto"/>
            <w:noWrap/>
            <w:vAlign w:val="center"/>
          </w:tcPr>
          <w:p w14:paraId="3835B859" w14:textId="77777777" w:rsidR="0011524B" w:rsidRPr="00673FF4" w:rsidRDefault="0011524B" w:rsidP="00931AF6">
            <w:pPr>
              <w:jc w:val="center"/>
            </w:pPr>
            <w:r w:rsidRPr="00673FF4">
              <w:t xml:space="preserve">Leisure Score Index- </w:t>
            </w:r>
            <w:r>
              <w:t xml:space="preserve">frequency </w:t>
            </w:r>
            <w:r w:rsidRPr="00673FF4">
              <w:t>of exercise &gt;15 minutes during free time in a typical week*</w:t>
            </w:r>
          </w:p>
        </w:tc>
        <w:tc>
          <w:tcPr>
            <w:tcW w:w="1842" w:type="dxa"/>
            <w:vAlign w:val="center"/>
          </w:tcPr>
          <w:p w14:paraId="7FEE09F7" w14:textId="77777777" w:rsidR="0011524B" w:rsidRPr="00673FF4" w:rsidRDefault="0011524B" w:rsidP="00931AF6">
            <w:pPr>
              <w:jc w:val="center"/>
              <w:rPr>
                <w:lang w:val="en-US"/>
              </w:rPr>
            </w:pPr>
            <w:r>
              <w:t>2 years after CR start</w:t>
            </w:r>
          </w:p>
        </w:tc>
        <w:tc>
          <w:tcPr>
            <w:tcW w:w="1276" w:type="dxa"/>
            <w:shd w:val="clear" w:color="auto" w:fill="auto"/>
            <w:noWrap/>
            <w:vAlign w:val="center"/>
          </w:tcPr>
          <w:p w14:paraId="6A014E8D" w14:textId="77777777" w:rsidR="0011524B" w:rsidRPr="00673FF4" w:rsidRDefault="0011524B" w:rsidP="00931AF6">
            <w:pPr>
              <w:jc w:val="center"/>
            </w:pPr>
            <w:r w:rsidRPr="00673FF4">
              <w:rPr>
                <w:lang w:val="en-US"/>
              </w:rPr>
              <w:t>r</w:t>
            </w:r>
          </w:p>
        </w:tc>
        <w:tc>
          <w:tcPr>
            <w:tcW w:w="2410" w:type="dxa"/>
            <w:noWrap/>
            <w:vAlign w:val="center"/>
          </w:tcPr>
          <w:p w14:paraId="4F2F60F2" w14:textId="77777777" w:rsidR="0011524B" w:rsidRPr="00673FF4" w:rsidRDefault="0011524B" w:rsidP="00931AF6">
            <w:pPr>
              <w:jc w:val="center"/>
            </w:pPr>
            <w:r w:rsidRPr="00673FF4">
              <w:t>0.09 (-0.05, 0.23)</w:t>
            </w:r>
          </w:p>
        </w:tc>
        <w:tc>
          <w:tcPr>
            <w:tcW w:w="1762" w:type="dxa"/>
            <w:vAlign w:val="center"/>
          </w:tcPr>
          <w:p w14:paraId="67A70911" w14:textId="77777777" w:rsidR="0011524B" w:rsidRPr="00673FF4" w:rsidRDefault="0011524B" w:rsidP="00931AF6">
            <w:pPr>
              <w:jc w:val="center"/>
            </w:pPr>
            <w:r w:rsidRPr="00673FF4">
              <w:t>None</w:t>
            </w:r>
          </w:p>
        </w:tc>
      </w:tr>
      <w:tr w:rsidR="0011524B" w:rsidRPr="00673FF4" w14:paraId="34AD97BD" w14:textId="77777777" w:rsidTr="00931AF6">
        <w:trPr>
          <w:trHeight w:val="312"/>
        </w:trPr>
        <w:tc>
          <w:tcPr>
            <w:tcW w:w="1980" w:type="dxa"/>
            <w:shd w:val="clear" w:color="auto" w:fill="auto"/>
            <w:noWrap/>
            <w:vAlign w:val="center"/>
          </w:tcPr>
          <w:p w14:paraId="24D0BBE7" w14:textId="77777777" w:rsidR="0011524B" w:rsidRPr="007E4474" w:rsidRDefault="0011524B" w:rsidP="00931AF6">
            <w:pPr>
              <w:jc w:val="center"/>
              <w:rPr>
                <w:color w:val="000000" w:themeColor="text1"/>
                <w:lang w:val="en-US"/>
              </w:rPr>
            </w:pPr>
            <w:r w:rsidRPr="007E4474">
              <w:t>Absence of a friend/partner, as predictor to non-compliance to exercise</w:t>
            </w:r>
          </w:p>
        </w:tc>
        <w:tc>
          <w:tcPr>
            <w:tcW w:w="1276" w:type="dxa"/>
            <w:shd w:val="clear" w:color="auto" w:fill="auto"/>
            <w:noWrap/>
            <w:vAlign w:val="center"/>
          </w:tcPr>
          <w:p w14:paraId="76C546FC" w14:textId="77777777" w:rsidR="0011524B" w:rsidRPr="007E4474" w:rsidRDefault="0011524B" w:rsidP="00931AF6">
            <w:pPr>
              <w:jc w:val="center"/>
              <w:rPr>
                <w:color w:val="000000" w:themeColor="text1"/>
                <w:lang w:val="en-US"/>
              </w:rPr>
            </w:pPr>
            <w:r w:rsidRPr="007E4474">
              <w:t xml:space="preserve">Ali 2017 </w:t>
            </w:r>
            <w:sdt>
              <w:sdtPr>
                <w:rPr>
                  <w:color w:val="000000"/>
                </w:rPr>
                <w:tag w:val="MENDELEY_CITATION_v3_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"/>
                <w:id w:val="-1116604203"/>
                <w:placeholder>
                  <w:docPart w:val="2DF7A752EC2845A1A9BCE92BCB0BDBF7"/>
                </w:placeholder>
              </w:sdtPr>
              <w:sdtEndPr/>
              <w:sdtContent>
                <w:r w:rsidRPr="00AE0881">
                  <w:rPr>
                    <w:color w:val="000000"/>
                  </w:rPr>
                  <w:t>(37)</w:t>
                </w:r>
              </w:sdtContent>
            </w:sdt>
            <w:r w:rsidRPr="007E4474">
              <w:rPr>
                <w:lang w:val="de-DE"/>
              </w:rPr>
              <w:t xml:space="preserve"> </w:t>
            </w:r>
          </w:p>
        </w:tc>
        <w:tc>
          <w:tcPr>
            <w:tcW w:w="1134" w:type="dxa"/>
            <w:vAlign w:val="center"/>
          </w:tcPr>
          <w:p w14:paraId="094128FC" w14:textId="77777777" w:rsidR="0011524B" w:rsidRPr="007E4474" w:rsidRDefault="0011524B" w:rsidP="00931AF6">
            <w:pPr>
              <w:jc w:val="center"/>
              <w:rPr>
                <w:lang w:val="en-US"/>
              </w:rPr>
            </w:pPr>
            <w:r w:rsidRPr="007E4474">
              <w:t>265</w:t>
            </w:r>
          </w:p>
        </w:tc>
        <w:tc>
          <w:tcPr>
            <w:tcW w:w="2268" w:type="dxa"/>
            <w:shd w:val="clear" w:color="auto" w:fill="auto"/>
            <w:noWrap/>
            <w:vAlign w:val="center"/>
          </w:tcPr>
          <w:p w14:paraId="23CE13B4" w14:textId="77777777" w:rsidR="0011524B" w:rsidRPr="007E4474" w:rsidRDefault="0011524B" w:rsidP="00931AF6">
            <w:pPr>
              <w:jc w:val="center"/>
            </w:pPr>
            <w:r w:rsidRPr="007E4474">
              <w:t>Compliant (</w:t>
            </w:r>
            <w:r>
              <w:t>n</w:t>
            </w:r>
            <w:r w:rsidRPr="007E4474">
              <w:t>on-stop walking for 30-60 min/day for ≥3 days per week) versus non-compliant</w:t>
            </w:r>
          </w:p>
        </w:tc>
        <w:tc>
          <w:tcPr>
            <w:tcW w:w="1842" w:type="dxa"/>
            <w:vAlign w:val="center"/>
          </w:tcPr>
          <w:p w14:paraId="33D6B729" w14:textId="77777777" w:rsidR="0011524B" w:rsidRPr="007E4474" w:rsidRDefault="0011524B" w:rsidP="00931AF6">
            <w:pPr>
              <w:jc w:val="center"/>
              <w:rPr>
                <w:lang w:val="en-US"/>
              </w:rPr>
            </w:pPr>
            <w:r w:rsidRPr="007E4474">
              <w:t>Mean 5.7 (SD 1.3) weeks post bypass surgery</w:t>
            </w:r>
          </w:p>
        </w:tc>
        <w:tc>
          <w:tcPr>
            <w:tcW w:w="1276" w:type="dxa"/>
            <w:shd w:val="clear" w:color="auto" w:fill="auto"/>
            <w:noWrap/>
            <w:vAlign w:val="center"/>
          </w:tcPr>
          <w:p w14:paraId="4F3D6068" w14:textId="77777777" w:rsidR="0011524B" w:rsidRPr="007E4474" w:rsidRDefault="0011524B" w:rsidP="00931AF6">
            <w:pPr>
              <w:jc w:val="center"/>
            </w:pPr>
            <w:r w:rsidRPr="007E4474">
              <w:t>OR</w:t>
            </w:r>
          </w:p>
        </w:tc>
        <w:tc>
          <w:tcPr>
            <w:tcW w:w="2410" w:type="dxa"/>
            <w:noWrap/>
            <w:vAlign w:val="center"/>
          </w:tcPr>
          <w:p w14:paraId="00A85EAF" w14:textId="77777777" w:rsidR="0011524B" w:rsidRPr="00673FF4" w:rsidRDefault="0011524B" w:rsidP="00931AF6">
            <w:pPr>
              <w:jc w:val="center"/>
            </w:pPr>
            <w:r w:rsidRPr="00673FF4">
              <w:t>1.2 (0.70, 2.00)</w:t>
            </w:r>
          </w:p>
        </w:tc>
        <w:tc>
          <w:tcPr>
            <w:tcW w:w="1762" w:type="dxa"/>
            <w:vAlign w:val="center"/>
          </w:tcPr>
          <w:p w14:paraId="56451E70" w14:textId="77777777" w:rsidR="0011524B" w:rsidRPr="00673FF4" w:rsidRDefault="0011524B" w:rsidP="00931AF6">
            <w:pPr>
              <w:jc w:val="center"/>
            </w:pPr>
            <w:r>
              <w:t>None</w:t>
            </w:r>
          </w:p>
        </w:tc>
      </w:tr>
      <w:tr w:rsidR="0011524B" w:rsidRPr="00673FF4" w14:paraId="136CBE52" w14:textId="77777777" w:rsidTr="00931AF6">
        <w:trPr>
          <w:trHeight w:val="312"/>
        </w:trPr>
        <w:tc>
          <w:tcPr>
            <w:tcW w:w="1980" w:type="dxa"/>
            <w:shd w:val="clear" w:color="auto" w:fill="auto"/>
            <w:noWrap/>
            <w:vAlign w:val="center"/>
          </w:tcPr>
          <w:p w14:paraId="02A305EE" w14:textId="77777777" w:rsidR="0011524B" w:rsidRPr="00673FF4" w:rsidRDefault="0011524B" w:rsidP="00931AF6">
            <w:pPr>
              <w:jc w:val="center"/>
              <w:rPr>
                <w:color w:val="000000" w:themeColor="text1"/>
                <w:lang w:val="en-US"/>
              </w:rPr>
            </w:pPr>
            <w:r w:rsidRPr="00673FF4">
              <w:lastRenderedPageBreak/>
              <w:t>Social support (family)</w:t>
            </w:r>
          </w:p>
        </w:tc>
        <w:tc>
          <w:tcPr>
            <w:tcW w:w="1276" w:type="dxa"/>
            <w:shd w:val="clear" w:color="auto" w:fill="auto"/>
            <w:noWrap/>
            <w:vAlign w:val="center"/>
          </w:tcPr>
          <w:p w14:paraId="43272DE3" w14:textId="77777777" w:rsidR="0011524B" w:rsidRPr="00673FF4" w:rsidRDefault="0011524B" w:rsidP="00931AF6">
            <w:pPr>
              <w:jc w:val="center"/>
              <w:rPr>
                <w:color w:val="000000" w:themeColor="text1"/>
                <w:lang w:val="en-US"/>
              </w:rPr>
            </w:pPr>
            <w:r w:rsidRPr="00673FF4">
              <w:t>Blanchard 2011</w:t>
            </w:r>
            <w:r>
              <w:t xml:space="preserve"> </w:t>
            </w:r>
            <w:sdt>
              <w:sdtPr>
                <w:rPr>
                  <w:color w:val="000000"/>
                </w:rPr>
                <w:tag w:val="MENDELEY_CITATION_v3_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"/>
                <w:id w:val="1705136890"/>
                <w:placeholder>
                  <w:docPart w:val="2DF7A752EC2845A1A9BCE92BCB0BDBF7"/>
                </w:placeholder>
              </w:sdtPr>
              <w:sdtEndPr/>
              <w:sdtContent>
                <w:r w:rsidRPr="00AE0881">
                  <w:rPr>
                    <w:color w:val="000000"/>
                  </w:rPr>
                  <w:t>(44)</w:t>
                </w:r>
              </w:sdtContent>
            </w:sdt>
            <w:r w:rsidRPr="00673FF4">
              <w:rPr>
                <w:lang w:val="de-DE"/>
              </w:rPr>
              <w:t xml:space="preserve"> </w:t>
            </w:r>
          </w:p>
        </w:tc>
        <w:tc>
          <w:tcPr>
            <w:tcW w:w="1134" w:type="dxa"/>
            <w:vAlign w:val="center"/>
          </w:tcPr>
          <w:p w14:paraId="511840AC" w14:textId="77777777" w:rsidR="0011524B" w:rsidRPr="00673FF4" w:rsidRDefault="0011524B" w:rsidP="00931AF6">
            <w:pPr>
              <w:jc w:val="center"/>
              <w:rPr>
                <w:lang w:val="de-DE"/>
              </w:rPr>
            </w:pPr>
            <w:r w:rsidRPr="00673FF4">
              <w:t>280</w:t>
            </w:r>
          </w:p>
        </w:tc>
        <w:tc>
          <w:tcPr>
            <w:tcW w:w="2268" w:type="dxa"/>
            <w:shd w:val="clear" w:color="auto" w:fill="auto"/>
            <w:noWrap/>
            <w:vAlign w:val="center"/>
          </w:tcPr>
          <w:p w14:paraId="2A75E3D9" w14:textId="77777777" w:rsidR="0011524B" w:rsidRPr="00673FF4" w:rsidRDefault="0011524B" w:rsidP="00931AF6">
            <w:pPr>
              <w:jc w:val="center"/>
            </w:pPr>
            <w:r w:rsidRPr="00673FF4">
              <w:rPr>
                <w:lang w:val="en-US"/>
              </w:rPr>
              <w:t>Amount of weekly MVPA**</w:t>
            </w:r>
          </w:p>
        </w:tc>
        <w:tc>
          <w:tcPr>
            <w:tcW w:w="1842" w:type="dxa"/>
            <w:vAlign w:val="center"/>
          </w:tcPr>
          <w:p w14:paraId="07B2BBC0" w14:textId="77777777" w:rsidR="0011524B" w:rsidRPr="00673FF4" w:rsidRDefault="0011524B" w:rsidP="00931AF6">
            <w:pPr>
              <w:jc w:val="center"/>
              <w:rPr>
                <w:lang w:val="en-US"/>
              </w:rPr>
            </w:pPr>
            <w:r>
              <w:rPr>
                <w:lang w:val="en-US"/>
              </w:rPr>
              <w:t>3 months after CR start</w:t>
            </w:r>
          </w:p>
        </w:tc>
        <w:tc>
          <w:tcPr>
            <w:tcW w:w="1276" w:type="dxa"/>
            <w:shd w:val="clear" w:color="auto" w:fill="auto"/>
            <w:noWrap/>
            <w:vAlign w:val="center"/>
          </w:tcPr>
          <w:p w14:paraId="6ED965E7" w14:textId="77777777" w:rsidR="0011524B" w:rsidRPr="00673FF4" w:rsidRDefault="0011524B" w:rsidP="00931AF6">
            <w:pPr>
              <w:jc w:val="center"/>
            </w:pPr>
            <w:r w:rsidRPr="00673FF4">
              <w:t>r</w:t>
            </w:r>
          </w:p>
        </w:tc>
        <w:tc>
          <w:tcPr>
            <w:tcW w:w="2410" w:type="dxa"/>
            <w:noWrap/>
            <w:vAlign w:val="center"/>
          </w:tcPr>
          <w:p w14:paraId="25272EC1" w14:textId="77777777" w:rsidR="0011524B" w:rsidRPr="00673FF4" w:rsidRDefault="0011524B" w:rsidP="00931AF6">
            <w:pPr>
              <w:jc w:val="center"/>
            </w:pPr>
            <w:r w:rsidRPr="00673FF4">
              <w:t>0.18 (0.06, 0.29)</w:t>
            </w:r>
          </w:p>
        </w:tc>
        <w:tc>
          <w:tcPr>
            <w:tcW w:w="1762" w:type="dxa"/>
            <w:vAlign w:val="center"/>
          </w:tcPr>
          <w:p w14:paraId="6B3961E0" w14:textId="77777777" w:rsidR="0011524B" w:rsidRPr="00673FF4" w:rsidRDefault="0011524B" w:rsidP="00931AF6">
            <w:pPr>
              <w:jc w:val="center"/>
            </w:pPr>
            <w:r w:rsidRPr="00673FF4">
              <w:t>Weak (+)</w:t>
            </w:r>
          </w:p>
        </w:tc>
      </w:tr>
      <w:tr w:rsidR="0011524B" w:rsidRPr="00673FF4" w14:paraId="22B3A5A7" w14:textId="77777777" w:rsidTr="00931AF6">
        <w:trPr>
          <w:trHeight w:val="312"/>
        </w:trPr>
        <w:tc>
          <w:tcPr>
            <w:tcW w:w="1980" w:type="dxa"/>
            <w:shd w:val="clear" w:color="auto" w:fill="auto"/>
            <w:noWrap/>
            <w:vAlign w:val="center"/>
          </w:tcPr>
          <w:p w14:paraId="4DCE11A7" w14:textId="77777777" w:rsidR="0011524B" w:rsidRPr="00673FF4" w:rsidRDefault="0011524B" w:rsidP="00931AF6">
            <w:pPr>
              <w:jc w:val="center"/>
              <w:rPr>
                <w:color w:val="000000" w:themeColor="text1"/>
                <w:lang w:val="en-US"/>
              </w:rPr>
            </w:pPr>
            <w:r w:rsidRPr="00673FF4">
              <w:t>Social support (friends)</w:t>
            </w:r>
          </w:p>
        </w:tc>
        <w:tc>
          <w:tcPr>
            <w:tcW w:w="1276" w:type="dxa"/>
            <w:shd w:val="clear" w:color="auto" w:fill="auto"/>
            <w:noWrap/>
            <w:vAlign w:val="center"/>
          </w:tcPr>
          <w:p w14:paraId="7588008B" w14:textId="77777777" w:rsidR="0011524B" w:rsidRPr="00673FF4" w:rsidRDefault="0011524B" w:rsidP="00931AF6">
            <w:pPr>
              <w:jc w:val="center"/>
              <w:rPr>
                <w:lang w:val="en-US"/>
              </w:rPr>
            </w:pPr>
          </w:p>
        </w:tc>
        <w:tc>
          <w:tcPr>
            <w:tcW w:w="1134" w:type="dxa"/>
            <w:vAlign w:val="center"/>
          </w:tcPr>
          <w:p w14:paraId="7D89BC45" w14:textId="77777777" w:rsidR="0011524B" w:rsidRPr="00673FF4" w:rsidRDefault="0011524B" w:rsidP="00931AF6">
            <w:pPr>
              <w:jc w:val="center"/>
              <w:rPr>
                <w:lang w:val="de-DE"/>
              </w:rPr>
            </w:pPr>
            <w:r w:rsidRPr="00673FF4">
              <w:t>280</w:t>
            </w:r>
          </w:p>
        </w:tc>
        <w:tc>
          <w:tcPr>
            <w:tcW w:w="2268" w:type="dxa"/>
            <w:shd w:val="clear" w:color="auto" w:fill="auto"/>
            <w:noWrap/>
            <w:vAlign w:val="center"/>
          </w:tcPr>
          <w:p w14:paraId="280892F0" w14:textId="77777777" w:rsidR="0011524B" w:rsidRPr="00673FF4" w:rsidRDefault="0011524B" w:rsidP="00931AF6">
            <w:pPr>
              <w:jc w:val="center"/>
            </w:pPr>
            <w:r w:rsidRPr="00673FF4">
              <w:rPr>
                <w:lang w:val="en-US"/>
              </w:rPr>
              <w:t>Amount of weekly MVPA**</w:t>
            </w:r>
          </w:p>
        </w:tc>
        <w:tc>
          <w:tcPr>
            <w:tcW w:w="1842" w:type="dxa"/>
            <w:vAlign w:val="center"/>
          </w:tcPr>
          <w:p w14:paraId="6BF9BC01" w14:textId="77777777" w:rsidR="0011524B" w:rsidRPr="00673FF4" w:rsidRDefault="0011524B" w:rsidP="00931AF6">
            <w:pPr>
              <w:jc w:val="center"/>
              <w:rPr>
                <w:lang w:val="en-US"/>
              </w:rPr>
            </w:pPr>
            <w:r>
              <w:rPr>
                <w:lang w:val="en-US"/>
              </w:rPr>
              <w:t>3 months after CR start</w:t>
            </w:r>
          </w:p>
        </w:tc>
        <w:tc>
          <w:tcPr>
            <w:tcW w:w="1276" w:type="dxa"/>
            <w:shd w:val="clear" w:color="auto" w:fill="auto"/>
            <w:noWrap/>
            <w:vAlign w:val="center"/>
          </w:tcPr>
          <w:p w14:paraId="66AE62C1" w14:textId="77777777" w:rsidR="0011524B" w:rsidRPr="00673FF4" w:rsidRDefault="0011524B" w:rsidP="00931AF6">
            <w:pPr>
              <w:jc w:val="center"/>
            </w:pPr>
            <w:r w:rsidRPr="00673FF4">
              <w:t>r</w:t>
            </w:r>
          </w:p>
        </w:tc>
        <w:tc>
          <w:tcPr>
            <w:tcW w:w="2410" w:type="dxa"/>
            <w:noWrap/>
            <w:vAlign w:val="center"/>
          </w:tcPr>
          <w:p w14:paraId="4B0F71A3" w14:textId="77777777" w:rsidR="0011524B" w:rsidRPr="00673FF4" w:rsidRDefault="0011524B" w:rsidP="00931AF6">
            <w:pPr>
              <w:jc w:val="center"/>
            </w:pPr>
            <w:r w:rsidRPr="00673FF4">
              <w:t>0.16 (0.04, 0.27)</w:t>
            </w:r>
          </w:p>
        </w:tc>
        <w:tc>
          <w:tcPr>
            <w:tcW w:w="1762" w:type="dxa"/>
            <w:vAlign w:val="center"/>
          </w:tcPr>
          <w:p w14:paraId="2A8746CB" w14:textId="77777777" w:rsidR="0011524B" w:rsidRPr="00673FF4" w:rsidRDefault="0011524B" w:rsidP="00931AF6">
            <w:pPr>
              <w:jc w:val="center"/>
            </w:pPr>
            <w:r w:rsidRPr="00673FF4">
              <w:t>Weak (+)</w:t>
            </w:r>
          </w:p>
        </w:tc>
      </w:tr>
      <w:tr w:rsidR="0011524B" w:rsidRPr="00673FF4" w14:paraId="147830A7" w14:textId="77777777" w:rsidTr="00931AF6">
        <w:trPr>
          <w:trHeight w:val="312"/>
        </w:trPr>
        <w:tc>
          <w:tcPr>
            <w:tcW w:w="1980" w:type="dxa"/>
            <w:shd w:val="clear" w:color="auto" w:fill="auto"/>
            <w:noWrap/>
            <w:vAlign w:val="center"/>
          </w:tcPr>
          <w:p w14:paraId="60E6AB38" w14:textId="77777777" w:rsidR="0011524B" w:rsidRPr="00673FF4" w:rsidRDefault="0011524B" w:rsidP="00931AF6">
            <w:pPr>
              <w:jc w:val="center"/>
              <w:rPr>
                <w:color w:val="000000" w:themeColor="text1"/>
                <w:lang w:val="en-US"/>
              </w:rPr>
            </w:pPr>
            <w:r w:rsidRPr="00673FF4">
              <w:t>Proxy reliance</w:t>
            </w:r>
          </w:p>
        </w:tc>
        <w:tc>
          <w:tcPr>
            <w:tcW w:w="1276" w:type="dxa"/>
            <w:shd w:val="clear" w:color="auto" w:fill="auto"/>
            <w:noWrap/>
            <w:vAlign w:val="center"/>
          </w:tcPr>
          <w:p w14:paraId="0C435BFD" w14:textId="77777777" w:rsidR="0011524B" w:rsidRPr="00673FF4" w:rsidRDefault="0011524B" w:rsidP="00931AF6">
            <w:pPr>
              <w:jc w:val="center"/>
              <w:rPr>
                <w:color w:val="000000" w:themeColor="text1"/>
                <w:lang w:val="en-US"/>
              </w:rPr>
            </w:pPr>
            <w:r w:rsidRPr="00673FF4">
              <w:t>Bray</w:t>
            </w:r>
            <w:r w:rsidRPr="00673FF4">
              <w:rPr>
                <w:lang w:val="de-DE"/>
              </w:rPr>
              <w:t xml:space="preserve"> 2006</w:t>
            </w:r>
            <w:r>
              <w:rPr>
                <w:lang w:val="de-DE"/>
              </w:rPr>
              <w:t xml:space="preserve"> </w:t>
            </w:r>
            <w:sdt>
              <w:sdtPr>
                <w:rPr>
                  <w:color w:val="000000"/>
                  <w:lang w:val="de-DE"/>
                </w:rPr>
                <w:tag w:val="MENDELEY_CITATION_v3_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"/>
                <w:id w:val="1178697285"/>
                <w:placeholder>
                  <w:docPart w:val="2DF7A752EC2845A1A9BCE92BCB0BDBF7"/>
                </w:placeholder>
              </w:sdtPr>
              <w:sdtEndPr/>
              <w:sdtContent>
                <w:r w:rsidRPr="00AE0881">
                  <w:rPr>
                    <w:color w:val="000000"/>
                    <w:lang w:val="de-DE"/>
                  </w:rPr>
                  <w:t>(45)</w:t>
                </w:r>
              </w:sdtContent>
            </w:sdt>
            <w:r w:rsidRPr="00673FF4">
              <w:t xml:space="preserve"> </w:t>
            </w:r>
          </w:p>
        </w:tc>
        <w:tc>
          <w:tcPr>
            <w:tcW w:w="1134" w:type="dxa"/>
            <w:vAlign w:val="center"/>
          </w:tcPr>
          <w:p w14:paraId="0F2CA7D2" w14:textId="77777777" w:rsidR="0011524B" w:rsidRPr="00673FF4" w:rsidRDefault="0011524B" w:rsidP="00931AF6">
            <w:pPr>
              <w:jc w:val="center"/>
              <w:rPr>
                <w:lang w:val="de-DE"/>
              </w:rPr>
            </w:pPr>
            <w:r w:rsidRPr="00673FF4">
              <w:t>44</w:t>
            </w:r>
          </w:p>
        </w:tc>
        <w:tc>
          <w:tcPr>
            <w:tcW w:w="2268" w:type="dxa"/>
            <w:shd w:val="clear" w:color="auto" w:fill="auto"/>
            <w:noWrap/>
            <w:vAlign w:val="center"/>
          </w:tcPr>
          <w:p w14:paraId="3F2ECB87" w14:textId="77777777" w:rsidR="0011524B" w:rsidRPr="00673FF4" w:rsidRDefault="0011524B" w:rsidP="00931AF6">
            <w:pPr>
              <w:jc w:val="center"/>
            </w:pPr>
            <w:r w:rsidRPr="00673FF4">
              <w:t>Total volume (min during 1 week) of exercise at 6 weeks post-CRP</w:t>
            </w:r>
          </w:p>
        </w:tc>
        <w:tc>
          <w:tcPr>
            <w:tcW w:w="1842" w:type="dxa"/>
            <w:vAlign w:val="center"/>
          </w:tcPr>
          <w:p w14:paraId="0142C247" w14:textId="77777777" w:rsidR="0011524B" w:rsidRPr="00673FF4" w:rsidRDefault="0011524B" w:rsidP="00931AF6">
            <w:pPr>
              <w:jc w:val="center"/>
              <w:rPr>
                <w:lang w:val="de-DE"/>
              </w:rPr>
            </w:pPr>
            <w:r w:rsidRPr="00673FF4">
              <w:t>6 weeks after C</w:t>
            </w:r>
            <w:r>
              <w:t>R</w:t>
            </w:r>
            <w:r w:rsidRPr="00673FF4">
              <w:t xml:space="preserve"> completion</w:t>
            </w:r>
          </w:p>
        </w:tc>
        <w:tc>
          <w:tcPr>
            <w:tcW w:w="1276" w:type="dxa"/>
            <w:shd w:val="clear" w:color="auto" w:fill="auto"/>
            <w:noWrap/>
            <w:vAlign w:val="center"/>
          </w:tcPr>
          <w:p w14:paraId="7923D529" w14:textId="77777777" w:rsidR="0011524B" w:rsidRPr="00673FF4" w:rsidRDefault="0011524B" w:rsidP="00931AF6">
            <w:pPr>
              <w:jc w:val="center"/>
            </w:pPr>
            <w:r w:rsidRPr="00673FF4">
              <w:t>r</w:t>
            </w:r>
          </w:p>
        </w:tc>
        <w:tc>
          <w:tcPr>
            <w:tcW w:w="2410" w:type="dxa"/>
            <w:noWrap/>
            <w:vAlign w:val="center"/>
          </w:tcPr>
          <w:p w14:paraId="6EB58F03" w14:textId="77777777" w:rsidR="0011524B" w:rsidRPr="00673FF4" w:rsidRDefault="0011524B" w:rsidP="00931AF6">
            <w:pPr>
              <w:jc w:val="center"/>
            </w:pPr>
            <w:r w:rsidRPr="00673FF4">
              <w:t>0.35 (0.06, 0.59)</w:t>
            </w:r>
          </w:p>
        </w:tc>
        <w:tc>
          <w:tcPr>
            <w:tcW w:w="1762" w:type="dxa"/>
            <w:vAlign w:val="center"/>
          </w:tcPr>
          <w:p w14:paraId="463C5AE7" w14:textId="77777777" w:rsidR="0011524B" w:rsidRPr="00673FF4" w:rsidRDefault="0011524B" w:rsidP="00931AF6">
            <w:pPr>
              <w:jc w:val="center"/>
            </w:pPr>
            <w:r w:rsidRPr="00673FF4">
              <w:t>Moderate (+)</w:t>
            </w:r>
          </w:p>
        </w:tc>
      </w:tr>
      <w:tr w:rsidR="0011524B" w:rsidRPr="00673FF4" w14:paraId="37696424" w14:textId="77777777" w:rsidTr="00931AF6">
        <w:trPr>
          <w:trHeight w:val="312"/>
        </w:trPr>
        <w:tc>
          <w:tcPr>
            <w:tcW w:w="1980" w:type="dxa"/>
            <w:shd w:val="clear" w:color="auto" w:fill="auto"/>
            <w:noWrap/>
            <w:vAlign w:val="center"/>
          </w:tcPr>
          <w:p w14:paraId="61EF3D40" w14:textId="77777777" w:rsidR="0011524B" w:rsidRPr="00673FF4" w:rsidRDefault="0011524B" w:rsidP="00931AF6">
            <w:pPr>
              <w:jc w:val="center"/>
              <w:rPr>
                <w:color w:val="000000" w:themeColor="text1"/>
                <w:lang w:val="en-US"/>
              </w:rPr>
            </w:pPr>
            <w:r w:rsidRPr="00673FF4">
              <w:t>Proxy reliance</w:t>
            </w:r>
          </w:p>
        </w:tc>
        <w:tc>
          <w:tcPr>
            <w:tcW w:w="1276" w:type="dxa"/>
            <w:shd w:val="clear" w:color="auto" w:fill="auto"/>
            <w:noWrap/>
            <w:vAlign w:val="center"/>
          </w:tcPr>
          <w:p w14:paraId="320D9E23" w14:textId="77777777" w:rsidR="0011524B" w:rsidRPr="00673FF4" w:rsidRDefault="0011524B" w:rsidP="00931AF6">
            <w:pPr>
              <w:jc w:val="center"/>
              <w:rPr>
                <w:lang w:val="en-US"/>
              </w:rPr>
            </w:pPr>
          </w:p>
        </w:tc>
        <w:tc>
          <w:tcPr>
            <w:tcW w:w="1134" w:type="dxa"/>
            <w:vAlign w:val="center"/>
          </w:tcPr>
          <w:p w14:paraId="4F786F0B" w14:textId="77777777" w:rsidR="0011524B" w:rsidRPr="00673FF4" w:rsidRDefault="0011524B" w:rsidP="00931AF6">
            <w:pPr>
              <w:jc w:val="center"/>
              <w:rPr>
                <w:lang w:val="de-DE"/>
              </w:rPr>
            </w:pPr>
            <w:r w:rsidRPr="00673FF4">
              <w:t>44</w:t>
            </w:r>
          </w:p>
        </w:tc>
        <w:tc>
          <w:tcPr>
            <w:tcW w:w="2268" w:type="dxa"/>
            <w:shd w:val="clear" w:color="auto" w:fill="auto"/>
            <w:noWrap/>
            <w:vAlign w:val="center"/>
          </w:tcPr>
          <w:p w14:paraId="5A48DA07" w14:textId="77777777" w:rsidR="0011524B" w:rsidRPr="00673FF4" w:rsidRDefault="0011524B" w:rsidP="00931AF6">
            <w:pPr>
              <w:jc w:val="center"/>
            </w:pPr>
            <w:r>
              <w:t xml:space="preserve">Frequency </w:t>
            </w:r>
            <w:r w:rsidRPr="00673FF4">
              <w:t xml:space="preserve">of </w:t>
            </w:r>
            <w:r>
              <w:t xml:space="preserve">walking or aerobic </w:t>
            </w:r>
            <w:r w:rsidRPr="00673FF4">
              <w:t xml:space="preserve">exercise </w:t>
            </w:r>
            <w:r>
              <w:t>during 1 week</w:t>
            </w:r>
          </w:p>
        </w:tc>
        <w:tc>
          <w:tcPr>
            <w:tcW w:w="1842" w:type="dxa"/>
            <w:vAlign w:val="center"/>
          </w:tcPr>
          <w:p w14:paraId="37E12100" w14:textId="77777777" w:rsidR="0011524B" w:rsidRPr="00673FF4" w:rsidRDefault="0011524B" w:rsidP="00931AF6">
            <w:pPr>
              <w:jc w:val="center"/>
              <w:rPr>
                <w:lang w:val="de-DE"/>
              </w:rPr>
            </w:pPr>
            <w:r w:rsidRPr="00673FF4">
              <w:t>6 weeks after CR completion</w:t>
            </w:r>
          </w:p>
        </w:tc>
        <w:tc>
          <w:tcPr>
            <w:tcW w:w="1276" w:type="dxa"/>
            <w:shd w:val="clear" w:color="auto" w:fill="auto"/>
            <w:noWrap/>
            <w:vAlign w:val="center"/>
          </w:tcPr>
          <w:p w14:paraId="52BBCA66" w14:textId="77777777" w:rsidR="0011524B" w:rsidRPr="00673FF4" w:rsidRDefault="0011524B" w:rsidP="00931AF6">
            <w:pPr>
              <w:jc w:val="center"/>
            </w:pPr>
            <w:r w:rsidRPr="00673FF4">
              <w:t>r</w:t>
            </w:r>
          </w:p>
        </w:tc>
        <w:tc>
          <w:tcPr>
            <w:tcW w:w="2410" w:type="dxa"/>
            <w:noWrap/>
            <w:vAlign w:val="center"/>
          </w:tcPr>
          <w:p w14:paraId="09509D40" w14:textId="77777777" w:rsidR="0011524B" w:rsidRPr="00673FF4" w:rsidRDefault="0011524B" w:rsidP="00931AF6">
            <w:pPr>
              <w:jc w:val="center"/>
            </w:pPr>
            <w:r w:rsidRPr="00673FF4">
              <w:t>0.38 (0.09, 0.61)</w:t>
            </w:r>
          </w:p>
        </w:tc>
        <w:tc>
          <w:tcPr>
            <w:tcW w:w="1762" w:type="dxa"/>
            <w:vAlign w:val="center"/>
          </w:tcPr>
          <w:p w14:paraId="74AD4CD4" w14:textId="77777777" w:rsidR="0011524B" w:rsidRPr="00673FF4" w:rsidRDefault="0011524B" w:rsidP="00931AF6">
            <w:pPr>
              <w:jc w:val="center"/>
            </w:pPr>
            <w:r w:rsidRPr="00673FF4">
              <w:t>Moderate (+)</w:t>
            </w:r>
          </w:p>
        </w:tc>
      </w:tr>
      <w:tr w:rsidR="0011524B" w:rsidRPr="00673FF4" w14:paraId="6176D2F0" w14:textId="77777777" w:rsidTr="00931AF6">
        <w:trPr>
          <w:trHeight w:val="312"/>
        </w:trPr>
        <w:tc>
          <w:tcPr>
            <w:tcW w:w="1980" w:type="dxa"/>
            <w:shd w:val="clear" w:color="auto" w:fill="auto"/>
            <w:noWrap/>
            <w:vAlign w:val="center"/>
          </w:tcPr>
          <w:p w14:paraId="61338E1F" w14:textId="77777777" w:rsidR="0011524B" w:rsidRPr="00673FF4" w:rsidRDefault="0011524B" w:rsidP="00931AF6">
            <w:pPr>
              <w:jc w:val="center"/>
              <w:rPr>
                <w:color w:val="000000" w:themeColor="text1"/>
                <w:lang w:val="en-US"/>
              </w:rPr>
            </w:pPr>
            <w:r w:rsidRPr="00673FF4">
              <w:t>Social support</w:t>
            </w:r>
          </w:p>
        </w:tc>
        <w:tc>
          <w:tcPr>
            <w:tcW w:w="1276" w:type="dxa"/>
            <w:shd w:val="clear" w:color="auto" w:fill="auto"/>
            <w:noWrap/>
            <w:vAlign w:val="center"/>
          </w:tcPr>
          <w:p w14:paraId="11E01B53" w14:textId="77777777" w:rsidR="0011524B" w:rsidRPr="00673FF4" w:rsidRDefault="0011524B" w:rsidP="00931AF6">
            <w:pPr>
              <w:jc w:val="center"/>
              <w:rPr>
                <w:color w:val="000000" w:themeColor="text1"/>
                <w:lang w:val="de-DE"/>
              </w:rPr>
            </w:pPr>
            <w:r w:rsidRPr="00673FF4">
              <w:t>Crane</w:t>
            </w:r>
            <w:r w:rsidRPr="00673FF4">
              <w:rPr>
                <w:lang w:val="de-DE"/>
              </w:rPr>
              <w:t xml:space="preserve"> 2005</w:t>
            </w:r>
            <w:r>
              <w:rPr>
                <w:lang w:val="de-DE"/>
              </w:rPr>
              <w:t xml:space="preserve"> </w:t>
            </w:r>
            <w:sdt>
              <w:sdtPr>
                <w:rPr>
                  <w:color w:val="000000"/>
                  <w:lang w:val="de-DE"/>
                </w:rPr>
                <w:tag w:val="MENDELEY_CITATION_v3_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"/>
                <w:id w:val="1067841916"/>
                <w:placeholder>
                  <w:docPart w:val="2DF7A752EC2845A1A9BCE92BCB0BDBF7"/>
                </w:placeholder>
              </w:sdtPr>
              <w:sdtEndPr/>
              <w:sdtContent>
                <w:r w:rsidRPr="00AE0881">
                  <w:rPr>
                    <w:color w:val="000000"/>
                    <w:lang w:val="de-DE"/>
                  </w:rPr>
                  <w:t>(47)</w:t>
                </w:r>
              </w:sdtContent>
            </w:sdt>
            <w:r w:rsidRPr="00673FF4">
              <w:rPr>
                <w:lang w:val="de-DE"/>
              </w:rPr>
              <w:t xml:space="preserve"> </w:t>
            </w:r>
          </w:p>
        </w:tc>
        <w:tc>
          <w:tcPr>
            <w:tcW w:w="1134" w:type="dxa"/>
            <w:vAlign w:val="center"/>
          </w:tcPr>
          <w:p w14:paraId="5D84ED62" w14:textId="77777777" w:rsidR="0011524B" w:rsidRPr="00673FF4" w:rsidRDefault="0011524B" w:rsidP="00931AF6">
            <w:pPr>
              <w:jc w:val="center"/>
              <w:rPr>
                <w:lang w:val="de-DE"/>
              </w:rPr>
            </w:pPr>
            <w:r w:rsidRPr="00673FF4">
              <w:t>84</w:t>
            </w:r>
          </w:p>
        </w:tc>
        <w:tc>
          <w:tcPr>
            <w:tcW w:w="2268" w:type="dxa"/>
            <w:shd w:val="clear" w:color="auto" w:fill="auto"/>
            <w:noWrap/>
            <w:vAlign w:val="center"/>
          </w:tcPr>
          <w:p w14:paraId="4F93A536" w14:textId="77777777" w:rsidR="0011524B" w:rsidRPr="00673FF4" w:rsidRDefault="0011524B" w:rsidP="00931AF6">
            <w:pPr>
              <w:jc w:val="center"/>
            </w:pPr>
            <w:r w:rsidRPr="00673FF4">
              <w:rPr>
                <w:lang w:val="en-US"/>
              </w:rPr>
              <w:t>PA for exercise (</w:t>
            </w:r>
            <w:r>
              <w:rPr>
                <w:lang w:val="en-US"/>
              </w:rPr>
              <w:t>k</w:t>
            </w:r>
            <w:r w:rsidRPr="00673FF4">
              <w:rPr>
                <w:lang w:val="en-US"/>
              </w:rPr>
              <w:t>ilocalories expended per week)</w:t>
            </w:r>
          </w:p>
        </w:tc>
        <w:tc>
          <w:tcPr>
            <w:tcW w:w="1842" w:type="dxa"/>
            <w:vAlign w:val="center"/>
          </w:tcPr>
          <w:p w14:paraId="6E35F5EF" w14:textId="77777777" w:rsidR="0011524B" w:rsidRPr="002C209E" w:rsidRDefault="0011524B" w:rsidP="00931AF6">
            <w:pPr>
              <w:jc w:val="center"/>
            </w:pPr>
            <w:r w:rsidRPr="00673FF4">
              <w:rPr>
                <w:lang w:val="en-US"/>
              </w:rPr>
              <w:t xml:space="preserve">6-12 months post </w:t>
            </w:r>
            <w:r>
              <w:rPr>
                <w:lang w:val="en-US"/>
              </w:rPr>
              <w:t>MI</w:t>
            </w:r>
          </w:p>
        </w:tc>
        <w:tc>
          <w:tcPr>
            <w:tcW w:w="1276" w:type="dxa"/>
            <w:shd w:val="clear" w:color="auto" w:fill="auto"/>
            <w:noWrap/>
            <w:vAlign w:val="center"/>
          </w:tcPr>
          <w:p w14:paraId="2728D28E" w14:textId="77777777" w:rsidR="0011524B" w:rsidRPr="00673FF4" w:rsidRDefault="0011524B" w:rsidP="00931AF6">
            <w:pPr>
              <w:jc w:val="center"/>
            </w:pPr>
            <w:r w:rsidRPr="00673FF4">
              <w:t>r</w:t>
            </w:r>
          </w:p>
        </w:tc>
        <w:tc>
          <w:tcPr>
            <w:tcW w:w="2410" w:type="dxa"/>
            <w:noWrap/>
            <w:vAlign w:val="center"/>
          </w:tcPr>
          <w:p w14:paraId="64224775" w14:textId="77777777" w:rsidR="0011524B" w:rsidRPr="00673FF4" w:rsidRDefault="0011524B" w:rsidP="00931AF6">
            <w:pPr>
              <w:jc w:val="center"/>
            </w:pPr>
            <w:r w:rsidRPr="00673FF4">
              <w:t>-0.06 (-0.27, 0.16)</w:t>
            </w:r>
          </w:p>
        </w:tc>
        <w:tc>
          <w:tcPr>
            <w:tcW w:w="1762" w:type="dxa"/>
            <w:vAlign w:val="center"/>
          </w:tcPr>
          <w:p w14:paraId="121C4459" w14:textId="77777777" w:rsidR="0011524B" w:rsidRPr="00673FF4" w:rsidRDefault="0011524B" w:rsidP="00931AF6">
            <w:pPr>
              <w:jc w:val="center"/>
            </w:pPr>
            <w:r w:rsidRPr="00673FF4">
              <w:t>None</w:t>
            </w:r>
          </w:p>
        </w:tc>
      </w:tr>
      <w:tr w:rsidR="0011524B" w:rsidRPr="00673FF4" w14:paraId="601028D0" w14:textId="77777777" w:rsidTr="00931AF6">
        <w:trPr>
          <w:trHeight w:val="312"/>
        </w:trPr>
        <w:tc>
          <w:tcPr>
            <w:tcW w:w="1980" w:type="dxa"/>
            <w:shd w:val="clear" w:color="auto" w:fill="auto"/>
            <w:noWrap/>
            <w:vAlign w:val="center"/>
          </w:tcPr>
          <w:p w14:paraId="26871B67" w14:textId="77777777" w:rsidR="0011524B" w:rsidRPr="00673FF4" w:rsidRDefault="0011524B" w:rsidP="00931AF6">
            <w:pPr>
              <w:jc w:val="center"/>
              <w:rPr>
                <w:color w:val="000000" w:themeColor="text1"/>
                <w:lang w:val="en-US"/>
              </w:rPr>
            </w:pPr>
            <w:r w:rsidRPr="00673FF4">
              <w:t>Low social support</w:t>
            </w:r>
          </w:p>
        </w:tc>
        <w:tc>
          <w:tcPr>
            <w:tcW w:w="1276" w:type="dxa"/>
            <w:shd w:val="clear" w:color="auto" w:fill="auto"/>
            <w:noWrap/>
            <w:vAlign w:val="center"/>
          </w:tcPr>
          <w:p w14:paraId="28330C92" w14:textId="77777777" w:rsidR="0011524B" w:rsidRPr="00673FF4" w:rsidRDefault="0011524B" w:rsidP="00931AF6">
            <w:pPr>
              <w:jc w:val="center"/>
              <w:rPr>
                <w:color w:val="000000" w:themeColor="text1"/>
                <w:lang w:val="en-US"/>
              </w:rPr>
            </w:pPr>
            <w:r w:rsidRPr="00673FF4">
              <w:t>Goodwin 2019</w:t>
            </w:r>
            <w:r>
              <w:t xml:space="preserve"> </w:t>
            </w:r>
            <w:sdt>
              <w:sdtPr>
                <w:rPr>
                  <w:color w:val="000000"/>
                </w:rPr>
                <w:tag w:val="MENDELEY_CITATION_v3_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"/>
                <w:id w:val="-189299138"/>
                <w:placeholder>
                  <w:docPart w:val="2DF7A752EC2845A1A9BCE92BCB0BDBF7"/>
                </w:placeholder>
              </w:sdtPr>
              <w:sdtEndPr/>
              <w:sdtContent>
                <w:r w:rsidRPr="00AE0881">
                  <w:rPr>
                    <w:color w:val="000000"/>
                  </w:rPr>
                  <w:t>(53)</w:t>
                </w:r>
              </w:sdtContent>
            </w:sdt>
            <w:r w:rsidRPr="00673FF4">
              <w:rPr>
                <w:lang w:val="de-DE"/>
              </w:rPr>
              <w:t xml:space="preserve"> </w:t>
            </w:r>
          </w:p>
        </w:tc>
        <w:tc>
          <w:tcPr>
            <w:tcW w:w="1134" w:type="dxa"/>
            <w:vAlign w:val="center"/>
          </w:tcPr>
          <w:p w14:paraId="497601D3" w14:textId="77777777" w:rsidR="0011524B" w:rsidRPr="00673FF4" w:rsidRDefault="0011524B" w:rsidP="00931AF6">
            <w:pPr>
              <w:jc w:val="center"/>
              <w:rPr>
                <w:lang w:val="de-DE"/>
              </w:rPr>
            </w:pPr>
            <w:r w:rsidRPr="00673FF4">
              <w:t>151</w:t>
            </w:r>
          </w:p>
        </w:tc>
        <w:tc>
          <w:tcPr>
            <w:tcW w:w="2268" w:type="dxa"/>
            <w:shd w:val="clear" w:color="auto" w:fill="auto"/>
            <w:noWrap/>
            <w:vAlign w:val="center"/>
          </w:tcPr>
          <w:p w14:paraId="4F30CBC0" w14:textId="77777777" w:rsidR="0011524B" w:rsidRPr="00673FF4" w:rsidRDefault="0011524B" w:rsidP="00931AF6">
            <w:pPr>
              <w:jc w:val="center"/>
              <w:rPr>
                <w:lang w:val="en-US"/>
              </w:rPr>
            </w:pPr>
            <w:r w:rsidRPr="00673FF4">
              <w:rPr>
                <w:lang w:val="en-US"/>
              </w:rPr>
              <w:t xml:space="preserve">Exerciser (≥1 exercise </w:t>
            </w:r>
            <w:proofErr w:type="gramStart"/>
            <w:r w:rsidRPr="00673FF4">
              <w:rPr>
                <w:lang w:val="en-US"/>
              </w:rPr>
              <w:t>days)*</w:t>
            </w:r>
            <w:proofErr w:type="gramEnd"/>
            <w:r>
              <w:rPr>
                <w:lang w:val="en-US"/>
              </w:rPr>
              <w:t>**</w:t>
            </w:r>
          </w:p>
        </w:tc>
        <w:tc>
          <w:tcPr>
            <w:tcW w:w="1842" w:type="dxa"/>
            <w:vAlign w:val="center"/>
          </w:tcPr>
          <w:p w14:paraId="1E056543" w14:textId="77777777" w:rsidR="0011524B" w:rsidRPr="00673FF4" w:rsidRDefault="0011524B" w:rsidP="00931AF6">
            <w:pPr>
              <w:jc w:val="center"/>
              <w:rPr>
                <w:lang w:val="en-US"/>
              </w:rPr>
            </w:pPr>
            <w:r w:rsidRPr="00673FF4">
              <w:rPr>
                <w:lang w:val="en-US"/>
              </w:rPr>
              <w:t xml:space="preserve">35 days after </w:t>
            </w:r>
            <w:r>
              <w:rPr>
                <w:lang w:val="en-US"/>
              </w:rPr>
              <w:t>hospital discharge</w:t>
            </w:r>
          </w:p>
        </w:tc>
        <w:tc>
          <w:tcPr>
            <w:tcW w:w="1276" w:type="dxa"/>
            <w:shd w:val="clear" w:color="auto" w:fill="auto"/>
            <w:noWrap/>
            <w:vAlign w:val="center"/>
          </w:tcPr>
          <w:p w14:paraId="500A6D04" w14:textId="77777777" w:rsidR="0011524B" w:rsidRPr="00673FF4" w:rsidRDefault="0011524B" w:rsidP="00931AF6">
            <w:pPr>
              <w:jc w:val="center"/>
            </w:pPr>
            <w:r w:rsidRPr="00673FF4">
              <w:t>OR</w:t>
            </w:r>
          </w:p>
        </w:tc>
        <w:tc>
          <w:tcPr>
            <w:tcW w:w="2410" w:type="dxa"/>
            <w:noWrap/>
            <w:vAlign w:val="center"/>
          </w:tcPr>
          <w:p w14:paraId="3B051CB4" w14:textId="77777777" w:rsidR="0011524B" w:rsidRPr="00673FF4" w:rsidRDefault="0011524B" w:rsidP="00931AF6">
            <w:pPr>
              <w:jc w:val="center"/>
            </w:pPr>
            <w:r w:rsidRPr="00673FF4">
              <w:t>0.97 (0.45, 2.08)</w:t>
            </w:r>
          </w:p>
        </w:tc>
        <w:tc>
          <w:tcPr>
            <w:tcW w:w="1762" w:type="dxa"/>
            <w:vAlign w:val="center"/>
          </w:tcPr>
          <w:p w14:paraId="4E2AEE98" w14:textId="77777777" w:rsidR="0011524B" w:rsidRPr="00673FF4" w:rsidRDefault="0011524B" w:rsidP="00931AF6">
            <w:pPr>
              <w:jc w:val="center"/>
            </w:pPr>
            <w:r w:rsidRPr="00673FF4">
              <w:t>None</w:t>
            </w:r>
          </w:p>
        </w:tc>
      </w:tr>
      <w:tr w:rsidR="0011524B" w:rsidRPr="00673FF4" w14:paraId="79582760" w14:textId="77777777" w:rsidTr="00931AF6">
        <w:trPr>
          <w:trHeight w:val="312"/>
        </w:trPr>
        <w:tc>
          <w:tcPr>
            <w:tcW w:w="1980" w:type="dxa"/>
            <w:shd w:val="clear" w:color="auto" w:fill="auto"/>
            <w:noWrap/>
            <w:vAlign w:val="center"/>
          </w:tcPr>
          <w:p w14:paraId="66FAAD78" w14:textId="77777777" w:rsidR="0011524B" w:rsidRPr="00673FF4" w:rsidRDefault="0011524B" w:rsidP="00931AF6">
            <w:pPr>
              <w:jc w:val="center"/>
              <w:rPr>
                <w:color w:val="000000" w:themeColor="text1"/>
                <w:lang w:val="en-US"/>
              </w:rPr>
            </w:pPr>
            <w:r w:rsidRPr="00673FF4">
              <w:t>POC helping relationships</w:t>
            </w:r>
          </w:p>
        </w:tc>
        <w:tc>
          <w:tcPr>
            <w:tcW w:w="1276" w:type="dxa"/>
            <w:shd w:val="clear" w:color="auto" w:fill="auto"/>
            <w:noWrap/>
            <w:vAlign w:val="center"/>
          </w:tcPr>
          <w:p w14:paraId="39DDC2BD" w14:textId="77777777" w:rsidR="0011524B" w:rsidRPr="00673FF4" w:rsidRDefault="0011524B" w:rsidP="00931AF6">
            <w:pPr>
              <w:jc w:val="center"/>
              <w:rPr>
                <w:color w:val="000000" w:themeColor="text1"/>
                <w:lang w:val="en-US"/>
              </w:rPr>
            </w:pPr>
            <w:r w:rsidRPr="00673FF4">
              <w:t>Kanning 2010</w:t>
            </w:r>
            <w:r>
              <w:t xml:space="preserve"> </w:t>
            </w:r>
            <w:sdt>
              <w:sdtPr>
                <w:rPr>
                  <w:color w:val="000000"/>
                </w:rPr>
                <w:tag w:val="MENDELEY_CITATION_v3_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"/>
                <w:id w:val="-1147657204"/>
                <w:placeholder>
                  <w:docPart w:val="2DF7A752EC2845A1A9BCE92BCB0BDBF7"/>
                </w:placeholder>
              </w:sdtPr>
              <w:sdtEndPr/>
              <w:sdtContent>
                <w:r w:rsidRPr="00AE0881">
                  <w:rPr>
                    <w:color w:val="000000"/>
                  </w:rPr>
                  <w:t>(55)</w:t>
                </w:r>
              </w:sdtContent>
            </w:sdt>
            <w:r w:rsidRPr="00673FF4">
              <w:rPr>
                <w:lang w:val="de-DE"/>
              </w:rPr>
              <w:t xml:space="preserve"> </w:t>
            </w:r>
          </w:p>
        </w:tc>
        <w:tc>
          <w:tcPr>
            <w:tcW w:w="1134" w:type="dxa"/>
            <w:vAlign w:val="center"/>
          </w:tcPr>
          <w:p w14:paraId="0B84A6F4" w14:textId="77777777" w:rsidR="0011524B" w:rsidRPr="00673FF4" w:rsidRDefault="0011524B" w:rsidP="00931AF6">
            <w:pPr>
              <w:jc w:val="center"/>
              <w:rPr>
                <w:lang w:val="de-DE"/>
              </w:rPr>
            </w:pPr>
            <w:r w:rsidRPr="00673FF4">
              <w:t>108</w:t>
            </w:r>
          </w:p>
        </w:tc>
        <w:tc>
          <w:tcPr>
            <w:tcW w:w="2268" w:type="dxa"/>
            <w:shd w:val="clear" w:color="auto" w:fill="auto"/>
            <w:noWrap/>
            <w:vAlign w:val="center"/>
          </w:tcPr>
          <w:p w14:paraId="7B058D65" w14:textId="77777777" w:rsidR="0011524B" w:rsidRPr="00673FF4" w:rsidRDefault="0011524B" w:rsidP="00931AF6">
            <w:pPr>
              <w:jc w:val="center"/>
            </w:pPr>
            <w:r w:rsidRPr="00673FF4">
              <w:t>MET</w:t>
            </w:r>
            <w:r>
              <w:t>s</w:t>
            </w:r>
            <w:r w:rsidRPr="00673FF4">
              <w:t xml:space="preserve"> during leisure time and regular sports activity</w:t>
            </w:r>
          </w:p>
        </w:tc>
        <w:tc>
          <w:tcPr>
            <w:tcW w:w="1842" w:type="dxa"/>
            <w:vAlign w:val="center"/>
          </w:tcPr>
          <w:p w14:paraId="1F0E42B8" w14:textId="77777777" w:rsidR="0011524B" w:rsidRPr="00673FF4" w:rsidRDefault="0011524B" w:rsidP="00931AF6">
            <w:pPr>
              <w:jc w:val="center"/>
              <w:rPr>
                <w:lang w:val="en-US"/>
              </w:rPr>
            </w:pPr>
            <w:r>
              <w:rPr>
                <w:lang w:val="de-DE"/>
              </w:rPr>
              <w:t xml:space="preserve">1-3 </w:t>
            </w:r>
            <w:proofErr w:type="spellStart"/>
            <w:r>
              <w:rPr>
                <w:lang w:val="de-DE"/>
              </w:rPr>
              <w:t>weeks</w:t>
            </w:r>
            <w:proofErr w:type="spellEnd"/>
            <w:r>
              <w:rPr>
                <w:lang w:val="de-DE"/>
              </w:rPr>
              <w:t xml:space="preserve"> after CR </w:t>
            </w:r>
            <w:proofErr w:type="spellStart"/>
            <w:r>
              <w:rPr>
                <w:lang w:val="de-DE"/>
              </w:rPr>
              <w:t>completion</w:t>
            </w:r>
            <w:proofErr w:type="spellEnd"/>
          </w:p>
        </w:tc>
        <w:tc>
          <w:tcPr>
            <w:tcW w:w="1276" w:type="dxa"/>
            <w:shd w:val="clear" w:color="auto" w:fill="auto"/>
            <w:noWrap/>
            <w:vAlign w:val="center"/>
          </w:tcPr>
          <w:p w14:paraId="01225D65" w14:textId="77777777" w:rsidR="0011524B" w:rsidRPr="00673FF4" w:rsidRDefault="0011524B" w:rsidP="00931AF6">
            <w:pPr>
              <w:jc w:val="center"/>
            </w:pPr>
            <w:r w:rsidRPr="00673FF4">
              <w:t>r</w:t>
            </w:r>
          </w:p>
        </w:tc>
        <w:tc>
          <w:tcPr>
            <w:tcW w:w="2410" w:type="dxa"/>
            <w:noWrap/>
            <w:vAlign w:val="center"/>
          </w:tcPr>
          <w:p w14:paraId="1E65A949" w14:textId="77777777" w:rsidR="0011524B" w:rsidRPr="00673FF4" w:rsidRDefault="0011524B" w:rsidP="00931AF6">
            <w:pPr>
              <w:jc w:val="center"/>
            </w:pPr>
            <w:r w:rsidRPr="00673FF4">
              <w:t>0.14 (-0.05, 0.32)</w:t>
            </w:r>
          </w:p>
        </w:tc>
        <w:tc>
          <w:tcPr>
            <w:tcW w:w="1762" w:type="dxa"/>
            <w:vAlign w:val="center"/>
          </w:tcPr>
          <w:p w14:paraId="3D1C14D6" w14:textId="77777777" w:rsidR="0011524B" w:rsidRPr="00673FF4" w:rsidRDefault="0011524B" w:rsidP="00931AF6">
            <w:pPr>
              <w:jc w:val="center"/>
            </w:pPr>
            <w:r w:rsidRPr="00673FF4">
              <w:t>Weak (+)</w:t>
            </w:r>
          </w:p>
        </w:tc>
      </w:tr>
      <w:tr w:rsidR="0011524B" w:rsidRPr="00673FF4" w14:paraId="3D6F5680" w14:textId="77777777" w:rsidTr="00931AF6">
        <w:trPr>
          <w:trHeight w:val="312"/>
        </w:trPr>
        <w:tc>
          <w:tcPr>
            <w:tcW w:w="1980" w:type="dxa"/>
            <w:shd w:val="clear" w:color="auto" w:fill="auto"/>
            <w:noWrap/>
            <w:vAlign w:val="center"/>
          </w:tcPr>
          <w:p w14:paraId="45EB76ED" w14:textId="77777777" w:rsidR="0011524B" w:rsidRPr="00673FF4" w:rsidRDefault="0011524B" w:rsidP="00931AF6">
            <w:pPr>
              <w:jc w:val="center"/>
              <w:rPr>
                <w:color w:val="000000" w:themeColor="text1"/>
                <w:lang w:val="en-US"/>
              </w:rPr>
            </w:pPr>
            <w:r w:rsidRPr="00673FF4">
              <w:t>POC helping relationships</w:t>
            </w:r>
          </w:p>
        </w:tc>
        <w:tc>
          <w:tcPr>
            <w:tcW w:w="1276" w:type="dxa"/>
            <w:shd w:val="clear" w:color="auto" w:fill="auto"/>
            <w:noWrap/>
            <w:vAlign w:val="center"/>
          </w:tcPr>
          <w:p w14:paraId="753E2F0C" w14:textId="77777777" w:rsidR="0011524B" w:rsidRPr="00673FF4" w:rsidRDefault="0011524B" w:rsidP="00931AF6">
            <w:pPr>
              <w:jc w:val="center"/>
              <w:rPr>
                <w:lang w:val="en-US"/>
              </w:rPr>
            </w:pPr>
          </w:p>
        </w:tc>
        <w:tc>
          <w:tcPr>
            <w:tcW w:w="1134" w:type="dxa"/>
            <w:vAlign w:val="center"/>
          </w:tcPr>
          <w:p w14:paraId="6D9FCE1A" w14:textId="77777777" w:rsidR="0011524B" w:rsidRPr="00673FF4" w:rsidRDefault="0011524B" w:rsidP="00931AF6">
            <w:pPr>
              <w:jc w:val="center"/>
              <w:rPr>
                <w:lang w:val="de-DE"/>
              </w:rPr>
            </w:pPr>
            <w:r w:rsidRPr="00673FF4">
              <w:t>108</w:t>
            </w:r>
          </w:p>
        </w:tc>
        <w:tc>
          <w:tcPr>
            <w:tcW w:w="2268" w:type="dxa"/>
            <w:shd w:val="clear" w:color="auto" w:fill="auto"/>
            <w:noWrap/>
            <w:vAlign w:val="center"/>
          </w:tcPr>
          <w:p w14:paraId="26B2A745" w14:textId="77777777" w:rsidR="0011524B" w:rsidRPr="00673FF4" w:rsidRDefault="0011524B" w:rsidP="00931AF6">
            <w:pPr>
              <w:jc w:val="center"/>
            </w:pPr>
            <w:r w:rsidRPr="00673FF4">
              <w:t>METs during leisure time and regular sports activity</w:t>
            </w:r>
          </w:p>
        </w:tc>
        <w:tc>
          <w:tcPr>
            <w:tcW w:w="1842" w:type="dxa"/>
            <w:vAlign w:val="center"/>
          </w:tcPr>
          <w:p w14:paraId="2EC7C43B" w14:textId="77777777" w:rsidR="0011524B" w:rsidRPr="00673FF4" w:rsidRDefault="0011524B" w:rsidP="00931AF6">
            <w:pPr>
              <w:jc w:val="center"/>
              <w:rPr>
                <w:lang w:val="de-DE"/>
              </w:rPr>
            </w:pPr>
            <w:r w:rsidRPr="00EF408A">
              <w:t>6 months after CR completion</w:t>
            </w:r>
          </w:p>
        </w:tc>
        <w:tc>
          <w:tcPr>
            <w:tcW w:w="1276" w:type="dxa"/>
            <w:shd w:val="clear" w:color="auto" w:fill="auto"/>
            <w:noWrap/>
            <w:vAlign w:val="center"/>
          </w:tcPr>
          <w:p w14:paraId="40BFCDD2" w14:textId="77777777" w:rsidR="0011524B" w:rsidRPr="00673FF4" w:rsidRDefault="0011524B" w:rsidP="00931AF6">
            <w:pPr>
              <w:jc w:val="center"/>
            </w:pPr>
            <w:r w:rsidRPr="00673FF4">
              <w:t>r</w:t>
            </w:r>
          </w:p>
        </w:tc>
        <w:tc>
          <w:tcPr>
            <w:tcW w:w="2410" w:type="dxa"/>
            <w:noWrap/>
            <w:vAlign w:val="center"/>
          </w:tcPr>
          <w:p w14:paraId="1947C895" w14:textId="77777777" w:rsidR="0011524B" w:rsidRPr="00673FF4" w:rsidRDefault="0011524B" w:rsidP="00931AF6">
            <w:pPr>
              <w:jc w:val="center"/>
            </w:pPr>
            <w:r w:rsidRPr="00673FF4">
              <w:t>0.10 (-0.09, 0.28)</w:t>
            </w:r>
          </w:p>
        </w:tc>
        <w:tc>
          <w:tcPr>
            <w:tcW w:w="1762" w:type="dxa"/>
            <w:vAlign w:val="center"/>
          </w:tcPr>
          <w:p w14:paraId="71E6C70E" w14:textId="77777777" w:rsidR="0011524B" w:rsidRPr="00673FF4" w:rsidRDefault="0011524B" w:rsidP="00931AF6">
            <w:pPr>
              <w:jc w:val="center"/>
            </w:pPr>
            <w:r w:rsidRPr="00673FF4">
              <w:t>Weak (+)</w:t>
            </w:r>
          </w:p>
        </w:tc>
      </w:tr>
      <w:tr w:rsidR="0011524B" w:rsidRPr="00673FF4" w14:paraId="1D93FBA5" w14:textId="77777777" w:rsidTr="00931AF6">
        <w:trPr>
          <w:trHeight w:val="312"/>
        </w:trPr>
        <w:tc>
          <w:tcPr>
            <w:tcW w:w="1980" w:type="dxa"/>
            <w:shd w:val="clear" w:color="auto" w:fill="auto"/>
            <w:noWrap/>
            <w:vAlign w:val="center"/>
          </w:tcPr>
          <w:p w14:paraId="7356546C" w14:textId="77777777" w:rsidR="0011524B" w:rsidRPr="00673FF4" w:rsidRDefault="0011524B" w:rsidP="00931AF6">
            <w:pPr>
              <w:jc w:val="center"/>
            </w:pPr>
            <w:r w:rsidRPr="00673FF4">
              <w:lastRenderedPageBreak/>
              <w:t>POC helping relationships</w:t>
            </w:r>
            <w:r w:rsidRPr="00673FF4">
              <w:rPr>
                <w:lang w:val="de-DE"/>
              </w:rPr>
              <w:t xml:space="preserve"> (6 </w:t>
            </w:r>
            <w:proofErr w:type="spellStart"/>
            <w:r w:rsidRPr="00673FF4">
              <w:rPr>
                <w:lang w:val="de-DE"/>
              </w:rPr>
              <w:t>months</w:t>
            </w:r>
            <w:proofErr w:type="spellEnd"/>
            <w:r w:rsidRPr="00673FF4">
              <w:rPr>
                <w:lang w:val="de-DE"/>
              </w:rPr>
              <w:t>)</w:t>
            </w:r>
          </w:p>
        </w:tc>
        <w:tc>
          <w:tcPr>
            <w:tcW w:w="1276" w:type="dxa"/>
            <w:shd w:val="clear" w:color="auto" w:fill="auto"/>
            <w:noWrap/>
            <w:vAlign w:val="center"/>
          </w:tcPr>
          <w:p w14:paraId="51F1B0F7" w14:textId="77777777" w:rsidR="0011524B" w:rsidRPr="00673FF4" w:rsidRDefault="0011524B" w:rsidP="00931AF6">
            <w:pPr>
              <w:jc w:val="center"/>
              <w:rPr>
                <w:lang w:val="en-US"/>
              </w:rPr>
            </w:pPr>
          </w:p>
        </w:tc>
        <w:tc>
          <w:tcPr>
            <w:tcW w:w="1134" w:type="dxa"/>
            <w:vAlign w:val="center"/>
          </w:tcPr>
          <w:p w14:paraId="401EC5C7" w14:textId="77777777" w:rsidR="0011524B" w:rsidRPr="00673FF4" w:rsidRDefault="0011524B" w:rsidP="00931AF6">
            <w:pPr>
              <w:jc w:val="center"/>
            </w:pPr>
            <w:r w:rsidRPr="00673FF4">
              <w:rPr>
                <w:lang w:val="de-DE"/>
              </w:rPr>
              <w:t>108</w:t>
            </w:r>
          </w:p>
        </w:tc>
        <w:tc>
          <w:tcPr>
            <w:tcW w:w="2268" w:type="dxa"/>
            <w:shd w:val="clear" w:color="auto" w:fill="auto"/>
            <w:noWrap/>
            <w:vAlign w:val="center"/>
          </w:tcPr>
          <w:p w14:paraId="77963928" w14:textId="77777777" w:rsidR="0011524B" w:rsidRPr="00673FF4" w:rsidRDefault="0011524B" w:rsidP="00931AF6">
            <w:pPr>
              <w:jc w:val="center"/>
            </w:pPr>
            <w:r w:rsidRPr="00673FF4">
              <w:t>METs during leisure time and regular sports activity</w:t>
            </w:r>
          </w:p>
        </w:tc>
        <w:tc>
          <w:tcPr>
            <w:tcW w:w="1842" w:type="dxa"/>
            <w:vAlign w:val="center"/>
          </w:tcPr>
          <w:p w14:paraId="591BB9E0" w14:textId="77777777" w:rsidR="0011524B" w:rsidRPr="00673FF4" w:rsidRDefault="0011524B" w:rsidP="00931AF6">
            <w:pPr>
              <w:jc w:val="center"/>
            </w:pPr>
            <w:r w:rsidRPr="00EF408A">
              <w:t>6 months after CR completion</w:t>
            </w:r>
          </w:p>
        </w:tc>
        <w:tc>
          <w:tcPr>
            <w:tcW w:w="1276" w:type="dxa"/>
            <w:shd w:val="clear" w:color="auto" w:fill="auto"/>
            <w:noWrap/>
            <w:vAlign w:val="center"/>
          </w:tcPr>
          <w:p w14:paraId="17B6BA71" w14:textId="77777777" w:rsidR="0011524B" w:rsidRPr="00673FF4" w:rsidRDefault="0011524B" w:rsidP="00931AF6">
            <w:pPr>
              <w:jc w:val="center"/>
            </w:pPr>
            <w:r w:rsidRPr="00673FF4">
              <w:rPr>
                <w:lang w:val="de-DE"/>
              </w:rPr>
              <w:t>r</w:t>
            </w:r>
          </w:p>
        </w:tc>
        <w:tc>
          <w:tcPr>
            <w:tcW w:w="2410" w:type="dxa"/>
            <w:noWrap/>
            <w:vAlign w:val="center"/>
          </w:tcPr>
          <w:p w14:paraId="581B4263" w14:textId="77777777" w:rsidR="0011524B" w:rsidRPr="00673FF4" w:rsidRDefault="0011524B" w:rsidP="00931AF6">
            <w:pPr>
              <w:jc w:val="center"/>
            </w:pPr>
            <w:r w:rsidRPr="00673FF4">
              <w:t>0.13</w:t>
            </w:r>
            <w:r w:rsidRPr="00673FF4">
              <w:rPr>
                <w:lang w:val="de-DE"/>
              </w:rPr>
              <w:t xml:space="preserve"> (-0.06, 0.31)</w:t>
            </w:r>
          </w:p>
        </w:tc>
        <w:tc>
          <w:tcPr>
            <w:tcW w:w="1762" w:type="dxa"/>
            <w:vAlign w:val="center"/>
          </w:tcPr>
          <w:p w14:paraId="28CEB8CB" w14:textId="77777777" w:rsidR="0011524B" w:rsidRPr="00673FF4" w:rsidRDefault="0011524B" w:rsidP="00931AF6">
            <w:pPr>
              <w:jc w:val="center"/>
            </w:pPr>
            <w:r w:rsidRPr="00673FF4">
              <w:rPr>
                <w:lang w:val="en-US"/>
              </w:rPr>
              <w:t>Weak (+)</w:t>
            </w:r>
          </w:p>
        </w:tc>
      </w:tr>
      <w:tr w:rsidR="0011524B" w:rsidRPr="00673FF4" w14:paraId="79031AA2" w14:textId="77777777" w:rsidTr="00931AF6">
        <w:trPr>
          <w:trHeight w:val="312"/>
        </w:trPr>
        <w:tc>
          <w:tcPr>
            <w:tcW w:w="1980" w:type="dxa"/>
            <w:shd w:val="clear" w:color="auto" w:fill="auto"/>
            <w:noWrap/>
            <w:vAlign w:val="center"/>
          </w:tcPr>
          <w:p w14:paraId="5129AFBF" w14:textId="77777777" w:rsidR="0011524B" w:rsidRPr="00673FF4" w:rsidRDefault="0011524B" w:rsidP="00931AF6">
            <w:pPr>
              <w:jc w:val="center"/>
            </w:pPr>
            <w:r>
              <w:rPr>
                <w:lang w:val="en-US"/>
              </w:rPr>
              <w:t>POC</w:t>
            </w:r>
            <w:r w:rsidRPr="00673FF4">
              <w:t xml:space="preserve"> social liberation</w:t>
            </w:r>
            <w:r w:rsidRPr="00673FF4">
              <w:rPr>
                <w:lang w:val="en-US"/>
              </w:rPr>
              <w:t xml:space="preserve"> (Baseline)</w:t>
            </w:r>
          </w:p>
        </w:tc>
        <w:tc>
          <w:tcPr>
            <w:tcW w:w="1276" w:type="dxa"/>
            <w:shd w:val="clear" w:color="auto" w:fill="auto"/>
            <w:noWrap/>
            <w:vAlign w:val="center"/>
          </w:tcPr>
          <w:p w14:paraId="4748252D" w14:textId="77777777" w:rsidR="0011524B" w:rsidRPr="00673FF4" w:rsidRDefault="0011524B" w:rsidP="00931AF6">
            <w:pPr>
              <w:jc w:val="center"/>
              <w:rPr>
                <w:lang w:val="en-US"/>
              </w:rPr>
            </w:pPr>
          </w:p>
        </w:tc>
        <w:tc>
          <w:tcPr>
            <w:tcW w:w="1134" w:type="dxa"/>
            <w:vAlign w:val="center"/>
          </w:tcPr>
          <w:p w14:paraId="35C713AD" w14:textId="77777777" w:rsidR="0011524B" w:rsidRPr="00673FF4" w:rsidRDefault="0011524B" w:rsidP="00931AF6">
            <w:pPr>
              <w:jc w:val="center"/>
              <w:rPr>
                <w:lang w:val="de-DE"/>
              </w:rPr>
            </w:pPr>
            <w:r w:rsidRPr="00673FF4">
              <w:t>108</w:t>
            </w:r>
          </w:p>
        </w:tc>
        <w:tc>
          <w:tcPr>
            <w:tcW w:w="2268" w:type="dxa"/>
            <w:shd w:val="clear" w:color="auto" w:fill="auto"/>
            <w:noWrap/>
            <w:vAlign w:val="center"/>
          </w:tcPr>
          <w:p w14:paraId="314AB601" w14:textId="77777777" w:rsidR="0011524B" w:rsidRPr="00673FF4" w:rsidRDefault="0011524B" w:rsidP="00931AF6">
            <w:pPr>
              <w:jc w:val="center"/>
            </w:pPr>
            <w:r w:rsidRPr="00673FF4">
              <w:t>METS during leisure time and regular sports activity</w:t>
            </w:r>
          </w:p>
        </w:tc>
        <w:tc>
          <w:tcPr>
            <w:tcW w:w="1842" w:type="dxa"/>
            <w:vAlign w:val="center"/>
          </w:tcPr>
          <w:p w14:paraId="1A351C42" w14:textId="77777777" w:rsidR="0011524B" w:rsidRPr="00673FF4" w:rsidRDefault="0011524B" w:rsidP="00931AF6">
            <w:pPr>
              <w:jc w:val="center"/>
            </w:pPr>
            <w:r>
              <w:rPr>
                <w:lang w:val="de-DE"/>
              </w:rPr>
              <w:t xml:space="preserve">1-3 </w:t>
            </w:r>
            <w:proofErr w:type="spellStart"/>
            <w:r>
              <w:rPr>
                <w:lang w:val="de-DE"/>
              </w:rPr>
              <w:t>weeks</w:t>
            </w:r>
            <w:proofErr w:type="spellEnd"/>
            <w:r>
              <w:rPr>
                <w:lang w:val="de-DE"/>
              </w:rPr>
              <w:t xml:space="preserve"> after CR </w:t>
            </w:r>
            <w:proofErr w:type="spellStart"/>
            <w:r>
              <w:rPr>
                <w:lang w:val="de-DE"/>
              </w:rPr>
              <w:t>completion</w:t>
            </w:r>
            <w:proofErr w:type="spellEnd"/>
          </w:p>
        </w:tc>
        <w:tc>
          <w:tcPr>
            <w:tcW w:w="1276" w:type="dxa"/>
            <w:shd w:val="clear" w:color="auto" w:fill="auto"/>
            <w:noWrap/>
            <w:vAlign w:val="center"/>
          </w:tcPr>
          <w:p w14:paraId="0289C5EE" w14:textId="77777777" w:rsidR="0011524B" w:rsidRPr="00673FF4" w:rsidRDefault="0011524B" w:rsidP="00931AF6">
            <w:pPr>
              <w:jc w:val="center"/>
              <w:rPr>
                <w:lang w:val="de-DE"/>
              </w:rPr>
            </w:pPr>
            <w:r w:rsidRPr="00673FF4">
              <w:t>r</w:t>
            </w:r>
          </w:p>
        </w:tc>
        <w:tc>
          <w:tcPr>
            <w:tcW w:w="2410" w:type="dxa"/>
            <w:noWrap/>
            <w:vAlign w:val="center"/>
          </w:tcPr>
          <w:p w14:paraId="7A7AE68B" w14:textId="77777777" w:rsidR="0011524B" w:rsidRPr="00673FF4" w:rsidRDefault="0011524B" w:rsidP="00931AF6">
            <w:pPr>
              <w:jc w:val="center"/>
            </w:pPr>
            <w:r w:rsidRPr="00673FF4">
              <w:t>-0.12 (-0.30, 0.07)</w:t>
            </w:r>
          </w:p>
        </w:tc>
        <w:tc>
          <w:tcPr>
            <w:tcW w:w="1762" w:type="dxa"/>
            <w:vAlign w:val="center"/>
          </w:tcPr>
          <w:p w14:paraId="57EB4D58" w14:textId="77777777" w:rsidR="0011524B" w:rsidRPr="00673FF4" w:rsidRDefault="0011524B" w:rsidP="00931AF6">
            <w:pPr>
              <w:jc w:val="center"/>
              <w:rPr>
                <w:lang w:val="en-US"/>
              </w:rPr>
            </w:pPr>
            <w:r w:rsidRPr="00673FF4">
              <w:rPr>
                <w:lang w:val="en-US"/>
              </w:rPr>
              <w:t>Weak (-)</w:t>
            </w:r>
          </w:p>
        </w:tc>
      </w:tr>
      <w:tr w:rsidR="0011524B" w:rsidRPr="00673FF4" w14:paraId="6DE1133A" w14:textId="77777777" w:rsidTr="00931AF6">
        <w:trPr>
          <w:trHeight w:val="312"/>
        </w:trPr>
        <w:tc>
          <w:tcPr>
            <w:tcW w:w="1980" w:type="dxa"/>
            <w:shd w:val="clear" w:color="auto" w:fill="auto"/>
            <w:noWrap/>
            <w:vAlign w:val="center"/>
          </w:tcPr>
          <w:p w14:paraId="0721A7C0" w14:textId="77777777" w:rsidR="0011524B" w:rsidRPr="00673FF4" w:rsidRDefault="0011524B" w:rsidP="00931AF6">
            <w:pPr>
              <w:jc w:val="center"/>
              <w:rPr>
                <w:lang w:val="en-US"/>
              </w:rPr>
            </w:pPr>
            <w:r w:rsidRPr="00673FF4">
              <w:t>POC social liberation</w:t>
            </w:r>
            <w:r w:rsidRPr="00673FF4">
              <w:rPr>
                <w:lang w:val="de-DE"/>
              </w:rPr>
              <w:t xml:space="preserve"> (Baseline)</w:t>
            </w:r>
          </w:p>
        </w:tc>
        <w:tc>
          <w:tcPr>
            <w:tcW w:w="1276" w:type="dxa"/>
            <w:shd w:val="clear" w:color="auto" w:fill="auto"/>
            <w:noWrap/>
            <w:vAlign w:val="center"/>
          </w:tcPr>
          <w:p w14:paraId="312D1DA2" w14:textId="77777777" w:rsidR="0011524B" w:rsidRPr="00673FF4" w:rsidRDefault="0011524B" w:rsidP="00931AF6">
            <w:pPr>
              <w:jc w:val="center"/>
              <w:rPr>
                <w:lang w:val="en-US"/>
              </w:rPr>
            </w:pPr>
          </w:p>
        </w:tc>
        <w:tc>
          <w:tcPr>
            <w:tcW w:w="1134" w:type="dxa"/>
            <w:vAlign w:val="center"/>
          </w:tcPr>
          <w:p w14:paraId="2AD6A220" w14:textId="77777777" w:rsidR="0011524B" w:rsidRPr="00673FF4" w:rsidRDefault="0011524B" w:rsidP="00931AF6">
            <w:pPr>
              <w:jc w:val="center"/>
            </w:pPr>
            <w:r w:rsidRPr="00673FF4">
              <w:t>108</w:t>
            </w:r>
          </w:p>
        </w:tc>
        <w:tc>
          <w:tcPr>
            <w:tcW w:w="2268" w:type="dxa"/>
            <w:shd w:val="clear" w:color="auto" w:fill="auto"/>
            <w:noWrap/>
            <w:vAlign w:val="center"/>
          </w:tcPr>
          <w:p w14:paraId="07166A0A" w14:textId="77777777" w:rsidR="0011524B" w:rsidRPr="00673FF4" w:rsidRDefault="0011524B" w:rsidP="00931AF6">
            <w:pPr>
              <w:jc w:val="center"/>
            </w:pPr>
            <w:r w:rsidRPr="00673FF4">
              <w:t>METS during leisure time and regular sports activity</w:t>
            </w:r>
          </w:p>
        </w:tc>
        <w:tc>
          <w:tcPr>
            <w:tcW w:w="1842" w:type="dxa"/>
            <w:vAlign w:val="center"/>
          </w:tcPr>
          <w:p w14:paraId="01EEAEE5" w14:textId="77777777" w:rsidR="0011524B" w:rsidRPr="00673FF4" w:rsidRDefault="0011524B" w:rsidP="00931AF6">
            <w:pPr>
              <w:jc w:val="center"/>
              <w:rPr>
                <w:lang w:val="de-DE"/>
              </w:rPr>
            </w:pPr>
            <w:r w:rsidRPr="00EF408A">
              <w:t>6 months after CR completion</w:t>
            </w:r>
          </w:p>
        </w:tc>
        <w:tc>
          <w:tcPr>
            <w:tcW w:w="1276" w:type="dxa"/>
            <w:shd w:val="clear" w:color="auto" w:fill="auto"/>
            <w:noWrap/>
            <w:vAlign w:val="center"/>
          </w:tcPr>
          <w:p w14:paraId="3CB82F94" w14:textId="77777777" w:rsidR="0011524B" w:rsidRPr="00673FF4" w:rsidRDefault="0011524B" w:rsidP="00931AF6">
            <w:pPr>
              <w:jc w:val="center"/>
            </w:pPr>
            <w:r w:rsidRPr="00673FF4">
              <w:t>r</w:t>
            </w:r>
          </w:p>
        </w:tc>
        <w:tc>
          <w:tcPr>
            <w:tcW w:w="2410" w:type="dxa"/>
            <w:noWrap/>
            <w:vAlign w:val="center"/>
          </w:tcPr>
          <w:p w14:paraId="010616F1" w14:textId="77777777" w:rsidR="0011524B" w:rsidRPr="00673FF4" w:rsidRDefault="0011524B" w:rsidP="00931AF6">
            <w:pPr>
              <w:jc w:val="center"/>
            </w:pPr>
            <w:r w:rsidRPr="00673FF4">
              <w:t>0.12 (-0.07, 0.30)</w:t>
            </w:r>
          </w:p>
        </w:tc>
        <w:tc>
          <w:tcPr>
            <w:tcW w:w="1762" w:type="dxa"/>
            <w:vAlign w:val="center"/>
          </w:tcPr>
          <w:p w14:paraId="61AABB52" w14:textId="77777777" w:rsidR="0011524B" w:rsidRPr="00673FF4" w:rsidRDefault="0011524B" w:rsidP="00931AF6">
            <w:pPr>
              <w:jc w:val="center"/>
              <w:rPr>
                <w:lang w:val="en-US"/>
              </w:rPr>
            </w:pPr>
            <w:r w:rsidRPr="00673FF4">
              <w:rPr>
                <w:lang w:val="en-US"/>
              </w:rPr>
              <w:t>Weak (+)</w:t>
            </w:r>
          </w:p>
        </w:tc>
      </w:tr>
      <w:tr w:rsidR="0011524B" w:rsidRPr="00673FF4" w14:paraId="0B472D3E" w14:textId="77777777" w:rsidTr="00931AF6">
        <w:trPr>
          <w:trHeight w:val="312"/>
        </w:trPr>
        <w:tc>
          <w:tcPr>
            <w:tcW w:w="1980" w:type="dxa"/>
            <w:shd w:val="clear" w:color="auto" w:fill="auto"/>
            <w:noWrap/>
            <w:vAlign w:val="center"/>
          </w:tcPr>
          <w:p w14:paraId="6EAB8696" w14:textId="77777777" w:rsidR="0011524B" w:rsidRPr="00673FF4" w:rsidRDefault="0011524B" w:rsidP="00931AF6">
            <w:pPr>
              <w:jc w:val="center"/>
            </w:pPr>
            <w:r w:rsidRPr="00673FF4">
              <w:t>POC social liberation</w:t>
            </w:r>
            <w:r w:rsidRPr="00673FF4">
              <w:rPr>
                <w:lang w:val="de-DE"/>
              </w:rPr>
              <w:t xml:space="preserve"> (6 </w:t>
            </w:r>
            <w:proofErr w:type="spellStart"/>
            <w:r w:rsidRPr="00673FF4">
              <w:rPr>
                <w:lang w:val="de-DE"/>
              </w:rPr>
              <w:t>months</w:t>
            </w:r>
            <w:proofErr w:type="spellEnd"/>
            <w:r w:rsidRPr="00673FF4">
              <w:rPr>
                <w:lang w:val="de-DE"/>
              </w:rPr>
              <w:t>)</w:t>
            </w:r>
          </w:p>
        </w:tc>
        <w:tc>
          <w:tcPr>
            <w:tcW w:w="1276" w:type="dxa"/>
            <w:shd w:val="clear" w:color="auto" w:fill="auto"/>
            <w:noWrap/>
            <w:vAlign w:val="center"/>
          </w:tcPr>
          <w:p w14:paraId="455725B3" w14:textId="77777777" w:rsidR="0011524B" w:rsidRPr="00673FF4" w:rsidRDefault="0011524B" w:rsidP="00931AF6">
            <w:pPr>
              <w:jc w:val="center"/>
              <w:rPr>
                <w:lang w:val="en-US"/>
              </w:rPr>
            </w:pPr>
          </w:p>
        </w:tc>
        <w:tc>
          <w:tcPr>
            <w:tcW w:w="1134" w:type="dxa"/>
            <w:vAlign w:val="center"/>
          </w:tcPr>
          <w:p w14:paraId="3B4E0B96" w14:textId="77777777" w:rsidR="0011524B" w:rsidRPr="00673FF4" w:rsidRDefault="0011524B" w:rsidP="00931AF6">
            <w:pPr>
              <w:jc w:val="center"/>
            </w:pPr>
            <w:r w:rsidRPr="00673FF4">
              <w:t>108</w:t>
            </w:r>
          </w:p>
        </w:tc>
        <w:tc>
          <w:tcPr>
            <w:tcW w:w="2268" w:type="dxa"/>
            <w:shd w:val="clear" w:color="auto" w:fill="auto"/>
            <w:noWrap/>
            <w:vAlign w:val="center"/>
          </w:tcPr>
          <w:p w14:paraId="3C1F3EE0" w14:textId="77777777" w:rsidR="0011524B" w:rsidRPr="00673FF4" w:rsidRDefault="0011524B" w:rsidP="00931AF6">
            <w:pPr>
              <w:jc w:val="center"/>
            </w:pPr>
            <w:r w:rsidRPr="00673FF4">
              <w:t>METs during leisure time and regular sports activity</w:t>
            </w:r>
          </w:p>
        </w:tc>
        <w:tc>
          <w:tcPr>
            <w:tcW w:w="1842" w:type="dxa"/>
            <w:vAlign w:val="center"/>
          </w:tcPr>
          <w:p w14:paraId="15BBF8DC" w14:textId="77777777" w:rsidR="0011524B" w:rsidRPr="00673FF4" w:rsidRDefault="0011524B" w:rsidP="00931AF6">
            <w:pPr>
              <w:jc w:val="center"/>
              <w:rPr>
                <w:lang w:val="de-DE"/>
              </w:rPr>
            </w:pPr>
            <w:r w:rsidRPr="00EF408A">
              <w:t>6 months after CR completion</w:t>
            </w:r>
          </w:p>
        </w:tc>
        <w:tc>
          <w:tcPr>
            <w:tcW w:w="1276" w:type="dxa"/>
            <w:shd w:val="clear" w:color="auto" w:fill="auto"/>
            <w:noWrap/>
            <w:vAlign w:val="center"/>
          </w:tcPr>
          <w:p w14:paraId="6746CF76" w14:textId="77777777" w:rsidR="0011524B" w:rsidRPr="00673FF4" w:rsidRDefault="0011524B" w:rsidP="00931AF6">
            <w:pPr>
              <w:jc w:val="center"/>
            </w:pPr>
            <w:r w:rsidRPr="00673FF4">
              <w:t>r</w:t>
            </w:r>
          </w:p>
        </w:tc>
        <w:tc>
          <w:tcPr>
            <w:tcW w:w="2410" w:type="dxa"/>
            <w:noWrap/>
            <w:vAlign w:val="center"/>
          </w:tcPr>
          <w:p w14:paraId="2291BCE8" w14:textId="77777777" w:rsidR="0011524B" w:rsidRPr="00673FF4" w:rsidRDefault="0011524B" w:rsidP="00931AF6">
            <w:pPr>
              <w:jc w:val="center"/>
            </w:pPr>
            <w:r w:rsidRPr="00673FF4">
              <w:t xml:space="preserve">0.15 </w:t>
            </w:r>
            <w:r w:rsidRPr="00673FF4">
              <w:rPr>
                <w:lang w:val="de-DE"/>
              </w:rPr>
              <w:t>(-0.04, 0.33)</w:t>
            </w:r>
          </w:p>
        </w:tc>
        <w:tc>
          <w:tcPr>
            <w:tcW w:w="1762" w:type="dxa"/>
            <w:vAlign w:val="center"/>
          </w:tcPr>
          <w:p w14:paraId="4C08DE5B" w14:textId="77777777" w:rsidR="0011524B" w:rsidRPr="00673FF4" w:rsidRDefault="0011524B" w:rsidP="00931AF6">
            <w:pPr>
              <w:jc w:val="center"/>
              <w:rPr>
                <w:lang w:val="en-US"/>
              </w:rPr>
            </w:pPr>
            <w:r w:rsidRPr="00673FF4">
              <w:rPr>
                <w:lang w:val="en-US"/>
              </w:rPr>
              <w:t>Weak (+)</w:t>
            </w:r>
          </w:p>
        </w:tc>
      </w:tr>
      <w:tr w:rsidR="0011524B" w:rsidRPr="00673FF4" w14:paraId="2A11FFF5" w14:textId="77777777" w:rsidTr="00931AF6">
        <w:trPr>
          <w:trHeight w:val="312"/>
        </w:trPr>
        <w:tc>
          <w:tcPr>
            <w:tcW w:w="1980" w:type="dxa"/>
            <w:shd w:val="clear" w:color="auto" w:fill="auto"/>
            <w:noWrap/>
            <w:vAlign w:val="center"/>
          </w:tcPr>
          <w:p w14:paraId="449F5161" w14:textId="77777777" w:rsidR="0011524B" w:rsidRPr="00673FF4" w:rsidRDefault="0011524B" w:rsidP="00931AF6">
            <w:pPr>
              <w:jc w:val="center"/>
              <w:rPr>
                <w:color w:val="000000" w:themeColor="text1"/>
                <w:lang w:val="en-US"/>
              </w:rPr>
            </w:pPr>
            <w:r w:rsidRPr="00673FF4">
              <w:t>Perceived autonomy support</w:t>
            </w:r>
          </w:p>
        </w:tc>
        <w:tc>
          <w:tcPr>
            <w:tcW w:w="1276" w:type="dxa"/>
            <w:shd w:val="clear" w:color="auto" w:fill="auto"/>
            <w:noWrap/>
            <w:vAlign w:val="center"/>
          </w:tcPr>
          <w:p w14:paraId="2F01D65F" w14:textId="77777777" w:rsidR="0011524B" w:rsidRPr="00673FF4" w:rsidRDefault="0011524B" w:rsidP="00931AF6">
            <w:pPr>
              <w:jc w:val="center"/>
              <w:rPr>
                <w:color w:val="000000" w:themeColor="text1"/>
                <w:lang w:val="en-US"/>
              </w:rPr>
            </w:pPr>
            <w:r w:rsidRPr="00673FF4">
              <w:t>Russell 2010</w:t>
            </w:r>
            <w:r>
              <w:t xml:space="preserve"> </w:t>
            </w:r>
            <w:sdt>
              <w:sdtPr>
                <w:rPr>
                  <w:color w:val="000000"/>
                </w:rPr>
                <w:tag w:val="MENDELEY_CITATION_v3_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"/>
                <w:id w:val="898090103"/>
                <w:placeholder>
                  <w:docPart w:val="D751BCCF39AA4D54BB6665A353C6BC12"/>
                </w:placeholder>
              </w:sdtPr>
              <w:sdtEndPr/>
              <w:sdtContent>
                <w:r w:rsidRPr="00AE0881">
                  <w:rPr>
                    <w:color w:val="000000"/>
                  </w:rPr>
                  <w:t>(71)</w:t>
                </w:r>
              </w:sdtContent>
            </w:sdt>
            <w:r w:rsidRPr="00673FF4">
              <w:rPr>
                <w:lang w:val="de-DE"/>
              </w:rPr>
              <w:t xml:space="preserve"> </w:t>
            </w:r>
          </w:p>
        </w:tc>
        <w:tc>
          <w:tcPr>
            <w:tcW w:w="1134" w:type="dxa"/>
            <w:vAlign w:val="center"/>
          </w:tcPr>
          <w:p w14:paraId="7489D612" w14:textId="77777777" w:rsidR="0011524B" w:rsidRPr="00673FF4" w:rsidRDefault="0011524B" w:rsidP="00931AF6">
            <w:pPr>
              <w:jc w:val="center"/>
              <w:rPr>
                <w:lang w:val="de-DE"/>
              </w:rPr>
            </w:pPr>
            <w:r w:rsidRPr="00673FF4">
              <w:t>53</w:t>
            </w:r>
          </w:p>
        </w:tc>
        <w:tc>
          <w:tcPr>
            <w:tcW w:w="2268" w:type="dxa"/>
            <w:shd w:val="clear" w:color="auto" w:fill="auto"/>
            <w:noWrap/>
            <w:vAlign w:val="center"/>
          </w:tcPr>
          <w:p w14:paraId="66E66F64" w14:textId="77777777" w:rsidR="0011524B" w:rsidRPr="009F1A13" w:rsidRDefault="0011524B" w:rsidP="00931AF6">
            <w:pPr>
              <w:jc w:val="center"/>
              <w:rPr>
                <w:lang w:val="en-US"/>
              </w:rPr>
            </w:pPr>
            <w:proofErr w:type="gramStart"/>
            <w:r>
              <w:rPr>
                <w:lang w:val="en-US"/>
              </w:rPr>
              <w:t xml:space="preserve">frequency </w:t>
            </w:r>
            <w:r w:rsidRPr="00673FF4">
              <w:rPr>
                <w:lang w:val="en-US"/>
              </w:rPr>
              <w:t xml:space="preserve"> -</w:t>
            </w:r>
            <w:proofErr w:type="gramEnd"/>
            <w:r>
              <w:rPr>
                <w:lang w:val="en-US"/>
              </w:rPr>
              <w:t xml:space="preserve"> </w:t>
            </w:r>
            <w:r w:rsidRPr="00673FF4">
              <w:t>number of days</w:t>
            </w:r>
            <w:r>
              <w:t xml:space="preserve"> of </w:t>
            </w:r>
            <w:r w:rsidRPr="00673FF4">
              <w:rPr>
                <w:lang w:val="en-US"/>
              </w:rPr>
              <w:t xml:space="preserve">MVPA </w:t>
            </w:r>
            <m:oMath>
              <m:r>
                <w:rPr>
                  <w:rFonts w:ascii="Cambria Math" w:hAnsi="Cambria Math"/>
                  <w:lang w:val="en-US"/>
                </w:rPr>
                <m:t>≥</m:t>
              </m:r>
            </m:oMath>
            <w:r w:rsidRPr="00673FF4">
              <w:t>10</w:t>
            </w:r>
            <w:r>
              <w:rPr>
                <w:lang w:val="en-US"/>
              </w:rPr>
              <w:t xml:space="preserve"> </w:t>
            </w:r>
            <w:r w:rsidRPr="00673FF4">
              <w:t>min)</w:t>
            </w:r>
          </w:p>
        </w:tc>
        <w:tc>
          <w:tcPr>
            <w:tcW w:w="1842" w:type="dxa"/>
            <w:vAlign w:val="center"/>
          </w:tcPr>
          <w:p w14:paraId="314C3D19" w14:textId="77777777" w:rsidR="0011524B" w:rsidRPr="00673FF4" w:rsidRDefault="0011524B" w:rsidP="00931AF6">
            <w:pPr>
              <w:jc w:val="center"/>
              <w:rPr>
                <w:lang w:val="en-US"/>
              </w:rPr>
            </w:pPr>
            <w:r w:rsidRPr="00673FF4">
              <w:t>2 weeks after CR</w:t>
            </w:r>
            <w:r>
              <w:t xml:space="preserve"> completion</w:t>
            </w:r>
          </w:p>
        </w:tc>
        <w:tc>
          <w:tcPr>
            <w:tcW w:w="1276" w:type="dxa"/>
            <w:shd w:val="clear" w:color="auto" w:fill="auto"/>
            <w:noWrap/>
            <w:vAlign w:val="center"/>
          </w:tcPr>
          <w:p w14:paraId="54D0C5E4" w14:textId="77777777" w:rsidR="0011524B" w:rsidRPr="00673FF4" w:rsidRDefault="0011524B" w:rsidP="00931AF6">
            <w:pPr>
              <w:jc w:val="center"/>
            </w:pPr>
            <w:r w:rsidRPr="00673FF4">
              <w:t>r</w:t>
            </w:r>
          </w:p>
        </w:tc>
        <w:tc>
          <w:tcPr>
            <w:tcW w:w="2410" w:type="dxa"/>
            <w:noWrap/>
            <w:vAlign w:val="center"/>
          </w:tcPr>
          <w:p w14:paraId="6844A58D" w14:textId="77777777" w:rsidR="0011524B" w:rsidRPr="00673FF4" w:rsidRDefault="0011524B" w:rsidP="00931AF6">
            <w:pPr>
              <w:jc w:val="center"/>
            </w:pPr>
            <w:r w:rsidRPr="00673FF4">
              <w:t>0.09 (-0.15, 0.32)</w:t>
            </w:r>
          </w:p>
        </w:tc>
        <w:tc>
          <w:tcPr>
            <w:tcW w:w="1762" w:type="dxa"/>
            <w:vAlign w:val="center"/>
          </w:tcPr>
          <w:p w14:paraId="2C8FF761" w14:textId="77777777" w:rsidR="0011524B" w:rsidRPr="00673FF4" w:rsidRDefault="0011524B" w:rsidP="00931AF6">
            <w:pPr>
              <w:jc w:val="center"/>
            </w:pPr>
            <w:r w:rsidRPr="00673FF4">
              <w:t>None</w:t>
            </w:r>
          </w:p>
        </w:tc>
      </w:tr>
      <w:tr w:rsidR="0011524B" w:rsidRPr="00673FF4" w14:paraId="67CE3737" w14:textId="77777777" w:rsidTr="00931AF6">
        <w:trPr>
          <w:trHeight w:val="312"/>
        </w:trPr>
        <w:tc>
          <w:tcPr>
            <w:tcW w:w="1980" w:type="dxa"/>
            <w:shd w:val="clear" w:color="auto" w:fill="auto"/>
            <w:noWrap/>
            <w:vAlign w:val="center"/>
          </w:tcPr>
          <w:p w14:paraId="0F952AEE" w14:textId="77777777" w:rsidR="0011524B" w:rsidRPr="00673FF4" w:rsidRDefault="0011524B" w:rsidP="00931AF6">
            <w:pPr>
              <w:jc w:val="center"/>
              <w:rPr>
                <w:color w:val="000000" w:themeColor="text1"/>
                <w:lang w:val="en-US"/>
              </w:rPr>
            </w:pPr>
            <w:r w:rsidRPr="00673FF4">
              <w:t>Perceived autonomy support</w:t>
            </w:r>
          </w:p>
        </w:tc>
        <w:tc>
          <w:tcPr>
            <w:tcW w:w="1276" w:type="dxa"/>
            <w:shd w:val="clear" w:color="auto" w:fill="auto"/>
            <w:noWrap/>
            <w:vAlign w:val="center"/>
          </w:tcPr>
          <w:p w14:paraId="689CA687" w14:textId="77777777" w:rsidR="0011524B" w:rsidRPr="00673FF4" w:rsidRDefault="0011524B" w:rsidP="00931AF6">
            <w:pPr>
              <w:jc w:val="center"/>
              <w:rPr>
                <w:lang w:val="en-US"/>
              </w:rPr>
            </w:pPr>
          </w:p>
        </w:tc>
        <w:tc>
          <w:tcPr>
            <w:tcW w:w="1134" w:type="dxa"/>
            <w:vAlign w:val="center"/>
          </w:tcPr>
          <w:p w14:paraId="5CAD807A" w14:textId="77777777" w:rsidR="0011524B" w:rsidRPr="00673FF4" w:rsidRDefault="0011524B" w:rsidP="00931AF6">
            <w:pPr>
              <w:jc w:val="center"/>
              <w:rPr>
                <w:lang w:val="de-DE"/>
              </w:rPr>
            </w:pPr>
            <w:r w:rsidRPr="00673FF4">
              <w:t>53</w:t>
            </w:r>
          </w:p>
        </w:tc>
        <w:tc>
          <w:tcPr>
            <w:tcW w:w="2268" w:type="dxa"/>
            <w:shd w:val="clear" w:color="auto" w:fill="auto"/>
            <w:noWrap/>
            <w:vAlign w:val="center"/>
          </w:tcPr>
          <w:p w14:paraId="0726B6B2" w14:textId="77777777" w:rsidR="0011524B" w:rsidRPr="00673FF4" w:rsidRDefault="0011524B" w:rsidP="00931AF6">
            <w:pPr>
              <w:jc w:val="center"/>
            </w:pPr>
            <w:r w:rsidRPr="00673FF4">
              <w:rPr>
                <w:lang w:val="en-US"/>
              </w:rPr>
              <w:t xml:space="preserve">Duration - </w:t>
            </w:r>
            <w:r>
              <w:rPr>
                <w:lang w:val="en-US"/>
              </w:rPr>
              <w:t>a</w:t>
            </w:r>
            <w:r w:rsidRPr="00673FF4">
              <w:t>mount of time spent exercising during each session (reported in minutes)</w:t>
            </w:r>
          </w:p>
        </w:tc>
        <w:tc>
          <w:tcPr>
            <w:tcW w:w="1842" w:type="dxa"/>
            <w:vAlign w:val="center"/>
          </w:tcPr>
          <w:p w14:paraId="733B6D21" w14:textId="77777777" w:rsidR="0011524B" w:rsidRPr="00673FF4" w:rsidRDefault="0011524B" w:rsidP="00931AF6">
            <w:pPr>
              <w:jc w:val="center"/>
              <w:rPr>
                <w:lang w:val="en-US"/>
              </w:rPr>
            </w:pPr>
            <w:r w:rsidRPr="00673FF4">
              <w:t>2 weeks after CR</w:t>
            </w:r>
            <w:r>
              <w:t xml:space="preserve"> completion</w:t>
            </w:r>
          </w:p>
        </w:tc>
        <w:tc>
          <w:tcPr>
            <w:tcW w:w="1276" w:type="dxa"/>
            <w:shd w:val="clear" w:color="auto" w:fill="auto"/>
            <w:noWrap/>
            <w:vAlign w:val="center"/>
          </w:tcPr>
          <w:p w14:paraId="49D67A1B" w14:textId="77777777" w:rsidR="0011524B" w:rsidRPr="00673FF4" w:rsidRDefault="0011524B" w:rsidP="00931AF6">
            <w:pPr>
              <w:jc w:val="center"/>
            </w:pPr>
            <w:r w:rsidRPr="00673FF4">
              <w:t>r</w:t>
            </w:r>
          </w:p>
        </w:tc>
        <w:tc>
          <w:tcPr>
            <w:tcW w:w="2410" w:type="dxa"/>
            <w:noWrap/>
            <w:vAlign w:val="center"/>
          </w:tcPr>
          <w:p w14:paraId="44174609" w14:textId="77777777" w:rsidR="0011524B" w:rsidRPr="00673FF4" w:rsidRDefault="0011524B" w:rsidP="00931AF6">
            <w:pPr>
              <w:jc w:val="center"/>
            </w:pPr>
            <w:r w:rsidRPr="00673FF4">
              <w:t>0.27 (0.03, 0.48)</w:t>
            </w:r>
          </w:p>
        </w:tc>
        <w:tc>
          <w:tcPr>
            <w:tcW w:w="1762" w:type="dxa"/>
            <w:vAlign w:val="center"/>
          </w:tcPr>
          <w:p w14:paraId="4BE69425" w14:textId="77777777" w:rsidR="0011524B" w:rsidRPr="00673FF4" w:rsidRDefault="0011524B" w:rsidP="00931AF6">
            <w:pPr>
              <w:jc w:val="center"/>
            </w:pPr>
            <w:r w:rsidRPr="00673FF4">
              <w:t>Weak (+)</w:t>
            </w:r>
          </w:p>
        </w:tc>
      </w:tr>
      <w:tr w:rsidR="0011524B" w:rsidRPr="00673FF4" w14:paraId="132A8D6A" w14:textId="77777777" w:rsidTr="00931AF6">
        <w:trPr>
          <w:trHeight w:val="312"/>
        </w:trPr>
        <w:tc>
          <w:tcPr>
            <w:tcW w:w="1980" w:type="dxa"/>
            <w:shd w:val="clear" w:color="auto" w:fill="auto"/>
            <w:noWrap/>
            <w:vAlign w:val="center"/>
          </w:tcPr>
          <w:p w14:paraId="6D2928C5" w14:textId="77777777" w:rsidR="0011524B" w:rsidRPr="00673FF4" w:rsidRDefault="0011524B" w:rsidP="00931AF6">
            <w:pPr>
              <w:jc w:val="center"/>
              <w:rPr>
                <w:color w:val="000000" w:themeColor="text1"/>
                <w:lang w:val="en-US"/>
              </w:rPr>
            </w:pPr>
            <w:r w:rsidRPr="00673FF4">
              <w:t>Perceived autonomy support</w:t>
            </w:r>
          </w:p>
        </w:tc>
        <w:tc>
          <w:tcPr>
            <w:tcW w:w="1276" w:type="dxa"/>
            <w:shd w:val="clear" w:color="auto" w:fill="auto"/>
            <w:noWrap/>
            <w:vAlign w:val="center"/>
          </w:tcPr>
          <w:p w14:paraId="5F0E0E11" w14:textId="77777777" w:rsidR="0011524B" w:rsidRPr="00673FF4" w:rsidRDefault="0011524B" w:rsidP="00931AF6">
            <w:pPr>
              <w:jc w:val="center"/>
              <w:rPr>
                <w:lang w:val="en-US"/>
              </w:rPr>
            </w:pPr>
          </w:p>
        </w:tc>
        <w:tc>
          <w:tcPr>
            <w:tcW w:w="1134" w:type="dxa"/>
            <w:vAlign w:val="center"/>
          </w:tcPr>
          <w:p w14:paraId="393E8FCC" w14:textId="77777777" w:rsidR="0011524B" w:rsidRPr="00673FF4" w:rsidRDefault="0011524B" w:rsidP="00931AF6">
            <w:pPr>
              <w:jc w:val="center"/>
              <w:rPr>
                <w:lang w:val="de-DE"/>
              </w:rPr>
            </w:pPr>
            <w:r w:rsidRPr="00673FF4">
              <w:t>53</w:t>
            </w:r>
          </w:p>
        </w:tc>
        <w:tc>
          <w:tcPr>
            <w:tcW w:w="2268" w:type="dxa"/>
            <w:shd w:val="clear" w:color="auto" w:fill="auto"/>
            <w:noWrap/>
            <w:vAlign w:val="center"/>
          </w:tcPr>
          <w:p w14:paraId="301F54FC" w14:textId="77777777" w:rsidR="0011524B" w:rsidRPr="00673FF4" w:rsidRDefault="0011524B" w:rsidP="00931AF6">
            <w:pPr>
              <w:jc w:val="center"/>
            </w:pPr>
            <w:r w:rsidRPr="00673FF4">
              <w:rPr>
                <w:lang w:val="en-US"/>
              </w:rPr>
              <w:t>T</w:t>
            </w:r>
            <w:proofErr w:type="spellStart"/>
            <w:r w:rsidRPr="00673FF4">
              <w:t>otal</w:t>
            </w:r>
            <w:proofErr w:type="spellEnd"/>
            <w:r w:rsidRPr="00673FF4">
              <w:t xml:space="preserve"> MVPA (minutes)– sum of the number of minutes of exercise performed during the week</w:t>
            </w:r>
          </w:p>
        </w:tc>
        <w:tc>
          <w:tcPr>
            <w:tcW w:w="1842" w:type="dxa"/>
            <w:vAlign w:val="center"/>
          </w:tcPr>
          <w:p w14:paraId="3D0C1326" w14:textId="77777777" w:rsidR="0011524B" w:rsidRPr="00673FF4" w:rsidRDefault="0011524B" w:rsidP="00931AF6">
            <w:pPr>
              <w:jc w:val="center"/>
              <w:rPr>
                <w:lang w:val="en-US"/>
              </w:rPr>
            </w:pPr>
            <w:r w:rsidRPr="00673FF4">
              <w:t>2 weeks after CR</w:t>
            </w:r>
            <w:r>
              <w:t xml:space="preserve"> completion</w:t>
            </w:r>
          </w:p>
        </w:tc>
        <w:tc>
          <w:tcPr>
            <w:tcW w:w="1276" w:type="dxa"/>
            <w:shd w:val="clear" w:color="auto" w:fill="auto"/>
            <w:noWrap/>
            <w:vAlign w:val="center"/>
          </w:tcPr>
          <w:p w14:paraId="13477D36" w14:textId="77777777" w:rsidR="0011524B" w:rsidRPr="00673FF4" w:rsidRDefault="0011524B" w:rsidP="00931AF6">
            <w:pPr>
              <w:jc w:val="center"/>
            </w:pPr>
            <w:r w:rsidRPr="00673FF4">
              <w:t>r</w:t>
            </w:r>
          </w:p>
        </w:tc>
        <w:tc>
          <w:tcPr>
            <w:tcW w:w="2410" w:type="dxa"/>
            <w:noWrap/>
            <w:vAlign w:val="center"/>
          </w:tcPr>
          <w:p w14:paraId="389B4361" w14:textId="77777777" w:rsidR="0011524B" w:rsidRPr="00673FF4" w:rsidRDefault="0011524B" w:rsidP="00931AF6">
            <w:pPr>
              <w:jc w:val="center"/>
            </w:pPr>
            <w:r w:rsidRPr="00673FF4">
              <w:t>0.19 (-0.05, 0.41)</w:t>
            </w:r>
          </w:p>
        </w:tc>
        <w:tc>
          <w:tcPr>
            <w:tcW w:w="1762" w:type="dxa"/>
            <w:vAlign w:val="center"/>
          </w:tcPr>
          <w:p w14:paraId="3774B402" w14:textId="77777777" w:rsidR="0011524B" w:rsidRPr="00673FF4" w:rsidRDefault="0011524B" w:rsidP="00931AF6">
            <w:pPr>
              <w:jc w:val="center"/>
            </w:pPr>
            <w:r w:rsidRPr="00673FF4">
              <w:t>Weak (+)</w:t>
            </w:r>
          </w:p>
        </w:tc>
      </w:tr>
      <w:tr w:rsidR="0011524B" w:rsidRPr="00673FF4" w14:paraId="4F6646E9" w14:textId="77777777" w:rsidTr="00931AF6">
        <w:trPr>
          <w:trHeight w:val="312"/>
        </w:trPr>
        <w:tc>
          <w:tcPr>
            <w:tcW w:w="1980" w:type="dxa"/>
            <w:shd w:val="clear" w:color="auto" w:fill="auto"/>
            <w:noWrap/>
            <w:vAlign w:val="center"/>
          </w:tcPr>
          <w:p w14:paraId="627FE96E" w14:textId="77777777" w:rsidR="0011524B" w:rsidRPr="00673FF4" w:rsidRDefault="0011524B" w:rsidP="00931AF6">
            <w:pPr>
              <w:jc w:val="center"/>
              <w:rPr>
                <w:color w:val="000000" w:themeColor="text1"/>
                <w:lang w:val="en-US"/>
              </w:rPr>
            </w:pPr>
            <w:r w:rsidRPr="00673FF4">
              <w:lastRenderedPageBreak/>
              <w:t>Autonomy support (baseline)</w:t>
            </w:r>
          </w:p>
        </w:tc>
        <w:tc>
          <w:tcPr>
            <w:tcW w:w="1276" w:type="dxa"/>
            <w:shd w:val="clear" w:color="auto" w:fill="auto"/>
            <w:noWrap/>
            <w:vAlign w:val="center"/>
          </w:tcPr>
          <w:p w14:paraId="602B1D91" w14:textId="77777777" w:rsidR="0011524B" w:rsidRPr="00673FF4" w:rsidRDefault="0011524B" w:rsidP="00931AF6">
            <w:pPr>
              <w:jc w:val="center"/>
              <w:rPr>
                <w:color w:val="000000" w:themeColor="text1"/>
                <w:lang w:val="en-US"/>
              </w:rPr>
            </w:pPr>
            <w:r w:rsidRPr="00673FF4">
              <w:t>Sweet 2014</w:t>
            </w:r>
            <w:r>
              <w:t xml:space="preserve"> </w:t>
            </w:r>
            <w:sdt>
              <w:sdtPr>
                <w:rPr>
                  <w:color w:val="000000"/>
                </w:rPr>
                <w:tag w:val="MENDELEY_CITATION_v3_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"/>
                <w:id w:val="-365840019"/>
                <w:placeholder>
                  <w:docPart w:val="B0FCC139DF4A41989FFEEE73F0F99F59"/>
                </w:placeholder>
              </w:sdtPr>
              <w:sdtEndPr/>
              <w:sdtContent>
                <w:r w:rsidRPr="00AE0881">
                  <w:rPr>
                    <w:color w:val="000000"/>
                  </w:rPr>
                  <w:t>(74)</w:t>
                </w:r>
              </w:sdtContent>
            </w:sdt>
            <w:r w:rsidRPr="00673FF4">
              <w:rPr>
                <w:lang w:val="de-DE"/>
              </w:rPr>
              <w:t xml:space="preserve"> </w:t>
            </w:r>
          </w:p>
        </w:tc>
        <w:tc>
          <w:tcPr>
            <w:tcW w:w="1134" w:type="dxa"/>
            <w:vAlign w:val="center"/>
          </w:tcPr>
          <w:p w14:paraId="711A2022" w14:textId="77777777" w:rsidR="0011524B" w:rsidRPr="00673FF4" w:rsidRDefault="0011524B" w:rsidP="00931AF6">
            <w:pPr>
              <w:jc w:val="center"/>
              <w:rPr>
                <w:lang w:val="de-DE"/>
              </w:rPr>
            </w:pPr>
            <w:r w:rsidRPr="00673FF4">
              <w:t>109</w:t>
            </w:r>
          </w:p>
        </w:tc>
        <w:tc>
          <w:tcPr>
            <w:tcW w:w="2268" w:type="dxa"/>
            <w:shd w:val="clear" w:color="auto" w:fill="auto"/>
            <w:noWrap/>
            <w:vAlign w:val="center"/>
          </w:tcPr>
          <w:p w14:paraId="124FBE1A" w14:textId="77777777" w:rsidR="0011524B" w:rsidRPr="00673FF4" w:rsidRDefault="0011524B" w:rsidP="00931AF6">
            <w:pPr>
              <w:jc w:val="center"/>
            </w:pPr>
            <w:r w:rsidRPr="00673FF4">
              <w:t>Leisure Score Index-</w:t>
            </w:r>
            <w:r>
              <w:t xml:space="preserve">frequency </w:t>
            </w:r>
            <w:r w:rsidRPr="00673FF4">
              <w:t>of exercise &gt;20 minutes during free time in a typical week*</w:t>
            </w:r>
          </w:p>
        </w:tc>
        <w:tc>
          <w:tcPr>
            <w:tcW w:w="1842" w:type="dxa"/>
            <w:vAlign w:val="center"/>
          </w:tcPr>
          <w:p w14:paraId="183CA7C4" w14:textId="77777777" w:rsidR="0011524B" w:rsidRPr="00673FF4" w:rsidRDefault="0011524B" w:rsidP="00931AF6">
            <w:pPr>
              <w:jc w:val="center"/>
              <w:rPr>
                <w:lang w:val="de-DE"/>
              </w:rPr>
            </w:pPr>
            <w:r w:rsidRPr="00673FF4">
              <w:t xml:space="preserve">2 months </w:t>
            </w:r>
            <w:r>
              <w:t>after CR start</w:t>
            </w:r>
          </w:p>
        </w:tc>
        <w:tc>
          <w:tcPr>
            <w:tcW w:w="1276" w:type="dxa"/>
            <w:shd w:val="clear" w:color="auto" w:fill="auto"/>
            <w:noWrap/>
            <w:vAlign w:val="center"/>
          </w:tcPr>
          <w:p w14:paraId="69FCC625" w14:textId="77777777" w:rsidR="0011524B" w:rsidRPr="00673FF4" w:rsidRDefault="0011524B" w:rsidP="00931AF6">
            <w:pPr>
              <w:jc w:val="center"/>
            </w:pPr>
            <w:r w:rsidRPr="00673FF4">
              <w:t>r</w:t>
            </w:r>
          </w:p>
        </w:tc>
        <w:tc>
          <w:tcPr>
            <w:tcW w:w="2410" w:type="dxa"/>
            <w:noWrap/>
            <w:vAlign w:val="center"/>
          </w:tcPr>
          <w:p w14:paraId="214A5F45" w14:textId="77777777" w:rsidR="0011524B" w:rsidRPr="00673FF4" w:rsidRDefault="0011524B" w:rsidP="00931AF6">
            <w:pPr>
              <w:jc w:val="center"/>
            </w:pPr>
            <w:r w:rsidRPr="00673FF4">
              <w:t>-0.03 (-0.22, 0.16)</w:t>
            </w:r>
          </w:p>
        </w:tc>
        <w:tc>
          <w:tcPr>
            <w:tcW w:w="1762" w:type="dxa"/>
            <w:vAlign w:val="center"/>
          </w:tcPr>
          <w:p w14:paraId="3D35AE23" w14:textId="77777777" w:rsidR="0011524B" w:rsidRPr="00673FF4" w:rsidRDefault="0011524B" w:rsidP="00931AF6">
            <w:pPr>
              <w:jc w:val="center"/>
            </w:pPr>
            <w:r w:rsidRPr="00673FF4">
              <w:t>None</w:t>
            </w:r>
          </w:p>
        </w:tc>
      </w:tr>
      <w:tr w:rsidR="0011524B" w:rsidRPr="00673FF4" w14:paraId="50C34743" w14:textId="77777777" w:rsidTr="00931AF6">
        <w:trPr>
          <w:trHeight w:val="312"/>
        </w:trPr>
        <w:tc>
          <w:tcPr>
            <w:tcW w:w="1980" w:type="dxa"/>
            <w:shd w:val="clear" w:color="auto" w:fill="auto"/>
            <w:noWrap/>
            <w:vAlign w:val="center"/>
          </w:tcPr>
          <w:p w14:paraId="21BB3C74" w14:textId="77777777" w:rsidR="0011524B" w:rsidRPr="00673FF4" w:rsidRDefault="0011524B" w:rsidP="00931AF6">
            <w:pPr>
              <w:jc w:val="center"/>
            </w:pPr>
            <w:r w:rsidRPr="00673FF4">
              <w:t>Autonomy support (baseline)</w:t>
            </w:r>
          </w:p>
        </w:tc>
        <w:tc>
          <w:tcPr>
            <w:tcW w:w="1276" w:type="dxa"/>
            <w:shd w:val="clear" w:color="auto" w:fill="auto"/>
            <w:noWrap/>
            <w:vAlign w:val="center"/>
          </w:tcPr>
          <w:p w14:paraId="270ADF85" w14:textId="77777777" w:rsidR="0011524B" w:rsidRPr="00673FF4" w:rsidRDefault="0011524B" w:rsidP="00931AF6">
            <w:pPr>
              <w:jc w:val="center"/>
              <w:rPr>
                <w:lang w:val="en-US"/>
              </w:rPr>
            </w:pPr>
          </w:p>
        </w:tc>
        <w:tc>
          <w:tcPr>
            <w:tcW w:w="1134" w:type="dxa"/>
            <w:vAlign w:val="center"/>
          </w:tcPr>
          <w:p w14:paraId="672DBFB0" w14:textId="77777777" w:rsidR="0011524B" w:rsidRPr="00673FF4" w:rsidRDefault="0011524B" w:rsidP="00931AF6">
            <w:pPr>
              <w:jc w:val="center"/>
              <w:rPr>
                <w:lang w:val="de-DE"/>
              </w:rPr>
            </w:pPr>
            <w:r w:rsidRPr="00673FF4">
              <w:t>109</w:t>
            </w:r>
          </w:p>
        </w:tc>
        <w:tc>
          <w:tcPr>
            <w:tcW w:w="2268" w:type="dxa"/>
            <w:shd w:val="clear" w:color="auto" w:fill="auto"/>
            <w:noWrap/>
            <w:vAlign w:val="center"/>
          </w:tcPr>
          <w:p w14:paraId="611FC2FD" w14:textId="77777777" w:rsidR="0011524B" w:rsidRPr="00673FF4" w:rsidRDefault="0011524B" w:rsidP="00931AF6">
            <w:pPr>
              <w:jc w:val="center"/>
            </w:pPr>
            <w:r w:rsidRPr="00673FF4">
              <w:t>Leisure Score Index-</w:t>
            </w:r>
            <w:r>
              <w:t xml:space="preserve">frequency </w:t>
            </w:r>
            <w:r w:rsidRPr="00673FF4">
              <w:t>of exercise &gt;20 minutes during free time in a typical week*</w:t>
            </w:r>
          </w:p>
        </w:tc>
        <w:tc>
          <w:tcPr>
            <w:tcW w:w="1842" w:type="dxa"/>
            <w:vAlign w:val="center"/>
          </w:tcPr>
          <w:p w14:paraId="1A884E03" w14:textId="77777777" w:rsidR="0011524B" w:rsidRPr="00673FF4" w:rsidRDefault="0011524B" w:rsidP="00931AF6">
            <w:pPr>
              <w:jc w:val="center"/>
            </w:pPr>
            <w:r w:rsidRPr="00B20EE0">
              <w:t>4 months after CR start</w:t>
            </w:r>
          </w:p>
        </w:tc>
        <w:tc>
          <w:tcPr>
            <w:tcW w:w="1276" w:type="dxa"/>
            <w:shd w:val="clear" w:color="auto" w:fill="auto"/>
            <w:noWrap/>
            <w:vAlign w:val="center"/>
          </w:tcPr>
          <w:p w14:paraId="7A25845B" w14:textId="77777777" w:rsidR="0011524B" w:rsidRPr="00673FF4" w:rsidRDefault="0011524B" w:rsidP="00931AF6">
            <w:pPr>
              <w:jc w:val="center"/>
            </w:pPr>
            <w:r w:rsidRPr="00673FF4">
              <w:t>r</w:t>
            </w:r>
          </w:p>
        </w:tc>
        <w:tc>
          <w:tcPr>
            <w:tcW w:w="2410" w:type="dxa"/>
            <w:noWrap/>
            <w:vAlign w:val="center"/>
          </w:tcPr>
          <w:p w14:paraId="0C538AE7" w14:textId="77777777" w:rsidR="0011524B" w:rsidRPr="00673FF4" w:rsidRDefault="0011524B" w:rsidP="00931AF6">
            <w:pPr>
              <w:jc w:val="center"/>
            </w:pPr>
            <w:r w:rsidRPr="00673FF4">
              <w:t>-0.16 (-0.34, 0.03)</w:t>
            </w:r>
          </w:p>
        </w:tc>
        <w:tc>
          <w:tcPr>
            <w:tcW w:w="1762" w:type="dxa"/>
            <w:vAlign w:val="center"/>
          </w:tcPr>
          <w:p w14:paraId="7C046C7F" w14:textId="77777777" w:rsidR="0011524B" w:rsidRPr="00673FF4" w:rsidRDefault="0011524B" w:rsidP="00931AF6">
            <w:pPr>
              <w:jc w:val="center"/>
            </w:pPr>
            <w:r w:rsidRPr="00673FF4">
              <w:t>Weak (-)</w:t>
            </w:r>
          </w:p>
        </w:tc>
      </w:tr>
      <w:tr w:rsidR="0011524B" w:rsidRPr="00673FF4" w14:paraId="3B66CD9A" w14:textId="77777777" w:rsidTr="00931AF6">
        <w:trPr>
          <w:trHeight w:val="312"/>
        </w:trPr>
        <w:tc>
          <w:tcPr>
            <w:tcW w:w="1980" w:type="dxa"/>
            <w:shd w:val="clear" w:color="auto" w:fill="auto"/>
            <w:noWrap/>
            <w:vAlign w:val="center"/>
          </w:tcPr>
          <w:p w14:paraId="6E91AA62" w14:textId="77777777" w:rsidR="0011524B" w:rsidRPr="00B90266" w:rsidRDefault="0011524B" w:rsidP="00931AF6">
            <w:pPr>
              <w:jc w:val="center"/>
            </w:pPr>
            <w:r w:rsidRPr="00B90266">
              <w:t>Social support</w:t>
            </w:r>
          </w:p>
        </w:tc>
        <w:tc>
          <w:tcPr>
            <w:tcW w:w="1276" w:type="dxa"/>
            <w:shd w:val="clear" w:color="auto" w:fill="auto"/>
            <w:noWrap/>
            <w:vAlign w:val="center"/>
          </w:tcPr>
          <w:p w14:paraId="654251A8" w14:textId="77777777" w:rsidR="0011524B" w:rsidRPr="00B90266" w:rsidRDefault="0011524B" w:rsidP="00931AF6">
            <w:pPr>
              <w:jc w:val="center"/>
              <w:rPr>
                <w:lang w:val="en-US"/>
              </w:rPr>
            </w:pPr>
            <w:r w:rsidRPr="00B90266">
              <w:rPr>
                <w:lang w:val="en-US"/>
              </w:rPr>
              <w:t xml:space="preserve">Huang 2022 </w:t>
            </w:r>
            <w:sdt>
              <w:sdtPr>
                <w:rPr>
                  <w:color w:val="000000"/>
                  <w:lang w:val="en-US"/>
                </w:rPr>
                <w:tag w:val="MENDELEY_CITATION_v3_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"/>
                <w:id w:val="1050192026"/>
                <w:placeholder>
                  <w:docPart w:val="5EDD1280B138480F9C2BDABE80E362EF"/>
                </w:placeholder>
              </w:sdtPr>
              <w:sdtEndPr/>
              <w:sdtContent>
                <w:r w:rsidRPr="00AE0881">
                  <w:rPr>
                    <w:color w:val="000000"/>
                    <w:lang w:val="en-US"/>
                  </w:rPr>
                  <w:t>(80)</w:t>
                </w:r>
              </w:sdtContent>
            </w:sdt>
          </w:p>
        </w:tc>
        <w:tc>
          <w:tcPr>
            <w:tcW w:w="1134" w:type="dxa"/>
            <w:vAlign w:val="center"/>
          </w:tcPr>
          <w:p w14:paraId="3C439524" w14:textId="77777777" w:rsidR="0011524B" w:rsidRPr="00673FF4" w:rsidRDefault="0011524B" w:rsidP="00931AF6">
            <w:pPr>
              <w:jc w:val="center"/>
            </w:pPr>
            <w:r>
              <w:rPr>
                <w:lang w:val="en-US"/>
              </w:rPr>
              <w:t>215</w:t>
            </w:r>
          </w:p>
        </w:tc>
        <w:tc>
          <w:tcPr>
            <w:tcW w:w="2268" w:type="dxa"/>
            <w:shd w:val="clear" w:color="auto" w:fill="auto"/>
            <w:noWrap/>
            <w:vAlign w:val="center"/>
          </w:tcPr>
          <w:p w14:paraId="07BD4A44" w14:textId="77777777" w:rsidR="0011524B" w:rsidRPr="00673FF4" w:rsidRDefault="0011524B" w:rsidP="00931AF6">
            <w:pPr>
              <w:jc w:val="center"/>
            </w:pPr>
            <w:r>
              <w:rPr>
                <w:lang w:val="en-US"/>
              </w:rPr>
              <w:t>PA score****</w:t>
            </w:r>
          </w:p>
        </w:tc>
        <w:tc>
          <w:tcPr>
            <w:tcW w:w="1842" w:type="dxa"/>
            <w:vAlign w:val="center"/>
          </w:tcPr>
          <w:p w14:paraId="03D6D16C" w14:textId="77777777" w:rsidR="0011524B" w:rsidRPr="00673FF4" w:rsidRDefault="0011524B" w:rsidP="00931AF6">
            <w:pPr>
              <w:jc w:val="center"/>
            </w:pPr>
            <w:r w:rsidRPr="000A0926">
              <w:t>Mean 9.4 (SD 6.9) years disease duration</w:t>
            </w:r>
          </w:p>
        </w:tc>
        <w:tc>
          <w:tcPr>
            <w:tcW w:w="1276" w:type="dxa"/>
            <w:shd w:val="clear" w:color="auto" w:fill="auto"/>
            <w:noWrap/>
            <w:vAlign w:val="center"/>
          </w:tcPr>
          <w:p w14:paraId="632CD0FB" w14:textId="77777777" w:rsidR="0011524B" w:rsidRPr="00673FF4" w:rsidRDefault="0011524B" w:rsidP="00931AF6">
            <w:pPr>
              <w:jc w:val="center"/>
            </w:pPr>
            <w:r>
              <w:t>r</w:t>
            </w:r>
          </w:p>
        </w:tc>
        <w:tc>
          <w:tcPr>
            <w:tcW w:w="2410" w:type="dxa"/>
            <w:noWrap/>
            <w:vAlign w:val="center"/>
          </w:tcPr>
          <w:p w14:paraId="495A2897" w14:textId="77777777" w:rsidR="0011524B" w:rsidRPr="00673FF4" w:rsidRDefault="0011524B" w:rsidP="00931AF6">
            <w:pPr>
              <w:jc w:val="center"/>
            </w:pPr>
            <w:r w:rsidRPr="0012777C">
              <w:t>0.37 (0.2, 0.5)</w:t>
            </w:r>
          </w:p>
        </w:tc>
        <w:tc>
          <w:tcPr>
            <w:tcW w:w="1762" w:type="dxa"/>
            <w:vAlign w:val="center"/>
          </w:tcPr>
          <w:p w14:paraId="22D408EA" w14:textId="77777777" w:rsidR="0011524B" w:rsidRPr="00673FF4" w:rsidRDefault="0011524B" w:rsidP="00931AF6">
            <w:pPr>
              <w:jc w:val="center"/>
            </w:pPr>
            <w:r>
              <w:t>Moderate (+)</w:t>
            </w:r>
          </w:p>
        </w:tc>
      </w:tr>
      <w:tr w:rsidR="0011524B" w:rsidRPr="00673FF4" w14:paraId="6C91F782" w14:textId="77777777" w:rsidTr="00931AF6">
        <w:trPr>
          <w:trHeight w:val="312"/>
        </w:trPr>
        <w:tc>
          <w:tcPr>
            <w:tcW w:w="1980" w:type="dxa"/>
            <w:shd w:val="clear" w:color="auto" w:fill="auto"/>
            <w:noWrap/>
            <w:vAlign w:val="center"/>
          </w:tcPr>
          <w:p w14:paraId="71EA698E" w14:textId="77777777" w:rsidR="0011524B" w:rsidRPr="00A70C48" w:rsidRDefault="0011524B" w:rsidP="00931AF6">
            <w:pPr>
              <w:jc w:val="center"/>
              <w:rPr>
                <w:highlight w:val="yellow"/>
              </w:rPr>
            </w:pPr>
            <w:r w:rsidRPr="00A869C3">
              <w:t>Social support</w:t>
            </w:r>
          </w:p>
        </w:tc>
        <w:tc>
          <w:tcPr>
            <w:tcW w:w="1276" w:type="dxa"/>
            <w:shd w:val="clear" w:color="auto" w:fill="auto"/>
            <w:noWrap/>
            <w:vAlign w:val="center"/>
          </w:tcPr>
          <w:p w14:paraId="48E059E8" w14:textId="77777777" w:rsidR="0011524B" w:rsidRPr="00A70C48" w:rsidRDefault="0011524B" w:rsidP="00931AF6">
            <w:pPr>
              <w:jc w:val="center"/>
              <w:rPr>
                <w:highlight w:val="yellow"/>
                <w:lang w:val="en-US"/>
              </w:rPr>
            </w:pPr>
            <w:r>
              <w:rPr>
                <w:lang w:val="en-US"/>
              </w:rPr>
              <w:t xml:space="preserve">Liu 2022 </w:t>
            </w:r>
            <w:sdt>
              <w:sdtPr>
                <w:rPr>
                  <w:color w:val="000000"/>
                  <w:lang w:val="en-US"/>
                </w:rPr>
                <w:tag w:val="MENDELEY_CITATION_v3_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"/>
                <w:id w:val="-628011522"/>
                <w:placeholder>
                  <w:docPart w:val="980383FB23814DB6BB920066ED3A3D63"/>
                </w:placeholder>
              </w:sdtPr>
              <w:sdtEndPr/>
              <w:sdtContent>
                <w:r w:rsidRPr="00AE0881">
                  <w:rPr>
                    <w:color w:val="000000"/>
                    <w:lang w:val="en-US"/>
                  </w:rPr>
                  <w:t>(89)</w:t>
                </w:r>
              </w:sdtContent>
            </w:sdt>
          </w:p>
        </w:tc>
        <w:tc>
          <w:tcPr>
            <w:tcW w:w="1134" w:type="dxa"/>
            <w:vAlign w:val="center"/>
          </w:tcPr>
          <w:p w14:paraId="61E5F3B8" w14:textId="77777777" w:rsidR="0011524B" w:rsidRPr="00673FF4" w:rsidRDefault="0011524B" w:rsidP="00931AF6">
            <w:pPr>
              <w:jc w:val="center"/>
            </w:pPr>
            <w:r>
              <w:rPr>
                <w:lang w:val="en-US"/>
              </w:rPr>
              <w:t>260</w:t>
            </w:r>
          </w:p>
        </w:tc>
        <w:tc>
          <w:tcPr>
            <w:tcW w:w="2268" w:type="dxa"/>
            <w:shd w:val="clear" w:color="auto" w:fill="auto"/>
            <w:noWrap/>
            <w:vAlign w:val="center"/>
          </w:tcPr>
          <w:p w14:paraId="4DC3BCE6" w14:textId="77777777" w:rsidR="0011524B" w:rsidRPr="00673FF4" w:rsidRDefault="0011524B" w:rsidP="00931AF6">
            <w:pPr>
              <w:jc w:val="center"/>
            </w:pPr>
            <w:r>
              <w:rPr>
                <w:lang w:val="en-US"/>
              </w:rPr>
              <w:t>MET minutes per week</w:t>
            </w:r>
          </w:p>
        </w:tc>
        <w:tc>
          <w:tcPr>
            <w:tcW w:w="1842" w:type="dxa"/>
            <w:vAlign w:val="center"/>
          </w:tcPr>
          <w:p w14:paraId="6932A256" w14:textId="77777777" w:rsidR="0011524B" w:rsidRPr="00673FF4" w:rsidRDefault="0011524B" w:rsidP="00931AF6">
            <w:pPr>
              <w:jc w:val="center"/>
            </w:pPr>
            <w:r w:rsidRPr="00815538">
              <w:t>&gt;1 year after PCI</w:t>
            </w:r>
          </w:p>
        </w:tc>
        <w:tc>
          <w:tcPr>
            <w:tcW w:w="1276" w:type="dxa"/>
            <w:shd w:val="clear" w:color="auto" w:fill="auto"/>
            <w:noWrap/>
            <w:vAlign w:val="center"/>
          </w:tcPr>
          <w:p w14:paraId="568AB4D4" w14:textId="77777777" w:rsidR="0011524B" w:rsidRPr="00673FF4" w:rsidRDefault="0011524B" w:rsidP="00931AF6">
            <w:pPr>
              <w:jc w:val="center"/>
            </w:pPr>
            <w:r>
              <w:t>r</w:t>
            </w:r>
          </w:p>
        </w:tc>
        <w:tc>
          <w:tcPr>
            <w:tcW w:w="2410" w:type="dxa"/>
            <w:noWrap/>
            <w:vAlign w:val="center"/>
          </w:tcPr>
          <w:p w14:paraId="2247FEF6" w14:textId="77777777" w:rsidR="0011524B" w:rsidRPr="00673FF4" w:rsidRDefault="0011524B" w:rsidP="00931AF6">
            <w:pPr>
              <w:jc w:val="center"/>
            </w:pPr>
            <w:r w:rsidRPr="00A869C3">
              <w:t>0.42 (0.31, 0.52)</w:t>
            </w:r>
          </w:p>
        </w:tc>
        <w:tc>
          <w:tcPr>
            <w:tcW w:w="1762" w:type="dxa"/>
            <w:vAlign w:val="center"/>
          </w:tcPr>
          <w:p w14:paraId="3F0CE3F5" w14:textId="77777777" w:rsidR="0011524B" w:rsidRPr="00673FF4" w:rsidRDefault="0011524B" w:rsidP="00931AF6">
            <w:pPr>
              <w:jc w:val="center"/>
            </w:pPr>
            <w:r>
              <w:t>Moderate (+)</w:t>
            </w:r>
          </w:p>
        </w:tc>
      </w:tr>
      <w:tr w:rsidR="0011524B" w:rsidRPr="00673FF4" w14:paraId="2D304995" w14:textId="77777777" w:rsidTr="00931AF6">
        <w:trPr>
          <w:trHeight w:val="312"/>
        </w:trPr>
        <w:tc>
          <w:tcPr>
            <w:tcW w:w="1980" w:type="dxa"/>
            <w:shd w:val="clear" w:color="auto" w:fill="auto"/>
            <w:noWrap/>
            <w:vAlign w:val="center"/>
          </w:tcPr>
          <w:p w14:paraId="36D11756" w14:textId="77777777" w:rsidR="0011524B" w:rsidRPr="00A869C3" w:rsidRDefault="0011524B" w:rsidP="00931AF6">
            <w:pPr>
              <w:jc w:val="center"/>
            </w:pPr>
            <w:r>
              <w:t>Social support vs not</w:t>
            </w:r>
          </w:p>
        </w:tc>
        <w:tc>
          <w:tcPr>
            <w:tcW w:w="1276" w:type="dxa"/>
            <w:shd w:val="clear" w:color="auto" w:fill="auto"/>
            <w:noWrap/>
            <w:vAlign w:val="center"/>
          </w:tcPr>
          <w:p w14:paraId="0E79014E" w14:textId="77777777" w:rsidR="0011524B" w:rsidRDefault="0011524B" w:rsidP="00931AF6">
            <w:pPr>
              <w:jc w:val="center"/>
              <w:rPr>
                <w:lang w:val="en-US"/>
              </w:rPr>
            </w:pPr>
            <w:r>
              <w:rPr>
                <w:lang w:val="en-US"/>
              </w:rPr>
              <w:t xml:space="preserve">Funaki 2023 </w:t>
            </w:r>
            <w:sdt>
              <w:sdtPr>
                <w:rPr>
                  <w:color w:val="000000"/>
                  <w:lang w:val="en-US"/>
                </w:rPr>
                <w:tag w:val="MENDELEY_CITATION_v3_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"/>
                <w:id w:val="-253818917"/>
                <w:placeholder>
                  <w:docPart w:val="E84BB154779849A6B35A33C7F9D0071D"/>
                </w:placeholder>
              </w:sdtPr>
              <w:sdtEndPr/>
              <w:sdtContent>
                <w:r w:rsidRPr="00AE0881">
                  <w:rPr>
                    <w:color w:val="000000"/>
                    <w:lang w:val="en-US"/>
                  </w:rPr>
                  <w:t>(86)</w:t>
                </w:r>
              </w:sdtContent>
            </w:sdt>
          </w:p>
        </w:tc>
        <w:tc>
          <w:tcPr>
            <w:tcW w:w="1134" w:type="dxa"/>
            <w:vAlign w:val="center"/>
          </w:tcPr>
          <w:p w14:paraId="5333D69D" w14:textId="77777777" w:rsidR="0011524B" w:rsidRDefault="0011524B" w:rsidP="00931AF6">
            <w:pPr>
              <w:jc w:val="center"/>
              <w:rPr>
                <w:lang w:val="en-US"/>
              </w:rPr>
            </w:pPr>
            <w:r>
              <w:rPr>
                <w:lang w:val="en-US"/>
              </w:rPr>
              <w:t>562</w:t>
            </w:r>
          </w:p>
        </w:tc>
        <w:tc>
          <w:tcPr>
            <w:tcW w:w="2268" w:type="dxa"/>
            <w:shd w:val="clear" w:color="auto" w:fill="auto"/>
            <w:noWrap/>
            <w:vAlign w:val="center"/>
          </w:tcPr>
          <w:p w14:paraId="06BD379B" w14:textId="77777777" w:rsidR="0011524B" w:rsidRPr="00D340B9" w:rsidRDefault="0011524B" w:rsidP="00931AF6">
            <w:pPr>
              <w:jc w:val="center"/>
            </w:pPr>
            <w:r w:rsidRPr="00D340B9">
              <w:t xml:space="preserve">MVPA (&lt;150 minutes per week vs </w:t>
            </w:r>
            <w:r w:rsidRPr="00D340B9">
              <w:rPr>
                <w:rFonts w:cs="Arial"/>
              </w:rPr>
              <w:t>≥</w:t>
            </w:r>
            <w:r w:rsidRPr="00D340B9">
              <w:t>150 minutes per week)</w:t>
            </w:r>
          </w:p>
        </w:tc>
        <w:tc>
          <w:tcPr>
            <w:tcW w:w="1842" w:type="dxa"/>
            <w:vAlign w:val="center"/>
          </w:tcPr>
          <w:p w14:paraId="240ADE5F" w14:textId="77777777" w:rsidR="0011524B" w:rsidRDefault="0011524B" w:rsidP="00931AF6">
            <w:pPr>
              <w:jc w:val="center"/>
              <w:rPr>
                <w:lang w:val="en-US"/>
              </w:rPr>
            </w:pPr>
            <w:r>
              <w:rPr>
                <w:lang w:val="en-US"/>
              </w:rPr>
              <w:t>1 month after PCI</w:t>
            </w:r>
          </w:p>
        </w:tc>
        <w:tc>
          <w:tcPr>
            <w:tcW w:w="1276" w:type="dxa"/>
            <w:shd w:val="clear" w:color="auto" w:fill="auto"/>
            <w:noWrap/>
            <w:vAlign w:val="center"/>
          </w:tcPr>
          <w:p w14:paraId="5001AAAB" w14:textId="77777777" w:rsidR="0011524B" w:rsidRDefault="0011524B" w:rsidP="00931AF6">
            <w:pPr>
              <w:jc w:val="center"/>
            </w:pPr>
            <w:r>
              <w:rPr>
                <w:lang w:val="en-US"/>
              </w:rPr>
              <w:t>OR</w:t>
            </w:r>
          </w:p>
        </w:tc>
        <w:tc>
          <w:tcPr>
            <w:tcW w:w="2410" w:type="dxa"/>
            <w:noWrap/>
            <w:vAlign w:val="center"/>
          </w:tcPr>
          <w:p w14:paraId="6AFD38E3" w14:textId="77777777" w:rsidR="0011524B" w:rsidRPr="00A869C3" w:rsidRDefault="0011524B" w:rsidP="00931AF6">
            <w:pPr>
              <w:jc w:val="center"/>
            </w:pPr>
            <w:r w:rsidRPr="00BC0F5C">
              <w:t>1.13 (0.8, 1.6)</w:t>
            </w:r>
          </w:p>
        </w:tc>
        <w:tc>
          <w:tcPr>
            <w:tcW w:w="1762" w:type="dxa"/>
            <w:vAlign w:val="center"/>
          </w:tcPr>
          <w:p w14:paraId="0F7C4358" w14:textId="77777777" w:rsidR="0011524B" w:rsidRDefault="0011524B" w:rsidP="00931AF6">
            <w:pPr>
              <w:jc w:val="center"/>
            </w:pPr>
            <w:r w:rsidRPr="00673FF4">
              <w:rPr>
                <w:lang w:val="en-US"/>
              </w:rPr>
              <w:t>None</w:t>
            </w:r>
          </w:p>
        </w:tc>
      </w:tr>
      <w:tr w:rsidR="0011524B" w:rsidRPr="00673FF4" w14:paraId="6733E65F" w14:textId="77777777" w:rsidTr="00931AF6">
        <w:trPr>
          <w:trHeight w:val="312"/>
        </w:trPr>
        <w:tc>
          <w:tcPr>
            <w:tcW w:w="1980" w:type="dxa"/>
            <w:shd w:val="clear" w:color="auto" w:fill="auto"/>
            <w:noWrap/>
            <w:vAlign w:val="center"/>
          </w:tcPr>
          <w:p w14:paraId="30839EF7" w14:textId="77777777" w:rsidR="0011524B" w:rsidRDefault="0011524B" w:rsidP="00931AF6">
            <w:pPr>
              <w:jc w:val="center"/>
            </w:pPr>
            <w:r>
              <w:t>Received social support for PA engagement</w:t>
            </w:r>
          </w:p>
        </w:tc>
        <w:tc>
          <w:tcPr>
            <w:tcW w:w="1276" w:type="dxa"/>
            <w:shd w:val="clear" w:color="auto" w:fill="auto"/>
            <w:noWrap/>
            <w:vAlign w:val="center"/>
          </w:tcPr>
          <w:p w14:paraId="4476284C" w14:textId="77777777" w:rsidR="0011524B" w:rsidRDefault="0011524B" w:rsidP="00931AF6">
            <w:pPr>
              <w:jc w:val="center"/>
              <w:rPr>
                <w:lang w:val="en-US"/>
              </w:rPr>
            </w:pPr>
            <w:proofErr w:type="gramStart"/>
            <w:r w:rsidRPr="00747800">
              <w:rPr>
                <w:lang w:val="en-US"/>
              </w:rPr>
              <w:t>Teleki</w:t>
            </w:r>
            <w:r>
              <w:rPr>
                <w:lang w:val="en-US"/>
              </w:rPr>
              <w:t xml:space="preserve">  2022</w:t>
            </w:r>
            <w:proofErr w:type="gramEnd"/>
            <w:r>
              <w:rPr>
                <w:lang w:val="en-US"/>
              </w:rPr>
              <w:t xml:space="preserve"> </w:t>
            </w:r>
            <w:sdt>
              <w:sdtPr>
                <w:rPr>
                  <w:color w:val="000000"/>
                  <w:lang w:val="en-US"/>
                </w:rPr>
                <w:tag w:val="MENDELEY_CITATION_v3_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"/>
                <w:id w:val="1588880451"/>
                <w:placeholder>
                  <w:docPart w:val="B0FCC139DF4A41989FFEEE73F0F99F59"/>
                </w:placeholder>
              </w:sdtPr>
              <w:sdtEndPr/>
              <w:sdtContent>
                <w:r w:rsidRPr="00AE0881">
                  <w:rPr>
                    <w:color w:val="000000"/>
                    <w:lang w:val="en-US"/>
                  </w:rPr>
                  <w:t>(92)</w:t>
                </w:r>
              </w:sdtContent>
            </w:sdt>
          </w:p>
        </w:tc>
        <w:tc>
          <w:tcPr>
            <w:tcW w:w="1134" w:type="dxa"/>
            <w:vAlign w:val="center"/>
          </w:tcPr>
          <w:p w14:paraId="03F4B8CA" w14:textId="77777777" w:rsidR="0011524B" w:rsidRDefault="0011524B" w:rsidP="00931AF6">
            <w:pPr>
              <w:jc w:val="center"/>
              <w:rPr>
                <w:lang w:val="en-US"/>
              </w:rPr>
            </w:pPr>
            <w:r>
              <w:rPr>
                <w:lang w:val="en-US"/>
              </w:rPr>
              <w:t>117</w:t>
            </w:r>
          </w:p>
        </w:tc>
        <w:tc>
          <w:tcPr>
            <w:tcW w:w="2268" w:type="dxa"/>
            <w:shd w:val="clear" w:color="auto" w:fill="auto"/>
            <w:noWrap/>
            <w:vAlign w:val="center"/>
          </w:tcPr>
          <w:p w14:paraId="5E61D44E" w14:textId="77777777" w:rsidR="0011524B" w:rsidRPr="00A14E05" w:rsidRDefault="0011524B" w:rsidP="00931AF6">
            <w:pPr>
              <w:jc w:val="center"/>
            </w:pPr>
            <w:r w:rsidRPr="00A14E05">
              <w:t>Hours of PA per w</w:t>
            </w:r>
            <w:r>
              <w:t>eek *****</w:t>
            </w:r>
          </w:p>
        </w:tc>
        <w:tc>
          <w:tcPr>
            <w:tcW w:w="1842" w:type="dxa"/>
            <w:vAlign w:val="center"/>
          </w:tcPr>
          <w:p w14:paraId="6A1A93A4" w14:textId="77777777" w:rsidR="0011524B" w:rsidRDefault="0011524B" w:rsidP="00931AF6">
            <w:pPr>
              <w:jc w:val="center"/>
              <w:rPr>
                <w:lang w:val="en-US"/>
              </w:rPr>
            </w:pPr>
            <w:r w:rsidRPr="00E904D8">
              <w:t>6 months after hospital discharge</w:t>
            </w:r>
          </w:p>
        </w:tc>
        <w:tc>
          <w:tcPr>
            <w:tcW w:w="1276" w:type="dxa"/>
            <w:shd w:val="clear" w:color="auto" w:fill="auto"/>
            <w:noWrap/>
            <w:vAlign w:val="center"/>
          </w:tcPr>
          <w:p w14:paraId="189EFC95" w14:textId="77777777" w:rsidR="0011524B" w:rsidRDefault="0011524B" w:rsidP="00931AF6">
            <w:pPr>
              <w:jc w:val="center"/>
              <w:rPr>
                <w:lang w:val="en-US"/>
              </w:rPr>
            </w:pPr>
            <w:r>
              <w:rPr>
                <w:lang w:val="en-US"/>
              </w:rPr>
              <w:t>r</w:t>
            </w:r>
          </w:p>
        </w:tc>
        <w:tc>
          <w:tcPr>
            <w:tcW w:w="2410" w:type="dxa"/>
            <w:noWrap/>
            <w:vAlign w:val="center"/>
          </w:tcPr>
          <w:p w14:paraId="264C993A" w14:textId="77777777" w:rsidR="0011524B" w:rsidRPr="00BC0F5C" w:rsidRDefault="0011524B" w:rsidP="00931AF6">
            <w:pPr>
              <w:jc w:val="center"/>
            </w:pPr>
            <w:r w:rsidRPr="00A75A2A">
              <w:t>0.14 (-0.04, 0.31)</w:t>
            </w:r>
          </w:p>
        </w:tc>
        <w:tc>
          <w:tcPr>
            <w:tcW w:w="1762" w:type="dxa"/>
            <w:vAlign w:val="center"/>
          </w:tcPr>
          <w:p w14:paraId="639F0947" w14:textId="77777777" w:rsidR="0011524B" w:rsidRPr="00673FF4" w:rsidRDefault="0011524B" w:rsidP="00931AF6">
            <w:pPr>
              <w:jc w:val="center"/>
              <w:rPr>
                <w:lang w:val="en-US"/>
              </w:rPr>
            </w:pPr>
            <w:r>
              <w:rPr>
                <w:lang w:val="en-US"/>
              </w:rPr>
              <w:t>Weak (+)</w:t>
            </w:r>
          </w:p>
        </w:tc>
      </w:tr>
      <w:tr w:rsidR="0011524B" w:rsidRPr="00673FF4" w14:paraId="55FDA6D3" w14:textId="77777777" w:rsidTr="00931AF6">
        <w:trPr>
          <w:trHeight w:val="312"/>
        </w:trPr>
        <w:tc>
          <w:tcPr>
            <w:tcW w:w="1980" w:type="dxa"/>
            <w:shd w:val="clear" w:color="auto" w:fill="auto"/>
            <w:noWrap/>
            <w:vAlign w:val="center"/>
          </w:tcPr>
          <w:p w14:paraId="4D19B4D6" w14:textId="77777777" w:rsidR="0011524B" w:rsidRDefault="0011524B" w:rsidP="00931AF6">
            <w:pPr>
              <w:jc w:val="center"/>
            </w:pPr>
            <w:r>
              <w:t>No social influence barriers vs barriers</w:t>
            </w:r>
          </w:p>
        </w:tc>
        <w:tc>
          <w:tcPr>
            <w:tcW w:w="1276" w:type="dxa"/>
            <w:shd w:val="clear" w:color="auto" w:fill="auto"/>
            <w:noWrap/>
            <w:vAlign w:val="center"/>
          </w:tcPr>
          <w:p w14:paraId="6E3B45EA" w14:textId="77777777" w:rsidR="0011524B" w:rsidRDefault="0011524B" w:rsidP="00931AF6">
            <w:pPr>
              <w:jc w:val="center"/>
            </w:pPr>
            <w:r>
              <w:t xml:space="preserve">Foster 2021 </w:t>
            </w:r>
            <w:sdt>
              <w:sdtPr>
                <w:rPr>
                  <w:color w:val="000000"/>
                </w:rPr>
                <w:tag w:val="MENDELEY_CITATION_v3_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"/>
                <w:id w:val="-1102720475"/>
                <w:placeholder>
                  <w:docPart w:val="7A77EF1E06C04A9A8FA1E00E1C574EDB"/>
                </w:placeholder>
              </w:sdtPr>
              <w:sdtEndPr/>
              <w:sdtContent>
                <w:r w:rsidRPr="00AE0881">
                  <w:rPr>
                    <w:color w:val="000000"/>
                  </w:rPr>
                  <w:t>(85)</w:t>
                </w:r>
              </w:sdtContent>
            </w:sdt>
          </w:p>
        </w:tc>
        <w:tc>
          <w:tcPr>
            <w:tcW w:w="1134" w:type="dxa"/>
            <w:vAlign w:val="center"/>
          </w:tcPr>
          <w:p w14:paraId="72F6097B" w14:textId="77777777" w:rsidR="0011524B" w:rsidRDefault="0011524B" w:rsidP="00931AF6">
            <w:pPr>
              <w:jc w:val="center"/>
              <w:rPr>
                <w:lang w:val="en-US"/>
              </w:rPr>
            </w:pPr>
            <w:r>
              <w:t>263</w:t>
            </w:r>
          </w:p>
        </w:tc>
        <w:tc>
          <w:tcPr>
            <w:tcW w:w="2268" w:type="dxa"/>
            <w:shd w:val="clear" w:color="auto" w:fill="auto"/>
            <w:noWrap/>
            <w:vAlign w:val="center"/>
          </w:tcPr>
          <w:p w14:paraId="63D6AE0A" w14:textId="77777777" w:rsidR="0011524B" w:rsidRDefault="0011524B" w:rsidP="00931AF6">
            <w:pPr>
              <w:jc w:val="center"/>
              <w:rPr>
                <w:lang w:val="en-US"/>
              </w:rPr>
            </w:pPr>
            <w:r>
              <w:t>PA levels (low vs moderate/highly active)</w:t>
            </w:r>
          </w:p>
        </w:tc>
        <w:tc>
          <w:tcPr>
            <w:tcW w:w="1842" w:type="dxa"/>
            <w:vAlign w:val="center"/>
          </w:tcPr>
          <w:p w14:paraId="3DDFA74D" w14:textId="77777777" w:rsidR="0011524B" w:rsidRDefault="0011524B" w:rsidP="00931AF6">
            <w:pPr>
              <w:jc w:val="center"/>
              <w:rPr>
                <w:lang w:val="en-US"/>
              </w:rPr>
            </w:pPr>
            <w:r>
              <w:t>Baseline</w:t>
            </w:r>
          </w:p>
        </w:tc>
        <w:tc>
          <w:tcPr>
            <w:tcW w:w="1276" w:type="dxa"/>
            <w:shd w:val="clear" w:color="auto" w:fill="auto"/>
            <w:noWrap/>
            <w:vAlign w:val="center"/>
          </w:tcPr>
          <w:p w14:paraId="4821FD81" w14:textId="77777777" w:rsidR="0011524B" w:rsidRDefault="0011524B" w:rsidP="00931AF6">
            <w:pPr>
              <w:jc w:val="center"/>
            </w:pPr>
            <w:r>
              <w:rPr>
                <w:lang w:val="en-US"/>
              </w:rPr>
              <w:t>OR</w:t>
            </w:r>
          </w:p>
        </w:tc>
        <w:tc>
          <w:tcPr>
            <w:tcW w:w="2410" w:type="dxa"/>
            <w:noWrap/>
            <w:vAlign w:val="center"/>
          </w:tcPr>
          <w:p w14:paraId="5B07111B" w14:textId="77777777" w:rsidR="0011524B" w:rsidRPr="001655E8" w:rsidRDefault="0011524B" w:rsidP="00931AF6">
            <w:pPr>
              <w:jc w:val="center"/>
            </w:pPr>
            <w:r w:rsidRPr="00827430">
              <w:t>4.54 (1.93, 10.69)</w:t>
            </w:r>
          </w:p>
        </w:tc>
        <w:tc>
          <w:tcPr>
            <w:tcW w:w="1762" w:type="dxa"/>
            <w:vAlign w:val="center"/>
          </w:tcPr>
          <w:p w14:paraId="39283172" w14:textId="77777777" w:rsidR="0011524B" w:rsidRDefault="0011524B" w:rsidP="00931AF6">
            <w:pPr>
              <w:jc w:val="center"/>
              <w:rPr>
                <w:lang w:val="en-US"/>
              </w:rPr>
            </w:pPr>
            <w:r w:rsidRPr="00673FF4">
              <w:rPr>
                <w:lang w:val="en-US"/>
              </w:rPr>
              <w:t>Strong (+)</w:t>
            </w:r>
          </w:p>
        </w:tc>
      </w:tr>
      <w:tr w:rsidR="0011524B" w:rsidRPr="00673FF4" w14:paraId="7EDB2899" w14:textId="77777777" w:rsidTr="00931AF6">
        <w:trPr>
          <w:trHeight w:val="312"/>
        </w:trPr>
        <w:tc>
          <w:tcPr>
            <w:tcW w:w="1980" w:type="dxa"/>
            <w:shd w:val="clear" w:color="auto" w:fill="auto"/>
            <w:noWrap/>
            <w:vAlign w:val="center"/>
          </w:tcPr>
          <w:p w14:paraId="7EF5C045" w14:textId="77777777" w:rsidR="0011524B" w:rsidRDefault="0011524B" w:rsidP="00931AF6">
            <w:pPr>
              <w:jc w:val="center"/>
            </w:pPr>
            <w:r>
              <w:lastRenderedPageBreak/>
              <w:t>S</w:t>
            </w:r>
            <w:r w:rsidRPr="001655E8">
              <w:t>ocial participation</w:t>
            </w:r>
          </w:p>
        </w:tc>
        <w:tc>
          <w:tcPr>
            <w:tcW w:w="1276" w:type="dxa"/>
            <w:shd w:val="clear" w:color="auto" w:fill="auto"/>
            <w:noWrap/>
            <w:vAlign w:val="center"/>
          </w:tcPr>
          <w:p w14:paraId="34DE0C2E" w14:textId="77777777" w:rsidR="0011524B" w:rsidRDefault="0011524B" w:rsidP="00931AF6">
            <w:pPr>
              <w:jc w:val="center"/>
            </w:pPr>
            <w:r>
              <w:rPr>
                <w:lang w:val="en-US"/>
              </w:rPr>
              <w:t xml:space="preserve">Kim 2022 </w:t>
            </w:r>
            <w:sdt>
              <w:sdtPr>
                <w:rPr>
                  <w:color w:val="000000"/>
                  <w:lang w:val="en-US"/>
                </w:rPr>
                <w:tag w:val="MENDELEY_CITATION_v3_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"/>
                <w:id w:val="-1095083168"/>
                <w:placeholder>
                  <w:docPart w:val="7871AE9419FF41E59F74A3625423B340"/>
                </w:placeholder>
              </w:sdtPr>
              <w:sdtEndPr/>
              <w:sdtContent>
                <w:r w:rsidRPr="00AE0881">
                  <w:rPr>
                    <w:color w:val="000000"/>
                    <w:lang w:val="en-US"/>
                  </w:rPr>
                  <w:t>(88)</w:t>
                </w:r>
              </w:sdtContent>
            </w:sdt>
            <w:r>
              <w:rPr>
                <w:lang w:val="en-US"/>
              </w:rPr>
              <w:t xml:space="preserve"> </w:t>
            </w:r>
          </w:p>
        </w:tc>
        <w:tc>
          <w:tcPr>
            <w:tcW w:w="1134" w:type="dxa"/>
            <w:vAlign w:val="center"/>
          </w:tcPr>
          <w:p w14:paraId="458616F4" w14:textId="77777777" w:rsidR="0011524B" w:rsidRDefault="0011524B" w:rsidP="00931AF6">
            <w:pPr>
              <w:jc w:val="center"/>
            </w:pPr>
            <w:r>
              <w:rPr>
                <w:lang w:val="en-US"/>
              </w:rPr>
              <w:t>25</w:t>
            </w:r>
          </w:p>
        </w:tc>
        <w:tc>
          <w:tcPr>
            <w:tcW w:w="2268" w:type="dxa"/>
            <w:shd w:val="clear" w:color="auto" w:fill="auto"/>
            <w:noWrap/>
            <w:vAlign w:val="center"/>
          </w:tcPr>
          <w:p w14:paraId="442B6B1A" w14:textId="77777777" w:rsidR="0011524B" w:rsidRDefault="0011524B" w:rsidP="00931AF6">
            <w:pPr>
              <w:jc w:val="center"/>
            </w:pPr>
            <w:r>
              <w:rPr>
                <w:lang w:val="en-US"/>
              </w:rPr>
              <w:t>Minutes of PA (light and MVPA)</w:t>
            </w:r>
          </w:p>
        </w:tc>
        <w:tc>
          <w:tcPr>
            <w:tcW w:w="1842" w:type="dxa"/>
            <w:vAlign w:val="center"/>
          </w:tcPr>
          <w:p w14:paraId="50B8A3D4" w14:textId="77777777" w:rsidR="0011524B" w:rsidRDefault="0011524B" w:rsidP="00931AF6">
            <w:pPr>
              <w:jc w:val="center"/>
            </w:pPr>
            <w:r w:rsidRPr="00A4443E">
              <w:rPr>
                <w:lang w:val="en-US"/>
              </w:rPr>
              <w:t>1 month post CR discharge</w:t>
            </w:r>
          </w:p>
        </w:tc>
        <w:tc>
          <w:tcPr>
            <w:tcW w:w="1276" w:type="dxa"/>
            <w:shd w:val="clear" w:color="auto" w:fill="auto"/>
            <w:noWrap/>
            <w:vAlign w:val="center"/>
          </w:tcPr>
          <w:p w14:paraId="5671DE9F" w14:textId="77777777" w:rsidR="0011524B" w:rsidRDefault="0011524B" w:rsidP="00931AF6">
            <w:pPr>
              <w:jc w:val="center"/>
              <w:rPr>
                <w:lang w:val="en-US"/>
              </w:rPr>
            </w:pPr>
            <w:r>
              <w:t>r</w:t>
            </w:r>
          </w:p>
        </w:tc>
        <w:tc>
          <w:tcPr>
            <w:tcW w:w="2410" w:type="dxa"/>
            <w:noWrap/>
            <w:vAlign w:val="center"/>
          </w:tcPr>
          <w:p w14:paraId="69765519" w14:textId="77777777" w:rsidR="0011524B" w:rsidRPr="00827430" w:rsidRDefault="0011524B" w:rsidP="00931AF6">
            <w:pPr>
              <w:jc w:val="center"/>
            </w:pPr>
            <w:r w:rsidRPr="001655E8">
              <w:t>0.3</w:t>
            </w:r>
            <w:r>
              <w:t>6</w:t>
            </w:r>
            <w:r w:rsidRPr="001655E8">
              <w:t xml:space="preserve"> (-0.04, 0.66)</w:t>
            </w:r>
          </w:p>
        </w:tc>
        <w:tc>
          <w:tcPr>
            <w:tcW w:w="1762" w:type="dxa"/>
            <w:vAlign w:val="center"/>
          </w:tcPr>
          <w:p w14:paraId="7BAB8A07" w14:textId="77777777" w:rsidR="0011524B" w:rsidRPr="00673FF4" w:rsidRDefault="0011524B" w:rsidP="00931AF6">
            <w:pPr>
              <w:jc w:val="center"/>
              <w:rPr>
                <w:lang w:val="en-US"/>
              </w:rPr>
            </w:pPr>
            <w:r>
              <w:rPr>
                <w:lang w:val="de-DE"/>
              </w:rPr>
              <w:t>Moderate (+)</w:t>
            </w:r>
          </w:p>
        </w:tc>
      </w:tr>
      <w:tr w:rsidR="0011524B" w:rsidRPr="00673FF4" w14:paraId="425FA3AD" w14:textId="77777777" w:rsidTr="00931AF6">
        <w:trPr>
          <w:trHeight w:val="312"/>
        </w:trPr>
        <w:tc>
          <w:tcPr>
            <w:tcW w:w="1980" w:type="dxa"/>
            <w:shd w:val="clear" w:color="auto" w:fill="auto"/>
            <w:noWrap/>
            <w:vAlign w:val="center"/>
          </w:tcPr>
          <w:p w14:paraId="38B171BD" w14:textId="77777777" w:rsidR="0011524B" w:rsidRDefault="0011524B" w:rsidP="00931AF6">
            <w:pPr>
              <w:jc w:val="center"/>
            </w:pPr>
            <w:r>
              <w:t>S</w:t>
            </w:r>
            <w:r w:rsidRPr="001655E8">
              <w:t>ocial participation</w:t>
            </w:r>
          </w:p>
        </w:tc>
        <w:tc>
          <w:tcPr>
            <w:tcW w:w="1276" w:type="dxa"/>
            <w:shd w:val="clear" w:color="auto" w:fill="auto"/>
            <w:noWrap/>
            <w:vAlign w:val="center"/>
          </w:tcPr>
          <w:p w14:paraId="0A6538C1" w14:textId="77777777" w:rsidR="0011524B" w:rsidRDefault="0011524B" w:rsidP="00931AF6">
            <w:pPr>
              <w:jc w:val="center"/>
              <w:rPr>
                <w:lang w:val="en-US"/>
              </w:rPr>
            </w:pPr>
          </w:p>
        </w:tc>
        <w:tc>
          <w:tcPr>
            <w:tcW w:w="1134" w:type="dxa"/>
            <w:vAlign w:val="center"/>
          </w:tcPr>
          <w:p w14:paraId="683EF677" w14:textId="77777777" w:rsidR="0011524B" w:rsidRDefault="0011524B" w:rsidP="00931AF6">
            <w:pPr>
              <w:jc w:val="center"/>
              <w:rPr>
                <w:lang w:val="en-US"/>
              </w:rPr>
            </w:pPr>
            <w:r>
              <w:rPr>
                <w:lang w:val="en-US"/>
              </w:rPr>
              <w:t>25</w:t>
            </w:r>
          </w:p>
        </w:tc>
        <w:tc>
          <w:tcPr>
            <w:tcW w:w="2268" w:type="dxa"/>
            <w:shd w:val="clear" w:color="auto" w:fill="auto"/>
            <w:noWrap/>
            <w:vAlign w:val="center"/>
          </w:tcPr>
          <w:p w14:paraId="52820F77" w14:textId="77777777" w:rsidR="0011524B" w:rsidRDefault="0011524B" w:rsidP="00931AF6">
            <w:pPr>
              <w:jc w:val="center"/>
              <w:rPr>
                <w:lang w:val="en-US"/>
              </w:rPr>
            </w:pPr>
            <w:r>
              <w:rPr>
                <w:lang w:val="en-US"/>
              </w:rPr>
              <w:t>Minutes of PA (light and MVPA)</w:t>
            </w:r>
          </w:p>
        </w:tc>
        <w:tc>
          <w:tcPr>
            <w:tcW w:w="1842" w:type="dxa"/>
            <w:vAlign w:val="center"/>
          </w:tcPr>
          <w:p w14:paraId="62983912" w14:textId="77777777" w:rsidR="0011524B" w:rsidRPr="00A4443E" w:rsidRDefault="0011524B" w:rsidP="00931AF6">
            <w:pPr>
              <w:jc w:val="center"/>
              <w:rPr>
                <w:lang w:val="en-US"/>
              </w:rPr>
            </w:pPr>
            <w:r>
              <w:rPr>
                <w:lang w:val="en-US"/>
              </w:rPr>
              <w:t xml:space="preserve">3 </w:t>
            </w:r>
            <w:r w:rsidRPr="00A4443E">
              <w:rPr>
                <w:lang w:val="en-US"/>
              </w:rPr>
              <w:t>month</w:t>
            </w:r>
            <w:r>
              <w:rPr>
                <w:lang w:val="en-US"/>
              </w:rPr>
              <w:t>s</w:t>
            </w:r>
            <w:r w:rsidRPr="00A4443E">
              <w:rPr>
                <w:lang w:val="en-US"/>
              </w:rPr>
              <w:t xml:space="preserve"> post CR discharge</w:t>
            </w:r>
          </w:p>
        </w:tc>
        <w:tc>
          <w:tcPr>
            <w:tcW w:w="1276" w:type="dxa"/>
            <w:shd w:val="clear" w:color="auto" w:fill="auto"/>
            <w:noWrap/>
            <w:vAlign w:val="center"/>
          </w:tcPr>
          <w:p w14:paraId="04D25683" w14:textId="77777777" w:rsidR="0011524B" w:rsidRDefault="0011524B" w:rsidP="00931AF6">
            <w:pPr>
              <w:jc w:val="center"/>
            </w:pPr>
            <w:r>
              <w:t>r</w:t>
            </w:r>
          </w:p>
        </w:tc>
        <w:tc>
          <w:tcPr>
            <w:tcW w:w="2410" w:type="dxa"/>
            <w:noWrap/>
            <w:vAlign w:val="center"/>
          </w:tcPr>
          <w:p w14:paraId="144D9371" w14:textId="77777777" w:rsidR="0011524B" w:rsidRPr="001655E8" w:rsidRDefault="0011524B" w:rsidP="00931AF6">
            <w:pPr>
              <w:jc w:val="center"/>
            </w:pPr>
            <w:r w:rsidRPr="001655E8">
              <w:t>0.36 (-0.0</w:t>
            </w:r>
            <w:r>
              <w:t>4</w:t>
            </w:r>
            <w:r w:rsidRPr="001655E8">
              <w:t>, 0.66)</w:t>
            </w:r>
          </w:p>
        </w:tc>
        <w:tc>
          <w:tcPr>
            <w:tcW w:w="1762" w:type="dxa"/>
            <w:vAlign w:val="center"/>
          </w:tcPr>
          <w:p w14:paraId="7F1E2433" w14:textId="77777777" w:rsidR="0011524B" w:rsidRDefault="0011524B" w:rsidP="00931AF6">
            <w:pPr>
              <w:jc w:val="center"/>
              <w:rPr>
                <w:lang w:val="de-DE"/>
              </w:rPr>
            </w:pPr>
            <w:r>
              <w:rPr>
                <w:lang w:val="de-DE"/>
              </w:rPr>
              <w:t>Moderate (+)</w:t>
            </w:r>
          </w:p>
        </w:tc>
      </w:tr>
      <w:tr w:rsidR="0011524B" w:rsidRPr="00673FF4" w14:paraId="6049E9FD" w14:textId="77777777" w:rsidTr="00931AF6">
        <w:trPr>
          <w:trHeight w:val="312"/>
        </w:trPr>
        <w:tc>
          <w:tcPr>
            <w:tcW w:w="1980" w:type="dxa"/>
            <w:shd w:val="clear" w:color="auto" w:fill="auto"/>
            <w:noWrap/>
            <w:vAlign w:val="center"/>
          </w:tcPr>
          <w:p w14:paraId="6A16F418" w14:textId="77777777" w:rsidR="0011524B" w:rsidRDefault="0011524B" w:rsidP="00931AF6">
            <w:pPr>
              <w:jc w:val="center"/>
            </w:pPr>
            <w:r>
              <w:t>S</w:t>
            </w:r>
            <w:r w:rsidRPr="001655E8">
              <w:t>ocial participation</w:t>
            </w:r>
          </w:p>
        </w:tc>
        <w:tc>
          <w:tcPr>
            <w:tcW w:w="1276" w:type="dxa"/>
            <w:shd w:val="clear" w:color="auto" w:fill="auto"/>
            <w:noWrap/>
            <w:vAlign w:val="center"/>
          </w:tcPr>
          <w:p w14:paraId="0D9F2B2B" w14:textId="77777777" w:rsidR="0011524B" w:rsidRDefault="0011524B" w:rsidP="00931AF6">
            <w:pPr>
              <w:jc w:val="center"/>
              <w:rPr>
                <w:lang w:val="en-US"/>
              </w:rPr>
            </w:pPr>
          </w:p>
        </w:tc>
        <w:tc>
          <w:tcPr>
            <w:tcW w:w="1134" w:type="dxa"/>
            <w:vAlign w:val="center"/>
          </w:tcPr>
          <w:p w14:paraId="2E47BA0F" w14:textId="77777777" w:rsidR="0011524B" w:rsidRDefault="0011524B" w:rsidP="00931AF6">
            <w:pPr>
              <w:jc w:val="center"/>
              <w:rPr>
                <w:lang w:val="en-US"/>
              </w:rPr>
            </w:pPr>
            <w:r>
              <w:rPr>
                <w:lang w:val="en-US"/>
              </w:rPr>
              <w:t>23</w:t>
            </w:r>
          </w:p>
        </w:tc>
        <w:tc>
          <w:tcPr>
            <w:tcW w:w="2268" w:type="dxa"/>
            <w:shd w:val="clear" w:color="auto" w:fill="auto"/>
            <w:noWrap/>
            <w:vAlign w:val="center"/>
          </w:tcPr>
          <w:p w14:paraId="10B99616" w14:textId="77777777" w:rsidR="0011524B" w:rsidRDefault="0011524B" w:rsidP="00931AF6">
            <w:pPr>
              <w:jc w:val="center"/>
              <w:rPr>
                <w:lang w:val="en-US"/>
              </w:rPr>
            </w:pPr>
            <w:r>
              <w:rPr>
                <w:lang w:val="en-US"/>
              </w:rPr>
              <w:t>Minutes of PA (light and MVPA)</w:t>
            </w:r>
          </w:p>
        </w:tc>
        <w:tc>
          <w:tcPr>
            <w:tcW w:w="1842" w:type="dxa"/>
            <w:vAlign w:val="center"/>
          </w:tcPr>
          <w:p w14:paraId="3ABF8C28" w14:textId="77777777" w:rsidR="0011524B" w:rsidRDefault="0011524B" w:rsidP="00931AF6">
            <w:pPr>
              <w:jc w:val="center"/>
              <w:rPr>
                <w:lang w:val="en-US"/>
              </w:rPr>
            </w:pPr>
            <w:r>
              <w:rPr>
                <w:lang w:val="en-US"/>
              </w:rPr>
              <w:t xml:space="preserve">9 </w:t>
            </w:r>
            <w:r w:rsidRPr="00A4443E">
              <w:rPr>
                <w:lang w:val="en-US"/>
              </w:rPr>
              <w:t>month</w:t>
            </w:r>
            <w:r>
              <w:rPr>
                <w:lang w:val="en-US"/>
              </w:rPr>
              <w:t>s</w:t>
            </w:r>
            <w:r w:rsidRPr="00A4443E">
              <w:rPr>
                <w:lang w:val="en-US"/>
              </w:rPr>
              <w:t xml:space="preserve"> post CR discharge</w:t>
            </w:r>
          </w:p>
        </w:tc>
        <w:tc>
          <w:tcPr>
            <w:tcW w:w="1276" w:type="dxa"/>
            <w:shd w:val="clear" w:color="auto" w:fill="auto"/>
            <w:noWrap/>
            <w:vAlign w:val="center"/>
          </w:tcPr>
          <w:p w14:paraId="61709CEA" w14:textId="77777777" w:rsidR="0011524B" w:rsidRDefault="0011524B" w:rsidP="00931AF6">
            <w:pPr>
              <w:jc w:val="center"/>
            </w:pPr>
            <w:r>
              <w:t>r</w:t>
            </w:r>
          </w:p>
        </w:tc>
        <w:tc>
          <w:tcPr>
            <w:tcW w:w="2410" w:type="dxa"/>
            <w:noWrap/>
            <w:vAlign w:val="center"/>
          </w:tcPr>
          <w:p w14:paraId="3840BAAA" w14:textId="77777777" w:rsidR="0011524B" w:rsidRPr="001655E8" w:rsidRDefault="0011524B" w:rsidP="00931AF6">
            <w:pPr>
              <w:jc w:val="center"/>
            </w:pPr>
            <w:r w:rsidRPr="001655E8">
              <w:t>0.13 (-0.3</w:t>
            </w:r>
            <w:r>
              <w:t>0</w:t>
            </w:r>
            <w:r w:rsidRPr="001655E8">
              <w:t>, 0.52)</w:t>
            </w:r>
          </w:p>
        </w:tc>
        <w:tc>
          <w:tcPr>
            <w:tcW w:w="1762" w:type="dxa"/>
            <w:vAlign w:val="center"/>
          </w:tcPr>
          <w:p w14:paraId="2645D6B0" w14:textId="77777777" w:rsidR="0011524B" w:rsidRDefault="0011524B" w:rsidP="00931AF6">
            <w:pPr>
              <w:jc w:val="center"/>
              <w:rPr>
                <w:lang w:val="de-DE"/>
              </w:rPr>
            </w:pPr>
            <w:r>
              <w:rPr>
                <w:lang w:val="en-US"/>
              </w:rPr>
              <w:t>Weak (+)</w:t>
            </w:r>
          </w:p>
        </w:tc>
      </w:tr>
    </w:tbl>
    <w:p w14:paraId="0EA276C4" w14:textId="77777777" w:rsidR="0011524B" w:rsidRPr="001C33BA" w:rsidRDefault="0011524B" w:rsidP="0011524B">
      <w:pPr>
        <w:pStyle w:val="Textkrper"/>
      </w:pPr>
      <w:r w:rsidRPr="001C33BA">
        <w:t xml:space="preserve">MI = myocardial </w:t>
      </w:r>
      <w:proofErr w:type="gramStart"/>
      <w:r w:rsidRPr="001C33BA">
        <w:t>infarction ,</w:t>
      </w:r>
      <w:proofErr w:type="gramEnd"/>
      <w:r w:rsidRPr="001C33BA">
        <w:t xml:space="preserve"> </w:t>
      </w:r>
      <w:r w:rsidRPr="00CD75EC">
        <w:t>PCI = percutaneous co</w:t>
      </w:r>
      <w:r>
        <w:t xml:space="preserve">ronary intervention, CR = cardiac rehabilitation, PA = physical activity, MVPA = moderate to vigorous physical activities, MET = metabolic equivalent of task, POC = </w:t>
      </w:r>
      <w:r>
        <w:rPr>
          <w:lang w:val="en-GB"/>
        </w:rPr>
        <w:t>p</w:t>
      </w:r>
      <w:r w:rsidRPr="00222BFB">
        <w:rPr>
          <w:lang w:val="en-GB"/>
        </w:rPr>
        <w:t>rocess of behaviour change</w:t>
      </w:r>
    </w:p>
    <w:p w14:paraId="09B2E73E" w14:textId="77777777" w:rsidR="0011524B" w:rsidRDefault="0011524B" w:rsidP="0011524B">
      <w:pPr>
        <w:pStyle w:val="Textkrper"/>
      </w:pPr>
      <w:r w:rsidRPr="00673FF4">
        <w:t>*</w:t>
      </w:r>
      <w:proofErr w:type="gramStart"/>
      <w:r w:rsidRPr="00673FF4">
        <w:t>summation</w:t>
      </w:r>
      <w:proofErr w:type="gramEnd"/>
      <w:r w:rsidRPr="00673FF4">
        <w:t xml:space="preserve"> of weekly </w:t>
      </w:r>
      <w:r>
        <w:t xml:space="preserve">frequency </w:t>
      </w:r>
      <w:r w:rsidRPr="00673FF4">
        <w:t xml:space="preserve">of mild (e.g., easy walking, yoga), moderate (e.g., brisk walking, leisure sports) and strenuous </w:t>
      </w:r>
      <w:proofErr w:type="spellStart"/>
      <w:r w:rsidRPr="00673FF4">
        <w:t>exericse</w:t>
      </w:r>
      <w:proofErr w:type="spellEnd"/>
      <w:r w:rsidRPr="00673FF4">
        <w:t xml:space="preserve"> (e.g., running, competitive sports) multiplied by the corresponding MET value</w:t>
      </w:r>
    </w:p>
    <w:p w14:paraId="2F5DE52E" w14:textId="77777777" w:rsidR="0011524B" w:rsidRDefault="0011524B" w:rsidP="0011524B">
      <w:pPr>
        <w:pStyle w:val="Textkrper"/>
      </w:pPr>
      <w:r w:rsidRPr="00673FF4">
        <w:t xml:space="preserve">**number of days in a typical week out of the past 3 months of (a) moderate </w:t>
      </w:r>
      <w:proofErr w:type="spellStart"/>
      <w:r w:rsidRPr="00673FF4">
        <w:t>e.g.g</w:t>
      </w:r>
      <w:proofErr w:type="spellEnd"/>
      <w:r w:rsidRPr="00673FF4">
        <w:t>, fast walking, easy bicycling, easy swimming, dancing) and (b) vigorous (e.g., running, jogging) PA for at least 10 minutes at a time</w:t>
      </w:r>
    </w:p>
    <w:p w14:paraId="402DDD45" w14:textId="77777777" w:rsidR="0011524B" w:rsidRDefault="0011524B" w:rsidP="0011524B">
      <w:pPr>
        <w:pStyle w:val="Textkrper"/>
      </w:pPr>
      <w:r>
        <w:t>***</w:t>
      </w:r>
      <w:r w:rsidRPr="00673FF4">
        <w:t xml:space="preserve">minimum 30 </w:t>
      </w:r>
      <w:r>
        <w:t xml:space="preserve">minutes </w:t>
      </w:r>
      <w:r w:rsidRPr="00673FF4">
        <w:t>of MVPA during 2-5 weeks post-discharge</w:t>
      </w:r>
    </w:p>
    <w:p w14:paraId="3A8E6573" w14:textId="77777777" w:rsidR="0011524B" w:rsidRPr="000C1FA2" w:rsidRDefault="0011524B" w:rsidP="0011524B">
      <w:pPr>
        <w:pStyle w:val="Textkrper"/>
        <w:rPr>
          <w:lang w:val="fr-FR"/>
        </w:rPr>
      </w:pPr>
      <w:r w:rsidRPr="000C1FA2">
        <w:rPr>
          <w:lang w:val="fr-FR"/>
        </w:rPr>
        <w:t>****PASE questionnaire</w:t>
      </w:r>
    </w:p>
    <w:p w14:paraId="03D6CE43" w14:textId="77777777" w:rsidR="0011524B" w:rsidRPr="000C1FA2" w:rsidRDefault="0011524B" w:rsidP="0011524B">
      <w:pPr>
        <w:pStyle w:val="Textkrper"/>
        <w:rPr>
          <w:lang w:val="fr-FR"/>
        </w:rPr>
      </w:pPr>
      <w:r w:rsidRPr="000C1FA2">
        <w:rPr>
          <w:lang w:val="fr-FR"/>
        </w:rPr>
        <w:t xml:space="preserve">*****HAPA </w:t>
      </w:r>
      <w:proofErr w:type="spellStart"/>
      <w:r w:rsidRPr="000C1FA2">
        <w:rPr>
          <w:lang w:val="fr-FR"/>
        </w:rPr>
        <w:t>scale</w:t>
      </w:r>
      <w:proofErr w:type="spellEnd"/>
    </w:p>
    <w:p w14:paraId="62B39FE1" w14:textId="77777777" w:rsidR="0011524B" w:rsidRPr="000C1FA2" w:rsidRDefault="0011524B" w:rsidP="0011524B">
      <w:pPr>
        <w:pStyle w:val="Textkrper"/>
        <w:rPr>
          <w:lang w:val="fr-FR"/>
        </w:rPr>
      </w:pPr>
    </w:p>
    <w:p w14:paraId="200955C7" w14:textId="77777777" w:rsidR="0011524B" w:rsidRPr="000C1FA2" w:rsidRDefault="0011524B" w:rsidP="0011524B">
      <w:pPr>
        <w:pStyle w:val="Textkrper"/>
        <w:rPr>
          <w:lang w:val="fr-FR"/>
        </w:rPr>
      </w:pPr>
    </w:p>
    <w:p w14:paraId="212C815F" w14:textId="5C05E5E4" w:rsidR="0011524B" w:rsidRDefault="0011524B" w:rsidP="0011524B">
      <w:pPr>
        <w:pStyle w:val="Textkrper"/>
        <w:rPr>
          <w:lang w:val="fr-FR"/>
        </w:rPr>
      </w:pPr>
    </w:p>
    <w:p w14:paraId="695151D7" w14:textId="6FBD822A" w:rsidR="00207C9D" w:rsidRDefault="00207C9D" w:rsidP="0011524B">
      <w:pPr>
        <w:pStyle w:val="Textkrper"/>
        <w:rPr>
          <w:lang w:val="fr-FR"/>
        </w:rPr>
      </w:pPr>
    </w:p>
    <w:p w14:paraId="54377606" w14:textId="2AA6E707" w:rsidR="00207C9D" w:rsidRDefault="00207C9D" w:rsidP="0011524B">
      <w:pPr>
        <w:pStyle w:val="Textkrper"/>
        <w:rPr>
          <w:lang w:val="fr-FR"/>
        </w:rPr>
      </w:pPr>
    </w:p>
    <w:p w14:paraId="5FF9C039" w14:textId="1A252415" w:rsidR="00207C9D" w:rsidRDefault="00207C9D" w:rsidP="0011524B">
      <w:pPr>
        <w:pStyle w:val="Textkrper"/>
        <w:rPr>
          <w:lang w:val="fr-FR"/>
        </w:rPr>
      </w:pPr>
    </w:p>
    <w:p w14:paraId="1DE60635" w14:textId="0F05E90F" w:rsidR="00207C9D" w:rsidRDefault="00207C9D" w:rsidP="0011524B">
      <w:pPr>
        <w:pStyle w:val="Textkrper"/>
        <w:rPr>
          <w:lang w:val="fr-FR"/>
        </w:rPr>
      </w:pPr>
    </w:p>
    <w:p w14:paraId="70CA935A" w14:textId="5BFE1EBB" w:rsidR="00207C9D" w:rsidRDefault="00207C9D" w:rsidP="0011524B">
      <w:pPr>
        <w:pStyle w:val="Textkrper"/>
        <w:rPr>
          <w:lang w:val="fr-FR"/>
        </w:rPr>
      </w:pPr>
    </w:p>
    <w:p w14:paraId="3EEDCA92" w14:textId="709AD571" w:rsidR="00207C9D" w:rsidRDefault="00207C9D" w:rsidP="0011524B">
      <w:pPr>
        <w:pStyle w:val="Textkrper"/>
        <w:rPr>
          <w:lang w:val="fr-FR"/>
        </w:rPr>
      </w:pPr>
    </w:p>
    <w:p w14:paraId="7EFB46F5" w14:textId="2EAE057D" w:rsidR="00207C9D" w:rsidRDefault="00207C9D" w:rsidP="0011524B">
      <w:pPr>
        <w:pStyle w:val="Textkrper"/>
        <w:rPr>
          <w:lang w:val="fr-FR"/>
        </w:rPr>
      </w:pPr>
    </w:p>
    <w:p w14:paraId="6515631A" w14:textId="43B51256" w:rsidR="00207C9D" w:rsidRDefault="00207C9D" w:rsidP="0011524B">
      <w:pPr>
        <w:pStyle w:val="Textkrper"/>
        <w:rPr>
          <w:lang w:val="fr-FR"/>
        </w:rPr>
      </w:pPr>
    </w:p>
    <w:p w14:paraId="148D3EFE" w14:textId="4A95311C" w:rsidR="00207C9D" w:rsidRDefault="00207C9D" w:rsidP="0011524B">
      <w:pPr>
        <w:pStyle w:val="Textkrper"/>
        <w:rPr>
          <w:lang w:val="fr-FR"/>
        </w:rPr>
      </w:pPr>
    </w:p>
    <w:p w14:paraId="5889EDFD" w14:textId="5F59896F" w:rsidR="00207C9D" w:rsidRDefault="00207C9D" w:rsidP="0011524B">
      <w:pPr>
        <w:pStyle w:val="Textkrper"/>
        <w:rPr>
          <w:lang w:val="fr-FR"/>
        </w:rPr>
      </w:pPr>
    </w:p>
    <w:p w14:paraId="08FA3E78" w14:textId="3CDC0A20" w:rsidR="00207C9D" w:rsidRDefault="00207C9D" w:rsidP="0011524B">
      <w:pPr>
        <w:pStyle w:val="Textkrper"/>
        <w:rPr>
          <w:lang w:val="fr-FR"/>
        </w:rPr>
      </w:pPr>
    </w:p>
    <w:p w14:paraId="607D35B4" w14:textId="05E358DF" w:rsidR="00207C9D" w:rsidRDefault="00207C9D" w:rsidP="0011524B">
      <w:pPr>
        <w:pStyle w:val="Textkrper"/>
        <w:rPr>
          <w:lang w:val="fr-FR"/>
        </w:rPr>
      </w:pPr>
    </w:p>
    <w:p w14:paraId="7DD52565" w14:textId="3A448C57" w:rsidR="00207C9D" w:rsidRDefault="00207C9D" w:rsidP="0011524B">
      <w:pPr>
        <w:pStyle w:val="Textkrper"/>
        <w:rPr>
          <w:lang w:val="fr-FR"/>
        </w:rPr>
      </w:pPr>
    </w:p>
    <w:p w14:paraId="72C8A9F0" w14:textId="77777777" w:rsidR="00207C9D" w:rsidRPr="000C1FA2" w:rsidRDefault="00207C9D" w:rsidP="0011524B">
      <w:pPr>
        <w:pStyle w:val="Textkrper"/>
        <w:rPr>
          <w:lang w:val="fr-FR"/>
        </w:rPr>
      </w:pPr>
    </w:p>
    <w:p w14:paraId="436BD754" w14:textId="77777777" w:rsidR="0011524B" w:rsidRPr="00865994" w:rsidRDefault="0011524B" w:rsidP="0011524B">
      <w:pPr>
        <w:pStyle w:val="berschrift1"/>
        <w:rPr>
          <w:lang w:val="fr-FR"/>
        </w:rPr>
      </w:pPr>
      <w:bookmarkStart w:id="133" w:name="_Toc141774554"/>
      <w:bookmarkStart w:id="134" w:name="_Toc149829821"/>
      <w:proofErr w:type="spellStart"/>
      <w:r w:rsidRPr="00865994">
        <w:rPr>
          <w:lang w:val="fr-FR"/>
        </w:rPr>
        <w:lastRenderedPageBreak/>
        <w:t>Psychological</w:t>
      </w:r>
      <w:proofErr w:type="spellEnd"/>
      <w:r w:rsidRPr="00865994">
        <w:rPr>
          <w:lang w:val="fr-FR"/>
        </w:rPr>
        <w:t xml:space="preserve"> </w:t>
      </w:r>
      <w:proofErr w:type="spellStart"/>
      <w:r w:rsidRPr="00865994">
        <w:rPr>
          <w:lang w:val="fr-FR"/>
        </w:rPr>
        <w:t>Factor</w:t>
      </w:r>
      <w:bookmarkEnd w:id="133"/>
      <w:r>
        <w:rPr>
          <w:lang w:val="fr-FR"/>
        </w:rPr>
        <w:t>s</w:t>
      </w:r>
      <w:bookmarkEnd w:id="134"/>
      <w:proofErr w:type="spellEnd"/>
    </w:p>
    <w:p w14:paraId="1B3085BD" w14:textId="77777777" w:rsidR="0011524B" w:rsidRPr="00300DBA" w:rsidRDefault="0011524B" w:rsidP="0011524B">
      <w:pPr>
        <w:pStyle w:val="berschrift2"/>
      </w:pPr>
      <w:bookmarkStart w:id="135" w:name="_Toc149829822"/>
      <w:r>
        <w:t>Loneliness</w:t>
      </w:r>
      <w:bookmarkEnd w:id="135"/>
    </w:p>
    <w:p w14:paraId="2F875D6E"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w:t>
      </w:r>
      <w:r>
        <w:rPr>
          <w:lang w:val="en-US"/>
        </w:rPr>
        <w:t>loneliness</w:t>
      </w:r>
    </w:p>
    <w:p w14:paraId="77182085" w14:textId="77777777" w:rsidR="0011524B" w:rsidRPr="00673FF4" w:rsidRDefault="0011524B" w:rsidP="0011524B">
      <w:pPr>
        <w:rPr>
          <w:lang w:val="en-US"/>
        </w:rPr>
      </w:pPr>
      <w:r w:rsidRPr="00673FF4">
        <w:rPr>
          <w:lang w:val="en-US"/>
        </w:rPr>
        <w:t xml:space="preserve">(-) </w:t>
      </w:r>
      <w:r>
        <w:rPr>
          <w:lang w:val="en-US"/>
        </w:rPr>
        <w:t>Higher loneliness</w:t>
      </w:r>
      <w:r w:rsidRPr="00673FF4">
        <w:rPr>
          <w:lang w:val="en-US"/>
        </w:rPr>
        <w:t xml:space="preserve"> is associated with less physical activity </w:t>
      </w:r>
      <w:proofErr w:type="spellStart"/>
      <w:r w:rsidRPr="00673FF4">
        <w:rPr>
          <w:lang w:val="en-US"/>
        </w:rPr>
        <w:t>behaviour</w:t>
      </w:r>
      <w:proofErr w:type="spellEnd"/>
    </w:p>
    <w:p w14:paraId="73A48D2B" w14:textId="77777777" w:rsidR="0011524B" w:rsidRPr="003556F8" w:rsidRDefault="0011524B" w:rsidP="0011524B">
      <w:pPr>
        <w:rPr>
          <w:lang w:val="en-US"/>
        </w:rPr>
      </w:pPr>
      <w:r w:rsidRPr="00673FF4">
        <w:rPr>
          <w:lang w:val="en-US"/>
        </w:rPr>
        <w:t xml:space="preserve">(+) </w:t>
      </w:r>
      <w:r>
        <w:rPr>
          <w:lang w:val="en-US"/>
        </w:rPr>
        <w:t>Higher loneliness</w:t>
      </w:r>
      <w:r w:rsidRPr="00673FF4">
        <w:rPr>
          <w:lang w:val="en-US"/>
        </w:rPr>
        <w:t xml:space="preserve"> is associated with more physical activity </w:t>
      </w:r>
      <w:proofErr w:type="spellStart"/>
      <w:r w:rsidRPr="00673FF4">
        <w:rPr>
          <w:lang w:val="en-US"/>
        </w:rPr>
        <w:t>behaviour</w:t>
      </w:r>
      <w:proofErr w:type="spellEnd"/>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232"/>
        <w:gridCol w:w="1320"/>
        <w:gridCol w:w="1984"/>
        <w:gridCol w:w="1720"/>
        <w:gridCol w:w="1824"/>
        <w:gridCol w:w="2410"/>
        <w:gridCol w:w="1762"/>
      </w:tblGrid>
      <w:tr w:rsidR="0011524B" w14:paraId="37A1E2C9" w14:textId="77777777" w:rsidTr="00931AF6">
        <w:trPr>
          <w:trHeight w:val="312"/>
        </w:trPr>
        <w:tc>
          <w:tcPr>
            <w:tcW w:w="1696" w:type="dxa"/>
            <w:shd w:val="clear" w:color="auto" w:fill="auto"/>
            <w:noWrap/>
            <w:vAlign w:val="center"/>
          </w:tcPr>
          <w:p w14:paraId="0AC89865" w14:textId="77777777" w:rsidR="0011524B" w:rsidRDefault="0011524B" w:rsidP="00931AF6">
            <w:pPr>
              <w:jc w:val="center"/>
              <w:rPr>
                <w:lang w:val="en-US"/>
              </w:rPr>
            </w:pPr>
            <w:r w:rsidRPr="00673FF4">
              <w:rPr>
                <w:lang w:val="en-US"/>
              </w:rPr>
              <w:t>Determinant</w:t>
            </w:r>
          </w:p>
        </w:tc>
        <w:tc>
          <w:tcPr>
            <w:tcW w:w="1232" w:type="dxa"/>
            <w:shd w:val="clear" w:color="auto" w:fill="auto"/>
            <w:noWrap/>
            <w:vAlign w:val="center"/>
          </w:tcPr>
          <w:p w14:paraId="4C8B1236" w14:textId="77777777" w:rsidR="0011524B" w:rsidRDefault="0011524B" w:rsidP="00931AF6">
            <w:pPr>
              <w:jc w:val="center"/>
            </w:pPr>
            <w:r w:rsidRPr="00673FF4">
              <w:rPr>
                <w:lang w:val="en-US"/>
              </w:rPr>
              <w:t>Study</w:t>
            </w:r>
          </w:p>
        </w:tc>
        <w:tc>
          <w:tcPr>
            <w:tcW w:w="1320" w:type="dxa"/>
            <w:vAlign w:val="center"/>
          </w:tcPr>
          <w:p w14:paraId="0E469250" w14:textId="77777777" w:rsidR="0011524B" w:rsidRDefault="0011524B" w:rsidP="00931AF6">
            <w:pPr>
              <w:jc w:val="center"/>
            </w:pPr>
            <w:r w:rsidRPr="00673FF4">
              <w:rPr>
                <w:lang w:val="en-US"/>
              </w:rPr>
              <w:t>Sample Size</w:t>
            </w:r>
          </w:p>
        </w:tc>
        <w:tc>
          <w:tcPr>
            <w:tcW w:w="1984" w:type="dxa"/>
            <w:shd w:val="clear" w:color="auto" w:fill="auto"/>
            <w:noWrap/>
            <w:vAlign w:val="center"/>
          </w:tcPr>
          <w:p w14:paraId="4467C1BB" w14:textId="77777777" w:rsidR="0011524B" w:rsidRDefault="0011524B" w:rsidP="00931AF6">
            <w:pPr>
              <w:jc w:val="center"/>
            </w:pPr>
            <w:r w:rsidRPr="00673FF4">
              <w:rPr>
                <w:lang w:val="en-US"/>
              </w:rPr>
              <w:t>Outcome</w:t>
            </w:r>
          </w:p>
        </w:tc>
        <w:tc>
          <w:tcPr>
            <w:tcW w:w="1720" w:type="dxa"/>
            <w:vAlign w:val="center"/>
          </w:tcPr>
          <w:p w14:paraId="5B800563" w14:textId="77777777" w:rsidR="0011524B" w:rsidRDefault="0011524B" w:rsidP="00931AF6">
            <w:pPr>
              <w:jc w:val="center"/>
            </w:pPr>
            <w:r w:rsidRPr="00673FF4">
              <w:rPr>
                <w:lang w:val="en-US"/>
              </w:rPr>
              <w:t>Timepoint/Follow-up period</w:t>
            </w:r>
          </w:p>
        </w:tc>
        <w:tc>
          <w:tcPr>
            <w:tcW w:w="4234" w:type="dxa"/>
            <w:gridSpan w:val="2"/>
            <w:shd w:val="clear" w:color="auto" w:fill="auto"/>
            <w:noWrap/>
            <w:vAlign w:val="center"/>
          </w:tcPr>
          <w:p w14:paraId="595B9ABA" w14:textId="77777777" w:rsidR="0011524B" w:rsidRPr="004A2102" w:rsidRDefault="0011524B" w:rsidP="00931AF6">
            <w:pPr>
              <w:jc w:val="center"/>
              <w:rPr>
                <w:lang w:val="en-US"/>
              </w:rPr>
            </w:pPr>
            <w:r w:rsidRPr="00673FF4">
              <w:rPr>
                <w:lang w:val="en-US"/>
              </w:rPr>
              <w:t>Effect size (95% Confidence Interval)</w:t>
            </w:r>
          </w:p>
        </w:tc>
        <w:tc>
          <w:tcPr>
            <w:tcW w:w="1762" w:type="dxa"/>
            <w:vAlign w:val="center"/>
          </w:tcPr>
          <w:p w14:paraId="2A4BC3C3" w14:textId="77777777" w:rsidR="0011524B" w:rsidRPr="00673FF4" w:rsidRDefault="0011524B" w:rsidP="00931AF6">
            <w:pPr>
              <w:jc w:val="center"/>
              <w:rPr>
                <w:lang w:val="en-US"/>
              </w:rPr>
            </w:pPr>
            <w:r w:rsidRPr="00673FF4">
              <w:rPr>
                <w:lang w:val="en-US"/>
              </w:rPr>
              <w:t>Association</w:t>
            </w:r>
          </w:p>
        </w:tc>
      </w:tr>
      <w:tr w:rsidR="0011524B" w14:paraId="298CFA24" w14:textId="77777777" w:rsidTr="00931AF6">
        <w:trPr>
          <w:trHeight w:val="312"/>
        </w:trPr>
        <w:tc>
          <w:tcPr>
            <w:tcW w:w="1696" w:type="dxa"/>
            <w:shd w:val="clear" w:color="auto" w:fill="auto"/>
            <w:noWrap/>
            <w:vAlign w:val="center"/>
          </w:tcPr>
          <w:p w14:paraId="588615C8" w14:textId="77777777" w:rsidR="0011524B" w:rsidRDefault="0011524B" w:rsidP="00931AF6">
            <w:pPr>
              <w:jc w:val="center"/>
              <w:rPr>
                <w:lang w:val="en-US"/>
              </w:rPr>
            </w:pPr>
            <w:r>
              <w:rPr>
                <w:lang w:val="en-US"/>
              </w:rPr>
              <w:t>Loneliness vs not</w:t>
            </w:r>
          </w:p>
        </w:tc>
        <w:tc>
          <w:tcPr>
            <w:tcW w:w="1232" w:type="dxa"/>
            <w:shd w:val="clear" w:color="auto" w:fill="auto"/>
            <w:noWrap/>
            <w:vAlign w:val="center"/>
          </w:tcPr>
          <w:p w14:paraId="2AFE6E8D" w14:textId="77777777" w:rsidR="0011524B" w:rsidRDefault="0011524B" w:rsidP="00931AF6">
            <w:pPr>
              <w:jc w:val="center"/>
              <w:rPr>
                <w:lang w:val="en-US"/>
              </w:rPr>
            </w:pPr>
            <w:r>
              <w:t xml:space="preserve">Foster 2021 </w:t>
            </w:r>
            <w:sdt>
              <w:sdtPr>
                <w:rPr>
                  <w:color w:val="000000"/>
                </w:rPr>
                <w:tag w:val="MENDELEY_CITATION_v3_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"/>
                <w:id w:val="458771319"/>
                <w:placeholder>
                  <w:docPart w:val="FE983B82E8FC4E9FBB44AED37D32272F"/>
                </w:placeholder>
              </w:sdtPr>
              <w:sdtEndPr/>
              <w:sdtContent>
                <w:r w:rsidRPr="00AE0881">
                  <w:rPr>
                    <w:color w:val="000000"/>
                  </w:rPr>
                  <w:t>(85)</w:t>
                </w:r>
              </w:sdtContent>
            </w:sdt>
          </w:p>
        </w:tc>
        <w:tc>
          <w:tcPr>
            <w:tcW w:w="1320" w:type="dxa"/>
            <w:vAlign w:val="center"/>
          </w:tcPr>
          <w:p w14:paraId="7DE3E957" w14:textId="77777777" w:rsidR="0011524B" w:rsidRDefault="0011524B" w:rsidP="00931AF6">
            <w:pPr>
              <w:jc w:val="center"/>
              <w:rPr>
                <w:lang w:val="en-US"/>
              </w:rPr>
            </w:pPr>
            <w:r>
              <w:t>279</w:t>
            </w:r>
          </w:p>
        </w:tc>
        <w:tc>
          <w:tcPr>
            <w:tcW w:w="1984" w:type="dxa"/>
            <w:shd w:val="clear" w:color="auto" w:fill="auto"/>
            <w:noWrap/>
            <w:vAlign w:val="center"/>
          </w:tcPr>
          <w:p w14:paraId="2B7BB1CE" w14:textId="77777777" w:rsidR="0011524B" w:rsidRDefault="0011524B" w:rsidP="00931AF6">
            <w:pPr>
              <w:jc w:val="center"/>
              <w:rPr>
                <w:lang w:val="en-US"/>
              </w:rPr>
            </w:pPr>
            <w:r>
              <w:t>PA levels (low vs moderate/highly active)</w:t>
            </w:r>
          </w:p>
        </w:tc>
        <w:tc>
          <w:tcPr>
            <w:tcW w:w="1720" w:type="dxa"/>
            <w:vAlign w:val="center"/>
          </w:tcPr>
          <w:p w14:paraId="436107C6" w14:textId="77777777" w:rsidR="0011524B" w:rsidRDefault="0011524B" w:rsidP="00931AF6">
            <w:pPr>
              <w:jc w:val="center"/>
              <w:rPr>
                <w:lang w:val="en-US"/>
              </w:rPr>
            </w:pPr>
            <w:r>
              <w:t>Baseline</w:t>
            </w:r>
          </w:p>
        </w:tc>
        <w:tc>
          <w:tcPr>
            <w:tcW w:w="1824" w:type="dxa"/>
            <w:shd w:val="clear" w:color="auto" w:fill="auto"/>
            <w:noWrap/>
            <w:vAlign w:val="center"/>
          </w:tcPr>
          <w:p w14:paraId="7C740BE5" w14:textId="77777777" w:rsidR="0011524B" w:rsidRDefault="0011524B" w:rsidP="00931AF6">
            <w:pPr>
              <w:jc w:val="center"/>
              <w:rPr>
                <w:lang w:val="en-US"/>
              </w:rPr>
            </w:pPr>
            <w:r>
              <w:rPr>
                <w:lang w:val="en-US"/>
              </w:rPr>
              <w:t>OR</w:t>
            </w:r>
          </w:p>
        </w:tc>
        <w:tc>
          <w:tcPr>
            <w:tcW w:w="2410" w:type="dxa"/>
            <w:noWrap/>
            <w:vAlign w:val="center"/>
          </w:tcPr>
          <w:p w14:paraId="0AF94FA6" w14:textId="77777777" w:rsidR="0011524B" w:rsidRPr="00BD103F" w:rsidRDefault="0011524B" w:rsidP="00931AF6">
            <w:pPr>
              <w:jc w:val="center"/>
              <w:rPr>
                <w:lang w:val="en-US"/>
              </w:rPr>
            </w:pPr>
            <w:r w:rsidRPr="004A2102">
              <w:rPr>
                <w:lang w:val="en-US"/>
              </w:rPr>
              <w:t>0.49 (0.3, 0.9)</w:t>
            </w:r>
          </w:p>
        </w:tc>
        <w:tc>
          <w:tcPr>
            <w:tcW w:w="1762" w:type="dxa"/>
            <w:vAlign w:val="center"/>
          </w:tcPr>
          <w:p w14:paraId="197145BC" w14:textId="77777777" w:rsidR="0011524B" w:rsidRDefault="0011524B" w:rsidP="00931AF6">
            <w:pPr>
              <w:jc w:val="center"/>
              <w:rPr>
                <w:lang w:val="en-US"/>
              </w:rPr>
            </w:pPr>
            <w:r w:rsidRPr="00673FF4">
              <w:rPr>
                <w:lang w:val="en-US"/>
              </w:rPr>
              <w:t>Weak (-)</w:t>
            </w:r>
          </w:p>
        </w:tc>
      </w:tr>
    </w:tbl>
    <w:p w14:paraId="2064FD70" w14:textId="77777777" w:rsidR="0011524B" w:rsidRDefault="0011524B" w:rsidP="0011524B">
      <w:pPr>
        <w:pStyle w:val="Textkrper"/>
      </w:pPr>
      <w:r>
        <w:t>PA = physical activity</w:t>
      </w:r>
    </w:p>
    <w:p w14:paraId="098DB379" w14:textId="77777777" w:rsidR="0011524B" w:rsidRDefault="0011524B" w:rsidP="0011524B">
      <w:pPr>
        <w:pStyle w:val="Textkrper"/>
      </w:pPr>
    </w:p>
    <w:p w14:paraId="1C2AEF9E" w14:textId="77777777" w:rsidR="0011524B" w:rsidRPr="00300DBA" w:rsidRDefault="0011524B" w:rsidP="0011524B">
      <w:pPr>
        <w:pStyle w:val="berschrift2"/>
      </w:pPr>
      <w:bookmarkStart w:id="136" w:name="_Toc141774556"/>
      <w:bookmarkStart w:id="137" w:name="_Toc149829823"/>
      <w:r w:rsidRPr="00300DBA">
        <w:t>Emotion</w:t>
      </w:r>
      <w:bookmarkEnd w:id="136"/>
      <w:bookmarkEnd w:id="137"/>
    </w:p>
    <w:p w14:paraId="36373EE4"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emotion</w:t>
      </w:r>
    </w:p>
    <w:p w14:paraId="0074770A" w14:textId="77777777" w:rsidR="0011524B" w:rsidRPr="00673FF4" w:rsidRDefault="0011524B" w:rsidP="0011524B">
      <w:pPr>
        <w:rPr>
          <w:lang w:val="en-US"/>
        </w:rPr>
      </w:pPr>
      <w:r w:rsidRPr="00673FF4">
        <w:rPr>
          <w:lang w:val="en-US"/>
        </w:rPr>
        <w:t xml:space="preserve">(-) higher emotion is associated with less physical activity </w:t>
      </w:r>
      <w:proofErr w:type="spellStart"/>
      <w:r w:rsidRPr="00673FF4">
        <w:rPr>
          <w:lang w:val="en-US"/>
        </w:rPr>
        <w:t>behaviour</w:t>
      </w:r>
      <w:proofErr w:type="spellEnd"/>
    </w:p>
    <w:p w14:paraId="0F0775AE" w14:textId="77777777" w:rsidR="0011524B" w:rsidRPr="00673FF4" w:rsidRDefault="0011524B" w:rsidP="0011524B">
      <w:pPr>
        <w:rPr>
          <w:lang w:val="en-US"/>
        </w:rPr>
      </w:pPr>
      <w:r w:rsidRPr="00673FF4">
        <w:rPr>
          <w:lang w:val="en-US"/>
        </w:rPr>
        <w:t xml:space="preserve">(+) higher emotion is associated with more physical activity </w:t>
      </w:r>
      <w:proofErr w:type="spellStart"/>
      <w:r w:rsidRPr="00673FF4">
        <w:rPr>
          <w:lang w:val="en-US"/>
        </w:rPr>
        <w:t>behaviour</w:t>
      </w:r>
      <w:proofErr w:type="spellEnd"/>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992"/>
        <w:gridCol w:w="2835"/>
        <w:gridCol w:w="2126"/>
        <w:gridCol w:w="1134"/>
        <w:gridCol w:w="1985"/>
        <w:gridCol w:w="1762"/>
      </w:tblGrid>
      <w:tr w:rsidR="0011524B" w:rsidRPr="00673FF4" w14:paraId="3F42F115" w14:textId="77777777" w:rsidTr="00931AF6">
        <w:trPr>
          <w:trHeight w:val="831"/>
        </w:trPr>
        <w:tc>
          <w:tcPr>
            <w:tcW w:w="1838" w:type="dxa"/>
            <w:shd w:val="clear" w:color="auto" w:fill="auto"/>
            <w:noWrap/>
            <w:vAlign w:val="center"/>
            <w:hideMark/>
          </w:tcPr>
          <w:p w14:paraId="2C3A4CC9" w14:textId="77777777" w:rsidR="0011524B" w:rsidRPr="00673FF4" w:rsidRDefault="0011524B" w:rsidP="00931AF6">
            <w:pPr>
              <w:jc w:val="center"/>
              <w:rPr>
                <w:lang w:val="en-US"/>
              </w:rPr>
            </w:pPr>
            <w:r w:rsidRPr="00673FF4">
              <w:rPr>
                <w:lang w:val="en-US"/>
              </w:rPr>
              <w:t>Determinant</w:t>
            </w:r>
          </w:p>
        </w:tc>
        <w:tc>
          <w:tcPr>
            <w:tcW w:w="1276" w:type="dxa"/>
            <w:shd w:val="clear" w:color="auto" w:fill="auto"/>
            <w:noWrap/>
            <w:vAlign w:val="center"/>
            <w:hideMark/>
          </w:tcPr>
          <w:p w14:paraId="53A07F51" w14:textId="77777777" w:rsidR="0011524B" w:rsidRPr="00673FF4" w:rsidRDefault="0011524B" w:rsidP="00931AF6">
            <w:pPr>
              <w:jc w:val="center"/>
              <w:rPr>
                <w:lang w:val="en-US"/>
              </w:rPr>
            </w:pPr>
            <w:r w:rsidRPr="00673FF4">
              <w:rPr>
                <w:lang w:val="en-US"/>
              </w:rPr>
              <w:t>Study</w:t>
            </w:r>
          </w:p>
        </w:tc>
        <w:tc>
          <w:tcPr>
            <w:tcW w:w="992" w:type="dxa"/>
            <w:vAlign w:val="center"/>
          </w:tcPr>
          <w:p w14:paraId="4F4122C6" w14:textId="77777777" w:rsidR="0011524B" w:rsidRPr="00673FF4" w:rsidRDefault="0011524B" w:rsidP="00931AF6">
            <w:pPr>
              <w:jc w:val="center"/>
              <w:rPr>
                <w:lang w:val="en-US"/>
              </w:rPr>
            </w:pPr>
            <w:r w:rsidRPr="00673FF4">
              <w:rPr>
                <w:lang w:val="en-US"/>
              </w:rPr>
              <w:t>Sample Size</w:t>
            </w:r>
          </w:p>
        </w:tc>
        <w:tc>
          <w:tcPr>
            <w:tcW w:w="2835" w:type="dxa"/>
            <w:shd w:val="clear" w:color="auto" w:fill="auto"/>
            <w:noWrap/>
            <w:vAlign w:val="center"/>
            <w:hideMark/>
          </w:tcPr>
          <w:p w14:paraId="10DFEE15" w14:textId="77777777" w:rsidR="0011524B" w:rsidRPr="00673FF4" w:rsidRDefault="0011524B" w:rsidP="00931AF6">
            <w:pPr>
              <w:jc w:val="center"/>
              <w:rPr>
                <w:lang w:val="en-US"/>
              </w:rPr>
            </w:pPr>
            <w:r w:rsidRPr="00673FF4">
              <w:rPr>
                <w:lang w:val="en-US"/>
              </w:rPr>
              <w:t>Outcome</w:t>
            </w:r>
          </w:p>
        </w:tc>
        <w:tc>
          <w:tcPr>
            <w:tcW w:w="2126" w:type="dxa"/>
            <w:vAlign w:val="center"/>
          </w:tcPr>
          <w:p w14:paraId="79BD6189" w14:textId="77777777" w:rsidR="0011524B" w:rsidRPr="00673FF4" w:rsidRDefault="0011524B" w:rsidP="00931AF6">
            <w:pPr>
              <w:jc w:val="center"/>
              <w:rPr>
                <w:lang w:val="en-US"/>
              </w:rPr>
            </w:pPr>
            <w:r w:rsidRPr="00673FF4">
              <w:rPr>
                <w:lang w:val="en-US"/>
              </w:rPr>
              <w:t>Timepoint/Follow-up period</w:t>
            </w:r>
          </w:p>
        </w:tc>
        <w:tc>
          <w:tcPr>
            <w:tcW w:w="3119" w:type="dxa"/>
            <w:gridSpan w:val="2"/>
            <w:shd w:val="clear" w:color="auto" w:fill="auto"/>
            <w:noWrap/>
            <w:vAlign w:val="center"/>
            <w:hideMark/>
          </w:tcPr>
          <w:p w14:paraId="7153B0AA" w14:textId="77777777" w:rsidR="0011524B" w:rsidRPr="00673FF4" w:rsidRDefault="0011524B" w:rsidP="00931AF6">
            <w:pPr>
              <w:jc w:val="center"/>
              <w:rPr>
                <w:lang w:val="en-US"/>
              </w:rPr>
            </w:pPr>
            <w:r w:rsidRPr="00673FF4">
              <w:rPr>
                <w:lang w:val="en-US"/>
              </w:rPr>
              <w:t>Effect size (95% Confidence Interval)</w:t>
            </w:r>
          </w:p>
        </w:tc>
        <w:tc>
          <w:tcPr>
            <w:tcW w:w="1762" w:type="dxa"/>
            <w:vAlign w:val="center"/>
          </w:tcPr>
          <w:p w14:paraId="32AD592D" w14:textId="77777777" w:rsidR="0011524B" w:rsidRPr="00673FF4" w:rsidRDefault="0011524B" w:rsidP="00931AF6">
            <w:pPr>
              <w:jc w:val="center"/>
              <w:rPr>
                <w:lang w:val="en-US"/>
              </w:rPr>
            </w:pPr>
            <w:r w:rsidRPr="00673FF4">
              <w:rPr>
                <w:lang w:val="en-US"/>
              </w:rPr>
              <w:t>Association</w:t>
            </w:r>
          </w:p>
        </w:tc>
      </w:tr>
      <w:tr w:rsidR="0011524B" w:rsidRPr="00673FF4" w14:paraId="5C562DD5" w14:textId="77777777" w:rsidTr="00931AF6">
        <w:trPr>
          <w:trHeight w:val="312"/>
        </w:trPr>
        <w:tc>
          <w:tcPr>
            <w:tcW w:w="1838" w:type="dxa"/>
            <w:shd w:val="clear" w:color="auto" w:fill="auto"/>
            <w:noWrap/>
            <w:vAlign w:val="center"/>
          </w:tcPr>
          <w:p w14:paraId="06279563" w14:textId="77777777" w:rsidR="0011524B" w:rsidRPr="00673FF4" w:rsidRDefault="0011524B" w:rsidP="00931AF6">
            <w:pPr>
              <w:jc w:val="center"/>
            </w:pPr>
            <w:r w:rsidRPr="00673FF4">
              <w:t xml:space="preserve">Fear that PA will aggravate heart issues </w:t>
            </w:r>
            <w:r>
              <w:t>vs no fear</w:t>
            </w:r>
          </w:p>
        </w:tc>
        <w:tc>
          <w:tcPr>
            <w:tcW w:w="1276" w:type="dxa"/>
            <w:shd w:val="clear" w:color="auto" w:fill="auto"/>
            <w:noWrap/>
            <w:vAlign w:val="center"/>
          </w:tcPr>
          <w:p w14:paraId="379AB9E0" w14:textId="77777777" w:rsidR="0011524B" w:rsidRPr="00673FF4" w:rsidRDefault="0011524B" w:rsidP="00931AF6">
            <w:pPr>
              <w:jc w:val="center"/>
              <w:rPr>
                <w:lang w:val="en-US"/>
              </w:rPr>
            </w:pPr>
            <w:r w:rsidRPr="00673FF4">
              <w:rPr>
                <w:lang w:val="en-US"/>
              </w:rPr>
              <w:t>Ali 2017</w:t>
            </w:r>
            <w:r>
              <w:rPr>
                <w:lang w:val="en-US"/>
              </w:rPr>
              <w:t xml:space="preserve"> </w:t>
            </w:r>
            <w:sdt>
              <w:sdtPr>
                <w:rPr>
                  <w:color w:val="000000"/>
                  <w:lang w:val="en-US"/>
                </w:rPr>
                <w:tag w:val="MENDELEY_CITATION_v3_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"/>
                <w:id w:val="245780752"/>
                <w:placeholder>
                  <w:docPart w:val="2DF7A752EC2845A1A9BCE92BCB0BDBF7"/>
                </w:placeholder>
              </w:sdtPr>
              <w:sdtEndPr/>
              <w:sdtContent>
                <w:r w:rsidRPr="00AE0881">
                  <w:rPr>
                    <w:color w:val="000000"/>
                    <w:lang w:val="en-US"/>
                  </w:rPr>
                  <w:t>(37)</w:t>
                </w:r>
              </w:sdtContent>
            </w:sdt>
            <w:r w:rsidRPr="00673FF4">
              <w:rPr>
                <w:lang w:val="en-US"/>
              </w:rPr>
              <w:t xml:space="preserve"> </w:t>
            </w:r>
          </w:p>
        </w:tc>
        <w:tc>
          <w:tcPr>
            <w:tcW w:w="992" w:type="dxa"/>
            <w:vAlign w:val="center"/>
          </w:tcPr>
          <w:p w14:paraId="45D9A815" w14:textId="77777777" w:rsidR="0011524B" w:rsidRPr="00673FF4" w:rsidRDefault="0011524B" w:rsidP="00931AF6">
            <w:pPr>
              <w:jc w:val="center"/>
              <w:rPr>
                <w:color w:val="000000" w:themeColor="text1"/>
                <w:lang w:val="de-DE"/>
              </w:rPr>
            </w:pPr>
            <w:r w:rsidRPr="00673FF4">
              <w:t>265</w:t>
            </w:r>
          </w:p>
        </w:tc>
        <w:tc>
          <w:tcPr>
            <w:tcW w:w="2835" w:type="dxa"/>
            <w:shd w:val="clear" w:color="auto" w:fill="auto"/>
            <w:noWrap/>
            <w:vAlign w:val="center"/>
          </w:tcPr>
          <w:p w14:paraId="4A120213" w14:textId="77777777" w:rsidR="0011524B" w:rsidRPr="00673FF4" w:rsidRDefault="0011524B" w:rsidP="00931AF6">
            <w:pPr>
              <w:jc w:val="center"/>
              <w:rPr>
                <w:color w:val="000000" w:themeColor="text1"/>
              </w:rPr>
            </w:pPr>
            <w:r w:rsidRPr="007E4474">
              <w:t>Compliant (</w:t>
            </w:r>
            <w:r>
              <w:t>n</w:t>
            </w:r>
            <w:r w:rsidRPr="007E4474">
              <w:t>on-stop walking for 30-60 min/day for ≥3 days per week) versus non-compliant</w:t>
            </w:r>
          </w:p>
        </w:tc>
        <w:tc>
          <w:tcPr>
            <w:tcW w:w="2126" w:type="dxa"/>
            <w:vAlign w:val="center"/>
          </w:tcPr>
          <w:p w14:paraId="2FE66194" w14:textId="77777777" w:rsidR="0011524B" w:rsidRPr="0082192F" w:rsidRDefault="0011524B" w:rsidP="00931AF6">
            <w:pPr>
              <w:jc w:val="center"/>
            </w:pPr>
            <w:r w:rsidRPr="0082192F">
              <w:t>Mean 5.7 (SD 1.3) weeks post bypass surgery</w:t>
            </w:r>
          </w:p>
        </w:tc>
        <w:tc>
          <w:tcPr>
            <w:tcW w:w="1134" w:type="dxa"/>
            <w:shd w:val="clear" w:color="auto" w:fill="auto"/>
            <w:noWrap/>
            <w:vAlign w:val="center"/>
          </w:tcPr>
          <w:p w14:paraId="343A39F7" w14:textId="77777777" w:rsidR="0011524B" w:rsidRPr="00673FF4" w:rsidRDefault="0011524B" w:rsidP="00931AF6">
            <w:pPr>
              <w:jc w:val="center"/>
              <w:rPr>
                <w:lang w:val="en-US"/>
              </w:rPr>
            </w:pPr>
            <w:r w:rsidRPr="00673FF4">
              <w:t>OR</w:t>
            </w:r>
          </w:p>
        </w:tc>
        <w:tc>
          <w:tcPr>
            <w:tcW w:w="1985" w:type="dxa"/>
            <w:noWrap/>
            <w:vAlign w:val="center"/>
          </w:tcPr>
          <w:p w14:paraId="38CE9258" w14:textId="77777777" w:rsidR="0011524B" w:rsidRPr="00673FF4" w:rsidRDefault="0011524B" w:rsidP="00931AF6">
            <w:pPr>
              <w:jc w:val="center"/>
              <w:rPr>
                <w:lang w:val="de-DE"/>
              </w:rPr>
            </w:pPr>
            <w:r w:rsidRPr="00673FF4">
              <w:t>0.37 (0.67, 0.2)</w:t>
            </w:r>
          </w:p>
        </w:tc>
        <w:tc>
          <w:tcPr>
            <w:tcW w:w="1762" w:type="dxa"/>
            <w:vAlign w:val="center"/>
          </w:tcPr>
          <w:p w14:paraId="67D11D19" w14:textId="77777777" w:rsidR="0011524B" w:rsidRPr="00673FF4" w:rsidRDefault="0011524B" w:rsidP="00931AF6">
            <w:pPr>
              <w:jc w:val="center"/>
            </w:pPr>
            <w:r w:rsidRPr="00673FF4">
              <w:t>Moderate</w:t>
            </w:r>
            <w:r w:rsidRPr="00673FF4">
              <w:rPr>
                <w:lang w:val="de-DE"/>
              </w:rPr>
              <w:t xml:space="preserve"> (-)</w:t>
            </w:r>
          </w:p>
        </w:tc>
      </w:tr>
      <w:tr w:rsidR="0011524B" w:rsidRPr="00673FF4" w14:paraId="19352B6F" w14:textId="77777777" w:rsidTr="00931AF6">
        <w:trPr>
          <w:trHeight w:val="312"/>
        </w:trPr>
        <w:tc>
          <w:tcPr>
            <w:tcW w:w="1838" w:type="dxa"/>
            <w:shd w:val="clear" w:color="auto" w:fill="auto"/>
            <w:noWrap/>
            <w:vAlign w:val="center"/>
          </w:tcPr>
          <w:p w14:paraId="712937D7" w14:textId="77777777" w:rsidR="0011524B" w:rsidRPr="00673FF4" w:rsidRDefault="0011524B" w:rsidP="00931AF6">
            <w:pPr>
              <w:jc w:val="center"/>
              <w:rPr>
                <w:color w:val="000000" w:themeColor="text1"/>
                <w:lang w:val="en-US"/>
              </w:rPr>
            </w:pPr>
            <w:r w:rsidRPr="00673FF4">
              <w:lastRenderedPageBreak/>
              <w:t>Vulnerability</w:t>
            </w:r>
          </w:p>
        </w:tc>
        <w:tc>
          <w:tcPr>
            <w:tcW w:w="1276" w:type="dxa"/>
            <w:shd w:val="clear" w:color="auto" w:fill="auto"/>
            <w:noWrap/>
            <w:vAlign w:val="center"/>
          </w:tcPr>
          <w:p w14:paraId="55502FC9" w14:textId="77777777" w:rsidR="0011524B" w:rsidRPr="00673FF4" w:rsidRDefault="0011524B" w:rsidP="00931AF6">
            <w:pPr>
              <w:jc w:val="center"/>
              <w:rPr>
                <w:lang w:val="en-US"/>
              </w:rPr>
            </w:pPr>
            <w:r w:rsidRPr="00673FF4">
              <w:rPr>
                <w:lang w:val="en-US"/>
              </w:rPr>
              <w:t>Blanchard 2009</w:t>
            </w:r>
            <w:r>
              <w:rPr>
                <w:lang w:val="en-US"/>
              </w:rPr>
              <w:t xml:space="preserve"> </w:t>
            </w:r>
            <w:sdt>
              <w:sdtPr>
                <w:rPr>
                  <w:color w:val="000000"/>
                  <w:lang w:val="en-US"/>
                </w:rPr>
                <w:tag w:val="MENDELEY_CITATION_v3_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"/>
                <w:id w:val="-971431439"/>
                <w:placeholder>
                  <w:docPart w:val="2DF7A752EC2845A1A9BCE92BCB0BDBF7"/>
                </w:placeholder>
              </w:sdtPr>
              <w:sdtEndPr/>
              <w:sdtContent>
                <w:r w:rsidRPr="00AE0881">
                  <w:rPr>
                    <w:color w:val="000000"/>
                    <w:lang w:val="en-US"/>
                  </w:rPr>
                  <w:t>(42)</w:t>
                </w:r>
              </w:sdtContent>
            </w:sdt>
            <w:r w:rsidRPr="00673FF4">
              <w:rPr>
                <w:lang w:val="en-US"/>
              </w:rPr>
              <w:t xml:space="preserve"> </w:t>
            </w:r>
          </w:p>
        </w:tc>
        <w:tc>
          <w:tcPr>
            <w:tcW w:w="992" w:type="dxa"/>
            <w:vAlign w:val="center"/>
          </w:tcPr>
          <w:p w14:paraId="00461574" w14:textId="77777777" w:rsidR="0011524B" w:rsidRPr="00673FF4" w:rsidRDefault="0011524B" w:rsidP="00931AF6">
            <w:pPr>
              <w:jc w:val="center"/>
              <w:rPr>
                <w:lang w:val="de-DE"/>
              </w:rPr>
            </w:pPr>
            <w:r w:rsidRPr="00673FF4">
              <w:t>76</w:t>
            </w:r>
          </w:p>
        </w:tc>
        <w:tc>
          <w:tcPr>
            <w:tcW w:w="2835" w:type="dxa"/>
            <w:shd w:val="clear" w:color="auto" w:fill="auto"/>
            <w:noWrap/>
            <w:vAlign w:val="center"/>
          </w:tcPr>
          <w:p w14:paraId="1BB1B80B" w14:textId="77777777" w:rsidR="0011524B" w:rsidRPr="00673FF4" w:rsidRDefault="0011524B" w:rsidP="00931AF6">
            <w:pPr>
              <w:jc w:val="center"/>
            </w:pPr>
            <w:r w:rsidRPr="00673FF4">
              <w:t xml:space="preserve">Leisure </w:t>
            </w:r>
            <w:r>
              <w:t>S</w:t>
            </w:r>
            <w:r w:rsidRPr="00673FF4">
              <w:t xml:space="preserve">core </w:t>
            </w:r>
            <w:r>
              <w:t>I</w:t>
            </w:r>
            <w:r w:rsidRPr="00673FF4">
              <w:t xml:space="preserve">ndex - </w:t>
            </w:r>
            <w:r>
              <w:t xml:space="preserve">Frequency </w:t>
            </w:r>
            <w:r w:rsidRPr="00673FF4">
              <w:t xml:space="preserve">of </w:t>
            </w:r>
            <w:r w:rsidRPr="00673FF4">
              <w:rPr>
                <w:color w:val="000000" w:themeColor="text1"/>
              </w:rPr>
              <w:t>exercise</w:t>
            </w:r>
            <w:r w:rsidRPr="00673FF4">
              <w:t xml:space="preserve"> ≥10 minutes during free time*</w:t>
            </w:r>
          </w:p>
        </w:tc>
        <w:tc>
          <w:tcPr>
            <w:tcW w:w="2126" w:type="dxa"/>
            <w:vAlign w:val="center"/>
          </w:tcPr>
          <w:p w14:paraId="0BEE3A9E" w14:textId="77777777" w:rsidR="0011524B" w:rsidRPr="00673FF4" w:rsidRDefault="0011524B" w:rsidP="00931AF6">
            <w:pPr>
              <w:jc w:val="center"/>
              <w:rPr>
                <w:lang w:val="en-US"/>
              </w:rPr>
            </w:pPr>
            <w:r w:rsidRPr="00673FF4">
              <w:t xml:space="preserve">3 months </w:t>
            </w:r>
            <w:r>
              <w:t>after CR start</w:t>
            </w:r>
          </w:p>
        </w:tc>
        <w:tc>
          <w:tcPr>
            <w:tcW w:w="1134" w:type="dxa"/>
            <w:shd w:val="clear" w:color="auto" w:fill="auto"/>
            <w:noWrap/>
            <w:vAlign w:val="center"/>
          </w:tcPr>
          <w:p w14:paraId="4D4B7F3D" w14:textId="77777777" w:rsidR="0011524B" w:rsidRPr="00673FF4" w:rsidRDefault="0011524B" w:rsidP="00931AF6">
            <w:pPr>
              <w:jc w:val="center"/>
            </w:pPr>
            <w:r w:rsidRPr="00673FF4">
              <w:t>r</w:t>
            </w:r>
          </w:p>
        </w:tc>
        <w:tc>
          <w:tcPr>
            <w:tcW w:w="1985" w:type="dxa"/>
            <w:noWrap/>
            <w:vAlign w:val="center"/>
          </w:tcPr>
          <w:p w14:paraId="645D17B5" w14:textId="77777777" w:rsidR="0011524B" w:rsidRPr="00673FF4" w:rsidRDefault="0011524B" w:rsidP="00931AF6">
            <w:pPr>
              <w:jc w:val="center"/>
            </w:pPr>
            <w:r w:rsidRPr="00673FF4">
              <w:t>-0.18 (-0.39, 0.05)</w:t>
            </w:r>
          </w:p>
        </w:tc>
        <w:tc>
          <w:tcPr>
            <w:tcW w:w="1762" w:type="dxa"/>
            <w:vAlign w:val="center"/>
          </w:tcPr>
          <w:p w14:paraId="62635EB5" w14:textId="77777777" w:rsidR="0011524B" w:rsidRPr="00673FF4" w:rsidRDefault="0011524B" w:rsidP="00931AF6">
            <w:pPr>
              <w:jc w:val="center"/>
            </w:pPr>
            <w:r w:rsidRPr="00673FF4">
              <w:t>We</w:t>
            </w:r>
            <w:proofErr w:type="spellStart"/>
            <w:r w:rsidRPr="00673FF4">
              <w:rPr>
                <w:lang w:val="de-DE"/>
              </w:rPr>
              <w:t>ak</w:t>
            </w:r>
            <w:proofErr w:type="spellEnd"/>
            <w:r w:rsidRPr="00673FF4">
              <w:rPr>
                <w:lang w:val="de-DE"/>
              </w:rPr>
              <w:t xml:space="preserve"> (-)</w:t>
            </w:r>
          </w:p>
        </w:tc>
      </w:tr>
      <w:tr w:rsidR="0011524B" w:rsidRPr="00673FF4" w14:paraId="0E1424B7" w14:textId="77777777" w:rsidTr="00931AF6">
        <w:trPr>
          <w:trHeight w:val="312"/>
        </w:trPr>
        <w:tc>
          <w:tcPr>
            <w:tcW w:w="1838" w:type="dxa"/>
            <w:shd w:val="clear" w:color="auto" w:fill="auto"/>
            <w:noWrap/>
            <w:vAlign w:val="center"/>
          </w:tcPr>
          <w:p w14:paraId="27D00775" w14:textId="77777777" w:rsidR="0011524B" w:rsidRPr="00673FF4" w:rsidRDefault="0011524B" w:rsidP="00931AF6">
            <w:pPr>
              <w:jc w:val="center"/>
              <w:rPr>
                <w:color w:val="000000" w:themeColor="text1"/>
                <w:lang w:val="en-US"/>
              </w:rPr>
            </w:pPr>
            <w:r w:rsidRPr="00673FF4">
              <w:t>Vulnerability</w:t>
            </w:r>
          </w:p>
        </w:tc>
        <w:tc>
          <w:tcPr>
            <w:tcW w:w="1276" w:type="dxa"/>
            <w:shd w:val="clear" w:color="auto" w:fill="auto"/>
            <w:noWrap/>
            <w:vAlign w:val="center"/>
          </w:tcPr>
          <w:p w14:paraId="72BAEDF1" w14:textId="77777777" w:rsidR="0011524B" w:rsidRPr="00673FF4" w:rsidRDefault="0011524B" w:rsidP="00931AF6">
            <w:pPr>
              <w:jc w:val="center"/>
              <w:rPr>
                <w:lang w:val="en-US"/>
              </w:rPr>
            </w:pPr>
          </w:p>
        </w:tc>
        <w:tc>
          <w:tcPr>
            <w:tcW w:w="992" w:type="dxa"/>
            <w:vAlign w:val="center"/>
          </w:tcPr>
          <w:p w14:paraId="0847199C" w14:textId="77777777" w:rsidR="0011524B" w:rsidRPr="00673FF4" w:rsidRDefault="0011524B" w:rsidP="00931AF6">
            <w:pPr>
              <w:jc w:val="center"/>
              <w:rPr>
                <w:lang w:val="de-DE"/>
              </w:rPr>
            </w:pPr>
            <w:r w:rsidRPr="00673FF4">
              <w:t>76</w:t>
            </w:r>
          </w:p>
        </w:tc>
        <w:tc>
          <w:tcPr>
            <w:tcW w:w="2835" w:type="dxa"/>
            <w:shd w:val="clear" w:color="auto" w:fill="auto"/>
            <w:noWrap/>
            <w:vAlign w:val="center"/>
          </w:tcPr>
          <w:p w14:paraId="2AAE2E3F" w14:textId="77777777" w:rsidR="0011524B" w:rsidRPr="00673FF4" w:rsidRDefault="0011524B" w:rsidP="00931AF6">
            <w:pPr>
              <w:jc w:val="center"/>
            </w:pPr>
            <w:r w:rsidRPr="00673FF4">
              <w:t xml:space="preserve">Leisure Score Index - </w:t>
            </w:r>
            <w:r>
              <w:t xml:space="preserve">frequency </w:t>
            </w:r>
            <w:r w:rsidRPr="00673FF4">
              <w:t xml:space="preserve">of </w:t>
            </w:r>
            <w:r w:rsidRPr="00673FF4">
              <w:rPr>
                <w:color w:val="000000" w:themeColor="text1"/>
              </w:rPr>
              <w:t>exercise</w:t>
            </w:r>
            <w:r w:rsidRPr="00673FF4">
              <w:t xml:space="preserve"> ≥10 minutes during free time*</w:t>
            </w:r>
          </w:p>
        </w:tc>
        <w:tc>
          <w:tcPr>
            <w:tcW w:w="2126" w:type="dxa"/>
            <w:vAlign w:val="center"/>
          </w:tcPr>
          <w:p w14:paraId="7730DFAE" w14:textId="77777777" w:rsidR="0011524B" w:rsidRPr="00673FF4" w:rsidRDefault="0011524B" w:rsidP="00931AF6">
            <w:pPr>
              <w:jc w:val="center"/>
              <w:rPr>
                <w:lang w:val="en-US"/>
              </w:rPr>
            </w:pPr>
            <w:r w:rsidRPr="00673FF4">
              <w:t xml:space="preserve">6 months </w:t>
            </w:r>
            <w:r>
              <w:t>after CR start</w:t>
            </w:r>
          </w:p>
        </w:tc>
        <w:tc>
          <w:tcPr>
            <w:tcW w:w="1134" w:type="dxa"/>
            <w:shd w:val="clear" w:color="auto" w:fill="auto"/>
            <w:noWrap/>
            <w:vAlign w:val="center"/>
          </w:tcPr>
          <w:p w14:paraId="29020A47" w14:textId="77777777" w:rsidR="0011524B" w:rsidRPr="00673FF4" w:rsidRDefault="0011524B" w:rsidP="00931AF6">
            <w:pPr>
              <w:jc w:val="center"/>
            </w:pPr>
            <w:r w:rsidRPr="00673FF4">
              <w:t>r</w:t>
            </w:r>
          </w:p>
        </w:tc>
        <w:tc>
          <w:tcPr>
            <w:tcW w:w="1985" w:type="dxa"/>
            <w:noWrap/>
            <w:vAlign w:val="center"/>
          </w:tcPr>
          <w:p w14:paraId="4E510734" w14:textId="77777777" w:rsidR="0011524B" w:rsidRPr="00673FF4" w:rsidRDefault="0011524B" w:rsidP="00931AF6">
            <w:pPr>
              <w:jc w:val="center"/>
            </w:pPr>
            <w:r w:rsidRPr="00673FF4">
              <w:t>-0.05 (-0.27, 0.18)</w:t>
            </w:r>
          </w:p>
        </w:tc>
        <w:tc>
          <w:tcPr>
            <w:tcW w:w="1762" w:type="dxa"/>
            <w:vAlign w:val="center"/>
          </w:tcPr>
          <w:p w14:paraId="158E45B0" w14:textId="77777777" w:rsidR="0011524B" w:rsidRPr="00673FF4" w:rsidRDefault="0011524B" w:rsidP="00931AF6">
            <w:pPr>
              <w:jc w:val="center"/>
            </w:pPr>
            <w:r>
              <w:t>None</w:t>
            </w:r>
          </w:p>
        </w:tc>
      </w:tr>
      <w:tr w:rsidR="0011524B" w:rsidRPr="00673FF4" w14:paraId="7B56A839" w14:textId="77777777" w:rsidTr="00931AF6">
        <w:trPr>
          <w:trHeight w:val="312"/>
        </w:trPr>
        <w:tc>
          <w:tcPr>
            <w:tcW w:w="1838" w:type="dxa"/>
            <w:shd w:val="clear" w:color="auto" w:fill="auto"/>
            <w:noWrap/>
            <w:vAlign w:val="center"/>
          </w:tcPr>
          <w:p w14:paraId="35D147AA" w14:textId="77777777" w:rsidR="0011524B" w:rsidRPr="00673FF4" w:rsidRDefault="0011524B" w:rsidP="00931AF6">
            <w:pPr>
              <w:jc w:val="center"/>
              <w:rPr>
                <w:color w:val="000000" w:themeColor="text1"/>
                <w:lang w:val="en-US"/>
              </w:rPr>
            </w:pPr>
            <w:r w:rsidRPr="00673FF4">
              <w:t>Anxiety</w:t>
            </w:r>
          </w:p>
        </w:tc>
        <w:tc>
          <w:tcPr>
            <w:tcW w:w="1276" w:type="dxa"/>
            <w:shd w:val="clear" w:color="auto" w:fill="auto"/>
            <w:noWrap/>
            <w:vAlign w:val="center"/>
          </w:tcPr>
          <w:p w14:paraId="38B70DAA" w14:textId="77777777" w:rsidR="0011524B" w:rsidRPr="00673FF4" w:rsidRDefault="0011524B" w:rsidP="00931AF6">
            <w:pPr>
              <w:jc w:val="center"/>
              <w:rPr>
                <w:lang w:val="en-US"/>
              </w:rPr>
            </w:pPr>
            <w:r w:rsidRPr="00673FF4">
              <w:rPr>
                <w:lang w:val="en-US"/>
              </w:rPr>
              <w:t>Blanchard 2011</w:t>
            </w:r>
            <w:r>
              <w:rPr>
                <w:lang w:val="en-US"/>
              </w:rPr>
              <w:t xml:space="preserve"> </w:t>
            </w:r>
            <w:sdt>
              <w:sdtPr>
                <w:rPr>
                  <w:color w:val="000000"/>
                  <w:lang w:val="en-US"/>
                </w:rPr>
                <w:tag w:val="MENDELEY_CITATION_v3_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"/>
                <w:id w:val="540563438"/>
                <w:placeholder>
                  <w:docPart w:val="2DF7A752EC2845A1A9BCE92BCB0BDBF7"/>
                </w:placeholder>
              </w:sdtPr>
              <w:sdtEndPr/>
              <w:sdtContent>
                <w:r w:rsidRPr="00AE0881">
                  <w:rPr>
                    <w:color w:val="000000"/>
                    <w:lang w:val="en-US"/>
                  </w:rPr>
                  <w:t>(44)</w:t>
                </w:r>
              </w:sdtContent>
            </w:sdt>
            <w:r w:rsidRPr="00673FF4">
              <w:rPr>
                <w:lang w:val="en-US"/>
              </w:rPr>
              <w:t xml:space="preserve"> </w:t>
            </w:r>
          </w:p>
        </w:tc>
        <w:tc>
          <w:tcPr>
            <w:tcW w:w="992" w:type="dxa"/>
            <w:vAlign w:val="center"/>
          </w:tcPr>
          <w:p w14:paraId="6194027B" w14:textId="77777777" w:rsidR="0011524B" w:rsidRPr="00673FF4" w:rsidRDefault="0011524B" w:rsidP="00931AF6">
            <w:pPr>
              <w:jc w:val="center"/>
              <w:rPr>
                <w:lang w:val="de-DE"/>
              </w:rPr>
            </w:pPr>
            <w:r w:rsidRPr="00673FF4">
              <w:t>280</w:t>
            </w:r>
          </w:p>
        </w:tc>
        <w:tc>
          <w:tcPr>
            <w:tcW w:w="2835" w:type="dxa"/>
            <w:shd w:val="clear" w:color="auto" w:fill="auto"/>
            <w:noWrap/>
            <w:vAlign w:val="center"/>
          </w:tcPr>
          <w:p w14:paraId="06300CB7" w14:textId="77777777" w:rsidR="0011524B" w:rsidRPr="00673FF4" w:rsidRDefault="0011524B" w:rsidP="00931AF6">
            <w:pPr>
              <w:jc w:val="center"/>
            </w:pPr>
            <w:r w:rsidRPr="00673FF4">
              <w:rPr>
                <w:lang w:val="en-US"/>
              </w:rPr>
              <w:t>Amount of weekly MVPA**</w:t>
            </w:r>
          </w:p>
        </w:tc>
        <w:tc>
          <w:tcPr>
            <w:tcW w:w="2126" w:type="dxa"/>
            <w:vAlign w:val="center"/>
          </w:tcPr>
          <w:p w14:paraId="7C648EC3" w14:textId="77777777" w:rsidR="0011524B" w:rsidRPr="00673FF4" w:rsidRDefault="0011524B" w:rsidP="00931AF6">
            <w:pPr>
              <w:jc w:val="center"/>
              <w:rPr>
                <w:lang w:val="en-US"/>
              </w:rPr>
            </w:pPr>
            <w:r>
              <w:rPr>
                <w:lang w:val="en-US"/>
              </w:rPr>
              <w:t>3 months after CR start</w:t>
            </w:r>
          </w:p>
        </w:tc>
        <w:tc>
          <w:tcPr>
            <w:tcW w:w="1134" w:type="dxa"/>
            <w:shd w:val="clear" w:color="auto" w:fill="auto"/>
            <w:noWrap/>
            <w:vAlign w:val="center"/>
          </w:tcPr>
          <w:p w14:paraId="38C5B737" w14:textId="77777777" w:rsidR="0011524B" w:rsidRPr="00673FF4" w:rsidRDefault="0011524B" w:rsidP="00931AF6">
            <w:pPr>
              <w:jc w:val="center"/>
            </w:pPr>
            <w:r w:rsidRPr="00673FF4">
              <w:t>r</w:t>
            </w:r>
          </w:p>
        </w:tc>
        <w:tc>
          <w:tcPr>
            <w:tcW w:w="1985" w:type="dxa"/>
            <w:noWrap/>
            <w:vAlign w:val="center"/>
          </w:tcPr>
          <w:p w14:paraId="141293DF" w14:textId="77777777" w:rsidR="0011524B" w:rsidRPr="00673FF4" w:rsidRDefault="0011524B" w:rsidP="00931AF6">
            <w:pPr>
              <w:jc w:val="center"/>
            </w:pPr>
            <w:r w:rsidRPr="00673FF4">
              <w:t>-0.09 (-0.21, 0.03)</w:t>
            </w:r>
          </w:p>
        </w:tc>
        <w:tc>
          <w:tcPr>
            <w:tcW w:w="1762" w:type="dxa"/>
            <w:vAlign w:val="center"/>
          </w:tcPr>
          <w:p w14:paraId="27BF9227" w14:textId="77777777" w:rsidR="0011524B" w:rsidRPr="00673FF4" w:rsidRDefault="0011524B" w:rsidP="00931AF6">
            <w:pPr>
              <w:jc w:val="center"/>
            </w:pPr>
            <w:r w:rsidRPr="00673FF4">
              <w:t>None</w:t>
            </w:r>
          </w:p>
        </w:tc>
      </w:tr>
      <w:tr w:rsidR="0011524B" w:rsidRPr="00673FF4" w14:paraId="0A23CDFE" w14:textId="77777777" w:rsidTr="00931AF6">
        <w:trPr>
          <w:trHeight w:val="684"/>
        </w:trPr>
        <w:tc>
          <w:tcPr>
            <w:tcW w:w="1838" w:type="dxa"/>
            <w:shd w:val="clear" w:color="auto" w:fill="auto"/>
            <w:noWrap/>
            <w:vAlign w:val="center"/>
          </w:tcPr>
          <w:p w14:paraId="46808C8A" w14:textId="77777777" w:rsidR="0011524B" w:rsidRPr="00673FF4" w:rsidRDefault="0011524B" w:rsidP="00931AF6">
            <w:pPr>
              <w:jc w:val="center"/>
              <w:rPr>
                <w:color w:val="000000" w:themeColor="text1"/>
                <w:lang w:val="en-US"/>
              </w:rPr>
            </w:pPr>
            <w:r w:rsidRPr="00673FF4">
              <w:t>Vulnerability</w:t>
            </w:r>
          </w:p>
        </w:tc>
        <w:tc>
          <w:tcPr>
            <w:tcW w:w="1276" w:type="dxa"/>
            <w:shd w:val="clear" w:color="auto" w:fill="auto"/>
            <w:noWrap/>
            <w:vAlign w:val="center"/>
          </w:tcPr>
          <w:p w14:paraId="4C9C7175" w14:textId="77777777" w:rsidR="0011524B" w:rsidRPr="00673FF4" w:rsidRDefault="0011524B" w:rsidP="00931AF6">
            <w:pPr>
              <w:jc w:val="center"/>
              <w:rPr>
                <w:lang w:val="en-US"/>
              </w:rPr>
            </w:pPr>
          </w:p>
        </w:tc>
        <w:tc>
          <w:tcPr>
            <w:tcW w:w="992" w:type="dxa"/>
            <w:vAlign w:val="center"/>
          </w:tcPr>
          <w:p w14:paraId="28B981DA" w14:textId="77777777" w:rsidR="0011524B" w:rsidRPr="00673FF4" w:rsidRDefault="0011524B" w:rsidP="00931AF6">
            <w:pPr>
              <w:jc w:val="center"/>
              <w:rPr>
                <w:lang w:val="de-DE"/>
              </w:rPr>
            </w:pPr>
            <w:r w:rsidRPr="00673FF4">
              <w:t>280</w:t>
            </w:r>
          </w:p>
        </w:tc>
        <w:tc>
          <w:tcPr>
            <w:tcW w:w="2835" w:type="dxa"/>
            <w:shd w:val="clear" w:color="auto" w:fill="auto"/>
            <w:noWrap/>
            <w:vAlign w:val="center"/>
          </w:tcPr>
          <w:p w14:paraId="6FB754B2" w14:textId="77777777" w:rsidR="0011524B" w:rsidRPr="00673FF4" w:rsidRDefault="0011524B" w:rsidP="00931AF6">
            <w:pPr>
              <w:jc w:val="center"/>
            </w:pPr>
            <w:r w:rsidRPr="00673FF4">
              <w:rPr>
                <w:lang w:val="en-US"/>
              </w:rPr>
              <w:t>Amount of weekly MVPA**</w:t>
            </w:r>
          </w:p>
        </w:tc>
        <w:tc>
          <w:tcPr>
            <w:tcW w:w="2126" w:type="dxa"/>
            <w:vAlign w:val="center"/>
          </w:tcPr>
          <w:p w14:paraId="67391BF6" w14:textId="77777777" w:rsidR="0011524B" w:rsidRPr="00673FF4" w:rsidRDefault="0011524B" w:rsidP="00931AF6">
            <w:pPr>
              <w:jc w:val="center"/>
              <w:rPr>
                <w:lang w:val="en-US"/>
              </w:rPr>
            </w:pPr>
            <w:r>
              <w:rPr>
                <w:lang w:val="en-US"/>
              </w:rPr>
              <w:t>3 months after CR start</w:t>
            </w:r>
          </w:p>
        </w:tc>
        <w:tc>
          <w:tcPr>
            <w:tcW w:w="1134" w:type="dxa"/>
            <w:shd w:val="clear" w:color="auto" w:fill="auto"/>
            <w:noWrap/>
            <w:vAlign w:val="center"/>
          </w:tcPr>
          <w:p w14:paraId="14F28A68" w14:textId="77777777" w:rsidR="0011524B" w:rsidRPr="00673FF4" w:rsidRDefault="0011524B" w:rsidP="00931AF6">
            <w:pPr>
              <w:jc w:val="center"/>
            </w:pPr>
            <w:r w:rsidRPr="00673FF4">
              <w:t>r</w:t>
            </w:r>
          </w:p>
        </w:tc>
        <w:tc>
          <w:tcPr>
            <w:tcW w:w="1985" w:type="dxa"/>
            <w:noWrap/>
            <w:vAlign w:val="center"/>
          </w:tcPr>
          <w:p w14:paraId="37B469AF" w14:textId="77777777" w:rsidR="0011524B" w:rsidRPr="00673FF4" w:rsidRDefault="0011524B" w:rsidP="00931AF6">
            <w:pPr>
              <w:jc w:val="center"/>
            </w:pPr>
            <w:r w:rsidRPr="00673FF4">
              <w:t>-0.12 (-0.23, -0.00</w:t>
            </w:r>
            <w:r>
              <w:t>1</w:t>
            </w:r>
            <w:r w:rsidRPr="00673FF4">
              <w:t>)</w:t>
            </w:r>
          </w:p>
        </w:tc>
        <w:tc>
          <w:tcPr>
            <w:tcW w:w="1762" w:type="dxa"/>
            <w:vAlign w:val="center"/>
          </w:tcPr>
          <w:p w14:paraId="1F47375E" w14:textId="77777777" w:rsidR="0011524B" w:rsidRPr="00673FF4" w:rsidRDefault="0011524B" w:rsidP="00931AF6">
            <w:pPr>
              <w:jc w:val="center"/>
            </w:pPr>
            <w:r>
              <w:t>Weak (-)</w:t>
            </w:r>
          </w:p>
        </w:tc>
      </w:tr>
      <w:tr w:rsidR="0011524B" w:rsidRPr="00673FF4" w14:paraId="6ED93E2B" w14:textId="77777777" w:rsidTr="00931AF6">
        <w:trPr>
          <w:trHeight w:val="1028"/>
        </w:trPr>
        <w:tc>
          <w:tcPr>
            <w:tcW w:w="1838" w:type="dxa"/>
            <w:shd w:val="clear" w:color="auto" w:fill="auto"/>
            <w:noWrap/>
            <w:vAlign w:val="center"/>
          </w:tcPr>
          <w:p w14:paraId="1AA24FA2" w14:textId="77777777" w:rsidR="0011524B" w:rsidRPr="00673FF4" w:rsidRDefault="0011524B" w:rsidP="00931AF6">
            <w:pPr>
              <w:jc w:val="center"/>
              <w:rPr>
                <w:color w:val="000000" w:themeColor="text1"/>
                <w:lang w:val="en-US"/>
              </w:rPr>
            </w:pPr>
            <w:proofErr w:type="spellStart"/>
            <w:r w:rsidRPr="00673FF4">
              <w:t>Kinesiophobia</w:t>
            </w:r>
            <w:proofErr w:type="spellEnd"/>
          </w:p>
        </w:tc>
        <w:tc>
          <w:tcPr>
            <w:tcW w:w="1276" w:type="dxa"/>
            <w:shd w:val="clear" w:color="auto" w:fill="auto"/>
            <w:noWrap/>
            <w:vAlign w:val="center"/>
          </w:tcPr>
          <w:p w14:paraId="5FD5C2D5" w14:textId="77777777" w:rsidR="0011524B" w:rsidRPr="00673FF4" w:rsidRDefault="0069265D" w:rsidP="00931AF6">
            <w:pPr>
              <w:jc w:val="center"/>
              <w:rPr>
                <w:lang w:val="en-US"/>
              </w:rPr>
            </w:pPr>
            <w:hyperlink r:id="rId8" w:history="1">
              <w:proofErr w:type="spellStart"/>
              <w:r w:rsidR="0011524B" w:rsidRPr="003B52D7">
                <w:rPr>
                  <w:lang w:val="en-US"/>
                </w:rPr>
                <w:t>D</w:t>
              </w:r>
              <w:r w:rsidR="0011524B" w:rsidRPr="003B52D7">
                <w:rPr>
                  <w:rFonts w:cs="Arial"/>
                  <w:lang w:val="en-US"/>
                </w:rPr>
                <w:t>ą</w:t>
              </w:r>
              <w:r w:rsidR="0011524B" w:rsidRPr="003B52D7">
                <w:rPr>
                  <w:lang w:val="en-US"/>
                </w:rPr>
                <w:t>bek</w:t>
              </w:r>
              <w:proofErr w:type="spellEnd"/>
            </w:hyperlink>
            <w:r w:rsidR="0011524B" w:rsidRPr="003B52D7">
              <w:rPr>
                <w:lang w:val="en-US"/>
              </w:rPr>
              <w:t xml:space="preserve"> 2020 </w:t>
            </w:r>
            <w:sdt>
              <w:sdtPr>
                <w:rPr>
                  <w:color w:val="000000"/>
                  <w:lang w:val="en-US"/>
                </w:rPr>
                <w:tag w:val="MENDELEY_CITATION_v3_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"/>
                <w:id w:val="-59871366"/>
                <w:placeholder>
                  <w:docPart w:val="2DF7A752EC2845A1A9BCE92BCB0BDBF7"/>
                </w:placeholder>
              </w:sdtPr>
              <w:sdtEndPr/>
              <w:sdtContent>
                <w:r w:rsidR="0011524B" w:rsidRPr="00AE0881">
                  <w:rPr>
                    <w:color w:val="000000"/>
                    <w:lang w:val="en-US"/>
                  </w:rPr>
                  <w:t>(48)</w:t>
                </w:r>
              </w:sdtContent>
            </w:sdt>
          </w:p>
        </w:tc>
        <w:tc>
          <w:tcPr>
            <w:tcW w:w="992" w:type="dxa"/>
            <w:vAlign w:val="center"/>
          </w:tcPr>
          <w:p w14:paraId="26A03C13" w14:textId="77777777" w:rsidR="0011524B" w:rsidRPr="00673FF4" w:rsidRDefault="0011524B" w:rsidP="00931AF6">
            <w:pPr>
              <w:jc w:val="center"/>
              <w:rPr>
                <w:lang w:val="de-DE"/>
              </w:rPr>
            </w:pPr>
            <w:r w:rsidRPr="00673FF4">
              <w:t>217</w:t>
            </w:r>
          </w:p>
        </w:tc>
        <w:tc>
          <w:tcPr>
            <w:tcW w:w="2835" w:type="dxa"/>
            <w:shd w:val="clear" w:color="auto" w:fill="auto"/>
            <w:noWrap/>
            <w:vAlign w:val="center"/>
          </w:tcPr>
          <w:p w14:paraId="6C2D5E72" w14:textId="77777777" w:rsidR="0011524B" w:rsidRPr="00673FF4" w:rsidRDefault="0011524B" w:rsidP="00931AF6">
            <w:pPr>
              <w:jc w:val="center"/>
            </w:pPr>
            <w:r w:rsidRPr="00673FF4">
              <w:rPr>
                <w:lang w:val="en-US"/>
              </w:rPr>
              <w:t xml:space="preserve">Total weekly activity in </w:t>
            </w:r>
            <w:r>
              <w:rPr>
                <w:lang w:val="en-US"/>
              </w:rPr>
              <w:t>MET minutes</w:t>
            </w:r>
          </w:p>
        </w:tc>
        <w:tc>
          <w:tcPr>
            <w:tcW w:w="2126" w:type="dxa"/>
            <w:vAlign w:val="center"/>
          </w:tcPr>
          <w:p w14:paraId="238D2870" w14:textId="77777777" w:rsidR="0011524B" w:rsidRPr="009F6D82" w:rsidRDefault="0011524B" w:rsidP="00931AF6">
            <w:pPr>
              <w:jc w:val="center"/>
            </w:pPr>
            <w:r w:rsidRPr="00673FF4">
              <w:rPr>
                <w:lang w:val="en-US"/>
              </w:rPr>
              <w:t xml:space="preserve">During </w:t>
            </w:r>
            <w:proofErr w:type="spellStart"/>
            <w:r>
              <w:rPr>
                <w:lang w:val="en-US"/>
              </w:rPr>
              <w:t>hospitalisation</w:t>
            </w:r>
            <w:proofErr w:type="spellEnd"/>
          </w:p>
        </w:tc>
        <w:tc>
          <w:tcPr>
            <w:tcW w:w="1134" w:type="dxa"/>
            <w:shd w:val="clear" w:color="auto" w:fill="auto"/>
            <w:noWrap/>
            <w:vAlign w:val="center"/>
          </w:tcPr>
          <w:p w14:paraId="79550F40" w14:textId="77777777" w:rsidR="0011524B" w:rsidRPr="00673FF4" w:rsidRDefault="0011524B" w:rsidP="00931AF6">
            <w:pPr>
              <w:jc w:val="center"/>
            </w:pPr>
            <w:r w:rsidRPr="00673FF4">
              <w:t>r</w:t>
            </w:r>
          </w:p>
        </w:tc>
        <w:tc>
          <w:tcPr>
            <w:tcW w:w="1985" w:type="dxa"/>
            <w:noWrap/>
            <w:vAlign w:val="center"/>
          </w:tcPr>
          <w:p w14:paraId="4F36FDCA" w14:textId="77777777" w:rsidR="0011524B" w:rsidRPr="00673FF4" w:rsidRDefault="0011524B" w:rsidP="00931AF6">
            <w:pPr>
              <w:jc w:val="center"/>
            </w:pPr>
            <w:r w:rsidRPr="00673FF4">
              <w:t>-0.56 (-0.65, -0.46)</w:t>
            </w:r>
          </w:p>
        </w:tc>
        <w:tc>
          <w:tcPr>
            <w:tcW w:w="1762" w:type="dxa"/>
            <w:vAlign w:val="center"/>
          </w:tcPr>
          <w:p w14:paraId="0BB30BD2" w14:textId="77777777" w:rsidR="0011524B" w:rsidRPr="00673FF4" w:rsidRDefault="0011524B" w:rsidP="00931AF6">
            <w:pPr>
              <w:jc w:val="center"/>
            </w:pPr>
            <w:r w:rsidRPr="00673FF4">
              <w:t>Strong</w:t>
            </w:r>
            <w:r w:rsidRPr="00673FF4">
              <w:rPr>
                <w:lang w:val="de-DE"/>
              </w:rPr>
              <w:t xml:space="preserve"> (-)</w:t>
            </w:r>
          </w:p>
        </w:tc>
      </w:tr>
      <w:tr w:rsidR="0011524B" w:rsidRPr="00673FF4" w14:paraId="5EAA80A6" w14:textId="77777777" w:rsidTr="00931AF6">
        <w:trPr>
          <w:trHeight w:val="312"/>
        </w:trPr>
        <w:tc>
          <w:tcPr>
            <w:tcW w:w="1838" w:type="dxa"/>
            <w:shd w:val="clear" w:color="auto" w:fill="auto"/>
            <w:noWrap/>
            <w:vAlign w:val="center"/>
          </w:tcPr>
          <w:p w14:paraId="1F32F162" w14:textId="77777777" w:rsidR="0011524B" w:rsidRPr="00673FF4" w:rsidRDefault="0011524B" w:rsidP="00931AF6">
            <w:pPr>
              <w:jc w:val="center"/>
              <w:rPr>
                <w:color w:val="000000" w:themeColor="text1"/>
                <w:lang w:val="en-US"/>
              </w:rPr>
            </w:pPr>
            <w:proofErr w:type="spellStart"/>
            <w:r w:rsidRPr="00673FF4">
              <w:t>Kinesiophobia</w:t>
            </w:r>
            <w:proofErr w:type="spellEnd"/>
          </w:p>
        </w:tc>
        <w:tc>
          <w:tcPr>
            <w:tcW w:w="1276" w:type="dxa"/>
            <w:shd w:val="clear" w:color="auto" w:fill="auto"/>
            <w:noWrap/>
            <w:vAlign w:val="center"/>
          </w:tcPr>
          <w:p w14:paraId="0062F686" w14:textId="77777777" w:rsidR="0011524B" w:rsidRPr="00673FF4" w:rsidRDefault="0011524B" w:rsidP="00931AF6">
            <w:pPr>
              <w:jc w:val="center"/>
              <w:rPr>
                <w:lang w:val="en-US"/>
              </w:rPr>
            </w:pPr>
            <w:r w:rsidRPr="00673FF4">
              <w:rPr>
                <w:lang w:val="en-US"/>
              </w:rPr>
              <w:t>Knapik 2019</w:t>
            </w:r>
            <w:r>
              <w:rPr>
                <w:lang w:val="en-US"/>
              </w:rPr>
              <w:t xml:space="preserve"> </w:t>
            </w:r>
            <w:sdt>
              <w:sdtPr>
                <w:rPr>
                  <w:color w:val="000000"/>
                  <w:lang w:val="en-US"/>
                </w:rPr>
                <w:tag w:val="MENDELEY_CITATION_v3_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"/>
                <w:id w:val="-314566297"/>
                <w:placeholder>
                  <w:docPart w:val="2DF7A752EC2845A1A9BCE92BCB0BDBF7"/>
                </w:placeholder>
              </w:sdtPr>
              <w:sdtEndPr/>
              <w:sdtContent>
                <w:r w:rsidRPr="00AE0881">
                  <w:rPr>
                    <w:color w:val="000000"/>
                    <w:lang w:val="en-US"/>
                  </w:rPr>
                  <w:t>(57)</w:t>
                </w:r>
              </w:sdtContent>
            </w:sdt>
            <w:r w:rsidRPr="00673FF4">
              <w:rPr>
                <w:lang w:val="en-US"/>
              </w:rPr>
              <w:t xml:space="preserve"> </w:t>
            </w:r>
          </w:p>
        </w:tc>
        <w:tc>
          <w:tcPr>
            <w:tcW w:w="992" w:type="dxa"/>
            <w:vAlign w:val="center"/>
          </w:tcPr>
          <w:p w14:paraId="6F9835D0" w14:textId="77777777" w:rsidR="0011524B" w:rsidRPr="00673FF4" w:rsidRDefault="0011524B" w:rsidP="00931AF6">
            <w:pPr>
              <w:jc w:val="center"/>
              <w:rPr>
                <w:lang w:val="de-DE"/>
              </w:rPr>
            </w:pPr>
            <w:r w:rsidRPr="00673FF4">
              <w:t>135</w:t>
            </w:r>
          </w:p>
        </w:tc>
        <w:tc>
          <w:tcPr>
            <w:tcW w:w="2835" w:type="dxa"/>
            <w:shd w:val="clear" w:color="auto" w:fill="auto"/>
            <w:noWrap/>
            <w:vAlign w:val="center"/>
          </w:tcPr>
          <w:p w14:paraId="3D55632D" w14:textId="77777777" w:rsidR="0011524B" w:rsidRPr="00673FF4" w:rsidRDefault="0011524B" w:rsidP="00931AF6">
            <w:pPr>
              <w:jc w:val="center"/>
            </w:pPr>
            <w:r w:rsidRPr="00673FF4">
              <w:t>Self-assessment of activity</w:t>
            </w:r>
          </w:p>
        </w:tc>
        <w:tc>
          <w:tcPr>
            <w:tcW w:w="2126" w:type="dxa"/>
            <w:vAlign w:val="center"/>
          </w:tcPr>
          <w:p w14:paraId="0FCA8BE5" w14:textId="77777777" w:rsidR="0011524B" w:rsidRPr="00673FF4" w:rsidRDefault="0011524B" w:rsidP="00931AF6">
            <w:pPr>
              <w:jc w:val="center"/>
              <w:rPr>
                <w:lang w:val="de-DE"/>
              </w:rPr>
            </w:pPr>
            <w:r w:rsidRPr="00673FF4">
              <w:t>Baseline</w:t>
            </w:r>
          </w:p>
        </w:tc>
        <w:tc>
          <w:tcPr>
            <w:tcW w:w="1134" w:type="dxa"/>
            <w:shd w:val="clear" w:color="auto" w:fill="auto"/>
            <w:noWrap/>
            <w:vAlign w:val="center"/>
          </w:tcPr>
          <w:p w14:paraId="68657BCC" w14:textId="77777777" w:rsidR="0011524B" w:rsidRPr="00673FF4" w:rsidRDefault="0011524B" w:rsidP="00931AF6">
            <w:pPr>
              <w:jc w:val="center"/>
            </w:pPr>
            <w:r w:rsidRPr="00673FF4">
              <w:t>r</w:t>
            </w:r>
          </w:p>
        </w:tc>
        <w:tc>
          <w:tcPr>
            <w:tcW w:w="1985" w:type="dxa"/>
            <w:noWrap/>
            <w:vAlign w:val="center"/>
          </w:tcPr>
          <w:p w14:paraId="184B3660" w14:textId="77777777" w:rsidR="0011524B" w:rsidRPr="00673FF4" w:rsidRDefault="0011524B" w:rsidP="00931AF6">
            <w:pPr>
              <w:jc w:val="center"/>
            </w:pPr>
            <w:r w:rsidRPr="00673FF4">
              <w:t>-0.59 (-0.68, -0.48)</w:t>
            </w:r>
          </w:p>
        </w:tc>
        <w:tc>
          <w:tcPr>
            <w:tcW w:w="1762" w:type="dxa"/>
            <w:vAlign w:val="center"/>
          </w:tcPr>
          <w:p w14:paraId="1871BE9E" w14:textId="77777777" w:rsidR="0011524B" w:rsidRPr="00673FF4" w:rsidRDefault="0011524B" w:rsidP="00931AF6">
            <w:pPr>
              <w:jc w:val="center"/>
            </w:pPr>
            <w:r w:rsidRPr="00673FF4">
              <w:t>Strong</w:t>
            </w:r>
            <w:r w:rsidRPr="00673FF4">
              <w:rPr>
                <w:lang w:val="de-DE"/>
              </w:rPr>
              <w:t xml:space="preserve"> (-)</w:t>
            </w:r>
          </w:p>
        </w:tc>
      </w:tr>
      <w:tr w:rsidR="0011524B" w:rsidRPr="00673FF4" w14:paraId="37625398" w14:textId="77777777" w:rsidTr="00931AF6">
        <w:trPr>
          <w:trHeight w:val="312"/>
        </w:trPr>
        <w:tc>
          <w:tcPr>
            <w:tcW w:w="1838" w:type="dxa"/>
            <w:shd w:val="clear" w:color="auto" w:fill="auto"/>
            <w:noWrap/>
            <w:vAlign w:val="center"/>
          </w:tcPr>
          <w:p w14:paraId="4E16448F" w14:textId="77777777" w:rsidR="0011524B" w:rsidRPr="00673FF4" w:rsidRDefault="0011524B" w:rsidP="00931AF6">
            <w:pPr>
              <w:jc w:val="center"/>
            </w:pPr>
            <w:proofErr w:type="spellStart"/>
            <w:r w:rsidRPr="00673FF4">
              <w:t>Kinesiophobia</w:t>
            </w:r>
            <w:proofErr w:type="spellEnd"/>
          </w:p>
        </w:tc>
        <w:tc>
          <w:tcPr>
            <w:tcW w:w="1276" w:type="dxa"/>
            <w:shd w:val="clear" w:color="auto" w:fill="auto"/>
            <w:noWrap/>
            <w:vAlign w:val="center"/>
          </w:tcPr>
          <w:p w14:paraId="4750FD23" w14:textId="77777777" w:rsidR="0011524B" w:rsidRPr="00673FF4" w:rsidRDefault="0011524B" w:rsidP="00931AF6">
            <w:pPr>
              <w:jc w:val="center"/>
              <w:rPr>
                <w:lang w:val="en-US"/>
              </w:rPr>
            </w:pPr>
          </w:p>
        </w:tc>
        <w:tc>
          <w:tcPr>
            <w:tcW w:w="992" w:type="dxa"/>
            <w:vAlign w:val="center"/>
          </w:tcPr>
          <w:p w14:paraId="090C03BB" w14:textId="77777777" w:rsidR="0011524B" w:rsidRPr="00673FF4" w:rsidRDefault="0011524B" w:rsidP="00931AF6">
            <w:pPr>
              <w:jc w:val="center"/>
            </w:pPr>
            <w:r w:rsidRPr="00673FF4">
              <w:t>135</w:t>
            </w:r>
          </w:p>
        </w:tc>
        <w:tc>
          <w:tcPr>
            <w:tcW w:w="2835" w:type="dxa"/>
            <w:shd w:val="clear" w:color="auto" w:fill="auto"/>
            <w:noWrap/>
            <w:vAlign w:val="center"/>
          </w:tcPr>
          <w:p w14:paraId="2CF7D282" w14:textId="77777777" w:rsidR="0011524B" w:rsidRPr="00673FF4" w:rsidRDefault="0011524B" w:rsidP="00931AF6">
            <w:pPr>
              <w:jc w:val="center"/>
            </w:pPr>
            <w:r w:rsidRPr="00673FF4">
              <w:t>Activity in free time</w:t>
            </w:r>
          </w:p>
        </w:tc>
        <w:tc>
          <w:tcPr>
            <w:tcW w:w="2126" w:type="dxa"/>
            <w:vAlign w:val="center"/>
          </w:tcPr>
          <w:p w14:paraId="3A539A32" w14:textId="77777777" w:rsidR="0011524B" w:rsidRPr="00673FF4" w:rsidRDefault="0011524B" w:rsidP="00931AF6">
            <w:pPr>
              <w:jc w:val="center"/>
              <w:rPr>
                <w:lang w:val="de-DE"/>
              </w:rPr>
            </w:pPr>
            <w:r w:rsidRPr="00673FF4">
              <w:t>Baseline</w:t>
            </w:r>
          </w:p>
        </w:tc>
        <w:tc>
          <w:tcPr>
            <w:tcW w:w="1134" w:type="dxa"/>
            <w:shd w:val="clear" w:color="auto" w:fill="auto"/>
            <w:noWrap/>
            <w:vAlign w:val="center"/>
          </w:tcPr>
          <w:p w14:paraId="344F4941" w14:textId="77777777" w:rsidR="0011524B" w:rsidRPr="00673FF4" w:rsidRDefault="0011524B" w:rsidP="00931AF6">
            <w:pPr>
              <w:jc w:val="center"/>
            </w:pPr>
            <w:r w:rsidRPr="00673FF4">
              <w:t>r</w:t>
            </w:r>
          </w:p>
        </w:tc>
        <w:tc>
          <w:tcPr>
            <w:tcW w:w="1985" w:type="dxa"/>
            <w:noWrap/>
            <w:vAlign w:val="center"/>
          </w:tcPr>
          <w:p w14:paraId="60BA1B54" w14:textId="77777777" w:rsidR="0011524B" w:rsidRPr="00673FF4" w:rsidRDefault="0011524B" w:rsidP="00931AF6">
            <w:pPr>
              <w:jc w:val="center"/>
            </w:pPr>
            <w:r w:rsidRPr="00673FF4">
              <w:t>-0.63 (-0.72, -0.52)</w:t>
            </w:r>
          </w:p>
        </w:tc>
        <w:tc>
          <w:tcPr>
            <w:tcW w:w="1762" w:type="dxa"/>
            <w:vAlign w:val="center"/>
          </w:tcPr>
          <w:p w14:paraId="5EB741C0" w14:textId="77777777" w:rsidR="0011524B" w:rsidRPr="00673FF4" w:rsidRDefault="0011524B" w:rsidP="00931AF6">
            <w:pPr>
              <w:jc w:val="center"/>
            </w:pPr>
            <w:r w:rsidRPr="00673FF4">
              <w:t>Strong</w:t>
            </w:r>
            <w:r w:rsidRPr="00673FF4">
              <w:rPr>
                <w:lang w:val="de-DE"/>
              </w:rPr>
              <w:t xml:space="preserve"> (-)</w:t>
            </w:r>
          </w:p>
        </w:tc>
      </w:tr>
      <w:tr w:rsidR="0011524B" w:rsidRPr="00673FF4" w14:paraId="3862C85C" w14:textId="77777777" w:rsidTr="00931AF6">
        <w:trPr>
          <w:trHeight w:val="312"/>
        </w:trPr>
        <w:tc>
          <w:tcPr>
            <w:tcW w:w="1838" w:type="dxa"/>
            <w:shd w:val="clear" w:color="auto" w:fill="auto"/>
            <w:noWrap/>
            <w:vAlign w:val="center"/>
          </w:tcPr>
          <w:p w14:paraId="522DB6D3" w14:textId="77777777" w:rsidR="0011524B" w:rsidRPr="00673FF4" w:rsidRDefault="0011524B" w:rsidP="00931AF6">
            <w:pPr>
              <w:jc w:val="center"/>
            </w:pPr>
            <w:proofErr w:type="spellStart"/>
            <w:r w:rsidRPr="00673FF4">
              <w:t>Kinesiophobia</w:t>
            </w:r>
            <w:proofErr w:type="spellEnd"/>
          </w:p>
        </w:tc>
        <w:tc>
          <w:tcPr>
            <w:tcW w:w="1276" w:type="dxa"/>
            <w:shd w:val="clear" w:color="auto" w:fill="auto"/>
            <w:noWrap/>
            <w:vAlign w:val="center"/>
          </w:tcPr>
          <w:p w14:paraId="3ECB96DE" w14:textId="77777777" w:rsidR="0011524B" w:rsidRPr="00673FF4" w:rsidRDefault="0011524B" w:rsidP="00931AF6">
            <w:pPr>
              <w:jc w:val="center"/>
              <w:rPr>
                <w:lang w:val="en-US"/>
              </w:rPr>
            </w:pPr>
          </w:p>
        </w:tc>
        <w:tc>
          <w:tcPr>
            <w:tcW w:w="992" w:type="dxa"/>
            <w:vAlign w:val="center"/>
          </w:tcPr>
          <w:p w14:paraId="236790CD" w14:textId="77777777" w:rsidR="0011524B" w:rsidRPr="00673FF4" w:rsidRDefault="0011524B" w:rsidP="00931AF6">
            <w:pPr>
              <w:jc w:val="center"/>
            </w:pPr>
            <w:r w:rsidRPr="00673FF4">
              <w:t>135</w:t>
            </w:r>
          </w:p>
        </w:tc>
        <w:tc>
          <w:tcPr>
            <w:tcW w:w="2835" w:type="dxa"/>
            <w:shd w:val="clear" w:color="auto" w:fill="auto"/>
            <w:noWrap/>
            <w:vAlign w:val="center"/>
          </w:tcPr>
          <w:p w14:paraId="572ACD41" w14:textId="77777777" w:rsidR="0011524B" w:rsidRPr="00673FF4" w:rsidRDefault="0011524B" w:rsidP="00931AF6">
            <w:pPr>
              <w:jc w:val="center"/>
            </w:pPr>
            <w:r w:rsidRPr="00673FF4">
              <w:t>Inactivity in free time</w:t>
            </w:r>
          </w:p>
        </w:tc>
        <w:tc>
          <w:tcPr>
            <w:tcW w:w="2126" w:type="dxa"/>
            <w:vAlign w:val="center"/>
          </w:tcPr>
          <w:p w14:paraId="20112D14" w14:textId="77777777" w:rsidR="0011524B" w:rsidRPr="00673FF4" w:rsidRDefault="0011524B" w:rsidP="00931AF6">
            <w:pPr>
              <w:jc w:val="center"/>
              <w:rPr>
                <w:lang w:val="de-DE"/>
              </w:rPr>
            </w:pPr>
            <w:r w:rsidRPr="00673FF4">
              <w:t>Baseline</w:t>
            </w:r>
          </w:p>
        </w:tc>
        <w:tc>
          <w:tcPr>
            <w:tcW w:w="1134" w:type="dxa"/>
            <w:shd w:val="clear" w:color="auto" w:fill="auto"/>
            <w:noWrap/>
            <w:vAlign w:val="center"/>
          </w:tcPr>
          <w:p w14:paraId="4DFB1269" w14:textId="77777777" w:rsidR="0011524B" w:rsidRPr="00673FF4" w:rsidRDefault="0011524B" w:rsidP="00931AF6">
            <w:pPr>
              <w:jc w:val="center"/>
            </w:pPr>
            <w:r w:rsidRPr="00673FF4">
              <w:t>r</w:t>
            </w:r>
          </w:p>
        </w:tc>
        <w:tc>
          <w:tcPr>
            <w:tcW w:w="1985" w:type="dxa"/>
            <w:noWrap/>
            <w:vAlign w:val="center"/>
          </w:tcPr>
          <w:p w14:paraId="33FE1E30" w14:textId="77777777" w:rsidR="0011524B" w:rsidRPr="00673FF4" w:rsidRDefault="0011524B" w:rsidP="00931AF6">
            <w:pPr>
              <w:jc w:val="center"/>
            </w:pPr>
            <w:r w:rsidRPr="00673FF4">
              <w:t>-0.56 (-0.66, -0.44)</w:t>
            </w:r>
          </w:p>
        </w:tc>
        <w:tc>
          <w:tcPr>
            <w:tcW w:w="1762" w:type="dxa"/>
            <w:vAlign w:val="center"/>
          </w:tcPr>
          <w:p w14:paraId="36D8DB53" w14:textId="77777777" w:rsidR="0011524B" w:rsidRPr="00673FF4" w:rsidRDefault="0011524B" w:rsidP="00931AF6">
            <w:pPr>
              <w:jc w:val="center"/>
            </w:pPr>
            <w:r w:rsidRPr="00673FF4">
              <w:t>Strong</w:t>
            </w:r>
            <w:r w:rsidRPr="00673FF4">
              <w:rPr>
                <w:lang w:val="de-DE"/>
              </w:rPr>
              <w:t xml:space="preserve"> (-)</w:t>
            </w:r>
          </w:p>
        </w:tc>
      </w:tr>
      <w:tr w:rsidR="0011524B" w:rsidRPr="00673FF4" w14:paraId="6E07C728" w14:textId="77777777" w:rsidTr="00931AF6">
        <w:trPr>
          <w:trHeight w:val="312"/>
        </w:trPr>
        <w:tc>
          <w:tcPr>
            <w:tcW w:w="1838" w:type="dxa"/>
            <w:shd w:val="clear" w:color="auto" w:fill="auto"/>
            <w:noWrap/>
            <w:vAlign w:val="center"/>
          </w:tcPr>
          <w:p w14:paraId="40AD36A8" w14:textId="77777777" w:rsidR="0011524B" w:rsidRPr="00673FF4" w:rsidRDefault="0011524B" w:rsidP="00931AF6">
            <w:pPr>
              <w:jc w:val="center"/>
            </w:pPr>
            <w:proofErr w:type="spellStart"/>
            <w:r w:rsidRPr="00673FF4">
              <w:t>Kinesiophobia</w:t>
            </w:r>
            <w:proofErr w:type="spellEnd"/>
          </w:p>
        </w:tc>
        <w:tc>
          <w:tcPr>
            <w:tcW w:w="1276" w:type="dxa"/>
            <w:shd w:val="clear" w:color="auto" w:fill="auto"/>
            <w:noWrap/>
            <w:vAlign w:val="center"/>
          </w:tcPr>
          <w:p w14:paraId="50169E93" w14:textId="77777777" w:rsidR="0011524B" w:rsidRPr="00673FF4" w:rsidRDefault="0011524B" w:rsidP="00931AF6">
            <w:pPr>
              <w:jc w:val="center"/>
              <w:rPr>
                <w:lang w:val="en-US"/>
              </w:rPr>
            </w:pPr>
          </w:p>
        </w:tc>
        <w:tc>
          <w:tcPr>
            <w:tcW w:w="992" w:type="dxa"/>
            <w:vAlign w:val="center"/>
          </w:tcPr>
          <w:p w14:paraId="0ECE5B8D" w14:textId="77777777" w:rsidR="0011524B" w:rsidRPr="00673FF4" w:rsidRDefault="0011524B" w:rsidP="00931AF6">
            <w:pPr>
              <w:jc w:val="center"/>
            </w:pPr>
            <w:r w:rsidRPr="00673FF4">
              <w:t>135</w:t>
            </w:r>
          </w:p>
        </w:tc>
        <w:tc>
          <w:tcPr>
            <w:tcW w:w="2835" w:type="dxa"/>
            <w:shd w:val="clear" w:color="auto" w:fill="auto"/>
            <w:noWrap/>
            <w:vAlign w:val="center"/>
          </w:tcPr>
          <w:p w14:paraId="1D9AE427" w14:textId="77777777" w:rsidR="0011524B" w:rsidRPr="00673FF4" w:rsidRDefault="0011524B" w:rsidP="00931AF6">
            <w:pPr>
              <w:jc w:val="center"/>
            </w:pPr>
            <w:r w:rsidRPr="00673FF4">
              <w:t>Walks</w:t>
            </w:r>
          </w:p>
        </w:tc>
        <w:tc>
          <w:tcPr>
            <w:tcW w:w="2126" w:type="dxa"/>
            <w:vAlign w:val="center"/>
          </w:tcPr>
          <w:p w14:paraId="5A2F5AEC" w14:textId="77777777" w:rsidR="0011524B" w:rsidRPr="00673FF4" w:rsidRDefault="0011524B" w:rsidP="00931AF6">
            <w:pPr>
              <w:jc w:val="center"/>
              <w:rPr>
                <w:lang w:val="de-DE"/>
              </w:rPr>
            </w:pPr>
            <w:r w:rsidRPr="00673FF4">
              <w:t>Baseline</w:t>
            </w:r>
          </w:p>
        </w:tc>
        <w:tc>
          <w:tcPr>
            <w:tcW w:w="1134" w:type="dxa"/>
            <w:shd w:val="clear" w:color="auto" w:fill="auto"/>
            <w:noWrap/>
            <w:vAlign w:val="center"/>
          </w:tcPr>
          <w:p w14:paraId="65BFF6C2" w14:textId="77777777" w:rsidR="0011524B" w:rsidRPr="00673FF4" w:rsidRDefault="0011524B" w:rsidP="00931AF6">
            <w:pPr>
              <w:jc w:val="center"/>
            </w:pPr>
            <w:r w:rsidRPr="00673FF4">
              <w:t>r</w:t>
            </w:r>
          </w:p>
        </w:tc>
        <w:tc>
          <w:tcPr>
            <w:tcW w:w="1985" w:type="dxa"/>
            <w:noWrap/>
            <w:vAlign w:val="center"/>
          </w:tcPr>
          <w:p w14:paraId="106A6751" w14:textId="77777777" w:rsidR="0011524B" w:rsidRPr="00673FF4" w:rsidRDefault="0011524B" w:rsidP="00931AF6">
            <w:pPr>
              <w:jc w:val="center"/>
            </w:pPr>
            <w:r w:rsidRPr="00673FF4">
              <w:t>-0.59 (-0.68, -0.48)</w:t>
            </w:r>
          </w:p>
        </w:tc>
        <w:tc>
          <w:tcPr>
            <w:tcW w:w="1762" w:type="dxa"/>
            <w:vAlign w:val="center"/>
          </w:tcPr>
          <w:p w14:paraId="5D0A450C" w14:textId="77777777" w:rsidR="0011524B" w:rsidRPr="00673FF4" w:rsidRDefault="0011524B" w:rsidP="00931AF6">
            <w:pPr>
              <w:jc w:val="center"/>
            </w:pPr>
            <w:r w:rsidRPr="00673FF4">
              <w:t>Strong</w:t>
            </w:r>
            <w:r w:rsidRPr="00673FF4">
              <w:rPr>
                <w:lang w:val="de-DE"/>
              </w:rPr>
              <w:t xml:space="preserve"> (-)</w:t>
            </w:r>
          </w:p>
        </w:tc>
      </w:tr>
      <w:tr w:rsidR="0011524B" w:rsidRPr="00673FF4" w14:paraId="3E109E81" w14:textId="77777777" w:rsidTr="00931AF6">
        <w:trPr>
          <w:trHeight w:val="312"/>
        </w:trPr>
        <w:tc>
          <w:tcPr>
            <w:tcW w:w="1838" w:type="dxa"/>
            <w:shd w:val="clear" w:color="auto" w:fill="auto"/>
            <w:noWrap/>
            <w:vAlign w:val="center"/>
          </w:tcPr>
          <w:p w14:paraId="3B7035A7" w14:textId="77777777" w:rsidR="0011524B" w:rsidRPr="00673FF4" w:rsidRDefault="0011524B" w:rsidP="00931AF6">
            <w:pPr>
              <w:jc w:val="center"/>
            </w:pPr>
            <w:proofErr w:type="spellStart"/>
            <w:r w:rsidRPr="00673FF4">
              <w:t>Kinesiophobia</w:t>
            </w:r>
            <w:proofErr w:type="spellEnd"/>
          </w:p>
        </w:tc>
        <w:tc>
          <w:tcPr>
            <w:tcW w:w="1276" w:type="dxa"/>
            <w:shd w:val="clear" w:color="auto" w:fill="auto"/>
            <w:noWrap/>
            <w:vAlign w:val="center"/>
          </w:tcPr>
          <w:p w14:paraId="5AC725B4" w14:textId="77777777" w:rsidR="0011524B" w:rsidRPr="00673FF4" w:rsidRDefault="0011524B" w:rsidP="00931AF6">
            <w:pPr>
              <w:jc w:val="center"/>
              <w:rPr>
                <w:lang w:val="en-US"/>
              </w:rPr>
            </w:pPr>
          </w:p>
        </w:tc>
        <w:tc>
          <w:tcPr>
            <w:tcW w:w="992" w:type="dxa"/>
            <w:vAlign w:val="center"/>
          </w:tcPr>
          <w:p w14:paraId="24FE42A8" w14:textId="77777777" w:rsidR="0011524B" w:rsidRPr="00673FF4" w:rsidRDefault="0011524B" w:rsidP="00931AF6">
            <w:pPr>
              <w:jc w:val="center"/>
            </w:pPr>
            <w:r w:rsidRPr="00673FF4">
              <w:t>135</w:t>
            </w:r>
          </w:p>
        </w:tc>
        <w:tc>
          <w:tcPr>
            <w:tcW w:w="2835" w:type="dxa"/>
            <w:shd w:val="clear" w:color="auto" w:fill="auto"/>
            <w:noWrap/>
            <w:vAlign w:val="center"/>
          </w:tcPr>
          <w:p w14:paraId="494FFFD2" w14:textId="77777777" w:rsidR="0011524B" w:rsidRPr="00673FF4" w:rsidRDefault="0011524B" w:rsidP="00931AF6">
            <w:pPr>
              <w:jc w:val="center"/>
            </w:pPr>
            <w:r w:rsidRPr="00673FF4">
              <w:t>Walking time</w:t>
            </w:r>
          </w:p>
        </w:tc>
        <w:tc>
          <w:tcPr>
            <w:tcW w:w="2126" w:type="dxa"/>
            <w:vAlign w:val="center"/>
          </w:tcPr>
          <w:p w14:paraId="1D15FE7F" w14:textId="77777777" w:rsidR="0011524B" w:rsidRPr="00673FF4" w:rsidRDefault="0011524B" w:rsidP="00931AF6">
            <w:pPr>
              <w:jc w:val="center"/>
              <w:rPr>
                <w:lang w:val="de-DE"/>
              </w:rPr>
            </w:pPr>
            <w:r w:rsidRPr="00673FF4">
              <w:t>Baseline</w:t>
            </w:r>
          </w:p>
        </w:tc>
        <w:tc>
          <w:tcPr>
            <w:tcW w:w="1134" w:type="dxa"/>
            <w:shd w:val="clear" w:color="auto" w:fill="auto"/>
            <w:noWrap/>
            <w:vAlign w:val="center"/>
          </w:tcPr>
          <w:p w14:paraId="6FD1147E" w14:textId="77777777" w:rsidR="0011524B" w:rsidRPr="00673FF4" w:rsidRDefault="0011524B" w:rsidP="00931AF6">
            <w:pPr>
              <w:jc w:val="center"/>
            </w:pPr>
            <w:r w:rsidRPr="00673FF4">
              <w:t>r</w:t>
            </w:r>
          </w:p>
        </w:tc>
        <w:tc>
          <w:tcPr>
            <w:tcW w:w="1985" w:type="dxa"/>
            <w:noWrap/>
            <w:vAlign w:val="center"/>
          </w:tcPr>
          <w:p w14:paraId="430C151E" w14:textId="77777777" w:rsidR="0011524B" w:rsidRPr="00673FF4" w:rsidRDefault="0011524B" w:rsidP="00931AF6">
            <w:pPr>
              <w:jc w:val="center"/>
            </w:pPr>
            <w:r w:rsidRPr="00673FF4">
              <w:t>-0.60 (-0.69, -0.49)</w:t>
            </w:r>
          </w:p>
        </w:tc>
        <w:tc>
          <w:tcPr>
            <w:tcW w:w="1762" w:type="dxa"/>
            <w:vAlign w:val="center"/>
          </w:tcPr>
          <w:p w14:paraId="4192F6BE" w14:textId="77777777" w:rsidR="0011524B" w:rsidRPr="00673FF4" w:rsidRDefault="0011524B" w:rsidP="00931AF6">
            <w:pPr>
              <w:jc w:val="center"/>
            </w:pPr>
            <w:r w:rsidRPr="00673FF4">
              <w:t>Strong</w:t>
            </w:r>
            <w:r w:rsidRPr="00673FF4">
              <w:rPr>
                <w:lang w:val="de-DE"/>
              </w:rPr>
              <w:t xml:space="preserve"> (-)</w:t>
            </w:r>
          </w:p>
        </w:tc>
      </w:tr>
      <w:tr w:rsidR="0011524B" w:rsidRPr="00673FF4" w14:paraId="0B788851" w14:textId="77777777" w:rsidTr="00931AF6">
        <w:trPr>
          <w:trHeight w:val="312"/>
        </w:trPr>
        <w:tc>
          <w:tcPr>
            <w:tcW w:w="1838" w:type="dxa"/>
            <w:shd w:val="clear" w:color="auto" w:fill="auto"/>
            <w:noWrap/>
            <w:vAlign w:val="center"/>
          </w:tcPr>
          <w:p w14:paraId="1E9D9FA5" w14:textId="77777777" w:rsidR="0011524B" w:rsidRPr="00673FF4" w:rsidRDefault="0011524B" w:rsidP="00931AF6">
            <w:pPr>
              <w:jc w:val="center"/>
            </w:pPr>
            <w:proofErr w:type="spellStart"/>
            <w:r w:rsidRPr="00673FF4">
              <w:lastRenderedPageBreak/>
              <w:t>Kinesiophobia</w:t>
            </w:r>
            <w:proofErr w:type="spellEnd"/>
          </w:p>
        </w:tc>
        <w:tc>
          <w:tcPr>
            <w:tcW w:w="1276" w:type="dxa"/>
            <w:shd w:val="clear" w:color="auto" w:fill="auto"/>
            <w:noWrap/>
            <w:vAlign w:val="center"/>
          </w:tcPr>
          <w:p w14:paraId="20023C2F" w14:textId="77777777" w:rsidR="0011524B" w:rsidRPr="00673FF4" w:rsidRDefault="0011524B" w:rsidP="00931AF6">
            <w:pPr>
              <w:jc w:val="center"/>
              <w:rPr>
                <w:lang w:val="en-US"/>
              </w:rPr>
            </w:pPr>
          </w:p>
        </w:tc>
        <w:tc>
          <w:tcPr>
            <w:tcW w:w="992" w:type="dxa"/>
            <w:vAlign w:val="center"/>
          </w:tcPr>
          <w:p w14:paraId="10CB963E" w14:textId="77777777" w:rsidR="0011524B" w:rsidRPr="00673FF4" w:rsidRDefault="0011524B" w:rsidP="00931AF6">
            <w:pPr>
              <w:jc w:val="center"/>
            </w:pPr>
            <w:r w:rsidRPr="00673FF4">
              <w:t>135</w:t>
            </w:r>
          </w:p>
        </w:tc>
        <w:tc>
          <w:tcPr>
            <w:tcW w:w="2835" w:type="dxa"/>
            <w:shd w:val="clear" w:color="auto" w:fill="auto"/>
            <w:noWrap/>
            <w:vAlign w:val="center"/>
          </w:tcPr>
          <w:p w14:paraId="6D4F80B8" w14:textId="77777777" w:rsidR="0011524B" w:rsidRPr="00673FF4" w:rsidRDefault="0011524B" w:rsidP="00931AF6">
            <w:pPr>
              <w:jc w:val="center"/>
            </w:pPr>
            <w:r>
              <w:t>PA</w:t>
            </w:r>
            <w:r w:rsidRPr="00673FF4">
              <w:t xml:space="preserve"> index</w:t>
            </w:r>
          </w:p>
        </w:tc>
        <w:tc>
          <w:tcPr>
            <w:tcW w:w="2126" w:type="dxa"/>
            <w:vAlign w:val="center"/>
          </w:tcPr>
          <w:p w14:paraId="1E09F587" w14:textId="77777777" w:rsidR="0011524B" w:rsidRPr="00673FF4" w:rsidRDefault="0011524B" w:rsidP="00931AF6">
            <w:pPr>
              <w:jc w:val="center"/>
              <w:rPr>
                <w:lang w:val="de-DE"/>
              </w:rPr>
            </w:pPr>
            <w:r w:rsidRPr="00673FF4">
              <w:t>Baseline</w:t>
            </w:r>
          </w:p>
        </w:tc>
        <w:tc>
          <w:tcPr>
            <w:tcW w:w="1134" w:type="dxa"/>
            <w:shd w:val="clear" w:color="auto" w:fill="auto"/>
            <w:noWrap/>
            <w:vAlign w:val="center"/>
          </w:tcPr>
          <w:p w14:paraId="7F1CF80F" w14:textId="77777777" w:rsidR="0011524B" w:rsidRPr="00673FF4" w:rsidRDefault="0011524B" w:rsidP="00931AF6">
            <w:pPr>
              <w:jc w:val="center"/>
            </w:pPr>
            <w:r w:rsidRPr="00673FF4">
              <w:t>r</w:t>
            </w:r>
          </w:p>
        </w:tc>
        <w:tc>
          <w:tcPr>
            <w:tcW w:w="1985" w:type="dxa"/>
            <w:noWrap/>
            <w:vAlign w:val="center"/>
          </w:tcPr>
          <w:p w14:paraId="1565443F" w14:textId="77777777" w:rsidR="0011524B" w:rsidRPr="00673FF4" w:rsidRDefault="0011524B" w:rsidP="00931AF6">
            <w:pPr>
              <w:jc w:val="center"/>
            </w:pPr>
            <w:r w:rsidRPr="00673FF4">
              <w:t>-0.80 (-0.85, -0.73)</w:t>
            </w:r>
          </w:p>
        </w:tc>
        <w:tc>
          <w:tcPr>
            <w:tcW w:w="1762" w:type="dxa"/>
            <w:vAlign w:val="center"/>
          </w:tcPr>
          <w:p w14:paraId="68F7F4D5" w14:textId="77777777" w:rsidR="0011524B" w:rsidRPr="00673FF4" w:rsidRDefault="0011524B" w:rsidP="00931AF6">
            <w:pPr>
              <w:jc w:val="center"/>
            </w:pPr>
            <w:r w:rsidRPr="00673FF4">
              <w:t>Very strong</w:t>
            </w:r>
            <w:r w:rsidRPr="00673FF4">
              <w:rPr>
                <w:lang w:val="de-DE"/>
              </w:rPr>
              <w:t xml:space="preserve"> (-)</w:t>
            </w:r>
          </w:p>
        </w:tc>
      </w:tr>
      <w:tr w:rsidR="0011524B" w:rsidRPr="00673FF4" w14:paraId="528DE69C" w14:textId="77777777" w:rsidTr="00931AF6">
        <w:trPr>
          <w:trHeight w:val="312"/>
        </w:trPr>
        <w:tc>
          <w:tcPr>
            <w:tcW w:w="1838" w:type="dxa"/>
            <w:shd w:val="clear" w:color="auto" w:fill="auto"/>
            <w:noWrap/>
            <w:vAlign w:val="center"/>
          </w:tcPr>
          <w:p w14:paraId="2A124559" w14:textId="77777777" w:rsidR="0011524B" w:rsidRPr="00B54724" w:rsidRDefault="0011524B" w:rsidP="00931AF6">
            <w:pPr>
              <w:jc w:val="center"/>
            </w:pPr>
            <w:proofErr w:type="spellStart"/>
            <w:r w:rsidRPr="00B54724">
              <w:t>Kinesiophobia</w:t>
            </w:r>
            <w:proofErr w:type="spellEnd"/>
          </w:p>
        </w:tc>
        <w:tc>
          <w:tcPr>
            <w:tcW w:w="1276" w:type="dxa"/>
            <w:shd w:val="clear" w:color="auto" w:fill="auto"/>
            <w:noWrap/>
            <w:vAlign w:val="center"/>
          </w:tcPr>
          <w:p w14:paraId="19FB2A78" w14:textId="77777777" w:rsidR="0011524B" w:rsidRPr="00B54724" w:rsidRDefault="0011524B" w:rsidP="00931AF6">
            <w:pPr>
              <w:jc w:val="center"/>
              <w:rPr>
                <w:lang w:val="en-US"/>
              </w:rPr>
            </w:pPr>
            <w:r w:rsidRPr="00B54724">
              <w:t xml:space="preserve">Marques-Sule 2022 </w:t>
            </w:r>
            <w:sdt>
              <w:sdtPr>
                <w:rPr>
                  <w:color w:val="000000"/>
                </w:rPr>
                <w:tag w:val="MENDELEY_CITATION_v3_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"/>
                <w:id w:val="-3288443"/>
                <w:placeholder>
                  <w:docPart w:val="2DF7A752EC2845A1A9BCE92BCB0BDBF7"/>
                </w:placeholder>
              </w:sdtPr>
              <w:sdtEndPr/>
              <w:sdtContent>
                <w:r w:rsidRPr="00AE0881">
                  <w:rPr>
                    <w:color w:val="000000"/>
                  </w:rPr>
                  <w:t>(79)</w:t>
                </w:r>
              </w:sdtContent>
            </w:sdt>
          </w:p>
        </w:tc>
        <w:tc>
          <w:tcPr>
            <w:tcW w:w="992" w:type="dxa"/>
            <w:vAlign w:val="center"/>
          </w:tcPr>
          <w:p w14:paraId="53990DD7" w14:textId="77777777" w:rsidR="0011524B" w:rsidRPr="00673FF4" w:rsidRDefault="0011524B" w:rsidP="00931AF6">
            <w:pPr>
              <w:jc w:val="center"/>
            </w:pPr>
            <w:r>
              <w:t>117</w:t>
            </w:r>
          </w:p>
        </w:tc>
        <w:tc>
          <w:tcPr>
            <w:tcW w:w="2835" w:type="dxa"/>
            <w:shd w:val="clear" w:color="auto" w:fill="auto"/>
            <w:noWrap/>
            <w:vAlign w:val="center"/>
          </w:tcPr>
          <w:p w14:paraId="31B4DF8D" w14:textId="77777777" w:rsidR="0011524B" w:rsidRPr="00673FF4" w:rsidRDefault="0011524B" w:rsidP="00931AF6">
            <w:pPr>
              <w:jc w:val="center"/>
            </w:pPr>
            <w:r w:rsidRPr="00B54724">
              <w:t>ME</w:t>
            </w:r>
            <w:r>
              <w:t xml:space="preserve">T </w:t>
            </w:r>
            <w:r w:rsidRPr="00B54724">
              <w:t>min</w:t>
            </w:r>
            <w:r>
              <w:t xml:space="preserve">utes per </w:t>
            </w:r>
            <w:r w:rsidRPr="00B54724">
              <w:t>week</w:t>
            </w:r>
          </w:p>
        </w:tc>
        <w:tc>
          <w:tcPr>
            <w:tcW w:w="2126" w:type="dxa"/>
            <w:vAlign w:val="center"/>
          </w:tcPr>
          <w:p w14:paraId="02F0F406" w14:textId="77777777" w:rsidR="0011524B" w:rsidRPr="00673FF4" w:rsidRDefault="0011524B" w:rsidP="00931AF6">
            <w:pPr>
              <w:jc w:val="center"/>
            </w:pPr>
            <w:r w:rsidRPr="00F922C8">
              <w:t>Mean 79.5 (SD 65.6) months since transplantation</w:t>
            </w:r>
          </w:p>
        </w:tc>
        <w:tc>
          <w:tcPr>
            <w:tcW w:w="1134" w:type="dxa"/>
            <w:shd w:val="clear" w:color="auto" w:fill="auto"/>
            <w:noWrap/>
            <w:vAlign w:val="center"/>
          </w:tcPr>
          <w:p w14:paraId="70CE4ED0" w14:textId="77777777" w:rsidR="0011524B" w:rsidRPr="00673FF4" w:rsidRDefault="0011524B" w:rsidP="00931AF6">
            <w:pPr>
              <w:jc w:val="center"/>
            </w:pPr>
            <w:r>
              <w:t>r</w:t>
            </w:r>
          </w:p>
        </w:tc>
        <w:tc>
          <w:tcPr>
            <w:tcW w:w="1985" w:type="dxa"/>
            <w:noWrap/>
            <w:vAlign w:val="center"/>
          </w:tcPr>
          <w:p w14:paraId="35B26A17" w14:textId="77777777" w:rsidR="0011524B" w:rsidRPr="00673FF4" w:rsidRDefault="0011524B" w:rsidP="00931AF6">
            <w:pPr>
              <w:jc w:val="center"/>
            </w:pPr>
            <w:r w:rsidRPr="008257C0">
              <w:t>-0.32 (-0.</w:t>
            </w:r>
            <w:r>
              <w:t>47</w:t>
            </w:r>
            <w:r w:rsidRPr="008257C0">
              <w:t>, -0.1</w:t>
            </w:r>
            <w:r>
              <w:t>5</w:t>
            </w:r>
            <w:r w:rsidRPr="008257C0">
              <w:t>)</w:t>
            </w:r>
          </w:p>
        </w:tc>
        <w:tc>
          <w:tcPr>
            <w:tcW w:w="1762" w:type="dxa"/>
            <w:vAlign w:val="center"/>
          </w:tcPr>
          <w:p w14:paraId="189CCDBF" w14:textId="77777777" w:rsidR="0011524B" w:rsidRPr="00673FF4" w:rsidRDefault="0011524B" w:rsidP="00931AF6">
            <w:pPr>
              <w:jc w:val="center"/>
            </w:pPr>
            <w:r>
              <w:t>Moderate (-)</w:t>
            </w:r>
          </w:p>
        </w:tc>
      </w:tr>
      <w:tr w:rsidR="0011524B" w:rsidRPr="00673FF4" w14:paraId="10758D83" w14:textId="77777777" w:rsidTr="00931AF6">
        <w:trPr>
          <w:trHeight w:val="312"/>
        </w:trPr>
        <w:tc>
          <w:tcPr>
            <w:tcW w:w="1838" w:type="dxa"/>
            <w:shd w:val="clear" w:color="auto" w:fill="auto"/>
            <w:noWrap/>
            <w:vAlign w:val="center"/>
          </w:tcPr>
          <w:p w14:paraId="28D4E0CA" w14:textId="77777777" w:rsidR="0011524B" w:rsidRPr="00B54724" w:rsidRDefault="0011524B" w:rsidP="00931AF6">
            <w:pPr>
              <w:jc w:val="center"/>
            </w:pPr>
            <w:r>
              <w:t>Fear of injury</w:t>
            </w:r>
          </w:p>
        </w:tc>
        <w:tc>
          <w:tcPr>
            <w:tcW w:w="1276" w:type="dxa"/>
            <w:shd w:val="clear" w:color="auto" w:fill="auto"/>
            <w:noWrap/>
            <w:vAlign w:val="center"/>
          </w:tcPr>
          <w:p w14:paraId="09C0715D" w14:textId="77777777" w:rsidR="0011524B" w:rsidRPr="00B54724" w:rsidRDefault="0011524B" w:rsidP="00931AF6">
            <w:pPr>
              <w:jc w:val="center"/>
            </w:pPr>
            <w:r>
              <w:t xml:space="preserve">Foster 2021 </w:t>
            </w:r>
            <w:sdt>
              <w:sdtPr>
                <w:rPr>
                  <w:color w:val="000000"/>
                </w:rPr>
                <w:tag w:val="MENDELEY_CITATION_v3_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"/>
                <w:id w:val="156434705"/>
                <w:placeholder>
                  <w:docPart w:val="2DF7A752EC2845A1A9BCE92BCB0BDBF7"/>
                </w:placeholder>
              </w:sdtPr>
              <w:sdtEndPr/>
              <w:sdtContent>
                <w:r w:rsidRPr="00AE0881">
                  <w:rPr>
                    <w:color w:val="000000"/>
                  </w:rPr>
                  <w:t>(85)</w:t>
                </w:r>
              </w:sdtContent>
            </w:sdt>
          </w:p>
        </w:tc>
        <w:tc>
          <w:tcPr>
            <w:tcW w:w="992" w:type="dxa"/>
            <w:vAlign w:val="center"/>
          </w:tcPr>
          <w:p w14:paraId="36C9B74E" w14:textId="77777777" w:rsidR="0011524B" w:rsidRDefault="0011524B" w:rsidP="00931AF6">
            <w:pPr>
              <w:jc w:val="center"/>
            </w:pPr>
            <w:r>
              <w:t>265</w:t>
            </w:r>
          </w:p>
        </w:tc>
        <w:tc>
          <w:tcPr>
            <w:tcW w:w="2835" w:type="dxa"/>
            <w:shd w:val="clear" w:color="auto" w:fill="auto"/>
            <w:noWrap/>
            <w:vAlign w:val="center"/>
          </w:tcPr>
          <w:p w14:paraId="7389FFDA" w14:textId="77777777" w:rsidR="0011524B" w:rsidRPr="00B54724" w:rsidRDefault="0011524B" w:rsidP="00931AF6">
            <w:pPr>
              <w:jc w:val="center"/>
            </w:pPr>
            <w:r>
              <w:t>PA levels (low vs moderate/highly active)</w:t>
            </w:r>
          </w:p>
        </w:tc>
        <w:tc>
          <w:tcPr>
            <w:tcW w:w="2126" w:type="dxa"/>
            <w:vAlign w:val="center"/>
          </w:tcPr>
          <w:p w14:paraId="10294A34" w14:textId="77777777" w:rsidR="0011524B" w:rsidRDefault="0011524B" w:rsidP="00931AF6">
            <w:pPr>
              <w:jc w:val="center"/>
            </w:pPr>
            <w:r>
              <w:t>Baseline</w:t>
            </w:r>
          </w:p>
        </w:tc>
        <w:tc>
          <w:tcPr>
            <w:tcW w:w="1134" w:type="dxa"/>
            <w:shd w:val="clear" w:color="auto" w:fill="auto"/>
            <w:noWrap/>
            <w:vAlign w:val="center"/>
          </w:tcPr>
          <w:p w14:paraId="1B10780C" w14:textId="77777777" w:rsidR="0011524B" w:rsidRDefault="0011524B" w:rsidP="00931AF6">
            <w:pPr>
              <w:jc w:val="center"/>
            </w:pPr>
            <w:r>
              <w:t>OR</w:t>
            </w:r>
          </w:p>
        </w:tc>
        <w:tc>
          <w:tcPr>
            <w:tcW w:w="1985" w:type="dxa"/>
            <w:noWrap/>
            <w:vAlign w:val="center"/>
          </w:tcPr>
          <w:p w14:paraId="61DA1EF4" w14:textId="77777777" w:rsidR="0011524B" w:rsidRPr="008257C0" w:rsidRDefault="0011524B" w:rsidP="00931AF6">
            <w:pPr>
              <w:jc w:val="center"/>
            </w:pPr>
            <w:r w:rsidRPr="00222049">
              <w:t>0.41 (0.2, 0.95)</w:t>
            </w:r>
          </w:p>
        </w:tc>
        <w:tc>
          <w:tcPr>
            <w:tcW w:w="1762" w:type="dxa"/>
            <w:vAlign w:val="center"/>
          </w:tcPr>
          <w:p w14:paraId="07E25222" w14:textId="77777777" w:rsidR="0011524B" w:rsidRDefault="0011524B" w:rsidP="00931AF6">
            <w:pPr>
              <w:jc w:val="center"/>
            </w:pPr>
            <w:r>
              <w:t>Weak (-)</w:t>
            </w:r>
          </w:p>
        </w:tc>
      </w:tr>
      <w:tr w:rsidR="0011524B" w:rsidRPr="00673FF4" w14:paraId="7F4CB46B" w14:textId="77777777" w:rsidTr="00931AF6">
        <w:trPr>
          <w:trHeight w:val="312"/>
        </w:trPr>
        <w:tc>
          <w:tcPr>
            <w:tcW w:w="1838" w:type="dxa"/>
            <w:shd w:val="clear" w:color="auto" w:fill="auto"/>
            <w:noWrap/>
            <w:vAlign w:val="center"/>
          </w:tcPr>
          <w:p w14:paraId="08C2A60C" w14:textId="77777777" w:rsidR="0011524B" w:rsidRPr="00673FF4" w:rsidRDefault="0011524B" w:rsidP="00931AF6">
            <w:pPr>
              <w:jc w:val="center"/>
            </w:pPr>
            <w:r w:rsidRPr="00673FF4">
              <w:t xml:space="preserve">Anxiety </w:t>
            </w:r>
            <w:r>
              <w:t>vs</w:t>
            </w:r>
            <w:r w:rsidRPr="00673FF4">
              <w:t xml:space="preserve"> </w:t>
            </w:r>
            <w:r w:rsidRPr="00673FF4">
              <w:rPr>
                <w:lang w:val="de-DE"/>
              </w:rPr>
              <w:t>n</w:t>
            </w:r>
            <w:r w:rsidRPr="00673FF4">
              <w:t>o Anxiety</w:t>
            </w:r>
          </w:p>
        </w:tc>
        <w:tc>
          <w:tcPr>
            <w:tcW w:w="1276" w:type="dxa"/>
            <w:shd w:val="clear" w:color="auto" w:fill="auto"/>
            <w:noWrap/>
            <w:vAlign w:val="center"/>
          </w:tcPr>
          <w:p w14:paraId="2E68CA77" w14:textId="77777777" w:rsidR="0011524B" w:rsidRPr="00673FF4" w:rsidRDefault="0011524B" w:rsidP="00931AF6">
            <w:pPr>
              <w:jc w:val="center"/>
              <w:rPr>
                <w:lang w:val="en-US"/>
              </w:rPr>
            </w:pPr>
            <w:r w:rsidRPr="004B4341">
              <w:rPr>
                <w:lang w:val="en-US"/>
              </w:rPr>
              <w:t>Le</w:t>
            </w:r>
            <w:r w:rsidRPr="00673FF4">
              <w:rPr>
                <w:lang w:val="en-US"/>
              </w:rPr>
              <w:t xml:space="preserve"> Grande 2015</w:t>
            </w:r>
            <w:r>
              <w:rPr>
                <w:lang w:val="en-US"/>
              </w:rPr>
              <w:t xml:space="preserve"> </w:t>
            </w:r>
            <w:sdt>
              <w:sdtPr>
                <w:rPr>
                  <w:color w:val="000000"/>
                  <w:lang w:val="en-US"/>
                </w:rPr>
                <w:tag w:val="MENDELEY_CITATION_v3_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"/>
                <w:id w:val="1434242751"/>
                <w:placeholder>
                  <w:docPart w:val="2DF7A752EC2845A1A9BCE92BCB0BDBF7"/>
                </w:placeholder>
              </w:sdtPr>
              <w:sdtEndPr/>
              <w:sdtContent>
                <w:r w:rsidRPr="00AE0881">
                  <w:rPr>
                    <w:color w:val="000000"/>
                    <w:lang w:val="en-US"/>
                  </w:rPr>
                  <w:t>(60)</w:t>
                </w:r>
              </w:sdtContent>
            </w:sdt>
            <w:r w:rsidRPr="00673FF4">
              <w:rPr>
                <w:lang w:val="en-US"/>
              </w:rPr>
              <w:t xml:space="preserve"> </w:t>
            </w:r>
          </w:p>
        </w:tc>
        <w:tc>
          <w:tcPr>
            <w:tcW w:w="992" w:type="dxa"/>
            <w:vAlign w:val="center"/>
          </w:tcPr>
          <w:p w14:paraId="052C023D" w14:textId="77777777" w:rsidR="0011524B" w:rsidRPr="00673FF4" w:rsidRDefault="0011524B" w:rsidP="00931AF6">
            <w:pPr>
              <w:jc w:val="center"/>
            </w:pPr>
            <w:r w:rsidRPr="00673FF4">
              <w:t>133</w:t>
            </w:r>
          </w:p>
        </w:tc>
        <w:tc>
          <w:tcPr>
            <w:tcW w:w="2835" w:type="dxa"/>
            <w:shd w:val="clear" w:color="auto" w:fill="auto"/>
            <w:noWrap/>
            <w:vAlign w:val="center"/>
          </w:tcPr>
          <w:p w14:paraId="045E8AD2" w14:textId="77777777" w:rsidR="0011524B" w:rsidRPr="00673FF4" w:rsidRDefault="0011524B" w:rsidP="00931AF6">
            <w:pPr>
              <w:jc w:val="center"/>
            </w:pPr>
            <w:r w:rsidRPr="00673FF4">
              <w:rPr>
                <w:lang w:val="en-US"/>
              </w:rPr>
              <w:t>PA guidelines (≥ 150 minutes of PA and at least 5 sessions of PA over 1 week)</w:t>
            </w:r>
          </w:p>
        </w:tc>
        <w:tc>
          <w:tcPr>
            <w:tcW w:w="2126" w:type="dxa"/>
            <w:vAlign w:val="center"/>
          </w:tcPr>
          <w:p w14:paraId="3A0057A8" w14:textId="77777777" w:rsidR="0011524B" w:rsidRPr="00673FF4" w:rsidRDefault="0011524B" w:rsidP="00931AF6">
            <w:pPr>
              <w:jc w:val="center"/>
              <w:rPr>
                <w:lang w:val="de-DE"/>
              </w:rPr>
            </w:pPr>
            <w:r w:rsidRPr="00545422">
              <w:t>6 weeks after hospital discharge</w:t>
            </w:r>
          </w:p>
        </w:tc>
        <w:tc>
          <w:tcPr>
            <w:tcW w:w="1134" w:type="dxa"/>
            <w:shd w:val="clear" w:color="auto" w:fill="auto"/>
            <w:noWrap/>
            <w:vAlign w:val="center"/>
          </w:tcPr>
          <w:p w14:paraId="3A2F98CE" w14:textId="77777777" w:rsidR="0011524B" w:rsidRPr="00673FF4" w:rsidRDefault="0011524B" w:rsidP="00931AF6">
            <w:pPr>
              <w:jc w:val="center"/>
            </w:pPr>
            <w:r w:rsidRPr="00673FF4">
              <w:t>OR</w:t>
            </w:r>
          </w:p>
        </w:tc>
        <w:tc>
          <w:tcPr>
            <w:tcW w:w="1985" w:type="dxa"/>
            <w:noWrap/>
            <w:vAlign w:val="center"/>
          </w:tcPr>
          <w:p w14:paraId="4F05E955" w14:textId="77777777" w:rsidR="0011524B" w:rsidRPr="00673FF4" w:rsidRDefault="0011524B" w:rsidP="00931AF6">
            <w:pPr>
              <w:jc w:val="center"/>
            </w:pPr>
            <w:r w:rsidRPr="00673FF4">
              <w:t>0.92 (0.40, 2.08)</w:t>
            </w:r>
          </w:p>
        </w:tc>
        <w:tc>
          <w:tcPr>
            <w:tcW w:w="1762" w:type="dxa"/>
            <w:vAlign w:val="center"/>
          </w:tcPr>
          <w:p w14:paraId="30D53B32" w14:textId="77777777" w:rsidR="0011524B" w:rsidRPr="00673FF4" w:rsidRDefault="0011524B" w:rsidP="00931AF6">
            <w:pPr>
              <w:jc w:val="center"/>
            </w:pPr>
            <w:r w:rsidRPr="00673FF4">
              <w:t>None</w:t>
            </w:r>
          </w:p>
        </w:tc>
      </w:tr>
      <w:tr w:rsidR="0011524B" w:rsidRPr="00673FF4" w14:paraId="4E7B0844" w14:textId="77777777" w:rsidTr="00931AF6">
        <w:trPr>
          <w:trHeight w:val="312"/>
        </w:trPr>
        <w:tc>
          <w:tcPr>
            <w:tcW w:w="1838" w:type="dxa"/>
            <w:shd w:val="clear" w:color="auto" w:fill="auto"/>
            <w:noWrap/>
            <w:vAlign w:val="center"/>
          </w:tcPr>
          <w:p w14:paraId="3CB2631C" w14:textId="77777777" w:rsidR="0011524B" w:rsidRPr="00673FF4" w:rsidRDefault="0011524B" w:rsidP="00931AF6">
            <w:pPr>
              <w:jc w:val="center"/>
            </w:pPr>
            <w:r w:rsidRPr="00673FF4">
              <w:t xml:space="preserve">Anxiety </w:t>
            </w:r>
            <w:r>
              <w:t>vs</w:t>
            </w:r>
            <w:r w:rsidRPr="00673FF4">
              <w:t xml:space="preserve"> </w:t>
            </w:r>
            <w:r w:rsidRPr="00673FF4">
              <w:rPr>
                <w:lang w:val="de-DE"/>
              </w:rPr>
              <w:t>n</w:t>
            </w:r>
            <w:r w:rsidRPr="00673FF4">
              <w:t>o Anxiety</w:t>
            </w:r>
          </w:p>
        </w:tc>
        <w:tc>
          <w:tcPr>
            <w:tcW w:w="1276" w:type="dxa"/>
            <w:shd w:val="clear" w:color="auto" w:fill="auto"/>
            <w:noWrap/>
            <w:vAlign w:val="center"/>
          </w:tcPr>
          <w:p w14:paraId="2290F4ED" w14:textId="77777777" w:rsidR="0011524B" w:rsidRPr="00673FF4" w:rsidRDefault="0011524B" w:rsidP="00931AF6">
            <w:pPr>
              <w:jc w:val="center"/>
              <w:rPr>
                <w:lang w:val="en-US"/>
              </w:rPr>
            </w:pPr>
            <w:proofErr w:type="spellStart"/>
            <w:r w:rsidRPr="00673FF4">
              <w:rPr>
                <w:lang w:val="en-US"/>
              </w:rPr>
              <w:t>Peersen</w:t>
            </w:r>
            <w:proofErr w:type="spellEnd"/>
            <w:r w:rsidRPr="00673FF4">
              <w:rPr>
                <w:lang w:val="en-US"/>
              </w:rPr>
              <w:t xml:space="preserve"> 2020</w:t>
            </w:r>
            <w:r>
              <w:rPr>
                <w:lang w:val="en-US"/>
              </w:rPr>
              <w:t xml:space="preserve"> </w:t>
            </w:r>
            <w:sdt>
              <w:sdtPr>
                <w:rPr>
                  <w:color w:val="000000"/>
                  <w:lang w:val="en-US"/>
                </w:rPr>
                <w:tag w:val="MENDELEY_CITATION_v3_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"/>
                <w:id w:val="-265307281"/>
                <w:placeholder>
                  <w:docPart w:val="2DF7A752EC2845A1A9BCE92BCB0BDBF7"/>
                </w:placeholder>
              </w:sdtPr>
              <w:sdtEndPr/>
              <w:sdtContent>
                <w:r w:rsidRPr="00AE0881">
                  <w:rPr>
                    <w:color w:val="000000"/>
                    <w:lang w:val="en-US"/>
                  </w:rPr>
                  <w:t>(65)</w:t>
                </w:r>
              </w:sdtContent>
            </w:sdt>
            <w:r w:rsidRPr="00673FF4">
              <w:rPr>
                <w:lang w:val="en-US"/>
              </w:rPr>
              <w:t xml:space="preserve"> </w:t>
            </w:r>
          </w:p>
        </w:tc>
        <w:tc>
          <w:tcPr>
            <w:tcW w:w="992" w:type="dxa"/>
            <w:vAlign w:val="center"/>
          </w:tcPr>
          <w:p w14:paraId="2E10F414" w14:textId="77777777" w:rsidR="0011524B" w:rsidRPr="00673FF4" w:rsidRDefault="0011524B" w:rsidP="00931AF6">
            <w:pPr>
              <w:jc w:val="center"/>
            </w:pPr>
            <w:r w:rsidRPr="00673FF4">
              <w:t>1101</w:t>
            </w:r>
          </w:p>
        </w:tc>
        <w:tc>
          <w:tcPr>
            <w:tcW w:w="2835" w:type="dxa"/>
            <w:shd w:val="clear" w:color="auto" w:fill="auto"/>
            <w:noWrap/>
            <w:vAlign w:val="center"/>
          </w:tcPr>
          <w:p w14:paraId="5B705DC9" w14:textId="77777777" w:rsidR="0011524B" w:rsidRPr="00673FF4" w:rsidRDefault="0011524B" w:rsidP="00931AF6">
            <w:pPr>
              <w:jc w:val="center"/>
              <w:rPr>
                <w:shd w:val="clear" w:color="auto" w:fill="FFFFFF"/>
                <w:lang w:val="en-US"/>
              </w:rPr>
            </w:pPr>
            <w:r w:rsidRPr="00673FF4">
              <w:rPr>
                <w:shd w:val="clear" w:color="auto" w:fill="FFFFFF"/>
                <w:lang w:val="en-US"/>
              </w:rPr>
              <w:t>Meeting PA recommendations</w:t>
            </w:r>
            <w:r>
              <w:rPr>
                <w:shd w:val="clear" w:color="auto" w:fill="FFFFFF"/>
                <w:lang w:val="en-US"/>
              </w:rPr>
              <w:t>***</w:t>
            </w:r>
          </w:p>
        </w:tc>
        <w:tc>
          <w:tcPr>
            <w:tcW w:w="2126" w:type="dxa"/>
            <w:vAlign w:val="center"/>
          </w:tcPr>
          <w:p w14:paraId="00CABC8B" w14:textId="77777777" w:rsidR="0011524B" w:rsidRPr="00673FF4" w:rsidRDefault="0011524B" w:rsidP="00931AF6">
            <w:pPr>
              <w:jc w:val="center"/>
              <w:rPr>
                <w:lang w:val="en-US"/>
              </w:rPr>
            </w:pPr>
            <w:r w:rsidRPr="00B61AE0">
              <w:t>Median 16 (range 2-36) months after cardiac event</w:t>
            </w:r>
          </w:p>
        </w:tc>
        <w:tc>
          <w:tcPr>
            <w:tcW w:w="1134" w:type="dxa"/>
            <w:shd w:val="clear" w:color="auto" w:fill="auto"/>
            <w:noWrap/>
            <w:vAlign w:val="center"/>
          </w:tcPr>
          <w:p w14:paraId="7CAFCFC6" w14:textId="77777777" w:rsidR="0011524B" w:rsidRPr="00673FF4" w:rsidRDefault="0011524B" w:rsidP="00931AF6">
            <w:pPr>
              <w:jc w:val="center"/>
            </w:pPr>
            <w:r w:rsidRPr="00673FF4">
              <w:t>OR</w:t>
            </w:r>
          </w:p>
        </w:tc>
        <w:tc>
          <w:tcPr>
            <w:tcW w:w="1985" w:type="dxa"/>
            <w:noWrap/>
            <w:vAlign w:val="center"/>
          </w:tcPr>
          <w:p w14:paraId="7FC2D05E" w14:textId="77777777" w:rsidR="0011524B" w:rsidRPr="00673FF4" w:rsidRDefault="0011524B" w:rsidP="00931AF6">
            <w:pPr>
              <w:jc w:val="center"/>
            </w:pPr>
            <w:r w:rsidRPr="00673FF4">
              <w:t>0.68 (0.50, 0.92)</w:t>
            </w:r>
          </w:p>
        </w:tc>
        <w:tc>
          <w:tcPr>
            <w:tcW w:w="1762" w:type="dxa"/>
            <w:vAlign w:val="center"/>
          </w:tcPr>
          <w:p w14:paraId="6FC0B209" w14:textId="77777777" w:rsidR="0011524B" w:rsidRPr="00673FF4" w:rsidRDefault="0011524B" w:rsidP="00931AF6">
            <w:pPr>
              <w:jc w:val="center"/>
            </w:pPr>
            <w:r>
              <w:t>None</w:t>
            </w:r>
          </w:p>
        </w:tc>
      </w:tr>
      <w:tr w:rsidR="0011524B" w:rsidRPr="00673FF4" w14:paraId="4B81E2FB" w14:textId="77777777" w:rsidTr="00931AF6">
        <w:trPr>
          <w:trHeight w:val="312"/>
        </w:trPr>
        <w:tc>
          <w:tcPr>
            <w:tcW w:w="1838" w:type="dxa"/>
            <w:shd w:val="clear" w:color="auto" w:fill="auto"/>
            <w:noWrap/>
            <w:vAlign w:val="center"/>
          </w:tcPr>
          <w:p w14:paraId="60F9026D" w14:textId="77777777" w:rsidR="0011524B" w:rsidRPr="00673FF4" w:rsidRDefault="0011524B" w:rsidP="00931AF6">
            <w:pPr>
              <w:jc w:val="center"/>
              <w:rPr>
                <w:color w:val="000000"/>
              </w:rPr>
            </w:pPr>
            <w:r w:rsidRPr="00673FF4">
              <w:rPr>
                <w:lang w:val="en-US"/>
              </w:rPr>
              <w:t>Negative emotion</w:t>
            </w:r>
          </w:p>
        </w:tc>
        <w:tc>
          <w:tcPr>
            <w:tcW w:w="1276" w:type="dxa"/>
            <w:shd w:val="clear" w:color="auto" w:fill="auto"/>
            <w:noWrap/>
            <w:vAlign w:val="center"/>
          </w:tcPr>
          <w:p w14:paraId="4BDEF4C0" w14:textId="77777777" w:rsidR="0011524B" w:rsidRPr="00673FF4" w:rsidRDefault="0011524B" w:rsidP="00931AF6">
            <w:pPr>
              <w:jc w:val="center"/>
              <w:rPr>
                <w:lang w:val="en-US"/>
              </w:rPr>
            </w:pPr>
            <w:r w:rsidRPr="004B4341">
              <w:rPr>
                <w:lang w:val="en-US"/>
              </w:rPr>
              <w:t>Le</w:t>
            </w:r>
            <w:r w:rsidRPr="00673FF4">
              <w:rPr>
                <w:lang w:val="en-US"/>
              </w:rPr>
              <w:t xml:space="preserve"> Grande 2006</w:t>
            </w:r>
            <w:r>
              <w:rPr>
                <w:lang w:val="en-US"/>
              </w:rPr>
              <w:t xml:space="preserve"> </w:t>
            </w:r>
            <w:sdt>
              <w:sdtPr>
                <w:rPr>
                  <w:color w:val="000000"/>
                  <w:lang w:val="en-US"/>
                </w:rPr>
                <w:tag w:val="MENDELEY_CITATION_v3_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"/>
                <w:id w:val="-1418086960"/>
                <w:placeholder>
                  <w:docPart w:val="2DF7A752EC2845A1A9BCE92BCB0BDBF7"/>
                </w:placeholder>
              </w:sdtPr>
              <w:sdtEndPr/>
              <w:sdtContent>
                <w:r w:rsidRPr="00AE0881">
                  <w:rPr>
                    <w:color w:val="000000"/>
                    <w:lang w:val="en-US"/>
                  </w:rPr>
                  <w:t>(59)</w:t>
                </w:r>
              </w:sdtContent>
            </w:sdt>
            <w:r w:rsidRPr="00673FF4">
              <w:rPr>
                <w:lang w:val="en-US"/>
              </w:rPr>
              <w:t xml:space="preserve"> </w:t>
            </w:r>
          </w:p>
        </w:tc>
        <w:tc>
          <w:tcPr>
            <w:tcW w:w="992" w:type="dxa"/>
            <w:vAlign w:val="center"/>
          </w:tcPr>
          <w:p w14:paraId="43604BD5" w14:textId="77777777" w:rsidR="0011524B" w:rsidRPr="00673FF4" w:rsidRDefault="0011524B" w:rsidP="00931AF6">
            <w:pPr>
              <w:jc w:val="center"/>
            </w:pPr>
            <w:r w:rsidRPr="00673FF4">
              <w:rPr>
                <w:lang w:val="en-US"/>
              </w:rPr>
              <w:t>200</w:t>
            </w:r>
          </w:p>
        </w:tc>
        <w:tc>
          <w:tcPr>
            <w:tcW w:w="2835" w:type="dxa"/>
            <w:shd w:val="clear" w:color="auto" w:fill="auto"/>
            <w:noWrap/>
            <w:vAlign w:val="center"/>
          </w:tcPr>
          <w:p w14:paraId="6049FB4D" w14:textId="77777777" w:rsidR="0011524B" w:rsidRPr="001020FC" w:rsidRDefault="0011524B" w:rsidP="00931AF6">
            <w:pPr>
              <w:jc w:val="center"/>
              <w:rPr>
                <w:lang w:val="en-US"/>
              </w:rPr>
            </w:pPr>
            <w:r w:rsidRPr="00673FF4">
              <w:rPr>
                <w:lang w:val="en-US"/>
              </w:rPr>
              <w:t>Walking per week (in periods &gt;10 minutes and periods &gt; 20 minutes)</w:t>
            </w:r>
          </w:p>
        </w:tc>
        <w:tc>
          <w:tcPr>
            <w:tcW w:w="2126" w:type="dxa"/>
            <w:vAlign w:val="center"/>
          </w:tcPr>
          <w:p w14:paraId="113A9969" w14:textId="77777777" w:rsidR="0011524B" w:rsidRPr="00673FF4" w:rsidRDefault="0011524B" w:rsidP="00931AF6">
            <w:pPr>
              <w:jc w:val="center"/>
            </w:pPr>
            <w:r>
              <w:rPr>
                <w:rFonts w:cs="Arial"/>
              </w:rPr>
              <w:t>≤2 weeks since PCI</w:t>
            </w:r>
          </w:p>
        </w:tc>
        <w:tc>
          <w:tcPr>
            <w:tcW w:w="1134" w:type="dxa"/>
            <w:shd w:val="clear" w:color="auto" w:fill="auto"/>
            <w:noWrap/>
            <w:vAlign w:val="center"/>
          </w:tcPr>
          <w:p w14:paraId="101BFBDB" w14:textId="77777777" w:rsidR="0011524B" w:rsidRPr="00673FF4" w:rsidRDefault="0011524B" w:rsidP="00931AF6">
            <w:pPr>
              <w:jc w:val="center"/>
            </w:pPr>
            <w:r w:rsidRPr="00673FF4">
              <w:rPr>
                <w:lang w:val="en-US"/>
              </w:rPr>
              <w:t>r</w:t>
            </w:r>
          </w:p>
        </w:tc>
        <w:tc>
          <w:tcPr>
            <w:tcW w:w="1985" w:type="dxa"/>
            <w:noWrap/>
            <w:vAlign w:val="center"/>
          </w:tcPr>
          <w:p w14:paraId="1C99C891" w14:textId="77777777" w:rsidR="0011524B" w:rsidRPr="00673FF4" w:rsidRDefault="0011524B" w:rsidP="00931AF6">
            <w:pPr>
              <w:jc w:val="center"/>
            </w:pPr>
            <w:r w:rsidRPr="00673FF4">
              <w:t>-0.11 (-0.25, 0.03)</w:t>
            </w:r>
          </w:p>
        </w:tc>
        <w:tc>
          <w:tcPr>
            <w:tcW w:w="1762" w:type="dxa"/>
            <w:vAlign w:val="center"/>
          </w:tcPr>
          <w:p w14:paraId="52B02B81" w14:textId="77777777" w:rsidR="0011524B" w:rsidRPr="00673FF4" w:rsidRDefault="0011524B" w:rsidP="00931AF6">
            <w:pPr>
              <w:jc w:val="center"/>
            </w:pPr>
            <w:r w:rsidRPr="00673FF4">
              <w:rPr>
                <w:lang w:val="en-US"/>
              </w:rPr>
              <w:t>Weak (-)</w:t>
            </w:r>
          </w:p>
        </w:tc>
      </w:tr>
      <w:tr w:rsidR="0011524B" w:rsidRPr="00673FF4" w14:paraId="067BE67A" w14:textId="77777777" w:rsidTr="00931AF6">
        <w:trPr>
          <w:trHeight w:val="312"/>
        </w:trPr>
        <w:tc>
          <w:tcPr>
            <w:tcW w:w="1838" w:type="dxa"/>
            <w:shd w:val="clear" w:color="auto" w:fill="auto"/>
            <w:noWrap/>
            <w:vAlign w:val="center"/>
          </w:tcPr>
          <w:p w14:paraId="50ED9F55" w14:textId="77777777" w:rsidR="0011524B" w:rsidRPr="00673FF4" w:rsidRDefault="0011524B" w:rsidP="00931AF6">
            <w:pPr>
              <w:jc w:val="center"/>
              <w:rPr>
                <w:lang w:val="en-US"/>
              </w:rPr>
            </w:pPr>
            <w:r w:rsidRPr="00673FF4">
              <w:rPr>
                <w:lang w:val="en-US"/>
              </w:rPr>
              <w:t>Negative</w:t>
            </w:r>
            <w:r>
              <w:rPr>
                <w:lang w:val="en-US"/>
              </w:rPr>
              <w:t xml:space="preserve"> </w:t>
            </w:r>
            <w:r w:rsidRPr="00673FF4">
              <w:rPr>
                <w:lang w:val="en-US"/>
              </w:rPr>
              <w:t>Emotion</w:t>
            </w:r>
          </w:p>
        </w:tc>
        <w:tc>
          <w:tcPr>
            <w:tcW w:w="1276" w:type="dxa"/>
            <w:shd w:val="clear" w:color="auto" w:fill="auto"/>
            <w:noWrap/>
            <w:vAlign w:val="center"/>
          </w:tcPr>
          <w:p w14:paraId="47066C26" w14:textId="77777777" w:rsidR="0011524B" w:rsidRPr="00673FF4" w:rsidRDefault="0011524B" w:rsidP="00931AF6">
            <w:pPr>
              <w:jc w:val="center"/>
              <w:rPr>
                <w:lang w:val="en-US"/>
              </w:rPr>
            </w:pPr>
          </w:p>
        </w:tc>
        <w:tc>
          <w:tcPr>
            <w:tcW w:w="992" w:type="dxa"/>
            <w:vAlign w:val="center"/>
          </w:tcPr>
          <w:p w14:paraId="5C6FD9B3" w14:textId="77777777" w:rsidR="0011524B" w:rsidRPr="00673FF4" w:rsidRDefault="0011524B" w:rsidP="00931AF6">
            <w:pPr>
              <w:jc w:val="center"/>
              <w:rPr>
                <w:lang w:val="en-US"/>
              </w:rPr>
            </w:pPr>
            <w:r w:rsidRPr="00673FF4">
              <w:rPr>
                <w:lang w:val="en-US"/>
              </w:rPr>
              <w:t>200</w:t>
            </w:r>
          </w:p>
        </w:tc>
        <w:tc>
          <w:tcPr>
            <w:tcW w:w="2835" w:type="dxa"/>
            <w:shd w:val="clear" w:color="auto" w:fill="auto"/>
            <w:noWrap/>
            <w:vAlign w:val="center"/>
          </w:tcPr>
          <w:p w14:paraId="49FF9772" w14:textId="77777777" w:rsidR="0011524B" w:rsidRPr="00673FF4" w:rsidRDefault="0011524B" w:rsidP="00931AF6">
            <w:pPr>
              <w:jc w:val="center"/>
              <w:rPr>
                <w:lang w:val="en-US"/>
              </w:rPr>
            </w:pPr>
            <w:r w:rsidRPr="00673FF4">
              <w:rPr>
                <w:lang w:val="en-US"/>
              </w:rPr>
              <w:t>Walking per week (in periods &gt;10 minutes and periods &gt; 20 minutes)</w:t>
            </w:r>
          </w:p>
        </w:tc>
        <w:tc>
          <w:tcPr>
            <w:tcW w:w="2126" w:type="dxa"/>
            <w:vAlign w:val="center"/>
          </w:tcPr>
          <w:p w14:paraId="6D61CE12" w14:textId="77777777" w:rsidR="0011524B" w:rsidRPr="00673FF4" w:rsidRDefault="0011524B" w:rsidP="00931AF6">
            <w:pPr>
              <w:jc w:val="center"/>
              <w:rPr>
                <w:lang w:val="en-US"/>
              </w:rPr>
            </w:pPr>
            <w:r w:rsidRPr="00673FF4">
              <w:rPr>
                <w:lang w:val="en-US"/>
              </w:rPr>
              <w:t>6 months after PCI procedure</w:t>
            </w:r>
          </w:p>
        </w:tc>
        <w:tc>
          <w:tcPr>
            <w:tcW w:w="1134" w:type="dxa"/>
            <w:shd w:val="clear" w:color="auto" w:fill="auto"/>
            <w:noWrap/>
            <w:vAlign w:val="center"/>
          </w:tcPr>
          <w:p w14:paraId="5C2B8AB0" w14:textId="77777777" w:rsidR="0011524B" w:rsidRPr="00673FF4" w:rsidRDefault="0011524B" w:rsidP="00931AF6">
            <w:pPr>
              <w:jc w:val="center"/>
              <w:rPr>
                <w:lang w:val="en-US"/>
              </w:rPr>
            </w:pPr>
            <w:r w:rsidRPr="00673FF4">
              <w:rPr>
                <w:lang w:val="en-US"/>
              </w:rPr>
              <w:t>r</w:t>
            </w:r>
          </w:p>
        </w:tc>
        <w:tc>
          <w:tcPr>
            <w:tcW w:w="1985" w:type="dxa"/>
            <w:noWrap/>
            <w:vAlign w:val="center"/>
          </w:tcPr>
          <w:p w14:paraId="0D746F69" w14:textId="77777777" w:rsidR="0011524B" w:rsidRPr="00673FF4" w:rsidRDefault="0011524B" w:rsidP="00931AF6">
            <w:pPr>
              <w:jc w:val="center"/>
              <w:rPr>
                <w:lang w:val="en-US"/>
              </w:rPr>
            </w:pPr>
            <w:r w:rsidRPr="00673FF4">
              <w:rPr>
                <w:lang w:val="en-US"/>
              </w:rPr>
              <w:t>0</w:t>
            </w:r>
            <w:r>
              <w:rPr>
                <w:lang w:val="en-US"/>
              </w:rPr>
              <w:t>.00</w:t>
            </w:r>
            <w:r w:rsidRPr="00673FF4">
              <w:rPr>
                <w:lang w:val="en-US"/>
              </w:rPr>
              <w:t xml:space="preserve"> (-0.14, 0.14)</w:t>
            </w:r>
          </w:p>
        </w:tc>
        <w:tc>
          <w:tcPr>
            <w:tcW w:w="1762" w:type="dxa"/>
            <w:vAlign w:val="center"/>
          </w:tcPr>
          <w:p w14:paraId="46E2D115" w14:textId="77777777" w:rsidR="0011524B" w:rsidRPr="00673FF4" w:rsidRDefault="0011524B" w:rsidP="00931AF6">
            <w:pPr>
              <w:jc w:val="center"/>
              <w:rPr>
                <w:lang w:val="en-US"/>
              </w:rPr>
            </w:pPr>
            <w:r w:rsidRPr="00673FF4">
              <w:rPr>
                <w:lang w:val="en-US"/>
              </w:rPr>
              <w:t>None</w:t>
            </w:r>
          </w:p>
        </w:tc>
      </w:tr>
      <w:tr w:rsidR="0011524B" w:rsidRPr="00673FF4" w14:paraId="61C6A621" w14:textId="77777777" w:rsidTr="00931AF6">
        <w:trPr>
          <w:trHeight w:val="312"/>
        </w:trPr>
        <w:tc>
          <w:tcPr>
            <w:tcW w:w="1838" w:type="dxa"/>
            <w:shd w:val="clear" w:color="auto" w:fill="auto"/>
            <w:noWrap/>
            <w:vAlign w:val="center"/>
          </w:tcPr>
          <w:p w14:paraId="5A45939C" w14:textId="77777777" w:rsidR="0011524B" w:rsidRPr="00673FF4" w:rsidRDefault="0011524B" w:rsidP="00931AF6">
            <w:pPr>
              <w:jc w:val="center"/>
              <w:rPr>
                <w:lang w:val="en-US"/>
              </w:rPr>
            </w:pPr>
            <w:r w:rsidRPr="00673FF4">
              <w:rPr>
                <w:lang w:val="en-US"/>
              </w:rPr>
              <w:t>Negative Emotion</w:t>
            </w:r>
          </w:p>
        </w:tc>
        <w:tc>
          <w:tcPr>
            <w:tcW w:w="1276" w:type="dxa"/>
            <w:shd w:val="clear" w:color="auto" w:fill="auto"/>
            <w:noWrap/>
            <w:vAlign w:val="center"/>
          </w:tcPr>
          <w:p w14:paraId="3A3CB7D7" w14:textId="77777777" w:rsidR="0011524B" w:rsidRPr="00673FF4" w:rsidRDefault="0011524B" w:rsidP="00931AF6">
            <w:pPr>
              <w:jc w:val="center"/>
              <w:rPr>
                <w:lang w:val="en-US"/>
              </w:rPr>
            </w:pPr>
          </w:p>
        </w:tc>
        <w:tc>
          <w:tcPr>
            <w:tcW w:w="992" w:type="dxa"/>
            <w:vAlign w:val="center"/>
          </w:tcPr>
          <w:p w14:paraId="466589B9" w14:textId="77777777" w:rsidR="0011524B" w:rsidRPr="00673FF4" w:rsidRDefault="0011524B" w:rsidP="00931AF6">
            <w:pPr>
              <w:jc w:val="center"/>
              <w:rPr>
                <w:lang w:val="en-US"/>
              </w:rPr>
            </w:pPr>
            <w:r w:rsidRPr="00673FF4">
              <w:rPr>
                <w:lang w:val="en-US"/>
              </w:rPr>
              <w:t>200</w:t>
            </w:r>
          </w:p>
        </w:tc>
        <w:tc>
          <w:tcPr>
            <w:tcW w:w="2835" w:type="dxa"/>
            <w:shd w:val="clear" w:color="auto" w:fill="auto"/>
            <w:noWrap/>
            <w:vAlign w:val="center"/>
          </w:tcPr>
          <w:p w14:paraId="40615726" w14:textId="77777777" w:rsidR="0011524B" w:rsidRPr="00673FF4" w:rsidRDefault="0011524B" w:rsidP="00931AF6">
            <w:pPr>
              <w:jc w:val="center"/>
              <w:rPr>
                <w:lang w:val="en-US"/>
              </w:rPr>
            </w:pPr>
            <w:r w:rsidRPr="00673FF4">
              <w:rPr>
                <w:lang w:val="en-US"/>
              </w:rPr>
              <w:t>Moderate PA/week</w:t>
            </w:r>
            <w:r>
              <w:rPr>
                <w:lang w:val="en-US"/>
              </w:rPr>
              <w:t xml:space="preserve"> </w:t>
            </w:r>
            <w:r w:rsidRPr="00673FF4">
              <w:rPr>
                <w:lang w:val="en-US"/>
              </w:rPr>
              <w:t>(≥20 min</w:t>
            </w:r>
            <w:r>
              <w:rPr>
                <w:lang w:val="en-US"/>
              </w:rPr>
              <w:t>utes</w:t>
            </w:r>
            <w:r w:rsidRPr="00673FF4">
              <w:rPr>
                <w:lang w:val="en-US"/>
              </w:rPr>
              <w:t xml:space="preserve"> of exercise where you breathe heavier or begin to sweat)</w:t>
            </w:r>
          </w:p>
        </w:tc>
        <w:tc>
          <w:tcPr>
            <w:tcW w:w="2126" w:type="dxa"/>
            <w:vAlign w:val="center"/>
          </w:tcPr>
          <w:p w14:paraId="71591795" w14:textId="77777777" w:rsidR="0011524B" w:rsidRPr="00673FF4" w:rsidRDefault="0011524B" w:rsidP="00931AF6">
            <w:pPr>
              <w:jc w:val="center"/>
              <w:rPr>
                <w:lang w:val="en-US"/>
              </w:rPr>
            </w:pPr>
            <w:r>
              <w:rPr>
                <w:rFonts w:cs="Arial"/>
              </w:rPr>
              <w:t>≤2 weeks since PCI</w:t>
            </w:r>
          </w:p>
        </w:tc>
        <w:tc>
          <w:tcPr>
            <w:tcW w:w="1134" w:type="dxa"/>
            <w:shd w:val="clear" w:color="auto" w:fill="auto"/>
            <w:noWrap/>
            <w:vAlign w:val="center"/>
          </w:tcPr>
          <w:p w14:paraId="01EA939D" w14:textId="77777777" w:rsidR="0011524B" w:rsidRPr="00673FF4" w:rsidRDefault="0011524B" w:rsidP="00931AF6">
            <w:pPr>
              <w:jc w:val="center"/>
              <w:rPr>
                <w:lang w:val="en-US"/>
              </w:rPr>
            </w:pPr>
            <w:r w:rsidRPr="00673FF4">
              <w:rPr>
                <w:lang w:val="en-US"/>
              </w:rPr>
              <w:t>r</w:t>
            </w:r>
          </w:p>
        </w:tc>
        <w:tc>
          <w:tcPr>
            <w:tcW w:w="1985" w:type="dxa"/>
            <w:noWrap/>
            <w:vAlign w:val="center"/>
          </w:tcPr>
          <w:p w14:paraId="1F2D917B" w14:textId="77777777" w:rsidR="0011524B" w:rsidRPr="00673FF4" w:rsidRDefault="0011524B" w:rsidP="00931AF6">
            <w:pPr>
              <w:jc w:val="center"/>
              <w:rPr>
                <w:lang w:val="en-US"/>
              </w:rPr>
            </w:pPr>
            <w:r w:rsidRPr="00673FF4">
              <w:rPr>
                <w:lang w:val="en-US"/>
              </w:rPr>
              <w:t>-0.03 (-0.17, 0.11)</w:t>
            </w:r>
          </w:p>
        </w:tc>
        <w:tc>
          <w:tcPr>
            <w:tcW w:w="1762" w:type="dxa"/>
            <w:vAlign w:val="center"/>
          </w:tcPr>
          <w:p w14:paraId="3232CBF1" w14:textId="77777777" w:rsidR="0011524B" w:rsidRPr="00673FF4" w:rsidRDefault="0011524B" w:rsidP="00931AF6">
            <w:pPr>
              <w:jc w:val="center"/>
              <w:rPr>
                <w:lang w:val="en-US"/>
              </w:rPr>
            </w:pPr>
            <w:r w:rsidRPr="00673FF4">
              <w:rPr>
                <w:lang w:val="en-US"/>
              </w:rPr>
              <w:t>None</w:t>
            </w:r>
          </w:p>
        </w:tc>
      </w:tr>
      <w:tr w:rsidR="0011524B" w:rsidRPr="00673FF4" w14:paraId="686C7056" w14:textId="77777777" w:rsidTr="00931AF6">
        <w:trPr>
          <w:trHeight w:val="312"/>
        </w:trPr>
        <w:tc>
          <w:tcPr>
            <w:tcW w:w="1838" w:type="dxa"/>
            <w:shd w:val="clear" w:color="auto" w:fill="auto"/>
            <w:noWrap/>
            <w:vAlign w:val="center"/>
          </w:tcPr>
          <w:p w14:paraId="1CE02811" w14:textId="77777777" w:rsidR="0011524B" w:rsidRPr="00673FF4" w:rsidRDefault="0011524B" w:rsidP="00931AF6">
            <w:pPr>
              <w:jc w:val="center"/>
              <w:rPr>
                <w:lang w:val="en-US"/>
              </w:rPr>
            </w:pPr>
            <w:r w:rsidRPr="00673FF4">
              <w:rPr>
                <w:lang w:val="en-US"/>
              </w:rPr>
              <w:t>Negative Emotion</w:t>
            </w:r>
          </w:p>
        </w:tc>
        <w:tc>
          <w:tcPr>
            <w:tcW w:w="1276" w:type="dxa"/>
            <w:shd w:val="clear" w:color="auto" w:fill="auto"/>
            <w:noWrap/>
            <w:vAlign w:val="center"/>
          </w:tcPr>
          <w:p w14:paraId="5E6DD31D" w14:textId="77777777" w:rsidR="0011524B" w:rsidRPr="00673FF4" w:rsidRDefault="0011524B" w:rsidP="00931AF6">
            <w:pPr>
              <w:jc w:val="center"/>
              <w:rPr>
                <w:lang w:val="en-US"/>
              </w:rPr>
            </w:pPr>
          </w:p>
        </w:tc>
        <w:tc>
          <w:tcPr>
            <w:tcW w:w="992" w:type="dxa"/>
            <w:vAlign w:val="center"/>
          </w:tcPr>
          <w:p w14:paraId="3648EF8E" w14:textId="77777777" w:rsidR="0011524B" w:rsidRPr="00673FF4" w:rsidRDefault="0011524B" w:rsidP="00931AF6">
            <w:pPr>
              <w:jc w:val="center"/>
              <w:rPr>
                <w:lang w:val="en-US"/>
              </w:rPr>
            </w:pPr>
            <w:r w:rsidRPr="00673FF4">
              <w:rPr>
                <w:lang w:val="en-US"/>
              </w:rPr>
              <w:t>200</w:t>
            </w:r>
          </w:p>
        </w:tc>
        <w:tc>
          <w:tcPr>
            <w:tcW w:w="2835" w:type="dxa"/>
            <w:shd w:val="clear" w:color="auto" w:fill="auto"/>
            <w:noWrap/>
            <w:vAlign w:val="center"/>
          </w:tcPr>
          <w:p w14:paraId="271AE345" w14:textId="77777777" w:rsidR="0011524B" w:rsidRPr="00673FF4" w:rsidRDefault="0011524B" w:rsidP="00931AF6">
            <w:pPr>
              <w:jc w:val="center"/>
              <w:rPr>
                <w:lang w:val="en-US"/>
              </w:rPr>
            </w:pPr>
            <w:r w:rsidRPr="00673FF4">
              <w:rPr>
                <w:lang w:val="en-US"/>
              </w:rPr>
              <w:t>Moderate PA</w:t>
            </w:r>
            <w:r>
              <w:rPr>
                <w:lang w:val="en-US"/>
              </w:rPr>
              <w:t xml:space="preserve"> per </w:t>
            </w:r>
            <w:r w:rsidRPr="00673FF4">
              <w:rPr>
                <w:lang w:val="en-US"/>
              </w:rPr>
              <w:t>week</w:t>
            </w:r>
            <w:r>
              <w:rPr>
                <w:lang w:val="en-US"/>
              </w:rPr>
              <w:t xml:space="preserve"> </w:t>
            </w:r>
            <w:r w:rsidRPr="00673FF4">
              <w:rPr>
                <w:lang w:val="en-US"/>
              </w:rPr>
              <w:t xml:space="preserve">(≥20 min of exercise </w:t>
            </w:r>
            <w:r w:rsidRPr="00673FF4">
              <w:rPr>
                <w:lang w:val="en-US"/>
              </w:rPr>
              <w:lastRenderedPageBreak/>
              <w:t>where you breathe heavier or begin to sweat)</w:t>
            </w:r>
          </w:p>
        </w:tc>
        <w:tc>
          <w:tcPr>
            <w:tcW w:w="2126" w:type="dxa"/>
            <w:vAlign w:val="center"/>
          </w:tcPr>
          <w:p w14:paraId="4D8D88E2" w14:textId="77777777" w:rsidR="0011524B" w:rsidRPr="00673FF4" w:rsidRDefault="0011524B" w:rsidP="00931AF6">
            <w:pPr>
              <w:jc w:val="center"/>
              <w:rPr>
                <w:lang w:val="en-US"/>
              </w:rPr>
            </w:pPr>
            <w:r w:rsidRPr="00673FF4">
              <w:rPr>
                <w:lang w:val="en-US"/>
              </w:rPr>
              <w:lastRenderedPageBreak/>
              <w:t>6 months after PCI procedure</w:t>
            </w:r>
          </w:p>
        </w:tc>
        <w:tc>
          <w:tcPr>
            <w:tcW w:w="1134" w:type="dxa"/>
            <w:shd w:val="clear" w:color="auto" w:fill="auto"/>
            <w:noWrap/>
            <w:vAlign w:val="center"/>
          </w:tcPr>
          <w:p w14:paraId="49C9367E" w14:textId="77777777" w:rsidR="0011524B" w:rsidRPr="00673FF4" w:rsidRDefault="0011524B" w:rsidP="00931AF6">
            <w:pPr>
              <w:jc w:val="center"/>
              <w:rPr>
                <w:lang w:val="en-US"/>
              </w:rPr>
            </w:pPr>
            <w:r w:rsidRPr="00673FF4">
              <w:rPr>
                <w:lang w:val="en-US"/>
              </w:rPr>
              <w:t>r</w:t>
            </w:r>
          </w:p>
        </w:tc>
        <w:tc>
          <w:tcPr>
            <w:tcW w:w="1985" w:type="dxa"/>
            <w:noWrap/>
            <w:vAlign w:val="center"/>
          </w:tcPr>
          <w:p w14:paraId="473C6B4C" w14:textId="77777777" w:rsidR="0011524B" w:rsidRPr="00673FF4" w:rsidRDefault="0011524B" w:rsidP="00931AF6">
            <w:pPr>
              <w:jc w:val="center"/>
              <w:rPr>
                <w:lang w:val="en-US"/>
              </w:rPr>
            </w:pPr>
            <w:r w:rsidRPr="00673FF4">
              <w:rPr>
                <w:lang w:val="en-US"/>
              </w:rPr>
              <w:t>-0.17 (-0.3</w:t>
            </w:r>
            <w:r>
              <w:rPr>
                <w:lang w:val="en-US"/>
              </w:rPr>
              <w:t>0</w:t>
            </w:r>
            <w:r w:rsidRPr="00673FF4">
              <w:rPr>
                <w:lang w:val="en-US"/>
              </w:rPr>
              <w:t>, -0.03)</w:t>
            </w:r>
          </w:p>
        </w:tc>
        <w:tc>
          <w:tcPr>
            <w:tcW w:w="1762" w:type="dxa"/>
            <w:vAlign w:val="center"/>
          </w:tcPr>
          <w:p w14:paraId="73ED0F2F" w14:textId="77777777" w:rsidR="0011524B" w:rsidRPr="00673FF4" w:rsidRDefault="0011524B" w:rsidP="00931AF6">
            <w:pPr>
              <w:jc w:val="center"/>
              <w:rPr>
                <w:lang w:val="en-US"/>
              </w:rPr>
            </w:pPr>
            <w:r w:rsidRPr="00673FF4">
              <w:rPr>
                <w:lang w:val="en-US"/>
              </w:rPr>
              <w:t>Weak (-)</w:t>
            </w:r>
          </w:p>
        </w:tc>
      </w:tr>
      <w:tr w:rsidR="0011524B" w:rsidRPr="00673FF4" w14:paraId="12097AB8" w14:textId="77777777" w:rsidTr="00931AF6">
        <w:trPr>
          <w:trHeight w:val="312"/>
        </w:trPr>
        <w:tc>
          <w:tcPr>
            <w:tcW w:w="1838" w:type="dxa"/>
            <w:shd w:val="clear" w:color="auto" w:fill="auto"/>
            <w:noWrap/>
            <w:vAlign w:val="center"/>
          </w:tcPr>
          <w:p w14:paraId="231E9399" w14:textId="77777777" w:rsidR="0011524B" w:rsidRPr="00673FF4" w:rsidRDefault="0011524B" w:rsidP="00931AF6">
            <w:pPr>
              <w:jc w:val="center"/>
              <w:rPr>
                <w:lang w:val="en-US"/>
              </w:rPr>
            </w:pPr>
            <w:r>
              <w:rPr>
                <w:lang w:val="en-US"/>
              </w:rPr>
              <w:t>Anxiety (cardiac anxiety questionnaire total score)</w:t>
            </w:r>
          </w:p>
        </w:tc>
        <w:tc>
          <w:tcPr>
            <w:tcW w:w="1276" w:type="dxa"/>
            <w:shd w:val="clear" w:color="auto" w:fill="auto"/>
            <w:noWrap/>
            <w:vAlign w:val="center"/>
          </w:tcPr>
          <w:p w14:paraId="67110DD3" w14:textId="77777777" w:rsidR="0011524B" w:rsidRPr="00673FF4" w:rsidRDefault="0011524B" w:rsidP="00931AF6">
            <w:pPr>
              <w:jc w:val="center"/>
              <w:rPr>
                <w:lang w:val="en-US"/>
              </w:rPr>
            </w:pPr>
            <w:r>
              <w:rPr>
                <w:lang w:val="en-US"/>
              </w:rPr>
              <w:t xml:space="preserve">Schmitz 2022 </w:t>
            </w:r>
            <w:sdt>
              <w:sdtPr>
                <w:rPr>
                  <w:color w:val="000000"/>
                  <w:lang w:val="en-US"/>
                </w:rPr>
                <w:tag w:val="MENDELEY_CITATION_v3_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"/>
                <w:id w:val="-262839734"/>
                <w:placeholder>
                  <w:docPart w:val="2DF7A752EC2845A1A9BCE92BCB0BDBF7"/>
                </w:placeholder>
              </w:sdtPr>
              <w:sdtEndPr/>
              <w:sdtContent>
                <w:r w:rsidRPr="00AE0881">
                  <w:rPr>
                    <w:color w:val="000000"/>
                    <w:lang w:val="en-US"/>
                  </w:rPr>
                  <w:t>(90)</w:t>
                </w:r>
              </w:sdtContent>
            </w:sdt>
          </w:p>
        </w:tc>
        <w:tc>
          <w:tcPr>
            <w:tcW w:w="992" w:type="dxa"/>
            <w:vAlign w:val="center"/>
          </w:tcPr>
          <w:p w14:paraId="144C4F2A" w14:textId="77777777" w:rsidR="0011524B" w:rsidRPr="00673FF4" w:rsidRDefault="0011524B" w:rsidP="00931AF6">
            <w:pPr>
              <w:jc w:val="center"/>
              <w:rPr>
                <w:lang w:val="en-US"/>
              </w:rPr>
            </w:pPr>
            <w:r>
              <w:rPr>
                <w:lang w:val="en-US"/>
              </w:rPr>
              <w:t>164</w:t>
            </w:r>
          </w:p>
        </w:tc>
        <w:tc>
          <w:tcPr>
            <w:tcW w:w="2835" w:type="dxa"/>
            <w:shd w:val="clear" w:color="auto" w:fill="auto"/>
            <w:noWrap/>
            <w:vAlign w:val="center"/>
          </w:tcPr>
          <w:p w14:paraId="4E85CD3B" w14:textId="77777777" w:rsidR="0011524B" w:rsidRPr="00673FF4" w:rsidRDefault="0011524B" w:rsidP="00931AF6">
            <w:pPr>
              <w:jc w:val="center"/>
              <w:rPr>
                <w:lang w:val="en-US"/>
              </w:rPr>
            </w:pPr>
            <w:r>
              <w:rPr>
                <w:lang w:val="en-US"/>
              </w:rPr>
              <w:t>MET minutes per week</w:t>
            </w:r>
          </w:p>
        </w:tc>
        <w:tc>
          <w:tcPr>
            <w:tcW w:w="2126" w:type="dxa"/>
            <w:vAlign w:val="center"/>
          </w:tcPr>
          <w:p w14:paraId="7E1F3B81" w14:textId="77777777" w:rsidR="0011524B" w:rsidRPr="00673FF4" w:rsidRDefault="0011524B" w:rsidP="00931AF6">
            <w:pPr>
              <w:jc w:val="center"/>
              <w:rPr>
                <w:lang w:val="en-US"/>
              </w:rPr>
            </w:pPr>
            <w:r>
              <w:t xml:space="preserve">6 months </w:t>
            </w:r>
            <w:r w:rsidRPr="00F02EBD">
              <w:t>after CR completion</w:t>
            </w:r>
          </w:p>
        </w:tc>
        <w:tc>
          <w:tcPr>
            <w:tcW w:w="1134" w:type="dxa"/>
            <w:shd w:val="clear" w:color="auto" w:fill="auto"/>
            <w:noWrap/>
            <w:vAlign w:val="center"/>
          </w:tcPr>
          <w:p w14:paraId="0F3AB35C" w14:textId="77777777" w:rsidR="0011524B" w:rsidRPr="00673FF4" w:rsidRDefault="0011524B" w:rsidP="00931AF6">
            <w:pPr>
              <w:jc w:val="center"/>
              <w:rPr>
                <w:lang w:val="en-US"/>
              </w:rPr>
            </w:pPr>
            <w:r>
              <w:rPr>
                <w:lang w:val="en-US"/>
              </w:rPr>
              <w:t>r</w:t>
            </w:r>
          </w:p>
        </w:tc>
        <w:tc>
          <w:tcPr>
            <w:tcW w:w="1985" w:type="dxa"/>
            <w:noWrap/>
            <w:vAlign w:val="center"/>
          </w:tcPr>
          <w:p w14:paraId="59FF8EB0" w14:textId="77777777" w:rsidR="0011524B" w:rsidRPr="00673FF4" w:rsidRDefault="0011524B" w:rsidP="00931AF6">
            <w:pPr>
              <w:jc w:val="center"/>
              <w:rPr>
                <w:lang w:val="en-US"/>
              </w:rPr>
            </w:pPr>
            <w:r w:rsidRPr="00B818C3">
              <w:rPr>
                <w:lang w:val="en-US"/>
              </w:rPr>
              <w:t>-0.06 (-0.2, 0.</w:t>
            </w:r>
            <w:r>
              <w:rPr>
                <w:lang w:val="en-US"/>
              </w:rPr>
              <w:t>1</w:t>
            </w:r>
            <w:r w:rsidRPr="00B818C3">
              <w:rPr>
                <w:lang w:val="en-US"/>
              </w:rPr>
              <w:t>)</w:t>
            </w:r>
          </w:p>
        </w:tc>
        <w:tc>
          <w:tcPr>
            <w:tcW w:w="1762" w:type="dxa"/>
            <w:vAlign w:val="center"/>
          </w:tcPr>
          <w:p w14:paraId="3C11CD9B" w14:textId="77777777" w:rsidR="0011524B" w:rsidRPr="00673FF4" w:rsidRDefault="0011524B" w:rsidP="00931AF6">
            <w:pPr>
              <w:jc w:val="center"/>
              <w:rPr>
                <w:lang w:val="en-US"/>
              </w:rPr>
            </w:pPr>
            <w:r>
              <w:rPr>
                <w:lang w:val="en-US"/>
              </w:rPr>
              <w:t>None</w:t>
            </w:r>
          </w:p>
        </w:tc>
      </w:tr>
      <w:tr w:rsidR="0011524B" w:rsidRPr="00673FF4" w14:paraId="16825348" w14:textId="77777777" w:rsidTr="00931AF6">
        <w:trPr>
          <w:trHeight w:val="312"/>
        </w:trPr>
        <w:tc>
          <w:tcPr>
            <w:tcW w:w="1838" w:type="dxa"/>
            <w:shd w:val="clear" w:color="auto" w:fill="auto"/>
            <w:noWrap/>
            <w:vAlign w:val="center"/>
          </w:tcPr>
          <w:p w14:paraId="10B59C4B" w14:textId="77777777" w:rsidR="0011524B" w:rsidRDefault="0011524B" w:rsidP="00931AF6">
            <w:pPr>
              <w:jc w:val="center"/>
              <w:rPr>
                <w:lang w:val="en-US"/>
              </w:rPr>
            </w:pPr>
            <w:r>
              <w:rPr>
                <w:lang w:val="en-US"/>
              </w:rPr>
              <w:t xml:space="preserve">Anxiety (fear and worry about heart </w:t>
            </w:r>
            <w:proofErr w:type="gramStart"/>
            <w:r>
              <w:rPr>
                <w:lang w:val="en-US"/>
              </w:rPr>
              <w:t>sensations)*</w:t>
            </w:r>
            <w:proofErr w:type="gramEnd"/>
            <w:r>
              <w:rPr>
                <w:lang w:val="en-US"/>
              </w:rPr>
              <w:t>***</w:t>
            </w:r>
          </w:p>
        </w:tc>
        <w:tc>
          <w:tcPr>
            <w:tcW w:w="1276" w:type="dxa"/>
            <w:shd w:val="clear" w:color="auto" w:fill="auto"/>
            <w:noWrap/>
            <w:vAlign w:val="center"/>
          </w:tcPr>
          <w:p w14:paraId="2239AC9C" w14:textId="77777777" w:rsidR="0011524B" w:rsidRDefault="0011524B" w:rsidP="00931AF6">
            <w:pPr>
              <w:jc w:val="center"/>
              <w:rPr>
                <w:lang w:val="en-US"/>
              </w:rPr>
            </w:pPr>
          </w:p>
        </w:tc>
        <w:tc>
          <w:tcPr>
            <w:tcW w:w="992" w:type="dxa"/>
            <w:vAlign w:val="center"/>
          </w:tcPr>
          <w:p w14:paraId="199F9B77" w14:textId="77777777" w:rsidR="0011524B" w:rsidRDefault="0011524B" w:rsidP="00931AF6">
            <w:pPr>
              <w:jc w:val="center"/>
              <w:rPr>
                <w:lang w:val="en-US"/>
              </w:rPr>
            </w:pPr>
            <w:r>
              <w:rPr>
                <w:lang w:val="en-US"/>
              </w:rPr>
              <w:t>164</w:t>
            </w:r>
          </w:p>
        </w:tc>
        <w:tc>
          <w:tcPr>
            <w:tcW w:w="2835" w:type="dxa"/>
            <w:shd w:val="clear" w:color="auto" w:fill="auto"/>
            <w:noWrap/>
            <w:vAlign w:val="center"/>
          </w:tcPr>
          <w:p w14:paraId="1B1BDFF3" w14:textId="77777777" w:rsidR="0011524B" w:rsidRDefault="0011524B" w:rsidP="00931AF6">
            <w:pPr>
              <w:jc w:val="center"/>
              <w:rPr>
                <w:lang w:val="en-US"/>
              </w:rPr>
            </w:pPr>
            <w:r>
              <w:rPr>
                <w:lang w:val="en-US"/>
              </w:rPr>
              <w:t>MET minutes per week</w:t>
            </w:r>
          </w:p>
        </w:tc>
        <w:tc>
          <w:tcPr>
            <w:tcW w:w="2126" w:type="dxa"/>
            <w:vAlign w:val="center"/>
          </w:tcPr>
          <w:p w14:paraId="176B3E34" w14:textId="77777777" w:rsidR="0011524B" w:rsidRDefault="0011524B" w:rsidP="00931AF6">
            <w:pPr>
              <w:jc w:val="center"/>
              <w:rPr>
                <w:lang w:val="en-US"/>
              </w:rPr>
            </w:pPr>
            <w:r>
              <w:t xml:space="preserve">6 months </w:t>
            </w:r>
            <w:r w:rsidRPr="00F02EBD">
              <w:t>after CR completion</w:t>
            </w:r>
          </w:p>
        </w:tc>
        <w:tc>
          <w:tcPr>
            <w:tcW w:w="1134" w:type="dxa"/>
            <w:shd w:val="clear" w:color="auto" w:fill="auto"/>
            <w:noWrap/>
            <w:vAlign w:val="center"/>
          </w:tcPr>
          <w:p w14:paraId="083E0AF7" w14:textId="77777777" w:rsidR="0011524B" w:rsidRDefault="0011524B" w:rsidP="00931AF6">
            <w:pPr>
              <w:jc w:val="center"/>
              <w:rPr>
                <w:lang w:val="en-US"/>
              </w:rPr>
            </w:pPr>
            <w:r>
              <w:rPr>
                <w:lang w:val="en-US"/>
              </w:rPr>
              <w:t>r</w:t>
            </w:r>
          </w:p>
        </w:tc>
        <w:tc>
          <w:tcPr>
            <w:tcW w:w="1985" w:type="dxa"/>
            <w:noWrap/>
            <w:vAlign w:val="center"/>
          </w:tcPr>
          <w:p w14:paraId="4F375070" w14:textId="77777777" w:rsidR="0011524B" w:rsidRPr="00B818C3" w:rsidRDefault="0011524B" w:rsidP="00931AF6">
            <w:pPr>
              <w:jc w:val="center"/>
              <w:rPr>
                <w:lang w:val="en-US"/>
              </w:rPr>
            </w:pPr>
            <w:r>
              <w:rPr>
                <w:lang w:val="en-US"/>
              </w:rPr>
              <w:t>0.00</w:t>
            </w:r>
            <w:r w:rsidRPr="00D205A4">
              <w:rPr>
                <w:lang w:val="en-US"/>
              </w:rPr>
              <w:t xml:space="preserve"> (-0.2, 0.1)</w:t>
            </w:r>
          </w:p>
        </w:tc>
        <w:tc>
          <w:tcPr>
            <w:tcW w:w="1762" w:type="dxa"/>
            <w:vAlign w:val="center"/>
          </w:tcPr>
          <w:p w14:paraId="1815C70F" w14:textId="77777777" w:rsidR="0011524B" w:rsidRDefault="0011524B" w:rsidP="00931AF6">
            <w:pPr>
              <w:jc w:val="center"/>
              <w:rPr>
                <w:lang w:val="en-US"/>
              </w:rPr>
            </w:pPr>
            <w:r>
              <w:rPr>
                <w:lang w:val="en-US"/>
              </w:rPr>
              <w:t>None</w:t>
            </w:r>
          </w:p>
        </w:tc>
      </w:tr>
      <w:tr w:rsidR="0011524B" w:rsidRPr="00673FF4" w14:paraId="4C1CECE4" w14:textId="77777777" w:rsidTr="00931AF6">
        <w:trPr>
          <w:trHeight w:val="312"/>
        </w:trPr>
        <w:tc>
          <w:tcPr>
            <w:tcW w:w="1838" w:type="dxa"/>
            <w:shd w:val="clear" w:color="auto" w:fill="auto"/>
            <w:noWrap/>
            <w:vAlign w:val="center"/>
          </w:tcPr>
          <w:p w14:paraId="20C1B9EA" w14:textId="77777777" w:rsidR="0011524B" w:rsidRDefault="0011524B" w:rsidP="00931AF6">
            <w:pPr>
              <w:jc w:val="center"/>
              <w:rPr>
                <w:lang w:val="en-US"/>
              </w:rPr>
            </w:pPr>
            <w:r>
              <w:rPr>
                <w:lang w:val="en-US"/>
              </w:rPr>
              <w:t xml:space="preserve">Anxiety (cardiac protective avoidance of </w:t>
            </w:r>
            <w:proofErr w:type="spellStart"/>
            <w:proofErr w:type="gramStart"/>
            <w:r>
              <w:rPr>
                <w:lang w:val="en-US"/>
              </w:rPr>
              <w:t>activites</w:t>
            </w:r>
            <w:proofErr w:type="spellEnd"/>
            <w:r>
              <w:rPr>
                <w:lang w:val="en-US"/>
              </w:rPr>
              <w:t>)*</w:t>
            </w:r>
            <w:proofErr w:type="gramEnd"/>
            <w:r>
              <w:rPr>
                <w:lang w:val="en-US"/>
              </w:rPr>
              <w:t>***</w:t>
            </w:r>
          </w:p>
        </w:tc>
        <w:tc>
          <w:tcPr>
            <w:tcW w:w="1276" w:type="dxa"/>
            <w:shd w:val="clear" w:color="auto" w:fill="auto"/>
            <w:noWrap/>
            <w:vAlign w:val="center"/>
          </w:tcPr>
          <w:p w14:paraId="430607CC" w14:textId="77777777" w:rsidR="0011524B" w:rsidRDefault="0011524B" w:rsidP="00931AF6">
            <w:pPr>
              <w:jc w:val="center"/>
              <w:rPr>
                <w:lang w:val="en-US"/>
              </w:rPr>
            </w:pPr>
          </w:p>
        </w:tc>
        <w:tc>
          <w:tcPr>
            <w:tcW w:w="992" w:type="dxa"/>
            <w:vAlign w:val="center"/>
          </w:tcPr>
          <w:p w14:paraId="5965E304" w14:textId="77777777" w:rsidR="0011524B" w:rsidRDefault="0011524B" w:rsidP="00931AF6">
            <w:pPr>
              <w:jc w:val="center"/>
              <w:rPr>
                <w:lang w:val="en-US"/>
              </w:rPr>
            </w:pPr>
            <w:r>
              <w:rPr>
                <w:lang w:val="en-US"/>
              </w:rPr>
              <w:t>164</w:t>
            </w:r>
          </w:p>
        </w:tc>
        <w:tc>
          <w:tcPr>
            <w:tcW w:w="2835" w:type="dxa"/>
            <w:shd w:val="clear" w:color="auto" w:fill="auto"/>
            <w:noWrap/>
            <w:vAlign w:val="center"/>
          </w:tcPr>
          <w:p w14:paraId="34C2FC5A" w14:textId="77777777" w:rsidR="0011524B" w:rsidRDefault="0011524B" w:rsidP="00931AF6">
            <w:pPr>
              <w:jc w:val="center"/>
              <w:rPr>
                <w:lang w:val="en-US"/>
              </w:rPr>
            </w:pPr>
            <w:r>
              <w:rPr>
                <w:lang w:val="en-US"/>
              </w:rPr>
              <w:t>MET minutes per week</w:t>
            </w:r>
          </w:p>
        </w:tc>
        <w:tc>
          <w:tcPr>
            <w:tcW w:w="2126" w:type="dxa"/>
            <w:vAlign w:val="center"/>
          </w:tcPr>
          <w:p w14:paraId="3757D1C0" w14:textId="77777777" w:rsidR="0011524B" w:rsidRDefault="0011524B" w:rsidP="00931AF6">
            <w:pPr>
              <w:jc w:val="center"/>
              <w:rPr>
                <w:lang w:val="en-US"/>
              </w:rPr>
            </w:pPr>
            <w:r>
              <w:t xml:space="preserve">6 months </w:t>
            </w:r>
            <w:r w:rsidRPr="00F02EBD">
              <w:t>after CR completion</w:t>
            </w:r>
          </w:p>
        </w:tc>
        <w:tc>
          <w:tcPr>
            <w:tcW w:w="1134" w:type="dxa"/>
            <w:shd w:val="clear" w:color="auto" w:fill="auto"/>
            <w:noWrap/>
            <w:vAlign w:val="center"/>
          </w:tcPr>
          <w:p w14:paraId="3F169069" w14:textId="77777777" w:rsidR="0011524B" w:rsidRDefault="0011524B" w:rsidP="00931AF6">
            <w:pPr>
              <w:jc w:val="center"/>
              <w:rPr>
                <w:lang w:val="en-US"/>
              </w:rPr>
            </w:pPr>
            <w:r>
              <w:rPr>
                <w:lang w:val="en-US"/>
              </w:rPr>
              <w:t>r</w:t>
            </w:r>
          </w:p>
        </w:tc>
        <w:tc>
          <w:tcPr>
            <w:tcW w:w="1985" w:type="dxa"/>
            <w:noWrap/>
            <w:vAlign w:val="center"/>
          </w:tcPr>
          <w:p w14:paraId="5FAEE7EE" w14:textId="77777777" w:rsidR="0011524B" w:rsidRDefault="0011524B" w:rsidP="00931AF6">
            <w:pPr>
              <w:jc w:val="center"/>
              <w:rPr>
                <w:lang w:val="en-US"/>
              </w:rPr>
            </w:pPr>
            <w:r w:rsidRPr="00A60771">
              <w:rPr>
                <w:lang w:val="en-US"/>
              </w:rPr>
              <w:t>-0.24 (-0.4, -0.</w:t>
            </w:r>
            <w:r>
              <w:rPr>
                <w:lang w:val="en-US"/>
              </w:rPr>
              <w:t>1</w:t>
            </w:r>
            <w:r w:rsidRPr="00A60771">
              <w:rPr>
                <w:lang w:val="en-US"/>
              </w:rPr>
              <w:t>)</w:t>
            </w:r>
          </w:p>
        </w:tc>
        <w:tc>
          <w:tcPr>
            <w:tcW w:w="1762" w:type="dxa"/>
            <w:vAlign w:val="center"/>
          </w:tcPr>
          <w:p w14:paraId="540482DB" w14:textId="77777777" w:rsidR="0011524B" w:rsidRDefault="0011524B" w:rsidP="00931AF6">
            <w:pPr>
              <w:jc w:val="center"/>
              <w:rPr>
                <w:lang w:val="en-US"/>
              </w:rPr>
            </w:pPr>
            <w:r>
              <w:rPr>
                <w:lang w:val="en-US"/>
              </w:rPr>
              <w:t>Weak (-)</w:t>
            </w:r>
          </w:p>
        </w:tc>
      </w:tr>
      <w:tr w:rsidR="0011524B" w:rsidRPr="00673FF4" w14:paraId="26C5676E" w14:textId="77777777" w:rsidTr="00931AF6">
        <w:trPr>
          <w:trHeight w:val="312"/>
        </w:trPr>
        <w:tc>
          <w:tcPr>
            <w:tcW w:w="1838" w:type="dxa"/>
            <w:shd w:val="clear" w:color="auto" w:fill="auto"/>
            <w:noWrap/>
            <w:vAlign w:val="center"/>
          </w:tcPr>
          <w:p w14:paraId="0CB8BECC" w14:textId="77777777" w:rsidR="0011524B" w:rsidRDefault="0011524B" w:rsidP="00931AF6">
            <w:pPr>
              <w:jc w:val="center"/>
              <w:rPr>
                <w:lang w:val="en-US"/>
              </w:rPr>
            </w:pPr>
            <w:r>
              <w:rPr>
                <w:lang w:val="en-US"/>
              </w:rPr>
              <w:t xml:space="preserve">Anxiety (heart focused </w:t>
            </w:r>
            <w:proofErr w:type="gramStart"/>
            <w:r>
              <w:rPr>
                <w:lang w:val="en-US"/>
              </w:rPr>
              <w:t>attention)*</w:t>
            </w:r>
            <w:proofErr w:type="gramEnd"/>
            <w:r>
              <w:rPr>
                <w:lang w:val="en-US"/>
              </w:rPr>
              <w:t>***</w:t>
            </w:r>
          </w:p>
        </w:tc>
        <w:tc>
          <w:tcPr>
            <w:tcW w:w="1276" w:type="dxa"/>
            <w:shd w:val="clear" w:color="auto" w:fill="auto"/>
            <w:noWrap/>
            <w:vAlign w:val="center"/>
          </w:tcPr>
          <w:p w14:paraId="267C5507" w14:textId="77777777" w:rsidR="0011524B" w:rsidRDefault="0011524B" w:rsidP="00931AF6">
            <w:pPr>
              <w:jc w:val="center"/>
              <w:rPr>
                <w:lang w:val="en-US"/>
              </w:rPr>
            </w:pPr>
          </w:p>
        </w:tc>
        <w:tc>
          <w:tcPr>
            <w:tcW w:w="992" w:type="dxa"/>
            <w:vAlign w:val="center"/>
          </w:tcPr>
          <w:p w14:paraId="0AD6BADF" w14:textId="77777777" w:rsidR="0011524B" w:rsidRDefault="0011524B" w:rsidP="00931AF6">
            <w:pPr>
              <w:jc w:val="center"/>
              <w:rPr>
                <w:lang w:val="en-US"/>
              </w:rPr>
            </w:pPr>
            <w:r>
              <w:rPr>
                <w:lang w:val="en-US"/>
              </w:rPr>
              <w:t>164</w:t>
            </w:r>
          </w:p>
        </w:tc>
        <w:tc>
          <w:tcPr>
            <w:tcW w:w="2835" w:type="dxa"/>
            <w:shd w:val="clear" w:color="auto" w:fill="auto"/>
            <w:noWrap/>
            <w:vAlign w:val="center"/>
          </w:tcPr>
          <w:p w14:paraId="6ACBC1DE" w14:textId="77777777" w:rsidR="0011524B" w:rsidRDefault="0011524B" w:rsidP="00931AF6">
            <w:pPr>
              <w:jc w:val="center"/>
              <w:rPr>
                <w:lang w:val="en-US"/>
              </w:rPr>
            </w:pPr>
            <w:r>
              <w:rPr>
                <w:lang w:val="en-US"/>
              </w:rPr>
              <w:t>MET minutes per week</w:t>
            </w:r>
          </w:p>
        </w:tc>
        <w:tc>
          <w:tcPr>
            <w:tcW w:w="2126" w:type="dxa"/>
            <w:vAlign w:val="center"/>
          </w:tcPr>
          <w:p w14:paraId="25D95F15" w14:textId="77777777" w:rsidR="0011524B" w:rsidRDefault="0011524B" w:rsidP="00931AF6">
            <w:pPr>
              <w:jc w:val="center"/>
              <w:rPr>
                <w:lang w:val="en-US"/>
              </w:rPr>
            </w:pPr>
            <w:r>
              <w:t xml:space="preserve">6 months </w:t>
            </w:r>
            <w:r w:rsidRPr="00F02EBD">
              <w:t>after CR completion</w:t>
            </w:r>
          </w:p>
        </w:tc>
        <w:tc>
          <w:tcPr>
            <w:tcW w:w="1134" w:type="dxa"/>
            <w:shd w:val="clear" w:color="auto" w:fill="auto"/>
            <w:noWrap/>
            <w:vAlign w:val="center"/>
          </w:tcPr>
          <w:p w14:paraId="1F215ECE" w14:textId="77777777" w:rsidR="0011524B" w:rsidRDefault="0011524B" w:rsidP="00931AF6">
            <w:pPr>
              <w:jc w:val="center"/>
              <w:rPr>
                <w:lang w:val="en-US"/>
              </w:rPr>
            </w:pPr>
            <w:r>
              <w:rPr>
                <w:lang w:val="en-US"/>
              </w:rPr>
              <w:t>r</w:t>
            </w:r>
          </w:p>
        </w:tc>
        <w:tc>
          <w:tcPr>
            <w:tcW w:w="1985" w:type="dxa"/>
            <w:noWrap/>
            <w:vAlign w:val="center"/>
          </w:tcPr>
          <w:p w14:paraId="5E3EC4D3" w14:textId="77777777" w:rsidR="0011524B" w:rsidRPr="00A60771" w:rsidRDefault="0011524B" w:rsidP="00931AF6">
            <w:pPr>
              <w:jc w:val="center"/>
              <w:rPr>
                <w:lang w:val="en-US"/>
              </w:rPr>
            </w:pPr>
            <w:r w:rsidRPr="00A60771">
              <w:rPr>
                <w:lang w:val="en-US"/>
              </w:rPr>
              <w:t>0.08 (-0.07, 0.2</w:t>
            </w:r>
            <w:r>
              <w:rPr>
                <w:lang w:val="en-US"/>
              </w:rPr>
              <w:t>0</w:t>
            </w:r>
            <w:r w:rsidRPr="00A60771">
              <w:rPr>
                <w:lang w:val="en-US"/>
              </w:rPr>
              <w:t>)</w:t>
            </w:r>
          </w:p>
        </w:tc>
        <w:tc>
          <w:tcPr>
            <w:tcW w:w="1762" w:type="dxa"/>
            <w:vAlign w:val="center"/>
          </w:tcPr>
          <w:p w14:paraId="2911B123" w14:textId="77777777" w:rsidR="0011524B" w:rsidRDefault="0011524B" w:rsidP="00931AF6">
            <w:pPr>
              <w:jc w:val="center"/>
              <w:rPr>
                <w:lang w:val="en-US"/>
              </w:rPr>
            </w:pPr>
            <w:r>
              <w:rPr>
                <w:lang w:val="en-US"/>
              </w:rPr>
              <w:t>None</w:t>
            </w:r>
          </w:p>
        </w:tc>
      </w:tr>
      <w:tr w:rsidR="0011524B" w:rsidRPr="00673FF4" w14:paraId="7A4961F1" w14:textId="77777777" w:rsidTr="00931AF6">
        <w:trPr>
          <w:trHeight w:val="312"/>
        </w:trPr>
        <w:tc>
          <w:tcPr>
            <w:tcW w:w="1838" w:type="dxa"/>
            <w:shd w:val="clear" w:color="auto" w:fill="auto"/>
            <w:noWrap/>
            <w:vAlign w:val="center"/>
          </w:tcPr>
          <w:p w14:paraId="7E1DA705" w14:textId="77777777" w:rsidR="0011524B" w:rsidRDefault="0011524B" w:rsidP="00931AF6">
            <w:pPr>
              <w:jc w:val="center"/>
              <w:rPr>
                <w:lang w:val="en-US"/>
              </w:rPr>
            </w:pPr>
            <w:r>
              <w:rPr>
                <w:lang w:val="en-US"/>
              </w:rPr>
              <w:t>Anxiety</w:t>
            </w:r>
          </w:p>
        </w:tc>
        <w:tc>
          <w:tcPr>
            <w:tcW w:w="1276" w:type="dxa"/>
            <w:shd w:val="clear" w:color="auto" w:fill="auto"/>
            <w:noWrap/>
            <w:vAlign w:val="center"/>
          </w:tcPr>
          <w:p w14:paraId="529D76A2" w14:textId="77777777" w:rsidR="0011524B" w:rsidRDefault="0011524B" w:rsidP="00931AF6">
            <w:pPr>
              <w:jc w:val="center"/>
              <w:rPr>
                <w:lang w:val="en-US"/>
              </w:rPr>
            </w:pPr>
            <w:r>
              <w:rPr>
                <w:lang w:val="en-US"/>
              </w:rPr>
              <w:t xml:space="preserve">Liu 2022 </w:t>
            </w:r>
            <w:sdt>
              <w:sdtPr>
                <w:rPr>
                  <w:color w:val="000000"/>
                  <w:lang w:val="en-US"/>
                </w:rPr>
                <w:tag w:val="MENDELEY_CITATION_v3_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"/>
                <w:id w:val="-747196538"/>
                <w:placeholder>
                  <w:docPart w:val="2DF7A752EC2845A1A9BCE92BCB0BDBF7"/>
                </w:placeholder>
              </w:sdtPr>
              <w:sdtEndPr/>
              <w:sdtContent>
                <w:r w:rsidRPr="00AE0881">
                  <w:rPr>
                    <w:color w:val="000000"/>
                    <w:lang w:val="en-US"/>
                  </w:rPr>
                  <w:t>(89)</w:t>
                </w:r>
              </w:sdtContent>
            </w:sdt>
          </w:p>
        </w:tc>
        <w:tc>
          <w:tcPr>
            <w:tcW w:w="992" w:type="dxa"/>
            <w:vAlign w:val="center"/>
          </w:tcPr>
          <w:p w14:paraId="7DDCFC97" w14:textId="77777777" w:rsidR="0011524B" w:rsidRDefault="0011524B" w:rsidP="00931AF6">
            <w:pPr>
              <w:jc w:val="center"/>
              <w:rPr>
                <w:lang w:val="en-US"/>
              </w:rPr>
            </w:pPr>
            <w:r>
              <w:rPr>
                <w:lang w:val="en-US"/>
              </w:rPr>
              <w:t>260</w:t>
            </w:r>
          </w:p>
        </w:tc>
        <w:tc>
          <w:tcPr>
            <w:tcW w:w="2835" w:type="dxa"/>
            <w:shd w:val="clear" w:color="auto" w:fill="auto"/>
            <w:noWrap/>
            <w:vAlign w:val="center"/>
          </w:tcPr>
          <w:p w14:paraId="21D32199" w14:textId="77777777" w:rsidR="0011524B" w:rsidRDefault="0011524B" w:rsidP="00931AF6">
            <w:pPr>
              <w:jc w:val="center"/>
              <w:rPr>
                <w:lang w:val="en-US"/>
              </w:rPr>
            </w:pPr>
            <w:r>
              <w:rPr>
                <w:lang w:val="en-US"/>
              </w:rPr>
              <w:t>MET minutes per week</w:t>
            </w:r>
          </w:p>
        </w:tc>
        <w:tc>
          <w:tcPr>
            <w:tcW w:w="2126" w:type="dxa"/>
            <w:vAlign w:val="center"/>
          </w:tcPr>
          <w:p w14:paraId="3BBC9E0F" w14:textId="77777777" w:rsidR="0011524B" w:rsidRPr="00BD103F" w:rsidRDefault="0011524B" w:rsidP="00931AF6">
            <w:pPr>
              <w:jc w:val="center"/>
              <w:rPr>
                <w:lang w:val="en-US"/>
              </w:rPr>
            </w:pPr>
            <w:r w:rsidRPr="00815538">
              <w:t>&gt;1 year after PCI</w:t>
            </w:r>
          </w:p>
        </w:tc>
        <w:tc>
          <w:tcPr>
            <w:tcW w:w="1134" w:type="dxa"/>
            <w:shd w:val="clear" w:color="auto" w:fill="auto"/>
            <w:noWrap/>
            <w:vAlign w:val="center"/>
          </w:tcPr>
          <w:p w14:paraId="4E08771F" w14:textId="77777777" w:rsidR="0011524B" w:rsidRDefault="0011524B" w:rsidP="00931AF6">
            <w:pPr>
              <w:jc w:val="center"/>
              <w:rPr>
                <w:lang w:val="en-US"/>
              </w:rPr>
            </w:pPr>
            <w:r>
              <w:rPr>
                <w:lang w:val="en-US"/>
              </w:rPr>
              <w:t>r</w:t>
            </w:r>
          </w:p>
        </w:tc>
        <w:tc>
          <w:tcPr>
            <w:tcW w:w="1985" w:type="dxa"/>
            <w:noWrap/>
            <w:vAlign w:val="center"/>
          </w:tcPr>
          <w:p w14:paraId="35CEB9A7" w14:textId="77777777" w:rsidR="0011524B" w:rsidRPr="00A60771" w:rsidRDefault="0011524B" w:rsidP="00931AF6">
            <w:pPr>
              <w:jc w:val="center"/>
              <w:rPr>
                <w:lang w:val="en-US"/>
              </w:rPr>
            </w:pPr>
            <w:r w:rsidRPr="00BD103F">
              <w:rPr>
                <w:lang w:val="en-US"/>
              </w:rPr>
              <w:t>-0.39 (-0.5, -0.3)</w:t>
            </w:r>
          </w:p>
        </w:tc>
        <w:tc>
          <w:tcPr>
            <w:tcW w:w="1762" w:type="dxa"/>
            <w:vAlign w:val="center"/>
          </w:tcPr>
          <w:p w14:paraId="56B509E4" w14:textId="77777777" w:rsidR="0011524B" w:rsidRDefault="0011524B" w:rsidP="00931AF6">
            <w:pPr>
              <w:jc w:val="center"/>
              <w:rPr>
                <w:lang w:val="en-US"/>
              </w:rPr>
            </w:pPr>
            <w:r>
              <w:rPr>
                <w:lang w:val="en-US"/>
              </w:rPr>
              <w:t>Moderate (-)</w:t>
            </w:r>
          </w:p>
        </w:tc>
      </w:tr>
      <w:tr w:rsidR="0011524B" w:rsidRPr="00673FF4" w14:paraId="58A0B934" w14:textId="77777777" w:rsidTr="00931AF6">
        <w:trPr>
          <w:trHeight w:val="312"/>
        </w:trPr>
        <w:tc>
          <w:tcPr>
            <w:tcW w:w="1838" w:type="dxa"/>
            <w:shd w:val="clear" w:color="auto" w:fill="auto"/>
            <w:noWrap/>
            <w:vAlign w:val="center"/>
          </w:tcPr>
          <w:p w14:paraId="6C3F4CE4" w14:textId="77777777" w:rsidR="0011524B" w:rsidRDefault="0011524B" w:rsidP="00931AF6">
            <w:pPr>
              <w:jc w:val="center"/>
              <w:rPr>
                <w:lang w:val="en-US"/>
              </w:rPr>
            </w:pPr>
            <w:r>
              <w:rPr>
                <w:lang w:val="en-US"/>
              </w:rPr>
              <w:t>Risk perception</w:t>
            </w:r>
          </w:p>
        </w:tc>
        <w:tc>
          <w:tcPr>
            <w:tcW w:w="1276" w:type="dxa"/>
            <w:shd w:val="clear" w:color="auto" w:fill="auto"/>
            <w:noWrap/>
            <w:vAlign w:val="center"/>
          </w:tcPr>
          <w:p w14:paraId="5375A7DC" w14:textId="77777777" w:rsidR="0011524B" w:rsidRDefault="0011524B" w:rsidP="00931AF6">
            <w:pPr>
              <w:jc w:val="center"/>
              <w:rPr>
                <w:lang w:val="en-US"/>
              </w:rPr>
            </w:pPr>
            <w:proofErr w:type="gramStart"/>
            <w:r w:rsidRPr="00747800">
              <w:rPr>
                <w:lang w:val="en-US"/>
              </w:rPr>
              <w:t>Teleki</w:t>
            </w:r>
            <w:r>
              <w:rPr>
                <w:lang w:val="en-US"/>
              </w:rPr>
              <w:t xml:space="preserve">  2022</w:t>
            </w:r>
            <w:proofErr w:type="gramEnd"/>
            <w:r>
              <w:rPr>
                <w:lang w:val="en-US"/>
              </w:rPr>
              <w:t xml:space="preserve"> </w:t>
            </w:r>
            <w:sdt>
              <w:sdtPr>
                <w:rPr>
                  <w:color w:val="000000"/>
                  <w:lang w:val="en-US"/>
                </w:rPr>
                <w:tag w:val="MENDELEY_CITATION_v3_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"/>
                <w:id w:val="214319803"/>
                <w:placeholder>
                  <w:docPart w:val="54208E92131B4202A8865A29F57A95A8"/>
                </w:placeholder>
              </w:sdtPr>
              <w:sdtEndPr/>
              <w:sdtContent>
                <w:r w:rsidRPr="00AE0881">
                  <w:rPr>
                    <w:color w:val="000000"/>
                    <w:lang w:val="en-US"/>
                  </w:rPr>
                  <w:t>(92)</w:t>
                </w:r>
              </w:sdtContent>
            </w:sdt>
          </w:p>
        </w:tc>
        <w:tc>
          <w:tcPr>
            <w:tcW w:w="992" w:type="dxa"/>
            <w:vAlign w:val="center"/>
          </w:tcPr>
          <w:p w14:paraId="63B58573" w14:textId="77777777" w:rsidR="0011524B" w:rsidRDefault="0011524B" w:rsidP="00931AF6">
            <w:pPr>
              <w:jc w:val="center"/>
              <w:rPr>
                <w:lang w:val="en-US"/>
              </w:rPr>
            </w:pPr>
            <w:r>
              <w:rPr>
                <w:lang w:val="en-US"/>
              </w:rPr>
              <w:t>117</w:t>
            </w:r>
          </w:p>
        </w:tc>
        <w:tc>
          <w:tcPr>
            <w:tcW w:w="2835" w:type="dxa"/>
            <w:shd w:val="clear" w:color="auto" w:fill="auto"/>
            <w:noWrap/>
            <w:vAlign w:val="center"/>
          </w:tcPr>
          <w:p w14:paraId="45CD8783" w14:textId="77777777" w:rsidR="0011524B" w:rsidRDefault="0011524B" w:rsidP="00931AF6">
            <w:pPr>
              <w:jc w:val="center"/>
              <w:rPr>
                <w:lang w:val="en-US"/>
              </w:rPr>
            </w:pPr>
            <w:r w:rsidRPr="00A14E05">
              <w:t>Hours of PA per w</w:t>
            </w:r>
            <w:r>
              <w:t>eek *****</w:t>
            </w:r>
          </w:p>
        </w:tc>
        <w:tc>
          <w:tcPr>
            <w:tcW w:w="2126" w:type="dxa"/>
            <w:vAlign w:val="center"/>
          </w:tcPr>
          <w:p w14:paraId="78D4744B" w14:textId="77777777" w:rsidR="0011524B" w:rsidRDefault="0011524B" w:rsidP="00931AF6">
            <w:pPr>
              <w:jc w:val="center"/>
              <w:rPr>
                <w:lang w:val="en-US"/>
              </w:rPr>
            </w:pPr>
            <w:r w:rsidRPr="00E904D8">
              <w:t>6 months after hospital discharge</w:t>
            </w:r>
          </w:p>
        </w:tc>
        <w:tc>
          <w:tcPr>
            <w:tcW w:w="1134" w:type="dxa"/>
            <w:shd w:val="clear" w:color="auto" w:fill="auto"/>
            <w:noWrap/>
            <w:vAlign w:val="center"/>
          </w:tcPr>
          <w:p w14:paraId="097E5AEF" w14:textId="77777777" w:rsidR="0011524B" w:rsidRDefault="0011524B" w:rsidP="00931AF6">
            <w:pPr>
              <w:jc w:val="center"/>
              <w:rPr>
                <w:lang w:val="en-US"/>
              </w:rPr>
            </w:pPr>
            <w:r>
              <w:rPr>
                <w:lang w:val="en-US"/>
              </w:rPr>
              <w:t>r</w:t>
            </w:r>
          </w:p>
        </w:tc>
        <w:tc>
          <w:tcPr>
            <w:tcW w:w="1985" w:type="dxa"/>
            <w:noWrap/>
            <w:vAlign w:val="center"/>
          </w:tcPr>
          <w:p w14:paraId="4F7335B3" w14:textId="77777777" w:rsidR="0011524B" w:rsidRPr="00BD103F" w:rsidRDefault="0011524B" w:rsidP="00931AF6">
            <w:pPr>
              <w:jc w:val="center"/>
              <w:rPr>
                <w:lang w:val="en-US"/>
              </w:rPr>
            </w:pPr>
            <w:r>
              <w:rPr>
                <w:lang w:val="en-US"/>
              </w:rPr>
              <w:t>-</w:t>
            </w:r>
            <w:r w:rsidRPr="00706FF9">
              <w:rPr>
                <w:lang w:val="en-US"/>
              </w:rPr>
              <w:t>0.06 (-0.24, 0.12)</w:t>
            </w:r>
          </w:p>
        </w:tc>
        <w:tc>
          <w:tcPr>
            <w:tcW w:w="1762" w:type="dxa"/>
            <w:vAlign w:val="center"/>
          </w:tcPr>
          <w:p w14:paraId="11DFFAAF" w14:textId="77777777" w:rsidR="0011524B" w:rsidRDefault="0011524B" w:rsidP="00931AF6">
            <w:pPr>
              <w:jc w:val="center"/>
              <w:rPr>
                <w:lang w:val="en-US"/>
              </w:rPr>
            </w:pPr>
            <w:r>
              <w:rPr>
                <w:lang w:val="en-US"/>
              </w:rPr>
              <w:t>None</w:t>
            </w:r>
          </w:p>
        </w:tc>
      </w:tr>
    </w:tbl>
    <w:p w14:paraId="28EDF17C" w14:textId="77777777" w:rsidR="0011524B" w:rsidRDefault="0011524B" w:rsidP="0011524B">
      <w:pPr>
        <w:pStyle w:val="Textkrper"/>
      </w:pPr>
      <w:r>
        <w:rPr>
          <w:rFonts w:cs="Arial"/>
          <w:szCs w:val="24"/>
        </w:rPr>
        <w:t xml:space="preserve">CR = cardiac rehabilitation, </w:t>
      </w:r>
      <w:r w:rsidRPr="00527804">
        <w:t>PCI = per</w:t>
      </w:r>
      <w:r>
        <w:t xml:space="preserve">cutaneous coronary intervention, PA = physical activity, MVPA = moderate to vigorous physical activities, </w:t>
      </w:r>
      <w:r>
        <w:rPr>
          <w:rFonts w:cs="Arial"/>
          <w:szCs w:val="24"/>
        </w:rPr>
        <w:t>MET = metabolic equivalent of task</w:t>
      </w:r>
    </w:p>
    <w:p w14:paraId="4B55E39C" w14:textId="77777777" w:rsidR="0011524B" w:rsidRDefault="0011524B" w:rsidP="0011524B">
      <w:pPr>
        <w:pStyle w:val="Textkrper"/>
      </w:pPr>
      <w:r>
        <w:t>*</w:t>
      </w:r>
      <w:r w:rsidRPr="00673FF4">
        <w:t xml:space="preserve">summation of weekly </w:t>
      </w:r>
      <w:proofErr w:type="gramStart"/>
      <w:r>
        <w:t xml:space="preserve">Frequency </w:t>
      </w:r>
      <w:r w:rsidRPr="00673FF4">
        <w:t xml:space="preserve"> of</w:t>
      </w:r>
      <w:proofErr w:type="gramEnd"/>
      <w:r w:rsidRPr="00673FF4">
        <w:t xml:space="preserve"> mild (e.g., easy walking, yoga), moderate (e.g., brisk walking, leisure sports) and strenuous </w:t>
      </w:r>
      <w:proofErr w:type="spellStart"/>
      <w:r w:rsidRPr="00673FF4">
        <w:t>exericse</w:t>
      </w:r>
      <w:proofErr w:type="spellEnd"/>
      <w:r w:rsidRPr="00673FF4">
        <w:t xml:space="preserve"> (e.g., running, competitive sports) multiplied by the corresponding MET value</w:t>
      </w:r>
    </w:p>
    <w:p w14:paraId="3909AF0A" w14:textId="77777777" w:rsidR="0011524B" w:rsidRDefault="0011524B" w:rsidP="0011524B">
      <w:pPr>
        <w:pStyle w:val="Textkrper"/>
      </w:pPr>
      <w:r>
        <w:t>**</w:t>
      </w:r>
      <w:r w:rsidRPr="00673FF4">
        <w:t xml:space="preserve">number of days in a typical week out of the past 3 months of (a) moderate </w:t>
      </w:r>
      <w:proofErr w:type="spellStart"/>
      <w:r w:rsidRPr="00673FF4">
        <w:t>e.g.g</w:t>
      </w:r>
      <w:proofErr w:type="spellEnd"/>
      <w:r w:rsidRPr="00673FF4">
        <w:t>, fast walking, easy bicycling, easy swimming, dancing) and (b) vigorous (e.g., running, jogging) PA for at least 10 minutes at a time</w:t>
      </w:r>
    </w:p>
    <w:p w14:paraId="438CE488" w14:textId="77777777" w:rsidR="0011524B" w:rsidRDefault="0011524B" w:rsidP="0011524B">
      <w:pPr>
        <w:pStyle w:val="Textkrper"/>
        <w:rPr>
          <w:shd w:val="clear" w:color="auto" w:fill="FFFFFF"/>
        </w:rPr>
      </w:pPr>
      <w:r>
        <w:t>***</w:t>
      </w:r>
      <w:r>
        <w:rPr>
          <w:shd w:val="clear" w:color="auto" w:fill="FFFFFF"/>
        </w:rPr>
        <w:t>m</w:t>
      </w:r>
      <w:r w:rsidRPr="00673FF4">
        <w:rPr>
          <w:shd w:val="clear" w:color="auto" w:fill="FFFFFF"/>
        </w:rPr>
        <w:t>oderate or vigorous intensity of minimum 30 minutes 2-3 times per week</w:t>
      </w:r>
    </w:p>
    <w:p w14:paraId="0F27FD57" w14:textId="77777777" w:rsidR="0011524B" w:rsidRDefault="0011524B" w:rsidP="0011524B">
      <w:pPr>
        <w:pStyle w:val="Textkrper"/>
        <w:rPr>
          <w:shd w:val="clear" w:color="auto" w:fill="FFFFFF"/>
        </w:rPr>
      </w:pPr>
      <w:r>
        <w:rPr>
          <w:shd w:val="clear" w:color="auto" w:fill="FFFFFF"/>
        </w:rPr>
        <w:t>**** subscale of the cardiac anxiety questionnaire</w:t>
      </w:r>
    </w:p>
    <w:p w14:paraId="5D620904" w14:textId="5591C56B" w:rsidR="0011524B" w:rsidRDefault="0011524B" w:rsidP="0011524B">
      <w:pPr>
        <w:pStyle w:val="Textkrper"/>
        <w:rPr>
          <w:shd w:val="clear" w:color="auto" w:fill="FFFFFF"/>
        </w:rPr>
      </w:pPr>
      <w:r>
        <w:rPr>
          <w:shd w:val="clear" w:color="auto" w:fill="FFFFFF"/>
        </w:rPr>
        <w:t>***** HAPA scal</w:t>
      </w:r>
      <w:r w:rsidR="00207C9D">
        <w:rPr>
          <w:shd w:val="clear" w:color="auto" w:fill="FFFFFF"/>
        </w:rPr>
        <w:t>e</w:t>
      </w:r>
    </w:p>
    <w:p w14:paraId="1500BF90" w14:textId="77777777" w:rsidR="0011524B" w:rsidRPr="00AE7B52" w:rsidRDefault="0011524B" w:rsidP="0011524B">
      <w:pPr>
        <w:pStyle w:val="berschrift2"/>
        <w:rPr>
          <w:color w:val="000000" w:themeColor="text1"/>
          <w:lang w:val="en-GB"/>
        </w:rPr>
      </w:pPr>
      <w:bookmarkStart w:id="138" w:name="_Toc141774557"/>
      <w:bookmarkStart w:id="139" w:name="_Toc149829824"/>
      <w:r w:rsidRPr="00673FF4">
        <w:lastRenderedPageBreak/>
        <w:t>Depression</w:t>
      </w:r>
      <w:bookmarkEnd w:id="138"/>
      <w:bookmarkEnd w:id="139"/>
    </w:p>
    <w:p w14:paraId="58C1BA5F"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depression</w:t>
      </w:r>
    </w:p>
    <w:p w14:paraId="1B17BE28" w14:textId="77777777" w:rsidR="0011524B" w:rsidRPr="00673FF4" w:rsidRDefault="0011524B" w:rsidP="0011524B">
      <w:pPr>
        <w:rPr>
          <w:lang w:val="en-US"/>
        </w:rPr>
      </w:pPr>
      <w:r w:rsidRPr="00673FF4">
        <w:rPr>
          <w:lang w:val="en-US"/>
        </w:rPr>
        <w:t xml:space="preserve">(-) higher depression is associated with less physical activity </w:t>
      </w:r>
      <w:proofErr w:type="spellStart"/>
      <w:r w:rsidRPr="00673FF4">
        <w:rPr>
          <w:lang w:val="en-US"/>
        </w:rPr>
        <w:t>behaviour</w:t>
      </w:r>
      <w:proofErr w:type="spellEnd"/>
    </w:p>
    <w:p w14:paraId="78E6D0BB" w14:textId="77777777" w:rsidR="0011524B" w:rsidRPr="00673FF4" w:rsidRDefault="0011524B" w:rsidP="0011524B">
      <w:pPr>
        <w:rPr>
          <w:lang w:val="en-US"/>
        </w:rPr>
      </w:pPr>
      <w:r w:rsidRPr="00673FF4">
        <w:rPr>
          <w:lang w:val="en-US"/>
        </w:rPr>
        <w:t xml:space="preserve">(+) higher depression is associated with more physical activity </w:t>
      </w:r>
      <w:proofErr w:type="spellStart"/>
      <w:r w:rsidRPr="00673FF4">
        <w:rPr>
          <w:lang w:val="en-US"/>
        </w:rPr>
        <w:t>behaviour</w:t>
      </w:r>
      <w:proofErr w:type="spellEnd"/>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7"/>
        <w:gridCol w:w="1311"/>
        <w:gridCol w:w="1070"/>
        <w:gridCol w:w="2217"/>
        <w:gridCol w:w="1737"/>
        <w:gridCol w:w="1824"/>
        <w:gridCol w:w="2410"/>
        <w:gridCol w:w="1762"/>
      </w:tblGrid>
      <w:tr w:rsidR="0011524B" w:rsidRPr="00673FF4" w14:paraId="4424B72B" w14:textId="77777777" w:rsidTr="00931AF6">
        <w:trPr>
          <w:trHeight w:val="831"/>
        </w:trPr>
        <w:tc>
          <w:tcPr>
            <w:tcW w:w="1617" w:type="dxa"/>
            <w:shd w:val="clear" w:color="auto" w:fill="auto"/>
            <w:noWrap/>
            <w:vAlign w:val="center"/>
            <w:hideMark/>
          </w:tcPr>
          <w:p w14:paraId="49E28BB8" w14:textId="77777777" w:rsidR="0011524B" w:rsidRPr="00673FF4" w:rsidRDefault="0011524B" w:rsidP="00931AF6">
            <w:pPr>
              <w:jc w:val="center"/>
              <w:rPr>
                <w:lang w:val="en-US"/>
              </w:rPr>
            </w:pPr>
            <w:r w:rsidRPr="00673FF4">
              <w:rPr>
                <w:lang w:val="en-US"/>
              </w:rPr>
              <w:t>Determinant</w:t>
            </w:r>
          </w:p>
        </w:tc>
        <w:tc>
          <w:tcPr>
            <w:tcW w:w="1311" w:type="dxa"/>
            <w:shd w:val="clear" w:color="auto" w:fill="auto"/>
            <w:noWrap/>
            <w:vAlign w:val="center"/>
            <w:hideMark/>
          </w:tcPr>
          <w:p w14:paraId="1317005E" w14:textId="77777777" w:rsidR="0011524B" w:rsidRPr="00673FF4" w:rsidRDefault="0011524B" w:rsidP="00931AF6">
            <w:pPr>
              <w:jc w:val="center"/>
              <w:rPr>
                <w:lang w:val="en-US"/>
              </w:rPr>
            </w:pPr>
            <w:r w:rsidRPr="00673FF4">
              <w:rPr>
                <w:lang w:val="en-US"/>
              </w:rPr>
              <w:t>Study</w:t>
            </w:r>
          </w:p>
        </w:tc>
        <w:tc>
          <w:tcPr>
            <w:tcW w:w="1070" w:type="dxa"/>
            <w:vAlign w:val="center"/>
          </w:tcPr>
          <w:p w14:paraId="7475C68D" w14:textId="77777777" w:rsidR="0011524B" w:rsidRPr="00673FF4" w:rsidRDefault="0011524B" w:rsidP="00931AF6">
            <w:pPr>
              <w:jc w:val="center"/>
              <w:rPr>
                <w:lang w:val="en-US"/>
              </w:rPr>
            </w:pPr>
            <w:r w:rsidRPr="00673FF4">
              <w:rPr>
                <w:lang w:val="en-US"/>
              </w:rPr>
              <w:t>Sample Size</w:t>
            </w:r>
          </w:p>
        </w:tc>
        <w:tc>
          <w:tcPr>
            <w:tcW w:w="2217" w:type="dxa"/>
            <w:shd w:val="clear" w:color="auto" w:fill="auto"/>
            <w:noWrap/>
            <w:vAlign w:val="center"/>
            <w:hideMark/>
          </w:tcPr>
          <w:p w14:paraId="654EF619" w14:textId="77777777" w:rsidR="0011524B" w:rsidRPr="00673FF4" w:rsidRDefault="0011524B" w:rsidP="00931AF6">
            <w:pPr>
              <w:jc w:val="center"/>
              <w:rPr>
                <w:lang w:val="en-US"/>
              </w:rPr>
            </w:pPr>
            <w:r w:rsidRPr="00673FF4">
              <w:rPr>
                <w:lang w:val="en-US"/>
              </w:rPr>
              <w:t>Outcome</w:t>
            </w:r>
          </w:p>
        </w:tc>
        <w:tc>
          <w:tcPr>
            <w:tcW w:w="1737" w:type="dxa"/>
            <w:vAlign w:val="center"/>
          </w:tcPr>
          <w:p w14:paraId="2144060F" w14:textId="77777777" w:rsidR="0011524B" w:rsidRPr="00673FF4" w:rsidRDefault="0011524B" w:rsidP="00931AF6">
            <w:pPr>
              <w:jc w:val="center"/>
              <w:rPr>
                <w:lang w:val="en-US"/>
              </w:rPr>
            </w:pPr>
            <w:r w:rsidRPr="00673FF4">
              <w:rPr>
                <w:lang w:val="en-US"/>
              </w:rPr>
              <w:t>Timepoint/Follow-up period</w:t>
            </w:r>
          </w:p>
        </w:tc>
        <w:tc>
          <w:tcPr>
            <w:tcW w:w="4234" w:type="dxa"/>
            <w:gridSpan w:val="2"/>
            <w:shd w:val="clear" w:color="auto" w:fill="auto"/>
            <w:noWrap/>
            <w:vAlign w:val="center"/>
            <w:hideMark/>
          </w:tcPr>
          <w:p w14:paraId="49A93348" w14:textId="77777777" w:rsidR="0011524B" w:rsidRPr="00673FF4" w:rsidRDefault="0011524B" w:rsidP="00931AF6">
            <w:pPr>
              <w:jc w:val="center"/>
              <w:rPr>
                <w:lang w:val="en-US"/>
              </w:rPr>
            </w:pPr>
            <w:r w:rsidRPr="00673FF4">
              <w:rPr>
                <w:lang w:val="en-US"/>
              </w:rPr>
              <w:t>Effect size (95% Confidence Interval)</w:t>
            </w:r>
          </w:p>
        </w:tc>
        <w:tc>
          <w:tcPr>
            <w:tcW w:w="1762" w:type="dxa"/>
            <w:vAlign w:val="center"/>
          </w:tcPr>
          <w:p w14:paraId="7B213615" w14:textId="77777777" w:rsidR="0011524B" w:rsidRPr="00673FF4" w:rsidRDefault="0011524B" w:rsidP="00931AF6">
            <w:pPr>
              <w:jc w:val="center"/>
              <w:rPr>
                <w:lang w:val="en-US"/>
              </w:rPr>
            </w:pPr>
            <w:r w:rsidRPr="00673FF4">
              <w:rPr>
                <w:lang w:val="en-US"/>
              </w:rPr>
              <w:t>Association</w:t>
            </w:r>
          </w:p>
        </w:tc>
      </w:tr>
      <w:tr w:rsidR="0011524B" w:rsidRPr="00673FF4" w14:paraId="52E65535" w14:textId="77777777" w:rsidTr="00931AF6">
        <w:trPr>
          <w:trHeight w:val="312"/>
        </w:trPr>
        <w:tc>
          <w:tcPr>
            <w:tcW w:w="1617" w:type="dxa"/>
            <w:shd w:val="clear" w:color="auto" w:fill="auto"/>
            <w:noWrap/>
            <w:vAlign w:val="center"/>
          </w:tcPr>
          <w:p w14:paraId="4F93CA0E" w14:textId="77777777" w:rsidR="0011524B" w:rsidRPr="00673FF4" w:rsidRDefault="0011524B" w:rsidP="00931AF6">
            <w:pPr>
              <w:jc w:val="center"/>
            </w:pPr>
            <w:bookmarkStart w:id="140" w:name="_Hlk79502574"/>
            <w:r w:rsidRPr="00673FF4">
              <w:t>Depressive Symptoms</w:t>
            </w:r>
            <w:bookmarkEnd w:id="140"/>
          </w:p>
        </w:tc>
        <w:tc>
          <w:tcPr>
            <w:tcW w:w="1311" w:type="dxa"/>
            <w:shd w:val="clear" w:color="auto" w:fill="auto"/>
            <w:noWrap/>
            <w:vAlign w:val="center"/>
          </w:tcPr>
          <w:p w14:paraId="73BB6854" w14:textId="77777777" w:rsidR="0011524B" w:rsidRPr="00673FF4" w:rsidRDefault="0011524B" w:rsidP="00931AF6">
            <w:pPr>
              <w:jc w:val="center"/>
              <w:rPr>
                <w:lang w:val="en-US"/>
              </w:rPr>
            </w:pPr>
            <w:r w:rsidRPr="00673FF4">
              <w:rPr>
                <w:lang w:val="en-US"/>
              </w:rPr>
              <w:t>Ali 2018</w:t>
            </w:r>
            <w:r>
              <w:rPr>
                <w:lang w:val="en-US"/>
              </w:rPr>
              <w:t xml:space="preserve"> </w:t>
            </w:r>
            <w:sdt>
              <w:sdtPr>
                <w:rPr>
                  <w:color w:val="000000"/>
                  <w:lang w:val="en-US"/>
                </w:rPr>
                <w:tag w:val="MENDELEY_CITATION_v3_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"/>
                <w:id w:val="-1790111795"/>
                <w:placeholder>
                  <w:docPart w:val="2DF7A752EC2845A1A9BCE92BCB0BDBF7"/>
                </w:placeholder>
              </w:sdtPr>
              <w:sdtEndPr/>
              <w:sdtContent>
                <w:r w:rsidRPr="00AE0881">
                  <w:rPr>
                    <w:color w:val="000000"/>
                    <w:lang w:val="en-US"/>
                  </w:rPr>
                  <w:t>(39)</w:t>
                </w:r>
              </w:sdtContent>
            </w:sdt>
            <w:r w:rsidRPr="00673FF4">
              <w:rPr>
                <w:lang w:val="en-US"/>
              </w:rPr>
              <w:t xml:space="preserve"> </w:t>
            </w:r>
          </w:p>
        </w:tc>
        <w:tc>
          <w:tcPr>
            <w:tcW w:w="1070" w:type="dxa"/>
            <w:vAlign w:val="center"/>
          </w:tcPr>
          <w:p w14:paraId="779E5845" w14:textId="77777777" w:rsidR="0011524B" w:rsidRPr="00673FF4" w:rsidRDefault="0011524B" w:rsidP="00931AF6">
            <w:pPr>
              <w:jc w:val="center"/>
              <w:rPr>
                <w:color w:val="000000"/>
              </w:rPr>
            </w:pPr>
            <w:r w:rsidRPr="00673FF4">
              <w:t>178</w:t>
            </w:r>
          </w:p>
        </w:tc>
        <w:tc>
          <w:tcPr>
            <w:tcW w:w="2217" w:type="dxa"/>
            <w:shd w:val="clear" w:color="auto" w:fill="auto"/>
            <w:noWrap/>
            <w:vAlign w:val="center"/>
          </w:tcPr>
          <w:p w14:paraId="10AD55B7" w14:textId="77777777" w:rsidR="0011524B" w:rsidRPr="00673FF4" w:rsidRDefault="0011524B" w:rsidP="00931AF6">
            <w:pPr>
              <w:jc w:val="center"/>
            </w:pPr>
            <w:r w:rsidRPr="00673FF4">
              <w:t xml:space="preserve">Leisure Score Index - </w:t>
            </w:r>
            <w:r>
              <w:t xml:space="preserve">frequency </w:t>
            </w:r>
            <w:r w:rsidRPr="00673FF4">
              <w:t>of exercise &gt;15 minutes during free time in a typical week*</w:t>
            </w:r>
          </w:p>
        </w:tc>
        <w:tc>
          <w:tcPr>
            <w:tcW w:w="1737" w:type="dxa"/>
            <w:vAlign w:val="center"/>
          </w:tcPr>
          <w:p w14:paraId="64BE10B0" w14:textId="77777777" w:rsidR="0011524B" w:rsidRPr="00673FF4" w:rsidRDefault="0011524B" w:rsidP="00931AF6">
            <w:pPr>
              <w:jc w:val="center"/>
              <w:rPr>
                <w:color w:val="000000" w:themeColor="text1"/>
              </w:rPr>
            </w:pPr>
            <w:r w:rsidRPr="00673FF4">
              <w:t>1</w:t>
            </w:r>
            <w:r>
              <w:t xml:space="preserve"> </w:t>
            </w:r>
            <w:r w:rsidRPr="00673FF4">
              <w:t xml:space="preserve">year </w:t>
            </w:r>
            <w:r>
              <w:t>after CR start</w:t>
            </w:r>
          </w:p>
        </w:tc>
        <w:tc>
          <w:tcPr>
            <w:tcW w:w="1824" w:type="dxa"/>
            <w:shd w:val="clear" w:color="auto" w:fill="auto"/>
            <w:noWrap/>
            <w:vAlign w:val="center"/>
          </w:tcPr>
          <w:p w14:paraId="6A932D84" w14:textId="77777777" w:rsidR="0011524B" w:rsidRPr="00673FF4" w:rsidRDefault="0011524B" w:rsidP="00931AF6">
            <w:pPr>
              <w:jc w:val="center"/>
              <w:rPr>
                <w:color w:val="000000" w:themeColor="text1"/>
                <w:lang w:val="en-US"/>
              </w:rPr>
            </w:pPr>
            <w:r w:rsidRPr="00673FF4">
              <w:t>r</w:t>
            </w:r>
          </w:p>
        </w:tc>
        <w:tc>
          <w:tcPr>
            <w:tcW w:w="2410" w:type="dxa"/>
            <w:noWrap/>
            <w:vAlign w:val="center"/>
          </w:tcPr>
          <w:p w14:paraId="2B460B47" w14:textId="77777777" w:rsidR="0011524B" w:rsidRPr="00673FF4" w:rsidRDefault="0011524B" w:rsidP="00931AF6">
            <w:pPr>
              <w:jc w:val="center"/>
              <w:rPr>
                <w:lang w:val="de-DE"/>
              </w:rPr>
            </w:pPr>
            <w:r w:rsidRPr="00673FF4">
              <w:t>-0.18 (-0.32, -0.03)</w:t>
            </w:r>
          </w:p>
        </w:tc>
        <w:tc>
          <w:tcPr>
            <w:tcW w:w="1762" w:type="dxa"/>
            <w:vAlign w:val="center"/>
          </w:tcPr>
          <w:p w14:paraId="392B72F8" w14:textId="77777777" w:rsidR="0011524B" w:rsidRPr="00673FF4" w:rsidRDefault="0011524B" w:rsidP="00931AF6">
            <w:pPr>
              <w:jc w:val="center"/>
            </w:pPr>
            <w:r w:rsidRPr="00673FF4">
              <w:t>We</w:t>
            </w:r>
            <w:proofErr w:type="spellStart"/>
            <w:r w:rsidRPr="00673FF4">
              <w:rPr>
                <w:lang w:val="de-DE"/>
              </w:rPr>
              <w:t>ak</w:t>
            </w:r>
            <w:proofErr w:type="spellEnd"/>
            <w:r w:rsidRPr="00673FF4">
              <w:rPr>
                <w:lang w:val="de-DE"/>
              </w:rPr>
              <w:t xml:space="preserve"> (-)</w:t>
            </w:r>
          </w:p>
        </w:tc>
      </w:tr>
      <w:tr w:rsidR="0011524B" w:rsidRPr="00673FF4" w14:paraId="2417557E" w14:textId="77777777" w:rsidTr="00931AF6">
        <w:trPr>
          <w:trHeight w:val="312"/>
        </w:trPr>
        <w:tc>
          <w:tcPr>
            <w:tcW w:w="1617" w:type="dxa"/>
            <w:shd w:val="clear" w:color="auto" w:fill="auto"/>
            <w:noWrap/>
            <w:vAlign w:val="center"/>
          </w:tcPr>
          <w:p w14:paraId="695FA62C" w14:textId="77777777" w:rsidR="0011524B" w:rsidRPr="00673FF4" w:rsidRDefault="0011524B" w:rsidP="00931AF6">
            <w:pPr>
              <w:jc w:val="center"/>
            </w:pPr>
            <w:r w:rsidRPr="00673FF4">
              <w:t>Depressive Symptoms</w:t>
            </w:r>
          </w:p>
        </w:tc>
        <w:tc>
          <w:tcPr>
            <w:tcW w:w="1311" w:type="dxa"/>
            <w:shd w:val="clear" w:color="auto" w:fill="auto"/>
            <w:noWrap/>
            <w:vAlign w:val="center"/>
          </w:tcPr>
          <w:p w14:paraId="1576D09C" w14:textId="77777777" w:rsidR="0011524B" w:rsidRPr="00673FF4" w:rsidRDefault="0011524B" w:rsidP="00931AF6">
            <w:pPr>
              <w:jc w:val="center"/>
              <w:rPr>
                <w:lang w:val="en-US"/>
              </w:rPr>
            </w:pPr>
          </w:p>
        </w:tc>
        <w:tc>
          <w:tcPr>
            <w:tcW w:w="1070" w:type="dxa"/>
            <w:vAlign w:val="center"/>
          </w:tcPr>
          <w:p w14:paraId="0A2DB65C" w14:textId="77777777" w:rsidR="0011524B" w:rsidRPr="00673FF4" w:rsidRDefault="0011524B" w:rsidP="00931AF6">
            <w:pPr>
              <w:jc w:val="center"/>
              <w:rPr>
                <w:color w:val="000000"/>
              </w:rPr>
            </w:pPr>
            <w:r w:rsidRPr="00673FF4">
              <w:t>192</w:t>
            </w:r>
          </w:p>
        </w:tc>
        <w:tc>
          <w:tcPr>
            <w:tcW w:w="2217" w:type="dxa"/>
            <w:shd w:val="clear" w:color="auto" w:fill="auto"/>
            <w:noWrap/>
            <w:vAlign w:val="center"/>
          </w:tcPr>
          <w:p w14:paraId="16B9980E" w14:textId="77777777" w:rsidR="0011524B" w:rsidRPr="00673FF4" w:rsidRDefault="0011524B" w:rsidP="00931AF6">
            <w:pPr>
              <w:jc w:val="center"/>
            </w:pPr>
            <w:r w:rsidRPr="00673FF4">
              <w:t xml:space="preserve">Leisure Score Index - </w:t>
            </w:r>
            <w:r>
              <w:t xml:space="preserve">frequency </w:t>
            </w:r>
            <w:r w:rsidRPr="00673FF4">
              <w:t>of exercise &gt;15 minutes during free time in a typical week*</w:t>
            </w:r>
          </w:p>
        </w:tc>
        <w:tc>
          <w:tcPr>
            <w:tcW w:w="1737" w:type="dxa"/>
            <w:vAlign w:val="center"/>
          </w:tcPr>
          <w:p w14:paraId="690B0024" w14:textId="77777777" w:rsidR="0011524B" w:rsidRPr="00673FF4" w:rsidRDefault="0011524B" w:rsidP="00931AF6">
            <w:pPr>
              <w:jc w:val="center"/>
              <w:rPr>
                <w:color w:val="000000" w:themeColor="text1"/>
              </w:rPr>
            </w:pPr>
            <w:r>
              <w:t>2 years after CR start</w:t>
            </w:r>
          </w:p>
        </w:tc>
        <w:tc>
          <w:tcPr>
            <w:tcW w:w="1824" w:type="dxa"/>
            <w:shd w:val="clear" w:color="auto" w:fill="auto"/>
            <w:noWrap/>
            <w:vAlign w:val="center"/>
          </w:tcPr>
          <w:p w14:paraId="6611419D" w14:textId="77777777" w:rsidR="0011524B" w:rsidRPr="00673FF4" w:rsidRDefault="0011524B" w:rsidP="00931AF6">
            <w:pPr>
              <w:jc w:val="center"/>
              <w:rPr>
                <w:color w:val="000000" w:themeColor="text1"/>
                <w:lang w:val="en-US"/>
              </w:rPr>
            </w:pPr>
            <w:r w:rsidRPr="00673FF4">
              <w:t>r</w:t>
            </w:r>
          </w:p>
        </w:tc>
        <w:tc>
          <w:tcPr>
            <w:tcW w:w="2410" w:type="dxa"/>
            <w:noWrap/>
            <w:vAlign w:val="center"/>
          </w:tcPr>
          <w:p w14:paraId="3F0F0A63" w14:textId="77777777" w:rsidR="0011524B" w:rsidRPr="00673FF4" w:rsidRDefault="0011524B" w:rsidP="00931AF6">
            <w:pPr>
              <w:jc w:val="center"/>
              <w:rPr>
                <w:lang w:val="de-DE"/>
              </w:rPr>
            </w:pPr>
            <w:r w:rsidRPr="00673FF4">
              <w:t>-0.29 (-0.41, -0.15)</w:t>
            </w:r>
          </w:p>
        </w:tc>
        <w:tc>
          <w:tcPr>
            <w:tcW w:w="1762" w:type="dxa"/>
            <w:vAlign w:val="center"/>
          </w:tcPr>
          <w:p w14:paraId="3F0E5673" w14:textId="77777777" w:rsidR="0011524B" w:rsidRPr="00673FF4" w:rsidRDefault="0011524B" w:rsidP="00931AF6">
            <w:pPr>
              <w:jc w:val="center"/>
            </w:pPr>
            <w:r w:rsidRPr="00673FF4">
              <w:t>We</w:t>
            </w:r>
            <w:proofErr w:type="spellStart"/>
            <w:r w:rsidRPr="00673FF4">
              <w:rPr>
                <w:lang w:val="de-DE"/>
              </w:rPr>
              <w:t>ak</w:t>
            </w:r>
            <w:proofErr w:type="spellEnd"/>
            <w:r w:rsidRPr="00673FF4">
              <w:rPr>
                <w:lang w:val="de-DE"/>
              </w:rPr>
              <w:t xml:space="preserve"> (-)</w:t>
            </w:r>
          </w:p>
        </w:tc>
      </w:tr>
      <w:tr w:rsidR="0011524B" w:rsidRPr="00673FF4" w14:paraId="0075C4A5" w14:textId="77777777" w:rsidTr="00931AF6">
        <w:trPr>
          <w:trHeight w:val="312"/>
        </w:trPr>
        <w:tc>
          <w:tcPr>
            <w:tcW w:w="1617" w:type="dxa"/>
            <w:shd w:val="clear" w:color="auto" w:fill="auto"/>
            <w:noWrap/>
            <w:vAlign w:val="center"/>
          </w:tcPr>
          <w:p w14:paraId="2E3782D7" w14:textId="77777777" w:rsidR="0011524B" w:rsidRPr="00673FF4" w:rsidRDefault="0011524B" w:rsidP="00931AF6">
            <w:pPr>
              <w:jc w:val="center"/>
              <w:rPr>
                <w:color w:val="000000" w:themeColor="text1"/>
                <w:lang w:val="en-US"/>
              </w:rPr>
            </w:pPr>
            <w:r w:rsidRPr="00673FF4">
              <w:t>Depressive Symptoms</w:t>
            </w:r>
          </w:p>
        </w:tc>
        <w:tc>
          <w:tcPr>
            <w:tcW w:w="1311" w:type="dxa"/>
            <w:shd w:val="clear" w:color="auto" w:fill="auto"/>
            <w:noWrap/>
            <w:vAlign w:val="center"/>
          </w:tcPr>
          <w:p w14:paraId="22A33132" w14:textId="77777777" w:rsidR="0011524B" w:rsidRPr="00673FF4" w:rsidRDefault="0011524B" w:rsidP="00931AF6">
            <w:pPr>
              <w:jc w:val="center"/>
              <w:rPr>
                <w:lang w:val="en-US"/>
              </w:rPr>
            </w:pPr>
            <w:r w:rsidRPr="00673FF4">
              <w:rPr>
                <w:lang w:val="en-US"/>
              </w:rPr>
              <w:t>Blanchard 2011</w:t>
            </w:r>
            <w:r>
              <w:rPr>
                <w:lang w:val="en-US"/>
              </w:rPr>
              <w:t xml:space="preserve"> </w:t>
            </w:r>
            <w:sdt>
              <w:sdtPr>
                <w:rPr>
                  <w:color w:val="000000"/>
                  <w:lang w:val="en-US"/>
                </w:rPr>
                <w:tag w:val="MENDELEY_CITATION_v3_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"/>
                <w:id w:val="2067756578"/>
                <w:placeholder>
                  <w:docPart w:val="2DF7A752EC2845A1A9BCE92BCB0BDBF7"/>
                </w:placeholder>
              </w:sdtPr>
              <w:sdtEndPr/>
              <w:sdtContent>
                <w:r w:rsidRPr="00AE0881">
                  <w:rPr>
                    <w:color w:val="000000"/>
                    <w:lang w:val="en-US"/>
                  </w:rPr>
                  <w:t>(44)</w:t>
                </w:r>
              </w:sdtContent>
            </w:sdt>
            <w:r w:rsidRPr="00673FF4">
              <w:rPr>
                <w:lang w:val="en-US"/>
              </w:rPr>
              <w:t xml:space="preserve"> </w:t>
            </w:r>
          </w:p>
        </w:tc>
        <w:tc>
          <w:tcPr>
            <w:tcW w:w="1070" w:type="dxa"/>
            <w:vAlign w:val="center"/>
          </w:tcPr>
          <w:p w14:paraId="69A322C1" w14:textId="77777777" w:rsidR="0011524B" w:rsidRPr="00673FF4" w:rsidRDefault="0011524B" w:rsidP="00931AF6">
            <w:pPr>
              <w:jc w:val="center"/>
              <w:rPr>
                <w:lang w:val="en-US"/>
              </w:rPr>
            </w:pPr>
            <w:r w:rsidRPr="00673FF4">
              <w:t>280</w:t>
            </w:r>
          </w:p>
        </w:tc>
        <w:tc>
          <w:tcPr>
            <w:tcW w:w="2217" w:type="dxa"/>
            <w:shd w:val="clear" w:color="auto" w:fill="auto"/>
            <w:noWrap/>
            <w:vAlign w:val="center"/>
          </w:tcPr>
          <w:p w14:paraId="32792CEB" w14:textId="77777777" w:rsidR="0011524B" w:rsidRPr="00673FF4" w:rsidRDefault="0011524B" w:rsidP="00931AF6">
            <w:pPr>
              <w:jc w:val="center"/>
            </w:pPr>
            <w:r w:rsidRPr="00673FF4">
              <w:rPr>
                <w:lang w:val="en-US"/>
              </w:rPr>
              <w:t>Amount of weekly MVPA**</w:t>
            </w:r>
          </w:p>
        </w:tc>
        <w:tc>
          <w:tcPr>
            <w:tcW w:w="1737" w:type="dxa"/>
            <w:vAlign w:val="center"/>
          </w:tcPr>
          <w:p w14:paraId="6DBCEEF0" w14:textId="77777777" w:rsidR="0011524B" w:rsidRPr="00673FF4" w:rsidRDefault="0011524B" w:rsidP="00931AF6">
            <w:pPr>
              <w:jc w:val="center"/>
              <w:rPr>
                <w:lang w:val="en-US"/>
              </w:rPr>
            </w:pPr>
            <w:r>
              <w:rPr>
                <w:lang w:val="en-US"/>
              </w:rPr>
              <w:t>3 months after CR start</w:t>
            </w:r>
          </w:p>
        </w:tc>
        <w:tc>
          <w:tcPr>
            <w:tcW w:w="1824" w:type="dxa"/>
            <w:shd w:val="clear" w:color="auto" w:fill="auto"/>
            <w:noWrap/>
            <w:vAlign w:val="center"/>
          </w:tcPr>
          <w:p w14:paraId="0427568A" w14:textId="77777777" w:rsidR="0011524B" w:rsidRPr="00673FF4" w:rsidRDefault="0011524B" w:rsidP="00931AF6">
            <w:pPr>
              <w:jc w:val="center"/>
              <w:rPr>
                <w:color w:val="000000" w:themeColor="text1"/>
              </w:rPr>
            </w:pPr>
            <w:r w:rsidRPr="00673FF4">
              <w:t>r</w:t>
            </w:r>
          </w:p>
        </w:tc>
        <w:tc>
          <w:tcPr>
            <w:tcW w:w="2410" w:type="dxa"/>
            <w:noWrap/>
            <w:vAlign w:val="center"/>
          </w:tcPr>
          <w:p w14:paraId="742FAE97" w14:textId="77777777" w:rsidR="0011524B" w:rsidRPr="00673FF4" w:rsidRDefault="0011524B" w:rsidP="00931AF6">
            <w:pPr>
              <w:jc w:val="center"/>
            </w:pPr>
            <w:r w:rsidRPr="00673FF4">
              <w:t>-0.17 (-0.28, -0.05)</w:t>
            </w:r>
          </w:p>
        </w:tc>
        <w:tc>
          <w:tcPr>
            <w:tcW w:w="1762" w:type="dxa"/>
            <w:vAlign w:val="center"/>
          </w:tcPr>
          <w:p w14:paraId="6449DB7A" w14:textId="77777777" w:rsidR="0011524B" w:rsidRPr="00673FF4" w:rsidRDefault="0011524B" w:rsidP="00931AF6">
            <w:pPr>
              <w:jc w:val="center"/>
            </w:pPr>
            <w:r w:rsidRPr="00673FF4">
              <w:t>We</w:t>
            </w:r>
            <w:proofErr w:type="spellStart"/>
            <w:r w:rsidRPr="00673FF4">
              <w:rPr>
                <w:lang w:val="de-DE"/>
              </w:rPr>
              <w:t>ak</w:t>
            </w:r>
            <w:proofErr w:type="spellEnd"/>
            <w:r w:rsidRPr="00673FF4">
              <w:rPr>
                <w:lang w:val="de-DE"/>
              </w:rPr>
              <w:t xml:space="preserve"> (-)</w:t>
            </w:r>
          </w:p>
        </w:tc>
      </w:tr>
      <w:tr w:rsidR="0011524B" w:rsidRPr="00673FF4" w14:paraId="3C7884B7" w14:textId="77777777" w:rsidTr="00931AF6">
        <w:trPr>
          <w:trHeight w:val="312"/>
        </w:trPr>
        <w:tc>
          <w:tcPr>
            <w:tcW w:w="1617" w:type="dxa"/>
            <w:shd w:val="clear" w:color="auto" w:fill="auto"/>
            <w:noWrap/>
            <w:vAlign w:val="center"/>
          </w:tcPr>
          <w:p w14:paraId="4105A1F1" w14:textId="77777777" w:rsidR="0011524B" w:rsidRPr="00673FF4" w:rsidRDefault="0011524B" w:rsidP="00931AF6">
            <w:pPr>
              <w:jc w:val="center"/>
              <w:rPr>
                <w:color w:val="000000" w:themeColor="text1"/>
                <w:lang w:val="en-US"/>
              </w:rPr>
            </w:pPr>
            <w:r w:rsidRPr="00673FF4">
              <w:t>Depression</w:t>
            </w:r>
          </w:p>
        </w:tc>
        <w:tc>
          <w:tcPr>
            <w:tcW w:w="1311" w:type="dxa"/>
            <w:shd w:val="clear" w:color="auto" w:fill="auto"/>
            <w:noWrap/>
            <w:vAlign w:val="center"/>
          </w:tcPr>
          <w:p w14:paraId="102276A4" w14:textId="77777777" w:rsidR="0011524B" w:rsidRPr="00673FF4" w:rsidRDefault="0011524B" w:rsidP="00931AF6">
            <w:pPr>
              <w:jc w:val="center"/>
              <w:rPr>
                <w:lang w:val="en-US"/>
              </w:rPr>
            </w:pPr>
            <w:r w:rsidRPr="00673FF4">
              <w:rPr>
                <w:lang w:val="en-US"/>
              </w:rPr>
              <w:t>Crane 2005</w:t>
            </w:r>
            <w:r>
              <w:rPr>
                <w:lang w:val="en-US"/>
              </w:rPr>
              <w:t xml:space="preserve"> </w:t>
            </w:r>
            <w:sdt>
              <w:sdtPr>
                <w:rPr>
                  <w:color w:val="000000"/>
                  <w:lang w:val="en-US"/>
                </w:rPr>
                <w:tag w:val="MENDELEY_CITATION_v3_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"/>
                <w:id w:val="-1988538570"/>
                <w:placeholder>
                  <w:docPart w:val="2DF7A752EC2845A1A9BCE92BCB0BDBF7"/>
                </w:placeholder>
              </w:sdtPr>
              <w:sdtEndPr/>
              <w:sdtContent>
                <w:r w:rsidRPr="00AE0881">
                  <w:rPr>
                    <w:color w:val="000000"/>
                    <w:lang w:val="en-US"/>
                  </w:rPr>
                  <w:t>(47)</w:t>
                </w:r>
              </w:sdtContent>
            </w:sdt>
            <w:r w:rsidRPr="00673FF4">
              <w:rPr>
                <w:lang w:val="en-US"/>
              </w:rPr>
              <w:t xml:space="preserve"> </w:t>
            </w:r>
          </w:p>
        </w:tc>
        <w:tc>
          <w:tcPr>
            <w:tcW w:w="1070" w:type="dxa"/>
            <w:vAlign w:val="center"/>
          </w:tcPr>
          <w:p w14:paraId="152E3996" w14:textId="77777777" w:rsidR="0011524B" w:rsidRPr="00673FF4" w:rsidRDefault="0011524B" w:rsidP="00931AF6">
            <w:pPr>
              <w:jc w:val="center"/>
              <w:rPr>
                <w:lang w:val="de-DE"/>
              </w:rPr>
            </w:pPr>
            <w:r w:rsidRPr="00673FF4">
              <w:t>84</w:t>
            </w:r>
          </w:p>
        </w:tc>
        <w:tc>
          <w:tcPr>
            <w:tcW w:w="2217" w:type="dxa"/>
            <w:shd w:val="clear" w:color="auto" w:fill="auto"/>
            <w:noWrap/>
            <w:vAlign w:val="center"/>
          </w:tcPr>
          <w:p w14:paraId="2963F853" w14:textId="77777777" w:rsidR="0011524B" w:rsidRPr="00673FF4" w:rsidRDefault="0011524B" w:rsidP="00931AF6">
            <w:pPr>
              <w:jc w:val="center"/>
            </w:pPr>
            <w:r w:rsidRPr="00673FF4">
              <w:rPr>
                <w:color w:val="000000" w:themeColor="text1"/>
                <w:lang w:val="en-US"/>
              </w:rPr>
              <w:t>PA for exercise (</w:t>
            </w:r>
            <w:r>
              <w:t>k</w:t>
            </w:r>
            <w:r w:rsidRPr="00673FF4">
              <w:t>ilocalories expended per week)</w:t>
            </w:r>
          </w:p>
        </w:tc>
        <w:tc>
          <w:tcPr>
            <w:tcW w:w="1737" w:type="dxa"/>
            <w:vAlign w:val="center"/>
          </w:tcPr>
          <w:p w14:paraId="7B3A50E8" w14:textId="77777777" w:rsidR="0011524B" w:rsidRPr="00673FF4" w:rsidRDefault="0011524B" w:rsidP="00931AF6">
            <w:pPr>
              <w:jc w:val="center"/>
              <w:rPr>
                <w:lang w:val="en-US"/>
              </w:rPr>
            </w:pPr>
            <w:r w:rsidRPr="00673FF4">
              <w:rPr>
                <w:lang w:val="en-US"/>
              </w:rPr>
              <w:t xml:space="preserve">6-12 months post </w:t>
            </w:r>
            <w:r>
              <w:rPr>
                <w:lang w:val="en-US"/>
              </w:rPr>
              <w:t>MI</w:t>
            </w:r>
          </w:p>
        </w:tc>
        <w:tc>
          <w:tcPr>
            <w:tcW w:w="1824" w:type="dxa"/>
            <w:shd w:val="clear" w:color="auto" w:fill="auto"/>
            <w:noWrap/>
            <w:vAlign w:val="center"/>
          </w:tcPr>
          <w:p w14:paraId="073EBC6F" w14:textId="77777777" w:rsidR="0011524B" w:rsidRPr="00673FF4" w:rsidRDefault="0011524B" w:rsidP="00931AF6">
            <w:pPr>
              <w:jc w:val="center"/>
              <w:rPr>
                <w:color w:val="000000" w:themeColor="text1"/>
              </w:rPr>
            </w:pPr>
            <w:r w:rsidRPr="00673FF4">
              <w:t>r</w:t>
            </w:r>
          </w:p>
        </w:tc>
        <w:tc>
          <w:tcPr>
            <w:tcW w:w="2410" w:type="dxa"/>
            <w:noWrap/>
            <w:vAlign w:val="center"/>
          </w:tcPr>
          <w:p w14:paraId="0CCFB463" w14:textId="77777777" w:rsidR="0011524B" w:rsidRPr="00673FF4" w:rsidRDefault="0011524B" w:rsidP="00931AF6">
            <w:pPr>
              <w:jc w:val="center"/>
            </w:pPr>
            <w:r w:rsidRPr="00673FF4">
              <w:t>-0.07 (-0.28, 0.15)</w:t>
            </w:r>
          </w:p>
        </w:tc>
        <w:tc>
          <w:tcPr>
            <w:tcW w:w="1762" w:type="dxa"/>
            <w:vAlign w:val="center"/>
          </w:tcPr>
          <w:p w14:paraId="1747E713" w14:textId="77777777" w:rsidR="0011524B" w:rsidRPr="00673FF4" w:rsidRDefault="0011524B" w:rsidP="00931AF6">
            <w:pPr>
              <w:jc w:val="center"/>
            </w:pPr>
            <w:r w:rsidRPr="00673FF4">
              <w:t>None</w:t>
            </w:r>
          </w:p>
        </w:tc>
      </w:tr>
      <w:tr w:rsidR="0011524B" w:rsidRPr="00673FF4" w14:paraId="68A623F7" w14:textId="77777777" w:rsidTr="00931AF6">
        <w:trPr>
          <w:trHeight w:val="312"/>
        </w:trPr>
        <w:tc>
          <w:tcPr>
            <w:tcW w:w="1617" w:type="dxa"/>
            <w:shd w:val="clear" w:color="auto" w:fill="auto"/>
            <w:noWrap/>
            <w:vAlign w:val="center"/>
          </w:tcPr>
          <w:p w14:paraId="76883EE3" w14:textId="77777777" w:rsidR="0011524B" w:rsidRPr="00673FF4" w:rsidRDefault="0011524B" w:rsidP="00931AF6">
            <w:pPr>
              <w:jc w:val="center"/>
              <w:rPr>
                <w:color w:val="000000" w:themeColor="text1"/>
                <w:lang w:val="en-US"/>
              </w:rPr>
            </w:pPr>
            <w:r w:rsidRPr="00673FF4">
              <w:t xml:space="preserve">Depression </w:t>
            </w:r>
            <w:r>
              <w:t>vs</w:t>
            </w:r>
            <w:r w:rsidRPr="00673FF4">
              <w:t xml:space="preserve"> </w:t>
            </w:r>
            <w:r>
              <w:t>non-depression</w:t>
            </w:r>
          </w:p>
        </w:tc>
        <w:tc>
          <w:tcPr>
            <w:tcW w:w="1311" w:type="dxa"/>
            <w:shd w:val="clear" w:color="auto" w:fill="auto"/>
            <w:noWrap/>
            <w:vAlign w:val="center"/>
          </w:tcPr>
          <w:p w14:paraId="63E18592" w14:textId="77777777" w:rsidR="0011524B" w:rsidRPr="00673FF4" w:rsidRDefault="0011524B" w:rsidP="00931AF6">
            <w:pPr>
              <w:jc w:val="center"/>
              <w:rPr>
                <w:lang w:val="en-US"/>
              </w:rPr>
            </w:pPr>
            <w:r w:rsidRPr="00673FF4">
              <w:rPr>
                <w:lang w:val="en-US"/>
              </w:rPr>
              <w:t>Goodwin 2019</w:t>
            </w:r>
            <w:r>
              <w:rPr>
                <w:lang w:val="en-US"/>
              </w:rPr>
              <w:t xml:space="preserve"> </w:t>
            </w:r>
            <w:sdt>
              <w:sdtPr>
                <w:rPr>
                  <w:color w:val="000000"/>
                  <w:lang w:val="en-US"/>
                </w:rPr>
                <w:tag w:val="MENDELEY_CITATION_v3_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"/>
                <w:id w:val="1015891508"/>
                <w:placeholder>
                  <w:docPart w:val="2DF7A752EC2845A1A9BCE92BCB0BDBF7"/>
                </w:placeholder>
              </w:sdtPr>
              <w:sdtEndPr/>
              <w:sdtContent>
                <w:r w:rsidRPr="00AE0881">
                  <w:rPr>
                    <w:color w:val="000000"/>
                    <w:lang w:val="en-US"/>
                  </w:rPr>
                  <w:t>(53)</w:t>
                </w:r>
              </w:sdtContent>
            </w:sdt>
            <w:r w:rsidRPr="00673FF4">
              <w:rPr>
                <w:lang w:val="en-US"/>
              </w:rPr>
              <w:t xml:space="preserve"> </w:t>
            </w:r>
          </w:p>
        </w:tc>
        <w:tc>
          <w:tcPr>
            <w:tcW w:w="1070" w:type="dxa"/>
            <w:vAlign w:val="center"/>
          </w:tcPr>
          <w:p w14:paraId="5DCE1CA9" w14:textId="77777777" w:rsidR="0011524B" w:rsidRPr="00673FF4" w:rsidRDefault="0011524B" w:rsidP="00931AF6">
            <w:pPr>
              <w:jc w:val="center"/>
              <w:rPr>
                <w:lang w:val="de-DE"/>
              </w:rPr>
            </w:pPr>
            <w:r w:rsidRPr="00673FF4">
              <w:t>151</w:t>
            </w:r>
          </w:p>
        </w:tc>
        <w:tc>
          <w:tcPr>
            <w:tcW w:w="2217" w:type="dxa"/>
            <w:shd w:val="clear" w:color="auto" w:fill="auto"/>
            <w:noWrap/>
            <w:vAlign w:val="center"/>
          </w:tcPr>
          <w:p w14:paraId="472E6B71" w14:textId="77777777" w:rsidR="0011524B" w:rsidRPr="00673FF4" w:rsidRDefault="0011524B" w:rsidP="00931AF6">
            <w:pPr>
              <w:jc w:val="center"/>
              <w:rPr>
                <w:lang w:val="en-US"/>
              </w:rPr>
            </w:pPr>
            <w:r w:rsidRPr="00673FF4">
              <w:rPr>
                <w:lang w:val="en-US"/>
              </w:rPr>
              <w:t xml:space="preserve">Exerciser (≥1 exercise </w:t>
            </w:r>
            <w:proofErr w:type="gramStart"/>
            <w:r w:rsidRPr="00673FF4">
              <w:rPr>
                <w:lang w:val="en-US"/>
              </w:rPr>
              <w:t>days)*</w:t>
            </w:r>
            <w:proofErr w:type="gramEnd"/>
            <w:r>
              <w:rPr>
                <w:lang w:val="en-US"/>
              </w:rPr>
              <w:t>**</w:t>
            </w:r>
          </w:p>
        </w:tc>
        <w:tc>
          <w:tcPr>
            <w:tcW w:w="1737" w:type="dxa"/>
            <w:vAlign w:val="center"/>
          </w:tcPr>
          <w:p w14:paraId="5ADCA50B" w14:textId="77777777" w:rsidR="0011524B" w:rsidRPr="00673FF4" w:rsidRDefault="0011524B" w:rsidP="00931AF6">
            <w:pPr>
              <w:jc w:val="center"/>
              <w:rPr>
                <w:lang w:val="en-US"/>
              </w:rPr>
            </w:pPr>
            <w:r w:rsidRPr="00673FF4">
              <w:rPr>
                <w:lang w:val="en-US"/>
              </w:rPr>
              <w:t xml:space="preserve">35 days after </w:t>
            </w:r>
            <w:r>
              <w:rPr>
                <w:lang w:val="en-US"/>
              </w:rPr>
              <w:t>hospital discharge</w:t>
            </w:r>
          </w:p>
        </w:tc>
        <w:tc>
          <w:tcPr>
            <w:tcW w:w="1824" w:type="dxa"/>
            <w:shd w:val="clear" w:color="auto" w:fill="auto"/>
            <w:noWrap/>
            <w:vAlign w:val="center"/>
          </w:tcPr>
          <w:p w14:paraId="5DB46C6A" w14:textId="77777777" w:rsidR="0011524B" w:rsidRPr="00673FF4" w:rsidRDefault="0011524B" w:rsidP="00931AF6">
            <w:pPr>
              <w:jc w:val="center"/>
              <w:rPr>
                <w:color w:val="000000" w:themeColor="text1"/>
              </w:rPr>
            </w:pPr>
            <w:r w:rsidRPr="00673FF4">
              <w:t>OR</w:t>
            </w:r>
          </w:p>
        </w:tc>
        <w:tc>
          <w:tcPr>
            <w:tcW w:w="2410" w:type="dxa"/>
            <w:noWrap/>
            <w:vAlign w:val="center"/>
          </w:tcPr>
          <w:p w14:paraId="6DAFFB0B" w14:textId="77777777" w:rsidR="0011524B" w:rsidRPr="00673FF4" w:rsidRDefault="0011524B" w:rsidP="00931AF6">
            <w:pPr>
              <w:jc w:val="center"/>
            </w:pPr>
            <w:r w:rsidRPr="00673FF4">
              <w:t>0.97 (0.93, 1.02)</w:t>
            </w:r>
          </w:p>
        </w:tc>
        <w:tc>
          <w:tcPr>
            <w:tcW w:w="1762" w:type="dxa"/>
            <w:vAlign w:val="center"/>
          </w:tcPr>
          <w:p w14:paraId="133EBB5A" w14:textId="77777777" w:rsidR="0011524B" w:rsidRPr="00673FF4" w:rsidRDefault="0011524B" w:rsidP="00931AF6">
            <w:pPr>
              <w:jc w:val="center"/>
            </w:pPr>
            <w:r w:rsidRPr="00673FF4">
              <w:t>None</w:t>
            </w:r>
          </w:p>
        </w:tc>
      </w:tr>
      <w:tr w:rsidR="0011524B" w:rsidRPr="00673FF4" w14:paraId="6494CB96" w14:textId="77777777" w:rsidTr="00931AF6">
        <w:trPr>
          <w:trHeight w:val="312"/>
        </w:trPr>
        <w:tc>
          <w:tcPr>
            <w:tcW w:w="1617" w:type="dxa"/>
            <w:shd w:val="clear" w:color="auto" w:fill="auto"/>
            <w:noWrap/>
            <w:vAlign w:val="center"/>
          </w:tcPr>
          <w:p w14:paraId="48BEA461" w14:textId="77777777" w:rsidR="0011524B" w:rsidRPr="00673FF4" w:rsidRDefault="0011524B" w:rsidP="00931AF6">
            <w:pPr>
              <w:jc w:val="center"/>
              <w:rPr>
                <w:color w:val="000000" w:themeColor="text1"/>
              </w:rPr>
            </w:pPr>
            <w:r w:rsidRPr="00673FF4">
              <w:lastRenderedPageBreak/>
              <w:t xml:space="preserve">Remittent depressed </w:t>
            </w:r>
            <w:r>
              <w:t xml:space="preserve">vs </w:t>
            </w:r>
            <w:r w:rsidRPr="00673FF4">
              <w:t>never having been depressed</w:t>
            </w:r>
          </w:p>
        </w:tc>
        <w:tc>
          <w:tcPr>
            <w:tcW w:w="1311" w:type="dxa"/>
            <w:shd w:val="clear" w:color="auto" w:fill="auto"/>
            <w:noWrap/>
            <w:vAlign w:val="center"/>
          </w:tcPr>
          <w:p w14:paraId="54B4FB6C" w14:textId="77777777" w:rsidR="0011524B" w:rsidRPr="00673FF4" w:rsidRDefault="0011524B" w:rsidP="00931AF6">
            <w:pPr>
              <w:jc w:val="center"/>
              <w:rPr>
                <w:lang w:val="en-US"/>
              </w:rPr>
            </w:pPr>
            <w:r w:rsidRPr="00673FF4">
              <w:rPr>
                <w:lang w:val="en-US"/>
              </w:rPr>
              <w:t>Kronish 2006</w:t>
            </w:r>
            <w:r>
              <w:rPr>
                <w:lang w:val="en-US"/>
              </w:rPr>
              <w:t xml:space="preserve"> </w:t>
            </w:r>
            <w:sdt>
              <w:sdtPr>
                <w:rPr>
                  <w:color w:val="000000"/>
                  <w:lang w:val="en-US"/>
                </w:rPr>
                <w:tag w:val="MENDELEY_CITATION_v3_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"/>
                <w:id w:val="2054414664"/>
                <w:placeholder>
                  <w:docPart w:val="2DF7A752EC2845A1A9BCE92BCB0BDBF7"/>
                </w:placeholder>
              </w:sdtPr>
              <w:sdtEndPr/>
              <w:sdtContent>
                <w:r w:rsidRPr="00AE0881">
                  <w:rPr>
                    <w:color w:val="000000"/>
                    <w:lang w:val="en-US"/>
                  </w:rPr>
                  <w:t>(58)</w:t>
                </w:r>
              </w:sdtContent>
            </w:sdt>
            <w:r w:rsidRPr="00673FF4">
              <w:rPr>
                <w:lang w:val="en-US"/>
              </w:rPr>
              <w:t xml:space="preserve"> </w:t>
            </w:r>
          </w:p>
        </w:tc>
        <w:tc>
          <w:tcPr>
            <w:tcW w:w="1070" w:type="dxa"/>
            <w:vAlign w:val="center"/>
          </w:tcPr>
          <w:p w14:paraId="3E1E4470" w14:textId="77777777" w:rsidR="0011524B" w:rsidRPr="00673FF4" w:rsidRDefault="0011524B" w:rsidP="00931AF6">
            <w:pPr>
              <w:jc w:val="center"/>
              <w:rPr>
                <w:lang w:val="en-US"/>
              </w:rPr>
            </w:pPr>
            <w:r w:rsidRPr="00673FF4">
              <w:t>492</w:t>
            </w:r>
          </w:p>
        </w:tc>
        <w:tc>
          <w:tcPr>
            <w:tcW w:w="2217" w:type="dxa"/>
            <w:shd w:val="clear" w:color="auto" w:fill="auto"/>
            <w:noWrap/>
            <w:vAlign w:val="center"/>
          </w:tcPr>
          <w:p w14:paraId="2A344D3D" w14:textId="77777777" w:rsidR="0011524B" w:rsidRPr="00673FF4" w:rsidRDefault="0011524B" w:rsidP="00931AF6">
            <w:pPr>
              <w:jc w:val="center"/>
            </w:pPr>
            <w:r>
              <w:t xml:space="preserve">Exercised regularly </w:t>
            </w:r>
          </w:p>
        </w:tc>
        <w:tc>
          <w:tcPr>
            <w:tcW w:w="1737" w:type="dxa"/>
            <w:vAlign w:val="center"/>
          </w:tcPr>
          <w:p w14:paraId="3383DAC1" w14:textId="77777777" w:rsidR="0011524B" w:rsidRPr="00673FF4" w:rsidRDefault="0011524B" w:rsidP="00931AF6">
            <w:pPr>
              <w:jc w:val="center"/>
              <w:rPr>
                <w:lang w:val="en-US"/>
              </w:rPr>
            </w:pPr>
            <w:r w:rsidRPr="003807D9">
              <w:t>3 months after hospital discharge</w:t>
            </w:r>
          </w:p>
        </w:tc>
        <w:tc>
          <w:tcPr>
            <w:tcW w:w="1824" w:type="dxa"/>
            <w:shd w:val="clear" w:color="auto" w:fill="auto"/>
            <w:noWrap/>
            <w:vAlign w:val="center"/>
          </w:tcPr>
          <w:p w14:paraId="646BDD6D" w14:textId="77777777" w:rsidR="0011524B" w:rsidRPr="00673FF4" w:rsidRDefault="0011524B" w:rsidP="00931AF6">
            <w:pPr>
              <w:jc w:val="center"/>
              <w:rPr>
                <w:color w:val="000000" w:themeColor="text1"/>
              </w:rPr>
            </w:pPr>
            <w:r w:rsidRPr="00673FF4">
              <w:t>OR</w:t>
            </w:r>
          </w:p>
        </w:tc>
        <w:tc>
          <w:tcPr>
            <w:tcW w:w="2410" w:type="dxa"/>
            <w:noWrap/>
            <w:vAlign w:val="center"/>
          </w:tcPr>
          <w:p w14:paraId="191A8B19" w14:textId="77777777" w:rsidR="0011524B" w:rsidRPr="00673FF4" w:rsidRDefault="0011524B" w:rsidP="00931AF6">
            <w:pPr>
              <w:jc w:val="center"/>
            </w:pPr>
            <w:r w:rsidRPr="00673FF4">
              <w:t>0.80 (0.51, 1.26)</w:t>
            </w:r>
          </w:p>
        </w:tc>
        <w:tc>
          <w:tcPr>
            <w:tcW w:w="1762" w:type="dxa"/>
            <w:vAlign w:val="center"/>
          </w:tcPr>
          <w:p w14:paraId="2A56F229" w14:textId="77777777" w:rsidR="0011524B" w:rsidRPr="00673FF4" w:rsidRDefault="0011524B" w:rsidP="00931AF6">
            <w:pPr>
              <w:jc w:val="center"/>
            </w:pPr>
            <w:r>
              <w:t>None</w:t>
            </w:r>
          </w:p>
        </w:tc>
      </w:tr>
      <w:tr w:rsidR="0011524B" w:rsidRPr="00673FF4" w14:paraId="1F1B07ED" w14:textId="77777777" w:rsidTr="00931AF6">
        <w:trPr>
          <w:trHeight w:val="312"/>
        </w:trPr>
        <w:tc>
          <w:tcPr>
            <w:tcW w:w="1617" w:type="dxa"/>
            <w:shd w:val="clear" w:color="auto" w:fill="auto"/>
            <w:noWrap/>
            <w:vAlign w:val="center"/>
          </w:tcPr>
          <w:p w14:paraId="3B531847" w14:textId="77777777" w:rsidR="0011524B" w:rsidRDefault="0011524B" w:rsidP="00931AF6">
            <w:pPr>
              <w:jc w:val="center"/>
            </w:pPr>
          </w:p>
          <w:p w14:paraId="7DD72D03" w14:textId="77777777" w:rsidR="0011524B" w:rsidRPr="00673FF4" w:rsidRDefault="0011524B" w:rsidP="00931AF6">
            <w:pPr>
              <w:jc w:val="center"/>
            </w:pPr>
            <w:r w:rsidRPr="00673FF4">
              <w:t xml:space="preserve">Persistently depressed </w:t>
            </w:r>
            <w:r>
              <w:t>vs</w:t>
            </w:r>
            <w:r w:rsidRPr="00673FF4">
              <w:t xml:space="preserve"> </w:t>
            </w:r>
            <w:r>
              <w:t>p</w:t>
            </w:r>
            <w:r w:rsidRPr="00673FF4">
              <w:t>ersistently non-depressed</w:t>
            </w:r>
          </w:p>
          <w:p w14:paraId="42E6C865" w14:textId="77777777" w:rsidR="0011524B" w:rsidRPr="00673FF4" w:rsidRDefault="0011524B" w:rsidP="00931AF6">
            <w:pPr>
              <w:jc w:val="center"/>
              <w:rPr>
                <w:lang w:val="en-US"/>
              </w:rPr>
            </w:pPr>
          </w:p>
        </w:tc>
        <w:tc>
          <w:tcPr>
            <w:tcW w:w="1311" w:type="dxa"/>
            <w:shd w:val="clear" w:color="auto" w:fill="auto"/>
            <w:noWrap/>
            <w:vAlign w:val="center"/>
          </w:tcPr>
          <w:p w14:paraId="2AA2B1B8" w14:textId="77777777" w:rsidR="0011524B" w:rsidRPr="00673FF4" w:rsidRDefault="0011524B" w:rsidP="00931AF6">
            <w:pPr>
              <w:jc w:val="center"/>
              <w:rPr>
                <w:lang w:val="en-US"/>
              </w:rPr>
            </w:pPr>
          </w:p>
        </w:tc>
        <w:tc>
          <w:tcPr>
            <w:tcW w:w="1070" w:type="dxa"/>
            <w:vAlign w:val="center"/>
          </w:tcPr>
          <w:p w14:paraId="3E88B051" w14:textId="77777777" w:rsidR="0011524B" w:rsidRPr="00673FF4" w:rsidRDefault="0011524B" w:rsidP="00931AF6">
            <w:pPr>
              <w:jc w:val="center"/>
              <w:rPr>
                <w:lang w:val="en-US"/>
              </w:rPr>
            </w:pPr>
            <w:r w:rsidRPr="00673FF4">
              <w:t>492</w:t>
            </w:r>
          </w:p>
        </w:tc>
        <w:tc>
          <w:tcPr>
            <w:tcW w:w="2217" w:type="dxa"/>
            <w:shd w:val="clear" w:color="auto" w:fill="auto"/>
            <w:noWrap/>
            <w:vAlign w:val="center"/>
          </w:tcPr>
          <w:p w14:paraId="1CE0F06A" w14:textId="77777777" w:rsidR="0011524B" w:rsidRPr="00673FF4" w:rsidRDefault="0011524B" w:rsidP="00931AF6">
            <w:pPr>
              <w:jc w:val="center"/>
            </w:pPr>
            <w:r>
              <w:t>Exercised regularly</w:t>
            </w:r>
          </w:p>
        </w:tc>
        <w:tc>
          <w:tcPr>
            <w:tcW w:w="1737" w:type="dxa"/>
            <w:vAlign w:val="center"/>
          </w:tcPr>
          <w:p w14:paraId="7C73D5F1" w14:textId="77777777" w:rsidR="0011524B" w:rsidRPr="00673FF4" w:rsidRDefault="0011524B" w:rsidP="00931AF6">
            <w:pPr>
              <w:jc w:val="center"/>
              <w:rPr>
                <w:lang w:val="en-US"/>
              </w:rPr>
            </w:pPr>
            <w:r w:rsidRPr="003807D9">
              <w:t>3 months after hospital discharge</w:t>
            </w:r>
          </w:p>
        </w:tc>
        <w:tc>
          <w:tcPr>
            <w:tcW w:w="1824" w:type="dxa"/>
            <w:shd w:val="clear" w:color="auto" w:fill="auto"/>
            <w:noWrap/>
            <w:vAlign w:val="center"/>
          </w:tcPr>
          <w:p w14:paraId="02E36AAD" w14:textId="77777777" w:rsidR="0011524B" w:rsidRPr="00673FF4" w:rsidRDefault="0011524B" w:rsidP="00931AF6">
            <w:pPr>
              <w:jc w:val="center"/>
              <w:rPr>
                <w:color w:val="000000" w:themeColor="text1"/>
              </w:rPr>
            </w:pPr>
            <w:r w:rsidRPr="00673FF4">
              <w:t>OR</w:t>
            </w:r>
          </w:p>
        </w:tc>
        <w:tc>
          <w:tcPr>
            <w:tcW w:w="2410" w:type="dxa"/>
            <w:noWrap/>
            <w:vAlign w:val="center"/>
          </w:tcPr>
          <w:p w14:paraId="69802684" w14:textId="77777777" w:rsidR="0011524B" w:rsidRPr="00673FF4" w:rsidRDefault="0011524B" w:rsidP="00931AF6">
            <w:pPr>
              <w:jc w:val="center"/>
            </w:pPr>
            <w:r w:rsidRPr="00673FF4">
              <w:t>0.39 (0.25, 0.62)</w:t>
            </w:r>
          </w:p>
        </w:tc>
        <w:tc>
          <w:tcPr>
            <w:tcW w:w="1762" w:type="dxa"/>
            <w:vAlign w:val="center"/>
          </w:tcPr>
          <w:p w14:paraId="74529495" w14:textId="77777777" w:rsidR="0011524B" w:rsidRPr="00673FF4" w:rsidRDefault="0011524B" w:rsidP="00931AF6">
            <w:pPr>
              <w:jc w:val="center"/>
            </w:pPr>
            <w:r w:rsidRPr="00673FF4">
              <w:t>Moderate</w:t>
            </w:r>
            <w:r w:rsidRPr="00673FF4">
              <w:rPr>
                <w:lang w:val="en-US"/>
              </w:rPr>
              <w:t xml:space="preserve"> (-)</w:t>
            </w:r>
          </w:p>
        </w:tc>
      </w:tr>
      <w:tr w:rsidR="0011524B" w:rsidRPr="00673FF4" w14:paraId="79A09293" w14:textId="77777777" w:rsidTr="00931AF6">
        <w:trPr>
          <w:trHeight w:val="312"/>
        </w:trPr>
        <w:tc>
          <w:tcPr>
            <w:tcW w:w="1617" w:type="dxa"/>
            <w:shd w:val="clear" w:color="auto" w:fill="auto"/>
            <w:noWrap/>
            <w:vAlign w:val="center"/>
          </w:tcPr>
          <w:p w14:paraId="6B0BC2DF" w14:textId="77777777" w:rsidR="0011524B" w:rsidRPr="00673FF4" w:rsidRDefault="0011524B" w:rsidP="00931AF6">
            <w:pPr>
              <w:jc w:val="center"/>
              <w:rPr>
                <w:color w:val="000000" w:themeColor="text1"/>
                <w:lang w:val="en-US"/>
              </w:rPr>
            </w:pPr>
            <w:r w:rsidRPr="00673FF4">
              <w:t xml:space="preserve">Depressed </w:t>
            </w:r>
            <w:r>
              <w:t>vs</w:t>
            </w:r>
            <w:r w:rsidRPr="00673FF4">
              <w:t xml:space="preserve"> not depressed</w:t>
            </w:r>
          </w:p>
        </w:tc>
        <w:tc>
          <w:tcPr>
            <w:tcW w:w="1311" w:type="dxa"/>
            <w:shd w:val="clear" w:color="auto" w:fill="auto"/>
            <w:noWrap/>
            <w:vAlign w:val="center"/>
          </w:tcPr>
          <w:p w14:paraId="3D3FD28F" w14:textId="77777777" w:rsidR="0011524B" w:rsidRPr="00673FF4" w:rsidRDefault="0011524B" w:rsidP="00931AF6">
            <w:pPr>
              <w:jc w:val="center"/>
              <w:rPr>
                <w:lang w:val="en-US"/>
              </w:rPr>
            </w:pPr>
            <w:r w:rsidRPr="004B4341">
              <w:rPr>
                <w:lang w:val="en-US"/>
              </w:rPr>
              <w:t>Le</w:t>
            </w:r>
            <w:r w:rsidRPr="00673FF4">
              <w:rPr>
                <w:lang w:val="en-US"/>
              </w:rPr>
              <w:t xml:space="preserve"> Grande 2015</w:t>
            </w:r>
            <w:r>
              <w:rPr>
                <w:lang w:val="en-US"/>
              </w:rPr>
              <w:t xml:space="preserve"> </w:t>
            </w:r>
            <w:sdt>
              <w:sdtPr>
                <w:rPr>
                  <w:color w:val="000000"/>
                  <w:lang w:val="en-US"/>
                </w:rPr>
                <w:tag w:val="MENDELEY_CITATION_v3_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"/>
                <w:id w:val="226653166"/>
                <w:placeholder>
                  <w:docPart w:val="2DF7A752EC2845A1A9BCE92BCB0BDBF7"/>
                </w:placeholder>
              </w:sdtPr>
              <w:sdtEndPr/>
              <w:sdtContent>
                <w:r w:rsidRPr="00AE0881">
                  <w:rPr>
                    <w:color w:val="000000"/>
                    <w:lang w:val="en-US"/>
                  </w:rPr>
                  <w:t>(60)</w:t>
                </w:r>
              </w:sdtContent>
            </w:sdt>
          </w:p>
        </w:tc>
        <w:tc>
          <w:tcPr>
            <w:tcW w:w="1070" w:type="dxa"/>
            <w:vAlign w:val="center"/>
          </w:tcPr>
          <w:p w14:paraId="547D8101" w14:textId="77777777" w:rsidR="0011524B" w:rsidRPr="00673FF4" w:rsidRDefault="0011524B" w:rsidP="00931AF6">
            <w:pPr>
              <w:jc w:val="center"/>
              <w:rPr>
                <w:lang w:val="de-DE"/>
              </w:rPr>
            </w:pPr>
            <w:r w:rsidRPr="00673FF4">
              <w:t>133</w:t>
            </w:r>
          </w:p>
        </w:tc>
        <w:tc>
          <w:tcPr>
            <w:tcW w:w="2217" w:type="dxa"/>
            <w:shd w:val="clear" w:color="auto" w:fill="auto"/>
            <w:noWrap/>
            <w:vAlign w:val="center"/>
          </w:tcPr>
          <w:p w14:paraId="6DCAE105" w14:textId="77777777" w:rsidR="0011524B" w:rsidRPr="00673FF4" w:rsidRDefault="0011524B" w:rsidP="00931AF6">
            <w:pPr>
              <w:jc w:val="center"/>
            </w:pPr>
            <w:r w:rsidRPr="00673FF4">
              <w:rPr>
                <w:lang w:val="en-US"/>
              </w:rPr>
              <w:t>PA guidelines (≥150 minutes of PA and ≥5 sessions over 1 week)</w:t>
            </w:r>
          </w:p>
        </w:tc>
        <w:tc>
          <w:tcPr>
            <w:tcW w:w="1737" w:type="dxa"/>
            <w:vAlign w:val="center"/>
          </w:tcPr>
          <w:p w14:paraId="1B277EF8" w14:textId="77777777" w:rsidR="0011524B" w:rsidRPr="00673FF4" w:rsidRDefault="0011524B" w:rsidP="00931AF6">
            <w:pPr>
              <w:jc w:val="center"/>
              <w:rPr>
                <w:lang w:val="de-DE"/>
              </w:rPr>
            </w:pPr>
            <w:r w:rsidRPr="00545422">
              <w:t>6 weeks after hospital discharge</w:t>
            </w:r>
          </w:p>
        </w:tc>
        <w:tc>
          <w:tcPr>
            <w:tcW w:w="1824" w:type="dxa"/>
            <w:shd w:val="clear" w:color="auto" w:fill="auto"/>
            <w:noWrap/>
            <w:vAlign w:val="center"/>
          </w:tcPr>
          <w:p w14:paraId="553EB733" w14:textId="77777777" w:rsidR="0011524B" w:rsidRPr="00673FF4" w:rsidRDefault="0011524B" w:rsidP="00931AF6">
            <w:pPr>
              <w:jc w:val="center"/>
              <w:rPr>
                <w:color w:val="000000" w:themeColor="text1"/>
              </w:rPr>
            </w:pPr>
            <w:r w:rsidRPr="00673FF4">
              <w:t>OR</w:t>
            </w:r>
          </w:p>
        </w:tc>
        <w:tc>
          <w:tcPr>
            <w:tcW w:w="2410" w:type="dxa"/>
            <w:noWrap/>
            <w:vAlign w:val="center"/>
          </w:tcPr>
          <w:p w14:paraId="620707D3" w14:textId="77777777" w:rsidR="0011524B" w:rsidRPr="00673FF4" w:rsidRDefault="0011524B" w:rsidP="00931AF6">
            <w:pPr>
              <w:jc w:val="center"/>
            </w:pPr>
            <w:r w:rsidRPr="00673FF4">
              <w:t>0.24 (0.09, 0.66)</w:t>
            </w:r>
          </w:p>
        </w:tc>
        <w:tc>
          <w:tcPr>
            <w:tcW w:w="1762" w:type="dxa"/>
            <w:vAlign w:val="center"/>
          </w:tcPr>
          <w:p w14:paraId="42C423DC" w14:textId="77777777" w:rsidR="0011524B" w:rsidRPr="00673FF4" w:rsidRDefault="0011524B" w:rsidP="00931AF6">
            <w:pPr>
              <w:jc w:val="center"/>
            </w:pPr>
            <w:r w:rsidRPr="00673FF4">
              <w:t>Strong</w:t>
            </w:r>
            <w:r w:rsidRPr="00673FF4">
              <w:rPr>
                <w:lang w:val="de-DE"/>
              </w:rPr>
              <w:t xml:space="preserve"> (-)</w:t>
            </w:r>
          </w:p>
        </w:tc>
      </w:tr>
      <w:tr w:rsidR="0011524B" w:rsidRPr="00673FF4" w14:paraId="64DF3317" w14:textId="77777777" w:rsidTr="00931AF6">
        <w:trPr>
          <w:trHeight w:val="312"/>
        </w:trPr>
        <w:tc>
          <w:tcPr>
            <w:tcW w:w="1617" w:type="dxa"/>
            <w:shd w:val="clear" w:color="auto" w:fill="auto"/>
            <w:noWrap/>
            <w:vAlign w:val="center"/>
          </w:tcPr>
          <w:p w14:paraId="20240193" w14:textId="77777777" w:rsidR="0011524B" w:rsidRPr="00673FF4" w:rsidRDefault="0011524B" w:rsidP="00931AF6">
            <w:pPr>
              <w:jc w:val="center"/>
            </w:pPr>
            <w:r w:rsidRPr="00673FF4">
              <w:t xml:space="preserve">Depression </w:t>
            </w:r>
            <w:r>
              <w:t>vs</w:t>
            </w:r>
            <w:r w:rsidRPr="00673FF4">
              <w:t xml:space="preserve"> non-depression</w:t>
            </w:r>
          </w:p>
        </w:tc>
        <w:tc>
          <w:tcPr>
            <w:tcW w:w="1311" w:type="dxa"/>
            <w:shd w:val="clear" w:color="auto" w:fill="auto"/>
            <w:noWrap/>
            <w:vAlign w:val="center"/>
          </w:tcPr>
          <w:p w14:paraId="205D14BC" w14:textId="77777777" w:rsidR="0011524B" w:rsidRPr="00673FF4" w:rsidRDefault="0011524B" w:rsidP="00931AF6">
            <w:pPr>
              <w:jc w:val="center"/>
              <w:rPr>
                <w:lang w:val="en-US"/>
              </w:rPr>
            </w:pPr>
            <w:proofErr w:type="spellStart"/>
            <w:r w:rsidRPr="00673FF4">
              <w:rPr>
                <w:lang w:val="en-US"/>
              </w:rPr>
              <w:t>Peersen</w:t>
            </w:r>
            <w:proofErr w:type="spellEnd"/>
            <w:r w:rsidRPr="00673FF4">
              <w:rPr>
                <w:lang w:val="en-US"/>
              </w:rPr>
              <w:t xml:space="preserve"> 2020</w:t>
            </w:r>
            <w:r>
              <w:rPr>
                <w:lang w:val="en-US"/>
              </w:rPr>
              <w:t xml:space="preserve"> </w:t>
            </w:r>
            <w:sdt>
              <w:sdtPr>
                <w:rPr>
                  <w:color w:val="000000"/>
                  <w:lang w:val="en-US"/>
                </w:rPr>
                <w:tag w:val="MENDELEY_CITATION_v3_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"/>
                <w:id w:val="1687099846"/>
                <w:placeholder>
                  <w:docPart w:val="2DF7A752EC2845A1A9BCE92BCB0BDBF7"/>
                </w:placeholder>
              </w:sdtPr>
              <w:sdtEndPr/>
              <w:sdtContent>
                <w:r w:rsidRPr="00AE0881">
                  <w:rPr>
                    <w:color w:val="000000"/>
                    <w:lang w:val="en-US"/>
                  </w:rPr>
                  <w:t>(65)</w:t>
                </w:r>
              </w:sdtContent>
            </w:sdt>
            <w:r w:rsidRPr="00673FF4">
              <w:rPr>
                <w:lang w:val="en-US"/>
              </w:rPr>
              <w:t xml:space="preserve"> </w:t>
            </w:r>
          </w:p>
        </w:tc>
        <w:tc>
          <w:tcPr>
            <w:tcW w:w="1070" w:type="dxa"/>
            <w:vAlign w:val="center"/>
          </w:tcPr>
          <w:p w14:paraId="2DF129D8" w14:textId="77777777" w:rsidR="0011524B" w:rsidRPr="00673FF4" w:rsidRDefault="0011524B" w:rsidP="00931AF6">
            <w:pPr>
              <w:jc w:val="center"/>
            </w:pPr>
            <w:r w:rsidRPr="00673FF4">
              <w:t>1101</w:t>
            </w:r>
          </w:p>
        </w:tc>
        <w:tc>
          <w:tcPr>
            <w:tcW w:w="2217" w:type="dxa"/>
            <w:shd w:val="clear" w:color="auto" w:fill="auto"/>
            <w:noWrap/>
            <w:vAlign w:val="center"/>
          </w:tcPr>
          <w:p w14:paraId="17DF0A21" w14:textId="77777777" w:rsidR="0011524B" w:rsidRPr="00673FF4" w:rsidRDefault="0011524B" w:rsidP="00931AF6">
            <w:pPr>
              <w:jc w:val="center"/>
              <w:rPr>
                <w:shd w:val="clear" w:color="auto" w:fill="FFFFFF"/>
                <w:lang w:val="en-US"/>
              </w:rPr>
            </w:pPr>
            <w:r w:rsidRPr="00673FF4">
              <w:rPr>
                <w:shd w:val="clear" w:color="auto" w:fill="FFFFFF"/>
                <w:lang w:val="en-US"/>
              </w:rPr>
              <w:t>Meeting PA recommendations**</w:t>
            </w:r>
            <w:r>
              <w:rPr>
                <w:shd w:val="clear" w:color="auto" w:fill="FFFFFF"/>
                <w:lang w:val="en-US"/>
              </w:rPr>
              <w:t>**</w:t>
            </w:r>
          </w:p>
        </w:tc>
        <w:tc>
          <w:tcPr>
            <w:tcW w:w="1737" w:type="dxa"/>
            <w:vAlign w:val="center"/>
          </w:tcPr>
          <w:p w14:paraId="6294527A" w14:textId="77777777" w:rsidR="0011524B" w:rsidRPr="00673FF4" w:rsidRDefault="0011524B" w:rsidP="00931AF6">
            <w:pPr>
              <w:jc w:val="center"/>
              <w:rPr>
                <w:lang w:val="en-US"/>
              </w:rPr>
            </w:pPr>
            <w:r w:rsidRPr="00B61AE0">
              <w:t>Median 16 (range 2-36) months after cardiac event</w:t>
            </w:r>
          </w:p>
        </w:tc>
        <w:tc>
          <w:tcPr>
            <w:tcW w:w="1824" w:type="dxa"/>
            <w:shd w:val="clear" w:color="auto" w:fill="auto"/>
            <w:noWrap/>
            <w:vAlign w:val="center"/>
          </w:tcPr>
          <w:p w14:paraId="6F2CFEE4" w14:textId="77777777" w:rsidR="0011524B" w:rsidRPr="00673FF4" w:rsidRDefault="0011524B" w:rsidP="00931AF6">
            <w:pPr>
              <w:jc w:val="center"/>
              <w:rPr>
                <w:color w:val="000000" w:themeColor="text1"/>
              </w:rPr>
            </w:pPr>
            <w:r w:rsidRPr="00673FF4">
              <w:t>OR</w:t>
            </w:r>
          </w:p>
        </w:tc>
        <w:tc>
          <w:tcPr>
            <w:tcW w:w="2410" w:type="dxa"/>
            <w:noWrap/>
            <w:vAlign w:val="center"/>
          </w:tcPr>
          <w:p w14:paraId="2C3B523D" w14:textId="77777777" w:rsidR="0011524B" w:rsidRPr="00673FF4" w:rsidRDefault="0011524B" w:rsidP="00931AF6">
            <w:pPr>
              <w:jc w:val="center"/>
            </w:pPr>
            <w:r w:rsidRPr="00673FF4">
              <w:t>0.42 (0.28, 0.62)</w:t>
            </w:r>
          </w:p>
        </w:tc>
        <w:tc>
          <w:tcPr>
            <w:tcW w:w="1762" w:type="dxa"/>
            <w:vAlign w:val="center"/>
          </w:tcPr>
          <w:p w14:paraId="7ACEA6BA" w14:textId="77777777" w:rsidR="0011524B" w:rsidRPr="00673FF4" w:rsidRDefault="0011524B" w:rsidP="00931AF6">
            <w:pPr>
              <w:jc w:val="center"/>
            </w:pPr>
            <w:r>
              <w:t>Weak</w:t>
            </w:r>
            <w:r w:rsidRPr="00673FF4">
              <w:t xml:space="preserve"> (-)</w:t>
            </w:r>
          </w:p>
        </w:tc>
      </w:tr>
      <w:tr w:rsidR="0011524B" w:rsidRPr="00673FF4" w14:paraId="76F6BFB4" w14:textId="77777777" w:rsidTr="00931AF6">
        <w:trPr>
          <w:trHeight w:val="312"/>
        </w:trPr>
        <w:tc>
          <w:tcPr>
            <w:tcW w:w="1617" w:type="dxa"/>
            <w:shd w:val="clear" w:color="auto" w:fill="auto"/>
            <w:noWrap/>
            <w:vAlign w:val="center"/>
          </w:tcPr>
          <w:p w14:paraId="61B7ED91" w14:textId="77777777" w:rsidR="0011524B" w:rsidRPr="00673FF4" w:rsidRDefault="0011524B" w:rsidP="00931AF6">
            <w:pPr>
              <w:jc w:val="center"/>
            </w:pPr>
            <w:r w:rsidRPr="00673FF4">
              <w:t xml:space="preserve">Depression </w:t>
            </w:r>
            <w:r>
              <w:t>vs</w:t>
            </w:r>
            <w:r w:rsidRPr="00673FF4">
              <w:t xml:space="preserve"> non-depression</w:t>
            </w:r>
          </w:p>
        </w:tc>
        <w:tc>
          <w:tcPr>
            <w:tcW w:w="1311" w:type="dxa"/>
            <w:shd w:val="clear" w:color="auto" w:fill="auto"/>
            <w:noWrap/>
            <w:vAlign w:val="center"/>
          </w:tcPr>
          <w:p w14:paraId="6821C950" w14:textId="77777777" w:rsidR="0011524B" w:rsidRPr="00673FF4" w:rsidRDefault="0011524B" w:rsidP="00931AF6">
            <w:pPr>
              <w:jc w:val="center"/>
              <w:rPr>
                <w:lang w:val="en-US"/>
              </w:rPr>
            </w:pPr>
            <w:r w:rsidRPr="00673FF4">
              <w:rPr>
                <w:lang w:val="en-US"/>
              </w:rPr>
              <w:t>Van der Wal</w:t>
            </w:r>
            <w:r>
              <w:rPr>
                <w:lang w:val="en-US"/>
              </w:rPr>
              <w:t xml:space="preserve"> </w:t>
            </w:r>
            <w:sdt>
              <w:sdtPr>
                <w:rPr>
                  <w:color w:val="000000"/>
                  <w:lang w:val="en-US"/>
                </w:rPr>
                <w:tag w:val="MENDELEY_CITATION_v3_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"/>
                <w:id w:val="1905726508"/>
                <w:placeholder>
                  <w:docPart w:val="2DF7A752EC2845A1A9BCE92BCB0BDBF7"/>
                </w:placeholder>
              </w:sdtPr>
              <w:sdtEndPr/>
              <w:sdtContent>
                <w:r w:rsidRPr="00AE0881">
                  <w:rPr>
                    <w:color w:val="000000"/>
                    <w:lang w:val="en-US"/>
                  </w:rPr>
                  <w:t>(76)</w:t>
                </w:r>
              </w:sdtContent>
            </w:sdt>
            <w:r w:rsidRPr="00673FF4">
              <w:rPr>
                <w:lang w:val="en-US"/>
              </w:rPr>
              <w:t xml:space="preserve"> </w:t>
            </w:r>
          </w:p>
        </w:tc>
        <w:tc>
          <w:tcPr>
            <w:tcW w:w="1070" w:type="dxa"/>
            <w:vAlign w:val="center"/>
          </w:tcPr>
          <w:p w14:paraId="7334E2A4" w14:textId="77777777" w:rsidR="0011524B" w:rsidRPr="00673FF4" w:rsidRDefault="0011524B" w:rsidP="00931AF6">
            <w:pPr>
              <w:jc w:val="center"/>
            </w:pPr>
            <w:r w:rsidRPr="00673FF4">
              <w:t>501</w:t>
            </w:r>
          </w:p>
        </w:tc>
        <w:tc>
          <w:tcPr>
            <w:tcW w:w="2217" w:type="dxa"/>
            <w:shd w:val="clear" w:color="auto" w:fill="auto"/>
            <w:noWrap/>
            <w:vAlign w:val="center"/>
          </w:tcPr>
          <w:p w14:paraId="4EE7B2F3" w14:textId="77777777" w:rsidR="0011524B" w:rsidRPr="00673FF4" w:rsidRDefault="0011524B" w:rsidP="00931AF6">
            <w:pPr>
              <w:jc w:val="center"/>
            </w:pPr>
            <w:r w:rsidRPr="00673FF4">
              <w:rPr>
                <w:shd w:val="clear" w:color="auto" w:fill="FFFFFF"/>
                <w:lang w:val="en-US"/>
              </w:rPr>
              <w:t xml:space="preserve">Compliance with advice about </w:t>
            </w:r>
            <w:proofErr w:type="spellStart"/>
            <w:proofErr w:type="gramStart"/>
            <w:r w:rsidRPr="00673FF4">
              <w:rPr>
                <w:shd w:val="clear" w:color="auto" w:fill="FFFFFF"/>
                <w:lang w:val="en-US"/>
              </w:rPr>
              <w:t>exercise“</w:t>
            </w:r>
            <w:proofErr w:type="gramEnd"/>
            <w:r w:rsidRPr="00673FF4">
              <w:rPr>
                <w:shd w:val="clear" w:color="auto" w:fill="FFFFFF"/>
                <w:lang w:val="en-US"/>
              </w:rPr>
              <w:t>always</w:t>
            </w:r>
            <w:proofErr w:type="spellEnd"/>
            <w:r w:rsidRPr="00673FF4">
              <w:rPr>
                <w:shd w:val="clear" w:color="auto" w:fill="FFFFFF"/>
                <w:lang w:val="en-US"/>
              </w:rPr>
              <w:t>” or “most of the time”</w:t>
            </w:r>
          </w:p>
        </w:tc>
        <w:tc>
          <w:tcPr>
            <w:tcW w:w="1737" w:type="dxa"/>
            <w:vAlign w:val="center"/>
          </w:tcPr>
          <w:p w14:paraId="29C8FA68" w14:textId="77777777" w:rsidR="0011524B" w:rsidRPr="00673FF4" w:rsidRDefault="0011524B" w:rsidP="00931AF6">
            <w:pPr>
              <w:jc w:val="center"/>
              <w:rPr>
                <w:lang w:val="en-US"/>
              </w:rPr>
            </w:pPr>
            <w:r w:rsidRPr="00535689">
              <w:t>Median 40 (IQR 11-79) months of HF symptoms</w:t>
            </w:r>
          </w:p>
        </w:tc>
        <w:tc>
          <w:tcPr>
            <w:tcW w:w="1824" w:type="dxa"/>
            <w:shd w:val="clear" w:color="auto" w:fill="auto"/>
            <w:noWrap/>
            <w:vAlign w:val="center"/>
          </w:tcPr>
          <w:p w14:paraId="1E3B315D" w14:textId="77777777" w:rsidR="0011524B" w:rsidRPr="00673FF4" w:rsidRDefault="0011524B" w:rsidP="00931AF6">
            <w:pPr>
              <w:jc w:val="center"/>
              <w:rPr>
                <w:color w:val="000000" w:themeColor="text1"/>
              </w:rPr>
            </w:pPr>
            <w:r w:rsidRPr="00673FF4">
              <w:t>OR</w:t>
            </w:r>
          </w:p>
        </w:tc>
        <w:tc>
          <w:tcPr>
            <w:tcW w:w="2410" w:type="dxa"/>
            <w:noWrap/>
            <w:vAlign w:val="center"/>
          </w:tcPr>
          <w:p w14:paraId="5FE17E7F" w14:textId="77777777" w:rsidR="0011524B" w:rsidRPr="00673FF4" w:rsidRDefault="0011524B" w:rsidP="00931AF6">
            <w:pPr>
              <w:jc w:val="center"/>
            </w:pPr>
            <w:r w:rsidRPr="00673FF4">
              <w:t>0.54 (0.37, 0.80)</w:t>
            </w:r>
          </w:p>
        </w:tc>
        <w:tc>
          <w:tcPr>
            <w:tcW w:w="1762" w:type="dxa"/>
            <w:vAlign w:val="center"/>
          </w:tcPr>
          <w:p w14:paraId="68BEB370" w14:textId="77777777" w:rsidR="0011524B" w:rsidRPr="00673FF4" w:rsidRDefault="0011524B" w:rsidP="00931AF6">
            <w:pPr>
              <w:jc w:val="center"/>
            </w:pPr>
            <w:r>
              <w:t>Weak</w:t>
            </w:r>
            <w:r w:rsidRPr="00673FF4">
              <w:t xml:space="preserve"> (-)</w:t>
            </w:r>
          </w:p>
        </w:tc>
      </w:tr>
      <w:tr w:rsidR="0011524B" w:rsidRPr="00673FF4" w14:paraId="06030D3B" w14:textId="77777777" w:rsidTr="00931AF6">
        <w:trPr>
          <w:trHeight w:val="312"/>
        </w:trPr>
        <w:tc>
          <w:tcPr>
            <w:tcW w:w="1617" w:type="dxa"/>
            <w:shd w:val="clear" w:color="auto" w:fill="auto"/>
            <w:noWrap/>
            <w:vAlign w:val="center"/>
          </w:tcPr>
          <w:p w14:paraId="73254B6E" w14:textId="77777777" w:rsidR="0011524B" w:rsidRPr="00673FF4" w:rsidRDefault="0011524B" w:rsidP="00931AF6">
            <w:pPr>
              <w:jc w:val="center"/>
            </w:pPr>
            <w:r>
              <w:t>Depressive symptoms</w:t>
            </w:r>
          </w:p>
        </w:tc>
        <w:tc>
          <w:tcPr>
            <w:tcW w:w="1311" w:type="dxa"/>
            <w:shd w:val="clear" w:color="auto" w:fill="auto"/>
            <w:noWrap/>
            <w:vAlign w:val="center"/>
          </w:tcPr>
          <w:p w14:paraId="78CBC2A7" w14:textId="77777777" w:rsidR="0011524B" w:rsidRPr="00673FF4" w:rsidRDefault="0011524B" w:rsidP="00931AF6">
            <w:pPr>
              <w:jc w:val="center"/>
              <w:rPr>
                <w:lang w:val="en-US"/>
              </w:rPr>
            </w:pPr>
            <w:r>
              <w:rPr>
                <w:lang w:val="en-US"/>
              </w:rPr>
              <w:t xml:space="preserve">Liu 2022 </w:t>
            </w:r>
            <w:sdt>
              <w:sdtPr>
                <w:rPr>
                  <w:color w:val="000000"/>
                  <w:lang w:val="en-US"/>
                </w:rPr>
                <w:tag w:val="MENDELEY_CITATION_v3_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"/>
                <w:id w:val="-482938847"/>
                <w:placeholder>
                  <w:docPart w:val="C5B8CFDE5B4C4F4DA5C659B757AA223E"/>
                </w:placeholder>
              </w:sdtPr>
              <w:sdtEndPr/>
              <w:sdtContent>
                <w:r w:rsidRPr="00AE0881">
                  <w:rPr>
                    <w:color w:val="000000"/>
                    <w:lang w:val="en-US"/>
                  </w:rPr>
                  <w:t>(89)</w:t>
                </w:r>
              </w:sdtContent>
            </w:sdt>
          </w:p>
        </w:tc>
        <w:tc>
          <w:tcPr>
            <w:tcW w:w="1070" w:type="dxa"/>
            <w:vAlign w:val="center"/>
          </w:tcPr>
          <w:p w14:paraId="3BF77F13" w14:textId="77777777" w:rsidR="0011524B" w:rsidRPr="00673FF4" w:rsidRDefault="0011524B" w:rsidP="00931AF6">
            <w:pPr>
              <w:jc w:val="center"/>
            </w:pPr>
            <w:r>
              <w:rPr>
                <w:lang w:val="en-US"/>
              </w:rPr>
              <w:t>260</w:t>
            </w:r>
          </w:p>
        </w:tc>
        <w:tc>
          <w:tcPr>
            <w:tcW w:w="2217" w:type="dxa"/>
            <w:shd w:val="clear" w:color="auto" w:fill="auto"/>
            <w:noWrap/>
            <w:vAlign w:val="center"/>
          </w:tcPr>
          <w:p w14:paraId="20D2BFDD" w14:textId="77777777" w:rsidR="0011524B" w:rsidRPr="00673FF4" w:rsidRDefault="0011524B" w:rsidP="00931AF6">
            <w:pPr>
              <w:jc w:val="center"/>
              <w:rPr>
                <w:shd w:val="clear" w:color="auto" w:fill="FFFFFF"/>
                <w:lang w:val="en-US"/>
              </w:rPr>
            </w:pPr>
            <w:r>
              <w:rPr>
                <w:lang w:val="en-US"/>
              </w:rPr>
              <w:t>MET minutes per week</w:t>
            </w:r>
          </w:p>
        </w:tc>
        <w:tc>
          <w:tcPr>
            <w:tcW w:w="1737" w:type="dxa"/>
            <w:vAlign w:val="center"/>
          </w:tcPr>
          <w:p w14:paraId="50175175" w14:textId="77777777" w:rsidR="0011524B" w:rsidRPr="00673FF4" w:rsidRDefault="0011524B" w:rsidP="00931AF6">
            <w:pPr>
              <w:jc w:val="center"/>
            </w:pPr>
            <w:r w:rsidRPr="00815538">
              <w:t>&gt;1 year after PCI</w:t>
            </w:r>
          </w:p>
        </w:tc>
        <w:tc>
          <w:tcPr>
            <w:tcW w:w="1824" w:type="dxa"/>
            <w:shd w:val="clear" w:color="auto" w:fill="auto"/>
            <w:noWrap/>
            <w:vAlign w:val="center"/>
          </w:tcPr>
          <w:p w14:paraId="299CDCFB" w14:textId="77777777" w:rsidR="0011524B" w:rsidRPr="00673FF4" w:rsidRDefault="0011524B" w:rsidP="00931AF6">
            <w:pPr>
              <w:jc w:val="center"/>
            </w:pPr>
            <w:r>
              <w:rPr>
                <w:lang w:val="en-US"/>
              </w:rPr>
              <w:t>r</w:t>
            </w:r>
          </w:p>
        </w:tc>
        <w:tc>
          <w:tcPr>
            <w:tcW w:w="2410" w:type="dxa"/>
            <w:noWrap/>
            <w:vAlign w:val="center"/>
          </w:tcPr>
          <w:p w14:paraId="01D65D1B" w14:textId="77777777" w:rsidR="0011524B" w:rsidRPr="00673FF4" w:rsidRDefault="0011524B" w:rsidP="00931AF6">
            <w:pPr>
              <w:jc w:val="center"/>
            </w:pPr>
            <w:r w:rsidRPr="00313D95">
              <w:t>-0.3</w:t>
            </w:r>
            <w:r>
              <w:t>4</w:t>
            </w:r>
            <w:r w:rsidRPr="00313D95">
              <w:t xml:space="preserve"> (-0.44, -0.22)</w:t>
            </w:r>
          </w:p>
        </w:tc>
        <w:tc>
          <w:tcPr>
            <w:tcW w:w="1762" w:type="dxa"/>
            <w:vAlign w:val="center"/>
          </w:tcPr>
          <w:p w14:paraId="17BE9912" w14:textId="77777777" w:rsidR="0011524B" w:rsidRPr="00673FF4" w:rsidRDefault="0011524B" w:rsidP="00931AF6">
            <w:pPr>
              <w:jc w:val="center"/>
            </w:pPr>
            <w:r>
              <w:t>Moderate (-)</w:t>
            </w:r>
          </w:p>
        </w:tc>
      </w:tr>
      <w:tr w:rsidR="0011524B" w:rsidRPr="00673FF4" w14:paraId="021D3ADA" w14:textId="77777777" w:rsidTr="00931AF6">
        <w:trPr>
          <w:trHeight w:val="312"/>
        </w:trPr>
        <w:tc>
          <w:tcPr>
            <w:tcW w:w="1617" w:type="dxa"/>
            <w:shd w:val="clear" w:color="auto" w:fill="auto"/>
            <w:noWrap/>
            <w:vAlign w:val="center"/>
          </w:tcPr>
          <w:p w14:paraId="3E1F31B4" w14:textId="77777777" w:rsidR="0011524B" w:rsidRDefault="0011524B" w:rsidP="00931AF6">
            <w:pPr>
              <w:jc w:val="center"/>
            </w:pPr>
            <w:r>
              <w:lastRenderedPageBreak/>
              <w:t>Depressive symptoms</w:t>
            </w:r>
          </w:p>
        </w:tc>
        <w:tc>
          <w:tcPr>
            <w:tcW w:w="1311" w:type="dxa"/>
            <w:shd w:val="clear" w:color="auto" w:fill="auto"/>
            <w:noWrap/>
            <w:vAlign w:val="center"/>
          </w:tcPr>
          <w:p w14:paraId="4DC292BE" w14:textId="77777777" w:rsidR="0011524B" w:rsidRDefault="0011524B" w:rsidP="00931AF6">
            <w:pPr>
              <w:jc w:val="center"/>
              <w:rPr>
                <w:lang w:val="en-US"/>
              </w:rPr>
            </w:pPr>
            <w:r>
              <w:rPr>
                <w:lang w:val="en-US"/>
              </w:rPr>
              <w:t xml:space="preserve">Schmitz 2022 </w:t>
            </w:r>
            <w:sdt>
              <w:sdtPr>
                <w:rPr>
                  <w:color w:val="000000"/>
                  <w:lang w:val="en-US"/>
                </w:rPr>
                <w:tag w:val="MENDELEY_CITATION_v3_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"/>
                <w:id w:val="-1345772098"/>
                <w:placeholder>
                  <w:docPart w:val="E68BD228228A49CA8EDD64F1EF58F99C"/>
                </w:placeholder>
              </w:sdtPr>
              <w:sdtEndPr/>
              <w:sdtContent>
                <w:r w:rsidRPr="00AE0881">
                  <w:rPr>
                    <w:color w:val="000000"/>
                    <w:lang w:val="en-US"/>
                  </w:rPr>
                  <w:t>(90)</w:t>
                </w:r>
              </w:sdtContent>
            </w:sdt>
          </w:p>
        </w:tc>
        <w:tc>
          <w:tcPr>
            <w:tcW w:w="1070" w:type="dxa"/>
            <w:vAlign w:val="center"/>
          </w:tcPr>
          <w:p w14:paraId="3C846062" w14:textId="77777777" w:rsidR="0011524B" w:rsidRDefault="0011524B" w:rsidP="00931AF6">
            <w:pPr>
              <w:jc w:val="center"/>
              <w:rPr>
                <w:lang w:val="en-US"/>
              </w:rPr>
            </w:pPr>
            <w:r>
              <w:rPr>
                <w:lang w:val="en-US"/>
              </w:rPr>
              <w:t>164</w:t>
            </w:r>
          </w:p>
        </w:tc>
        <w:tc>
          <w:tcPr>
            <w:tcW w:w="2217" w:type="dxa"/>
            <w:shd w:val="clear" w:color="auto" w:fill="auto"/>
            <w:noWrap/>
            <w:vAlign w:val="center"/>
          </w:tcPr>
          <w:p w14:paraId="3D7275E1" w14:textId="77777777" w:rsidR="0011524B" w:rsidRDefault="0011524B" w:rsidP="00931AF6">
            <w:pPr>
              <w:jc w:val="center"/>
              <w:rPr>
                <w:lang w:val="en-US"/>
              </w:rPr>
            </w:pPr>
            <w:r>
              <w:rPr>
                <w:lang w:val="en-US"/>
              </w:rPr>
              <w:t>MET minutes per week</w:t>
            </w:r>
          </w:p>
        </w:tc>
        <w:tc>
          <w:tcPr>
            <w:tcW w:w="1737" w:type="dxa"/>
            <w:vAlign w:val="center"/>
          </w:tcPr>
          <w:p w14:paraId="6B211041" w14:textId="77777777" w:rsidR="0011524B" w:rsidRDefault="0011524B" w:rsidP="00931AF6">
            <w:pPr>
              <w:jc w:val="center"/>
              <w:rPr>
                <w:lang w:val="en-US"/>
              </w:rPr>
            </w:pPr>
            <w:r>
              <w:t xml:space="preserve">6 months </w:t>
            </w:r>
            <w:r w:rsidRPr="00F02EBD">
              <w:t>after CR completion</w:t>
            </w:r>
          </w:p>
        </w:tc>
        <w:tc>
          <w:tcPr>
            <w:tcW w:w="1824" w:type="dxa"/>
            <w:shd w:val="clear" w:color="auto" w:fill="auto"/>
            <w:noWrap/>
            <w:vAlign w:val="center"/>
          </w:tcPr>
          <w:p w14:paraId="6E796D72" w14:textId="77777777" w:rsidR="0011524B" w:rsidRDefault="0011524B" w:rsidP="00931AF6">
            <w:pPr>
              <w:jc w:val="center"/>
              <w:rPr>
                <w:lang w:val="en-US"/>
              </w:rPr>
            </w:pPr>
            <w:r>
              <w:rPr>
                <w:lang w:val="en-US"/>
              </w:rPr>
              <w:t>r</w:t>
            </w:r>
          </w:p>
        </w:tc>
        <w:tc>
          <w:tcPr>
            <w:tcW w:w="2410" w:type="dxa"/>
            <w:noWrap/>
            <w:vAlign w:val="center"/>
          </w:tcPr>
          <w:p w14:paraId="4368948B" w14:textId="77777777" w:rsidR="0011524B" w:rsidRPr="00313D95" w:rsidRDefault="0011524B" w:rsidP="00931AF6">
            <w:pPr>
              <w:jc w:val="center"/>
            </w:pPr>
            <w:r w:rsidRPr="00A84D1F">
              <w:t>-0.0</w:t>
            </w:r>
            <w:r>
              <w:t>7</w:t>
            </w:r>
            <w:r w:rsidRPr="00A84D1F">
              <w:t xml:space="preserve"> (-0.2, 0.09)</w:t>
            </w:r>
          </w:p>
        </w:tc>
        <w:tc>
          <w:tcPr>
            <w:tcW w:w="1762" w:type="dxa"/>
            <w:vAlign w:val="center"/>
          </w:tcPr>
          <w:p w14:paraId="1E176227" w14:textId="77777777" w:rsidR="0011524B" w:rsidRDefault="0011524B" w:rsidP="00931AF6">
            <w:pPr>
              <w:jc w:val="center"/>
            </w:pPr>
            <w:r>
              <w:t>None</w:t>
            </w:r>
          </w:p>
        </w:tc>
      </w:tr>
      <w:tr w:rsidR="0011524B" w:rsidRPr="00673FF4" w14:paraId="47AE9218" w14:textId="77777777" w:rsidTr="00931AF6">
        <w:trPr>
          <w:trHeight w:val="312"/>
        </w:trPr>
        <w:tc>
          <w:tcPr>
            <w:tcW w:w="1617" w:type="dxa"/>
            <w:shd w:val="clear" w:color="auto" w:fill="auto"/>
            <w:noWrap/>
            <w:vAlign w:val="center"/>
          </w:tcPr>
          <w:p w14:paraId="36677804" w14:textId="77777777" w:rsidR="0011524B" w:rsidRDefault="0011524B" w:rsidP="00931AF6">
            <w:pPr>
              <w:jc w:val="center"/>
            </w:pPr>
            <w:r>
              <w:t>Depression vs non- depression</w:t>
            </w:r>
          </w:p>
        </w:tc>
        <w:tc>
          <w:tcPr>
            <w:tcW w:w="1311" w:type="dxa"/>
            <w:shd w:val="clear" w:color="auto" w:fill="auto"/>
            <w:noWrap/>
            <w:vAlign w:val="center"/>
          </w:tcPr>
          <w:p w14:paraId="3A73FB7C" w14:textId="77777777" w:rsidR="0011524B" w:rsidRDefault="0011524B" w:rsidP="00931AF6">
            <w:pPr>
              <w:jc w:val="center"/>
              <w:rPr>
                <w:lang w:val="en-US"/>
              </w:rPr>
            </w:pPr>
            <w:r>
              <w:rPr>
                <w:lang w:val="en-US"/>
              </w:rPr>
              <w:t xml:space="preserve">Funaki 2023 </w:t>
            </w:r>
            <w:sdt>
              <w:sdtPr>
                <w:rPr>
                  <w:color w:val="000000"/>
                  <w:lang w:val="en-US"/>
                </w:rPr>
                <w:tag w:val="MENDELEY_CITATION_v3_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"/>
                <w:id w:val="1269813947"/>
                <w:placeholder>
                  <w:docPart w:val="2DF7A752EC2845A1A9BCE92BCB0BDBF7"/>
                </w:placeholder>
              </w:sdtPr>
              <w:sdtEndPr/>
              <w:sdtContent>
                <w:r w:rsidRPr="00AE0881">
                  <w:rPr>
                    <w:color w:val="000000"/>
                    <w:lang w:val="en-US"/>
                  </w:rPr>
                  <w:t>(86)</w:t>
                </w:r>
              </w:sdtContent>
            </w:sdt>
          </w:p>
        </w:tc>
        <w:tc>
          <w:tcPr>
            <w:tcW w:w="1070" w:type="dxa"/>
            <w:vAlign w:val="center"/>
          </w:tcPr>
          <w:p w14:paraId="0E83A036" w14:textId="77777777" w:rsidR="0011524B" w:rsidRDefault="0011524B" w:rsidP="00931AF6">
            <w:pPr>
              <w:jc w:val="center"/>
              <w:rPr>
                <w:lang w:val="en-US"/>
              </w:rPr>
            </w:pPr>
            <w:r>
              <w:rPr>
                <w:lang w:val="en-US"/>
              </w:rPr>
              <w:t>567</w:t>
            </w:r>
          </w:p>
        </w:tc>
        <w:tc>
          <w:tcPr>
            <w:tcW w:w="2217" w:type="dxa"/>
            <w:shd w:val="clear" w:color="auto" w:fill="auto"/>
            <w:noWrap/>
            <w:vAlign w:val="center"/>
          </w:tcPr>
          <w:p w14:paraId="6AA5FB20" w14:textId="77777777" w:rsidR="0011524B" w:rsidRPr="00CC045B" w:rsidRDefault="0011524B" w:rsidP="00931AF6">
            <w:pPr>
              <w:jc w:val="center"/>
            </w:pPr>
            <w:r w:rsidRPr="00CC045B">
              <w:t xml:space="preserve">MVPA (&lt;150 minutes per week vs </w:t>
            </w:r>
            <w:r w:rsidRPr="00CC045B">
              <w:rPr>
                <w:rFonts w:cs="Arial"/>
              </w:rPr>
              <w:t>≥</w:t>
            </w:r>
            <w:r w:rsidRPr="00CC045B">
              <w:t>150 minutes per week)</w:t>
            </w:r>
          </w:p>
        </w:tc>
        <w:tc>
          <w:tcPr>
            <w:tcW w:w="1737" w:type="dxa"/>
            <w:vAlign w:val="center"/>
          </w:tcPr>
          <w:p w14:paraId="7C9FEDB6" w14:textId="77777777" w:rsidR="0011524B" w:rsidRDefault="0011524B" w:rsidP="00931AF6">
            <w:pPr>
              <w:jc w:val="center"/>
              <w:rPr>
                <w:lang w:val="en-US"/>
              </w:rPr>
            </w:pPr>
            <w:r>
              <w:rPr>
                <w:lang w:val="en-US"/>
              </w:rPr>
              <w:t>1 month after PCI</w:t>
            </w:r>
          </w:p>
        </w:tc>
        <w:tc>
          <w:tcPr>
            <w:tcW w:w="1824" w:type="dxa"/>
            <w:shd w:val="clear" w:color="auto" w:fill="auto"/>
            <w:noWrap/>
            <w:vAlign w:val="center"/>
          </w:tcPr>
          <w:p w14:paraId="1E6F5F52" w14:textId="77777777" w:rsidR="0011524B" w:rsidRDefault="0011524B" w:rsidP="00931AF6">
            <w:pPr>
              <w:jc w:val="center"/>
              <w:rPr>
                <w:lang w:val="en-US"/>
              </w:rPr>
            </w:pPr>
            <w:r>
              <w:rPr>
                <w:lang w:val="en-US"/>
              </w:rPr>
              <w:t>OR</w:t>
            </w:r>
          </w:p>
        </w:tc>
        <w:tc>
          <w:tcPr>
            <w:tcW w:w="2410" w:type="dxa"/>
            <w:noWrap/>
            <w:vAlign w:val="center"/>
          </w:tcPr>
          <w:p w14:paraId="31A89E89" w14:textId="77777777" w:rsidR="0011524B" w:rsidRPr="00A84D1F" w:rsidRDefault="0011524B" w:rsidP="00931AF6">
            <w:pPr>
              <w:jc w:val="center"/>
            </w:pPr>
            <w:r w:rsidRPr="00135919">
              <w:t>1.02 (0.7, 1.5)</w:t>
            </w:r>
          </w:p>
        </w:tc>
        <w:tc>
          <w:tcPr>
            <w:tcW w:w="1762" w:type="dxa"/>
            <w:vAlign w:val="center"/>
          </w:tcPr>
          <w:p w14:paraId="2CD6CE21" w14:textId="77777777" w:rsidR="0011524B" w:rsidRDefault="0011524B" w:rsidP="00931AF6">
            <w:pPr>
              <w:jc w:val="center"/>
            </w:pPr>
            <w:r>
              <w:t>None</w:t>
            </w:r>
          </w:p>
        </w:tc>
      </w:tr>
      <w:tr w:rsidR="0011524B" w:rsidRPr="00673FF4" w14:paraId="12B26365" w14:textId="77777777" w:rsidTr="00931AF6">
        <w:trPr>
          <w:trHeight w:val="312"/>
        </w:trPr>
        <w:tc>
          <w:tcPr>
            <w:tcW w:w="1617" w:type="dxa"/>
            <w:shd w:val="clear" w:color="auto" w:fill="auto"/>
            <w:noWrap/>
            <w:vAlign w:val="center"/>
          </w:tcPr>
          <w:p w14:paraId="0F276ED9" w14:textId="77777777" w:rsidR="0011524B" w:rsidRDefault="0011524B" w:rsidP="00931AF6">
            <w:pPr>
              <w:jc w:val="center"/>
            </w:pPr>
            <w:r>
              <w:t>Depressive symptoms</w:t>
            </w:r>
          </w:p>
        </w:tc>
        <w:tc>
          <w:tcPr>
            <w:tcW w:w="1311" w:type="dxa"/>
            <w:shd w:val="clear" w:color="auto" w:fill="auto"/>
            <w:noWrap/>
            <w:vAlign w:val="center"/>
          </w:tcPr>
          <w:p w14:paraId="76D44349" w14:textId="77777777" w:rsidR="0011524B" w:rsidRDefault="0011524B" w:rsidP="00931AF6">
            <w:pPr>
              <w:jc w:val="center"/>
              <w:rPr>
                <w:lang w:val="en-US"/>
              </w:rPr>
            </w:pPr>
            <w:r>
              <w:rPr>
                <w:lang w:val="en-US"/>
              </w:rPr>
              <w:t xml:space="preserve">Kim 2022 </w:t>
            </w:r>
            <w:sdt>
              <w:sdtPr>
                <w:rPr>
                  <w:color w:val="000000"/>
                  <w:lang w:val="en-US"/>
                </w:rPr>
                <w:tag w:val="MENDELEY_CITATION_v3_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"/>
                <w:id w:val="-239638627"/>
                <w:placeholder>
                  <w:docPart w:val="9E52644A68304221A306D68619B03DF4"/>
                </w:placeholder>
              </w:sdtPr>
              <w:sdtEndPr/>
              <w:sdtContent>
                <w:r w:rsidRPr="00AE0881">
                  <w:rPr>
                    <w:color w:val="000000"/>
                    <w:lang w:val="en-US"/>
                  </w:rPr>
                  <w:t>(88)</w:t>
                </w:r>
              </w:sdtContent>
            </w:sdt>
            <w:r>
              <w:rPr>
                <w:lang w:val="en-US"/>
              </w:rPr>
              <w:t xml:space="preserve"> </w:t>
            </w:r>
          </w:p>
        </w:tc>
        <w:tc>
          <w:tcPr>
            <w:tcW w:w="1070" w:type="dxa"/>
            <w:vAlign w:val="center"/>
          </w:tcPr>
          <w:p w14:paraId="48263A29" w14:textId="77777777" w:rsidR="0011524B" w:rsidRDefault="0011524B" w:rsidP="00931AF6">
            <w:pPr>
              <w:jc w:val="center"/>
              <w:rPr>
                <w:lang w:val="en-US"/>
              </w:rPr>
            </w:pPr>
            <w:r>
              <w:rPr>
                <w:lang w:val="en-US"/>
              </w:rPr>
              <w:t>25</w:t>
            </w:r>
          </w:p>
        </w:tc>
        <w:tc>
          <w:tcPr>
            <w:tcW w:w="2217" w:type="dxa"/>
            <w:shd w:val="clear" w:color="auto" w:fill="auto"/>
            <w:noWrap/>
            <w:vAlign w:val="center"/>
          </w:tcPr>
          <w:p w14:paraId="7D920D6F" w14:textId="77777777" w:rsidR="0011524B" w:rsidRDefault="0011524B" w:rsidP="00931AF6">
            <w:pPr>
              <w:jc w:val="center"/>
              <w:rPr>
                <w:lang w:val="en-US"/>
              </w:rPr>
            </w:pPr>
            <w:r>
              <w:rPr>
                <w:lang w:val="en-US"/>
              </w:rPr>
              <w:t>Light and MVPA (minutes per week)</w:t>
            </w:r>
          </w:p>
        </w:tc>
        <w:tc>
          <w:tcPr>
            <w:tcW w:w="1737" w:type="dxa"/>
            <w:vAlign w:val="center"/>
          </w:tcPr>
          <w:p w14:paraId="671A53A8" w14:textId="77777777" w:rsidR="0011524B" w:rsidRDefault="0011524B" w:rsidP="00931AF6">
            <w:pPr>
              <w:jc w:val="center"/>
              <w:rPr>
                <w:lang w:val="en-US"/>
              </w:rPr>
            </w:pPr>
            <w:r w:rsidRPr="00A4443E">
              <w:rPr>
                <w:lang w:val="en-US"/>
              </w:rPr>
              <w:t>1 month post CR discharge</w:t>
            </w:r>
          </w:p>
        </w:tc>
        <w:tc>
          <w:tcPr>
            <w:tcW w:w="1824" w:type="dxa"/>
            <w:shd w:val="clear" w:color="auto" w:fill="auto"/>
            <w:noWrap/>
            <w:vAlign w:val="center"/>
          </w:tcPr>
          <w:p w14:paraId="78084971" w14:textId="77777777" w:rsidR="0011524B" w:rsidRDefault="0011524B" w:rsidP="00931AF6">
            <w:pPr>
              <w:jc w:val="center"/>
              <w:rPr>
                <w:lang w:val="en-US"/>
              </w:rPr>
            </w:pPr>
            <w:r>
              <w:rPr>
                <w:lang w:val="en-US"/>
              </w:rPr>
              <w:t>r</w:t>
            </w:r>
          </w:p>
        </w:tc>
        <w:tc>
          <w:tcPr>
            <w:tcW w:w="2410" w:type="dxa"/>
            <w:noWrap/>
            <w:vAlign w:val="center"/>
          </w:tcPr>
          <w:p w14:paraId="70F66617" w14:textId="77777777" w:rsidR="0011524B" w:rsidRPr="00135919" w:rsidRDefault="0011524B" w:rsidP="00931AF6">
            <w:pPr>
              <w:jc w:val="center"/>
            </w:pPr>
            <w:r w:rsidRPr="00A4443E">
              <w:t>0.0</w:t>
            </w:r>
            <w:r>
              <w:t>8</w:t>
            </w:r>
            <w:r w:rsidRPr="00A4443E">
              <w:t xml:space="preserve"> (-0.3</w:t>
            </w:r>
            <w:r>
              <w:t>3</w:t>
            </w:r>
            <w:r w:rsidRPr="00A4443E">
              <w:t>, 0.</w:t>
            </w:r>
            <w:r>
              <w:t>46</w:t>
            </w:r>
            <w:r w:rsidRPr="00A4443E">
              <w:t>)</w:t>
            </w:r>
          </w:p>
        </w:tc>
        <w:tc>
          <w:tcPr>
            <w:tcW w:w="1762" w:type="dxa"/>
            <w:vAlign w:val="center"/>
          </w:tcPr>
          <w:p w14:paraId="37B76BE1" w14:textId="77777777" w:rsidR="0011524B" w:rsidRDefault="0011524B" w:rsidP="00931AF6">
            <w:pPr>
              <w:jc w:val="center"/>
            </w:pPr>
            <w:r>
              <w:t>None</w:t>
            </w:r>
          </w:p>
        </w:tc>
      </w:tr>
      <w:tr w:rsidR="0011524B" w:rsidRPr="00673FF4" w14:paraId="54569945" w14:textId="77777777" w:rsidTr="00931AF6">
        <w:trPr>
          <w:trHeight w:val="312"/>
        </w:trPr>
        <w:tc>
          <w:tcPr>
            <w:tcW w:w="1617" w:type="dxa"/>
            <w:shd w:val="clear" w:color="auto" w:fill="auto"/>
            <w:noWrap/>
            <w:vAlign w:val="center"/>
          </w:tcPr>
          <w:p w14:paraId="609BC632" w14:textId="77777777" w:rsidR="0011524B" w:rsidRDefault="0011524B" w:rsidP="00931AF6">
            <w:pPr>
              <w:jc w:val="center"/>
            </w:pPr>
            <w:r>
              <w:t>Depressive symptoms</w:t>
            </w:r>
          </w:p>
        </w:tc>
        <w:tc>
          <w:tcPr>
            <w:tcW w:w="1311" w:type="dxa"/>
            <w:shd w:val="clear" w:color="auto" w:fill="auto"/>
            <w:noWrap/>
            <w:vAlign w:val="center"/>
          </w:tcPr>
          <w:p w14:paraId="530F6852" w14:textId="77777777" w:rsidR="0011524B" w:rsidRDefault="0011524B" w:rsidP="00931AF6">
            <w:pPr>
              <w:jc w:val="center"/>
              <w:rPr>
                <w:lang w:val="en-US"/>
              </w:rPr>
            </w:pPr>
            <w:r>
              <w:rPr>
                <w:lang w:val="en-US"/>
              </w:rPr>
              <w:t xml:space="preserve"> </w:t>
            </w:r>
          </w:p>
        </w:tc>
        <w:tc>
          <w:tcPr>
            <w:tcW w:w="1070" w:type="dxa"/>
            <w:vAlign w:val="center"/>
          </w:tcPr>
          <w:p w14:paraId="1121EACF" w14:textId="77777777" w:rsidR="0011524B" w:rsidRDefault="0011524B" w:rsidP="00931AF6">
            <w:pPr>
              <w:jc w:val="center"/>
              <w:rPr>
                <w:lang w:val="en-US"/>
              </w:rPr>
            </w:pPr>
            <w:r>
              <w:rPr>
                <w:lang w:val="en-US"/>
              </w:rPr>
              <w:t>25</w:t>
            </w:r>
          </w:p>
        </w:tc>
        <w:tc>
          <w:tcPr>
            <w:tcW w:w="2217" w:type="dxa"/>
            <w:shd w:val="clear" w:color="auto" w:fill="auto"/>
            <w:noWrap/>
            <w:vAlign w:val="center"/>
          </w:tcPr>
          <w:p w14:paraId="5D39B295" w14:textId="77777777" w:rsidR="0011524B" w:rsidRDefault="0011524B" w:rsidP="00931AF6">
            <w:pPr>
              <w:jc w:val="center"/>
              <w:rPr>
                <w:lang w:val="en-US"/>
              </w:rPr>
            </w:pPr>
            <w:r>
              <w:rPr>
                <w:lang w:val="en-US"/>
              </w:rPr>
              <w:t>Light and MVPA (minutes per week)</w:t>
            </w:r>
          </w:p>
        </w:tc>
        <w:tc>
          <w:tcPr>
            <w:tcW w:w="1737" w:type="dxa"/>
            <w:vAlign w:val="center"/>
          </w:tcPr>
          <w:p w14:paraId="0984DE7E" w14:textId="77777777" w:rsidR="0011524B" w:rsidRPr="00A4443E" w:rsidRDefault="0011524B" w:rsidP="00931AF6">
            <w:pPr>
              <w:jc w:val="center"/>
              <w:rPr>
                <w:lang w:val="en-US"/>
              </w:rPr>
            </w:pPr>
            <w:r>
              <w:rPr>
                <w:lang w:val="en-US"/>
              </w:rPr>
              <w:t>3</w:t>
            </w:r>
            <w:r w:rsidRPr="00A4443E">
              <w:rPr>
                <w:lang w:val="en-US"/>
              </w:rPr>
              <w:t xml:space="preserve"> month</w:t>
            </w:r>
            <w:r>
              <w:rPr>
                <w:lang w:val="en-US"/>
              </w:rPr>
              <w:t>s</w:t>
            </w:r>
            <w:r w:rsidRPr="00A4443E">
              <w:rPr>
                <w:lang w:val="en-US"/>
              </w:rPr>
              <w:t xml:space="preserve"> post CR discharge</w:t>
            </w:r>
          </w:p>
        </w:tc>
        <w:tc>
          <w:tcPr>
            <w:tcW w:w="1824" w:type="dxa"/>
            <w:shd w:val="clear" w:color="auto" w:fill="auto"/>
            <w:noWrap/>
            <w:vAlign w:val="center"/>
          </w:tcPr>
          <w:p w14:paraId="49582B84" w14:textId="77777777" w:rsidR="0011524B" w:rsidRDefault="0011524B" w:rsidP="00931AF6">
            <w:pPr>
              <w:jc w:val="center"/>
              <w:rPr>
                <w:lang w:val="en-US"/>
              </w:rPr>
            </w:pPr>
            <w:r>
              <w:rPr>
                <w:lang w:val="en-US"/>
              </w:rPr>
              <w:t>r</w:t>
            </w:r>
          </w:p>
        </w:tc>
        <w:tc>
          <w:tcPr>
            <w:tcW w:w="2410" w:type="dxa"/>
            <w:noWrap/>
            <w:vAlign w:val="center"/>
          </w:tcPr>
          <w:p w14:paraId="568A3314" w14:textId="77777777" w:rsidR="0011524B" w:rsidRPr="00A4443E" w:rsidRDefault="0011524B" w:rsidP="00931AF6">
            <w:pPr>
              <w:jc w:val="center"/>
            </w:pPr>
            <w:r w:rsidRPr="00C7381B">
              <w:t>–0.01 (-0.4</w:t>
            </w:r>
            <w:r>
              <w:t>1</w:t>
            </w:r>
            <w:r w:rsidRPr="00C7381B">
              <w:t>, 0.</w:t>
            </w:r>
            <w:r>
              <w:t>38</w:t>
            </w:r>
            <w:r w:rsidRPr="00C7381B">
              <w:t>)</w:t>
            </w:r>
          </w:p>
        </w:tc>
        <w:tc>
          <w:tcPr>
            <w:tcW w:w="1762" w:type="dxa"/>
            <w:vAlign w:val="center"/>
          </w:tcPr>
          <w:p w14:paraId="0ED67517" w14:textId="77777777" w:rsidR="0011524B" w:rsidRDefault="0011524B" w:rsidP="00931AF6">
            <w:pPr>
              <w:jc w:val="center"/>
            </w:pPr>
            <w:r>
              <w:t>None</w:t>
            </w:r>
          </w:p>
        </w:tc>
      </w:tr>
      <w:tr w:rsidR="0011524B" w:rsidRPr="00673FF4" w14:paraId="2CFBB0C8" w14:textId="77777777" w:rsidTr="00931AF6">
        <w:trPr>
          <w:trHeight w:val="312"/>
        </w:trPr>
        <w:tc>
          <w:tcPr>
            <w:tcW w:w="1617" w:type="dxa"/>
            <w:shd w:val="clear" w:color="auto" w:fill="auto"/>
            <w:noWrap/>
            <w:vAlign w:val="center"/>
          </w:tcPr>
          <w:p w14:paraId="1942C276" w14:textId="77777777" w:rsidR="0011524B" w:rsidRDefault="0011524B" w:rsidP="00931AF6">
            <w:pPr>
              <w:jc w:val="center"/>
            </w:pPr>
            <w:r>
              <w:t>Depressive symptoms</w:t>
            </w:r>
          </w:p>
        </w:tc>
        <w:tc>
          <w:tcPr>
            <w:tcW w:w="1311" w:type="dxa"/>
            <w:shd w:val="clear" w:color="auto" w:fill="auto"/>
            <w:noWrap/>
            <w:vAlign w:val="center"/>
          </w:tcPr>
          <w:p w14:paraId="312AECE7" w14:textId="77777777" w:rsidR="0011524B" w:rsidRDefault="0011524B" w:rsidP="00931AF6">
            <w:pPr>
              <w:jc w:val="center"/>
              <w:rPr>
                <w:lang w:val="en-US"/>
              </w:rPr>
            </w:pPr>
            <w:r>
              <w:rPr>
                <w:lang w:val="en-US"/>
              </w:rPr>
              <w:t xml:space="preserve"> </w:t>
            </w:r>
          </w:p>
        </w:tc>
        <w:tc>
          <w:tcPr>
            <w:tcW w:w="1070" w:type="dxa"/>
            <w:vAlign w:val="center"/>
          </w:tcPr>
          <w:p w14:paraId="56CF310F" w14:textId="77777777" w:rsidR="0011524B" w:rsidRDefault="0011524B" w:rsidP="00931AF6">
            <w:pPr>
              <w:jc w:val="center"/>
              <w:rPr>
                <w:lang w:val="en-US"/>
              </w:rPr>
            </w:pPr>
            <w:r>
              <w:rPr>
                <w:lang w:val="en-US"/>
              </w:rPr>
              <w:t>23</w:t>
            </w:r>
          </w:p>
        </w:tc>
        <w:tc>
          <w:tcPr>
            <w:tcW w:w="2217" w:type="dxa"/>
            <w:shd w:val="clear" w:color="auto" w:fill="auto"/>
            <w:noWrap/>
            <w:vAlign w:val="center"/>
          </w:tcPr>
          <w:p w14:paraId="6599EFCD" w14:textId="77777777" w:rsidR="0011524B" w:rsidRDefault="0011524B" w:rsidP="00931AF6">
            <w:pPr>
              <w:jc w:val="center"/>
              <w:rPr>
                <w:lang w:val="en-US"/>
              </w:rPr>
            </w:pPr>
            <w:r>
              <w:rPr>
                <w:lang w:val="en-US"/>
              </w:rPr>
              <w:t>Light and MVPA (minutes per week)</w:t>
            </w:r>
          </w:p>
        </w:tc>
        <w:tc>
          <w:tcPr>
            <w:tcW w:w="1737" w:type="dxa"/>
            <w:vAlign w:val="center"/>
          </w:tcPr>
          <w:p w14:paraId="5D918621" w14:textId="77777777" w:rsidR="0011524B" w:rsidRDefault="0011524B" w:rsidP="00931AF6">
            <w:pPr>
              <w:jc w:val="center"/>
              <w:rPr>
                <w:lang w:val="en-US"/>
              </w:rPr>
            </w:pPr>
            <w:r>
              <w:rPr>
                <w:lang w:val="en-US"/>
              </w:rPr>
              <w:t>9</w:t>
            </w:r>
            <w:r w:rsidRPr="00A4443E">
              <w:rPr>
                <w:lang w:val="en-US"/>
              </w:rPr>
              <w:t xml:space="preserve"> month</w:t>
            </w:r>
            <w:r>
              <w:rPr>
                <w:lang w:val="en-US"/>
              </w:rPr>
              <w:t>s</w:t>
            </w:r>
            <w:r w:rsidRPr="00A4443E">
              <w:rPr>
                <w:lang w:val="en-US"/>
              </w:rPr>
              <w:t xml:space="preserve"> post CR discharge</w:t>
            </w:r>
          </w:p>
        </w:tc>
        <w:tc>
          <w:tcPr>
            <w:tcW w:w="1824" w:type="dxa"/>
            <w:shd w:val="clear" w:color="auto" w:fill="auto"/>
            <w:noWrap/>
            <w:vAlign w:val="center"/>
          </w:tcPr>
          <w:p w14:paraId="32D38717" w14:textId="77777777" w:rsidR="0011524B" w:rsidRDefault="0011524B" w:rsidP="00931AF6">
            <w:pPr>
              <w:jc w:val="center"/>
              <w:rPr>
                <w:lang w:val="en-US"/>
              </w:rPr>
            </w:pPr>
            <w:r>
              <w:rPr>
                <w:lang w:val="en-US"/>
              </w:rPr>
              <w:t>r</w:t>
            </w:r>
          </w:p>
        </w:tc>
        <w:tc>
          <w:tcPr>
            <w:tcW w:w="2410" w:type="dxa"/>
            <w:noWrap/>
            <w:vAlign w:val="center"/>
          </w:tcPr>
          <w:p w14:paraId="77F254CB" w14:textId="77777777" w:rsidR="0011524B" w:rsidRPr="00C7381B" w:rsidRDefault="0011524B" w:rsidP="00931AF6">
            <w:pPr>
              <w:jc w:val="center"/>
            </w:pPr>
            <w:r w:rsidRPr="00C7381B">
              <w:t>0.31 (-0.1</w:t>
            </w:r>
            <w:r>
              <w:t>1,</w:t>
            </w:r>
            <w:r w:rsidRPr="00C7381B">
              <w:t xml:space="preserve"> 0.6</w:t>
            </w:r>
            <w:r>
              <w:t>4</w:t>
            </w:r>
            <w:r w:rsidRPr="00C7381B">
              <w:t>)</w:t>
            </w:r>
          </w:p>
        </w:tc>
        <w:tc>
          <w:tcPr>
            <w:tcW w:w="1762" w:type="dxa"/>
            <w:vAlign w:val="center"/>
          </w:tcPr>
          <w:p w14:paraId="26ABEEFA" w14:textId="77777777" w:rsidR="0011524B" w:rsidRDefault="0011524B" w:rsidP="00931AF6">
            <w:pPr>
              <w:jc w:val="center"/>
            </w:pPr>
            <w:r>
              <w:t>Moderate (+)</w:t>
            </w:r>
          </w:p>
        </w:tc>
      </w:tr>
    </w:tbl>
    <w:p w14:paraId="4EB9B8D4" w14:textId="77777777" w:rsidR="0011524B" w:rsidRPr="008F1377" w:rsidRDefault="0011524B" w:rsidP="0011524B">
      <w:pPr>
        <w:pStyle w:val="Textkrper"/>
        <w:rPr>
          <w:shd w:val="clear" w:color="auto" w:fill="FFFFFF"/>
        </w:rPr>
      </w:pPr>
      <w:r>
        <w:rPr>
          <w:shd w:val="clear" w:color="auto" w:fill="FFFFFF"/>
        </w:rPr>
        <w:t xml:space="preserve">CR = cardiac rehabilitation, PCI = percutaneous coronary intervention, </w:t>
      </w:r>
      <w:r w:rsidRPr="00C22ABE">
        <w:t>MI</w:t>
      </w:r>
      <w:r>
        <w:t xml:space="preserve"> = m</w:t>
      </w:r>
      <w:r w:rsidRPr="00C22ABE">
        <w:t>yocardial infarctio</w:t>
      </w:r>
      <w:r>
        <w:t xml:space="preserve">n, HF = heart failure, PA = physical activity, MVPA = moderate to vigorous physical activities, </w:t>
      </w:r>
      <w:r>
        <w:rPr>
          <w:rFonts w:cs="Arial"/>
          <w:szCs w:val="24"/>
        </w:rPr>
        <w:t>MET = metabolic equivalent of task, IQR = interquartile range</w:t>
      </w:r>
    </w:p>
    <w:p w14:paraId="45F4847E" w14:textId="77777777" w:rsidR="0011524B" w:rsidRDefault="0011524B" w:rsidP="0011524B">
      <w:pPr>
        <w:pStyle w:val="Textkrper"/>
      </w:pPr>
      <w:r w:rsidRPr="00673FF4">
        <w:t>*</w:t>
      </w:r>
      <w:proofErr w:type="gramStart"/>
      <w:r w:rsidRPr="00673FF4">
        <w:t>summation</w:t>
      </w:r>
      <w:proofErr w:type="gramEnd"/>
      <w:r w:rsidRPr="00673FF4">
        <w:t xml:space="preserve"> of weekly </w:t>
      </w:r>
      <w:r>
        <w:t xml:space="preserve">frequency </w:t>
      </w:r>
      <w:r w:rsidRPr="00673FF4">
        <w:t xml:space="preserve">of mild (e.g., easy walking, yoga), moderate (e.g., brisk walking, leisure sports) and strenuous </w:t>
      </w:r>
      <w:proofErr w:type="spellStart"/>
      <w:r w:rsidRPr="00673FF4">
        <w:t>exericse</w:t>
      </w:r>
      <w:proofErr w:type="spellEnd"/>
      <w:r w:rsidRPr="00673FF4">
        <w:t xml:space="preserve"> (e.g., running, competitive sports) multiplied by the corresponding MET value</w:t>
      </w:r>
    </w:p>
    <w:p w14:paraId="508BA9B1" w14:textId="77777777" w:rsidR="0011524B" w:rsidRDefault="0011524B" w:rsidP="0011524B">
      <w:pPr>
        <w:pStyle w:val="Textkrper"/>
      </w:pPr>
      <w:r>
        <w:t>**</w:t>
      </w:r>
      <w:r w:rsidRPr="00673FF4">
        <w:t xml:space="preserve">number of days in a typical week out of the past 3 months of (a) moderate </w:t>
      </w:r>
      <w:proofErr w:type="spellStart"/>
      <w:r w:rsidRPr="00673FF4">
        <w:t>e.g.g</w:t>
      </w:r>
      <w:proofErr w:type="spellEnd"/>
      <w:r w:rsidRPr="00673FF4">
        <w:t>, fast walking, easy bicycling, easy swimming, dancing) and (b) vigorous (e.g., running, jogging) PA for at least 10 minutes at a time</w:t>
      </w:r>
    </w:p>
    <w:p w14:paraId="18F9D5ED" w14:textId="77777777" w:rsidR="0011524B" w:rsidRPr="00673FF4" w:rsidRDefault="0011524B" w:rsidP="0011524B">
      <w:pPr>
        <w:pStyle w:val="Textkrper"/>
      </w:pPr>
      <w:r>
        <w:t>***</w:t>
      </w:r>
      <w:r w:rsidRPr="00673FF4">
        <w:t xml:space="preserve">minimum of 30 </w:t>
      </w:r>
      <w:r>
        <w:t>minutes</w:t>
      </w:r>
      <w:r w:rsidRPr="00673FF4">
        <w:t xml:space="preserve"> of MVPA during 2-5 weeks post-discharge</w:t>
      </w:r>
    </w:p>
    <w:p w14:paraId="4390AAC8" w14:textId="77777777" w:rsidR="0011524B" w:rsidRDefault="0011524B" w:rsidP="0011524B">
      <w:pPr>
        <w:pStyle w:val="Textkrper"/>
        <w:rPr>
          <w:shd w:val="clear" w:color="auto" w:fill="FFFFFF"/>
        </w:rPr>
      </w:pPr>
      <w:r>
        <w:t>****</w:t>
      </w:r>
      <w:r w:rsidRPr="00673FF4">
        <w:rPr>
          <w:shd w:val="clear" w:color="auto" w:fill="FFFFFF"/>
        </w:rPr>
        <w:t>moderate or vigorous intensity of minimum 30 minutes 2-3 times per week</w:t>
      </w:r>
    </w:p>
    <w:p w14:paraId="65CC2FBE" w14:textId="77777777" w:rsidR="0011524B" w:rsidRDefault="0011524B" w:rsidP="0011524B">
      <w:pPr>
        <w:pStyle w:val="Textkrper"/>
        <w:rPr>
          <w:shd w:val="clear" w:color="auto" w:fill="FFFFFF"/>
        </w:rPr>
      </w:pPr>
    </w:p>
    <w:p w14:paraId="65507260" w14:textId="77777777" w:rsidR="0011524B" w:rsidRPr="00673FF4" w:rsidRDefault="0011524B" w:rsidP="0011524B">
      <w:pPr>
        <w:pStyle w:val="berschrift2"/>
      </w:pPr>
      <w:bookmarkStart w:id="141" w:name="_Toc141774558"/>
      <w:bookmarkStart w:id="142" w:name="_Toc149829825"/>
      <w:r w:rsidRPr="00673FF4">
        <w:t>Psychological Well-Being</w:t>
      </w:r>
      <w:bookmarkEnd w:id="141"/>
      <w:bookmarkEnd w:id="142"/>
    </w:p>
    <w:p w14:paraId="5A40AB5C"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psychological well-being</w:t>
      </w:r>
    </w:p>
    <w:p w14:paraId="7DFAC421" w14:textId="77777777" w:rsidR="0011524B" w:rsidRPr="00673FF4" w:rsidRDefault="0011524B" w:rsidP="0011524B">
      <w:pPr>
        <w:rPr>
          <w:lang w:val="en-US"/>
        </w:rPr>
      </w:pPr>
      <w:r w:rsidRPr="00673FF4">
        <w:rPr>
          <w:lang w:val="en-US"/>
        </w:rPr>
        <w:t xml:space="preserve">(-) higher psychological well-being is associated with less physical activity </w:t>
      </w:r>
      <w:proofErr w:type="spellStart"/>
      <w:r w:rsidRPr="00673FF4">
        <w:rPr>
          <w:lang w:val="en-US"/>
        </w:rPr>
        <w:t>behaviour</w:t>
      </w:r>
      <w:proofErr w:type="spellEnd"/>
    </w:p>
    <w:p w14:paraId="184332C8" w14:textId="77777777" w:rsidR="0011524B" w:rsidRPr="00673FF4" w:rsidRDefault="0011524B" w:rsidP="0011524B">
      <w:pPr>
        <w:rPr>
          <w:lang w:val="en-US"/>
        </w:rPr>
      </w:pPr>
      <w:r w:rsidRPr="00673FF4">
        <w:rPr>
          <w:lang w:val="en-US"/>
        </w:rPr>
        <w:t xml:space="preserve">(+) higher psychological well-being is associated with more physical activity </w:t>
      </w:r>
      <w:proofErr w:type="spellStart"/>
      <w:r w:rsidRPr="00673FF4">
        <w:rPr>
          <w:lang w:val="en-US"/>
        </w:rPr>
        <w:t>behaviour</w:t>
      </w:r>
      <w:proofErr w:type="spellEnd"/>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232"/>
        <w:gridCol w:w="1070"/>
        <w:gridCol w:w="2217"/>
        <w:gridCol w:w="2002"/>
        <w:gridCol w:w="1559"/>
        <w:gridCol w:w="2410"/>
        <w:gridCol w:w="1762"/>
      </w:tblGrid>
      <w:tr w:rsidR="0011524B" w:rsidRPr="00673FF4" w14:paraId="568E9C33" w14:textId="77777777" w:rsidTr="00931AF6">
        <w:trPr>
          <w:trHeight w:val="831"/>
        </w:trPr>
        <w:tc>
          <w:tcPr>
            <w:tcW w:w="1696" w:type="dxa"/>
            <w:shd w:val="clear" w:color="auto" w:fill="auto"/>
            <w:noWrap/>
            <w:vAlign w:val="center"/>
            <w:hideMark/>
          </w:tcPr>
          <w:p w14:paraId="64FFE1D2" w14:textId="77777777" w:rsidR="0011524B" w:rsidRPr="00673FF4" w:rsidRDefault="0011524B" w:rsidP="00931AF6">
            <w:pPr>
              <w:jc w:val="center"/>
              <w:rPr>
                <w:lang w:val="en-US"/>
              </w:rPr>
            </w:pPr>
            <w:r w:rsidRPr="00673FF4">
              <w:rPr>
                <w:lang w:val="en-US"/>
              </w:rPr>
              <w:t>Determinant</w:t>
            </w:r>
          </w:p>
        </w:tc>
        <w:tc>
          <w:tcPr>
            <w:tcW w:w="1232" w:type="dxa"/>
            <w:shd w:val="clear" w:color="auto" w:fill="auto"/>
            <w:noWrap/>
            <w:vAlign w:val="center"/>
            <w:hideMark/>
          </w:tcPr>
          <w:p w14:paraId="478713D9" w14:textId="77777777" w:rsidR="0011524B" w:rsidRPr="00673FF4" w:rsidRDefault="0011524B" w:rsidP="00931AF6">
            <w:pPr>
              <w:jc w:val="center"/>
              <w:rPr>
                <w:lang w:val="en-US"/>
              </w:rPr>
            </w:pPr>
            <w:r w:rsidRPr="00673FF4">
              <w:rPr>
                <w:lang w:val="en-US"/>
              </w:rPr>
              <w:t>Study</w:t>
            </w:r>
          </w:p>
        </w:tc>
        <w:tc>
          <w:tcPr>
            <w:tcW w:w="1070" w:type="dxa"/>
            <w:vAlign w:val="center"/>
          </w:tcPr>
          <w:p w14:paraId="24114E84" w14:textId="77777777" w:rsidR="0011524B" w:rsidRPr="00673FF4" w:rsidRDefault="0011524B" w:rsidP="00931AF6">
            <w:pPr>
              <w:jc w:val="center"/>
              <w:rPr>
                <w:lang w:val="en-US"/>
              </w:rPr>
            </w:pPr>
            <w:r w:rsidRPr="00673FF4">
              <w:rPr>
                <w:lang w:val="en-US"/>
              </w:rPr>
              <w:t>Sample Size</w:t>
            </w:r>
          </w:p>
        </w:tc>
        <w:tc>
          <w:tcPr>
            <w:tcW w:w="2217" w:type="dxa"/>
            <w:shd w:val="clear" w:color="auto" w:fill="auto"/>
            <w:noWrap/>
            <w:vAlign w:val="center"/>
            <w:hideMark/>
          </w:tcPr>
          <w:p w14:paraId="46FDD9E5" w14:textId="77777777" w:rsidR="0011524B" w:rsidRPr="00673FF4" w:rsidRDefault="0011524B" w:rsidP="00931AF6">
            <w:pPr>
              <w:jc w:val="center"/>
              <w:rPr>
                <w:lang w:val="en-US"/>
              </w:rPr>
            </w:pPr>
            <w:r w:rsidRPr="00673FF4">
              <w:rPr>
                <w:lang w:val="en-US"/>
              </w:rPr>
              <w:t>Outcome</w:t>
            </w:r>
          </w:p>
        </w:tc>
        <w:tc>
          <w:tcPr>
            <w:tcW w:w="2002" w:type="dxa"/>
            <w:vAlign w:val="center"/>
          </w:tcPr>
          <w:p w14:paraId="139D0C06" w14:textId="77777777" w:rsidR="0011524B" w:rsidRPr="00673FF4" w:rsidRDefault="0011524B" w:rsidP="00931AF6">
            <w:pPr>
              <w:jc w:val="center"/>
              <w:rPr>
                <w:lang w:val="en-US"/>
              </w:rPr>
            </w:pPr>
            <w:r w:rsidRPr="00673FF4">
              <w:rPr>
                <w:lang w:val="en-US"/>
              </w:rPr>
              <w:t>Timepoint/Follow-up period</w:t>
            </w:r>
          </w:p>
        </w:tc>
        <w:tc>
          <w:tcPr>
            <w:tcW w:w="3969" w:type="dxa"/>
            <w:gridSpan w:val="2"/>
            <w:shd w:val="clear" w:color="auto" w:fill="auto"/>
            <w:noWrap/>
            <w:vAlign w:val="center"/>
            <w:hideMark/>
          </w:tcPr>
          <w:p w14:paraId="0AE2EFE4" w14:textId="77777777" w:rsidR="0011524B" w:rsidRPr="00673FF4" w:rsidRDefault="0011524B" w:rsidP="00931AF6">
            <w:pPr>
              <w:jc w:val="center"/>
              <w:rPr>
                <w:lang w:val="en-US"/>
              </w:rPr>
            </w:pPr>
            <w:r w:rsidRPr="00673FF4">
              <w:rPr>
                <w:lang w:val="en-US"/>
              </w:rPr>
              <w:t>Effect size (95% Confidence Interval)</w:t>
            </w:r>
          </w:p>
        </w:tc>
        <w:tc>
          <w:tcPr>
            <w:tcW w:w="1762" w:type="dxa"/>
            <w:vAlign w:val="center"/>
          </w:tcPr>
          <w:p w14:paraId="3F19A9A9" w14:textId="77777777" w:rsidR="0011524B" w:rsidRPr="00673FF4" w:rsidRDefault="0011524B" w:rsidP="00931AF6">
            <w:pPr>
              <w:jc w:val="center"/>
              <w:rPr>
                <w:lang w:val="en-US"/>
              </w:rPr>
            </w:pPr>
            <w:r w:rsidRPr="00673FF4">
              <w:rPr>
                <w:lang w:val="en-US"/>
              </w:rPr>
              <w:t>Association</w:t>
            </w:r>
          </w:p>
        </w:tc>
      </w:tr>
      <w:tr w:rsidR="0011524B" w:rsidRPr="00673FF4" w14:paraId="67E16AFB" w14:textId="77777777" w:rsidTr="00931AF6">
        <w:trPr>
          <w:trHeight w:val="312"/>
        </w:trPr>
        <w:tc>
          <w:tcPr>
            <w:tcW w:w="1696" w:type="dxa"/>
            <w:shd w:val="clear" w:color="auto" w:fill="auto"/>
            <w:noWrap/>
            <w:vAlign w:val="center"/>
          </w:tcPr>
          <w:p w14:paraId="380B2845" w14:textId="77777777" w:rsidR="0011524B" w:rsidRPr="00673FF4" w:rsidRDefault="0011524B" w:rsidP="00931AF6">
            <w:pPr>
              <w:jc w:val="center"/>
            </w:pPr>
            <w:r w:rsidRPr="00673FF4">
              <w:lastRenderedPageBreak/>
              <w:t>Autonomy</w:t>
            </w:r>
          </w:p>
        </w:tc>
        <w:tc>
          <w:tcPr>
            <w:tcW w:w="1232" w:type="dxa"/>
            <w:shd w:val="clear" w:color="auto" w:fill="auto"/>
            <w:noWrap/>
            <w:vAlign w:val="center"/>
          </w:tcPr>
          <w:p w14:paraId="1F14AD72" w14:textId="77777777" w:rsidR="0011524B" w:rsidRPr="00673FF4" w:rsidRDefault="0011524B" w:rsidP="00931AF6">
            <w:pPr>
              <w:jc w:val="center"/>
              <w:rPr>
                <w:lang w:val="en-US"/>
              </w:rPr>
            </w:pPr>
            <w:r w:rsidRPr="00673FF4">
              <w:rPr>
                <w:lang w:val="en-US"/>
              </w:rPr>
              <w:t>Ali 2018</w:t>
            </w:r>
            <w:r>
              <w:rPr>
                <w:lang w:val="en-US"/>
              </w:rPr>
              <w:t xml:space="preserve"> </w:t>
            </w:r>
            <w:sdt>
              <w:sdtPr>
                <w:rPr>
                  <w:color w:val="000000"/>
                  <w:lang w:val="en-US"/>
                </w:rPr>
                <w:tag w:val="MENDELEY_CITATION_v3_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"/>
                <w:id w:val="306366731"/>
                <w:placeholder>
                  <w:docPart w:val="2DF7A752EC2845A1A9BCE92BCB0BDBF7"/>
                </w:placeholder>
              </w:sdtPr>
              <w:sdtEndPr/>
              <w:sdtContent>
                <w:r w:rsidRPr="00AE0881">
                  <w:rPr>
                    <w:color w:val="000000"/>
                    <w:lang w:val="en-US"/>
                  </w:rPr>
                  <w:t>(39)</w:t>
                </w:r>
              </w:sdtContent>
            </w:sdt>
            <w:r>
              <w:rPr>
                <w:lang w:val="en-US"/>
              </w:rPr>
              <w:t xml:space="preserve"> </w:t>
            </w:r>
            <w:r w:rsidRPr="00673FF4">
              <w:rPr>
                <w:lang w:val="en-US"/>
              </w:rPr>
              <w:t xml:space="preserve"> </w:t>
            </w:r>
          </w:p>
        </w:tc>
        <w:tc>
          <w:tcPr>
            <w:tcW w:w="1070" w:type="dxa"/>
            <w:vAlign w:val="center"/>
          </w:tcPr>
          <w:p w14:paraId="774EA1BD" w14:textId="77777777" w:rsidR="0011524B" w:rsidRPr="00673FF4" w:rsidRDefault="0011524B" w:rsidP="00931AF6">
            <w:pPr>
              <w:jc w:val="center"/>
              <w:rPr>
                <w:color w:val="000000" w:themeColor="text1"/>
                <w:lang w:val="en-US"/>
              </w:rPr>
            </w:pPr>
            <w:r w:rsidRPr="00673FF4">
              <w:t>192</w:t>
            </w:r>
          </w:p>
        </w:tc>
        <w:tc>
          <w:tcPr>
            <w:tcW w:w="2217" w:type="dxa"/>
            <w:shd w:val="clear" w:color="auto" w:fill="auto"/>
            <w:noWrap/>
            <w:vAlign w:val="center"/>
          </w:tcPr>
          <w:p w14:paraId="1E9FB9C3" w14:textId="77777777" w:rsidR="0011524B" w:rsidRPr="00673FF4" w:rsidRDefault="0011524B" w:rsidP="00931AF6">
            <w:pPr>
              <w:jc w:val="center"/>
            </w:pPr>
            <w:r w:rsidRPr="00673FF4">
              <w:t xml:space="preserve">Leisure Score Index - </w:t>
            </w:r>
            <w:r>
              <w:t xml:space="preserve">frequency </w:t>
            </w:r>
            <w:r w:rsidRPr="00673FF4">
              <w:t>of exercise &gt;15 minutes during free time in a typical week*</w:t>
            </w:r>
          </w:p>
        </w:tc>
        <w:tc>
          <w:tcPr>
            <w:tcW w:w="2002" w:type="dxa"/>
            <w:vAlign w:val="center"/>
          </w:tcPr>
          <w:p w14:paraId="70A6291B" w14:textId="77777777" w:rsidR="0011524B" w:rsidRPr="00673FF4" w:rsidRDefault="0011524B" w:rsidP="00931AF6">
            <w:pPr>
              <w:jc w:val="center"/>
              <w:rPr>
                <w:color w:val="000000" w:themeColor="text1"/>
                <w:lang w:val="en-US"/>
              </w:rPr>
            </w:pPr>
            <w:r>
              <w:t>2 years after CR start</w:t>
            </w:r>
          </w:p>
        </w:tc>
        <w:tc>
          <w:tcPr>
            <w:tcW w:w="1559" w:type="dxa"/>
            <w:shd w:val="clear" w:color="auto" w:fill="auto"/>
            <w:noWrap/>
            <w:vAlign w:val="center"/>
          </w:tcPr>
          <w:p w14:paraId="3183E4A6" w14:textId="77777777" w:rsidR="0011524B" w:rsidRPr="00673FF4" w:rsidRDefault="0011524B" w:rsidP="00931AF6">
            <w:pPr>
              <w:jc w:val="center"/>
              <w:rPr>
                <w:lang w:val="en-US"/>
              </w:rPr>
            </w:pPr>
            <w:r w:rsidRPr="00673FF4">
              <w:rPr>
                <w:lang w:val="en-US"/>
              </w:rPr>
              <w:t>r</w:t>
            </w:r>
          </w:p>
        </w:tc>
        <w:tc>
          <w:tcPr>
            <w:tcW w:w="2410" w:type="dxa"/>
            <w:noWrap/>
            <w:vAlign w:val="center"/>
          </w:tcPr>
          <w:p w14:paraId="2BE78740" w14:textId="77777777" w:rsidR="0011524B" w:rsidRPr="00673FF4" w:rsidRDefault="0011524B" w:rsidP="00931AF6">
            <w:pPr>
              <w:jc w:val="center"/>
              <w:rPr>
                <w:lang w:val="en-US"/>
              </w:rPr>
            </w:pPr>
            <w:r w:rsidRPr="00673FF4">
              <w:t>0.16 (0.02, 0.29)</w:t>
            </w:r>
          </w:p>
        </w:tc>
        <w:tc>
          <w:tcPr>
            <w:tcW w:w="1762" w:type="dxa"/>
            <w:vAlign w:val="center"/>
          </w:tcPr>
          <w:p w14:paraId="6C3C7F02" w14:textId="77777777" w:rsidR="0011524B" w:rsidRPr="00673FF4" w:rsidRDefault="0011524B" w:rsidP="00931AF6">
            <w:pPr>
              <w:jc w:val="center"/>
            </w:pPr>
            <w:r w:rsidRPr="00673FF4">
              <w:t>Weak (+)</w:t>
            </w:r>
          </w:p>
        </w:tc>
      </w:tr>
      <w:tr w:rsidR="0011524B" w:rsidRPr="00673FF4" w14:paraId="44E1FCD4" w14:textId="77777777" w:rsidTr="00931AF6">
        <w:trPr>
          <w:trHeight w:val="312"/>
        </w:trPr>
        <w:tc>
          <w:tcPr>
            <w:tcW w:w="1696" w:type="dxa"/>
            <w:shd w:val="clear" w:color="auto" w:fill="auto"/>
            <w:noWrap/>
            <w:vAlign w:val="center"/>
          </w:tcPr>
          <w:p w14:paraId="4DD217BE" w14:textId="77777777" w:rsidR="0011524B" w:rsidRPr="00673FF4" w:rsidRDefault="0011524B" w:rsidP="00931AF6">
            <w:pPr>
              <w:jc w:val="center"/>
            </w:pPr>
            <w:r w:rsidRPr="00673FF4">
              <w:t>Self-Acceptance</w:t>
            </w:r>
          </w:p>
        </w:tc>
        <w:tc>
          <w:tcPr>
            <w:tcW w:w="1232" w:type="dxa"/>
            <w:shd w:val="clear" w:color="auto" w:fill="auto"/>
            <w:noWrap/>
            <w:vAlign w:val="center"/>
          </w:tcPr>
          <w:p w14:paraId="0FE5B7D5" w14:textId="77777777" w:rsidR="0011524B" w:rsidRPr="00673FF4" w:rsidRDefault="0011524B" w:rsidP="00931AF6">
            <w:pPr>
              <w:jc w:val="center"/>
              <w:rPr>
                <w:lang w:val="en-US"/>
              </w:rPr>
            </w:pPr>
          </w:p>
        </w:tc>
        <w:tc>
          <w:tcPr>
            <w:tcW w:w="1070" w:type="dxa"/>
            <w:vAlign w:val="center"/>
          </w:tcPr>
          <w:p w14:paraId="7ACA17C1" w14:textId="77777777" w:rsidR="0011524B" w:rsidRPr="00673FF4" w:rsidRDefault="0011524B" w:rsidP="00931AF6">
            <w:pPr>
              <w:jc w:val="center"/>
              <w:rPr>
                <w:color w:val="000000" w:themeColor="text1"/>
                <w:lang w:val="en-US"/>
              </w:rPr>
            </w:pPr>
            <w:r w:rsidRPr="00673FF4">
              <w:t>192</w:t>
            </w:r>
          </w:p>
        </w:tc>
        <w:tc>
          <w:tcPr>
            <w:tcW w:w="2217" w:type="dxa"/>
            <w:shd w:val="clear" w:color="auto" w:fill="auto"/>
            <w:noWrap/>
            <w:vAlign w:val="center"/>
          </w:tcPr>
          <w:p w14:paraId="35FE3BDA" w14:textId="77777777" w:rsidR="0011524B" w:rsidRPr="00673FF4" w:rsidRDefault="0011524B" w:rsidP="00931AF6">
            <w:pPr>
              <w:jc w:val="center"/>
            </w:pPr>
            <w:r w:rsidRPr="00673FF4">
              <w:t xml:space="preserve">Leisure Score Index - </w:t>
            </w:r>
            <w:r>
              <w:t xml:space="preserve">frequency </w:t>
            </w:r>
            <w:r w:rsidRPr="00673FF4">
              <w:t>of exercise &gt;</w:t>
            </w:r>
            <w:r>
              <w:t>1</w:t>
            </w:r>
            <w:r w:rsidRPr="00673FF4">
              <w:t>5 minutes during free time in a typical week*</w:t>
            </w:r>
          </w:p>
        </w:tc>
        <w:tc>
          <w:tcPr>
            <w:tcW w:w="2002" w:type="dxa"/>
            <w:vAlign w:val="center"/>
          </w:tcPr>
          <w:p w14:paraId="754AF408" w14:textId="77777777" w:rsidR="0011524B" w:rsidRPr="00673FF4" w:rsidRDefault="0011524B" w:rsidP="00931AF6">
            <w:pPr>
              <w:jc w:val="center"/>
              <w:rPr>
                <w:color w:val="000000" w:themeColor="text1"/>
                <w:lang w:val="en-US"/>
              </w:rPr>
            </w:pPr>
            <w:r>
              <w:t>2 years after CR start</w:t>
            </w:r>
          </w:p>
        </w:tc>
        <w:tc>
          <w:tcPr>
            <w:tcW w:w="1559" w:type="dxa"/>
            <w:shd w:val="clear" w:color="auto" w:fill="auto"/>
            <w:noWrap/>
            <w:vAlign w:val="center"/>
          </w:tcPr>
          <w:p w14:paraId="5780CEF1" w14:textId="77777777" w:rsidR="0011524B" w:rsidRPr="00673FF4" w:rsidRDefault="0011524B" w:rsidP="00931AF6">
            <w:pPr>
              <w:jc w:val="center"/>
              <w:rPr>
                <w:lang w:val="en-US"/>
              </w:rPr>
            </w:pPr>
            <w:r w:rsidRPr="00673FF4">
              <w:rPr>
                <w:lang w:val="en-US"/>
              </w:rPr>
              <w:t>r</w:t>
            </w:r>
          </w:p>
        </w:tc>
        <w:tc>
          <w:tcPr>
            <w:tcW w:w="2410" w:type="dxa"/>
            <w:noWrap/>
            <w:vAlign w:val="center"/>
          </w:tcPr>
          <w:p w14:paraId="038FCD18" w14:textId="77777777" w:rsidR="0011524B" w:rsidRPr="00673FF4" w:rsidRDefault="0011524B" w:rsidP="00931AF6">
            <w:pPr>
              <w:jc w:val="center"/>
            </w:pPr>
            <w:r w:rsidRPr="00673FF4">
              <w:t>0.24 (0.10, 0.37)</w:t>
            </w:r>
          </w:p>
        </w:tc>
        <w:tc>
          <w:tcPr>
            <w:tcW w:w="1762" w:type="dxa"/>
            <w:vAlign w:val="center"/>
          </w:tcPr>
          <w:p w14:paraId="3EBBC785" w14:textId="77777777" w:rsidR="0011524B" w:rsidRPr="00673FF4" w:rsidRDefault="0011524B" w:rsidP="00931AF6">
            <w:pPr>
              <w:jc w:val="center"/>
            </w:pPr>
            <w:r w:rsidRPr="00673FF4">
              <w:t>Weak (+)</w:t>
            </w:r>
          </w:p>
        </w:tc>
      </w:tr>
      <w:tr w:rsidR="0011524B" w:rsidRPr="00673FF4" w14:paraId="66BD6988" w14:textId="77777777" w:rsidTr="00931AF6">
        <w:trPr>
          <w:trHeight w:val="312"/>
        </w:trPr>
        <w:tc>
          <w:tcPr>
            <w:tcW w:w="1696" w:type="dxa"/>
            <w:shd w:val="clear" w:color="auto" w:fill="auto"/>
            <w:noWrap/>
            <w:vAlign w:val="center"/>
          </w:tcPr>
          <w:p w14:paraId="2CAD1DBE" w14:textId="77777777" w:rsidR="0011524B" w:rsidRPr="00673FF4" w:rsidRDefault="0011524B" w:rsidP="00931AF6">
            <w:pPr>
              <w:jc w:val="center"/>
              <w:rPr>
                <w:color w:val="000000" w:themeColor="text1"/>
                <w:lang w:val="en-US"/>
              </w:rPr>
            </w:pPr>
            <w:r w:rsidRPr="00673FF4">
              <w:t>Positive relations</w:t>
            </w:r>
          </w:p>
        </w:tc>
        <w:tc>
          <w:tcPr>
            <w:tcW w:w="1232" w:type="dxa"/>
            <w:shd w:val="clear" w:color="auto" w:fill="auto"/>
            <w:noWrap/>
            <w:vAlign w:val="center"/>
          </w:tcPr>
          <w:p w14:paraId="085ADBDE" w14:textId="77777777" w:rsidR="0011524B" w:rsidRPr="00673FF4" w:rsidRDefault="0011524B" w:rsidP="00931AF6">
            <w:pPr>
              <w:jc w:val="center"/>
              <w:rPr>
                <w:lang w:val="en-US"/>
              </w:rPr>
            </w:pPr>
          </w:p>
        </w:tc>
        <w:tc>
          <w:tcPr>
            <w:tcW w:w="1070" w:type="dxa"/>
            <w:vAlign w:val="center"/>
          </w:tcPr>
          <w:p w14:paraId="20B17EF6" w14:textId="77777777" w:rsidR="0011524B" w:rsidRPr="00673FF4" w:rsidRDefault="0011524B" w:rsidP="00931AF6">
            <w:pPr>
              <w:jc w:val="center"/>
              <w:rPr>
                <w:lang w:val="en-US"/>
              </w:rPr>
            </w:pPr>
            <w:r w:rsidRPr="00673FF4">
              <w:t>192</w:t>
            </w:r>
          </w:p>
        </w:tc>
        <w:tc>
          <w:tcPr>
            <w:tcW w:w="2217" w:type="dxa"/>
            <w:shd w:val="clear" w:color="auto" w:fill="auto"/>
            <w:noWrap/>
            <w:vAlign w:val="center"/>
          </w:tcPr>
          <w:p w14:paraId="54605664" w14:textId="77777777" w:rsidR="0011524B" w:rsidRPr="00673FF4" w:rsidRDefault="0011524B" w:rsidP="00931AF6">
            <w:pPr>
              <w:jc w:val="center"/>
            </w:pPr>
            <w:r w:rsidRPr="00673FF4">
              <w:t xml:space="preserve">Leisure Score Index - </w:t>
            </w:r>
            <w:r>
              <w:t xml:space="preserve">frequency </w:t>
            </w:r>
            <w:r w:rsidRPr="00673FF4">
              <w:t>of exercise &gt;15 minutes during free time in a typical week*</w:t>
            </w:r>
          </w:p>
        </w:tc>
        <w:tc>
          <w:tcPr>
            <w:tcW w:w="2002" w:type="dxa"/>
            <w:vAlign w:val="center"/>
          </w:tcPr>
          <w:p w14:paraId="0EDF2EEB" w14:textId="77777777" w:rsidR="0011524B" w:rsidRPr="00673FF4" w:rsidRDefault="0011524B" w:rsidP="00931AF6">
            <w:pPr>
              <w:jc w:val="center"/>
              <w:rPr>
                <w:lang w:val="en-US"/>
              </w:rPr>
            </w:pPr>
            <w:r>
              <w:t>2 years after CR start</w:t>
            </w:r>
          </w:p>
        </w:tc>
        <w:tc>
          <w:tcPr>
            <w:tcW w:w="1559" w:type="dxa"/>
            <w:shd w:val="clear" w:color="auto" w:fill="auto"/>
            <w:noWrap/>
            <w:vAlign w:val="center"/>
          </w:tcPr>
          <w:p w14:paraId="2317B920" w14:textId="77777777" w:rsidR="0011524B" w:rsidRPr="00673FF4" w:rsidRDefault="0011524B" w:rsidP="00931AF6">
            <w:pPr>
              <w:jc w:val="center"/>
            </w:pPr>
            <w:r w:rsidRPr="00673FF4">
              <w:rPr>
                <w:lang w:val="en-US"/>
              </w:rPr>
              <w:t>r</w:t>
            </w:r>
          </w:p>
        </w:tc>
        <w:tc>
          <w:tcPr>
            <w:tcW w:w="2410" w:type="dxa"/>
            <w:noWrap/>
            <w:vAlign w:val="center"/>
          </w:tcPr>
          <w:p w14:paraId="6025CC9A" w14:textId="77777777" w:rsidR="0011524B" w:rsidRPr="00673FF4" w:rsidRDefault="0011524B" w:rsidP="00931AF6">
            <w:pPr>
              <w:jc w:val="center"/>
            </w:pPr>
            <w:r w:rsidRPr="00673FF4">
              <w:t>0.34 (0.21, 0.46)</w:t>
            </w:r>
          </w:p>
        </w:tc>
        <w:tc>
          <w:tcPr>
            <w:tcW w:w="1762" w:type="dxa"/>
            <w:vAlign w:val="center"/>
          </w:tcPr>
          <w:p w14:paraId="252710D4" w14:textId="77777777" w:rsidR="0011524B" w:rsidRPr="00673FF4" w:rsidRDefault="0011524B" w:rsidP="00931AF6">
            <w:pPr>
              <w:jc w:val="center"/>
            </w:pPr>
            <w:r w:rsidRPr="00673FF4">
              <w:t>Moderate (+)</w:t>
            </w:r>
          </w:p>
        </w:tc>
      </w:tr>
      <w:tr w:rsidR="0011524B" w:rsidRPr="00673FF4" w14:paraId="67AF9BC9" w14:textId="77777777" w:rsidTr="00931AF6">
        <w:trPr>
          <w:trHeight w:val="312"/>
        </w:trPr>
        <w:tc>
          <w:tcPr>
            <w:tcW w:w="1696" w:type="dxa"/>
            <w:shd w:val="clear" w:color="auto" w:fill="auto"/>
            <w:noWrap/>
            <w:vAlign w:val="center"/>
          </w:tcPr>
          <w:p w14:paraId="0B86826B" w14:textId="77777777" w:rsidR="0011524B" w:rsidRPr="00673FF4" w:rsidRDefault="0011524B" w:rsidP="00931AF6">
            <w:pPr>
              <w:jc w:val="center"/>
            </w:pPr>
            <w:r w:rsidRPr="00673FF4">
              <w:t>Environment</w:t>
            </w:r>
            <w:r>
              <w:t>a</w:t>
            </w:r>
            <w:r w:rsidRPr="00673FF4">
              <w:t>l mastery</w:t>
            </w:r>
          </w:p>
        </w:tc>
        <w:tc>
          <w:tcPr>
            <w:tcW w:w="1232" w:type="dxa"/>
            <w:shd w:val="clear" w:color="auto" w:fill="auto"/>
            <w:noWrap/>
            <w:vAlign w:val="center"/>
          </w:tcPr>
          <w:p w14:paraId="4245E796" w14:textId="77777777" w:rsidR="0011524B" w:rsidRPr="00673FF4" w:rsidRDefault="0011524B" w:rsidP="00931AF6">
            <w:pPr>
              <w:jc w:val="center"/>
              <w:rPr>
                <w:lang w:val="en-US"/>
              </w:rPr>
            </w:pPr>
          </w:p>
        </w:tc>
        <w:tc>
          <w:tcPr>
            <w:tcW w:w="1070" w:type="dxa"/>
            <w:vAlign w:val="center"/>
          </w:tcPr>
          <w:p w14:paraId="0ED23F7C" w14:textId="77777777" w:rsidR="0011524B" w:rsidRPr="00673FF4" w:rsidRDefault="0011524B" w:rsidP="00931AF6">
            <w:pPr>
              <w:jc w:val="center"/>
            </w:pPr>
            <w:r w:rsidRPr="00673FF4">
              <w:t>192</w:t>
            </w:r>
          </w:p>
        </w:tc>
        <w:tc>
          <w:tcPr>
            <w:tcW w:w="2217" w:type="dxa"/>
            <w:shd w:val="clear" w:color="auto" w:fill="auto"/>
            <w:noWrap/>
            <w:vAlign w:val="center"/>
          </w:tcPr>
          <w:p w14:paraId="32DA314B" w14:textId="77777777" w:rsidR="0011524B" w:rsidRPr="00673FF4" w:rsidRDefault="0011524B" w:rsidP="00931AF6">
            <w:pPr>
              <w:jc w:val="center"/>
            </w:pPr>
            <w:r w:rsidRPr="00673FF4">
              <w:t xml:space="preserve">Leisure Score Index - </w:t>
            </w:r>
            <w:r>
              <w:t xml:space="preserve">frequency </w:t>
            </w:r>
            <w:r w:rsidRPr="00673FF4">
              <w:t>of exercise &gt;15 minutes during free time in a typical week*</w:t>
            </w:r>
          </w:p>
        </w:tc>
        <w:tc>
          <w:tcPr>
            <w:tcW w:w="2002" w:type="dxa"/>
            <w:vAlign w:val="center"/>
          </w:tcPr>
          <w:p w14:paraId="77A1DB64" w14:textId="77777777" w:rsidR="0011524B" w:rsidRPr="00673FF4" w:rsidRDefault="0011524B" w:rsidP="00931AF6">
            <w:pPr>
              <w:jc w:val="center"/>
            </w:pPr>
            <w:r>
              <w:t>2 years after CR start</w:t>
            </w:r>
          </w:p>
        </w:tc>
        <w:tc>
          <w:tcPr>
            <w:tcW w:w="1559" w:type="dxa"/>
            <w:shd w:val="clear" w:color="auto" w:fill="auto"/>
            <w:noWrap/>
            <w:vAlign w:val="center"/>
          </w:tcPr>
          <w:p w14:paraId="176A80AB" w14:textId="77777777" w:rsidR="0011524B" w:rsidRPr="00673FF4" w:rsidRDefault="0011524B" w:rsidP="00931AF6">
            <w:pPr>
              <w:jc w:val="center"/>
            </w:pPr>
            <w:r w:rsidRPr="00673FF4">
              <w:t>r</w:t>
            </w:r>
          </w:p>
        </w:tc>
        <w:tc>
          <w:tcPr>
            <w:tcW w:w="2410" w:type="dxa"/>
            <w:noWrap/>
            <w:vAlign w:val="center"/>
          </w:tcPr>
          <w:p w14:paraId="6BD6E4FA" w14:textId="77777777" w:rsidR="0011524B" w:rsidRPr="00673FF4" w:rsidRDefault="0011524B" w:rsidP="00931AF6">
            <w:pPr>
              <w:jc w:val="center"/>
            </w:pPr>
            <w:r w:rsidRPr="00673FF4">
              <w:t>0.29 (0.15, 0.41)</w:t>
            </w:r>
          </w:p>
        </w:tc>
        <w:tc>
          <w:tcPr>
            <w:tcW w:w="1762" w:type="dxa"/>
            <w:vAlign w:val="center"/>
          </w:tcPr>
          <w:p w14:paraId="2E1B4840" w14:textId="77777777" w:rsidR="0011524B" w:rsidRPr="00673FF4" w:rsidRDefault="0011524B" w:rsidP="00931AF6">
            <w:pPr>
              <w:jc w:val="center"/>
            </w:pPr>
            <w:r w:rsidRPr="00673FF4">
              <w:t>Weak (+)</w:t>
            </w:r>
          </w:p>
        </w:tc>
      </w:tr>
      <w:tr w:rsidR="0011524B" w:rsidRPr="00673FF4" w14:paraId="20E77E06" w14:textId="77777777" w:rsidTr="00931AF6">
        <w:trPr>
          <w:trHeight w:val="312"/>
        </w:trPr>
        <w:tc>
          <w:tcPr>
            <w:tcW w:w="1696" w:type="dxa"/>
            <w:shd w:val="clear" w:color="auto" w:fill="auto"/>
            <w:noWrap/>
            <w:vAlign w:val="center"/>
          </w:tcPr>
          <w:p w14:paraId="56F8545F" w14:textId="77777777" w:rsidR="0011524B" w:rsidRPr="00673FF4" w:rsidRDefault="0011524B" w:rsidP="00931AF6">
            <w:pPr>
              <w:jc w:val="center"/>
              <w:rPr>
                <w:color w:val="000000" w:themeColor="text1"/>
                <w:lang w:val="en-US"/>
              </w:rPr>
            </w:pPr>
            <w:r w:rsidRPr="00673FF4">
              <w:t>POC consciousness raising</w:t>
            </w:r>
          </w:p>
        </w:tc>
        <w:tc>
          <w:tcPr>
            <w:tcW w:w="1232" w:type="dxa"/>
            <w:shd w:val="clear" w:color="auto" w:fill="auto"/>
            <w:noWrap/>
            <w:vAlign w:val="center"/>
          </w:tcPr>
          <w:p w14:paraId="0FC99F00" w14:textId="77777777" w:rsidR="0011524B" w:rsidRPr="00673FF4" w:rsidRDefault="0011524B" w:rsidP="00931AF6">
            <w:pPr>
              <w:jc w:val="center"/>
              <w:rPr>
                <w:lang w:val="en-US"/>
              </w:rPr>
            </w:pPr>
            <w:r w:rsidRPr="00673FF4">
              <w:rPr>
                <w:lang w:val="en-US"/>
              </w:rPr>
              <w:t>Kanning 2010</w:t>
            </w:r>
            <w:r>
              <w:rPr>
                <w:lang w:val="en-US"/>
              </w:rPr>
              <w:t xml:space="preserve"> </w:t>
            </w:r>
            <w:sdt>
              <w:sdtPr>
                <w:rPr>
                  <w:color w:val="000000"/>
                  <w:lang w:val="en-US"/>
                </w:rPr>
                <w:tag w:val="MENDELEY_CITATION_v3_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"/>
                <w:id w:val="601774784"/>
                <w:placeholder>
                  <w:docPart w:val="2DF7A752EC2845A1A9BCE92BCB0BDBF7"/>
                </w:placeholder>
              </w:sdtPr>
              <w:sdtEndPr/>
              <w:sdtContent>
                <w:r w:rsidRPr="00AE0881">
                  <w:rPr>
                    <w:color w:val="000000"/>
                    <w:lang w:val="en-US"/>
                  </w:rPr>
                  <w:t>(55)</w:t>
                </w:r>
              </w:sdtContent>
            </w:sdt>
            <w:r w:rsidRPr="00673FF4">
              <w:rPr>
                <w:lang w:val="en-US"/>
              </w:rPr>
              <w:t xml:space="preserve"> </w:t>
            </w:r>
          </w:p>
        </w:tc>
        <w:tc>
          <w:tcPr>
            <w:tcW w:w="1070" w:type="dxa"/>
            <w:vAlign w:val="center"/>
          </w:tcPr>
          <w:p w14:paraId="44E57859" w14:textId="77777777" w:rsidR="0011524B" w:rsidRPr="00673FF4" w:rsidRDefault="0011524B" w:rsidP="00931AF6">
            <w:pPr>
              <w:jc w:val="center"/>
              <w:rPr>
                <w:lang w:val="en-US"/>
              </w:rPr>
            </w:pPr>
            <w:r w:rsidRPr="00673FF4">
              <w:t>108</w:t>
            </w:r>
          </w:p>
        </w:tc>
        <w:tc>
          <w:tcPr>
            <w:tcW w:w="2217" w:type="dxa"/>
            <w:shd w:val="clear" w:color="auto" w:fill="auto"/>
            <w:noWrap/>
            <w:vAlign w:val="center"/>
          </w:tcPr>
          <w:p w14:paraId="3246D4C3" w14:textId="77777777" w:rsidR="0011524B" w:rsidRPr="00673FF4" w:rsidRDefault="0011524B" w:rsidP="00931AF6">
            <w:pPr>
              <w:jc w:val="center"/>
            </w:pPr>
            <w:r w:rsidRPr="00673FF4">
              <w:t>METs during leisure time and regular sports activity</w:t>
            </w:r>
          </w:p>
        </w:tc>
        <w:tc>
          <w:tcPr>
            <w:tcW w:w="2002" w:type="dxa"/>
            <w:vAlign w:val="center"/>
          </w:tcPr>
          <w:p w14:paraId="625CFBED" w14:textId="77777777" w:rsidR="0011524B" w:rsidRPr="00673FF4" w:rsidRDefault="0011524B" w:rsidP="00931AF6">
            <w:pPr>
              <w:jc w:val="center"/>
              <w:rPr>
                <w:lang w:val="en-US"/>
              </w:rPr>
            </w:pPr>
            <w:r>
              <w:rPr>
                <w:lang w:val="de-DE"/>
              </w:rPr>
              <w:t xml:space="preserve">1-3 </w:t>
            </w:r>
            <w:proofErr w:type="spellStart"/>
            <w:r>
              <w:rPr>
                <w:lang w:val="de-DE"/>
              </w:rPr>
              <w:t>weeks</w:t>
            </w:r>
            <w:proofErr w:type="spellEnd"/>
            <w:r>
              <w:rPr>
                <w:lang w:val="de-DE"/>
              </w:rPr>
              <w:t xml:space="preserve"> after CR </w:t>
            </w:r>
            <w:proofErr w:type="spellStart"/>
            <w:r>
              <w:rPr>
                <w:lang w:val="de-DE"/>
              </w:rPr>
              <w:t>completion</w:t>
            </w:r>
            <w:proofErr w:type="spellEnd"/>
          </w:p>
        </w:tc>
        <w:tc>
          <w:tcPr>
            <w:tcW w:w="1559" w:type="dxa"/>
            <w:shd w:val="clear" w:color="auto" w:fill="auto"/>
            <w:noWrap/>
            <w:vAlign w:val="center"/>
          </w:tcPr>
          <w:p w14:paraId="2439B10E" w14:textId="77777777" w:rsidR="0011524B" w:rsidRPr="00673FF4" w:rsidRDefault="0011524B" w:rsidP="00931AF6">
            <w:pPr>
              <w:jc w:val="center"/>
            </w:pPr>
            <w:r w:rsidRPr="00673FF4">
              <w:rPr>
                <w:lang w:val="en-US"/>
              </w:rPr>
              <w:t>r</w:t>
            </w:r>
          </w:p>
        </w:tc>
        <w:tc>
          <w:tcPr>
            <w:tcW w:w="2410" w:type="dxa"/>
            <w:noWrap/>
            <w:vAlign w:val="center"/>
          </w:tcPr>
          <w:p w14:paraId="544A2686" w14:textId="77777777" w:rsidR="0011524B" w:rsidRPr="00673FF4" w:rsidRDefault="0011524B" w:rsidP="00931AF6">
            <w:pPr>
              <w:jc w:val="center"/>
            </w:pPr>
            <w:r w:rsidRPr="00673FF4">
              <w:t>-0.17 (-0.35, 0.02)</w:t>
            </w:r>
          </w:p>
        </w:tc>
        <w:tc>
          <w:tcPr>
            <w:tcW w:w="1762" w:type="dxa"/>
            <w:vAlign w:val="center"/>
          </w:tcPr>
          <w:p w14:paraId="3BB4C49D" w14:textId="77777777" w:rsidR="0011524B" w:rsidRPr="00673FF4" w:rsidRDefault="0011524B" w:rsidP="00931AF6">
            <w:pPr>
              <w:jc w:val="center"/>
            </w:pPr>
            <w:r w:rsidRPr="00673FF4">
              <w:t>Weak (-)</w:t>
            </w:r>
          </w:p>
        </w:tc>
      </w:tr>
      <w:tr w:rsidR="0011524B" w:rsidRPr="00673FF4" w14:paraId="7458690C" w14:textId="77777777" w:rsidTr="00931AF6">
        <w:trPr>
          <w:trHeight w:val="312"/>
        </w:trPr>
        <w:tc>
          <w:tcPr>
            <w:tcW w:w="1696" w:type="dxa"/>
            <w:shd w:val="clear" w:color="auto" w:fill="auto"/>
            <w:noWrap/>
            <w:vAlign w:val="center"/>
          </w:tcPr>
          <w:p w14:paraId="6BDA6E7D" w14:textId="77777777" w:rsidR="0011524B" w:rsidRPr="00673FF4" w:rsidRDefault="0011524B" w:rsidP="00931AF6">
            <w:pPr>
              <w:jc w:val="center"/>
              <w:rPr>
                <w:color w:val="000000" w:themeColor="text1"/>
                <w:lang w:val="en-US"/>
              </w:rPr>
            </w:pPr>
            <w:r w:rsidRPr="00673FF4">
              <w:lastRenderedPageBreak/>
              <w:t>POC dramatic relief</w:t>
            </w:r>
          </w:p>
        </w:tc>
        <w:tc>
          <w:tcPr>
            <w:tcW w:w="1232" w:type="dxa"/>
            <w:shd w:val="clear" w:color="auto" w:fill="auto"/>
            <w:noWrap/>
            <w:vAlign w:val="center"/>
          </w:tcPr>
          <w:p w14:paraId="35CDA819" w14:textId="77777777" w:rsidR="0011524B" w:rsidRPr="00673FF4" w:rsidRDefault="0011524B" w:rsidP="00931AF6">
            <w:pPr>
              <w:jc w:val="center"/>
              <w:rPr>
                <w:lang w:val="en-US"/>
              </w:rPr>
            </w:pPr>
          </w:p>
        </w:tc>
        <w:tc>
          <w:tcPr>
            <w:tcW w:w="1070" w:type="dxa"/>
            <w:vAlign w:val="center"/>
          </w:tcPr>
          <w:p w14:paraId="2DB69622" w14:textId="77777777" w:rsidR="0011524B" w:rsidRPr="00673FF4" w:rsidRDefault="0011524B" w:rsidP="00931AF6">
            <w:pPr>
              <w:jc w:val="center"/>
              <w:rPr>
                <w:lang w:val="en-US"/>
              </w:rPr>
            </w:pPr>
            <w:r w:rsidRPr="00673FF4">
              <w:t>108</w:t>
            </w:r>
          </w:p>
        </w:tc>
        <w:tc>
          <w:tcPr>
            <w:tcW w:w="2217" w:type="dxa"/>
            <w:shd w:val="clear" w:color="auto" w:fill="auto"/>
            <w:noWrap/>
            <w:vAlign w:val="center"/>
          </w:tcPr>
          <w:p w14:paraId="50AA6207" w14:textId="77777777" w:rsidR="0011524B" w:rsidRPr="00673FF4" w:rsidRDefault="0011524B" w:rsidP="00931AF6">
            <w:pPr>
              <w:jc w:val="center"/>
            </w:pPr>
            <w:r w:rsidRPr="00673FF4">
              <w:t>METs during leisure time and regular sports activity</w:t>
            </w:r>
          </w:p>
        </w:tc>
        <w:tc>
          <w:tcPr>
            <w:tcW w:w="2002" w:type="dxa"/>
            <w:vAlign w:val="center"/>
          </w:tcPr>
          <w:p w14:paraId="337F91EB" w14:textId="77777777" w:rsidR="0011524B" w:rsidRPr="00673FF4" w:rsidRDefault="0011524B" w:rsidP="00931AF6">
            <w:pPr>
              <w:jc w:val="center"/>
              <w:rPr>
                <w:lang w:val="en-US"/>
              </w:rPr>
            </w:pPr>
            <w:r>
              <w:rPr>
                <w:lang w:val="de-DE"/>
              </w:rPr>
              <w:t xml:space="preserve">1-3 </w:t>
            </w:r>
            <w:proofErr w:type="spellStart"/>
            <w:r>
              <w:rPr>
                <w:lang w:val="de-DE"/>
              </w:rPr>
              <w:t>weeks</w:t>
            </w:r>
            <w:proofErr w:type="spellEnd"/>
            <w:r>
              <w:rPr>
                <w:lang w:val="de-DE"/>
              </w:rPr>
              <w:t xml:space="preserve"> after CR </w:t>
            </w:r>
            <w:proofErr w:type="spellStart"/>
            <w:r>
              <w:rPr>
                <w:lang w:val="de-DE"/>
              </w:rPr>
              <w:t>completion</w:t>
            </w:r>
            <w:proofErr w:type="spellEnd"/>
          </w:p>
        </w:tc>
        <w:tc>
          <w:tcPr>
            <w:tcW w:w="1559" w:type="dxa"/>
            <w:shd w:val="clear" w:color="auto" w:fill="auto"/>
            <w:noWrap/>
            <w:vAlign w:val="center"/>
          </w:tcPr>
          <w:p w14:paraId="400DA303" w14:textId="77777777" w:rsidR="0011524B" w:rsidRPr="00673FF4" w:rsidRDefault="0011524B" w:rsidP="00931AF6">
            <w:pPr>
              <w:jc w:val="center"/>
            </w:pPr>
            <w:r w:rsidRPr="00673FF4">
              <w:rPr>
                <w:lang w:val="en-US"/>
              </w:rPr>
              <w:t>r</w:t>
            </w:r>
          </w:p>
        </w:tc>
        <w:tc>
          <w:tcPr>
            <w:tcW w:w="2410" w:type="dxa"/>
            <w:noWrap/>
            <w:vAlign w:val="center"/>
          </w:tcPr>
          <w:p w14:paraId="66337E3B" w14:textId="77777777" w:rsidR="0011524B" w:rsidRPr="00673FF4" w:rsidRDefault="0011524B" w:rsidP="00931AF6">
            <w:pPr>
              <w:jc w:val="center"/>
            </w:pPr>
            <w:r w:rsidRPr="00673FF4">
              <w:t>-0.17 (-0.35, 0.02)</w:t>
            </w:r>
          </w:p>
        </w:tc>
        <w:tc>
          <w:tcPr>
            <w:tcW w:w="1762" w:type="dxa"/>
            <w:vAlign w:val="center"/>
          </w:tcPr>
          <w:p w14:paraId="607E9CF6" w14:textId="77777777" w:rsidR="0011524B" w:rsidRPr="00673FF4" w:rsidRDefault="0011524B" w:rsidP="00931AF6">
            <w:pPr>
              <w:jc w:val="center"/>
            </w:pPr>
            <w:r w:rsidRPr="00673FF4">
              <w:t>Weak (-)</w:t>
            </w:r>
          </w:p>
        </w:tc>
      </w:tr>
      <w:tr w:rsidR="0011524B" w:rsidRPr="00673FF4" w14:paraId="6583F987" w14:textId="77777777" w:rsidTr="00931AF6">
        <w:trPr>
          <w:trHeight w:val="312"/>
        </w:trPr>
        <w:tc>
          <w:tcPr>
            <w:tcW w:w="1696" w:type="dxa"/>
            <w:shd w:val="clear" w:color="auto" w:fill="auto"/>
            <w:noWrap/>
            <w:vAlign w:val="center"/>
          </w:tcPr>
          <w:p w14:paraId="7EC2EFD6" w14:textId="77777777" w:rsidR="0011524B" w:rsidRPr="00673FF4" w:rsidRDefault="0011524B" w:rsidP="00931AF6">
            <w:pPr>
              <w:jc w:val="center"/>
              <w:rPr>
                <w:color w:val="000000" w:themeColor="text1"/>
                <w:lang w:val="en-US"/>
              </w:rPr>
            </w:pPr>
            <w:r w:rsidRPr="00673FF4">
              <w:t>POC environmental re-evaluation</w:t>
            </w:r>
          </w:p>
        </w:tc>
        <w:tc>
          <w:tcPr>
            <w:tcW w:w="1232" w:type="dxa"/>
            <w:shd w:val="clear" w:color="auto" w:fill="auto"/>
            <w:noWrap/>
            <w:vAlign w:val="center"/>
          </w:tcPr>
          <w:p w14:paraId="1777D5F6" w14:textId="77777777" w:rsidR="0011524B" w:rsidRPr="00673FF4" w:rsidRDefault="0011524B" w:rsidP="00931AF6">
            <w:pPr>
              <w:jc w:val="center"/>
              <w:rPr>
                <w:lang w:val="en-US"/>
              </w:rPr>
            </w:pPr>
          </w:p>
        </w:tc>
        <w:tc>
          <w:tcPr>
            <w:tcW w:w="1070" w:type="dxa"/>
            <w:vAlign w:val="center"/>
          </w:tcPr>
          <w:p w14:paraId="6B580386" w14:textId="77777777" w:rsidR="0011524B" w:rsidRPr="00673FF4" w:rsidRDefault="0011524B" w:rsidP="00931AF6">
            <w:pPr>
              <w:jc w:val="center"/>
              <w:rPr>
                <w:lang w:val="de-DE"/>
              </w:rPr>
            </w:pPr>
            <w:r w:rsidRPr="00673FF4">
              <w:t>108</w:t>
            </w:r>
          </w:p>
        </w:tc>
        <w:tc>
          <w:tcPr>
            <w:tcW w:w="2217" w:type="dxa"/>
            <w:shd w:val="clear" w:color="auto" w:fill="auto"/>
            <w:noWrap/>
            <w:vAlign w:val="center"/>
          </w:tcPr>
          <w:p w14:paraId="2A8C1E9F" w14:textId="77777777" w:rsidR="0011524B" w:rsidRPr="00673FF4" w:rsidRDefault="0011524B" w:rsidP="00931AF6">
            <w:pPr>
              <w:jc w:val="center"/>
            </w:pPr>
            <w:r w:rsidRPr="00673FF4">
              <w:t>METs during leisure time and regular sports activity</w:t>
            </w:r>
          </w:p>
        </w:tc>
        <w:tc>
          <w:tcPr>
            <w:tcW w:w="2002" w:type="dxa"/>
            <w:vAlign w:val="center"/>
          </w:tcPr>
          <w:p w14:paraId="5C7F85D0" w14:textId="77777777" w:rsidR="0011524B" w:rsidRPr="00673FF4" w:rsidRDefault="0011524B" w:rsidP="00931AF6">
            <w:pPr>
              <w:jc w:val="center"/>
              <w:rPr>
                <w:lang w:val="en-US"/>
              </w:rPr>
            </w:pPr>
            <w:r>
              <w:rPr>
                <w:lang w:val="de-DE"/>
              </w:rPr>
              <w:t xml:space="preserve">1-3 </w:t>
            </w:r>
            <w:proofErr w:type="spellStart"/>
            <w:r>
              <w:rPr>
                <w:lang w:val="de-DE"/>
              </w:rPr>
              <w:t>weeks</w:t>
            </w:r>
            <w:proofErr w:type="spellEnd"/>
            <w:r>
              <w:rPr>
                <w:lang w:val="de-DE"/>
              </w:rPr>
              <w:t xml:space="preserve"> after CR </w:t>
            </w:r>
            <w:proofErr w:type="spellStart"/>
            <w:r>
              <w:rPr>
                <w:lang w:val="de-DE"/>
              </w:rPr>
              <w:t>completion</w:t>
            </w:r>
            <w:proofErr w:type="spellEnd"/>
          </w:p>
        </w:tc>
        <w:tc>
          <w:tcPr>
            <w:tcW w:w="1559" w:type="dxa"/>
            <w:shd w:val="clear" w:color="auto" w:fill="auto"/>
            <w:noWrap/>
            <w:vAlign w:val="center"/>
          </w:tcPr>
          <w:p w14:paraId="233D646A" w14:textId="77777777" w:rsidR="0011524B" w:rsidRPr="00673FF4" w:rsidRDefault="0011524B" w:rsidP="00931AF6">
            <w:pPr>
              <w:jc w:val="center"/>
            </w:pPr>
            <w:r w:rsidRPr="00673FF4">
              <w:rPr>
                <w:lang w:val="en-US"/>
              </w:rPr>
              <w:t>r</w:t>
            </w:r>
          </w:p>
        </w:tc>
        <w:tc>
          <w:tcPr>
            <w:tcW w:w="2410" w:type="dxa"/>
            <w:noWrap/>
            <w:vAlign w:val="center"/>
          </w:tcPr>
          <w:p w14:paraId="054206E9" w14:textId="77777777" w:rsidR="0011524B" w:rsidRPr="00673FF4" w:rsidRDefault="0011524B" w:rsidP="00931AF6">
            <w:pPr>
              <w:jc w:val="center"/>
            </w:pPr>
            <w:r w:rsidRPr="00673FF4">
              <w:t>0.13 (-0.06, 0.31)</w:t>
            </w:r>
          </w:p>
        </w:tc>
        <w:tc>
          <w:tcPr>
            <w:tcW w:w="1762" w:type="dxa"/>
            <w:vAlign w:val="center"/>
          </w:tcPr>
          <w:p w14:paraId="510FC84C" w14:textId="77777777" w:rsidR="0011524B" w:rsidRPr="00673FF4" w:rsidRDefault="0011524B" w:rsidP="00931AF6">
            <w:pPr>
              <w:jc w:val="center"/>
            </w:pPr>
            <w:r w:rsidRPr="00673FF4">
              <w:t>Weak (+)</w:t>
            </w:r>
          </w:p>
        </w:tc>
      </w:tr>
      <w:tr w:rsidR="0011524B" w:rsidRPr="00673FF4" w14:paraId="270CB53D" w14:textId="77777777" w:rsidTr="00931AF6">
        <w:trPr>
          <w:trHeight w:val="312"/>
        </w:trPr>
        <w:tc>
          <w:tcPr>
            <w:tcW w:w="1696" w:type="dxa"/>
            <w:shd w:val="clear" w:color="auto" w:fill="auto"/>
            <w:noWrap/>
            <w:vAlign w:val="center"/>
          </w:tcPr>
          <w:p w14:paraId="13089BCB" w14:textId="77777777" w:rsidR="0011524B" w:rsidRPr="00673FF4" w:rsidRDefault="0011524B" w:rsidP="00931AF6">
            <w:pPr>
              <w:jc w:val="center"/>
              <w:rPr>
                <w:color w:val="000000" w:themeColor="text1"/>
                <w:lang w:val="en-US"/>
              </w:rPr>
            </w:pPr>
            <w:r w:rsidRPr="00673FF4">
              <w:t>POC self-re-evaluation</w:t>
            </w:r>
          </w:p>
        </w:tc>
        <w:tc>
          <w:tcPr>
            <w:tcW w:w="1232" w:type="dxa"/>
            <w:shd w:val="clear" w:color="auto" w:fill="auto"/>
            <w:noWrap/>
            <w:vAlign w:val="center"/>
          </w:tcPr>
          <w:p w14:paraId="4C4D75DD" w14:textId="77777777" w:rsidR="0011524B" w:rsidRPr="00673FF4" w:rsidRDefault="0011524B" w:rsidP="00931AF6">
            <w:pPr>
              <w:jc w:val="center"/>
              <w:rPr>
                <w:lang w:val="en-US"/>
              </w:rPr>
            </w:pPr>
          </w:p>
        </w:tc>
        <w:tc>
          <w:tcPr>
            <w:tcW w:w="1070" w:type="dxa"/>
            <w:vAlign w:val="center"/>
          </w:tcPr>
          <w:p w14:paraId="52AF8530" w14:textId="77777777" w:rsidR="0011524B" w:rsidRPr="00673FF4" w:rsidRDefault="0011524B" w:rsidP="00931AF6">
            <w:pPr>
              <w:jc w:val="center"/>
              <w:rPr>
                <w:lang w:val="de-DE"/>
              </w:rPr>
            </w:pPr>
            <w:r w:rsidRPr="00673FF4">
              <w:t>108</w:t>
            </w:r>
          </w:p>
        </w:tc>
        <w:tc>
          <w:tcPr>
            <w:tcW w:w="2217" w:type="dxa"/>
            <w:shd w:val="clear" w:color="auto" w:fill="auto"/>
            <w:noWrap/>
            <w:vAlign w:val="center"/>
          </w:tcPr>
          <w:p w14:paraId="32955D7A" w14:textId="77777777" w:rsidR="0011524B" w:rsidRPr="00673FF4" w:rsidRDefault="0011524B" w:rsidP="00931AF6">
            <w:pPr>
              <w:jc w:val="center"/>
            </w:pPr>
            <w:r w:rsidRPr="00673FF4">
              <w:t>METs during leisure time and regular sports activity</w:t>
            </w:r>
          </w:p>
        </w:tc>
        <w:tc>
          <w:tcPr>
            <w:tcW w:w="2002" w:type="dxa"/>
            <w:vAlign w:val="center"/>
          </w:tcPr>
          <w:p w14:paraId="272FDF66" w14:textId="77777777" w:rsidR="0011524B" w:rsidRPr="00673FF4" w:rsidRDefault="0011524B" w:rsidP="00931AF6">
            <w:pPr>
              <w:jc w:val="center"/>
              <w:rPr>
                <w:lang w:val="en-US"/>
              </w:rPr>
            </w:pPr>
            <w:r>
              <w:rPr>
                <w:lang w:val="de-DE"/>
              </w:rPr>
              <w:t xml:space="preserve">1-3 </w:t>
            </w:r>
            <w:proofErr w:type="spellStart"/>
            <w:r>
              <w:rPr>
                <w:lang w:val="de-DE"/>
              </w:rPr>
              <w:t>weeks</w:t>
            </w:r>
            <w:proofErr w:type="spellEnd"/>
            <w:r>
              <w:rPr>
                <w:lang w:val="de-DE"/>
              </w:rPr>
              <w:t xml:space="preserve"> after CR </w:t>
            </w:r>
            <w:proofErr w:type="spellStart"/>
            <w:r>
              <w:rPr>
                <w:lang w:val="de-DE"/>
              </w:rPr>
              <w:t>completion</w:t>
            </w:r>
            <w:proofErr w:type="spellEnd"/>
          </w:p>
        </w:tc>
        <w:tc>
          <w:tcPr>
            <w:tcW w:w="1559" w:type="dxa"/>
            <w:shd w:val="clear" w:color="auto" w:fill="auto"/>
            <w:noWrap/>
            <w:vAlign w:val="center"/>
          </w:tcPr>
          <w:p w14:paraId="729A09DE" w14:textId="77777777" w:rsidR="0011524B" w:rsidRPr="00673FF4" w:rsidRDefault="0011524B" w:rsidP="00931AF6">
            <w:pPr>
              <w:jc w:val="center"/>
            </w:pPr>
            <w:r w:rsidRPr="00673FF4">
              <w:rPr>
                <w:lang w:val="en-US"/>
              </w:rPr>
              <w:t>r</w:t>
            </w:r>
          </w:p>
        </w:tc>
        <w:tc>
          <w:tcPr>
            <w:tcW w:w="2410" w:type="dxa"/>
            <w:noWrap/>
            <w:vAlign w:val="center"/>
          </w:tcPr>
          <w:p w14:paraId="1A79843C" w14:textId="77777777" w:rsidR="0011524B" w:rsidRPr="00673FF4" w:rsidRDefault="0011524B" w:rsidP="00931AF6">
            <w:pPr>
              <w:jc w:val="center"/>
            </w:pPr>
            <w:r w:rsidRPr="00673FF4">
              <w:t>0.24 (0.05, 0.41)</w:t>
            </w:r>
          </w:p>
        </w:tc>
        <w:tc>
          <w:tcPr>
            <w:tcW w:w="1762" w:type="dxa"/>
            <w:vAlign w:val="center"/>
          </w:tcPr>
          <w:p w14:paraId="42D2AB91" w14:textId="77777777" w:rsidR="0011524B" w:rsidRPr="00673FF4" w:rsidRDefault="0011524B" w:rsidP="00931AF6">
            <w:pPr>
              <w:jc w:val="center"/>
            </w:pPr>
            <w:r w:rsidRPr="00673FF4">
              <w:t>Weak (+)</w:t>
            </w:r>
          </w:p>
        </w:tc>
      </w:tr>
      <w:tr w:rsidR="0011524B" w:rsidRPr="00673FF4" w14:paraId="4D9569CD" w14:textId="77777777" w:rsidTr="00931AF6">
        <w:trPr>
          <w:trHeight w:val="312"/>
        </w:trPr>
        <w:tc>
          <w:tcPr>
            <w:tcW w:w="1696" w:type="dxa"/>
            <w:shd w:val="clear" w:color="auto" w:fill="auto"/>
            <w:noWrap/>
            <w:vAlign w:val="center"/>
          </w:tcPr>
          <w:p w14:paraId="2D91BDA7" w14:textId="77777777" w:rsidR="0011524B" w:rsidRPr="00673FF4" w:rsidRDefault="0011524B" w:rsidP="00931AF6">
            <w:pPr>
              <w:jc w:val="center"/>
              <w:rPr>
                <w:color w:val="000000" w:themeColor="text1"/>
                <w:lang w:val="en-US"/>
              </w:rPr>
            </w:pPr>
            <w:r w:rsidRPr="00673FF4">
              <w:t>POC stimulus control</w:t>
            </w:r>
          </w:p>
        </w:tc>
        <w:tc>
          <w:tcPr>
            <w:tcW w:w="1232" w:type="dxa"/>
            <w:shd w:val="clear" w:color="auto" w:fill="auto"/>
            <w:noWrap/>
            <w:vAlign w:val="center"/>
          </w:tcPr>
          <w:p w14:paraId="4B257700" w14:textId="77777777" w:rsidR="0011524B" w:rsidRPr="00673FF4" w:rsidRDefault="0011524B" w:rsidP="00931AF6">
            <w:pPr>
              <w:jc w:val="center"/>
              <w:rPr>
                <w:lang w:val="en-US"/>
              </w:rPr>
            </w:pPr>
          </w:p>
        </w:tc>
        <w:tc>
          <w:tcPr>
            <w:tcW w:w="1070" w:type="dxa"/>
            <w:vAlign w:val="center"/>
          </w:tcPr>
          <w:p w14:paraId="775311D7" w14:textId="77777777" w:rsidR="0011524B" w:rsidRPr="00673FF4" w:rsidRDefault="0011524B" w:rsidP="00931AF6">
            <w:pPr>
              <w:jc w:val="center"/>
              <w:rPr>
                <w:lang w:val="de-DE"/>
              </w:rPr>
            </w:pPr>
            <w:r w:rsidRPr="00673FF4">
              <w:t>108</w:t>
            </w:r>
          </w:p>
        </w:tc>
        <w:tc>
          <w:tcPr>
            <w:tcW w:w="2217" w:type="dxa"/>
            <w:shd w:val="clear" w:color="auto" w:fill="auto"/>
            <w:noWrap/>
            <w:vAlign w:val="center"/>
          </w:tcPr>
          <w:p w14:paraId="48E052F3" w14:textId="77777777" w:rsidR="0011524B" w:rsidRPr="00673FF4" w:rsidRDefault="0011524B" w:rsidP="00931AF6">
            <w:pPr>
              <w:jc w:val="center"/>
            </w:pPr>
            <w:r w:rsidRPr="00673FF4">
              <w:t>METs during leisure time and regular sports activity</w:t>
            </w:r>
          </w:p>
        </w:tc>
        <w:tc>
          <w:tcPr>
            <w:tcW w:w="2002" w:type="dxa"/>
            <w:vAlign w:val="center"/>
          </w:tcPr>
          <w:p w14:paraId="60DB1934" w14:textId="77777777" w:rsidR="0011524B" w:rsidRPr="00673FF4" w:rsidRDefault="0011524B" w:rsidP="00931AF6">
            <w:pPr>
              <w:jc w:val="center"/>
              <w:rPr>
                <w:lang w:val="en-US"/>
              </w:rPr>
            </w:pPr>
            <w:r>
              <w:rPr>
                <w:lang w:val="de-DE"/>
              </w:rPr>
              <w:t xml:space="preserve">1-3 </w:t>
            </w:r>
            <w:proofErr w:type="spellStart"/>
            <w:r>
              <w:rPr>
                <w:lang w:val="de-DE"/>
              </w:rPr>
              <w:t>weeks</w:t>
            </w:r>
            <w:proofErr w:type="spellEnd"/>
            <w:r>
              <w:rPr>
                <w:lang w:val="de-DE"/>
              </w:rPr>
              <w:t xml:space="preserve"> after CR </w:t>
            </w:r>
            <w:proofErr w:type="spellStart"/>
            <w:r>
              <w:rPr>
                <w:lang w:val="de-DE"/>
              </w:rPr>
              <w:t>completion</w:t>
            </w:r>
            <w:proofErr w:type="spellEnd"/>
          </w:p>
        </w:tc>
        <w:tc>
          <w:tcPr>
            <w:tcW w:w="1559" w:type="dxa"/>
            <w:shd w:val="clear" w:color="auto" w:fill="auto"/>
            <w:noWrap/>
            <w:vAlign w:val="center"/>
          </w:tcPr>
          <w:p w14:paraId="5062D36E" w14:textId="77777777" w:rsidR="0011524B" w:rsidRPr="00673FF4" w:rsidRDefault="0011524B" w:rsidP="00931AF6">
            <w:pPr>
              <w:jc w:val="center"/>
            </w:pPr>
            <w:r w:rsidRPr="00673FF4">
              <w:rPr>
                <w:lang w:val="en-US"/>
              </w:rPr>
              <w:t>r</w:t>
            </w:r>
          </w:p>
        </w:tc>
        <w:tc>
          <w:tcPr>
            <w:tcW w:w="2410" w:type="dxa"/>
            <w:noWrap/>
            <w:vAlign w:val="center"/>
          </w:tcPr>
          <w:p w14:paraId="7A56003E" w14:textId="77777777" w:rsidR="0011524B" w:rsidRPr="00673FF4" w:rsidRDefault="0011524B" w:rsidP="00931AF6">
            <w:pPr>
              <w:jc w:val="center"/>
            </w:pPr>
            <w:r w:rsidRPr="00673FF4">
              <w:t>0.18 (0.00, 0.36)</w:t>
            </w:r>
          </w:p>
        </w:tc>
        <w:tc>
          <w:tcPr>
            <w:tcW w:w="1762" w:type="dxa"/>
            <w:vAlign w:val="center"/>
          </w:tcPr>
          <w:p w14:paraId="50545032" w14:textId="77777777" w:rsidR="0011524B" w:rsidRPr="00673FF4" w:rsidRDefault="0011524B" w:rsidP="00931AF6">
            <w:pPr>
              <w:jc w:val="center"/>
            </w:pPr>
            <w:r w:rsidRPr="00673FF4">
              <w:t>Weak (+)</w:t>
            </w:r>
          </w:p>
        </w:tc>
      </w:tr>
      <w:tr w:rsidR="0011524B" w:rsidRPr="00673FF4" w14:paraId="422FE703" w14:textId="77777777" w:rsidTr="00931AF6">
        <w:trPr>
          <w:trHeight w:val="312"/>
        </w:trPr>
        <w:tc>
          <w:tcPr>
            <w:tcW w:w="1696" w:type="dxa"/>
            <w:shd w:val="clear" w:color="auto" w:fill="auto"/>
            <w:noWrap/>
            <w:vAlign w:val="center"/>
          </w:tcPr>
          <w:p w14:paraId="7808BCEE" w14:textId="77777777" w:rsidR="0011524B" w:rsidRPr="00673FF4" w:rsidRDefault="0011524B" w:rsidP="00931AF6">
            <w:pPr>
              <w:jc w:val="center"/>
              <w:rPr>
                <w:color w:val="000000" w:themeColor="text1"/>
                <w:lang w:val="en-US"/>
              </w:rPr>
            </w:pPr>
            <w:r w:rsidRPr="00673FF4">
              <w:t>POC consciousness raising</w:t>
            </w:r>
          </w:p>
        </w:tc>
        <w:tc>
          <w:tcPr>
            <w:tcW w:w="1232" w:type="dxa"/>
            <w:shd w:val="clear" w:color="auto" w:fill="auto"/>
            <w:noWrap/>
            <w:vAlign w:val="center"/>
          </w:tcPr>
          <w:p w14:paraId="0244E00A" w14:textId="77777777" w:rsidR="0011524B" w:rsidRPr="00673FF4" w:rsidRDefault="0011524B" w:rsidP="00931AF6">
            <w:pPr>
              <w:jc w:val="center"/>
              <w:rPr>
                <w:lang w:val="en-US"/>
              </w:rPr>
            </w:pPr>
          </w:p>
        </w:tc>
        <w:tc>
          <w:tcPr>
            <w:tcW w:w="1070" w:type="dxa"/>
            <w:vAlign w:val="center"/>
          </w:tcPr>
          <w:p w14:paraId="27539090" w14:textId="77777777" w:rsidR="0011524B" w:rsidRPr="00673FF4" w:rsidRDefault="0011524B" w:rsidP="00931AF6">
            <w:pPr>
              <w:jc w:val="center"/>
              <w:rPr>
                <w:lang w:val="de-DE"/>
              </w:rPr>
            </w:pPr>
            <w:r w:rsidRPr="00673FF4">
              <w:t>108</w:t>
            </w:r>
          </w:p>
        </w:tc>
        <w:tc>
          <w:tcPr>
            <w:tcW w:w="2217" w:type="dxa"/>
            <w:shd w:val="clear" w:color="auto" w:fill="auto"/>
            <w:noWrap/>
            <w:vAlign w:val="center"/>
          </w:tcPr>
          <w:p w14:paraId="4BDDAF3E" w14:textId="77777777" w:rsidR="0011524B" w:rsidRPr="00673FF4" w:rsidRDefault="0011524B" w:rsidP="00931AF6">
            <w:pPr>
              <w:jc w:val="center"/>
            </w:pPr>
            <w:r w:rsidRPr="00673FF4">
              <w:t>METs during leisure time and regular sports activity</w:t>
            </w:r>
          </w:p>
        </w:tc>
        <w:tc>
          <w:tcPr>
            <w:tcW w:w="2002" w:type="dxa"/>
            <w:vAlign w:val="center"/>
          </w:tcPr>
          <w:p w14:paraId="1298C095" w14:textId="77777777" w:rsidR="0011524B" w:rsidRPr="00673FF4" w:rsidRDefault="0011524B" w:rsidP="00931AF6">
            <w:pPr>
              <w:jc w:val="center"/>
              <w:rPr>
                <w:lang w:val="en-US"/>
              </w:rPr>
            </w:pPr>
            <w:r w:rsidRPr="00EF408A">
              <w:t>6 months after CR completion</w:t>
            </w:r>
          </w:p>
        </w:tc>
        <w:tc>
          <w:tcPr>
            <w:tcW w:w="1559" w:type="dxa"/>
            <w:shd w:val="clear" w:color="auto" w:fill="auto"/>
            <w:noWrap/>
            <w:vAlign w:val="center"/>
          </w:tcPr>
          <w:p w14:paraId="0920CC8E" w14:textId="77777777" w:rsidR="0011524B" w:rsidRPr="00673FF4" w:rsidRDefault="0011524B" w:rsidP="00931AF6">
            <w:pPr>
              <w:jc w:val="center"/>
            </w:pPr>
            <w:r w:rsidRPr="00673FF4">
              <w:rPr>
                <w:lang w:val="en-US"/>
              </w:rPr>
              <w:t>r</w:t>
            </w:r>
          </w:p>
        </w:tc>
        <w:tc>
          <w:tcPr>
            <w:tcW w:w="2410" w:type="dxa"/>
            <w:noWrap/>
            <w:vAlign w:val="center"/>
          </w:tcPr>
          <w:p w14:paraId="4A540E72" w14:textId="77777777" w:rsidR="0011524B" w:rsidRPr="00673FF4" w:rsidRDefault="0011524B" w:rsidP="00931AF6">
            <w:pPr>
              <w:jc w:val="center"/>
            </w:pPr>
            <w:r w:rsidRPr="00673FF4">
              <w:t>0.10 (-0.09, 0.28)</w:t>
            </w:r>
          </w:p>
        </w:tc>
        <w:tc>
          <w:tcPr>
            <w:tcW w:w="1762" w:type="dxa"/>
            <w:vAlign w:val="center"/>
          </w:tcPr>
          <w:p w14:paraId="15BB015C" w14:textId="77777777" w:rsidR="0011524B" w:rsidRPr="00673FF4" w:rsidRDefault="0011524B" w:rsidP="00931AF6">
            <w:pPr>
              <w:jc w:val="center"/>
            </w:pPr>
            <w:r w:rsidRPr="00673FF4">
              <w:t>Weak (+)</w:t>
            </w:r>
          </w:p>
        </w:tc>
      </w:tr>
      <w:tr w:rsidR="0011524B" w:rsidRPr="00673FF4" w14:paraId="6B7F112D" w14:textId="77777777" w:rsidTr="00931AF6">
        <w:trPr>
          <w:trHeight w:val="312"/>
        </w:trPr>
        <w:tc>
          <w:tcPr>
            <w:tcW w:w="1696" w:type="dxa"/>
            <w:shd w:val="clear" w:color="auto" w:fill="auto"/>
            <w:noWrap/>
            <w:vAlign w:val="center"/>
          </w:tcPr>
          <w:p w14:paraId="42BE2798" w14:textId="77777777" w:rsidR="0011524B" w:rsidRPr="00673FF4" w:rsidRDefault="0011524B" w:rsidP="00931AF6">
            <w:pPr>
              <w:jc w:val="center"/>
              <w:rPr>
                <w:color w:val="000000" w:themeColor="text1"/>
                <w:lang w:val="en-US"/>
              </w:rPr>
            </w:pPr>
            <w:r w:rsidRPr="00673FF4">
              <w:t>POC dramatic relief</w:t>
            </w:r>
          </w:p>
        </w:tc>
        <w:tc>
          <w:tcPr>
            <w:tcW w:w="1232" w:type="dxa"/>
            <w:shd w:val="clear" w:color="auto" w:fill="auto"/>
            <w:noWrap/>
            <w:vAlign w:val="center"/>
          </w:tcPr>
          <w:p w14:paraId="1401D354" w14:textId="77777777" w:rsidR="0011524B" w:rsidRPr="00673FF4" w:rsidRDefault="0011524B" w:rsidP="00931AF6">
            <w:pPr>
              <w:jc w:val="center"/>
              <w:rPr>
                <w:lang w:val="en-US"/>
              </w:rPr>
            </w:pPr>
          </w:p>
        </w:tc>
        <w:tc>
          <w:tcPr>
            <w:tcW w:w="1070" w:type="dxa"/>
            <w:vAlign w:val="center"/>
          </w:tcPr>
          <w:p w14:paraId="25150094" w14:textId="77777777" w:rsidR="0011524B" w:rsidRPr="00673FF4" w:rsidRDefault="0011524B" w:rsidP="00931AF6">
            <w:pPr>
              <w:jc w:val="center"/>
              <w:rPr>
                <w:lang w:val="de-DE"/>
              </w:rPr>
            </w:pPr>
            <w:r w:rsidRPr="00673FF4">
              <w:t>108</w:t>
            </w:r>
          </w:p>
        </w:tc>
        <w:tc>
          <w:tcPr>
            <w:tcW w:w="2217" w:type="dxa"/>
            <w:shd w:val="clear" w:color="auto" w:fill="auto"/>
            <w:noWrap/>
            <w:vAlign w:val="center"/>
          </w:tcPr>
          <w:p w14:paraId="31C3F70C" w14:textId="77777777" w:rsidR="0011524B" w:rsidRPr="00673FF4" w:rsidRDefault="0011524B" w:rsidP="00931AF6">
            <w:pPr>
              <w:jc w:val="center"/>
            </w:pPr>
            <w:r w:rsidRPr="00673FF4">
              <w:t>METs during leisure time and regular sports activity</w:t>
            </w:r>
          </w:p>
        </w:tc>
        <w:tc>
          <w:tcPr>
            <w:tcW w:w="2002" w:type="dxa"/>
            <w:vAlign w:val="center"/>
          </w:tcPr>
          <w:p w14:paraId="45E95390" w14:textId="77777777" w:rsidR="0011524B" w:rsidRPr="00673FF4" w:rsidRDefault="0011524B" w:rsidP="00931AF6">
            <w:pPr>
              <w:jc w:val="center"/>
              <w:rPr>
                <w:lang w:val="en-US"/>
              </w:rPr>
            </w:pPr>
            <w:r w:rsidRPr="00EF408A">
              <w:t>6 months after CR completion</w:t>
            </w:r>
          </w:p>
        </w:tc>
        <w:tc>
          <w:tcPr>
            <w:tcW w:w="1559" w:type="dxa"/>
            <w:shd w:val="clear" w:color="auto" w:fill="auto"/>
            <w:noWrap/>
            <w:vAlign w:val="center"/>
          </w:tcPr>
          <w:p w14:paraId="23378ABD" w14:textId="77777777" w:rsidR="0011524B" w:rsidRPr="00673FF4" w:rsidRDefault="0011524B" w:rsidP="00931AF6">
            <w:pPr>
              <w:jc w:val="center"/>
            </w:pPr>
            <w:r w:rsidRPr="00673FF4">
              <w:rPr>
                <w:lang w:val="en-US"/>
              </w:rPr>
              <w:t>r</w:t>
            </w:r>
          </w:p>
        </w:tc>
        <w:tc>
          <w:tcPr>
            <w:tcW w:w="2410" w:type="dxa"/>
            <w:noWrap/>
            <w:vAlign w:val="center"/>
          </w:tcPr>
          <w:p w14:paraId="24D23CD1" w14:textId="77777777" w:rsidR="0011524B" w:rsidRPr="00673FF4" w:rsidRDefault="0011524B" w:rsidP="00931AF6">
            <w:pPr>
              <w:jc w:val="center"/>
            </w:pPr>
            <w:r w:rsidRPr="00673FF4">
              <w:t>0.04 (-0.15, 0.23)</w:t>
            </w:r>
          </w:p>
        </w:tc>
        <w:tc>
          <w:tcPr>
            <w:tcW w:w="1762" w:type="dxa"/>
            <w:vAlign w:val="center"/>
          </w:tcPr>
          <w:p w14:paraId="3073F4B2" w14:textId="77777777" w:rsidR="0011524B" w:rsidRPr="00673FF4" w:rsidRDefault="0011524B" w:rsidP="00931AF6">
            <w:pPr>
              <w:jc w:val="center"/>
            </w:pPr>
            <w:r w:rsidRPr="00673FF4">
              <w:t>None</w:t>
            </w:r>
          </w:p>
        </w:tc>
      </w:tr>
      <w:tr w:rsidR="0011524B" w:rsidRPr="00673FF4" w14:paraId="395A336E" w14:textId="77777777" w:rsidTr="00931AF6">
        <w:trPr>
          <w:trHeight w:val="312"/>
        </w:trPr>
        <w:tc>
          <w:tcPr>
            <w:tcW w:w="1696" w:type="dxa"/>
            <w:shd w:val="clear" w:color="auto" w:fill="auto"/>
            <w:noWrap/>
            <w:vAlign w:val="center"/>
          </w:tcPr>
          <w:p w14:paraId="04C2D440" w14:textId="77777777" w:rsidR="0011524B" w:rsidRPr="00673FF4" w:rsidRDefault="0011524B" w:rsidP="00931AF6">
            <w:pPr>
              <w:jc w:val="center"/>
              <w:rPr>
                <w:color w:val="000000" w:themeColor="text1"/>
                <w:lang w:val="en-US"/>
              </w:rPr>
            </w:pPr>
            <w:r w:rsidRPr="00673FF4">
              <w:t>POC environmental re-evaluation</w:t>
            </w:r>
          </w:p>
        </w:tc>
        <w:tc>
          <w:tcPr>
            <w:tcW w:w="1232" w:type="dxa"/>
            <w:shd w:val="clear" w:color="auto" w:fill="auto"/>
            <w:noWrap/>
            <w:vAlign w:val="center"/>
          </w:tcPr>
          <w:p w14:paraId="41555A1D" w14:textId="77777777" w:rsidR="0011524B" w:rsidRPr="00673FF4" w:rsidRDefault="0011524B" w:rsidP="00931AF6">
            <w:pPr>
              <w:jc w:val="center"/>
              <w:rPr>
                <w:lang w:val="en-US"/>
              </w:rPr>
            </w:pPr>
          </w:p>
        </w:tc>
        <w:tc>
          <w:tcPr>
            <w:tcW w:w="1070" w:type="dxa"/>
            <w:vAlign w:val="center"/>
          </w:tcPr>
          <w:p w14:paraId="026EF397" w14:textId="77777777" w:rsidR="0011524B" w:rsidRPr="00673FF4" w:rsidRDefault="0011524B" w:rsidP="00931AF6">
            <w:pPr>
              <w:jc w:val="center"/>
              <w:rPr>
                <w:lang w:val="de-DE"/>
              </w:rPr>
            </w:pPr>
            <w:r w:rsidRPr="00673FF4">
              <w:t>108</w:t>
            </w:r>
          </w:p>
        </w:tc>
        <w:tc>
          <w:tcPr>
            <w:tcW w:w="2217" w:type="dxa"/>
            <w:shd w:val="clear" w:color="auto" w:fill="auto"/>
            <w:noWrap/>
            <w:vAlign w:val="center"/>
          </w:tcPr>
          <w:p w14:paraId="75838E4A" w14:textId="77777777" w:rsidR="0011524B" w:rsidRPr="00673FF4" w:rsidRDefault="0011524B" w:rsidP="00931AF6">
            <w:pPr>
              <w:jc w:val="center"/>
            </w:pPr>
            <w:r w:rsidRPr="00673FF4">
              <w:t>METs during leisure time and regular sports activity</w:t>
            </w:r>
          </w:p>
        </w:tc>
        <w:tc>
          <w:tcPr>
            <w:tcW w:w="2002" w:type="dxa"/>
            <w:vAlign w:val="center"/>
          </w:tcPr>
          <w:p w14:paraId="52F6B40E" w14:textId="77777777" w:rsidR="0011524B" w:rsidRPr="00673FF4" w:rsidRDefault="0011524B" w:rsidP="00931AF6">
            <w:pPr>
              <w:jc w:val="center"/>
              <w:rPr>
                <w:lang w:val="en-US"/>
              </w:rPr>
            </w:pPr>
            <w:r w:rsidRPr="00EF408A">
              <w:t>6 months after CR completion</w:t>
            </w:r>
          </w:p>
        </w:tc>
        <w:tc>
          <w:tcPr>
            <w:tcW w:w="1559" w:type="dxa"/>
            <w:shd w:val="clear" w:color="auto" w:fill="auto"/>
            <w:noWrap/>
            <w:vAlign w:val="center"/>
          </w:tcPr>
          <w:p w14:paraId="5D6661B7" w14:textId="77777777" w:rsidR="0011524B" w:rsidRPr="00673FF4" w:rsidRDefault="0011524B" w:rsidP="00931AF6">
            <w:pPr>
              <w:jc w:val="center"/>
            </w:pPr>
            <w:r w:rsidRPr="00673FF4">
              <w:rPr>
                <w:lang w:val="en-US"/>
              </w:rPr>
              <w:t>r</w:t>
            </w:r>
          </w:p>
        </w:tc>
        <w:tc>
          <w:tcPr>
            <w:tcW w:w="2410" w:type="dxa"/>
            <w:noWrap/>
            <w:vAlign w:val="center"/>
          </w:tcPr>
          <w:p w14:paraId="3BBF8126" w14:textId="77777777" w:rsidR="0011524B" w:rsidRPr="00673FF4" w:rsidRDefault="0011524B" w:rsidP="00931AF6">
            <w:pPr>
              <w:jc w:val="center"/>
            </w:pPr>
            <w:r w:rsidRPr="00673FF4">
              <w:t>0.06 (-0.13, 0.25)</w:t>
            </w:r>
          </w:p>
        </w:tc>
        <w:tc>
          <w:tcPr>
            <w:tcW w:w="1762" w:type="dxa"/>
            <w:vAlign w:val="center"/>
          </w:tcPr>
          <w:p w14:paraId="3CCA5636" w14:textId="77777777" w:rsidR="0011524B" w:rsidRPr="00673FF4" w:rsidRDefault="0011524B" w:rsidP="00931AF6">
            <w:pPr>
              <w:jc w:val="center"/>
            </w:pPr>
            <w:r w:rsidRPr="00673FF4">
              <w:t>None</w:t>
            </w:r>
          </w:p>
        </w:tc>
      </w:tr>
      <w:tr w:rsidR="0011524B" w:rsidRPr="00673FF4" w14:paraId="1F0390E9" w14:textId="77777777" w:rsidTr="00931AF6">
        <w:trPr>
          <w:trHeight w:val="312"/>
        </w:trPr>
        <w:tc>
          <w:tcPr>
            <w:tcW w:w="1696" w:type="dxa"/>
            <w:shd w:val="clear" w:color="auto" w:fill="auto"/>
            <w:noWrap/>
            <w:vAlign w:val="center"/>
          </w:tcPr>
          <w:p w14:paraId="5473C652" w14:textId="77777777" w:rsidR="0011524B" w:rsidRPr="00673FF4" w:rsidRDefault="0011524B" w:rsidP="00931AF6">
            <w:pPr>
              <w:jc w:val="center"/>
              <w:rPr>
                <w:color w:val="000000" w:themeColor="text1"/>
                <w:lang w:val="en-US"/>
              </w:rPr>
            </w:pPr>
            <w:r w:rsidRPr="00673FF4">
              <w:t xml:space="preserve">POC </w:t>
            </w:r>
            <w:proofErr w:type="spellStart"/>
            <w:r w:rsidRPr="00673FF4">
              <w:t>self</w:t>
            </w:r>
            <w:r>
              <w:t xml:space="preserve"> </w:t>
            </w:r>
            <w:r w:rsidRPr="00673FF4">
              <w:t>re-evaluation</w:t>
            </w:r>
            <w:proofErr w:type="spellEnd"/>
          </w:p>
        </w:tc>
        <w:tc>
          <w:tcPr>
            <w:tcW w:w="1232" w:type="dxa"/>
            <w:shd w:val="clear" w:color="auto" w:fill="auto"/>
            <w:noWrap/>
            <w:vAlign w:val="center"/>
          </w:tcPr>
          <w:p w14:paraId="788C1CF0" w14:textId="77777777" w:rsidR="0011524B" w:rsidRPr="00673FF4" w:rsidRDefault="0011524B" w:rsidP="00931AF6">
            <w:pPr>
              <w:jc w:val="center"/>
              <w:rPr>
                <w:lang w:val="en-US"/>
              </w:rPr>
            </w:pPr>
          </w:p>
        </w:tc>
        <w:tc>
          <w:tcPr>
            <w:tcW w:w="1070" w:type="dxa"/>
            <w:vAlign w:val="center"/>
          </w:tcPr>
          <w:p w14:paraId="323F2BA2" w14:textId="77777777" w:rsidR="0011524B" w:rsidRPr="00673FF4" w:rsidRDefault="0011524B" w:rsidP="00931AF6">
            <w:pPr>
              <w:jc w:val="center"/>
              <w:rPr>
                <w:lang w:val="de-DE"/>
              </w:rPr>
            </w:pPr>
            <w:r w:rsidRPr="00673FF4">
              <w:t>108</w:t>
            </w:r>
          </w:p>
        </w:tc>
        <w:tc>
          <w:tcPr>
            <w:tcW w:w="2217" w:type="dxa"/>
            <w:shd w:val="clear" w:color="auto" w:fill="auto"/>
            <w:noWrap/>
            <w:vAlign w:val="center"/>
          </w:tcPr>
          <w:p w14:paraId="3C79B6D9" w14:textId="77777777" w:rsidR="0011524B" w:rsidRPr="00673FF4" w:rsidRDefault="0011524B" w:rsidP="00931AF6">
            <w:pPr>
              <w:jc w:val="center"/>
            </w:pPr>
            <w:r w:rsidRPr="00673FF4">
              <w:t>METs during leisure time and regular sports activity</w:t>
            </w:r>
          </w:p>
        </w:tc>
        <w:tc>
          <w:tcPr>
            <w:tcW w:w="2002" w:type="dxa"/>
            <w:vAlign w:val="center"/>
          </w:tcPr>
          <w:p w14:paraId="24688A3C" w14:textId="77777777" w:rsidR="0011524B" w:rsidRPr="00673FF4" w:rsidRDefault="0011524B" w:rsidP="00931AF6">
            <w:pPr>
              <w:jc w:val="center"/>
              <w:rPr>
                <w:lang w:val="de-DE"/>
              </w:rPr>
            </w:pPr>
            <w:r w:rsidRPr="00EF408A">
              <w:t>6 months after CR completion</w:t>
            </w:r>
          </w:p>
        </w:tc>
        <w:tc>
          <w:tcPr>
            <w:tcW w:w="1559" w:type="dxa"/>
            <w:shd w:val="clear" w:color="auto" w:fill="auto"/>
            <w:noWrap/>
            <w:vAlign w:val="center"/>
          </w:tcPr>
          <w:p w14:paraId="598BECBF" w14:textId="77777777" w:rsidR="0011524B" w:rsidRPr="00673FF4" w:rsidRDefault="0011524B" w:rsidP="00931AF6">
            <w:pPr>
              <w:jc w:val="center"/>
            </w:pPr>
            <w:r w:rsidRPr="00673FF4">
              <w:rPr>
                <w:lang w:val="en-US"/>
              </w:rPr>
              <w:t>r</w:t>
            </w:r>
          </w:p>
        </w:tc>
        <w:tc>
          <w:tcPr>
            <w:tcW w:w="2410" w:type="dxa"/>
            <w:noWrap/>
            <w:vAlign w:val="center"/>
          </w:tcPr>
          <w:p w14:paraId="68064A21" w14:textId="77777777" w:rsidR="0011524B" w:rsidRPr="00673FF4" w:rsidRDefault="0011524B" w:rsidP="00931AF6">
            <w:pPr>
              <w:jc w:val="center"/>
            </w:pPr>
            <w:r w:rsidRPr="00673FF4">
              <w:t>0.18 (0.00, 0.36)</w:t>
            </w:r>
          </w:p>
        </w:tc>
        <w:tc>
          <w:tcPr>
            <w:tcW w:w="1762" w:type="dxa"/>
            <w:vAlign w:val="center"/>
          </w:tcPr>
          <w:p w14:paraId="5456BFA9" w14:textId="77777777" w:rsidR="0011524B" w:rsidRPr="00673FF4" w:rsidRDefault="0011524B" w:rsidP="00931AF6">
            <w:pPr>
              <w:jc w:val="center"/>
            </w:pPr>
            <w:r w:rsidRPr="00673FF4">
              <w:t>Weak (+)</w:t>
            </w:r>
          </w:p>
        </w:tc>
      </w:tr>
      <w:tr w:rsidR="0011524B" w:rsidRPr="00673FF4" w14:paraId="3AA64D75" w14:textId="77777777" w:rsidTr="00931AF6">
        <w:trPr>
          <w:trHeight w:val="312"/>
        </w:trPr>
        <w:tc>
          <w:tcPr>
            <w:tcW w:w="1696" w:type="dxa"/>
            <w:shd w:val="clear" w:color="auto" w:fill="auto"/>
            <w:noWrap/>
            <w:vAlign w:val="center"/>
          </w:tcPr>
          <w:p w14:paraId="66DAFE4E" w14:textId="77777777" w:rsidR="0011524B" w:rsidRPr="00673FF4" w:rsidRDefault="0011524B" w:rsidP="00931AF6">
            <w:pPr>
              <w:jc w:val="center"/>
              <w:rPr>
                <w:color w:val="000000" w:themeColor="text1"/>
                <w:lang w:val="en-US"/>
              </w:rPr>
            </w:pPr>
            <w:r w:rsidRPr="00673FF4">
              <w:lastRenderedPageBreak/>
              <w:t>POC stimulus control</w:t>
            </w:r>
          </w:p>
        </w:tc>
        <w:tc>
          <w:tcPr>
            <w:tcW w:w="1232" w:type="dxa"/>
            <w:shd w:val="clear" w:color="auto" w:fill="auto"/>
            <w:noWrap/>
            <w:vAlign w:val="center"/>
          </w:tcPr>
          <w:p w14:paraId="7A5AD0FF" w14:textId="77777777" w:rsidR="0011524B" w:rsidRPr="00673FF4" w:rsidRDefault="0011524B" w:rsidP="00931AF6">
            <w:pPr>
              <w:jc w:val="center"/>
              <w:rPr>
                <w:lang w:val="en-US"/>
              </w:rPr>
            </w:pPr>
          </w:p>
        </w:tc>
        <w:tc>
          <w:tcPr>
            <w:tcW w:w="1070" w:type="dxa"/>
            <w:vAlign w:val="center"/>
          </w:tcPr>
          <w:p w14:paraId="0910BE9A" w14:textId="77777777" w:rsidR="0011524B" w:rsidRPr="00673FF4" w:rsidRDefault="0011524B" w:rsidP="00931AF6">
            <w:pPr>
              <w:jc w:val="center"/>
              <w:rPr>
                <w:lang w:val="de-DE"/>
              </w:rPr>
            </w:pPr>
            <w:r w:rsidRPr="00673FF4">
              <w:t>108</w:t>
            </w:r>
          </w:p>
        </w:tc>
        <w:tc>
          <w:tcPr>
            <w:tcW w:w="2217" w:type="dxa"/>
            <w:shd w:val="clear" w:color="auto" w:fill="auto"/>
            <w:noWrap/>
            <w:vAlign w:val="center"/>
          </w:tcPr>
          <w:p w14:paraId="626CC614" w14:textId="77777777" w:rsidR="0011524B" w:rsidRPr="00673FF4" w:rsidRDefault="0011524B" w:rsidP="00931AF6">
            <w:pPr>
              <w:jc w:val="center"/>
            </w:pPr>
            <w:r w:rsidRPr="00673FF4">
              <w:t>METs during leisure time and regular sports activity</w:t>
            </w:r>
          </w:p>
        </w:tc>
        <w:tc>
          <w:tcPr>
            <w:tcW w:w="2002" w:type="dxa"/>
            <w:vAlign w:val="center"/>
          </w:tcPr>
          <w:p w14:paraId="01F7C696" w14:textId="77777777" w:rsidR="0011524B" w:rsidRPr="00673FF4" w:rsidRDefault="0011524B" w:rsidP="00931AF6">
            <w:pPr>
              <w:jc w:val="center"/>
              <w:rPr>
                <w:lang w:val="de-DE"/>
              </w:rPr>
            </w:pPr>
            <w:r w:rsidRPr="00EF408A">
              <w:t>6 months after CR completion</w:t>
            </w:r>
          </w:p>
        </w:tc>
        <w:tc>
          <w:tcPr>
            <w:tcW w:w="1559" w:type="dxa"/>
            <w:shd w:val="clear" w:color="auto" w:fill="auto"/>
            <w:noWrap/>
            <w:vAlign w:val="center"/>
          </w:tcPr>
          <w:p w14:paraId="198A0963" w14:textId="77777777" w:rsidR="0011524B" w:rsidRPr="00673FF4" w:rsidRDefault="0011524B" w:rsidP="00931AF6">
            <w:pPr>
              <w:jc w:val="center"/>
            </w:pPr>
            <w:r w:rsidRPr="00673FF4">
              <w:rPr>
                <w:lang w:val="en-US"/>
              </w:rPr>
              <w:t>r</w:t>
            </w:r>
          </w:p>
        </w:tc>
        <w:tc>
          <w:tcPr>
            <w:tcW w:w="2410" w:type="dxa"/>
            <w:noWrap/>
            <w:vAlign w:val="center"/>
          </w:tcPr>
          <w:p w14:paraId="5F96EAD7" w14:textId="77777777" w:rsidR="0011524B" w:rsidRPr="00673FF4" w:rsidRDefault="0011524B" w:rsidP="00931AF6">
            <w:pPr>
              <w:jc w:val="center"/>
            </w:pPr>
            <w:r w:rsidRPr="00673FF4">
              <w:t>0.33 (0.15, 0.49)</w:t>
            </w:r>
          </w:p>
        </w:tc>
        <w:tc>
          <w:tcPr>
            <w:tcW w:w="1762" w:type="dxa"/>
            <w:vAlign w:val="center"/>
          </w:tcPr>
          <w:p w14:paraId="3BBC1CB6" w14:textId="77777777" w:rsidR="0011524B" w:rsidRPr="00673FF4" w:rsidRDefault="0011524B" w:rsidP="00931AF6">
            <w:pPr>
              <w:jc w:val="center"/>
            </w:pPr>
            <w:r>
              <w:t>Moderate</w:t>
            </w:r>
            <w:r w:rsidRPr="00673FF4">
              <w:t xml:space="preserve"> (+)</w:t>
            </w:r>
          </w:p>
        </w:tc>
      </w:tr>
      <w:tr w:rsidR="0011524B" w:rsidRPr="00673FF4" w14:paraId="23DDDCD1" w14:textId="77777777" w:rsidTr="00931AF6">
        <w:trPr>
          <w:trHeight w:val="312"/>
        </w:trPr>
        <w:tc>
          <w:tcPr>
            <w:tcW w:w="1696" w:type="dxa"/>
            <w:shd w:val="clear" w:color="auto" w:fill="auto"/>
            <w:noWrap/>
            <w:vAlign w:val="center"/>
          </w:tcPr>
          <w:p w14:paraId="18F64518" w14:textId="77777777" w:rsidR="0011524B" w:rsidRPr="00673FF4" w:rsidRDefault="0011524B" w:rsidP="00931AF6">
            <w:pPr>
              <w:jc w:val="center"/>
              <w:rPr>
                <w:color w:val="000000" w:themeColor="text1"/>
                <w:lang w:val="en-US"/>
              </w:rPr>
            </w:pPr>
            <w:r w:rsidRPr="00673FF4">
              <w:t>POC consciousness raising</w:t>
            </w:r>
          </w:p>
        </w:tc>
        <w:tc>
          <w:tcPr>
            <w:tcW w:w="1232" w:type="dxa"/>
            <w:shd w:val="clear" w:color="auto" w:fill="auto"/>
            <w:noWrap/>
            <w:vAlign w:val="center"/>
          </w:tcPr>
          <w:p w14:paraId="3AC5570D" w14:textId="77777777" w:rsidR="0011524B" w:rsidRPr="00673FF4" w:rsidRDefault="0011524B" w:rsidP="00931AF6">
            <w:pPr>
              <w:jc w:val="center"/>
              <w:rPr>
                <w:lang w:val="en-US"/>
              </w:rPr>
            </w:pPr>
          </w:p>
        </w:tc>
        <w:tc>
          <w:tcPr>
            <w:tcW w:w="1070" w:type="dxa"/>
            <w:vAlign w:val="center"/>
          </w:tcPr>
          <w:p w14:paraId="3FA96371" w14:textId="77777777" w:rsidR="0011524B" w:rsidRPr="00673FF4" w:rsidRDefault="0011524B" w:rsidP="00931AF6">
            <w:pPr>
              <w:jc w:val="center"/>
              <w:rPr>
                <w:lang w:val="de-DE"/>
              </w:rPr>
            </w:pPr>
            <w:r w:rsidRPr="00673FF4">
              <w:t>108</w:t>
            </w:r>
          </w:p>
        </w:tc>
        <w:tc>
          <w:tcPr>
            <w:tcW w:w="2217" w:type="dxa"/>
            <w:shd w:val="clear" w:color="auto" w:fill="auto"/>
            <w:noWrap/>
            <w:vAlign w:val="center"/>
          </w:tcPr>
          <w:p w14:paraId="6058B818" w14:textId="77777777" w:rsidR="0011524B" w:rsidRPr="00673FF4" w:rsidRDefault="0011524B" w:rsidP="00931AF6">
            <w:pPr>
              <w:jc w:val="center"/>
            </w:pPr>
            <w:r w:rsidRPr="00673FF4">
              <w:t>METs during leisure time and regular sports activity</w:t>
            </w:r>
          </w:p>
        </w:tc>
        <w:tc>
          <w:tcPr>
            <w:tcW w:w="2002" w:type="dxa"/>
            <w:vAlign w:val="center"/>
          </w:tcPr>
          <w:p w14:paraId="469B6CF3" w14:textId="77777777" w:rsidR="0011524B" w:rsidRPr="00673FF4" w:rsidRDefault="0011524B" w:rsidP="00931AF6">
            <w:pPr>
              <w:jc w:val="center"/>
              <w:rPr>
                <w:lang w:val="de-DE"/>
              </w:rPr>
            </w:pPr>
            <w:r w:rsidRPr="00EF408A">
              <w:t>6 months after CR completion</w:t>
            </w:r>
          </w:p>
        </w:tc>
        <w:tc>
          <w:tcPr>
            <w:tcW w:w="1559" w:type="dxa"/>
            <w:shd w:val="clear" w:color="auto" w:fill="auto"/>
            <w:noWrap/>
            <w:vAlign w:val="center"/>
          </w:tcPr>
          <w:p w14:paraId="53AF8642" w14:textId="77777777" w:rsidR="0011524B" w:rsidRPr="00673FF4" w:rsidRDefault="0011524B" w:rsidP="00931AF6">
            <w:pPr>
              <w:jc w:val="center"/>
            </w:pPr>
            <w:r w:rsidRPr="00673FF4">
              <w:rPr>
                <w:lang w:val="en-US"/>
              </w:rPr>
              <w:t>r</w:t>
            </w:r>
          </w:p>
        </w:tc>
        <w:tc>
          <w:tcPr>
            <w:tcW w:w="2410" w:type="dxa"/>
            <w:noWrap/>
            <w:vAlign w:val="center"/>
          </w:tcPr>
          <w:p w14:paraId="0FBE85F8" w14:textId="77777777" w:rsidR="0011524B" w:rsidRPr="00673FF4" w:rsidRDefault="0011524B" w:rsidP="00931AF6">
            <w:pPr>
              <w:jc w:val="center"/>
            </w:pPr>
            <w:r w:rsidRPr="00673FF4">
              <w:t>0.19 (0.00, 0.37)</w:t>
            </w:r>
          </w:p>
        </w:tc>
        <w:tc>
          <w:tcPr>
            <w:tcW w:w="1762" w:type="dxa"/>
            <w:vAlign w:val="center"/>
          </w:tcPr>
          <w:p w14:paraId="1B263577" w14:textId="77777777" w:rsidR="0011524B" w:rsidRPr="00673FF4" w:rsidRDefault="0011524B" w:rsidP="00931AF6">
            <w:pPr>
              <w:jc w:val="center"/>
            </w:pPr>
            <w:r w:rsidRPr="00673FF4">
              <w:t>Weak (+)</w:t>
            </w:r>
          </w:p>
        </w:tc>
      </w:tr>
      <w:tr w:rsidR="0011524B" w:rsidRPr="00673FF4" w14:paraId="58A502BF" w14:textId="77777777" w:rsidTr="00931AF6">
        <w:trPr>
          <w:trHeight w:val="312"/>
        </w:trPr>
        <w:tc>
          <w:tcPr>
            <w:tcW w:w="1696" w:type="dxa"/>
            <w:shd w:val="clear" w:color="auto" w:fill="auto"/>
            <w:noWrap/>
            <w:vAlign w:val="center"/>
          </w:tcPr>
          <w:p w14:paraId="116CF573" w14:textId="77777777" w:rsidR="0011524B" w:rsidRPr="00673FF4" w:rsidRDefault="0011524B" w:rsidP="00931AF6">
            <w:pPr>
              <w:jc w:val="center"/>
              <w:rPr>
                <w:color w:val="000000" w:themeColor="text1"/>
                <w:lang w:val="en-US"/>
              </w:rPr>
            </w:pPr>
            <w:r w:rsidRPr="00673FF4">
              <w:t>POC dramatic relief</w:t>
            </w:r>
          </w:p>
        </w:tc>
        <w:tc>
          <w:tcPr>
            <w:tcW w:w="1232" w:type="dxa"/>
            <w:shd w:val="clear" w:color="auto" w:fill="auto"/>
            <w:noWrap/>
            <w:vAlign w:val="center"/>
          </w:tcPr>
          <w:p w14:paraId="1C11071C" w14:textId="77777777" w:rsidR="0011524B" w:rsidRPr="00673FF4" w:rsidRDefault="0011524B" w:rsidP="00931AF6">
            <w:pPr>
              <w:jc w:val="center"/>
              <w:rPr>
                <w:lang w:val="en-US"/>
              </w:rPr>
            </w:pPr>
          </w:p>
        </w:tc>
        <w:tc>
          <w:tcPr>
            <w:tcW w:w="1070" w:type="dxa"/>
            <w:vAlign w:val="center"/>
          </w:tcPr>
          <w:p w14:paraId="544A77D7" w14:textId="77777777" w:rsidR="0011524B" w:rsidRPr="00673FF4" w:rsidRDefault="0011524B" w:rsidP="00931AF6">
            <w:pPr>
              <w:jc w:val="center"/>
              <w:rPr>
                <w:lang w:val="de-DE"/>
              </w:rPr>
            </w:pPr>
            <w:r w:rsidRPr="00673FF4">
              <w:t>108</w:t>
            </w:r>
          </w:p>
        </w:tc>
        <w:tc>
          <w:tcPr>
            <w:tcW w:w="2217" w:type="dxa"/>
            <w:shd w:val="clear" w:color="auto" w:fill="auto"/>
            <w:noWrap/>
            <w:vAlign w:val="center"/>
          </w:tcPr>
          <w:p w14:paraId="47E45590" w14:textId="77777777" w:rsidR="0011524B" w:rsidRPr="00673FF4" w:rsidRDefault="0011524B" w:rsidP="00931AF6">
            <w:pPr>
              <w:jc w:val="center"/>
            </w:pPr>
            <w:r w:rsidRPr="00673FF4">
              <w:t>METs during leisure time and regular sports activity</w:t>
            </w:r>
          </w:p>
        </w:tc>
        <w:tc>
          <w:tcPr>
            <w:tcW w:w="2002" w:type="dxa"/>
            <w:vAlign w:val="center"/>
          </w:tcPr>
          <w:p w14:paraId="1DB342B7" w14:textId="77777777" w:rsidR="0011524B" w:rsidRPr="00673FF4" w:rsidRDefault="0011524B" w:rsidP="00931AF6">
            <w:pPr>
              <w:jc w:val="center"/>
              <w:rPr>
                <w:lang w:val="de-DE"/>
              </w:rPr>
            </w:pPr>
            <w:r w:rsidRPr="00EF408A">
              <w:t>6 months after CR completion</w:t>
            </w:r>
          </w:p>
        </w:tc>
        <w:tc>
          <w:tcPr>
            <w:tcW w:w="1559" w:type="dxa"/>
            <w:shd w:val="clear" w:color="auto" w:fill="auto"/>
            <w:noWrap/>
            <w:vAlign w:val="center"/>
          </w:tcPr>
          <w:p w14:paraId="01133250" w14:textId="77777777" w:rsidR="0011524B" w:rsidRPr="00673FF4" w:rsidRDefault="0011524B" w:rsidP="00931AF6">
            <w:pPr>
              <w:jc w:val="center"/>
            </w:pPr>
            <w:r w:rsidRPr="00673FF4">
              <w:rPr>
                <w:lang w:val="en-US"/>
              </w:rPr>
              <w:t>r</w:t>
            </w:r>
          </w:p>
        </w:tc>
        <w:tc>
          <w:tcPr>
            <w:tcW w:w="2410" w:type="dxa"/>
            <w:noWrap/>
            <w:vAlign w:val="center"/>
          </w:tcPr>
          <w:p w14:paraId="587DD3A5" w14:textId="77777777" w:rsidR="0011524B" w:rsidRPr="00673FF4" w:rsidRDefault="0011524B" w:rsidP="00931AF6">
            <w:pPr>
              <w:jc w:val="center"/>
            </w:pPr>
            <w:r w:rsidRPr="00673FF4">
              <w:t>0.01 (-0.18, 0.20)</w:t>
            </w:r>
          </w:p>
        </w:tc>
        <w:tc>
          <w:tcPr>
            <w:tcW w:w="1762" w:type="dxa"/>
            <w:vAlign w:val="center"/>
          </w:tcPr>
          <w:p w14:paraId="6E2D3DB4" w14:textId="77777777" w:rsidR="0011524B" w:rsidRPr="00673FF4" w:rsidRDefault="0011524B" w:rsidP="00931AF6">
            <w:pPr>
              <w:jc w:val="center"/>
            </w:pPr>
            <w:r w:rsidRPr="00673FF4">
              <w:t>None</w:t>
            </w:r>
          </w:p>
        </w:tc>
      </w:tr>
      <w:tr w:rsidR="0011524B" w:rsidRPr="00673FF4" w14:paraId="72A5CE70" w14:textId="77777777" w:rsidTr="00931AF6">
        <w:trPr>
          <w:trHeight w:val="312"/>
        </w:trPr>
        <w:tc>
          <w:tcPr>
            <w:tcW w:w="1696" w:type="dxa"/>
            <w:shd w:val="clear" w:color="auto" w:fill="auto"/>
            <w:noWrap/>
            <w:vAlign w:val="center"/>
          </w:tcPr>
          <w:p w14:paraId="4D674A01" w14:textId="77777777" w:rsidR="0011524B" w:rsidRPr="00673FF4" w:rsidRDefault="0011524B" w:rsidP="00931AF6">
            <w:pPr>
              <w:jc w:val="center"/>
              <w:rPr>
                <w:color w:val="000000" w:themeColor="text1"/>
                <w:lang w:val="en-US"/>
              </w:rPr>
            </w:pPr>
            <w:r w:rsidRPr="00673FF4">
              <w:t>POC environmental re-evaluation</w:t>
            </w:r>
          </w:p>
        </w:tc>
        <w:tc>
          <w:tcPr>
            <w:tcW w:w="1232" w:type="dxa"/>
            <w:shd w:val="clear" w:color="auto" w:fill="auto"/>
            <w:noWrap/>
            <w:vAlign w:val="center"/>
          </w:tcPr>
          <w:p w14:paraId="0E8EE26E" w14:textId="77777777" w:rsidR="0011524B" w:rsidRPr="00673FF4" w:rsidRDefault="0011524B" w:rsidP="00931AF6">
            <w:pPr>
              <w:jc w:val="center"/>
              <w:rPr>
                <w:lang w:val="en-US"/>
              </w:rPr>
            </w:pPr>
          </w:p>
        </w:tc>
        <w:tc>
          <w:tcPr>
            <w:tcW w:w="1070" w:type="dxa"/>
            <w:vAlign w:val="center"/>
          </w:tcPr>
          <w:p w14:paraId="1A91562D" w14:textId="77777777" w:rsidR="0011524B" w:rsidRPr="00673FF4" w:rsidRDefault="0011524B" w:rsidP="00931AF6">
            <w:pPr>
              <w:jc w:val="center"/>
              <w:rPr>
                <w:lang w:val="de-DE"/>
              </w:rPr>
            </w:pPr>
            <w:r w:rsidRPr="00673FF4">
              <w:t>108</w:t>
            </w:r>
          </w:p>
        </w:tc>
        <w:tc>
          <w:tcPr>
            <w:tcW w:w="2217" w:type="dxa"/>
            <w:shd w:val="clear" w:color="auto" w:fill="auto"/>
            <w:noWrap/>
            <w:vAlign w:val="center"/>
          </w:tcPr>
          <w:p w14:paraId="54A3C95F" w14:textId="77777777" w:rsidR="0011524B" w:rsidRPr="00673FF4" w:rsidRDefault="0011524B" w:rsidP="00931AF6">
            <w:pPr>
              <w:jc w:val="center"/>
            </w:pPr>
            <w:r w:rsidRPr="00673FF4">
              <w:t>METs during leisure time and regular sports activity</w:t>
            </w:r>
          </w:p>
        </w:tc>
        <w:tc>
          <w:tcPr>
            <w:tcW w:w="2002" w:type="dxa"/>
            <w:vAlign w:val="center"/>
          </w:tcPr>
          <w:p w14:paraId="2A71373A" w14:textId="77777777" w:rsidR="0011524B" w:rsidRPr="00673FF4" w:rsidRDefault="0011524B" w:rsidP="00931AF6">
            <w:pPr>
              <w:jc w:val="center"/>
              <w:rPr>
                <w:lang w:val="de-DE"/>
              </w:rPr>
            </w:pPr>
            <w:r w:rsidRPr="00EF408A">
              <w:t>6 months after CR completion</w:t>
            </w:r>
          </w:p>
        </w:tc>
        <w:tc>
          <w:tcPr>
            <w:tcW w:w="1559" w:type="dxa"/>
            <w:shd w:val="clear" w:color="auto" w:fill="auto"/>
            <w:noWrap/>
            <w:vAlign w:val="center"/>
          </w:tcPr>
          <w:p w14:paraId="54606D42" w14:textId="77777777" w:rsidR="0011524B" w:rsidRPr="00673FF4" w:rsidRDefault="0011524B" w:rsidP="00931AF6">
            <w:pPr>
              <w:jc w:val="center"/>
            </w:pPr>
            <w:r w:rsidRPr="00673FF4">
              <w:rPr>
                <w:lang w:val="en-US"/>
              </w:rPr>
              <w:t>r</w:t>
            </w:r>
          </w:p>
        </w:tc>
        <w:tc>
          <w:tcPr>
            <w:tcW w:w="2410" w:type="dxa"/>
            <w:noWrap/>
            <w:vAlign w:val="center"/>
          </w:tcPr>
          <w:p w14:paraId="124C57DE" w14:textId="77777777" w:rsidR="0011524B" w:rsidRPr="00673FF4" w:rsidRDefault="0011524B" w:rsidP="00931AF6">
            <w:pPr>
              <w:jc w:val="center"/>
            </w:pPr>
            <w:r w:rsidRPr="00673FF4">
              <w:t>0.20 (0.01, 0.37)</w:t>
            </w:r>
          </w:p>
        </w:tc>
        <w:tc>
          <w:tcPr>
            <w:tcW w:w="1762" w:type="dxa"/>
            <w:vAlign w:val="center"/>
          </w:tcPr>
          <w:p w14:paraId="15D39FCA" w14:textId="77777777" w:rsidR="0011524B" w:rsidRPr="00673FF4" w:rsidRDefault="0011524B" w:rsidP="00931AF6">
            <w:pPr>
              <w:jc w:val="center"/>
            </w:pPr>
            <w:r w:rsidRPr="00673FF4">
              <w:t>Weak (+)</w:t>
            </w:r>
          </w:p>
        </w:tc>
      </w:tr>
      <w:tr w:rsidR="0011524B" w:rsidRPr="00673FF4" w14:paraId="562A0E8C" w14:textId="77777777" w:rsidTr="00931AF6">
        <w:trPr>
          <w:trHeight w:val="312"/>
        </w:trPr>
        <w:tc>
          <w:tcPr>
            <w:tcW w:w="1696" w:type="dxa"/>
            <w:shd w:val="clear" w:color="auto" w:fill="auto"/>
            <w:noWrap/>
            <w:vAlign w:val="center"/>
          </w:tcPr>
          <w:p w14:paraId="5DED9885" w14:textId="77777777" w:rsidR="0011524B" w:rsidRPr="00673FF4" w:rsidRDefault="0011524B" w:rsidP="00931AF6">
            <w:pPr>
              <w:jc w:val="center"/>
              <w:rPr>
                <w:color w:val="000000" w:themeColor="text1"/>
                <w:lang w:val="en-US"/>
              </w:rPr>
            </w:pPr>
            <w:r w:rsidRPr="00673FF4">
              <w:t>POC self-re-evaluation</w:t>
            </w:r>
          </w:p>
        </w:tc>
        <w:tc>
          <w:tcPr>
            <w:tcW w:w="1232" w:type="dxa"/>
            <w:shd w:val="clear" w:color="auto" w:fill="auto"/>
            <w:noWrap/>
            <w:vAlign w:val="center"/>
          </w:tcPr>
          <w:p w14:paraId="7F010DA4" w14:textId="77777777" w:rsidR="0011524B" w:rsidRPr="00673FF4" w:rsidRDefault="0011524B" w:rsidP="00931AF6">
            <w:pPr>
              <w:jc w:val="center"/>
              <w:rPr>
                <w:lang w:val="en-US"/>
              </w:rPr>
            </w:pPr>
          </w:p>
        </w:tc>
        <w:tc>
          <w:tcPr>
            <w:tcW w:w="1070" w:type="dxa"/>
            <w:vAlign w:val="center"/>
          </w:tcPr>
          <w:p w14:paraId="667538EC" w14:textId="77777777" w:rsidR="0011524B" w:rsidRPr="00673FF4" w:rsidRDefault="0011524B" w:rsidP="00931AF6">
            <w:pPr>
              <w:jc w:val="center"/>
              <w:rPr>
                <w:lang w:val="de-DE"/>
              </w:rPr>
            </w:pPr>
            <w:r w:rsidRPr="00673FF4">
              <w:t>108</w:t>
            </w:r>
          </w:p>
        </w:tc>
        <w:tc>
          <w:tcPr>
            <w:tcW w:w="2217" w:type="dxa"/>
            <w:shd w:val="clear" w:color="auto" w:fill="auto"/>
            <w:noWrap/>
            <w:vAlign w:val="center"/>
          </w:tcPr>
          <w:p w14:paraId="3A15A8C0" w14:textId="77777777" w:rsidR="0011524B" w:rsidRPr="00673FF4" w:rsidRDefault="0011524B" w:rsidP="00931AF6">
            <w:pPr>
              <w:jc w:val="center"/>
            </w:pPr>
            <w:r w:rsidRPr="00673FF4">
              <w:t>METs during leisure time and regular sports activity</w:t>
            </w:r>
          </w:p>
        </w:tc>
        <w:tc>
          <w:tcPr>
            <w:tcW w:w="2002" w:type="dxa"/>
            <w:vAlign w:val="center"/>
          </w:tcPr>
          <w:p w14:paraId="6BF7A09E" w14:textId="77777777" w:rsidR="0011524B" w:rsidRPr="00673FF4" w:rsidRDefault="0011524B" w:rsidP="00931AF6">
            <w:pPr>
              <w:jc w:val="center"/>
              <w:rPr>
                <w:lang w:val="de-DE"/>
              </w:rPr>
            </w:pPr>
            <w:r w:rsidRPr="00EF408A">
              <w:t>6 months after CR completion</w:t>
            </w:r>
          </w:p>
        </w:tc>
        <w:tc>
          <w:tcPr>
            <w:tcW w:w="1559" w:type="dxa"/>
            <w:shd w:val="clear" w:color="auto" w:fill="auto"/>
            <w:noWrap/>
            <w:vAlign w:val="center"/>
          </w:tcPr>
          <w:p w14:paraId="15D9C98F" w14:textId="77777777" w:rsidR="0011524B" w:rsidRPr="00673FF4" w:rsidRDefault="0011524B" w:rsidP="00931AF6">
            <w:pPr>
              <w:jc w:val="center"/>
            </w:pPr>
            <w:r w:rsidRPr="00673FF4">
              <w:rPr>
                <w:lang w:val="en-US"/>
              </w:rPr>
              <w:t>r</w:t>
            </w:r>
          </w:p>
        </w:tc>
        <w:tc>
          <w:tcPr>
            <w:tcW w:w="2410" w:type="dxa"/>
            <w:noWrap/>
            <w:vAlign w:val="center"/>
          </w:tcPr>
          <w:p w14:paraId="5F1625AD" w14:textId="77777777" w:rsidR="0011524B" w:rsidRPr="00673FF4" w:rsidRDefault="0011524B" w:rsidP="00931AF6">
            <w:pPr>
              <w:jc w:val="center"/>
            </w:pPr>
            <w:r w:rsidRPr="00673FF4">
              <w:t>0.19 (0.00, 0.37)</w:t>
            </w:r>
          </w:p>
        </w:tc>
        <w:tc>
          <w:tcPr>
            <w:tcW w:w="1762" w:type="dxa"/>
            <w:vAlign w:val="center"/>
          </w:tcPr>
          <w:p w14:paraId="6FB0368F" w14:textId="77777777" w:rsidR="0011524B" w:rsidRPr="00673FF4" w:rsidRDefault="0011524B" w:rsidP="00931AF6">
            <w:pPr>
              <w:jc w:val="center"/>
            </w:pPr>
            <w:r w:rsidRPr="00673FF4">
              <w:t>Weak (+)</w:t>
            </w:r>
          </w:p>
        </w:tc>
      </w:tr>
      <w:tr w:rsidR="0011524B" w:rsidRPr="00673FF4" w14:paraId="20ED30EF" w14:textId="77777777" w:rsidTr="00931AF6">
        <w:trPr>
          <w:trHeight w:val="312"/>
        </w:trPr>
        <w:tc>
          <w:tcPr>
            <w:tcW w:w="1696" w:type="dxa"/>
            <w:shd w:val="clear" w:color="auto" w:fill="auto"/>
            <w:noWrap/>
            <w:vAlign w:val="center"/>
          </w:tcPr>
          <w:p w14:paraId="267D01C7" w14:textId="77777777" w:rsidR="0011524B" w:rsidRPr="00673FF4" w:rsidRDefault="0011524B" w:rsidP="00931AF6">
            <w:pPr>
              <w:jc w:val="center"/>
              <w:rPr>
                <w:color w:val="000000" w:themeColor="text1"/>
                <w:lang w:val="en-US"/>
              </w:rPr>
            </w:pPr>
            <w:r w:rsidRPr="00673FF4">
              <w:t>POC stimulus control</w:t>
            </w:r>
          </w:p>
        </w:tc>
        <w:tc>
          <w:tcPr>
            <w:tcW w:w="1232" w:type="dxa"/>
            <w:shd w:val="clear" w:color="auto" w:fill="auto"/>
            <w:noWrap/>
            <w:vAlign w:val="center"/>
          </w:tcPr>
          <w:p w14:paraId="24B9FEDE" w14:textId="77777777" w:rsidR="0011524B" w:rsidRPr="00673FF4" w:rsidRDefault="0011524B" w:rsidP="00931AF6">
            <w:pPr>
              <w:jc w:val="center"/>
              <w:rPr>
                <w:lang w:val="en-US"/>
              </w:rPr>
            </w:pPr>
          </w:p>
        </w:tc>
        <w:tc>
          <w:tcPr>
            <w:tcW w:w="1070" w:type="dxa"/>
            <w:vAlign w:val="center"/>
          </w:tcPr>
          <w:p w14:paraId="0E7360BF" w14:textId="77777777" w:rsidR="0011524B" w:rsidRPr="00673FF4" w:rsidRDefault="0011524B" w:rsidP="00931AF6">
            <w:pPr>
              <w:jc w:val="center"/>
              <w:rPr>
                <w:lang w:val="de-DE"/>
              </w:rPr>
            </w:pPr>
            <w:r w:rsidRPr="00673FF4">
              <w:t>108</w:t>
            </w:r>
          </w:p>
        </w:tc>
        <w:tc>
          <w:tcPr>
            <w:tcW w:w="2217" w:type="dxa"/>
            <w:shd w:val="clear" w:color="auto" w:fill="auto"/>
            <w:noWrap/>
            <w:vAlign w:val="center"/>
          </w:tcPr>
          <w:p w14:paraId="7B53278C" w14:textId="77777777" w:rsidR="0011524B" w:rsidRPr="00673FF4" w:rsidRDefault="0011524B" w:rsidP="00931AF6">
            <w:pPr>
              <w:jc w:val="center"/>
            </w:pPr>
            <w:r w:rsidRPr="00673FF4">
              <w:t>METs during leisure time and regular sports activity</w:t>
            </w:r>
          </w:p>
        </w:tc>
        <w:tc>
          <w:tcPr>
            <w:tcW w:w="2002" w:type="dxa"/>
            <w:vAlign w:val="center"/>
          </w:tcPr>
          <w:p w14:paraId="40210D7C" w14:textId="77777777" w:rsidR="0011524B" w:rsidRPr="00673FF4" w:rsidRDefault="0011524B" w:rsidP="00931AF6">
            <w:pPr>
              <w:jc w:val="center"/>
              <w:rPr>
                <w:lang w:val="de-DE"/>
              </w:rPr>
            </w:pPr>
            <w:r w:rsidRPr="00EF408A">
              <w:t>6 months after CR completion</w:t>
            </w:r>
          </w:p>
        </w:tc>
        <w:tc>
          <w:tcPr>
            <w:tcW w:w="1559" w:type="dxa"/>
            <w:shd w:val="clear" w:color="auto" w:fill="auto"/>
            <w:noWrap/>
            <w:vAlign w:val="center"/>
          </w:tcPr>
          <w:p w14:paraId="4F0F2FFA" w14:textId="77777777" w:rsidR="0011524B" w:rsidRPr="00673FF4" w:rsidRDefault="0011524B" w:rsidP="00931AF6">
            <w:pPr>
              <w:jc w:val="center"/>
            </w:pPr>
            <w:r w:rsidRPr="00673FF4">
              <w:rPr>
                <w:lang w:val="en-US"/>
              </w:rPr>
              <w:t>r</w:t>
            </w:r>
          </w:p>
        </w:tc>
        <w:tc>
          <w:tcPr>
            <w:tcW w:w="2410" w:type="dxa"/>
            <w:noWrap/>
            <w:vAlign w:val="center"/>
          </w:tcPr>
          <w:p w14:paraId="14B0732C" w14:textId="77777777" w:rsidR="0011524B" w:rsidRPr="00673FF4" w:rsidRDefault="0011524B" w:rsidP="00931AF6">
            <w:pPr>
              <w:jc w:val="center"/>
            </w:pPr>
            <w:r w:rsidRPr="00673FF4">
              <w:t>0.29 (0.11, 0.45)</w:t>
            </w:r>
          </w:p>
        </w:tc>
        <w:tc>
          <w:tcPr>
            <w:tcW w:w="1762" w:type="dxa"/>
            <w:vAlign w:val="center"/>
          </w:tcPr>
          <w:p w14:paraId="503F214C" w14:textId="77777777" w:rsidR="0011524B" w:rsidRPr="00673FF4" w:rsidRDefault="0011524B" w:rsidP="00931AF6">
            <w:pPr>
              <w:jc w:val="center"/>
            </w:pPr>
            <w:r w:rsidRPr="00673FF4">
              <w:t>Weak (+)</w:t>
            </w:r>
          </w:p>
        </w:tc>
      </w:tr>
      <w:tr w:rsidR="0011524B" w:rsidRPr="00673FF4" w14:paraId="0F35105D" w14:textId="77777777" w:rsidTr="00931AF6">
        <w:trPr>
          <w:trHeight w:val="312"/>
        </w:trPr>
        <w:tc>
          <w:tcPr>
            <w:tcW w:w="1696" w:type="dxa"/>
            <w:shd w:val="clear" w:color="auto" w:fill="auto"/>
            <w:noWrap/>
            <w:vAlign w:val="center"/>
          </w:tcPr>
          <w:p w14:paraId="467B0FE0" w14:textId="77777777" w:rsidR="0011524B" w:rsidRPr="00673FF4" w:rsidRDefault="0011524B" w:rsidP="00931AF6">
            <w:pPr>
              <w:jc w:val="center"/>
              <w:rPr>
                <w:color w:val="000000" w:themeColor="text1"/>
                <w:lang w:val="en-US"/>
              </w:rPr>
            </w:pPr>
            <w:r w:rsidRPr="00673FF4">
              <w:t>Relatedness (baseline)</w:t>
            </w:r>
          </w:p>
        </w:tc>
        <w:tc>
          <w:tcPr>
            <w:tcW w:w="1232" w:type="dxa"/>
            <w:shd w:val="clear" w:color="auto" w:fill="auto"/>
            <w:noWrap/>
            <w:vAlign w:val="center"/>
          </w:tcPr>
          <w:p w14:paraId="7A1CD00D" w14:textId="77777777" w:rsidR="0011524B" w:rsidRPr="00673FF4" w:rsidRDefault="0011524B" w:rsidP="00931AF6">
            <w:pPr>
              <w:jc w:val="center"/>
              <w:rPr>
                <w:lang w:val="en-US"/>
              </w:rPr>
            </w:pPr>
            <w:r w:rsidRPr="00673FF4">
              <w:rPr>
                <w:lang w:val="en-US"/>
              </w:rPr>
              <w:t>Sweet 2014</w:t>
            </w:r>
            <w:r>
              <w:rPr>
                <w:lang w:val="en-US"/>
              </w:rPr>
              <w:t xml:space="preserve"> </w:t>
            </w:r>
            <w:sdt>
              <w:sdtPr>
                <w:rPr>
                  <w:color w:val="000000"/>
                  <w:lang w:val="en-US"/>
                </w:rPr>
                <w:tag w:val="MENDELEY_CITATION_v3_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"/>
                <w:id w:val="-393822165"/>
                <w:placeholder>
                  <w:docPart w:val="2DF7A752EC2845A1A9BCE92BCB0BDBF7"/>
                </w:placeholder>
              </w:sdtPr>
              <w:sdtEndPr/>
              <w:sdtContent>
                <w:r w:rsidRPr="00AE0881">
                  <w:rPr>
                    <w:color w:val="000000"/>
                    <w:lang w:val="en-US"/>
                  </w:rPr>
                  <w:t>(74)</w:t>
                </w:r>
              </w:sdtContent>
            </w:sdt>
            <w:r w:rsidRPr="00673FF4">
              <w:rPr>
                <w:lang w:val="en-US"/>
              </w:rPr>
              <w:t xml:space="preserve"> </w:t>
            </w:r>
          </w:p>
        </w:tc>
        <w:tc>
          <w:tcPr>
            <w:tcW w:w="1070" w:type="dxa"/>
            <w:vAlign w:val="center"/>
          </w:tcPr>
          <w:p w14:paraId="3E666E18" w14:textId="77777777" w:rsidR="0011524B" w:rsidRPr="00673FF4" w:rsidRDefault="0011524B" w:rsidP="00931AF6">
            <w:pPr>
              <w:jc w:val="center"/>
              <w:rPr>
                <w:lang w:val="de-DE"/>
              </w:rPr>
            </w:pPr>
            <w:r w:rsidRPr="00673FF4">
              <w:t>109</w:t>
            </w:r>
          </w:p>
        </w:tc>
        <w:tc>
          <w:tcPr>
            <w:tcW w:w="2217" w:type="dxa"/>
            <w:shd w:val="clear" w:color="auto" w:fill="auto"/>
            <w:noWrap/>
            <w:vAlign w:val="center"/>
          </w:tcPr>
          <w:p w14:paraId="7A9A73CB" w14:textId="77777777" w:rsidR="0011524B" w:rsidRPr="00673FF4" w:rsidRDefault="0011524B" w:rsidP="00931AF6">
            <w:pPr>
              <w:jc w:val="center"/>
            </w:pPr>
            <w:r w:rsidRPr="00673FF4">
              <w:t>Leisure Score Index-</w:t>
            </w:r>
            <w:r>
              <w:t xml:space="preserve"> frequency </w:t>
            </w:r>
            <w:r w:rsidRPr="00673FF4">
              <w:t>of exercise &gt;20 minutes during free time in a typical week*</w:t>
            </w:r>
          </w:p>
        </w:tc>
        <w:tc>
          <w:tcPr>
            <w:tcW w:w="2002" w:type="dxa"/>
            <w:vAlign w:val="center"/>
          </w:tcPr>
          <w:p w14:paraId="1259343A" w14:textId="77777777" w:rsidR="0011524B" w:rsidRPr="00673FF4" w:rsidRDefault="0011524B" w:rsidP="00931AF6">
            <w:pPr>
              <w:jc w:val="center"/>
              <w:rPr>
                <w:lang w:val="de-DE"/>
              </w:rPr>
            </w:pPr>
            <w:r w:rsidRPr="00673FF4">
              <w:t xml:space="preserve">2 months </w:t>
            </w:r>
            <w:r>
              <w:t>after CR start</w:t>
            </w:r>
          </w:p>
        </w:tc>
        <w:tc>
          <w:tcPr>
            <w:tcW w:w="1559" w:type="dxa"/>
            <w:shd w:val="clear" w:color="auto" w:fill="auto"/>
            <w:noWrap/>
            <w:vAlign w:val="center"/>
          </w:tcPr>
          <w:p w14:paraId="033543C1" w14:textId="77777777" w:rsidR="0011524B" w:rsidRPr="00673FF4" w:rsidRDefault="0011524B" w:rsidP="00931AF6">
            <w:pPr>
              <w:jc w:val="center"/>
            </w:pPr>
            <w:r w:rsidRPr="00673FF4">
              <w:rPr>
                <w:lang w:val="en-US"/>
              </w:rPr>
              <w:t>r</w:t>
            </w:r>
          </w:p>
        </w:tc>
        <w:tc>
          <w:tcPr>
            <w:tcW w:w="2410" w:type="dxa"/>
            <w:noWrap/>
            <w:vAlign w:val="center"/>
          </w:tcPr>
          <w:p w14:paraId="2D74FCCF" w14:textId="77777777" w:rsidR="0011524B" w:rsidRPr="00673FF4" w:rsidRDefault="0011524B" w:rsidP="00931AF6">
            <w:pPr>
              <w:jc w:val="center"/>
            </w:pPr>
            <w:r w:rsidRPr="00673FF4">
              <w:t>0.04 (-0.15, 0.23)</w:t>
            </w:r>
          </w:p>
        </w:tc>
        <w:tc>
          <w:tcPr>
            <w:tcW w:w="1762" w:type="dxa"/>
            <w:vAlign w:val="center"/>
          </w:tcPr>
          <w:p w14:paraId="7C1365CB" w14:textId="77777777" w:rsidR="0011524B" w:rsidRPr="00673FF4" w:rsidRDefault="0011524B" w:rsidP="00931AF6">
            <w:pPr>
              <w:jc w:val="center"/>
            </w:pPr>
            <w:r w:rsidRPr="00673FF4">
              <w:t>None</w:t>
            </w:r>
          </w:p>
        </w:tc>
      </w:tr>
      <w:tr w:rsidR="0011524B" w:rsidRPr="00673FF4" w14:paraId="1D4851F1" w14:textId="77777777" w:rsidTr="00931AF6">
        <w:trPr>
          <w:trHeight w:val="312"/>
        </w:trPr>
        <w:tc>
          <w:tcPr>
            <w:tcW w:w="1696" w:type="dxa"/>
            <w:shd w:val="clear" w:color="auto" w:fill="auto"/>
            <w:noWrap/>
            <w:vAlign w:val="center"/>
          </w:tcPr>
          <w:p w14:paraId="01C17DC1" w14:textId="77777777" w:rsidR="0011524B" w:rsidRPr="00673FF4" w:rsidRDefault="0011524B" w:rsidP="00931AF6">
            <w:pPr>
              <w:jc w:val="center"/>
              <w:rPr>
                <w:color w:val="000000" w:themeColor="text1"/>
                <w:lang w:val="en-US"/>
              </w:rPr>
            </w:pPr>
            <w:r w:rsidRPr="00673FF4">
              <w:t>Relatedness (baseline)</w:t>
            </w:r>
          </w:p>
        </w:tc>
        <w:tc>
          <w:tcPr>
            <w:tcW w:w="1232" w:type="dxa"/>
            <w:shd w:val="clear" w:color="auto" w:fill="auto"/>
            <w:noWrap/>
            <w:vAlign w:val="center"/>
          </w:tcPr>
          <w:p w14:paraId="770210E7" w14:textId="77777777" w:rsidR="0011524B" w:rsidRPr="00673FF4" w:rsidRDefault="0011524B" w:rsidP="00931AF6">
            <w:pPr>
              <w:jc w:val="center"/>
              <w:rPr>
                <w:lang w:val="en-US"/>
              </w:rPr>
            </w:pPr>
          </w:p>
        </w:tc>
        <w:tc>
          <w:tcPr>
            <w:tcW w:w="1070" w:type="dxa"/>
            <w:vAlign w:val="center"/>
          </w:tcPr>
          <w:p w14:paraId="254F6C2D" w14:textId="77777777" w:rsidR="0011524B" w:rsidRPr="00673FF4" w:rsidRDefault="0011524B" w:rsidP="00931AF6">
            <w:pPr>
              <w:jc w:val="center"/>
              <w:rPr>
                <w:lang w:val="de-DE"/>
              </w:rPr>
            </w:pPr>
            <w:r w:rsidRPr="00673FF4">
              <w:t>109</w:t>
            </w:r>
          </w:p>
        </w:tc>
        <w:tc>
          <w:tcPr>
            <w:tcW w:w="2217" w:type="dxa"/>
            <w:shd w:val="clear" w:color="auto" w:fill="auto"/>
            <w:noWrap/>
            <w:vAlign w:val="center"/>
          </w:tcPr>
          <w:p w14:paraId="72F5C74C" w14:textId="77777777" w:rsidR="0011524B" w:rsidRPr="00673FF4" w:rsidRDefault="0011524B" w:rsidP="00931AF6">
            <w:pPr>
              <w:jc w:val="center"/>
            </w:pPr>
            <w:r w:rsidRPr="00673FF4">
              <w:t>Leisure Score Index-</w:t>
            </w:r>
            <w:r>
              <w:t xml:space="preserve">frequency </w:t>
            </w:r>
            <w:r w:rsidRPr="00673FF4">
              <w:t xml:space="preserve">of exercise &gt;20 minutes during free </w:t>
            </w:r>
            <w:r w:rsidRPr="00673FF4">
              <w:lastRenderedPageBreak/>
              <w:t>time in a typical week*</w:t>
            </w:r>
          </w:p>
        </w:tc>
        <w:tc>
          <w:tcPr>
            <w:tcW w:w="2002" w:type="dxa"/>
            <w:vAlign w:val="center"/>
          </w:tcPr>
          <w:p w14:paraId="59EB9D5A" w14:textId="77777777" w:rsidR="0011524B" w:rsidRPr="00673FF4" w:rsidRDefault="0011524B" w:rsidP="00931AF6">
            <w:pPr>
              <w:jc w:val="center"/>
              <w:rPr>
                <w:lang w:val="de-DE"/>
              </w:rPr>
            </w:pPr>
            <w:r w:rsidRPr="00B20EE0">
              <w:lastRenderedPageBreak/>
              <w:t>4 months after CR start</w:t>
            </w:r>
          </w:p>
        </w:tc>
        <w:tc>
          <w:tcPr>
            <w:tcW w:w="1559" w:type="dxa"/>
            <w:shd w:val="clear" w:color="auto" w:fill="auto"/>
            <w:noWrap/>
            <w:vAlign w:val="center"/>
          </w:tcPr>
          <w:p w14:paraId="3F007184" w14:textId="77777777" w:rsidR="0011524B" w:rsidRPr="00673FF4" w:rsidRDefault="0011524B" w:rsidP="00931AF6">
            <w:pPr>
              <w:jc w:val="center"/>
            </w:pPr>
            <w:r w:rsidRPr="00673FF4">
              <w:rPr>
                <w:lang w:val="en-US"/>
              </w:rPr>
              <w:t>r</w:t>
            </w:r>
          </w:p>
        </w:tc>
        <w:tc>
          <w:tcPr>
            <w:tcW w:w="2410" w:type="dxa"/>
            <w:noWrap/>
            <w:vAlign w:val="center"/>
          </w:tcPr>
          <w:p w14:paraId="0F0FBD68" w14:textId="77777777" w:rsidR="0011524B" w:rsidRPr="00673FF4" w:rsidRDefault="0011524B" w:rsidP="00931AF6">
            <w:pPr>
              <w:jc w:val="center"/>
            </w:pPr>
            <w:r w:rsidRPr="00673FF4">
              <w:t>-0.14 (-0.32, 0.05)</w:t>
            </w:r>
          </w:p>
        </w:tc>
        <w:tc>
          <w:tcPr>
            <w:tcW w:w="1762" w:type="dxa"/>
            <w:vAlign w:val="center"/>
          </w:tcPr>
          <w:p w14:paraId="69E1FA32" w14:textId="77777777" w:rsidR="0011524B" w:rsidRPr="00673FF4" w:rsidRDefault="0011524B" w:rsidP="00931AF6">
            <w:pPr>
              <w:jc w:val="center"/>
            </w:pPr>
            <w:r w:rsidRPr="00673FF4">
              <w:t>Weak (-)</w:t>
            </w:r>
          </w:p>
        </w:tc>
      </w:tr>
      <w:tr w:rsidR="0011524B" w:rsidRPr="00673FF4" w14:paraId="79E0A8DD" w14:textId="77777777" w:rsidTr="00931AF6">
        <w:trPr>
          <w:trHeight w:val="312"/>
        </w:trPr>
        <w:tc>
          <w:tcPr>
            <w:tcW w:w="1696" w:type="dxa"/>
            <w:shd w:val="clear" w:color="auto" w:fill="auto"/>
            <w:noWrap/>
            <w:vAlign w:val="center"/>
          </w:tcPr>
          <w:p w14:paraId="7A7C551A" w14:textId="77777777" w:rsidR="0011524B" w:rsidRPr="00673FF4" w:rsidRDefault="0011524B" w:rsidP="00931AF6">
            <w:pPr>
              <w:jc w:val="center"/>
            </w:pPr>
            <w:r w:rsidRPr="00673FF4">
              <w:t>Positive well-being (WEMWBS)</w:t>
            </w:r>
          </w:p>
        </w:tc>
        <w:tc>
          <w:tcPr>
            <w:tcW w:w="1232" w:type="dxa"/>
            <w:shd w:val="clear" w:color="auto" w:fill="auto"/>
            <w:noWrap/>
            <w:vAlign w:val="center"/>
          </w:tcPr>
          <w:p w14:paraId="0ED9BC63" w14:textId="77777777" w:rsidR="0011524B" w:rsidRPr="00673FF4" w:rsidRDefault="0011524B" w:rsidP="00931AF6">
            <w:pPr>
              <w:jc w:val="center"/>
              <w:rPr>
                <w:lang w:val="en-US"/>
              </w:rPr>
            </w:pPr>
            <w:proofErr w:type="gramStart"/>
            <w:r w:rsidRPr="00673FF4">
              <w:rPr>
                <w:lang w:val="en-US"/>
              </w:rPr>
              <w:t>Salman  2019</w:t>
            </w:r>
            <w:proofErr w:type="gramEnd"/>
            <w:r>
              <w:rPr>
                <w:lang w:val="en-US"/>
              </w:rPr>
              <w:t xml:space="preserve"> </w:t>
            </w:r>
            <w:sdt>
              <w:sdtPr>
                <w:rPr>
                  <w:color w:val="000000"/>
                  <w:lang w:val="en-US"/>
                </w:rPr>
                <w:tag w:val="MENDELEY_CITATION_v3_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"/>
                <w:id w:val="240457406"/>
                <w:placeholder>
                  <w:docPart w:val="2DF7A752EC2845A1A9BCE92BCB0BDBF7"/>
                </w:placeholder>
              </w:sdtPr>
              <w:sdtEndPr/>
              <w:sdtContent>
                <w:r w:rsidRPr="00AE0881">
                  <w:rPr>
                    <w:color w:val="000000"/>
                    <w:lang w:val="en-US"/>
                  </w:rPr>
                  <w:t>(72)</w:t>
                </w:r>
              </w:sdtContent>
            </w:sdt>
            <w:r w:rsidRPr="00673FF4">
              <w:rPr>
                <w:lang w:val="en-US"/>
              </w:rPr>
              <w:t xml:space="preserve"> </w:t>
            </w:r>
          </w:p>
        </w:tc>
        <w:tc>
          <w:tcPr>
            <w:tcW w:w="1070" w:type="dxa"/>
            <w:vAlign w:val="center"/>
          </w:tcPr>
          <w:p w14:paraId="521CD1D8" w14:textId="77777777" w:rsidR="0011524B" w:rsidRPr="00673FF4" w:rsidRDefault="0011524B" w:rsidP="00931AF6">
            <w:pPr>
              <w:jc w:val="center"/>
            </w:pPr>
            <w:r w:rsidRPr="00673FF4">
              <w:t>3128</w:t>
            </w:r>
          </w:p>
        </w:tc>
        <w:tc>
          <w:tcPr>
            <w:tcW w:w="2217" w:type="dxa"/>
            <w:shd w:val="clear" w:color="auto" w:fill="auto"/>
            <w:noWrap/>
            <w:vAlign w:val="center"/>
          </w:tcPr>
          <w:p w14:paraId="36AB27EE" w14:textId="77777777" w:rsidR="0011524B" w:rsidRPr="00673FF4" w:rsidRDefault="0011524B" w:rsidP="00931AF6">
            <w:pPr>
              <w:jc w:val="center"/>
            </w:pPr>
            <w:r w:rsidRPr="00673FF4">
              <w:rPr>
                <w:lang w:val="en-US"/>
              </w:rPr>
              <w:t>Meeting the current recommendations for PA**</w:t>
            </w:r>
          </w:p>
        </w:tc>
        <w:tc>
          <w:tcPr>
            <w:tcW w:w="2002" w:type="dxa"/>
            <w:vAlign w:val="center"/>
          </w:tcPr>
          <w:p w14:paraId="5F27B4D8" w14:textId="77777777" w:rsidR="0011524B" w:rsidRPr="00673FF4" w:rsidRDefault="0011524B" w:rsidP="00931AF6">
            <w:pPr>
              <w:jc w:val="center"/>
            </w:pPr>
            <w:r w:rsidRPr="00673FF4">
              <w:t>Baseline</w:t>
            </w:r>
          </w:p>
        </w:tc>
        <w:tc>
          <w:tcPr>
            <w:tcW w:w="1559" w:type="dxa"/>
            <w:shd w:val="clear" w:color="auto" w:fill="auto"/>
            <w:noWrap/>
            <w:vAlign w:val="center"/>
          </w:tcPr>
          <w:p w14:paraId="1151A514" w14:textId="77777777" w:rsidR="0011524B" w:rsidRPr="00673FF4" w:rsidRDefault="0011524B" w:rsidP="00931AF6">
            <w:pPr>
              <w:jc w:val="center"/>
              <w:rPr>
                <w:lang w:val="en-US"/>
              </w:rPr>
            </w:pPr>
            <w:r w:rsidRPr="00673FF4">
              <w:rPr>
                <w:lang w:val="en-US"/>
              </w:rPr>
              <w:t>d</w:t>
            </w:r>
          </w:p>
        </w:tc>
        <w:tc>
          <w:tcPr>
            <w:tcW w:w="2410" w:type="dxa"/>
            <w:noWrap/>
            <w:vAlign w:val="center"/>
          </w:tcPr>
          <w:p w14:paraId="0436A53E" w14:textId="77777777" w:rsidR="0011524B" w:rsidRPr="00673FF4" w:rsidRDefault="0011524B" w:rsidP="00931AF6">
            <w:pPr>
              <w:jc w:val="center"/>
            </w:pPr>
            <w:r w:rsidRPr="00673FF4">
              <w:t>0.51 (0.43, 0.57)</w:t>
            </w:r>
          </w:p>
        </w:tc>
        <w:tc>
          <w:tcPr>
            <w:tcW w:w="1762" w:type="dxa"/>
            <w:vAlign w:val="center"/>
          </w:tcPr>
          <w:p w14:paraId="3F6DFF1C" w14:textId="77777777" w:rsidR="0011524B" w:rsidRPr="00673FF4" w:rsidRDefault="0011524B" w:rsidP="00931AF6">
            <w:pPr>
              <w:jc w:val="center"/>
            </w:pPr>
            <w:r w:rsidRPr="00673FF4">
              <w:t>Moderate (+)</w:t>
            </w:r>
          </w:p>
        </w:tc>
      </w:tr>
    </w:tbl>
    <w:p w14:paraId="3ABB225E" w14:textId="77777777" w:rsidR="0011524B" w:rsidRPr="00FE384C" w:rsidRDefault="0011524B" w:rsidP="0011524B">
      <w:pPr>
        <w:pStyle w:val="Textkrper"/>
      </w:pPr>
      <w:r>
        <w:t>CR = cardiac rehabilitation, PA = physical activity, MET = metabolic equivalent of task, POC = processes of change</w:t>
      </w:r>
    </w:p>
    <w:p w14:paraId="38224232" w14:textId="77777777" w:rsidR="0011524B" w:rsidRPr="00673FF4" w:rsidRDefault="0011524B" w:rsidP="0011524B">
      <w:pPr>
        <w:pStyle w:val="Textkrper"/>
      </w:pPr>
      <w:r w:rsidRPr="00673FF4">
        <w:t>*</w:t>
      </w:r>
      <w:proofErr w:type="gramStart"/>
      <w:r w:rsidRPr="00673FF4">
        <w:t>summation</w:t>
      </w:r>
      <w:proofErr w:type="gramEnd"/>
      <w:r w:rsidRPr="00673FF4">
        <w:t xml:space="preserve"> of weekly</w:t>
      </w:r>
      <w:r>
        <w:t xml:space="preserve"> frequency </w:t>
      </w:r>
      <w:r w:rsidRPr="00673FF4">
        <w:t xml:space="preserve">of mild (e.g., easy walking, yoga), moderate (e.g., brisk walking, leisure sports) and strenuous </w:t>
      </w:r>
      <w:proofErr w:type="spellStart"/>
      <w:r w:rsidRPr="00673FF4">
        <w:t>exericse</w:t>
      </w:r>
      <w:proofErr w:type="spellEnd"/>
      <w:r w:rsidRPr="00673FF4">
        <w:t xml:space="preserve"> (e.g., running, competitive sports) multiplied by the corresponding MET value</w:t>
      </w:r>
    </w:p>
    <w:p w14:paraId="15524E09" w14:textId="77777777" w:rsidR="0011524B" w:rsidRDefault="0011524B" w:rsidP="0011524B">
      <w:pPr>
        <w:pStyle w:val="Textkrper"/>
      </w:pPr>
      <w:r w:rsidRPr="00673FF4">
        <w:t>**accumulation of 150 minutes of moderate activity or 75 minutes of vigorous activity per week or an equivalent combination of both, in bouts of ≥ 10 minutes</w:t>
      </w:r>
    </w:p>
    <w:p w14:paraId="118868E4" w14:textId="77777777" w:rsidR="0011524B" w:rsidRDefault="0011524B" w:rsidP="0011524B">
      <w:pPr>
        <w:pStyle w:val="Textkrper"/>
      </w:pPr>
    </w:p>
    <w:p w14:paraId="392CC074" w14:textId="544F75CF" w:rsidR="0011524B" w:rsidRDefault="0011524B" w:rsidP="0011524B">
      <w:pPr>
        <w:pStyle w:val="Textkrper"/>
      </w:pPr>
    </w:p>
    <w:p w14:paraId="07675B2C" w14:textId="232159B7" w:rsidR="00207C9D" w:rsidRDefault="00207C9D" w:rsidP="0011524B">
      <w:pPr>
        <w:pStyle w:val="Textkrper"/>
      </w:pPr>
    </w:p>
    <w:p w14:paraId="517B73D5" w14:textId="08178E9F" w:rsidR="00207C9D" w:rsidRDefault="00207C9D" w:rsidP="0011524B">
      <w:pPr>
        <w:pStyle w:val="Textkrper"/>
      </w:pPr>
    </w:p>
    <w:p w14:paraId="0AC70DE1" w14:textId="116C3959" w:rsidR="00207C9D" w:rsidRDefault="00207C9D" w:rsidP="0011524B">
      <w:pPr>
        <w:pStyle w:val="Textkrper"/>
      </w:pPr>
    </w:p>
    <w:p w14:paraId="7FE0BF2E" w14:textId="6C133C39" w:rsidR="00207C9D" w:rsidRDefault="00207C9D" w:rsidP="0011524B">
      <w:pPr>
        <w:pStyle w:val="Textkrper"/>
      </w:pPr>
    </w:p>
    <w:p w14:paraId="38FA41EE" w14:textId="73C01E9A" w:rsidR="00207C9D" w:rsidRDefault="00207C9D" w:rsidP="0011524B">
      <w:pPr>
        <w:pStyle w:val="Textkrper"/>
      </w:pPr>
    </w:p>
    <w:p w14:paraId="2C62DD4D" w14:textId="67D0A76A" w:rsidR="00207C9D" w:rsidRDefault="00207C9D" w:rsidP="0011524B">
      <w:pPr>
        <w:pStyle w:val="Textkrper"/>
      </w:pPr>
    </w:p>
    <w:p w14:paraId="4AB3828C" w14:textId="63A4040F" w:rsidR="00207C9D" w:rsidRDefault="00207C9D" w:rsidP="0011524B">
      <w:pPr>
        <w:pStyle w:val="Textkrper"/>
      </w:pPr>
    </w:p>
    <w:p w14:paraId="263C8D11" w14:textId="7BFC81F0" w:rsidR="00207C9D" w:rsidRDefault="00207C9D" w:rsidP="0011524B">
      <w:pPr>
        <w:pStyle w:val="Textkrper"/>
      </w:pPr>
    </w:p>
    <w:p w14:paraId="2111E04E" w14:textId="45D6DD96" w:rsidR="00207C9D" w:rsidRDefault="00207C9D" w:rsidP="0011524B">
      <w:pPr>
        <w:pStyle w:val="Textkrper"/>
      </w:pPr>
    </w:p>
    <w:p w14:paraId="5EFFA7BF" w14:textId="10D32594" w:rsidR="00207C9D" w:rsidRDefault="00207C9D" w:rsidP="0011524B">
      <w:pPr>
        <w:pStyle w:val="Textkrper"/>
      </w:pPr>
    </w:p>
    <w:p w14:paraId="0F55546B" w14:textId="57944272" w:rsidR="00207C9D" w:rsidRDefault="00207C9D" w:rsidP="0011524B">
      <w:pPr>
        <w:pStyle w:val="Textkrper"/>
      </w:pPr>
    </w:p>
    <w:p w14:paraId="6DC5E461" w14:textId="5BD75CB1" w:rsidR="00207C9D" w:rsidRDefault="00207C9D" w:rsidP="0011524B">
      <w:pPr>
        <w:pStyle w:val="Textkrper"/>
      </w:pPr>
    </w:p>
    <w:p w14:paraId="700BCB17" w14:textId="0F7B1490" w:rsidR="00207C9D" w:rsidRDefault="00207C9D" w:rsidP="0011524B">
      <w:pPr>
        <w:pStyle w:val="Textkrper"/>
      </w:pPr>
    </w:p>
    <w:p w14:paraId="7FD09EAB" w14:textId="0163F578" w:rsidR="00207C9D" w:rsidRDefault="00207C9D" w:rsidP="0011524B">
      <w:pPr>
        <w:pStyle w:val="Textkrper"/>
      </w:pPr>
    </w:p>
    <w:p w14:paraId="72CCAD12" w14:textId="31187963" w:rsidR="00207C9D" w:rsidRDefault="00207C9D" w:rsidP="0011524B">
      <w:pPr>
        <w:pStyle w:val="Textkrper"/>
      </w:pPr>
    </w:p>
    <w:p w14:paraId="12F594EC" w14:textId="725EDFEC" w:rsidR="00207C9D" w:rsidRDefault="00207C9D" w:rsidP="0011524B">
      <w:pPr>
        <w:pStyle w:val="Textkrper"/>
      </w:pPr>
    </w:p>
    <w:p w14:paraId="3CC157CC" w14:textId="6051F8B6" w:rsidR="00207C9D" w:rsidRDefault="00207C9D" w:rsidP="0011524B">
      <w:pPr>
        <w:pStyle w:val="Textkrper"/>
      </w:pPr>
    </w:p>
    <w:p w14:paraId="43BF4285" w14:textId="1B67D171" w:rsidR="00207C9D" w:rsidRDefault="00207C9D" w:rsidP="0011524B">
      <w:pPr>
        <w:pStyle w:val="Textkrper"/>
      </w:pPr>
    </w:p>
    <w:p w14:paraId="78DAAFD1" w14:textId="7897E7F9" w:rsidR="00207C9D" w:rsidRDefault="00207C9D" w:rsidP="0011524B">
      <w:pPr>
        <w:pStyle w:val="Textkrper"/>
      </w:pPr>
    </w:p>
    <w:p w14:paraId="76AB2FD1" w14:textId="20566894" w:rsidR="00207C9D" w:rsidRDefault="00207C9D" w:rsidP="0011524B">
      <w:pPr>
        <w:pStyle w:val="Textkrper"/>
      </w:pPr>
    </w:p>
    <w:p w14:paraId="2DF6AECA" w14:textId="6B9C379F" w:rsidR="00207C9D" w:rsidRDefault="00207C9D" w:rsidP="0011524B">
      <w:pPr>
        <w:pStyle w:val="Textkrper"/>
      </w:pPr>
    </w:p>
    <w:p w14:paraId="630ED076" w14:textId="77777777" w:rsidR="00207C9D" w:rsidRDefault="00207C9D" w:rsidP="0011524B">
      <w:pPr>
        <w:pStyle w:val="Textkrper"/>
      </w:pPr>
    </w:p>
    <w:p w14:paraId="04E002E1" w14:textId="77777777" w:rsidR="0011524B" w:rsidRPr="00673FF4" w:rsidRDefault="0011524B" w:rsidP="0011524B">
      <w:pPr>
        <w:pStyle w:val="Textkrper"/>
      </w:pPr>
    </w:p>
    <w:p w14:paraId="20DB11F6" w14:textId="77777777" w:rsidR="0011524B" w:rsidRPr="00C51653" w:rsidRDefault="0011524B" w:rsidP="0011524B">
      <w:pPr>
        <w:pStyle w:val="berschrift1"/>
        <w:rPr>
          <w:lang w:val="en-US"/>
        </w:rPr>
      </w:pPr>
      <w:bookmarkStart w:id="143" w:name="_Toc141774559"/>
      <w:bookmarkStart w:id="144" w:name="_Toc149829826"/>
      <w:r w:rsidRPr="003556F8">
        <w:lastRenderedPageBreak/>
        <w:t>Social Environment Factor</w:t>
      </w:r>
      <w:bookmarkStart w:id="145" w:name="_Hlk79231692"/>
      <w:bookmarkEnd w:id="143"/>
      <w:r>
        <w:t>s</w:t>
      </w:r>
      <w:bookmarkEnd w:id="144"/>
    </w:p>
    <w:p w14:paraId="0F4CC1E4" w14:textId="77777777" w:rsidR="0011524B" w:rsidRPr="00673FF4" w:rsidRDefault="0011524B" w:rsidP="0011524B">
      <w:pPr>
        <w:pStyle w:val="berschrift2"/>
      </w:pPr>
      <w:bookmarkStart w:id="146" w:name="_Toc141774560"/>
      <w:bookmarkStart w:id="147" w:name="_Toc149829827"/>
      <w:r>
        <w:t>Family</w:t>
      </w:r>
      <w:bookmarkEnd w:id="146"/>
      <w:r>
        <w:t xml:space="preserve"> Circumstances</w:t>
      </w:r>
      <w:bookmarkEnd w:id="147"/>
    </w:p>
    <w:p w14:paraId="0EB71229"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w:t>
      </w:r>
      <w:r>
        <w:rPr>
          <w:lang w:val="en-US"/>
        </w:rPr>
        <w:t>family circumstances</w:t>
      </w:r>
    </w:p>
    <w:p w14:paraId="20406991" w14:textId="77777777" w:rsidR="0011524B" w:rsidRPr="00673FF4" w:rsidRDefault="0011524B" w:rsidP="0011524B">
      <w:pPr>
        <w:rPr>
          <w:lang w:val="en-US"/>
        </w:rPr>
      </w:pPr>
      <w:r w:rsidRPr="00673FF4">
        <w:rPr>
          <w:lang w:val="en-US"/>
        </w:rPr>
        <w:t>(-)</w:t>
      </w:r>
      <w:r>
        <w:rPr>
          <w:lang w:val="en-US"/>
        </w:rPr>
        <w:t xml:space="preserve"> family circumstances are</w:t>
      </w:r>
      <w:r w:rsidRPr="00673FF4">
        <w:rPr>
          <w:lang w:val="en-US"/>
        </w:rPr>
        <w:t xml:space="preserve"> associated with less physical activity </w:t>
      </w:r>
      <w:proofErr w:type="spellStart"/>
      <w:r w:rsidRPr="00673FF4">
        <w:rPr>
          <w:lang w:val="en-US"/>
        </w:rPr>
        <w:t>behaviour</w:t>
      </w:r>
      <w:proofErr w:type="spellEnd"/>
    </w:p>
    <w:p w14:paraId="621E9BC4" w14:textId="77777777" w:rsidR="0011524B" w:rsidRPr="00673FF4" w:rsidRDefault="0011524B" w:rsidP="0011524B">
      <w:pPr>
        <w:rPr>
          <w:lang w:val="en-US"/>
        </w:rPr>
      </w:pPr>
      <w:r w:rsidRPr="00673FF4">
        <w:rPr>
          <w:lang w:val="en-US"/>
        </w:rPr>
        <w:t xml:space="preserve">(+) </w:t>
      </w:r>
      <w:r>
        <w:rPr>
          <w:lang w:val="en-US"/>
        </w:rPr>
        <w:t>family circumstances are</w:t>
      </w:r>
      <w:r w:rsidRPr="00673FF4">
        <w:rPr>
          <w:lang w:val="en-US"/>
        </w:rPr>
        <w:t xml:space="preserve">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120"/>
        <w:gridCol w:w="999"/>
        <w:gridCol w:w="2275"/>
        <w:gridCol w:w="1985"/>
        <w:gridCol w:w="1745"/>
        <w:gridCol w:w="1984"/>
        <w:gridCol w:w="1913"/>
      </w:tblGrid>
      <w:tr w:rsidR="0011524B" w:rsidRPr="00673FF4" w14:paraId="42B872B4" w14:textId="77777777" w:rsidTr="00931AF6">
        <w:trPr>
          <w:trHeight w:val="465"/>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AA1F8" w14:textId="77777777" w:rsidR="0011524B" w:rsidRDefault="0011524B" w:rsidP="00931AF6">
            <w:pPr>
              <w:jc w:val="center"/>
            </w:pPr>
            <w:r w:rsidRPr="00673FF4">
              <w:rPr>
                <w:lang w:val="en-US"/>
              </w:rPr>
              <w:t>Determinant</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472ED" w14:textId="77777777" w:rsidR="0011524B" w:rsidRPr="00A11523" w:rsidRDefault="0011524B" w:rsidP="00931AF6">
            <w:pPr>
              <w:jc w:val="center"/>
              <w:rPr>
                <w:lang w:val="en-US"/>
              </w:rPr>
            </w:pPr>
            <w:r w:rsidRPr="00673FF4">
              <w:rPr>
                <w:lang w:val="en-US"/>
              </w:rPr>
              <w:t>Study</w:t>
            </w:r>
          </w:p>
        </w:tc>
        <w:tc>
          <w:tcPr>
            <w:tcW w:w="999" w:type="dxa"/>
            <w:tcBorders>
              <w:top w:val="single" w:sz="4" w:space="0" w:color="auto"/>
              <w:left w:val="single" w:sz="4" w:space="0" w:color="auto"/>
              <w:bottom w:val="single" w:sz="4" w:space="0" w:color="auto"/>
              <w:right w:val="single" w:sz="4" w:space="0" w:color="auto"/>
            </w:tcBorders>
            <w:vAlign w:val="center"/>
          </w:tcPr>
          <w:p w14:paraId="3C299AAE" w14:textId="77777777" w:rsidR="0011524B" w:rsidRDefault="0011524B" w:rsidP="00931AF6">
            <w:pPr>
              <w:jc w:val="center"/>
              <w:rPr>
                <w:lang w:val="en-US"/>
              </w:rPr>
            </w:pPr>
            <w:r w:rsidRPr="00673FF4">
              <w:rPr>
                <w:lang w:val="en-US"/>
              </w:rPr>
              <w:t>Sample Size</w:t>
            </w:r>
          </w:p>
        </w:tc>
        <w:tc>
          <w:tcPr>
            <w:tcW w:w="2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FE1F9" w14:textId="77777777" w:rsidR="0011524B" w:rsidRDefault="0011524B" w:rsidP="00931AF6">
            <w:pPr>
              <w:jc w:val="center"/>
              <w:rPr>
                <w:lang w:val="en-US"/>
              </w:rPr>
            </w:pPr>
            <w:r w:rsidRPr="00673FF4">
              <w:rPr>
                <w:lang w:val="en-US"/>
              </w:rPr>
              <w:t>Outcome</w:t>
            </w:r>
          </w:p>
        </w:tc>
        <w:tc>
          <w:tcPr>
            <w:tcW w:w="1985" w:type="dxa"/>
            <w:tcBorders>
              <w:top w:val="single" w:sz="4" w:space="0" w:color="auto"/>
              <w:left w:val="single" w:sz="4" w:space="0" w:color="auto"/>
              <w:bottom w:val="single" w:sz="4" w:space="0" w:color="auto"/>
              <w:right w:val="single" w:sz="4" w:space="0" w:color="auto"/>
            </w:tcBorders>
            <w:vAlign w:val="center"/>
          </w:tcPr>
          <w:p w14:paraId="192CE25A" w14:textId="77777777" w:rsidR="0011524B" w:rsidRDefault="0011524B" w:rsidP="00931AF6">
            <w:pPr>
              <w:jc w:val="center"/>
              <w:rPr>
                <w:rFonts w:cs="Arial"/>
                <w:lang w:val="en-US"/>
              </w:rPr>
            </w:pPr>
            <w:r w:rsidRPr="00673FF4">
              <w:rPr>
                <w:lang w:val="en-US"/>
              </w:rPr>
              <w:t>Timepoint/Follow-up period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9F468D1" w14:textId="77777777" w:rsidR="0011524B" w:rsidRPr="00C772D4" w:rsidRDefault="0011524B" w:rsidP="00931AF6">
            <w:pPr>
              <w:jc w:val="center"/>
            </w:pPr>
            <w:r w:rsidRPr="00673FF4">
              <w:rPr>
                <w:lang w:val="en-US"/>
              </w:rPr>
              <w:t>Effect size (95% Confidence Interval)</w:t>
            </w:r>
          </w:p>
        </w:tc>
        <w:tc>
          <w:tcPr>
            <w:tcW w:w="1913" w:type="dxa"/>
            <w:tcBorders>
              <w:top w:val="single" w:sz="4" w:space="0" w:color="auto"/>
              <w:left w:val="single" w:sz="4" w:space="0" w:color="auto"/>
              <w:bottom w:val="single" w:sz="4" w:space="0" w:color="auto"/>
              <w:right w:val="single" w:sz="4" w:space="0" w:color="auto"/>
            </w:tcBorders>
            <w:vAlign w:val="center"/>
          </w:tcPr>
          <w:p w14:paraId="6065F6C3" w14:textId="77777777" w:rsidR="0011524B" w:rsidRDefault="0011524B" w:rsidP="00931AF6">
            <w:pPr>
              <w:jc w:val="center"/>
              <w:rPr>
                <w:lang w:val="en-US"/>
              </w:rPr>
            </w:pPr>
            <w:r w:rsidRPr="00673FF4">
              <w:rPr>
                <w:lang w:val="en-US"/>
              </w:rPr>
              <w:t>Association</w:t>
            </w:r>
          </w:p>
        </w:tc>
      </w:tr>
      <w:tr w:rsidR="0011524B" w:rsidRPr="00673FF4" w14:paraId="5BE9E745" w14:textId="77777777" w:rsidTr="00931AF6">
        <w:trPr>
          <w:trHeight w:val="465"/>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153164" w14:textId="77777777" w:rsidR="0011524B" w:rsidRDefault="0011524B" w:rsidP="00931AF6">
            <w:pPr>
              <w:jc w:val="center"/>
            </w:pPr>
            <w:r>
              <w:t>Caring responsibilities vs not</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4A689" w14:textId="77777777" w:rsidR="0011524B" w:rsidRPr="002C02B3" w:rsidRDefault="0011524B" w:rsidP="00931AF6">
            <w:pPr>
              <w:jc w:val="center"/>
              <w:rPr>
                <w:lang w:val="en-US"/>
              </w:rPr>
            </w:pPr>
            <w:r w:rsidRPr="00A11523">
              <w:rPr>
                <w:lang w:val="en-US"/>
              </w:rPr>
              <w:t xml:space="preserve">Alsaleh 2023 </w:t>
            </w:r>
            <w:sdt>
              <w:sdtPr>
                <w:rPr>
                  <w:color w:val="000000"/>
                  <w:lang w:val="en-US"/>
                </w:rPr>
                <w:tag w:val="MENDELEY_CITATION_v3_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"/>
                <w:id w:val="-224294707"/>
                <w:placeholder>
                  <w:docPart w:val="2F12D7A2511746B9A4A9DF174CEE61F2"/>
                </w:placeholder>
              </w:sdtPr>
              <w:sdtEndPr/>
              <w:sdtContent>
                <w:r w:rsidRPr="00AE0881">
                  <w:rPr>
                    <w:color w:val="000000"/>
                    <w:lang w:val="en-US"/>
                  </w:rPr>
                  <w:t>(82)</w:t>
                </w:r>
              </w:sdtContent>
            </w:sdt>
          </w:p>
        </w:tc>
        <w:tc>
          <w:tcPr>
            <w:tcW w:w="999" w:type="dxa"/>
            <w:tcBorders>
              <w:top w:val="single" w:sz="4" w:space="0" w:color="auto"/>
              <w:left w:val="single" w:sz="4" w:space="0" w:color="auto"/>
              <w:bottom w:val="single" w:sz="4" w:space="0" w:color="auto"/>
              <w:right w:val="single" w:sz="4" w:space="0" w:color="auto"/>
            </w:tcBorders>
            <w:vAlign w:val="center"/>
          </w:tcPr>
          <w:p w14:paraId="1C45D47A" w14:textId="77777777" w:rsidR="0011524B" w:rsidRDefault="0011524B" w:rsidP="00931AF6">
            <w:pPr>
              <w:jc w:val="center"/>
              <w:rPr>
                <w:lang w:val="en-US"/>
              </w:rPr>
            </w:pPr>
            <w:r>
              <w:rPr>
                <w:lang w:val="en-US"/>
              </w:rPr>
              <w:t>400</w:t>
            </w:r>
          </w:p>
        </w:tc>
        <w:tc>
          <w:tcPr>
            <w:tcW w:w="2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505CA" w14:textId="77777777" w:rsidR="0011524B" w:rsidRDefault="0011524B" w:rsidP="00931AF6">
            <w:pPr>
              <w:jc w:val="center"/>
              <w:rPr>
                <w:lang w:val="en-US"/>
              </w:rPr>
            </w:pPr>
            <w:r>
              <w:rPr>
                <w:lang w:val="en-US"/>
              </w:rPr>
              <w:t>Meeting PA recommendations***</w:t>
            </w:r>
          </w:p>
        </w:tc>
        <w:tc>
          <w:tcPr>
            <w:tcW w:w="1985" w:type="dxa"/>
            <w:tcBorders>
              <w:top w:val="single" w:sz="4" w:space="0" w:color="auto"/>
              <w:left w:val="single" w:sz="4" w:space="0" w:color="auto"/>
              <w:bottom w:val="single" w:sz="4" w:space="0" w:color="auto"/>
              <w:right w:val="single" w:sz="4" w:space="0" w:color="auto"/>
            </w:tcBorders>
            <w:vAlign w:val="center"/>
          </w:tcPr>
          <w:p w14:paraId="7BEBFC6F" w14:textId="77777777" w:rsidR="0011524B" w:rsidRPr="008430FD" w:rsidRDefault="0011524B" w:rsidP="00931AF6">
            <w:pPr>
              <w:jc w:val="center"/>
              <w:rPr>
                <w:rFonts w:cs="Arial"/>
                <w:lang w:val="en-US"/>
              </w:rPr>
            </w:pPr>
            <w:r>
              <w:rPr>
                <w:rFonts w:cs="Arial"/>
                <w:lang w:val="en-US"/>
              </w:rPr>
              <w:t>≥</w:t>
            </w:r>
            <w:r w:rsidRPr="008430FD">
              <w:rPr>
                <w:rFonts w:cs="Arial"/>
                <w:lang w:val="en-US"/>
              </w:rPr>
              <w:t xml:space="preserve">4 months </w:t>
            </w:r>
            <w:r>
              <w:rPr>
                <w:rFonts w:cs="Arial"/>
                <w:lang w:val="en-US"/>
              </w:rPr>
              <w:t>after</w:t>
            </w:r>
            <w:r w:rsidRPr="008430FD">
              <w:rPr>
                <w:rFonts w:cs="Arial"/>
                <w:lang w:val="en-US"/>
              </w:rPr>
              <w:t xml:space="preserve"> angina or MI diagnosis</w:t>
            </w:r>
          </w:p>
        </w:tc>
        <w:tc>
          <w:tcPr>
            <w:tcW w:w="17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40174D" w14:textId="77777777" w:rsidR="0011524B" w:rsidRPr="008430FD" w:rsidRDefault="0011524B" w:rsidP="00931AF6">
            <w:pPr>
              <w:jc w:val="center"/>
              <w:rPr>
                <w:lang w:val="en-US"/>
              </w:rPr>
            </w:pPr>
            <w:r>
              <w:rPr>
                <w:lang w:val="en-US"/>
              </w:rPr>
              <w:t>OR</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AAAE1" w14:textId="77777777" w:rsidR="0011524B" w:rsidRPr="00C52DFF" w:rsidRDefault="0011524B" w:rsidP="00931AF6">
            <w:pPr>
              <w:jc w:val="center"/>
            </w:pPr>
            <w:r w:rsidRPr="00C772D4">
              <w:t>0.97 (0.7, 1.4)</w:t>
            </w:r>
          </w:p>
        </w:tc>
        <w:tc>
          <w:tcPr>
            <w:tcW w:w="1913" w:type="dxa"/>
            <w:tcBorders>
              <w:top w:val="single" w:sz="4" w:space="0" w:color="auto"/>
              <w:left w:val="single" w:sz="4" w:space="0" w:color="auto"/>
              <w:bottom w:val="single" w:sz="4" w:space="0" w:color="auto"/>
              <w:right w:val="single" w:sz="4" w:space="0" w:color="auto"/>
            </w:tcBorders>
            <w:vAlign w:val="center"/>
          </w:tcPr>
          <w:p w14:paraId="5A0A65A2" w14:textId="77777777" w:rsidR="0011524B" w:rsidRPr="00673FF4" w:rsidRDefault="0011524B" w:rsidP="00931AF6">
            <w:pPr>
              <w:jc w:val="center"/>
              <w:rPr>
                <w:lang w:val="en-US"/>
              </w:rPr>
            </w:pPr>
            <w:r>
              <w:rPr>
                <w:lang w:val="en-US"/>
              </w:rPr>
              <w:t>None</w:t>
            </w:r>
          </w:p>
        </w:tc>
      </w:tr>
      <w:tr w:rsidR="0011524B" w:rsidRPr="00673FF4" w14:paraId="5210B061" w14:textId="77777777" w:rsidTr="00931AF6">
        <w:trPr>
          <w:trHeight w:val="465"/>
        </w:trPr>
        <w:tc>
          <w:tcPr>
            <w:tcW w:w="1838" w:type="dxa"/>
            <w:shd w:val="clear" w:color="auto" w:fill="auto"/>
            <w:noWrap/>
            <w:vAlign w:val="center"/>
          </w:tcPr>
          <w:p w14:paraId="375A1FBA" w14:textId="77777777" w:rsidR="0011524B" w:rsidRDefault="0011524B" w:rsidP="00931AF6">
            <w:pPr>
              <w:jc w:val="center"/>
            </w:pPr>
            <w:r>
              <w:rPr>
                <w:lang w:val="en-US"/>
              </w:rPr>
              <w:t>Occurrence of CAD in the family</w:t>
            </w:r>
          </w:p>
        </w:tc>
        <w:tc>
          <w:tcPr>
            <w:tcW w:w="1120" w:type="dxa"/>
            <w:shd w:val="clear" w:color="auto" w:fill="auto"/>
            <w:noWrap/>
            <w:vAlign w:val="center"/>
          </w:tcPr>
          <w:p w14:paraId="177FFE5C" w14:textId="77777777" w:rsidR="0011524B" w:rsidRDefault="0011524B" w:rsidP="00931AF6">
            <w:pPr>
              <w:jc w:val="center"/>
              <w:rPr>
                <w:lang w:val="en-US"/>
              </w:rPr>
            </w:pPr>
          </w:p>
          <w:p w14:paraId="244DD675" w14:textId="77777777" w:rsidR="0011524B" w:rsidRDefault="0011524B" w:rsidP="00931AF6">
            <w:pPr>
              <w:jc w:val="center"/>
              <w:rPr>
                <w:lang w:val="en-US"/>
              </w:rPr>
            </w:pPr>
            <w:proofErr w:type="spellStart"/>
            <w:r>
              <w:rPr>
                <w:lang w:val="en-US"/>
              </w:rPr>
              <w:t>Ka</w:t>
            </w:r>
            <w:r>
              <w:rPr>
                <w:rFonts w:cs="Arial"/>
                <w:lang w:val="en-US"/>
              </w:rPr>
              <w:t>ł</w:t>
            </w:r>
            <w:r>
              <w:rPr>
                <w:lang w:val="en-US"/>
              </w:rPr>
              <w:t>ka</w:t>
            </w:r>
            <w:proofErr w:type="spellEnd"/>
            <w:r>
              <w:rPr>
                <w:lang w:val="en-US"/>
              </w:rPr>
              <w:t xml:space="preserve"> 2021 </w:t>
            </w:r>
            <w:sdt>
              <w:sdtPr>
                <w:rPr>
                  <w:color w:val="000000"/>
                  <w:lang w:val="en-US"/>
                </w:rPr>
                <w:tag w:val="MENDELEY_CITATION_v3_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"/>
                <w:id w:val="1904486804"/>
                <w:placeholder>
                  <w:docPart w:val="3D0865C8BB4148FA91CEC405E41C969C"/>
                </w:placeholder>
              </w:sdtPr>
              <w:sdtEndPr/>
              <w:sdtContent>
                <w:r w:rsidRPr="00AE0881">
                  <w:rPr>
                    <w:color w:val="000000"/>
                    <w:lang w:val="en-US"/>
                  </w:rPr>
                  <w:t>(87)</w:t>
                </w:r>
              </w:sdtContent>
            </w:sdt>
          </w:p>
          <w:p w14:paraId="59290179" w14:textId="77777777" w:rsidR="0011524B" w:rsidRPr="002C02B3" w:rsidRDefault="0011524B" w:rsidP="00931AF6">
            <w:pPr>
              <w:jc w:val="center"/>
              <w:rPr>
                <w:lang w:val="en-US"/>
              </w:rPr>
            </w:pPr>
          </w:p>
        </w:tc>
        <w:tc>
          <w:tcPr>
            <w:tcW w:w="999" w:type="dxa"/>
            <w:vAlign w:val="center"/>
          </w:tcPr>
          <w:p w14:paraId="152A56ED" w14:textId="77777777" w:rsidR="0011524B" w:rsidRDefault="0011524B" w:rsidP="00931AF6">
            <w:pPr>
              <w:jc w:val="center"/>
              <w:rPr>
                <w:lang w:val="en-US"/>
              </w:rPr>
            </w:pPr>
            <w:r>
              <w:rPr>
                <w:lang w:val="en-US"/>
              </w:rPr>
              <w:t>751</w:t>
            </w:r>
          </w:p>
        </w:tc>
        <w:tc>
          <w:tcPr>
            <w:tcW w:w="2275" w:type="dxa"/>
            <w:shd w:val="clear" w:color="auto" w:fill="auto"/>
            <w:noWrap/>
            <w:vAlign w:val="center"/>
          </w:tcPr>
          <w:p w14:paraId="14557F04" w14:textId="77777777" w:rsidR="0011524B" w:rsidRDefault="0011524B" w:rsidP="00931AF6">
            <w:pPr>
              <w:jc w:val="center"/>
              <w:rPr>
                <w:lang w:val="en-US"/>
              </w:rPr>
            </w:pPr>
            <w:r>
              <w:rPr>
                <w:lang w:val="en-US"/>
              </w:rPr>
              <w:t>Minimal recommendation of leisure-time PA reached vs not**</w:t>
            </w:r>
          </w:p>
        </w:tc>
        <w:tc>
          <w:tcPr>
            <w:tcW w:w="1985" w:type="dxa"/>
            <w:vAlign w:val="center"/>
          </w:tcPr>
          <w:p w14:paraId="2EF689C8" w14:textId="77777777" w:rsidR="0011524B" w:rsidRDefault="0011524B" w:rsidP="00931AF6">
            <w:pPr>
              <w:jc w:val="center"/>
              <w:rPr>
                <w:lang w:val="en-US"/>
              </w:rPr>
            </w:pPr>
            <w:r>
              <w:rPr>
                <w:lang w:val="en-US"/>
              </w:rPr>
              <w:t>After CR completion</w:t>
            </w:r>
          </w:p>
        </w:tc>
        <w:tc>
          <w:tcPr>
            <w:tcW w:w="1745" w:type="dxa"/>
            <w:shd w:val="clear" w:color="auto" w:fill="auto"/>
            <w:noWrap/>
            <w:vAlign w:val="center"/>
          </w:tcPr>
          <w:p w14:paraId="43108284" w14:textId="77777777" w:rsidR="0011524B" w:rsidRDefault="0011524B" w:rsidP="00931AF6">
            <w:pPr>
              <w:jc w:val="center"/>
              <w:rPr>
                <w:lang w:val="de-DE"/>
              </w:rPr>
            </w:pPr>
            <w:r>
              <w:rPr>
                <w:lang w:val="en-US"/>
              </w:rPr>
              <w:t>OR</w:t>
            </w:r>
          </w:p>
        </w:tc>
        <w:tc>
          <w:tcPr>
            <w:tcW w:w="1984" w:type="dxa"/>
            <w:shd w:val="clear" w:color="auto" w:fill="auto"/>
            <w:noWrap/>
            <w:vAlign w:val="center"/>
          </w:tcPr>
          <w:p w14:paraId="6B6BD904" w14:textId="77777777" w:rsidR="0011524B" w:rsidRPr="00C52DFF" w:rsidRDefault="0011524B" w:rsidP="00931AF6">
            <w:pPr>
              <w:jc w:val="center"/>
            </w:pPr>
            <w:r w:rsidRPr="004F3EDA">
              <w:t>1.9</w:t>
            </w:r>
            <w:r>
              <w:t xml:space="preserve">6 </w:t>
            </w:r>
            <w:r w:rsidRPr="004F3EDA">
              <w:t>(1.19, 3.21)</w:t>
            </w:r>
          </w:p>
        </w:tc>
        <w:tc>
          <w:tcPr>
            <w:tcW w:w="1913" w:type="dxa"/>
            <w:vAlign w:val="center"/>
          </w:tcPr>
          <w:p w14:paraId="23717134" w14:textId="77777777" w:rsidR="0011524B" w:rsidRPr="00673FF4" w:rsidRDefault="0011524B" w:rsidP="00931AF6">
            <w:pPr>
              <w:jc w:val="center"/>
              <w:rPr>
                <w:lang w:val="en-US"/>
              </w:rPr>
            </w:pPr>
            <w:r>
              <w:t>Weak (+)</w:t>
            </w:r>
          </w:p>
        </w:tc>
      </w:tr>
      <w:tr w:rsidR="0011524B" w:rsidRPr="00673FF4" w14:paraId="328903A7" w14:textId="77777777" w:rsidTr="00931AF6">
        <w:trPr>
          <w:trHeight w:val="465"/>
        </w:trPr>
        <w:tc>
          <w:tcPr>
            <w:tcW w:w="1838" w:type="dxa"/>
            <w:shd w:val="clear" w:color="auto" w:fill="auto"/>
            <w:noWrap/>
            <w:vAlign w:val="center"/>
          </w:tcPr>
          <w:p w14:paraId="654B66EE" w14:textId="77777777" w:rsidR="0011524B" w:rsidRDefault="0011524B" w:rsidP="00931AF6">
            <w:pPr>
              <w:jc w:val="center"/>
              <w:rPr>
                <w:lang w:val="en-US"/>
              </w:rPr>
            </w:pPr>
            <w:r>
              <w:rPr>
                <w:lang w:val="en-US"/>
              </w:rPr>
              <w:t>Occurrence of CAD in parents</w:t>
            </w:r>
          </w:p>
        </w:tc>
        <w:tc>
          <w:tcPr>
            <w:tcW w:w="1120" w:type="dxa"/>
            <w:shd w:val="clear" w:color="auto" w:fill="auto"/>
            <w:noWrap/>
            <w:vAlign w:val="center"/>
          </w:tcPr>
          <w:p w14:paraId="18B8B5AB" w14:textId="77777777" w:rsidR="0011524B" w:rsidRDefault="0011524B" w:rsidP="00931AF6">
            <w:pPr>
              <w:jc w:val="center"/>
              <w:rPr>
                <w:lang w:val="en-US"/>
              </w:rPr>
            </w:pPr>
          </w:p>
        </w:tc>
        <w:tc>
          <w:tcPr>
            <w:tcW w:w="999" w:type="dxa"/>
            <w:vAlign w:val="center"/>
          </w:tcPr>
          <w:p w14:paraId="011E289B" w14:textId="77777777" w:rsidR="0011524B" w:rsidRDefault="0011524B" w:rsidP="00931AF6">
            <w:pPr>
              <w:jc w:val="center"/>
              <w:rPr>
                <w:lang w:val="en-US"/>
              </w:rPr>
            </w:pPr>
            <w:r>
              <w:rPr>
                <w:lang w:val="en-US"/>
              </w:rPr>
              <w:t>751</w:t>
            </w:r>
          </w:p>
        </w:tc>
        <w:tc>
          <w:tcPr>
            <w:tcW w:w="2275" w:type="dxa"/>
            <w:shd w:val="clear" w:color="auto" w:fill="auto"/>
            <w:noWrap/>
            <w:vAlign w:val="center"/>
          </w:tcPr>
          <w:p w14:paraId="7D0880B8" w14:textId="77777777" w:rsidR="0011524B" w:rsidRDefault="0011524B" w:rsidP="00931AF6">
            <w:pPr>
              <w:jc w:val="center"/>
              <w:rPr>
                <w:lang w:val="en-US"/>
              </w:rPr>
            </w:pPr>
            <w:r>
              <w:rPr>
                <w:lang w:val="en-US"/>
              </w:rPr>
              <w:t>Minimal recommendation of leisure-time PA reached vs not**</w:t>
            </w:r>
          </w:p>
        </w:tc>
        <w:tc>
          <w:tcPr>
            <w:tcW w:w="1985" w:type="dxa"/>
            <w:vAlign w:val="center"/>
          </w:tcPr>
          <w:p w14:paraId="4A3F1ED0" w14:textId="77777777" w:rsidR="0011524B" w:rsidRDefault="0011524B" w:rsidP="00931AF6">
            <w:pPr>
              <w:jc w:val="center"/>
              <w:rPr>
                <w:lang w:val="en-US"/>
              </w:rPr>
            </w:pPr>
            <w:r>
              <w:rPr>
                <w:lang w:val="en-US"/>
              </w:rPr>
              <w:t>After CR completion</w:t>
            </w:r>
          </w:p>
        </w:tc>
        <w:tc>
          <w:tcPr>
            <w:tcW w:w="1745" w:type="dxa"/>
            <w:shd w:val="clear" w:color="auto" w:fill="auto"/>
            <w:noWrap/>
            <w:vAlign w:val="center"/>
          </w:tcPr>
          <w:p w14:paraId="728DDC43" w14:textId="77777777" w:rsidR="0011524B" w:rsidRDefault="0011524B" w:rsidP="00931AF6">
            <w:pPr>
              <w:jc w:val="center"/>
              <w:rPr>
                <w:lang w:val="en-US"/>
              </w:rPr>
            </w:pPr>
            <w:r>
              <w:rPr>
                <w:lang w:val="en-US"/>
              </w:rPr>
              <w:t>OR</w:t>
            </w:r>
          </w:p>
        </w:tc>
        <w:tc>
          <w:tcPr>
            <w:tcW w:w="1984" w:type="dxa"/>
            <w:shd w:val="clear" w:color="auto" w:fill="auto"/>
            <w:noWrap/>
            <w:vAlign w:val="center"/>
          </w:tcPr>
          <w:p w14:paraId="4747FA37" w14:textId="77777777" w:rsidR="0011524B" w:rsidRPr="004F3EDA" w:rsidRDefault="0011524B" w:rsidP="00931AF6">
            <w:pPr>
              <w:jc w:val="center"/>
            </w:pPr>
            <w:r w:rsidRPr="00DA66AA">
              <w:t>2.20</w:t>
            </w:r>
            <w:r>
              <w:t xml:space="preserve"> </w:t>
            </w:r>
            <w:r w:rsidRPr="00DA66AA">
              <w:t>(1.34, 3.6</w:t>
            </w:r>
            <w:r>
              <w:t>2</w:t>
            </w:r>
            <w:r w:rsidRPr="00DA66AA">
              <w:t>)</w:t>
            </w:r>
          </w:p>
        </w:tc>
        <w:tc>
          <w:tcPr>
            <w:tcW w:w="1913" w:type="dxa"/>
            <w:vAlign w:val="center"/>
          </w:tcPr>
          <w:p w14:paraId="2F56DDD5" w14:textId="77777777" w:rsidR="0011524B" w:rsidRDefault="0011524B" w:rsidP="00931AF6">
            <w:pPr>
              <w:jc w:val="center"/>
            </w:pPr>
            <w:r>
              <w:rPr>
                <w:lang w:val="en-US"/>
              </w:rPr>
              <w:t>Weak</w:t>
            </w:r>
            <w:r w:rsidRPr="00673FF4">
              <w:rPr>
                <w:lang w:val="en-US"/>
              </w:rPr>
              <w:t xml:space="preserve"> (+)</w:t>
            </w:r>
          </w:p>
        </w:tc>
      </w:tr>
      <w:tr w:rsidR="0011524B" w:rsidRPr="00673FF4" w14:paraId="471595B9" w14:textId="77777777" w:rsidTr="00931AF6">
        <w:trPr>
          <w:trHeight w:val="465"/>
        </w:trPr>
        <w:tc>
          <w:tcPr>
            <w:tcW w:w="1838" w:type="dxa"/>
            <w:shd w:val="clear" w:color="auto" w:fill="auto"/>
            <w:noWrap/>
            <w:vAlign w:val="center"/>
          </w:tcPr>
          <w:p w14:paraId="4D5DFE40" w14:textId="77777777" w:rsidR="0011524B" w:rsidRDefault="0011524B" w:rsidP="00931AF6">
            <w:pPr>
              <w:jc w:val="center"/>
              <w:rPr>
                <w:lang w:val="en-US"/>
              </w:rPr>
            </w:pPr>
            <w:r>
              <w:rPr>
                <w:lang w:val="en-US"/>
              </w:rPr>
              <w:t>Occurrence of CAD in the father</w:t>
            </w:r>
          </w:p>
        </w:tc>
        <w:tc>
          <w:tcPr>
            <w:tcW w:w="1120" w:type="dxa"/>
            <w:shd w:val="clear" w:color="auto" w:fill="auto"/>
            <w:noWrap/>
            <w:vAlign w:val="center"/>
          </w:tcPr>
          <w:p w14:paraId="29EFBC43" w14:textId="77777777" w:rsidR="0011524B" w:rsidRDefault="0011524B" w:rsidP="00931AF6">
            <w:pPr>
              <w:jc w:val="center"/>
              <w:rPr>
                <w:lang w:val="en-US"/>
              </w:rPr>
            </w:pPr>
          </w:p>
        </w:tc>
        <w:tc>
          <w:tcPr>
            <w:tcW w:w="999" w:type="dxa"/>
            <w:vAlign w:val="center"/>
          </w:tcPr>
          <w:p w14:paraId="6D16161A" w14:textId="77777777" w:rsidR="0011524B" w:rsidRDefault="0011524B" w:rsidP="00931AF6">
            <w:pPr>
              <w:jc w:val="center"/>
              <w:rPr>
                <w:lang w:val="en-US"/>
              </w:rPr>
            </w:pPr>
            <w:r>
              <w:rPr>
                <w:lang w:val="en-US"/>
              </w:rPr>
              <w:t>751</w:t>
            </w:r>
          </w:p>
        </w:tc>
        <w:tc>
          <w:tcPr>
            <w:tcW w:w="2275" w:type="dxa"/>
            <w:shd w:val="clear" w:color="auto" w:fill="auto"/>
            <w:noWrap/>
            <w:vAlign w:val="center"/>
          </w:tcPr>
          <w:p w14:paraId="035AD364" w14:textId="77777777" w:rsidR="0011524B" w:rsidRDefault="0011524B" w:rsidP="00931AF6">
            <w:pPr>
              <w:jc w:val="center"/>
              <w:rPr>
                <w:lang w:val="en-US"/>
              </w:rPr>
            </w:pPr>
            <w:r>
              <w:rPr>
                <w:lang w:val="en-US"/>
              </w:rPr>
              <w:t>Minimal recommendation of leisure-time PA reached vs not**</w:t>
            </w:r>
          </w:p>
        </w:tc>
        <w:tc>
          <w:tcPr>
            <w:tcW w:w="1985" w:type="dxa"/>
            <w:vAlign w:val="center"/>
          </w:tcPr>
          <w:p w14:paraId="4E6C6531" w14:textId="77777777" w:rsidR="0011524B" w:rsidRDefault="0011524B" w:rsidP="00931AF6">
            <w:pPr>
              <w:jc w:val="center"/>
              <w:rPr>
                <w:lang w:val="en-US"/>
              </w:rPr>
            </w:pPr>
            <w:r>
              <w:rPr>
                <w:lang w:val="en-US"/>
              </w:rPr>
              <w:t>After CR completion</w:t>
            </w:r>
          </w:p>
        </w:tc>
        <w:tc>
          <w:tcPr>
            <w:tcW w:w="1745" w:type="dxa"/>
            <w:shd w:val="clear" w:color="auto" w:fill="auto"/>
            <w:noWrap/>
            <w:vAlign w:val="center"/>
          </w:tcPr>
          <w:p w14:paraId="2F72D5AE" w14:textId="77777777" w:rsidR="0011524B" w:rsidRDefault="0011524B" w:rsidP="00931AF6">
            <w:pPr>
              <w:jc w:val="center"/>
              <w:rPr>
                <w:lang w:val="en-US"/>
              </w:rPr>
            </w:pPr>
            <w:r>
              <w:rPr>
                <w:lang w:val="en-US"/>
              </w:rPr>
              <w:t>OR</w:t>
            </w:r>
          </w:p>
        </w:tc>
        <w:tc>
          <w:tcPr>
            <w:tcW w:w="1984" w:type="dxa"/>
            <w:shd w:val="clear" w:color="auto" w:fill="auto"/>
            <w:noWrap/>
            <w:vAlign w:val="center"/>
          </w:tcPr>
          <w:p w14:paraId="637C359F" w14:textId="77777777" w:rsidR="0011524B" w:rsidRPr="00DA66AA" w:rsidRDefault="0011524B" w:rsidP="00931AF6">
            <w:pPr>
              <w:jc w:val="center"/>
            </w:pPr>
            <w:r w:rsidRPr="00DA66AA">
              <w:t>2.42, (1.4</w:t>
            </w:r>
            <w:r>
              <w:t>6</w:t>
            </w:r>
            <w:r w:rsidRPr="00DA66AA">
              <w:t>, 4.02)</w:t>
            </w:r>
          </w:p>
        </w:tc>
        <w:tc>
          <w:tcPr>
            <w:tcW w:w="1913" w:type="dxa"/>
            <w:vAlign w:val="center"/>
          </w:tcPr>
          <w:p w14:paraId="2F22048E" w14:textId="77777777" w:rsidR="0011524B" w:rsidRPr="00673FF4" w:rsidRDefault="0011524B" w:rsidP="00931AF6">
            <w:pPr>
              <w:jc w:val="center"/>
              <w:rPr>
                <w:lang w:val="en-US"/>
              </w:rPr>
            </w:pPr>
            <w:r>
              <w:rPr>
                <w:lang w:val="en-US"/>
              </w:rPr>
              <w:t>Weak</w:t>
            </w:r>
            <w:r w:rsidRPr="00673FF4">
              <w:rPr>
                <w:lang w:val="en-US"/>
              </w:rPr>
              <w:t xml:space="preserve"> (+)</w:t>
            </w:r>
          </w:p>
        </w:tc>
      </w:tr>
    </w:tbl>
    <w:bookmarkEnd w:id="145"/>
    <w:p w14:paraId="221DC7C1" w14:textId="77777777" w:rsidR="0011524B" w:rsidRPr="00295BB9" w:rsidRDefault="0011524B" w:rsidP="0011524B">
      <w:pPr>
        <w:pStyle w:val="Textkrper"/>
      </w:pPr>
      <w:r>
        <w:t>CR = cardiac rehabilitation, MI = myocardial infarction, PA = physical activity, CAD = coronary artery disease</w:t>
      </w:r>
    </w:p>
    <w:p w14:paraId="6B850004" w14:textId="77777777" w:rsidR="0011524B" w:rsidRDefault="0011524B" w:rsidP="0011524B">
      <w:pPr>
        <w:pStyle w:val="Textkrper"/>
      </w:pPr>
      <w:r>
        <w:t>*PASE questionnaire</w:t>
      </w:r>
    </w:p>
    <w:p w14:paraId="685E8F8A" w14:textId="77777777" w:rsidR="0011524B" w:rsidRDefault="0011524B" w:rsidP="0011524B">
      <w:pPr>
        <w:pStyle w:val="Textkrper"/>
      </w:pPr>
      <w:r>
        <w:lastRenderedPageBreak/>
        <w:t>**</w:t>
      </w:r>
      <w:r w:rsidRPr="00BB7022">
        <w:t>thousand kcal was set as standard for minimal intensity of leisure-time physical activity per week; intensity of physical activity was measured using the Framingham questionnaire</w:t>
      </w:r>
    </w:p>
    <w:p w14:paraId="104B3083" w14:textId="4A6028E4" w:rsidR="0011524B" w:rsidRDefault="0011524B" w:rsidP="0011524B">
      <w:pPr>
        <w:pStyle w:val="Textkrper"/>
      </w:pPr>
      <w:r>
        <w:t>***performance of 150 minutes per week of moderate intensity or a combination of walking and moderate intensity activities amounting to ≥600 MET minutes/week</w:t>
      </w:r>
    </w:p>
    <w:p w14:paraId="2F90C60A" w14:textId="77777777" w:rsidR="0011524B" w:rsidRDefault="0011524B" w:rsidP="0011524B">
      <w:pPr>
        <w:pStyle w:val="Textkrper"/>
      </w:pPr>
    </w:p>
    <w:p w14:paraId="600A4D2A" w14:textId="77777777" w:rsidR="0011524B" w:rsidRPr="00673FF4" w:rsidRDefault="0011524B" w:rsidP="0011524B">
      <w:pPr>
        <w:pStyle w:val="berschrift2"/>
      </w:pPr>
      <w:bookmarkStart w:id="148" w:name="_Toc141774561"/>
      <w:bookmarkStart w:id="149" w:name="_Toc149829828"/>
      <w:r w:rsidRPr="00673FF4">
        <w:t xml:space="preserve">Dog </w:t>
      </w:r>
      <w:r>
        <w:t>O</w:t>
      </w:r>
      <w:r w:rsidRPr="00673FF4">
        <w:t>wnership</w:t>
      </w:r>
      <w:r>
        <w:t xml:space="preserve"> </w:t>
      </w:r>
      <w:r w:rsidRPr="00673FF4">
        <w:t>/</w:t>
      </w:r>
      <w:r>
        <w:t xml:space="preserve"> D</w:t>
      </w:r>
      <w:r w:rsidRPr="00673FF4">
        <w:t xml:space="preserve">og </w:t>
      </w:r>
      <w:r>
        <w:t>W</w:t>
      </w:r>
      <w:r w:rsidRPr="00673FF4">
        <w:t>alking</w:t>
      </w:r>
      <w:bookmarkEnd w:id="148"/>
      <w:bookmarkEnd w:id="149"/>
    </w:p>
    <w:p w14:paraId="063F34CE"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dog ownership/dog walking</w:t>
      </w:r>
    </w:p>
    <w:p w14:paraId="41D96F91" w14:textId="77777777" w:rsidR="0011524B" w:rsidRPr="00673FF4" w:rsidRDefault="0011524B" w:rsidP="0011524B">
      <w:pPr>
        <w:rPr>
          <w:lang w:val="en-US"/>
        </w:rPr>
      </w:pPr>
      <w:r w:rsidRPr="00673FF4">
        <w:rPr>
          <w:lang w:val="en-US"/>
        </w:rPr>
        <w:t xml:space="preserve">(-) higher dog ownership/dog walking is associated with less physical activity </w:t>
      </w:r>
      <w:proofErr w:type="spellStart"/>
      <w:r w:rsidRPr="00673FF4">
        <w:rPr>
          <w:lang w:val="en-US"/>
        </w:rPr>
        <w:t>behaviour</w:t>
      </w:r>
      <w:proofErr w:type="spellEnd"/>
    </w:p>
    <w:p w14:paraId="4D99F860" w14:textId="77777777" w:rsidR="0011524B" w:rsidRPr="00673FF4" w:rsidRDefault="0011524B" w:rsidP="0011524B">
      <w:pPr>
        <w:rPr>
          <w:lang w:val="en-US"/>
        </w:rPr>
      </w:pPr>
      <w:r w:rsidRPr="00673FF4">
        <w:rPr>
          <w:lang w:val="en-US"/>
        </w:rPr>
        <w:t xml:space="preserve">(+) higher dog ownership/dog walking is associated with more physical activity </w:t>
      </w:r>
      <w:proofErr w:type="spellStart"/>
      <w:r w:rsidRPr="00673FF4">
        <w:rPr>
          <w:lang w:val="en-US"/>
        </w:rPr>
        <w:t>behaviour</w:t>
      </w:r>
      <w:proofErr w:type="spellEnd"/>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120"/>
        <w:gridCol w:w="999"/>
        <w:gridCol w:w="2191"/>
        <w:gridCol w:w="1644"/>
        <w:gridCol w:w="2170"/>
        <w:gridCol w:w="1984"/>
        <w:gridCol w:w="1913"/>
      </w:tblGrid>
      <w:tr w:rsidR="0011524B" w:rsidRPr="00673FF4" w14:paraId="79B6B706" w14:textId="77777777" w:rsidTr="00931AF6">
        <w:trPr>
          <w:trHeight w:val="312"/>
        </w:trPr>
        <w:tc>
          <w:tcPr>
            <w:tcW w:w="1838" w:type="dxa"/>
            <w:shd w:val="clear" w:color="auto" w:fill="auto"/>
            <w:noWrap/>
            <w:vAlign w:val="center"/>
            <w:hideMark/>
          </w:tcPr>
          <w:p w14:paraId="26DA4787" w14:textId="77777777" w:rsidR="0011524B" w:rsidRPr="00673FF4" w:rsidRDefault="0011524B" w:rsidP="00931AF6">
            <w:pPr>
              <w:jc w:val="center"/>
              <w:rPr>
                <w:lang w:val="en-US"/>
              </w:rPr>
            </w:pPr>
            <w:r w:rsidRPr="00673FF4">
              <w:rPr>
                <w:lang w:val="en-US"/>
              </w:rPr>
              <w:t>Determinant</w:t>
            </w:r>
          </w:p>
        </w:tc>
        <w:tc>
          <w:tcPr>
            <w:tcW w:w="1120" w:type="dxa"/>
            <w:shd w:val="clear" w:color="auto" w:fill="auto"/>
            <w:noWrap/>
            <w:vAlign w:val="center"/>
            <w:hideMark/>
          </w:tcPr>
          <w:p w14:paraId="1EF6D8EA" w14:textId="77777777" w:rsidR="0011524B" w:rsidRPr="00673FF4" w:rsidRDefault="0011524B" w:rsidP="00931AF6">
            <w:pPr>
              <w:jc w:val="center"/>
              <w:rPr>
                <w:lang w:val="en-US"/>
              </w:rPr>
            </w:pPr>
            <w:r w:rsidRPr="00673FF4">
              <w:rPr>
                <w:lang w:val="en-US"/>
              </w:rPr>
              <w:t>Study</w:t>
            </w:r>
          </w:p>
        </w:tc>
        <w:tc>
          <w:tcPr>
            <w:tcW w:w="999" w:type="dxa"/>
            <w:vAlign w:val="center"/>
          </w:tcPr>
          <w:p w14:paraId="7EEC5ECC" w14:textId="77777777" w:rsidR="0011524B" w:rsidRPr="00673FF4" w:rsidRDefault="0011524B" w:rsidP="00931AF6">
            <w:pPr>
              <w:jc w:val="center"/>
              <w:rPr>
                <w:lang w:val="en-US"/>
              </w:rPr>
            </w:pPr>
            <w:r w:rsidRPr="00673FF4">
              <w:rPr>
                <w:lang w:val="en-US"/>
              </w:rPr>
              <w:t>Sample Size</w:t>
            </w:r>
          </w:p>
        </w:tc>
        <w:tc>
          <w:tcPr>
            <w:tcW w:w="2191" w:type="dxa"/>
            <w:shd w:val="clear" w:color="auto" w:fill="auto"/>
            <w:noWrap/>
            <w:vAlign w:val="center"/>
            <w:hideMark/>
          </w:tcPr>
          <w:p w14:paraId="4CFDB77D" w14:textId="77777777" w:rsidR="0011524B" w:rsidRPr="00673FF4" w:rsidRDefault="0011524B" w:rsidP="00931AF6">
            <w:pPr>
              <w:jc w:val="center"/>
              <w:rPr>
                <w:lang w:val="en-US"/>
              </w:rPr>
            </w:pPr>
            <w:r w:rsidRPr="00673FF4">
              <w:rPr>
                <w:lang w:val="en-US"/>
              </w:rPr>
              <w:t>Outcome</w:t>
            </w:r>
          </w:p>
        </w:tc>
        <w:tc>
          <w:tcPr>
            <w:tcW w:w="1644" w:type="dxa"/>
            <w:vAlign w:val="center"/>
          </w:tcPr>
          <w:p w14:paraId="3C750828" w14:textId="77777777" w:rsidR="0011524B" w:rsidRPr="00673FF4" w:rsidRDefault="0011524B" w:rsidP="00931AF6">
            <w:pPr>
              <w:jc w:val="center"/>
              <w:rPr>
                <w:lang w:val="en-US"/>
              </w:rPr>
            </w:pPr>
            <w:r w:rsidRPr="00673FF4">
              <w:rPr>
                <w:lang w:val="en-US"/>
              </w:rPr>
              <w:t>Timepoint/Follow-up period</w:t>
            </w:r>
          </w:p>
        </w:tc>
        <w:tc>
          <w:tcPr>
            <w:tcW w:w="4154" w:type="dxa"/>
            <w:gridSpan w:val="2"/>
            <w:shd w:val="clear" w:color="auto" w:fill="auto"/>
            <w:noWrap/>
            <w:vAlign w:val="center"/>
            <w:hideMark/>
          </w:tcPr>
          <w:p w14:paraId="70C6C6E3" w14:textId="77777777" w:rsidR="0011524B" w:rsidRPr="00673FF4" w:rsidRDefault="0011524B" w:rsidP="00931AF6">
            <w:pPr>
              <w:jc w:val="center"/>
              <w:rPr>
                <w:lang w:val="en-US"/>
              </w:rPr>
            </w:pPr>
            <w:r w:rsidRPr="00673FF4">
              <w:rPr>
                <w:lang w:val="en-US"/>
              </w:rPr>
              <w:t>Effect size (95% Confidence Interval)</w:t>
            </w:r>
          </w:p>
        </w:tc>
        <w:tc>
          <w:tcPr>
            <w:tcW w:w="1913" w:type="dxa"/>
            <w:vAlign w:val="center"/>
          </w:tcPr>
          <w:p w14:paraId="14C8E2EF" w14:textId="77777777" w:rsidR="0011524B" w:rsidRPr="00673FF4" w:rsidRDefault="0011524B" w:rsidP="00931AF6">
            <w:pPr>
              <w:jc w:val="center"/>
              <w:rPr>
                <w:lang w:val="en-US"/>
              </w:rPr>
            </w:pPr>
            <w:r w:rsidRPr="00673FF4">
              <w:rPr>
                <w:lang w:val="en-US"/>
              </w:rPr>
              <w:t>Association</w:t>
            </w:r>
          </w:p>
        </w:tc>
      </w:tr>
      <w:tr w:rsidR="0011524B" w:rsidRPr="00673FF4" w14:paraId="77DD5864" w14:textId="77777777" w:rsidTr="00931AF6">
        <w:trPr>
          <w:trHeight w:val="312"/>
        </w:trPr>
        <w:tc>
          <w:tcPr>
            <w:tcW w:w="1838" w:type="dxa"/>
            <w:shd w:val="clear" w:color="auto" w:fill="auto"/>
            <w:noWrap/>
            <w:vAlign w:val="center"/>
            <w:hideMark/>
          </w:tcPr>
          <w:p w14:paraId="719856F7" w14:textId="77777777" w:rsidR="0011524B" w:rsidRPr="00673FF4" w:rsidRDefault="0011524B" w:rsidP="00931AF6">
            <w:pPr>
              <w:jc w:val="center"/>
              <w:rPr>
                <w:color w:val="000000" w:themeColor="text1"/>
                <w:lang w:val="en-US"/>
              </w:rPr>
            </w:pPr>
            <w:bookmarkStart w:id="150" w:name="_Hlk79231710"/>
            <w:r w:rsidRPr="00673FF4">
              <w:t>Dog ownership</w:t>
            </w:r>
          </w:p>
        </w:tc>
        <w:tc>
          <w:tcPr>
            <w:tcW w:w="1120" w:type="dxa"/>
            <w:shd w:val="clear" w:color="auto" w:fill="auto"/>
            <w:noWrap/>
            <w:vAlign w:val="center"/>
            <w:hideMark/>
          </w:tcPr>
          <w:p w14:paraId="7C4D303F" w14:textId="77777777" w:rsidR="0011524B" w:rsidRPr="00673FF4" w:rsidRDefault="0011524B" w:rsidP="00931AF6">
            <w:pPr>
              <w:jc w:val="center"/>
              <w:rPr>
                <w:lang w:val="en-US"/>
              </w:rPr>
            </w:pPr>
            <w:r w:rsidRPr="00673FF4">
              <w:rPr>
                <w:lang w:val="en-US"/>
              </w:rPr>
              <w:t>Dunn 2018</w:t>
            </w:r>
            <w:r>
              <w:rPr>
                <w:lang w:val="en-US"/>
              </w:rPr>
              <w:t xml:space="preserve"> </w:t>
            </w:r>
            <w:sdt>
              <w:sdtPr>
                <w:rPr>
                  <w:color w:val="000000"/>
                  <w:lang w:val="en-US"/>
                </w:rPr>
                <w:tag w:val="MENDELEY_CITATION_v3_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"/>
                <w:id w:val="-897047744"/>
                <w:placeholder>
                  <w:docPart w:val="2DF7A752EC2845A1A9BCE92BCB0BDBF7"/>
                </w:placeholder>
              </w:sdtPr>
              <w:sdtEndPr/>
              <w:sdtContent>
                <w:r w:rsidRPr="00AE0881">
                  <w:rPr>
                    <w:color w:val="000000"/>
                    <w:lang w:val="en-US"/>
                  </w:rPr>
                  <w:t>(52)</w:t>
                </w:r>
              </w:sdtContent>
            </w:sdt>
            <w:r w:rsidRPr="00673FF4">
              <w:rPr>
                <w:lang w:val="en-US"/>
              </w:rPr>
              <w:t xml:space="preserve"> </w:t>
            </w:r>
            <w:r>
              <w:rPr>
                <w:lang w:val="en-US"/>
              </w:rPr>
              <w:t xml:space="preserve"> </w:t>
            </w:r>
          </w:p>
        </w:tc>
        <w:tc>
          <w:tcPr>
            <w:tcW w:w="999" w:type="dxa"/>
            <w:vAlign w:val="center"/>
          </w:tcPr>
          <w:p w14:paraId="3840DE18" w14:textId="77777777" w:rsidR="0011524B" w:rsidRPr="00673FF4" w:rsidRDefault="0011524B" w:rsidP="00931AF6">
            <w:pPr>
              <w:jc w:val="center"/>
              <w:rPr>
                <w:lang w:val="en-US"/>
              </w:rPr>
            </w:pPr>
            <w:r w:rsidRPr="00673FF4">
              <w:rPr>
                <w:lang w:val="en-US"/>
              </w:rPr>
              <w:t>122</w:t>
            </w:r>
          </w:p>
        </w:tc>
        <w:tc>
          <w:tcPr>
            <w:tcW w:w="2191" w:type="dxa"/>
            <w:shd w:val="clear" w:color="auto" w:fill="auto"/>
            <w:noWrap/>
            <w:vAlign w:val="center"/>
            <w:hideMark/>
          </w:tcPr>
          <w:p w14:paraId="2B950647" w14:textId="77777777" w:rsidR="0011524B" w:rsidRPr="00673FF4" w:rsidRDefault="0011524B" w:rsidP="00931AF6">
            <w:pPr>
              <w:jc w:val="center"/>
              <w:rPr>
                <w:color w:val="000000" w:themeColor="text1"/>
                <w:lang w:val="en-US"/>
              </w:rPr>
            </w:pPr>
            <w:r w:rsidRPr="00673FF4">
              <w:t>Home</w:t>
            </w:r>
            <w:r>
              <w:t xml:space="preserve"> based </w:t>
            </w:r>
            <w:r w:rsidRPr="00673FF4">
              <w:t>exercise</w:t>
            </w:r>
            <w:r>
              <w:t xml:space="preserve"> participation</w:t>
            </w:r>
          </w:p>
          <w:p w14:paraId="0F1E972E" w14:textId="77777777" w:rsidR="0011524B" w:rsidRPr="00673FF4" w:rsidRDefault="0011524B" w:rsidP="00931AF6">
            <w:pPr>
              <w:jc w:val="center"/>
              <w:rPr>
                <w:color w:val="000000" w:themeColor="text1"/>
                <w:lang w:val="en-US"/>
              </w:rPr>
            </w:pPr>
          </w:p>
        </w:tc>
        <w:tc>
          <w:tcPr>
            <w:tcW w:w="1644" w:type="dxa"/>
            <w:vAlign w:val="center"/>
          </w:tcPr>
          <w:p w14:paraId="239A7AD5" w14:textId="77777777" w:rsidR="0011524B" w:rsidRPr="00673FF4" w:rsidRDefault="0011524B" w:rsidP="00931AF6">
            <w:pPr>
              <w:jc w:val="center"/>
              <w:rPr>
                <w:lang w:val="en-US"/>
              </w:rPr>
            </w:pPr>
            <w:r>
              <w:t>During</w:t>
            </w:r>
            <w:r w:rsidRPr="00556C32">
              <w:t xml:space="preserve"> hospitalisation</w:t>
            </w:r>
          </w:p>
        </w:tc>
        <w:tc>
          <w:tcPr>
            <w:tcW w:w="2170" w:type="dxa"/>
            <w:shd w:val="clear" w:color="auto" w:fill="auto"/>
            <w:noWrap/>
            <w:vAlign w:val="center"/>
            <w:hideMark/>
          </w:tcPr>
          <w:p w14:paraId="7866FCEA" w14:textId="77777777" w:rsidR="0011524B" w:rsidRPr="00673FF4" w:rsidRDefault="0011524B" w:rsidP="00931AF6">
            <w:pPr>
              <w:jc w:val="center"/>
              <w:rPr>
                <w:lang w:val="en-US"/>
              </w:rPr>
            </w:pPr>
            <w:r w:rsidRPr="00673FF4">
              <w:rPr>
                <w:lang w:val="en-US"/>
              </w:rPr>
              <w:t>OR</w:t>
            </w:r>
          </w:p>
        </w:tc>
        <w:tc>
          <w:tcPr>
            <w:tcW w:w="1984" w:type="dxa"/>
            <w:shd w:val="clear" w:color="auto" w:fill="auto"/>
            <w:noWrap/>
            <w:vAlign w:val="center"/>
          </w:tcPr>
          <w:p w14:paraId="22019E69" w14:textId="77777777" w:rsidR="0011524B" w:rsidRPr="00673FF4" w:rsidRDefault="0011524B" w:rsidP="00931AF6">
            <w:pPr>
              <w:jc w:val="center"/>
              <w:rPr>
                <w:lang w:val="en-US"/>
              </w:rPr>
            </w:pPr>
            <w:r w:rsidRPr="00673FF4">
              <w:t>0.8</w:t>
            </w:r>
            <w:r>
              <w:t>0</w:t>
            </w:r>
            <w:r w:rsidRPr="00673FF4">
              <w:t xml:space="preserve"> (0.4</w:t>
            </w:r>
            <w:r w:rsidRPr="00673FF4">
              <w:rPr>
                <w:lang w:val="de-DE"/>
              </w:rPr>
              <w:t xml:space="preserve">0, </w:t>
            </w:r>
            <w:r w:rsidRPr="00673FF4">
              <w:t>1.7</w:t>
            </w:r>
            <w:r w:rsidRPr="00673FF4">
              <w:rPr>
                <w:lang w:val="de-DE"/>
              </w:rPr>
              <w:t>0</w:t>
            </w:r>
            <w:r w:rsidRPr="00673FF4">
              <w:t>)</w:t>
            </w:r>
          </w:p>
        </w:tc>
        <w:tc>
          <w:tcPr>
            <w:tcW w:w="1913" w:type="dxa"/>
            <w:vAlign w:val="center"/>
          </w:tcPr>
          <w:p w14:paraId="3326F04C" w14:textId="77777777" w:rsidR="0011524B" w:rsidRPr="00673FF4" w:rsidRDefault="0011524B" w:rsidP="00931AF6">
            <w:pPr>
              <w:jc w:val="center"/>
              <w:rPr>
                <w:lang w:val="en-US"/>
              </w:rPr>
            </w:pPr>
            <w:r>
              <w:rPr>
                <w:lang w:val="en-US"/>
              </w:rPr>
              <w:t>None</w:t>
            </w:r>
          </w:p>
        </w:tc>
      </w:tr>
      <w:tr w:rsidR="0011524B" w:rsidRPr="00673FF4" w14:paraId="070862B6" w14:textId="77777777" w:rsidTr="00931AF6">
        <w:trPr>
          <w:trHeight w:val="465"/>
        </w:trPr>
        <w:tc>
          <w:tcPr>
            <w:tcW w:w="1838" w:type="dxa"/>
            <w:shd w:val="clear" w:color="auto" w:fill="auto"/>
            <w:noWrap/>
            <w:vAlign w:val="center"/>
            <w:hideMark/>
          </w:tcPr>
          <w:p w14:paraId="0194EACB" w14:textId="77777777" w:rsidR="0011524B" w:rsidRPr="00673FF4" w:rsidRDefault="0011524B" w:rsidP="00931AF6">
            <w:pPr>
              <w:jc w:val="center"/>
              <w:rPr>
                <w:color w:val="000000" w:themeColor="text1"/>
                <w:lang w:val="en-US"/>
              </w:rPr>
            </w:pPr>
            <w:r w:rsidRPr="00673FF4">
              <w:t>Dog walking among dog owners</w:t>
            </w:r>
          </w:p>
        </w:tc>
        <w:tc>
          <w:tcPr>
            <w:tcW w:w="1120" w:type="dxa"/>
            <w:shd w:val="clear" w:color="auto" w:fill="auto"/>
            <w:noWrap/>
            <w:vAlign w:val="center"/>
          </w:tcPr>
          <w:p w14:paraId="490027F7" w14:textId="77777777" w:rsidR="0011524B" w:rsidRPr="00673FF4" w:rsidRDefault="0011524B" w:rsidP="00931AF6">
            <w:pPr>
              <w:jc w:val="center"/>
              <w:rPr>
                <w:lang w:val="en-US"/>
              </w:rPr>
            </w:pPr>
          </w:p>
        </w:tc>
        <w:tc>
          <w:tcPr>
            <w:tcW w:w="999" w:type="dxa"/>
            <w:vAlign w:val="center"/>
          </w:tcPr>
          <w:p w14:paraId="260A0DBE" w14:textId="77777777" w:rsidR="0011524B" w:rsidRPr="00673FF4" w:rsidRDefault="0011524B" w:rsidP="00931AF6">
            <w:pPr>
              <w:jc w:val="center"/>
              <w:rPr>
                <w:lang w:val="en-US"/>
              </w:rPr>
            </w:pPr>
          </w:p>
        </w:tc>
        <w:tc>
          <w:tcPr>
            <w:tcW w:w="2191" w:type="dxa"/>
            <w:shd w:val="clear" w:color="auto" w:fill="auto"/>
            <w:noWrap/>
            <w:vAlign w:val="center"/>
            <w:hideMark/>
          </w:tcPr>
          <w:p w14:paraId="6ABDFD40" w14:textId="77777777" w:rsidR="0011524B" w:rsidRPr="00673FF4" w:rsidRDefault="0011524B" w:rsidP="00931AF6">
            <w:pPr>
              <w:jc w:val="center"/>
              <w:rPr>
                <w:color w:val="000000" w:themeColor="text1"/>
                <w:lang w:val="en-US"/>
              </w:rPr>
            </w:pPr>
            <w:r w:rsidRPr="00673FF4">
              <w:t>Home</w:t>
            </w:r>
            <w:r>
              <w:t xml:space="preserve"> based exercise participation</w:t>
            </w:r>
          </w:p>
          <w:p w14:paraId="15A9682E" w14:textId="77777777" w:rsidR="0011524B" w:rsidRPr="00673FF4" w:rsidRDefault="0011524B" w:rsidP="00931AF6">
            <w:pPr>
              <w:jc w:val="center"/>
              <w:rPr>
                <w:color w:val="000000" w:themeColor="text1"/>
                <w:lang w:val="en-US"/>
              </w:rPr>
            </w:pPr>
          </w:p>
        </w:tc>
        <w:tc>
          <w:tcPr>
            <w:tcW w:w="1644" w:type="dxa"/>
            <w:vAlign w:val="center"/>
          </w:tcPr>
          <w:p w14:paraId="1F0E5DB7" w14:textId="77777777" w:rsidR="0011524B" w:rsidRPr="00673FF4" w:rsidRDefault="0011524B" w:rsidP="00931AF6">
            <w:pPr>
              <w:jc w:val="center"/>
              <w:rPr>
                <w:lang w:val="en-US"/>
              </w:rPr>
            </w:pPr>
            <w:r>
              <w:t>During</w:t>
            </w:r>
            <w:r w:rsidRPr="00556C32">
              <w:t xml:space="preserve"> hospitalisation</w:t>
            </w:r>
          </w:p>
        </w:tc>
        <w:tc>
          <w:tcPr>
            <w:tcW w:w="2170" w:type="dxa"/>
            <w:shd w:val="clear" w:color="auto" w:fill="auto"/>
            <w:noWrap/>
            <w:vAlign w:val="center"/>
            <w:hideMark/>
          </w:tcPr>
          <w:p w14:paraId="052E0762" w14:textId="77777777" w:rsidR="0011524B" w:rsidRPr="00673FF4" w:rsidRDefault="0011524B" w:rsidP="00931AF6">
            <w:pPr>
              <w:jc w:val="center"/>
              <w:rPr>
                <w:lang w:val="en-US"/>
              </w:rPr>
            </w:pPr>
            <w:r w:rsidRPr="00673FF4">
              <w:rPr>
                <w:lang w:val="en-US"/>
              </w:rPr>
              <w:t>OR</w:t>
            </w:r>
          </w:p>
        </w:tc>
        <w:tc>
          <w:tcPr>
            <w:tcW w:w="1984" w:type="dxa"/>
            <w:shd w:val="clear" w:color="auto" w:fill="auto"/>
            <w:noWrap/>
            <w:vAlign w:val="center"/>
          </w:tcPr>
          <w:p w14:paraId="51DDDC2B" w14:textId="77777777" w:rsidR="0011524B" w:rsidRPr="00673FF4" w:rsidRDefault="0011524B" w:rsidP="00931AF6">
            <w:pPr>
              <w:jc w:val="center"/>
              <w:rPr>
                <w:lang w:val="en-US"/>
              </w:rPr>
            </w:pPr>
            <w:r w:rsidRPr="00673FF4">
              <w:t>4.9</w:t>
            </w:r>
            <w:r>
              <w:t>0</w:t>
            </w:r>
            <w:r w:rsidRPr="00673FF4">
              <w:t xml:space="preserve"> (1.3</w:t>
            </w:r>
            <w:r w:rsidRPr="00673FF4">
              <w:rPr>
                <w:lang w:val="de-DE"/>
              </w:rPr>
              <w:t xml:space="preserve">0, </w:t>
            </w:r>
            <w:r w:rsidRPr="00673FF4">
              <w:t>18.5</w:t>
            </w:r>
            <w:r w:rsidRPr="00673FF4">
              <w:rPr>
                <w:lang w:val="de-DE"/>
              </w:rPr>
              <w:t>0</w:t>
            </w:r>
            <w:r w:rsidRPr="00673FF4">
              <w:t>)</w:t>
            </w:r>
          </w:p>
        </w:tc>
        <w:tc>
          <w:tcPr>
            <w:tcW w:w="1913" w:type="dxa"/>
            <w:vAlign w:val="center"/>
          </w:tcPr>
          <w:p w14:paraId="475445D9" w14:textId="77777777" w:rsidR="0011524B" w:rsidRPr="00673FF4" w:rsidRDefault="0011524B" w:rsidP="00931AF6">
            <w:pPr>
              <w:jc w:val="center"/>
              <w:rPr>
                <w:lang w:val="en-US"/>
              </w:rPr>
            </w:pPr>
            <w:r w:rsidRPr="00673FF4">
              <w:rPr>
                <w:lang w:val="en-US"/>
              </w:rPr>
              <w:t>Strong (+)</w:t>
            </w:r>
          </w:p>
        </w:tc>
      </w:tr>
    </w:tbl>
    <w:p w14:paraId="70C796E1" w14:textId="77777777" w:rsidR="0011524B" w:rsidRDefault="0011524B" w:rsidP="0011524B">
      <w:pPr>
        <w:rPr>
          <w:lang w:val="en-US"/>
        </w:rPr>
      </w:pPr>
      <w:bookmarkStart w:id="151" w:name="_Toc141774562"/>
      <w:bookmarkEnd w:id="150"/>
    </w:p>
    <w:p w14:paraId="33F42349" w14:textId="77777777" w:rsidR="0011524B" w:rsidRPr="00FD3537" w:rsidRDefault="0011524B" w:rsidP="0011524B">
      <w:pPr>
        <w:pStyle w:val="berschrift2"/>
      </w:pPr>
      <w:bookmarkStart w:id="152" w:name="_Toc149829829"/>
      <w:bookmarkEnd w:id="151"/>
      <w:r>
        <w:t>Employment</w:t>
      </w:r>
      <w:bookmarkEnd w:id="152"/>
    </w:p>
    <w:p w14:paraId="37FA7093" w14:textId="77777777" w:rsidR="0011524B" w:rsidRPr="00673FF4" w:rsidRDefault="0011524B" w:rsidP="0011524B">
      <w:pPr>
        <w:rPr>
          <w:lang w:val="en-US"/>
        </w:rPr>
      </w:pPr>
      <w:r w:rsidRPr="00673FF4">
        <w:rPr>
          <w:lang w:val="en-US"/>
        </w:rPr>
        <w:t xml:space="preserve">Summary of </w:t>
      </w:r>
      <w:r>
        <w:rPr>
          <w:lang w:val="en-US"/>
        </w:rPr>
        <w:t>associations</w:t>
      </w:r>
      <w:r w:rsidRPr="00673FF4">
        <w:rPr>
          <w:lang w:val="en-US"/>
        </w:rPr>
        <w:t xml:space="preserve"> of physical activity (PA) and the determinant </w:t>
      </w:r>
      <w:r>
        <w:rPr>
          <w:lang w:val="en-US"/>
        </w:rPr>
        <w:t>employment</w:t>
      </w:r>
    </w:p>
    <w:p w14:paraId="1DBD9511" w14:textId="77777777" w:rsidR="0011524B" w:rsidRPr="00673FF4" w:rsidRDefault="0011524B" w:rsidP="0011524B">
      <w:pPr>
        <w:rPr>
          <w:lang w:val="en-US"/>
        </w:rPr>
      </w:pPr>
      <w:r w:rsidRPr="00673FF4">
        <w:rPr>
          <w:lang w:val="en-US"/>
        </w:rPr>
        <w:t xml:space="preserve">(-) employment is associated with less physical activity </w:t>
      </w:r>
      <w:proofErr w:type="spellStart"/>
      <w:r w:rsidRPr="00673FF4">
        <w:rPr>
          <w:lang w:val="en-US"/>
        </w:rPr>
        <w:t>behaviour</w:t>
      </w:r>
      <w:proofErr w:type="spellEnd"/>
    </w:p>
    <w:p w14:paraId="0D0C629A" w14:textId="77777777" w:rsidR="0011524B" w:rsidRPr="0017467C" w:rsidRDefault="0011524B" w:rsidP="0011524B">
      <w:pPr>
        <w:rPr>
          <w:b/>
        </w:rPr>
      </w:pPr>
      <w:bookmarkStart w:id="153" w:name="_Toc115874032"/>
      <w:r w:rsidRPr="00E57BEB">
        <w:t>(+) employment as opposed to no employment is associated with more physical activity behaviour</w:t>
      </w:r>
      <w:bookmarkEnd w:id="153"/>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134"/>
        <w:gridCol w:w="992"/>
        <w:gridCol w:w="2268"/>
        <w:gridCol w:w="2268"/>
        <w:gridCol w:w="1134"/>
        <w:gridCol w:w="2126"/>
        <w:gridCol w:w="1957"/>
      </w:tblGrid>
      <w:tr w:rsidR="0011524B" w:rsidRPr="00673FF4" w14:paraId="60E1AC10" w14:textId="77777777" w:rsidTr="00931AF6">
        <w:trPr>
          <w:trHeight w:val="312"/>
        </w:trPr>
        <w:tc>
          <w:tcPr>
            <w:tcW w:w="1980" w:type="dxa"/>
            <w:shd w:val="clear" w:color="auto" w:fill="auto"/>
            <w:noWrap/>
            <w:vAlign w:val="center"/>
            <w:hideMark/>
          </w:tcPr>
          <w:p w14:paraId="2F2F74FB" w14:textId="77777777" w:rsidR="0011524B" w:rsidRPr="00673FF4" w:rsidRDefault="0011524B" w:rsidP="00931AF6">
            <w:pPr>
              <w:jc w:val="center"/>
              <w:rPr>
                <w:lang w:val="en-US"/>
              </w:rPr>
            </w:pPr>
            <w:bookmarkStart w:id="154" w:name="_Hlk78274258"/>
            <w:r w:rsidRPr="00673FF4">
              <w:rPr>
                <w:lang w:val="en-US"/>
              </w:rPr>
              <w:t>Determinant</w:t>
            </w:r>
          </w:p>
        </w:tc>
        <w:tc>
          <w:tcPr>
            <w:tcW w:w="1134" w:type="dxa"/>
            <w:shd w:val="clear" w:color="auto" w:fill="auto"/>
            <w:noWrap/>
            <w:vAlign w:val="center"/>
            <w:hideMark/>
          </w:tcPr>
          <w:p w14:paraId="4AA77C27" w14:textId="77777777" w:rsidR="0011524B" w:rsidRPr="00673FF4" w:rsidRDefault="0011524B" w:rsidP="00931AF6">
            <w:pPr>
              <w:jc w:val="center"/>
              <w:rPr>
                <w:lang w:val="en-US"/>
              </w:rPr>
            </w:pPr>
            <w:r w:rsidRPr="00673FF4">
              <w:rPr>
                <w:lang w:val="en-US"/>
              </w:rPr>
              <w:t>Study</w:t>
            </w:r>
          </w:p>
        </w:tc>
        <w:tc>
          <w:tcPr>
            <w:tcW w:w="992" w:type="dxa"/>
            <w:vAlign w:val="center"/>
          </w:tcPr>
          <w:p w14:paraId="1652BC23" w14:textId="77777777" w:rsidR="0011524B" w:rsidRPr="00673FF4" w:rsidRDefault="0011524B" w:rsidP="00931AF6">
            <w:pPr>
              <w:jc w:val="center"/>
              <w:rPr>
                <w:lang w:val="en-US"/>
              </w:rPr>
            </w:pPr>
            <w:r w:rsidRPr="00673FF4">
              <w:rPr>
                <w:lang w:val="en-US"/>
              </w:rPr>
              <w:t>Sample Size</w:t>
            </w:r>
          </w:p>
        </w:tc>
        <w:tc>
          <w:tcPr>
            <w:tcW w:w="2268" w:type="dxa"/>
            <w:shd w:val="clear" w:color="auto" w:fill="auto"/>
            <w:noWrap/>
            <w:vAlign w:val="center"/>
            <w:hideMark/>
          </w:tcPr>
          <w:p w14:paraId="7F0847A1" w14:textId="77777777" w:rsidR="0011524B" w:rsidRPr="00673FF4" w:rsidRDefault="0011524B" w:rsidP="00931AF6">
            <w:pPr>
              <w:jc w:val="center"/>
              <w:rPr>
                <w:lang w:val="en-US"/>
              </w:rPr>
            </w:pPr>
            <w:r w:rsidRPr="00673FF4">
              <w:rPr>
                <w:lang w:val="en-US"/>
              </w:rPr>
              <w:t>Outcome</w:t>
            </w:r>
          </w:p>
        </w:tc>
        <w:tc>
          <w:tcPr>
            <w:tcW w:w="2268" w:type="dxa"/>
            <w:vAlign w:val="center"/>
          </w:tcPr>
          <w:p w14:paraId="7BB0DF2D" w14:textId="77777777" w:rsidR="0011524B" w:rsidRPr="00673FF4" w:rsidRDefault="0011524B" w:rsidP="00931AF6">
            <w:pPr>
              <w:jc w:val="center"/>
              <w:rPr>
                <w:lang w:val="en-US"/>
              </w:rPr>
            </w:pPr>
            <w:r w:rsidRPr="00673FF4">
              <w:rPr>
                <w:lang w:val="en-US"/>
              </w:rPr>
              <w:t>Timepoint/Follow-up period</w:t>
            </w:r>
          </w:p>
        </w:tc>
        <w:tc>
          <w:tcPr>
            <w:tcW w:w="3260" w:type="dxa"/>
            <w:gridSpan w:val="2"/>
            <w:shd w:val="clear" w:color="auto" w:fill="auto"/>
            <w:noWrap/>
            <w:vAlign w:val="center"/>
            <w:hideMark/>
          </w:tcPr>
          <w:p w14:paraId="4B6EAC92" w14:textId="77777777" w:rsidR="0011524B" w:rsidRPr="00673FF4" w:rsidRDefault="0011524B" w:rsidP="00931AF6">
            <w:pPr>
              <w:jc w:val="center"/>
              <w:rPr>
                <w:lang w:val="en-US"/>
              </w:rPr>
            </w:pPr>
            <w:r w:rsidRPr="00673FF4">
              <w:rPr>
                <w:lang w:val="en-US"/>
              </w:rPr>
              <w:t>Effect size (95% Confidence Interval)</w:t>
            </w:r>
          </w:p>
        </w:tc>
        <w:tc>
          <w:tcPr>
            <w:tcW w:w="1957" w:type="dxa"/>
            <w:vAlign w:val="center"/>
          </w:tcPr>
          <w:p w14:paraId="6FDF342E" w14:textId="77777777" w:rsidR="0011524B" w:rsidRPr="00673FF4" w:rsidRDefault="0011524B" w:rsidP="00931AF6">
            <w:pPr>
              <w:jc w:val="center"/>
              <w:rPr>
                <w:lang w:val="en-US"/>
              </w:rPr>
            </w:pPr>
            <w:r w:rsidRPr="00673FF4">
              <w:rPr>
                <w:lang w:val="en-US"/>
              </w:rPr>
              <w:t>Association</w:t>
            </w:r>
          </w:p>
        </w:tc>
      </w:tr>
      <w:bookmarkEnd w:id="154"/>
      <w:tr w:rsidR="0011524B" w:rsidRPr="00673FF4" w14:paraId="3DD41FDE" w14:textId="77777777" w:rsidTr="00931AF6">
        <w:trPr>
          <w:trHeight w:val="312"/>
        </w:trPr>
        <w:tc>
          <w:tcPr>
            <w:tcW w:w="1980" w:type="dxa"/>
            <w:shd w:val="clear" w:color="auto" w:fill="auto"/>
            <w:noWrap/>
            <w:vAlign w:val="center"/>
            <w:hideMark/>
          </w:tcPr>
          <w:p w14:paraId="4C92DC9F" w14:textId="77777777" w:rsidR="0011524B" w:rsidRPr="00673FF4" w:rsidRDefault="0011524B" w:rsidP="00931AF6">
            <w:pPr>
              <w:jc w:val="center"/>
              <w:rPr>
                <w:lang w:val="en-US"/>
              </w:rPr>
            </w:pPr>
            <w:r w:rsidRPr="00673FF4">
              <w:rPr>
                <w:lang w:val="en-US"/>
              </w:rPr>
              <w:lastRenderedPageBreak/>
              <w:t xml:space="preserve">Employment (employed </w:t>
            </w:r>
            <w:r>
              <w:rPr>
                <w:lang w:val="en-US"/>
              </w:rPr>
              <w:t>vs</w:t>
            </w:r>
            <w:r w:rsidRPr="00673FF4">
              <w:rPr>
                <w:lang w:val="en-US"/>
              </w:rPr>
              <w:t xml:space="preserve"> unemployed)</w:t>
            </w:r>
          </w:p>
        </w:tc>
        <w:tc>
          <w:tcPr>
            <w:tcW w:w="1134" w:type="dxa"/>
            <w:shd w:val="clear" w:color="auto" w:fill="auto"/>
            <w:noWrap/>
            <w:vAlign w:val="center"/>
            <w:hideMark/>
          </w:tcPr>
          <w:p w14:paraId="39268E70" w14:textId="77777777" w:rsidR="0011524B" w:rsidRPr="00673FF4" w:rsidRDefault="0011524B" w:rsidP="00931AF6">
            <w:pPr>
              <w:jc w:val="center"/>
              <w:rPr>
                <w:lang w:val="en-US"/>
              </w:rPr>
            </w:pPr>
            <w:r w:rsidRPr="00673FF4">
              <w:rPr>
                <w:lang w:val="en-US"/>
              </w:rPr>
              <w:t>Arthur 2013</w:t>
            </w:r>
            <w:r>
              <w:rPr>
                <w:lang w:val="en-US"/>
              </w:rPr>
              <w:t xml:space="preserve"> </w:t>
            </w:r>
            <w:sdt>
              <w:sdtPr>
                <w:rPr>
                  <w:color w:val="000000"/>
                  <w:lang w:val="en-US"/>
                </w:rPr>
                <w:tag w:val="MENDELEY_CITATION_v3_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"/>
                <w:id w:val="-1451241657"/>
                <w:placeholder>
                  <w:docPart w:val="2DF7A752EC2845A1A9BCE92BCB0BDBF7"/>
                </w:placeholder>
              </w:sdtPr>
              <w:sdtEndPr/>
              <w:sdtContent>
                <w:r w:rsidRPr="00AE0881">
                  <w:rPr>
                    <w:color w:val="000000"/>
                    <w:lang w:val="en-US"/>
                  </w:rPr>
                  <w:t>(78)</w:t>
                </w:r>
              </w:sdtContent>
            </w:sdt>
            <w:r w:rsidRPr="00673FF4">
              <w:rPr>
                <w:lang w:val="en-US"/>
              </w:rPr>
              <w:t xml:space="preserve"> </w:t>
            </w:r>
          </w:p>
        </w:tc>
        <w:tc>
          <w:tcPr>
            <w:tcW w:w="992" w:type="dxa"/>
            <w:vAlign w:val="center"/>
          </w:tcPr>
          <w:p w14:paraId="17332DE4" w14:textId="77777777" w:rsidR="0011524B" w:rsidRPr="00673FF4" w:rsidRDefault="0011524B" w:rsidP="00931AF6">
            <w:pPr>
              <w:jc w:val="center"/>
              <w:rPr>
                <w:lang w:val="en-US"/>
              </w:rPr>
            </w:pPr>
            <w:r w:rsidRPr="00673FF4">
              <w:rPr>
                <w:lang w:val="en-US"/>
              </w:rPr>
              <w:t>203</w:t>
            </w:r>
          </w:p>
        </w:tc>
        <w:tc>
          <w:tcPr>
            <w:tcW w:w="2268" w:type="dxa"/>
            <w:shd w:val="clear" w:color="auto" w:fill="auto"/>
            <w:noWrap/>
            <w:vAlign w:val="center"/>
            <w:hideMark/>
          </w:tcPr>
          <w:p w14:paraId="21743715" w14:textId="77777777" w:rsidR="0011524B" w:rsidRPr="00673FF4" w:rsidRDefault="0011524B" w:rsidP="00931AF6">
            <w:pPr>
              <w:jc w:val="center"/>
              <w:rPr>
                <w:lang w:val="en-US"/>
              </w:rPr>
            </w:pPr>
            <w:r w:rsidRPr="00673FF4">
              <w:rPr>
                <w:lang w:val="en-US"/>
              </w:rPr>
              <w:t xml:space="preserve">Moderately active </w:t>
            </w:r>
            <w:proofErr w:type="spellStart"/>
            <w:r w:rsidRPr="00673FF4">
              <w:rPr>
                <w:lang w:val="en-US"/>
              </w:rPr>
              <w:t>relapsers</w:t>
            </w:r>
            <w:proofErr w:type="spellEnd"/>
            <w:r w:rsidRPr="00673FF4">
              <w:rPr>
                <w:lang w:val="en-US"/>
              </w:rPr>
              <w:t xml:space="preserve"> (METs</w:t>
            </w:r>
            <w:r>
              <w:rPr>
                <w:lang w:val="en-US"/>
              </w:rPr>
              <w:t xml:space="preserve"> per </w:t>
            </w:r>
            <w:r w:rsidRPr="00673FF4">
              <w:rPr>
                <w:lang w:val="en-US"/>
              </w:rPr>
              <w:t>week)</w:t>
            </w:r>
          </w:p>
        </w:tc>
        <w:tc>
          <w:tcPr>
            <w:tcW w:w="2268" w:type="dxa"/>
            <w:vAlign w:val="center"/>
          </w:tcPr>
          <w:p w14:paraId="0271DD66" w14:textId="77777777" w:rsidR="0011524B" w:rsidRPr="00665CBF" w:rsidRDefault="0011524B" w:rsidP="00931AF6">
            <w:pPr>
              <w:jc w:val="center"/>
            </w:pPr>
            <w:r w:rsidRPr="00665CBF">
              <w:t>12 months after CR completion</w:t>
            </w:r>
          </w:p>
        </w:tc>
        <w:tc>
          <w:tcPr>
            <w:tcW w:w="1134" w:type="dxa"/>
            <w:shd w:val="clear" w:color="auto" w:fill="auto"/>
            <w:noWrap/>
            <w:vAlign w:val="center"/>
            <w:hideMark/>
          </w:tcPr>
          <w:p w14:paraId="65475171" w14:textId="77777777" w:rsidR="0011524B" w:rsidRPr="00673FF4" w:rsidRDefault="0011524B" w:rsidP="00931AF6">
            <w:pPr>
              <w:jc w:val="center"/>
              <w:rPr>
                <w:lang w:val="en-US"/>
              </w:rPr>
            </w:pPr>
            <w:r w:rsidRPr="00673FF4">
              <w:rPr>
                <w:lang w:val="en-US"/>
              </w:rPr>
              <w:t>OR</w:t>
            </w:r>
          </w:p>
        </w:tc>
        <w:tc>
          <w:tcPr>
            <w:tcW w:w="2126" w:type="dxa"/>
            <w:shd w:val="clear" w:color="auto" w:fill="auto"/>
            <w:noWrap/>
            <w:vAlign w:val="center"/>
          </w:tcPr>
          <w:p w14:paraId="7C0C4F84" w14:textId="77777777" w:rsidR="0011524B" w:rsidRPr="00673FF4" w:rsidRDefault="0011524B" w:rsidP="00931AF6">
            <w:pPr>
              <w:jc w:val="center"/>
              <w:rPr>
                <w:lang w:val="en-US"/>
              </w:rPr>
            </w:pPr>
            <w:r w:rsidRPr="00673FF4">
              <w:rPr>
                <w:lang w:val="en-US"/>
              </w:rPr>
              <w:t>2.93 (</w:t>
            </w:r>
            <w:proofErr w:type="spellStart"/>
            <w:r w:rsidRPr="00673FF4">
              <w:rPr>
                <w:lang w:val="en-US"/>
              </w:rPr>
              <w:t>n.r.</w:t>
            </w:r>
            <w:proofErr w:type="spellEnd"/>
            <w:r w:rsidRPr="00673FF4">
              <w:rPr>
                <w:lang w:val="en-US"/>
              </w:rPr>
              <w:t>)</w:t>
            </w:r>
          </w:p>
        </w:tc>
        <w:tc>
          <w:tcPr>
            <w:tcW w:w="1957" w:type="dxa"/>
            <w:vAlign w:val="center"/>
          </w:tcPr>
          <w:p w14:paraId="7F536845" w14:textId="77777777" w:rsidR="0011524B" w:rsidRPr="00673FF4" w:rsidRDefault="0011524B" w:rsidP="00931AF6">
            <w:pPr>
              <w:jc w:val="center"/>
              <w:rPr>
                <w:lang w:val="en-US"/>
              </w:rPr>
            </w:pPr>
            <w:r w:rsidRPr="00673FF4">
              <w:rPr>
                <w:lang w:val="en-US"/>
              </w:rPr>
              <w:t>Moderate (+)</w:t>
            </w:r>
          </w:p>
        </w:tc>
      </w:tr>
      <w:tr w:rsidR="0011524B" w:rsidRPr="00673FF4" w14:paraId="0DC48EA0" w14:textId="77777777" w:rsidTr="00931AF6">
        <w:trPr>
          <w:trHeight w:val="312"/>
        </w:trPr>
        <w:tc>
          <w:tcPr>
            <w:tcW w:w="1980" w:type="dxa"/>
            <w:shd w:val="clear" w:color="auto" w:fill="auto"/>
            <w:noWrap/>
            <w:vAlign w:val="center"/>
            <w:hideMark/>
          </w:tcPr>
          <w:p w14:paraId="0DD76AC8" w14:textId="77777777" w:rsidR="0011524B" w:rsidRPr="00673FF4" w:rsidRDefault="0011524B" w:rsidP="00931AF6">
            <w:pPr>
              <w:jc w:val="center"/>
              <w:rPr>
                <w:lang w:val="en-US"/>
              </w:rPr>
            </w:pPr>
            <w:r w:rsidRPr="00673FF4">
              <w:rPr>
                <w:lang w:val="en-US"/>
              </w:rPr>
              <w:t xml:space="preserve">Workforce (in workforce </w:t>
            </w:r>
            <w:r>
              <w:rPr>
                <w:lang w:val="en-US"/>
              </w:rPr>
              <w:t>vs</w:t>
            </w:r>
            <w:r w:rsidRPr="00673FF4">
              <w:rPr>
                <w:lang w:val="en-US"/>
              </w:rPr>
              <w:t xml:space="preserve"> not in workforce)</w:t>
            </w:r>
          </w:p>
        </w:tc>
        <w:tc>
          <w:tcPr>
            <w:tcW w:w="1134" w:type="dxa"/>
            <w:shd w:val="clear" w:color="auto" w:fill="auto"/>
            <w:noWrap/>
            <w:vAlign w:val="center"/>
          </w:tcPr>
          <w:p w14:paraId="1C283A0C" w14:textId="77777777" w:rsidR="0011524B" w:rsidRPr="00673FF4" w:rsidRDefault="0011524B" w:rsidP="00931AF6">
            <w:pPr>
              <w:jc w:val="center"/>
              <w:rPr>
                <w:lang w:val="en-US"/>
              </w:rPr>
            </w:pPr>
            <w:r w:rsidRPr="004B4341">
              <w:rPr>
                <w:lang w:val="en-US"/>
              </w:rPr>
              <w:t>Le</w:t>
            </w:r>
            <w:r w:rsidRPr="00673FF4">
              <w:rPr>
                <w:lang w:val="en-US"/>
              </w:rPr>
              <w:t xml:space="preserve"> Grande 2015</w:t>
            </w:r>
            <w:r>
              <w:rPr>
                <w:lang w:val="en-US"/>
              </w:rPr>
              <w:t xml:space="preserve"> </w:t>
            </w:r>
            <w:sdt>
              <w:sdtPr>
                <w:rPr>
                  <w:color w:val="000000"/>
                  <w:lang w:val="en-US"/>
                </w:rPr>
                <w:tag w:val="MENDELEY_CITATION_v3_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"/>
                <w:id w:val="2003241093"/>
                <w:placeholder>
                  <w:docPart w:val="2DF7A752EC2845A1A9BCE92BCB0BDBF7"/>
                </w:placeholder>
              </w:sdtPr>
              <w:sdtEndPr/>
              <w:sdtContent>
                <w:r w:rsidRPr="00AE0881">
                  <w:rPr>
                    <w:color w:val="000000"/>
                    <w:lang w:val="en-US"/>
                  </w:rPr>
                  <w:t>(60)</w:t>
                </w:r>
              </w:sdtContent>
            </w:sdt>
            <w:r w:rsidRPr="00673FF4">
              <w:rPr>
                <w:lang w:val="en-US"/>
              </w:rPr>
              <w:t xml:space="preserve"> </w:t>
            </w:r>
          </w:p>
        </w:tc>
        <w:tc>
          <w:tcPr>
            <w:tcW w:w="992" w:type="dxa"/>
            <w:vAlign w:val="center"/>
          </w:tcPr>
          <w:p w14:paraId="4E47AB76" w14:textId="77777777" w:rsidR="0011524B" w:rsidRPr="00673FF4" w:rsidRDefault="0011524B" w:rsidP="00931AF6">
            <w:pPr>
              <w:jc w:val="center"/>
              <w:rPr>
                <w:lang w:val="en-US"/>
              </w:rPr>
            </w:pPr>
            <w:r w:rsidRPr="00673FF4">
              <w:rPr>
                <w:lang w:val="en-US"/>
              </w:rPr>
              <w:t>133</w:t>
            </w:r>
          </w:p>
        </w:tc>
        <w:tc>
          <w:tcPr>
            <w:tcW w:w="2268" w:type="dxa"/>
            <w:shd w:val="clear" w:color="auto" w:fill="auto"/>
            <w:noWrap/>
            <w:vAlign w:val="center"/>
            <w:hideMark/>
          </w:tcPr>
          <w:p w14:paraId="2E89A430" w14:textId="77777777" w:rsidR="0011524B" w:rsidRPr="00673FF4" w:rsidRDefault="0011524B" w:rsidP="00931AF6">
            <w:pPr>
              <w:jc w:val="center"/>
              <w:rPr>
                <w:lang w:val="en-US"/>
              </w:rPr>
            </w:pPr>
            <w:r w:rsidRPr="00673FF4">
              <w:rPr>
                <w:lang w:val="en-US"/>
              </w:rPr>
              <w:t>PA guidelines (≥150 minutes of PA and ≥5 sessions over 1 week)</w:t>
            </w:r>
          </w:p>
        </w:tc>
        <w:tc>
          <w:tcPr>
            <w:tcW w:w="2268" w:type="dxa"/>
            <w:vAlign w:val="center"/>
          </w:tcPr>
          <w:p w14:paraId="716C8280" w14:textId="77777777" w:rsidR="0011524B" w:rsidRPr="00673FF4" w:rsidRDefault="0011524B" w:rsidP="00931AF6">
            <w:pPr>
              <w:jc w:val="center"/>
              <w:rPr>
                <w:lang w:val="en-US"/>
              </w:rPr>
            </w:pPr>
            <w:r w:rsidRPr="00545422">
              <w:t>6 weeks after hospital discharge</w:t>
            </w:r>
          </w:p>
        </w:tc>
        <w:tc>
          <w:tcPr>
            <w:tcW w:w="1134" w:type="dxa"/>
            <w:shd w:val="clear" w:color="auto" w:fill="auto"/>
            <w:noWrap/>
            <w:vAlign w:val="center"/>
            <w:hideMark/>
          </w:tcPr>
          <w:p w14:paraId="6AD76A20" w14:textId="77777777" w:rsidR="0011524B" w:rsidRPr="00673FF4" w:rsidRDefault="0011524B" w:rsidP="00931AF6">
            <w:pPr>
              <w:jc w:val="center"/>
              <w:rPr>
                <w:lang w:val="en-US"/>
              </w:rPr>
            </w:pPr>
            <w:r w:rsidRPr="00673FF4">
              <w:rPr>
                <w:lang w:val="en-US"/>
              </w:rPr>
              <w:t>OR</w:t>
            </w:r>
          </w:p>
        </w:tc>
        <w:tc>
          <w:tcPr>
            <w:tcW w:w="2126" w:type="dxa"/>
            <w:shd w:val="clear" w:color="auto" w:fill="auto"/>
            <w:noWrap/>
            <w:vAlign w:val="center"/>
          </w:tcPr>
          <w:p w14:paraId="650F30C1" w14:textId="77777777" w:rsidR="0011524B" w:rsidRPr="00673FF4" w:rsidRDefault="0011524B" w:rsidP="00931AF6">
            <w:pPr>
              <w:jc w:val="center"/>
              <w:rPr>
                <w:lang w:val="en-US"/>
              </w:rPr>
            </w:pPr>
            <w:r w:rsidRPr="00673FF4">
              <w:rPr>
                <w:lang w:val="en-US"/>
              </w:rPr>
              <w:t>1.5 (0.7, 3.2)</w:t>
            </w:r>
          </w:p>
        </w:tc>
        <w:tc>
          <w:tcPr>
            <w:tcW w:w="1957" w:type="dxa"/>
            <w:vAlign w:val="center"/>
          </w:tcPr>
          <w:p w14:paraId="12CE41F2" w14:textId="77777777" w:rsidR="0011524B" w:rsidRPr="00673FF4" w:rsidRDefault="0011524B" w:rsidP="00931AF6">
            <w:pPr>
              <w:jc w:val="center"/>
              <w:rPr>
                <w:lang w:val="en-US"/>
              </w:rPr>
            </w:pPr>
            <w:r w:rsidRPr="00673FF4">
              <w:rPr>
                <w:lang w:val="en-US"/>
              </w:rPr>
              <w:t>Weak</w:t>
            </w:r>
            <w:r>
              <w:rPr>
                <w:lang w:val="en-US"/>
              </w:rPr>
              <w:t xml:space="preserve"> (</w:t>
            </w:r>
            <w:r w:rsidRPr="00673FF4">
              <w:rPr>
                <w:lang w:val="en-US"/>
              </w:rPr>
              <w:t>+)</w:t>
            </w:r>
          </w:p>
        </w:tc>
      </w:tr>
      <w:tr w:rsidR="0011524B" w:rsidRPr="00673FF4" w14:paraId="456888C5" w14:textId="77777777" w:rsidTr="00931AF6">
        <w:trPr>
          <w:trHeight w:val="312"/>
        </w:trPr>
        <w:tc>
          <w:tcPr>
            <w:tcW w:w="1980" w:type="dxa"/>
            <w:shd w:val="clear" w:color="auto" w:fill="auto"/>
            <w:noWrap/>
            <w:vAlign w:val="center"/>
            <w:hideMark/>
          </w:tcPr>
          <w:p w14:paraId="48A03BF5" w14:textId="77777777" w:rsidR="0011524B" w:rsidRPr="00673FF4" w:rsidRDefault="0011524B" w:rsidP="00931AF6">
            <w:pPr>
              <w:jc w:val="center"/>
              <w:rPr>
                <w:lang w:val="en-US"/>
              </w:rPr>
            </w:pPr>
            <w:r w:rsidRPr="00673FF4">
              <w:rPr>
                <w:lang w:val="en-US"/>
              </w:rPr>
              <w:t xml:space="preserve">Employment (employed </w:t>
            </w:r>
            <w:r>
              <w:rPr>
                <w:lang w:val="en-US"/>
              </w:rPr>
              <w:t>vs</w:t>
            </w:r>
            <w:r w:rsidRPr="00673FF4">
              <w:rPr>
                <w:lang w:val="en-US"/>
              </w:rPr>
              <w:t xml:space="preserve"> unemployed)</w:t>
            </w:r>
          </w:p>
        </w:tc>
        <w:tc>
          <w:tcPr>
            <w:tcW w:w="1134" w:type="dxa"/>
            <w:shd w:val="clear" w:color="auto" w:fill="auto"/>
            <w:noWrap/>
            <w:vAlign w:val="center"/>
          </w:tcPr>
          <w:p w14:paraId="462909CF" w14:textId="77777777" w:rsidR="0011524B" w:rsidRPr="00673FF4" w:rsidRDefault="0011524B" w:rsidP="00931AF6">
            <w:pPr>
              <w:jc w:val="center"/>
              <w:rPr>
                <w:noProof/>
                <w:lang w:val="en-US"/>
              </w:rPr>
            </w:pPr>
            <w:r w:rsidRPr="00673FF4">
              <w:rPr>
                <w:noProof/>
                <w:lang w:val="en-US"/>
              </w:rPr>
              <w:t>Racodon 2020</w:t>
            </w:r>
            <w:r>
              <w:rPr>
                <w:noProof/>
                <w:lang w:val="en-US"/>
              </w:rPr>
              <w:t xml:space="preserve"> </w:t>
            </w:r>
            <w:sdt>
              <w:sdtPr>
                <w:rPr>
                  <w:noProof/>
                  <w:color w:val="000000"/>
                  <w:lang w:val="en-US"/>
                </w:rPr>
                <w:tag w:val="MENDELEY_CITATION_v3_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"/>
                <w:id w:val="-574516905"/>
                <w:placeholder>
                  <w:docPart w:val="2DF7A752EC2845A1A9BCE92BCB0BDBF7"/>
                </w:placeholder>
              </w:sdtPr>
              <w:sdtEndPr/>
              <w:sdtContent>
                <w:r w:rsidRPr="00AE0881">
                  <w:rPr>
                    <w:noProof/>
                    <w:color w:val="000000"/>
                    <w:lang w:val="en-US"/>
                  </w:rPr>
                  <w:t>(68)</w:t>
                </w:r>
              </w:sdtContent>
            </w:sdt>
            <w:r w:rsidRPr="00673FF4">
              <w:rPr>
                <w:noProof/>
                <w:lang w:val="en-US"/>
              </w:rPr>
              <w:t xml:space="preserve"> </w:t>
            </w:r>
          </w:p>
        </w:tc>
        <w:tc>
          <w:tcPr>
            <w:tcW w:w="992" w:type="dxa"/>
            <w:vAlign w:val="center"/>
          </w:tcPr>
          <w:p w14:paraId="2F6A21F1" w14:textId="77777777" w:rsidR="0011524B" w:rsidRPr="00673FF4" w:rsidRDefault="0011524B" w:rsidP="00931AF6">
            <w:pPr>
              <w:jc w:val="center"/>
              <w:rPr>
                <w:lang w:val="en-US"/>
              </w:rPr>
            </w:pPr>
            <w:r w:rsidRPr="00673FF4">
              <w:rPr>
                <w:lang w:val="en-US"/>
              </w:rPr>
              <w:t>100</w:t>
            </w:r>
          </w:p>
        </w:tc>
        <w:tc>
          <w:tcPr>
            <w:tcW w:w="2268" w:type="dxa"/>
            <w:shd w:val="clear" w:color="auto" w:fill="auto"/>
            <w:noWrap/>
            <w:vAlign w:val="center"/>
            <w:hideMark/>
          </w:tcPr>
          <w:p w14:paraId="15A4E8EE" w14:textId="77777777" w:rsidR="0011524B" w:rsidRPr="00673FF4" w:rsidRDefault="0011524B" w:rsidP="00931AF6">
            <w:pPr>
              <w:jc w:val="center"/>
              <w:rPr>
                <w:lang w:val="en-US"/>
              </w:rPr>
            </w:pPr>
            <w:r w:rsidRPr="00673FF4">
              <w:rPr>
                <w:lang w:val="en-US"/>
              </w:rPr>
              <w:t>Total level of weekly PA (as calculated by METs)</w:t>
            </w:r>
          </w:p>
        </w:tc>
        <w:tc>
          <w:tcPr>
            <w:tcW w:w="2268" w:type="dxa"/>
            <w:vAlign w:val="center"/>
          </w:tcPr>
          <w:p w14:paraId="7288A5C9" w14:textId="77777777" w:rsidR="0011524B" w:rsidRPr="00673FF4" w:rsidRDefault="0011524B" w:rsidP="00931AF6">
            <w:pPr>
              <w:jc w:val="center"/>
              <w:rPr>
                <w:lang w:val="en-US"/>
              </w:rPr>
            </w:pPr>
            <w:r w:rsidRPr="005A425B">
              <w:t>1 year after CR completion</w:t>
            </w:r>
          </w:p>
        </w:tc>
        <w:tc>
          <w:tcPr>
            <w:tcW w:w="1134" w:type="dxa"/>
            <w:shd w:val="clear" w:color="auto" w:fill="auto"/>
            <w:noWrap/>
            <w:vAlign w:val="center"/>
            <w:hideMark/>
          </w:tcPr>
          <w:p w14:paraId="7F4CFA1D" w14:textId="77777777" w:rsidR="0011524B" w:rsidRPr="00673FF4" w:rsidRDefault="0011524B" w:rsidP="00931AF6">
            <w:pPr>
              <w:jc w:val="center"/>
              <w:rPr>
                <w:lang w:val="en-US"/>
              </w:rPr>
            </w:pPr>
            <w:r w:rsidRPr="00673FF4">
              <w:rPr>
                <w:lang w:val="en-US"/>
              </w:rPr>
              <w:t>d</w:t>
            </w:r>
          </w:p>
        </w:tc>
        <w:tc>
          <w:tcPr>
            <w:tcW w:w="2126" w:type="dxa"/>
            <w:noWrap/>
            <w:vAlign w:val="center"/>
          </w:tcPr>
          <w:p w14:paraId="47243288" w14:textId="77777777" w:rsidR="0011524B" w:rsidRPr="00673FF4" w:rsidRDefault="0011524B" w:rsidP="00931AF6">
            <w:pPr>
              <w:jc w:val="center"/>
              <w:rPr>
                <w:lang w:val="en-US"/>
              </w:rPr>
            </w:pPr>
            <w:r w:rsidRPr="00673FF4">
              <w:rPr>
                <w:lang w:val="en-US"/>
              </w:rPr>
              <w:t>-0.17 (-0.28, -0.05)</w:t>
            </w:r>
          </w:p>
        </w:tc>
        <w:tc>
          <w:tcPr>
            <w:tcW w:w="1957" w:type="dxa"/>
            <w:vAlign w:val="center"/>
          </w:tcPr>
          <w:p w14:paraId="52B358F5" w14:textId="77777777" w:rsidR="0011524B" w:rsidRPr="00673FF4" w:rsidRDefault="0011524B" w:rsidP="00931AF6">
            <w:pPr>
              <w:jc w:val="center"/>
              <w:rPr>
                <w:lang w:val="en-US"/>
              </w:rPr>
            </w:pPr>
            <w:r>
              <w:rPr>
                <w:lang w:val="en-US"/>
              </w:rPr>
              <w:t>None</w:t>
            </w:r>
          </w:p>
        </w:tc>
      </w:tr>
      <w:tr w:rsidR="0011524B" w:rsidRPr="00673FF4" w14:paraId="1AD599AC" w14:textId="77777777" w:rsidTr="00931AF6">
        <w:trPr>
          <w:trHeight w:val="312"/>
        </w:trPr>
        <w:tc>
          <w:tcPr>
            <w:tcW w:w="1980" w:type="dxa"/>
            <w:shd w:val="clear" w:color="auto" w:fill="auto"/>
            <w:noWrap/>
            <w:vAlign w:val="center"/>
          </w:tcPr>
          <w:p w14:paraId="5653B845" w14:textId="77777777" w:rsidR="0011524B" w:rsidRPr="003E7E5E" w:rsidRDefault="0011524B" w:rsidP="00931AF6">
            <w:pPr>
              <w:jc w:val="center"/>
              <w:rPr>
                <w:lang w:val="en-US"/>
              </w:rPr>
            </w:pPr>
            <w:r w:rsidRPr="003E7E5E">
              <w:rPr>
                <w:lang w:val="en-US"/>
              </w:rPr>
              <w:t>Work status (employed vs unemployed)</w:t>
            </w:r>
          </w:p>
        </w:tc>
        <w:tc>
          <w:tcPr>
            <w:tcW w:w="1134" w:type="dxa"/>
            <w:shd w:val="clear" w:color="auto" w:fill="auto"/>
            <w:noWrap/>
            <w:vAlign w:val="center"/>
          </w:tcPr>
          <w:p w14:paraId="64D10C93" w14:textId="77777777" w:rsidR="0011524B" w:rsidRPr="003E7E5E" w:rsidRDefault="0011524B" w:rsidP="00931AF6">
            <w:pPr>
              <w:jc w:val="center"/>
              <w:rPr>
                <w:noProof/>
                <w:lang w:val="en-US"/>
              </w:rPr>
            </w:pPr>
            <w:r w:rsidRPr="003E7E5E">
              <w:rPr>
                <w:noProof/>
                <w:lang w:val="en-US"/>
              </w:rPr>
              <w:t xml:space="preserve">Huang 2022 </w:t>
            </w:r>
            <w:sdt>
              <w:sdtPr>
                <w:rPr>
                  <w:noProof/>
                  <w:color w:val="000000"/>
                  <w:lang w:val="en-US"/>
                </w:rPr>
                <w:tag w:val="MENDELEY_CITATION_v3_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"/>
                <w:id w:val="669677630"/>
                <w:placeholder>
                  <w:docPart w:val="CAC8B4ACB1254BBDA439C510F165E79C"/>
                </w:placeholder>
              </w:sdtPr>
              <w:sdtEndPr/>
              <w:sdtContent>
                <w:r w:rsidRPr="00AE0881">
                  <w:rPr>
                    <w:noProof/>
                    <w:color w:val="000000"/>
                    <w:lang w:val="en-US"/>
                  </w:rPr>
                  <w:t>(80)</w:t>
                </w:r>
              </w:sdtContent>
            </w:sdt>
          </w:p>
        </w:tc>
        <w:tc>
          <w:tcPr>
            <w:tcW w:w="992" w:type="dxa"/>
            <w:vAlign w:val="center"/>
          </w:tcPr>
          <w:p w14:paraId="42DC579E" w14:textId="77777777" w:rsidR="0011524B" w:rsidRPr="00673FF4" w:rsidRDefault="0011524B" w:rsidP="00931AF6">
            <w:pPr>
              <w:jc w:val="center"/>
              <w:rPr>
                <w:lang w:val="en-US"/>
              </w:rPr>
            </w:pPr>
            <w:r>
              <w:rPr>
                <w:lang w:val="en-US"/>
              </w:rPr>
              <w:t>215</w:t>
            </w:r>
          </w:p>
        </w:tc>
        <w:tc>
          <w:tcPr>
            <w:tcW w:w="2268" w:type="dxa"/>
            <w:shd w:val="clear" w:color="auto" w:fill="auto"/>
            <w:noWrap/>
            <w:vAlign w:val="center"/>
          </w:tcPr>
          <w:p w14:paraId="1A1A17AD" w14:textId="77777777" w:rsidR="0011524B" w:rsidRPr="00673FF4" w:rsidRDefault="0011524B" w:rsidP="00931AF6">
            <w:pPr>
              <w:jc w:val="center"/>
              <w:rPr>
                <w:lang w:val="en-US"/>
              </w:rPr>
            </w:pPr>
            <w:r>
              <w:rPr>
                <w:lang w:val="en-US"/>
              </w:rPr>
              <w:t>PA score*</w:t>
            </w:r>
          </w:p>
        </w:tc>
        <w:tc>
          <w:tcPr>
            <w:tcW w:w="2268" w:type="dxa"/>
            <w:vAlign w:val="center"/>
          </w:tcPr>
          <w:p w14:paraId="760B0210" w14:textId="77777777" w:rsidR="0011524B" w:rsidRPr="00673FF4" w:rsidRDefault="0011524B" w:rsidP="00931AF6">
            <w:pPr>
              <w:jc w:val="center"/>
              <w:rPr>
                <w:lang w:val="en-US"/>
              </w:rPr>
            </w:pPr>
            <w:r w:rsidRPr="000A0926">
              <w:t>Mean 9.4 (SD 6.9) years disease duration</w:t>
            </w:r>
          </w:p>
        </w:tc>
        <w:tc>
          <w:tcPr>
            <w:tcW w:w="1134" w:type="dxa"/>
            <w:shd w:val="clear" w:color="auto" w:fill="auto"/>
            <w:noWrap/>
            <w:vAlign w:val="center"/>
          </w:tcPr>
          <w:p w14:paraId="1F5B2530" w14:textId="77777777" w:rsidR="0011524B" w:rsidRPr="00673FF4" w:rsidRDefault="0011524B" w:rsidP="00931AF6">
            <w:pPr>
              <w:jc w:val="center"/>
              <w:rPr>
                <w:lang w:val="en-US"/>
              </w:rPr>
            </w:pPr>
            <w:r>
              <w:rPr>
                <w:lang w:val="en-US"/>
              </w:rPr>
              <w:t>d</w:t>
            </w:r>
          </w:p>
        </w:tc>
        <w:tc>
          <w:tcPr>
            <w:tcW w:w="2126" w:type="dxa"/>
            <w:noWrap/>
            <w:vAlign w:val="center"/>
          </w:tcPr>
          <w:p w14:paraId="06AE6235" w14:textId="77777777" w:rsidR="0011524B" w:rsidRPr="00124835" w:rsidRDefault="0011524B" w:rsidP="00931AF6">
            <w:pPr>
              <w:jc w:val="center"/>
              <w:rPr>
                <w:lang w:val="en-US"/>
              </w:rPr>
            </w:pPr>
            <w:r w:rsidRPr="00124835">
              <w:rPr>
                <w:lang w:val="en-US"/>
              </w:rPr>
              <w:t>0.83 (0.52, 1.14)</w:t>
            </w:r>
          </w:p>
        </w:tc>
        <w:tc>
          <w:tcPr>
            <w:tcW w:w="1957" w:type="dxa"/>
            <w:vAlign w:val="center"/>
          </w:tcPr>
          <w:p w14:paraId="6AFA2E78" w14:textId="77777777" w:rsidR="0011524B" w:rsidRPr="00124835" w:rsidRDefault="0011524B" w:rsidP="00931AF6">
            <w:pPr>
              <w:jc w:val="center"/>
              <w:rPr>
                <w:lang w:val="en-US"/>
              </w:rPr>
            </w:pPr>
            <w:r>
              <w:rPr>
                <w:lang w:val="en-US"/>
              </w:rPr>
              <w:t>Strong (+)</w:t>
            </w:r>
          </w:p>
        </w:tc>
      </w:tr>
      <w:tr w:rsidR="0011524B" w:rsidRPr="00673FF4" w14:paraId="13FD4A35" w14:textId="77777777" w:rsidTr="00931AF6">
        <w:trPr>
          <w:trHeight w:val="312"/>
        </w:trPr>
        <w:tc>
          <w:tcPr>
            <w:tcW w:w="1980" w:type="dxa"/>
            <w:shd w:val="clear" w:color="auto" w:fill="auto"/>
            <w:noWrap/>
            <w:vAlign w:val="center"/>
          </w:tcPr>
          <w:p w14:paraId="0F751A81" w14:textId="77777777" w:rsidR="0011524B" w:rsidRPr="00A11523" w:rsidRDefault="0011524B" w:rsidP="00931AF6">
            <w:pPr>
              <w:jc w:val="center"/>
              <w:rPr>
                <w:lang w:val="en-US"/>
              </w:rPr>
            </w:pPr>
            <w:r w:rsidRPr="00A11523">
              <w:rPr>
                <w:lang w:val="en-US"/>
              </w:rPr>
              <w:t>Occupation (employed vs unemployed)</w:t>
            </w:r>
          </w:p>
        </w:tc>
        <w:tc>
          <w:tcPr>
            <w:tcW w:w="1134" w:type="dxa"/>
            <w:shd w:val="clear" w:color="auto" w:fill="auto"/>
            <w:noWrap/>
            <w:vAlign w:val="center"/>
          </w:tcPr>
          <w:p w14:paraId="1A867120" w14:textId="77777777" w:rsidR="0011524B" w:rsidRPr="00A11523" w:rsidRDefault="0011524B" w:rsidP="00931AF6">
            <w:pPr>
              <w:jc w:val="center"/>
              <w:rPr>
                <w:noProof/>
                <w:lang w:val="en-US"/>
              </w:rPr>
            </w:pPr>
            <w:r w:rsidRPr="00A11523">
              <w:rPr>
                <w:lang w:val="en-US"/>
              </w:rPr>
              <w:t xml:space="preserve">Alsaleh 2023 </w:t>
            </w:r>
            <w:sdt>
              <w:sdtPr>
                <w:rPr>
                  <w:color w:val="000000"/>
                  <w:lang w:val="en-US"/>
                </w:rPr>
                <w:tag w:val="MENDELEY_CITATION_v3_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"/>
                <w:id w:val="-607586257"/>
                <w:placeholder>
                  <w:docPart w:val="2573BD9D887D430E8990789E6B6C1427"/>
                </w:placeholder>
              </w:sdtPr>
              <w:sdtEndPr/>
              <w:sdtContent>
                <w:r w:rsidRPr="00AE0881">
                  <w:rPr>
                    <w:color w:val="000000"/>
                    <w:lang w:val="en-US"/>
                  </w:rPr>
                  <w:t>(82)</w:t>
                </w:r>
              </w:sdtContent>
            </w:sdt>
          </w:p>
        </w:tc>
        <w:tc>
          <w:tcPr>
            <w:tcW w:w="992" w:type="dxa"/>
            <w:vAlign w:val="center"/>
          </w:tcPr>
          <w:p w14:paraId="32AE9D2F" w14:textId="77777777" w:rsidR="0011524B" w:rsidRPr="00673FF4" w:rsidRDefault="0011524B" w:rsidP="00931AF6">
            <w:pPr>
              <w:jc w:val="center"/>
              <w:rPr>
                <w:lang w:val="en-US"/>
              </w:rPr>
            </w:pPr>
            <w:r>
              <w:rPr>
                <w:lang w:val="en-US"/>
              </w:rPr>
              <w:t>400</w:t>
            </w:r>
          </w:p>
        </w:tc>
        <w:tc>
          <w:tcPr>
            <w:tcW w:w="2268" w:type="dxa"/>
            <w:shd w:val="clear" w:color="auto" w:fill="auto"/>
            <w:noWrap/>
            <w:vAlign w:val="center"/>
          </w:tcPr>
          <w:p w14:paraId="6FD0F5A1" w14:textId="77777777" w:rsidR="0011524B" w:rsidRPr="00673FF4" w:rsidRDefault="0011524B" w:rsidP="00931AF6">
            <w:pPr>
              <w:jc w:val="center"/>
              <w:rPr>
                <w:lang w:val="en-US"/>
              </w:rPr>
            </w:pPr>
            <w:r>
              <w:rPr>
                <w:lang w:val="en-US"/>
              </w:rPr>
              <w:t>Meeting PA recommendations**</w:t>
            </w:r>
          </w:p>
        </w:tc>
        <w:tc>
          <w:tcPr>
            <w:tcW w:w="2268" w:type="dxa"/>
            <w:vAlign w:val="center"/>
          </w:tcPr>
          <w:p w14:paraId="3E6C0E5C" w14:textId="77777777" w:rsidR="0011524B" w:rsidRPr="00673FF4" w:rsidRDefault="0011524B" w:rsidP="00931AF6">
            <w:pPr>
              <w:jc w:val="center"/>
              <w:rPr>
                <w:lang w:val="en-US"/>
              </w:rPr>
            </w:pPr>
            <w:r>
              <w:rPr>
                <w:rFonts w:cs="Arial"/>
                <w:lang w:val="en-US"/>
              </w:rPr>
              <w:t>≥</w:t>
            </w:r>
            <w:r>
              <w:rPr>
                <w:lang w:val="en-US"/>
              </w:rPr>
              <w:t>4 months after angina or MI diagnosis</w:t>
            </w:r>
          </w:p>
        </w:tc>
        <w:tc>
          <w:tcPr>
            <w:tcW w:w="1134" w:type="dxa"/>
            <w:shd w:val="clear" w:color="auto" w:fill="auto"/>
            <w:noWrap/>
            <w:vAlign w:val="center"/>
          </w:tcPr>
          <w:p w14:paraId="526FB66A" w14:textId="77777777" w:rsidR="0011524B" w:rsidRPr="00673FF4" w:rsidRDefault="0011524B" w:rsidP="00931AF6">
            <w:pPr>
              <w:jc w:val="center"/>
              <w:rPr>
                <w:lang w:val="en-US"/>
              </w:rPr>
            </w:pPr>
            <w:r>
              <w:rPr>
                <w:lang w:val="en-US"/>
              </w:rPr>
              <w:t>OR</w:t>
            </w:r>
          </w:p>
        </w:tc>
        <w:tc>
          <w:tcPr>
            <w:tcW w:w="2126" w:type="dxa"/>
            <w:noWrap/>
            <w:vAlign w:val="center"/>
          </w:tcPr>
          <w:p w14:paraId="22B5D5EE" w14:textId="77777777" w:rsidR="0011524B" w:rsidRPr="00673FF4" w:rsidRDefault="0011524B" w:rsidP="00931AF6">
            <w:pPr>
              <w:jc w:val="center"/>
              <w:rPr>
                <w:lang w:val="en-US"/>
              </w:rPr>
            </w:pPr>
            <w:r w:rsidRPr="00A11523">
              <w:rPr>
                <w:lang w:val="en-US"/>
              </w:rPr>
              <w:t>0.85 (0.6, 1.3)</w:t>
            </w:r>
          </w:p>
        </w:tc>
        <w:tc>
          <w:tcPr>
            <w:tcW w:w="1957" w:type="dxa"/>
            <w:vAlign w:val="center"/>
          </w:tcPr>
          <w:p w14:paraId="34DCC1A3" w14:textId="77777777" w:rsidR="0011524B" w:rsidRPr="00673FF4" w:rsidRDefault="0011524B" w:rsidP="00931AF6">
            <w:pPr>
              <w:jc w:val="center"/>
              <w:rPr>
                <w:lang w:val="en-US"/>
              </w:rPr>
            </w:pPr>
            <w:r>
              <w:rPr>
                <w:lang w:val="en-US"/>
              </w:rPr>
              <w:t>None</w:t>
            </w:r>
          </w:p>
        </w:tc>
      </w:tr>
      <w:tr w:rsidR="0011524B" w:rsidRPr="00673FF4" w14:paraId="0623EF80" w14:textId="77777777" w:rsidTr="00931AF6">
        <w:trPr>
          <w:trHeight w:val="312"/>
        </w:trPr>
        <w:tc>
          <w:tcPr>
            <w:tcW w:w="1980" w:type="dxa"/>
            <w:shd w:val="clear" w:color="auto" w:fill="auto"/>
            <w:noWrap/>
            <w:vAlign w:val="center"/>
          </w:tcPr>
          <w:p w14:paraId="77148B5F" w14:textId="77777777" w:rsidR="0011524B" w:rsidRPr="00A11523" w:rsidRDefault="0011524B" w:rsidP="00931AF6">
            <w:pPr>
              <w:jc w:val="center"/>
              <w:rPr>
                <w:lang w:val="en-US"/>
              </w:rPr>
            </w:pPr>
            <w:r>
              <w:rPr>
                <w:lang w:val="en-US"/>
              </w:rPr>
              <w:t>Working (working vs not working)</w:t>
            </w:r>
          </w:p>
        </w:tc>
        <w:tc>
          <w:tcPr>
            <w:tcW w:w="1134" w:type="dxa"/>
            <w:shd w:val="clear" w:color="auto" w:fill="auto"/>
            <w:noWrap/>
            <w:vAlign w:val="center"/>
          </w:tcPr>
          <w:p w14:paraId="6A33BD96" w14:textId="77777777" w:rsidR="0011524B" w:rsidRPr="00A11523" w:rsidRDefault="0011524B" w:rsidP="00931AF6">
            <w:pPr>
              <w:jc w:val="center"/>
              <w:rPr>
                <w:lang w:val="en-US"/>
              </w:rPr>
            </w:pPr>
            <w:r>
              <w:t xml:space="preserve">Foster 2021 </w:t>
            </w:r>
            <w:sdt>
              <w:sdtPr>
                <w:rPr>
                  <w:color w:val="000000"/>
                </w:rPr>
                <w:tag w:val="MENDELEY_CITATION_v3_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"/>
                <w:id w:val="1376963129"/>
                <w:placeholder>
                  <w:docPart w:val="131D64037CE942B89CE28B320C2367BC"/>
                </w:placeholder>
              </w:sdtPr>
              <w:sdtEndPr/>
              <w:sdtContent>
                <w:r w:rsidRPr="00AE0881">
                  <w:rPr>
                    <w:color w:val="000000"/>
                  </w:rPr>
                  <w:t>(85)</w:t>
                </w:r>
              </w:sdtContent>
            </w:sdt>
          </w:p>
        </w:tc>
        <w:tc>
          <w:tcPr>
            <w:tcW w:w="992" w:type="dxa"/>
            <w:vAlign w:val="center"/>
          </w:tcPr>
          <w:p w14:paraId="5DFD09EB" w14:textId="77777777" w:rsidR="0011524B" w:rsidRDefault="0011524B" w:rsidP="00931AF6">
            <w:pPr>
              <w:jc w:val="center"/>
              <w:rPr>
                <w:lang w:val="en-US"/>
              </w:rPr>
            </w:pPr>
            <w:r>
              <w:t>278</w:t>
            </w:r>
          </w:p>
        </w:tc>
        <w:tc>
          <w:tcPr>
            <w:tcW w:w="2268" w:type="dxa"/>
            <w:shd w:val="clear" w:color="auto" w:fill="auto"/>
            <w:noWrap/>
            <w:vAlign w:val="center"/>
          </w:tcPr>
          <w:p w14:paraId="4F7261D3" w14:textId="77777777" w:rsidR="0011524B" w:rsidRDefault="0011524B" w:rsidP="00931AF6">
            <w:pPr>
              <w:jc w:val="center"/>
              <w:rPr>
                <w:lang w:val="en-US"/>
              </w:rPr>
            </w:pPr>
            <w:r>
              <w:t>PA levels (low vs moderate/highly active)</w:t>
            </w:r>
          </w:p>
        </w:tc>
        <w:tc>
          <w:tcPr>
            <w:tcW w:w="2268" w:type="dxa"/>
            <w:vAlign w:val="center"/>
          </w:tcPr>
          <w:p w14:paraId="721FB33E" w14:textId="77777777" w:rsidR="0011524B" w:rsidRDefault="0011524B" w:rsidP="00931AF6">
            <w:pPr>
              <w:jc w:val="center"/>
              <w:rPr>
                <w:rFonts w:cs="Arial"/>
                <w:lang w:val="en-US"/>
              </w:rPr>
            </w:pPr>
            <w:r>
              <w:t>Baseline</w:t>
            </w:r>
          </w:p>
        </w:tc>
        <w:tc>
          <w:tcPr>
            <w:tcW w:w="1134" w:type="dxa"/>
            <w:shd w:val="clear" w:color="auto" w:fill="auto"/>
            <w:noWrap/>
            <w:vAlign w:val="center"/>
          </w:tcPr>
          <w:p w14:paraId="452C3853" w14:textId="77777777" w:rsidR="0011524B" w:rsidRDefault="0011524B" w:rsidP="00931AF6">
            <w:pPr>
              <w:jc w:val="center"/>
              <w:rPr>
                <w:lang w:val="en-US"/>
              </w:rPr>
            </w:pPr>
            <w:r>
              <w:rPr>
                <w:lang w:val="en-US"/>
              </w:rPr>
              <w:t>OR</w:t>
            </w:r>
          </w:p>
        </w:tc>
        <w:tc>
          <w:tcPr>
            <w:tcW w:w="2126" w:type="dxa"/>
            <w:noWrap/>
            <w:vAlign w:val="center"/>
          </w:tcPr>
          <w:p w14:paraId="4C79AA15" w14:textId="77777777" w:rsidR="0011524B" w:rsidRPr="00A11523" w:rsidRDefault="0011524B" w:rsidP="00931AF6">
            <w:pPr>
              <w:jc w:val="center"/>
              <w:rPr>
                <w:lang w:val="en-US"/>
              </w:rPr>
            </w:pPr>
            <w:r w:rsidRPr="009B1B74">
              <w:rPr>
                <w:lang w:val="en-US"/>
              </w:rPr>
              <w:t>1.87 (0.986, 3.56)</w:t>
            </w:r>
          </w:p>
        </w:tc>
        <w:tc>
          <w:tcPr>
            <w:tcW w:w="1957" w:type="dxa"/>
            <w:vAlign w:val="center"/>
          </w:tcPr>
          <w:p w14:paraId="727ED0FA" w14:textId="77777777" w:rsidR="0011524B" w:rsidRPr="00673FF4" w:rsidRDefault="0011524B" w:rsidP="00931AF6">
            <w:pPr>
              <w:jc w:val="center"/>
              <w:rPr>
                <w:lang w:val="en-US"/>
              </w:rPr>
            </w:pPr>
            <w:r>
              <w:rPr>
                <w:lang w:val="en-US"/>
              </w:rPr>
              <w:t>Weak (+)</w:t>
            </w:r>
          </w:p>
        </w:tc>
      </w:tr>
      <w:tr w:rsidR="0011524B" w:rsidRPr="00673FF4" w14:paraId="19B3BB54" w14:textId="77777777" w:rsidTr="00931AF6">
        <w:trPr>
          <w:trHeight w:val="312"/>
        </w:trPr>
        <w:tc>
          <w:tcPr>
            <w:tcW w:w="1980" w:type="dxa"/>
            <w:shd w:val="clear" w:color="auto" w:fill="auto"/>
            <w:noWrap/>
            <w:vAlign w:val="center"/>
          </w:tcPr>
          <w:p w14:paraId="2BA7AB89" w14:textId="77777777" w:rsidR="0011524B" w:rsidRDefault="0011524B" w:rsidP="00931AF6">
            <w:pPr>
              <w:jc w:val="center"/>
              <w:rPr>
                <w:lang w:val="en-US"/>
              </w:rPr>
            </w:pPr>
            <w:r>
              <w:rPr>
                <w:lang w:val="en-US"/>
              </w:rPr>
              <w:t>Working (working vs not working)</w:t>
            </w:r>
          </w:p>
        </w:tc>
        <w:tc>
          <w:tcPr>
            <w:tcW w:w="1134" w:type="dxa"/>
            <w:shd w:val="clear" w:color="auto" w:fill="auto"/>
            <w:noWrap/>
            <w:vAlign w:val="center"/>
          </w:tcPr>
          <w:p w14:paraId="5A6C7CC9" w14:textId="77777777" w:rsidR="0011524B" w:rsidRDefault="0011524B" w:rsidP="00931AF6">
            <w:pPr>
              <w:jc w:val="center"/>
            </w:pPr>
            <w:r>
              <w:rPr>
                <w:lang w:val="en-US"/>
              </w:rPr>
              <w:t xml:space="preserve">Funaki 2023 </w:t>
            </w:r>
            <w:sdt>
              <w:sdtPr>
                <w:rPr>
                  <w:color w:val="000000"/>
                  <w:lang w:val="en-US"/>
                </w:rPr>
                <w:tag w:val="MENDELEY_CITATION_v3_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"/>
                <w:id w:val="-245119288"/>
                <w:placeholder>
                  <w:docPart w:val="CCAFEADD5A914D1EAAD41EDAD3F72B83"/>
                </w:placeholder>
              </w:sdtPr>
              <w:sdtEndPr/>
              <w:sdtContent>
                <w:r w:rsidRPr="00AE0881">
                  <w:rPr>
                    <w:color w:val="000000"/>
                    <w:lang w:val="en-US"/>
                  </w:rPr>
                  <w:t>(86)</w:t>
                </w:r>
              </w:sdtContent>
            </w:sdt>
          </w:p>
        </w:tc>
        <w:tc>
          <w:tcPr>
            <w:tcW w:w="992" w:type="dxa"/>
            <w:vAlign w:val="center"/>
          </w:tcPr>
          <w:p w14:paraId="0EFC18F1" w14:textId="77777777" w:rsidR="0011524B" w:rsidRDefault="0011524B" w:rsidP="00931AF6">
            <w:pPr>
              <w:jc w:val="center"/>
            </w:pPr>
            <w:r>
              <w:rPr>
                <w:lang w:val="en-US"/>
              </w:rPr>
              <w:t>549</w:t>
            </w:r>
          </w:p>
        </w:tc>
        <w:tc>
          <w:tcPr>
            <w:tcW w:w="2268" w:type="dxa"/>
            <w:shd w:val="clear" w:color="auto" w:fill="auto"/>
            <w:noWrap/>
            <w:vAlign w:val="center"/>
          </w:tcPr>
          <w:p w14:paraId="78559AEE" w14:textId="77777777" w:rsidR="0011524B" w:rsidRPr="00840FAD" w:rsidRDefault="0011524B" w:rsidP="00931AF6">
            <w:pPr>
              <w:jc w:val="center"/>
            </w:pPr>
            <w:r w:rsidRPr="00840FAD">
              <w:t xml:space="preserve">MVPA (&lt;150 minutes per week vs </w:t>
            </w:r>
            <w:r w:rsidRPr="00840FAD">
              <w:rPr>
                <w:rFonts w:cs="Arial"/>
              </w:rPr>
              <w:t>≥</w:t>
            </w:r>
            <w:r w:rsidRPr="00840FAD">
              <w:t>150 minute</w:t>
            </w:r>
            <w:r>
              <w:t>s</w:t>
            </w:r>
            <w:r w:rsidRPr="00840FAD">
              <w:t xml:space="preserve"> per w</w:t>
            </w:r>
            <w:r>
              <w:t>ee</w:t>
            </w:r>
            <w:r w:rsidRPr="00840FAD">
              <w:t>k)</w:t>
            </w:r>
          </w:p>
        </w:tc>
        <w:tc>
          <w:tcPr>
            <w:tcW w:w="2268" w:type="dxa"/>
            <w:vAlign w:val="center"/>
          </w:tcPr>
          <w:p w14:paraId="0725A44F" w14:textId="77777777" w:rsidR="0011524B" w:rsidRDefault="0011524B" w:rsidP="00931AF6">
            <w:pPr>
              <w:jc w:val="center"/>
            </w:pPr>
            <w:r>
              <w:rPr>
                <w:lang w:val="en-US"/>
              </w:rPr>
              <w:t>1 month after PCI</w:t>
            </w:r>
          </w:p>
        </w:tc>
        <w:tc>
          <w:tcPr>
            <w:tcW w:w="1134" w:type="dxa"/>
            <w:shd w:val="clear" w:color="auto" w:fill="auto"/>
            <w:noWrap/>
            <w:vAlign w:val="center"/>
          </w:tcPr>
          <w:p w14:paraId="4A1D2A50" w14:textId="77777777" w:rsidR="0011524B" w:rsidRDefault="0011524B" w:rsidP="00931AF6">
            <w:pPr>
              <w:jc w:val="center"/>
              <w:rPr>
                <w:lang w:val="en-US"/>
              </w:rPr>
            </w:pPr>
            <w:r>
              <w:rPr>
                <w:lang w:val="en-US"/>
              </w:rPr>
              <w:t>OR</w:t>
            </w:r>
          </w:p>
        </w:tc>
        <w:tc>
          <w:tcPr>
            <w:tcW w:w="2126" w:type="dxa"/>
            <w:noWrap/>
            <w:vAlign w:val="center"/>
          </w:tcPr>
          <w:p w14:paraId="5BED2111" w14:textId="77777777" w:rsidR="0011524B" w:rsidRPr="009B1B74" w:rsidRDefault="0011524B" w:rsidP="00931AF6">
            <w:pPr>
              <w:jc w:val="center"/>
              <w:rPr>
                <w:lang w:val="en-US"/>
              </w:rPr>
            </w:pPr>
            <w:r w:rsidRPr="005B15A2">
              <w:rPr>
                <w:lang w:val="en-US"/>
              </w:rPr>
              <w:t>1.2 (0.8, 1.7)</w:t>
            </w:r>
          </w:p>
        </w:tc>
        <w:tc>
          <w:tcPr>
            <w:tcW w:w="1957" w:type="dxa"/>
            <w:vAlign w:val="center"/>
          </w:tcPr>
          <w:p w14:paraId="331A797F" w14:textId="77777777" w:rsidR="0011524B" w:rsidRDefault="0011524B" w:rsidP="00931AF6">
            <w:pPr>
              <w:jc w:val="center"/>
              <w:rPr>
                <w:lang w:val="en-US"/>
              </w:rPr>
            </w:pPr>
            <w:r>
              <w:t>None</w:t>
            </w:r>
          </w:p>
        </w:tc>
      </w:tr>
      <w:tr w:rsidR="0011524B" w:rsidRPr="00673FF4" w14:paraId="5ECD83D6" w14:textId="77777777" w:rsidTr="00931AF6">
        <w:trPr>
          <w:trHeight w:val="312"/>
        </w:trPr>
        <w:tc>
          <w:tcPr>
            <w:tcW w:w="1980" w:type="dxa"/>
            <w:shd w:val="clear" w:color="auto" w:fill="auto"/>
            <w:noWrap/>
            <w:vAlign w:val="center"/>
          </w:tcPr>
          <w:p w14:paraId="1F265637" w14:textId="77777777" w:rsidR="0011524B" w:rsidRDefault="0011524B" w:rsidP="00931AF6">
            <w:pPr>
              <w:jc w:val="center"/>
              <w:rPr>
                <w:lang w:val="en-US"/>
              </w:rPr>
            </w:pPr>
            <w:r w:rsidRPr="00673FF4">
              <w:rPr>
                <w:lang w:val="en-US"/>
              </w:rPr>
              <w:t xml:space="preserve">Employment (employed </w:t>
            </w:r>
            <w:r>
              <w:rPr>
                <w:lang w:val="en-US"/>
              </w:rPr>
              <w:t>vs</w:t>
            </w:r>
            <w:r w:rsidRPr="00673FF4">
              <w:rPr>
                <w:lang w:val="en-US"/>
              </w:rPr>
              <w:t xml:space="preserve"> unemployed)</w:t>
            </w:r>
          </w:p>
        </w:tc>
        <w:tc>
          <w:tcPr>
            <w:tcW w:w="1134" w:type="dxa"/>
            <w:shd w:val="clear" w:color="auto" w:fill="auto"/>
            <w:noWrap/>
            <w:vAlign w:val="center"/>
          </w:tcPr>
          <w:p w14:paraId="1CC64783" w14:textId="77777777" w:rsidR="0011524B" w:rsidRDefault="0011524B" w:rsidP="00931AF6">
            <w:pPr>
              <w:jc w:val="center"/>
              <w:rPr>
                <w:lang w:val="en-US"/>
              </w:rPr>
            </w:pPr>
            <w:r>
              <w:rPr>
                <w:lang w:val="en-US"/>
              </w:rPr>
              <w:t xml:space="preserve">Kim 2022 </w:t>
            </w:r>
            <w:sdt>
              <w:sdtPr>
                <w:rPr>
                  <w:color w:val="000000"/>
                  <w:lang w:val="en-US"/>
                </w:rPr>
                <w:tag w:val="MENDELEY_CITATION_v3_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"/>
                <w:id w:val="-158851921"/>
                <w:placeholder>
                  <w:docPart w:val="B77271D35A304CA3B052C0DCF1DB4FAB"/>
                </w:placeholder>
              </w:sdtPr>
              <w:sdtEndPr/>
              <w:sdtContent>
                <w:r w:rsidRPr="00AE0881">
                  <w:rPr>
                    <w:color w:val="000000"/>
                    <w:lang w:val="en-US"/>
                  </w:rPr>
                  <w:t>(88)</w:t>
                </w:r>
              </w:sdtContent>
            </w:sdt>
            <w:r>
              <w:rPr>
                <w:lang w:val="en-US"/>
              </w:rPr>
              <w:t xml:space="preserve"> </w:t>
            </w:r>
          </w:p>
        </w:tc>
        <w:tc>
          <w:tcPr>
            <w:tcW w:w="992" w:type="dxa"/>
            <w:vAlign w:val="center"/>
          </w:tcPr>
          <w:p w14:paraId="7DB223A9" w14:textId="77777777" w:rsidR="0011524B" w:rsidRDefault="0011524B" w:rsidP="00931AF6">
            <w:pPr>
              <w:jc w:val="center"/>
              <w:rPr>
                <w:lang w:val="en-US"/>
              </w:rPr>
            </w:pPr>
            <w:r>
              <w:rPr>
                <w:lang w:val="en-US"/>
              </w:rPr>
              <w:t>25</w:t>
            </w:r>
          </w:p>
        </w:tc>
        <w:tc>
          <w:tcPr>
            <w:tcW w:w="2268" w:type="dxa"/>
            <w:shd w:val="clear" w:color="auto" w:fill="auto"/>
            <w:noWrap/>
            <w:vAlign w:val="center"/>
          </w:tcPr>
          <w:p w14:paraId="360EF7A4" w14:textId="77777777" w:rsidR="0011524B" w:rsidRPr="00FF6F9C" w:rsidRDefault="0011524B" w:rsidP="00931AF6">
            <w:pPr>
              <w:jc w:val="center"/>
            </w:pPr>
            <w:r>
              <w:rPr>
                <w:lang w:val="en-US"/>
              </w:rPr>
              <w:t>Minutes of PA (Light and MVPA)</w:t>
            </w:r>
          </w:p>
        </w:tc>
        <w:tc>
          <w:tcPr>
            <w:tcW w:w="2268" w:type="dxa"/>
            <w:vAlign w:val="center"/>
          </w:tcPr>
          <w:p w14:paraId="773F221F" w14:textId="77777777" w:rsidR="0011524B" w:rsidRDefault="0011524B" w:rsidP="00931AF6">
            <w:pPr>
              <w:jc w:val="center"/>
              <w:rPr>
                <w:lang w:val="en-US"/>
              </w:rPr>
            </w:pPr>
            <w:r w:rsidRPr="00A4443E">
              <w:rPr>
                <w:lang w:val="en-US"/>
              </w:rPr>
              <w:t xml:space="preserve">1 month </w:t>
            </w:r>
            <w:r>
              <w:rPr>
                <w:lang w:val="en-US"/>
              </w:rPr>
              <w:t>after</w:t>
            </w:r>
            <w:r w:rsidRPr="00A4443E">
              <w:rPr>
                <w:lang w:val="en-US"/>
              </w:rPr>
              <w:t xml:space="preserve"> CR discharge</w:t>
            </w:r>
          </w:p>
        </w:tc>
        <w:tc>
          <w:tcPr>
            <w:tcW w:w="1134" w:type="dxa"/>
            <w:shd w:val="clear" w:color="auto" w:fill="auto"/>
            <w:noWrap/>
            <w:vAlign w:val="center"/>
          </w:tcPr>
          <w:p w14:paraId="4C0CED68" w14:textId="77777777" w:rsidR="0011524B" w:rsidRDefault="0011524B" w:rsidP="00931AF6">
            <w:pPr>
              <w:jc w:val="center"/>
              <w:rPr>
                <w:lang w:val="en-US"/>
              </w:rPr>
            </w:pPr>
            <w:r>
              <w:rPr>
                <w:lang w:val="en-US"/>
              </w:rPr>
              <w:t>d</w:t>
            </w:r>
          </w:p>
        </w:tc>
        <w:tc>
          <w:tcPr>
            <w:tcW w:w="2126" w:type="dxa"/>
            <w:noWrap/>
            <w:vAlign w:val="center"/>
          </w:tcPr>
          <w:p w14:paraId="26FC8939" w14:textId="77777777" w:rsidR="0011524B" w:rsidRPr="005B15A2" w:rsidRDefault="0011524B" w:rsidP="00931AF6">
            <w:pPr>
              <w:jc w:val="center"/>
              <w:rPr>
                <w:lang w:val="en-US"/>
              </w:rPr>
            </w:pPr>
            <w:r w:rsidRPr="00FF6F9C">
              <w:rPr>
                <w:lang w:val="en-US"/>
              </w:rPr>
              <w:t>0.11 (-0.73, 0.95)</w:t>
            </w:r>
          </w:p>
        </w:tc>
        <w:tc>
          <w:tcPr>
            <w:tcW w:w="1957" w:type="dxa"/>
            <w:vAlign w:val="center"/>
          </w:tcPr>
          <w:p w14:paraId="41290C66" w14:textId="77777777" w:rsidR="0011524B" w:rsidRPr="009C4FA3" w:rsidRDefault="0011524B" w:rsidP="00931AF6">
            <w:pPr>
              <w:jc w:val="center"/>
            </w:pPr>
            <w:r>
              <w:t>None</w:t>
            </w:r>
          </w:p>
        </w:tc>
      </w:tr>
      <w:tr w:rsidR="0011524B" w:rsidRPr="00673FF4" w14:paraId="570EF9DE" w14:textId="77777777" w:rsidTr="00931AF6">
        <w:trPr>
          <w:trHeight w:val="312"/>
        </w:trPr>
        <w:tc>
          <w:tcPr>
            <w:tcW w:w="1980" w:type="dxa"/>
            <w:shd w:val="clear" w:color="auto" w:fill="auto"/>
            <w:noWrap/>
            <w:vAlign w:val="center"/>
          </w:tcPr>
          <w:p w14:paraId="0D47A055" w14:textId="77777777" w:rsidR="0011524B" w:rsidRPr="00673FF4" w:rsidRDefault="0011524B" w:rsidP="00931AF6">
            <w:pPr>
              <w:jc w:val="center"/>
              <w:rPr>
                <w:lang w:val="en-US"/>
              </w:rPr>
            </w:pPr>
            <w:r w:rsidRPr="00673FF4">
              <w:rPr>
                <w:lang w:val="en-US"/>
              </w:rPr>
              <w:lastRenderedPageBreak/>
              <w:t xml:space="preserve">Employment (employed </w:t>
            </w:r>
            <w:r>
              <w:rPr>
                <w:lang w:val="en-US"/>
              </w:rPr>
              <w:t>vs</w:t>
            </w:r>
            <w:r w:rsidRPr="00673FF4">
              <w:rPr>
                <w:lang w:val="en-US"/>
              </w:rPr>
              <w:t xml:space="preserve"> unemployed)</w:t>
            </w:r>
          </w:p>
        </w:tc>
        <w:tc>
          <w:tcPr>
            <w:tcW w:w="1134" w:type="dxa"/>
            <w:shd w:val="clear" w:color="auto" w:fill="auto"/>
            <w:noWrap/>
            <w:vAlign w:val="center"/>
          </w:tcPr>
          <w:p w14:paraId="0FDE8C76" w14:textId="77777777" w:rsidR="0011524B" w:rsidRDefault="0011524B" w:rsidP="00931AF6">
            <w:pPr>
              <w:jc w:val="center"/>
              <w:rPr>
                <w:lang w:val="en-US"/>
              </w:rPr>
            </w:pPr>
          </w:p>
        </w:tc>
        <w:tc>
          <w:tcPr>
            <w:tcW w:w="992" w:type="dxa"/>
            <w:vAlign w:val="center"/>
          </w:tcPr>
          <w:p w14:paraId="67BF4B74" w14:textId="77777777" w:rsidR="0011524B" w:rsidRDefault="0011524B" w:rsidP="00931AF6">
            <w:pPr>
              <w:jc w:val="center"/>
              <w:rPr>
                <w:lang w:val="en-US"/>
              </w:rPr>
            </w:pPr>
            <w:r>
              <w:rPr>
                <w:lang w:val="en-US"/>
              </w:rPr>
              <w:t>25</w:t>
            </w:r>
          </w:p>
        </w:tc>
        <w:tc>
          <w:tcPr>
            <w:tcW w:w="2268" w:type="dxa"/>
            <w:shd w:val="clear" w:color="auto" w:fill="auto"/>
            <w:noWrap/>
            <w:vAlign w:val="center"/>
          </w:tcPr>
          <w:p w14:paraId="30BE9103" w14:textId="77777777" w:rsidR="0011524B" w:rsidRDefault="0011524B" w:rsidP="00931AF6">
            <w:pPr>
              <w:jc w:val="center"/>
              <w:rPr>
                <w:lang w:val="en-US"/>
              </w:rPr>
            </w:pPr>
            <w:r>
              <w:rPr>
                <w:lang w:val="en-US"/>
              </w:rPr>
              <w:t>Minutes of PA (Light and MVPA)</w:t>
            </w:r>
          </w:p>
        </w:tc>
        <w:tc>
          <w:tcPr>
            <w:tcW w:w="2268" w:type="dxa"/>
            <w:vAlign w:val="center"/>
          </w:tcPr>
          <w:p w14:paraId="19CDDAD6" w14:textId="77777777" w:rsidR="0011524B" w:rsidRPr="00A4443E" w:rsidRDefault="0011524B" w:rsidP="00931AF6">
            <w:pPr>
              <w:jc w:val="center"/>
              <w:rPr>
                <w:lang w:val="en-US"/>
              </w:rPr>
            </w:pPr>
            <w:r>
              <w:rPr>
                <w:lang w:val="en-US"/>
              </w:rPr>
              <w:t>3</w:t>
            </w:r>
            <w:r w:rsidRPr="00A4443E">
              <w:rPr>
                <w:lang w:val="en-US"/>
              </w:rPr>
              <w:t xml:space="preserve"> month</w:t>
            </w:r>
            <w:r>
              <w:rPr>
                <w:lang w:val="en-US"/>
              </w:rPr>
              <w:t>s</w:t>
            </w:r>
            <w:r w:rsidRPr="00A4443E">
              <w:rPr>
                <w:lang w:val="en-US"/>
              </w:rPr>
              <w:t xml:space="preserve"> </w:t>
            </w:r>
            <w:r>
              <w:rPr>
                <w:lang w:val="en-US"/>
              </w:rPr>
              <w:t xml:space="preserve">after </w:t>
            </w:r>
            <w:r w:rsidRPr="00A4443E">
              <w:rPr>
                <w:lang w:val="en-US"/>
              </w:rPr>
              <w:t>CR discharge</w:t>
            </w:r>
          </w:p>
        </w:tc>
        <w:tc>
          <w:tcPr>
            <w:tcW w:w="1134" w:type="dxa"/>
            <w:shd w:val="clear" w:color="auto" w:fill="auto"/>
            <w:noWrap/>
            <w:vAlign w:val="center"/>
          </w:tcPr>
          <w:p w14:paraId="095106CF" w14:textId="77777777" w:rsidR="0011524B" w:rsidRDefault="0011524B" w:rsidP="00931AF6">
            <w:pPr>
              <w:jc w:val="center"/>
              <w:rPr>
                <w:lang w:val="en-US"/>
              </w:rPr>
            </w:pPr>
            <w:r>
              <w:rPr>
                <w:lang w:val="en-US"/>
              </w:rPr>
              <w:t>d</w:t>
            </w:r>
          </w:p>
        </w:tc>
        <w:tc>
          <w:tcPr>
            <w:tcW w:w="2126" w:type="dxa"/>
            <w:noWrap/>
            <w:vAlign w:val="center"/>
          </w:tcPr>
          <w:p w14:paraId="047ED61F" w14:textId="77777777" w:rsidR="0011524B" w:rsidRPr="00FF6F9C" w:rsidRDefault="0011524B" w:rsidP="00931AF6">
            <w:pPr>
              <w:jc w:val="center"/>
              <w:rPr>
                <w:lang w:val="en-US"/>
              </w:rPr>
            </w:pPr>
            <w:r w:rsidRPr="00C418DD">
              <w:rPr>
                <w:lang w:val="en-US"/>
              </w:rPr>
              <w:t>0.20 (-0.</w:t>
            </w:r>
            <w:proofErr w:type="gramStart"/>
            <w:r w:rsidRPr="00C418DD">
              <w:rPr>
                <w:lang w:val="en-US"/>
              </w:rPr>
              <w:t>64 ,</w:t>
            </w:r>
            <w:proofErr w:type="gramEnd"/>
            <w:r w:rsidRPr="00C418DD">
              <w:rPr>
                <w:lang w:val="en-US"/>
              </w:rPr>
              <w:t xml:space="preserve"> 1.04)</w:t>
            </w:r>
          </w:p>
        </w:tc>
        <w:tc>
          <w:tcPr>
            <w:tcW w:w="1957" w:type="dxa"/>
            <w:vAlign w:val="center"/>
          </w:tcPr>
          <w:p w14:paraId="10E9091B" w14:textId="77777777" w:rsidR="0011524B" w:rsidRPr="009C4FA3" w:rsidRDefault="0011524B" w:rsidP="00931AF6">
            <w:pPr>
              <w:jc w:val="center"/>
            </w:pPr>
            <w:r w:rsidRPr="009C4FA3">
              <w:t>Weak (+)</w:t>
            </w:r>
          </w:p>
        </w:tc>
      </w:tr>
      <w:tr w:rsidR="0011524B" w:rsidRPr="00673FF4" w14:paraId="2984A0F0" w14:textId="77777777" w:rsidTr="00931AF6">
        <w:trPr>
          <w:trHeight w:val="312"/>
        </w:trPr>
        <w:tc>
          <w:tcPr>
            <w:tcW w:w="1980" w:type="dxa"/>
            <w:shd w:val="clear" w:color="auto" w:fill="auto"/>
            <w:noWrap/>
            <w:vAlign w:val="center"/>
          </w:tcPr>
          <w:p w14:paraId="7494A82A" w14:textId="77777777" w:rsidR="0011524B" w:rsidRPr="00673FF4" w:rsidRDefault="0011524B" w:rsidP="00931AF6">
            <w:pPr>
              <w:jc w:val="center"/>
              <w:rPr>
                <w:lang w:val="en-US"/>
              </w:rPr>
            </w:pPr>
            <w:r w:rsidRPr="00673FF4">
              <w:rPr>
                <w:lang w:val="en-US"/>
              </w:rPr>
              <w:t xml:space="preserve">Employment (employed </w:t>
            </w:r>
            <w:r>
              <w:rPr>
                <w:lang w:val="en-US"/>
              </w:rPr>
              <w:t>vs</w:t>
            </w:r>
            <w:r w:rsidRPr="00673FF4">
              <w:rPr>
                <w:lang w:val="en-US"/>
              </w:rPr>
              <w:t xml:space="preserve"> unemployed)</w:t>
            </w:r>
          </w:p>
        </w:tc>
        <w:tc>
          <w:tcPr>
            <w:tcW w:w="1134" w:type="dxa"/>
            <w:shd w:val="clear" w:color="auto" w:fill="auto"/>
            <w:noWrap/>
            <w:vAlign w:val="center"/>
          </w:tcPr>
          <w:p w14:paraId="06045064" w14:textId="77777777" w:rsidR="0011524B" w:rsidRDefault="0011524B" w:rsidP="00931AF6">
            <w:pPr>
              <w:jc w:val="center"/>
              <w:rPr>
                <w:lang w:val="en-US"/>
              </w:rPr>
            </w:pPr>
          </w:p>
        </w:tc>
        <w:tc>
          <w:tcPr>
            <w:tcW w:w="992" w:type="dxa"/>
            <w:vAlign w:val="center"/>
          </w:tcPr>
          <w:p w14:paraId="6E8CCCFD" w14:textId="77777777" w:rsidR="0011524B" w:rsidRDefault="0011524B" w:rsidP="00931AF6">
            <w:pPr>
              <w:jc w:val="center"/>
              <w:rPr>
                <w:lang w:val="en-US"/>
              </w:rPr>
            </w:pPr>
            <w:r>
              <w:rPr>
                <w:lang w:val="en-US"/>
              </w:rPr>
              <w:t>23</w:t>
            </w:r>
          </w:p>
        </w:tc>
        <w:tc>
          <w:tcPr>
            <w:tcW w:w="2268" w:type="dxa"/>
            <w:shd w:val="clear" w:color="auto" w:fill="auto"/>
            <w:noWrap/>
            <w:vAlign w:val="center"/>
          </w:tcPr>
          <w:p w14:paraId="2AA0FCC0" w14:textId="77777777" w:rsidR="0011524B" w:rsidRDefault="0011524B" w:rsidP="00931AF6">
            <w:pPr>
              <w:jc w:val="center"/>
              <w:rPr>
                <w:lang w:val="en-US"/>
              </w:rPr>
            </w:pPr>
            <w:r>
              <w:rPr>
                <w:lang w:val="en-US"/>
              </w:rPr>
              <w:t>Minutes of PA (Light and MVPA)</w:t>
            </w:r>
          </w:p>
        </w:tc>
        <w:tc>
          <w:tcPr>
            <w:tcW w:w="2268" w:type="dxa"/>
            <w:vAlign w:val="center"/>
          </w:tcPr>
          <w:p w14:paraId="7D0D0885" w14:textId="77777777" w:rsidR="0011524B" w:rsidRPr="00A4443E" w:rsidRDefault="0011524B" w:rsidP="00931AF6">
            <w:pPr>
              <w:jc w:val="center"/>
              <w:rPr>
                <w:lang w:val="en-US"/>
              </w:rPr>
            </w:pPr>
            <w:r>
              <w:rPr>
                <w:lang w:val="en-US"/>
              </w:rPr>
              <w:t>9</w:t>
            </w:r>
            <w:r w:rsidRPr="00A4443E">
              <w:rPr>
                <w:lang w:val="en-US"/>
              </w:rPr>
              <w:t xml:space="preserve"> month</w:t>
            </w:r>
            <w:r>
              <w:rPr>
                <w:lang w:val="en-US"/>
              </w:rPr>
              <w:t>s</w:t>
            </w:r>
            <w:r w:rsidRPr="00A4443E">
              <w:rPr>
                <w:lang w:val="en-US"/>
              </w:rPr>
              <w:t xml:space="preserve"> post CR discharge</w:t>
            </w:r>
          </w:p>
        </w:tc>
        <w:tc>
          <w:tcPr>
            <w:tcW w:w="1134" w:type="dxa"/>
            <w:shd w:val="clear" w:color="auto" w:fill="auto"/>
            <w:noWrap/>
            <w:vAlign w:val="center"/>
          </w:tcPr>
          <w:p w14:paraId="780CCE0C" w14:textId="77777777" w:rsidR="0011524B" w:rsidRDefault="0011524B" w:rsidP="00931AF6">
            <w:pPr>
              <w:jc w:val="center"/>
              <w:rPr>
                <w:lang w:val="en-US"/>
              </w:rPr>
            </w:pPr>
            <w:r>
              <w:rPr>
                <w:lang w:val="en-US"/>
              </w:rPr>
              <w:t>d</w:t>
            </w:r>
          </w:p>
        </w:tc>
        <w:tc>
          <w:tcPr>
            <w:tcW w:w="2126" w:type="dxa"/>
            <w:noWrap/>
            <w:vAlign w:val="center"/>
          </w:tcPr>
          <w:p w14:paraId="1E49ACC1" w14:textId="77777777" w:rsidR="0011524B" w:rsidRPr="00FF6F9C" w:rsidRDefault="0011524B" w:rsidP="00931AF6">
            <w:pPr>
              <w:jc w:val="center"/>
              <w:rPr>
                <w:lang w:val="en-US"/>
              </w:rPr>
            </w:pPr>
            <w:r w:rsidRPr="00C418DD">
              <w:rPr>
                <w:lang w:val="en-US"/>
              </w:rPr>
              <w:t>-0.33 (-1.2, 0.57)</w:t>
            </w:r>
          </w:p>
        </w:tc>
        <w:tc>
          <w:tcPr>
            <w:tcW w:w="1957" w:type="dxa"/>
            <w:vAlign w:val="center"/>
          </w:tcPr>
          <w:p w14:paraId="0B752E79" w14:textId="77777777" w:rsidR="0011524B" w:rsidRPr="009C4FA3" w:rsidRDefault="0011524B" w:rsidP="00931AF6">
            <w:pPr>
              <w:jc w:val="center"/>
            </w:pPr>
            <w:r w:rsidRPr="009C4FA3">
              <w:t>Weak (-)</w:t>
            </w:r>
          </w:p>
        </w:tc>
      </w:tr>
      <w:tr w:rsidR="0011524B" w:rsidRPr="00673FF4" w14:paraId="220F8E52" w14:textId="77777777" w:rsidTr="00931AF6">
        <w:trPr>
          <w:trHeight w:val="312"/>
        </w:trPr>
        <w:tc>
          <w:tcPr>
            <w:tcW w:w="1980" w:type="dxa"/>
            <w:shd w:val="clear" w:color="auto" w:fill="auto"/>
            <w:noWrap/>
            <w:vAlign w:val="center"/>
          </w:tcPr>
          <w:p w14:paraId="601EEDE1" w14:textId="77777777" w:rsidR="0011524B" w:rsidRPr="00673FF4" w:rsidRDefault="0011524B" w:rsidP="00931AF6">
            <w:pPr>
              <w:jc w:val="center"/>
              <w:rPr>
                <w:lang w:val="en-US"/>
              </w:rPr>
            </w:pPr>
            <w:r>
              <w:rPr>
                <w:lang w:val="en-US"/>
              </w:rPr>
              <w:t>MVPA at job vs sedentary job</w:t>
            </w:r>
          </w:p>
        </w:tc>
        <w:tc>
          <w:tcPr>
            <w:tcW w:w="1134" w:type="dxa"/>
            <w:shd w:val="clear" w:color="auto" w:fill="auto"/>
            <w:noWrap/>
            <w:vAlign w:val="center"/>
          </w:tcPr>
          <w:p w14:paraId="1D98B0A6" w14:textId="77777777" w:rsidR="0011524B" w:rsidRDefault="0011524B" w:rsidP="00931AF6">
            <w:pPr>
              <w:jc w:val="center"/>
              <w:rPr>
                <w:lang w:val="en-US"/>
              </w:rPr>
            </w:pPr>
            <w:r w:rsidRPr="002204DA">
              <w:rPr>
                <w:noProof/>
                <w:lang w:val="en-US"/>
              </w:rPr>
              <w:t xml:space="preserve">Werren 2022 </w:t>
            </w:r>
            <w:sdt>
              <w:sdtPr>
                <w:rPr>
                  <w:noProof/>
                  <w:color w:val="000000"/>
                  <w:lang w:val="en-US"/>
                </w:rPr>
                <w:tag w:val="MENDELEY_CITATION_v3_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"/>
                <w:id w:val="47965918"/>
                <w:placeholder>
                  <w:docPart w:val="D7498C7F356844BAA70AAD93D7D18BE8"/>
                </w:placeholder>
              </w:sdtPr>
              <w:sdtEndPr/>
              <w:sdtContent>
                <w:r w:rsidRPr="00AE0881">
                  <w:rPr>
                    <w:noProof/>
                    <w:color w:val="000000"/>
                    <w:lang w:val="en-US"/>
                  </w:rPr>
                  <w:t>(81)</w:t>
                </w:r>
              </w:sdtContent>
            </w:sdt>
          </w:p>
        </w:tc>
        <w:tc>
          <w:tcPr>
            <w:tcW w:w="992" w:type="dxa"/>
            <w:vAlign w:val="center"/>
          </w:tcPr>
          <w:p w14:paraId="05BD96F7" w14:textId="77777777" w:rsidR="0011524B" w:rsidRDefault="0011524B" w:rsidP="00931AF6">
            <w:pPr>
              <w:jc w:val="center"/>
              <w:rPr>
                <w:lang w:val="en-US"/>
              </w:rPr>
            </w:pPr>
            <w:r>
              <w:t>130</w:t>
            </w:r>
          </w:p>
        </w:tc>
        <w:tc>
          <w:tcPr>
            <w:tcW w:w="2268" w:type="dxa"/>
            <w:shd w:val="clear" w:color="auto" w:fill="auto"/>
            <w:noWrap/>
            <w:vAlign w:val="center"/>
          </w:tcPr>
          <w:p w14:paraId="55554038" w14:textId="77777777" w:rsidR="0011524B" w:rsidRDefault="0011524B" w:rsidP="00931AF6">
            <w:pPr>
              <w:jc w:val="center"/>
              <w:rPr>
                <w:lang w:val="en-US"/>
              </w:rPr>
            </w:pPr>
            <w:r>
              <w:rPr>
                <w:shd w:val="clear" w:color="auto" w:fill="FFFFFF"/>
                <w:lang w:val="en-US"/>
              </w:rPr>
              <w:t>Meeting PA recommendations***</w:t>
            </w:r>
          </w:p>
        </w:tc>
        <w:tc>
          <w:tcPr>
            <w:tcW w:w="2268" w:type="dxa"/>
            <w:vAlign w:val="center"/>
          </w:tcPr>
          <w:p w14:paraId="428D90EA" w14:textId="77777777" w:rsidR="0011524B" w:rsidRDefault="0011524B" w:rsidP="00931AF6">
            <w:pPr>
              <w:jc w:val="center"/>
              <w:rPr>
                <w:lang w:val="en-US"/>
              </w:rPr>
            </w:pPr>
            <w:r w:rsidRPr="00535689">
              <w:t>Median 31 (IQR 24</w:t>
            </w:r>
            <w:r>
              <w:t>-</w:t>
            </w:r>
            <w:r w:rsidRPr="00535689">
              <w:t>38) months after CR start</w:t>
            </w:r>
          </w:p>
        </w:tc>
        <w:tc>
          <w:tcPr>
            <w:tcW w:w="1134" w:type="dxa"/>
            <w:shd w:val="clear" w:color="auto" w:fill="auto"/>
            <w:noWrap/>
            <w:vAlign w:val="center"/>
          </w:tcPr>
          <w:p w14:paraId="4BFD426A" w14:textId="77777777" w:rsidR="0011524B" w:rsidRDefault="0011524B" w:rsidP="00931AF6">
            <w:pPr>
              <w:jc w:val="center"/>
              <w:rPr>
                <w:lang w:val="en-US"/>
              </w:rPr>
            </w:pPr>
            <w:r>
              <w:rPr>
                <w:lang w:val="en-US"/>
              </w:rPr>
              <w:t>OR</w:t>
            </w:r>
          </w:p>
        </w:tc>
        <w:tc>
          <w:tcPr>
            <w:tcW w:w="2126" w:type="dxa"/>
            <w:noWrap/>
            <w:vAlign w:val="center"/>
          </w:tcPr>
          <w:p w14:paraId="4DE9BB71" w14:textId="77777777" w:rsidR="0011524B" w:rsidRPr="00C418DD" w:rsidRDefault="0011524B" w:rsidP="00931AF6">
            <w:pPr>
              <w:jc w:val="center"/>
              <w:rPr>
                <w:lang w:val="en-US"/>
              </w:rPr>
            </w:pPr>
            <w:r w:rsidRPr="00F61D18">
              <w:rPr>
                <w:lang w:val="en-US"/>
              </w:rPr>
              <w:t>3.5 (1.6, 7.5)</w:t>
            </w:r>
          </w:p>
        </w:tc>
        <w:tc>
          <w:tcPr>
            <w:tcW w:w="1957" w:type="dxa"/>
            <w:vAlign w:val="center"/>
          </w:tcPr>
          <w:p w14:paraId="1AC8BD36" w14:textId="77777777" w:rsidR="0011524B" w:rsidRPr="009C4FA3" w:rsidRDefault="0011524B" w:rsidP="00931AF6">
            <w:pPr>
              <w:jc w:val="center"/>
            </w:pPr>
            <w:r>
              <w:t>Moderate</w:t>
            </w:r>
            <w:r w:rsidRPr="00932BC7">
              <w:t xml:space="preserve"> (+)</w:t>
            </w:r>
          </w:p>
        </w:tc>
      </w:tr>
      <w:tr w:rsidR="0011524B" w:rsidRPr="00673FF4" w14:paraId="6A21D2DC" w14:textId="77777777" w:rsidTr="00931AF6">
        <w:trPr>
          <w:trHeight w:val="312"/>
        </w:trPr>
        <w:tc>
          <w:tcPr>
            <w:tcW w:w="1980" w:type="dxa"/>
            <w:shd w:val="clear" w:color="auto" w:fill="auto"/>
            <w:noWrap/>
            <w:vAlign w:val="center"/>
          </w:tcPr>
          <w:p w14:paraId="49D3A120" w14:textId="77777777" w:rsidR="0011524B" w:rsidRDefault="0011524B" w:rsidP="00931AF6">
            <w:pPr>
              <w:jc w:val="center"/>
              <w:rPr>
                <w:lang w:val="en-US"/>
              </w:rPr>
            </w:pPr>
            <w:r>
              <w:rPr>
                <w:lang w:val="en-US"/>
              </w:rPr>
              <w:t>Laborers vs office workers</w:t>
            </w:r>
          </w:p>
        </w:tc>
        <w:tc>
          <w:tcPr>
            <w:tcW w:w="1134" w:type="dxa"/>
            <w:shd w:val="clear" w:color="auto" w:fill="auto"/>
            <w:noWrap/>
            <w:vAlign w:val="center"/>
          </w:tcPr>
          <w:p w14:paraId="56D93173" w14:textId="77777777" w:rsidR="0011524B" w:rsidRPr="002204DA" w:rsidRDefault="0011524B" w:rsidP="00931AF6">
            <w:pPr>
              <w:jc w:val="center"/>
              <w:rPr>
                <w:noProof/>
                <w:lang w:val="en-US"/>
              </w:rPr>
            </w:pPr>
            <w:r w:rsidRPr="00A11523">
              <w:rPr>
                <w:lang w:val="en-US"/>
              </w:rPr>
              <w:t xml:space="preserve">Alsaleh 2023 </w:t>
            </w:r>
            <w:sdt>
              <w:sdtPr>
                <w:rPr>
                  <w:color w:val="000000"/>
                  <w:lang w:val="en-US"/>
                </w:rPr>
                <w:tag w:val="MENDELEY_CITATION_v3_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"/>
                <w:id w:val="-1465574384"/>
                <w:placeholder>
                  <w:docPart w:val="3D4F2FAA7BC942298569EE0FA5E1066D"/>
                </w:placeholder>
              </w:sdtPr>
              <w:sdtEndPr/>
              <w:sdtContent>
                <w:r w:rsidRPr="00AE0881">
                  <w:rPr>
                    <w:color w:val="000000"/>
                    <w:lang w:val="en-US"/>
                  </w:rPr>
                  <w:t>(82)</w:t>
                </w:r>
              </w:sdtContent>
            </w:sdt>
          </w:p>
        </w:tc>
        <w:tc>
          <w:tcPr>
            <w:tcW w:w="992" w:type="dxa"/>
            <w:vAlign w:val="center"/>
          </w:tcPr>
          <w:p w14:paraId="654AE709" w14:textId="77777777" w:rsidR="0011524B" w:rsidRDefault="0011524B" w:rsidP="00931AF6">
            <w:pPr>
              <w:jc w:val="center"/>
            </w:pPr>
            <w:r>
              <w:rPr>
                <w:lang w:val="en-US"/>
              </w:rPr>
              <w:t>240</w:t>
            </w:r>
          </w:p>
        </w:tc>
        <w:tc>
          <w:tcPr>
            <w:tcW w:w="2268" w:type="dxa"/>
            <w:shd w:val="clear" w:color="auto" w:fill="auto"/>
            <w:noWrap/>
            <w:vAlign w:val="center"/>
          </w:tcPr>
          <w:p w14:paraId="058E3172" w14:textId="77777777" w:rsidR="0011524B" w:rsidRDefault="0011524B" w:rsidP="00931AF6">
            <w:pPr>
              <w:jc w:val="center"/>
              <w:rPr>
                <w:shd w:val="clear" w:color="auto" w:fill="FFFFFF"/>
                <w:lang w:val="en-US"/>
              </w:rPr>
            </w:pPr>
            <w:r>
              <w:rPr>
                <w:lang w:val="en-US"/>
              </w:rPr>
              <w:t>Meeting PA recommendations**</w:t>
            </w:r>
          </w:p>
        </w:tc>
        <w:tc>
          <w:tcPr>
            <w:tcW w:w="2268" w:type="dxa"/>
            <w:vAlign w:val="center"/>
          </w:tcPr>
          <w:p w14:paraId="3B0B887A" w14:textId="77777777" w:rsidR="0011524B" w:rsidRDefault="0011524B" w:rsidP="00931AF6">
            <w:pPr>
              <w:jc w:val="center"/>
              <w:rPr>
                <w:lang w:val="en-US"/>
              </w:rPr>
            </w:pPr>
            <w:r>
              <w:rPr>
                <w:rFonts w:cs="Arial"/>
                <w:lang w:val="en-US"/>
              </w:rPr>
              <w:t>≥</w:t>
            </w:r>
            <w:r>
              <w:rPr>
                <w:lang w:val="en-US"/>
              </w:rPr>
              <w:t>4 months after angina or MI diagnosis</w:t>
            </w:r>
          </w:p>
        </w:tc>
        <w:tc>
          <w:tcPr>
            <w:tcW w:w="1134" w:type="dxa"/>
            <w:shd w:val="clear" w:color="auto" w:fill="auto"/>
            <w:noWrap/>
            <w:vAlign w:val="center"/>
          </w:tcPr>
          <w:p w14:paraId="447F94A6" w14:textId="77777777" w:rsidR="0011524B" w:rsidRDefault="0011524B" w:rsidP="00931AF6">
            <w:pPr>
              <w:jc w:val="center"/>
              <w:rPr>
                <w:lang w:val="en-US"/>
              </w:rPr>
            </w:pPr>
            <w:r>
              <w:rPr>
                <w:lang w:val="en-US"/>
              </w:rPr>
              <w:t>OR</w:t>
            </w:r>
          </w:p>
        </w:tc>
        <w:tc>
          <w:tcPr>
            <w:tcW w:w="2126" w:type="dxa"/>
            <w:noWrap/>
            <w:vAlign w:val="center"/>
          </w:tcPr>
          <w:p w14:paraId="6D768675" w14:textId="77777777" w:rsidR="0011524B" w:rsidRPr="00F61D18" w:rsidRDefault="0011524B" w:rsidP="00931AF6">
            <w:pPr>
              <w:jc w:val="center"/>
              <w:rPr>
                <w:lang w:val="en-US"/>
              </w:rPr>
            </w:pPr>
            <w:r>
              <w:rPr>
                <w:lang w:val="en-US"/>
              </w:rPr>
              <w:t>1.2 (0.6, 1.3)</w:t>
            </w:r>
          </w:p>
        </w:tc>
        <w:tc>
          <w:tcPr>
            <w:tcW w:w="1957" w:type="dxa"/>
            <w:vAlign w:val="center"/>
          </w:tcPr>
          <w:p w14:paraId="771134C1" w14:textId="77777777" w:rsidR="0011524B" w:rsidRPr="00932BC7" w:rsidRDefault="0011524B" w:rsidP="00931AF6">
            <w:pPr>
              <w:jc w:val="center"/>
            </w:pPr>
            <w:r>
              <w:t>None</w:t>
            </w:r>
          </w:p>
        </w:tc>
      </w:tr>
    </w:tbl>
    <w:p w14:paraId="2EA340C7" w14:textId="77777777" w:rsidR="0011524B" w:rsidRPr="0062266C" w:rsidRDefault="0011524B" w:rsidP="0011524B">
      <w:pPr>
        <w:pStyle w:val="Textkrper"/>
      </w:pPr>
      <w:r w:rsidRPr="00CD75EC">
        <w:t>PCI = percutaneous co</w:t>
      </w:r>
      <w:r>
        <w:t>ronary intervention, CR = cardiac rehabilitation, MI = myocardial infarction, PA = physical activity, MET = metabolic equivalent of task, MVPA = moderate to vigorous physical activities, IQR = interquartile range, SD = standard deviation</w:t>
      </w:r>
    </w:p>
    <w:p w14:paraId="47F8D9A0" w14:textId="77777777" w:rsidR="0011524B" w:rsidRDefault="0011524B" w:rsidP="0011524B">
      <w:pPr>
        <w:pStyle w:val="Textkrper"/>
      </w:pPr>
      <w:r>
        <w:t>*PASE questionnaire</w:t>
      </w:r>
    </w:p>
    <w:p w14:paraId="30C1A5F8" w14:textId="77777777" w:rsidR="0011524B" w:rsidRDefault="0011524B" w:rsidP="0011524B">
      <w:pPr>
        <w:pStyle w:val="Textkrper"/>
      </w:pPr>
      <w:r>
        <w:t>**performance of 150 minutes per week of moderate intensity or a combination of walking and moderate intensity activities amounting to ≥600 MET minutes/week</w:t>
      </w:r>
    </w:p>
    <w:p w14:paraId="1008E294" w14:textId="77777777" w:rsidR="0011524B" w:rsidRPr="00025BBE" w:rsidRDefault="0011524B" w:rsidP="0011524B">
      <w:pPr>
        <w:pStyle w:val="Textkrper"/>
      </w:pPr>
      <w:r>
        <w:t>***either a physically active job or compliant with the WHO criteria of moderate activity ≥30 minutes 5 days a week or heavy activity ≥30 minutes and 3 days a week</w:t>
      </w:r>
    </w:p>
    <w:p w14:paraId="3FE9062E" w14:textId="47C4C3FD" w:rsidR="0011524B" w:rsidRDefault="0011524B" w:rsidP="0011524B"/>
    <w:p w14:paraId="629F88FD" w14:textId="1D574813" w:rsidR="0050717C" w:rsidRDefault="0050717C" w:rsidP="0011524B"/>
    <w:p w14:paraId="3874C58A" w14:textId="72CB014B" w:rsidR="0050717C" w:rsidRDefault="0050717C" w:rsidP="0011524B"/>
    <w:p w14:paraId="70FD82FE" w14:textId="48974814" w:rsidR="0050717C" w:rsidRDefault="0050717C" w:rsidP="0011524B"/>
    <w:p w14:paraId="6EB50034" w14:textId="30D5BC09" w:rsidR="0050717C" w:rsidRDefault="0050717C" w:rsidP="0011524B"/>
    <w:p w14:paraId="129B638A" w14:textId="6E46566F" w:rsidR="0050717C" w:rsidRDefault="0050717C" w:rsidP="0011524B"/>
    <w:p w14:paraId="1B6ECE19" w14:textId="04E54C9C" w:rsidR="0050717C" w:rsidRDefault="0050717C" w:rsidP="0011524B"/>
    <w:p w14:paraId="6BB8A0A3" w14:textId="24F76E40" w:rsidR="0050717C" w:rsidRDefault="0050717C" w:rsidP="0011524B"/>
    <w:p w14:paraId="52B03D98" w14:textId="75176E68" w:rsidR="0050717C" w:rsidRPr="0050717C" w:rsidRDefault="0050717C" w:rsidP="0011524B">
      <w:pPr>
        <w:rPr>
          <w:sz w:val="24"/>
          <w:szCs w:val="24"/>
        </w:rPr>
      </w:pPr>
      <w:r w:rsidRPr="0050717C">
        <w:rPr>
          <w:sz w:val="24"/>
          <w:szCs w:val="24"/>
        </w:rPr>
        <w:lastRenderedPageBreak/>
        <w:t>References</w:t>
      </w:r>
    </w:p>
    <w:p w14:paraId="6DC7A0FE" w14:textId="77777777" w:rsidR="0050717C" w:rsidRDefault="0050717C" w:rsidP="0050717C">
      <w:pPr>
        <w:autoSpaceDE w:val="0"/>
        <w:autoSpaceDN w:val="0"/>
        <w:ind w:hanging="640"/>
        <w:rPr>
          <w:rFonts w:eastAsia="Times New Roman"/>
        </w:rPr>
      </w:pPr>
      <w:r>
        <w:rPr>
          <w:rFonts w:eastAsia="Times New Roman"/>
        </w:rPr>
        <w:t>37.</w:t>
      </w:r>
      <w:r>
        <w:rPr>
          <w:rFonts w:eastAsia="Times New Roman"/>
        </w:rPr>
        <w:tab/>
        <w:t xml:space="preserve">Ali MA, Yasir J, Sherwani RN, Fareed M, Arshad F, Abid F, et al. Frequency and predictors of non-adherence to lifestyle modifications and medications after coronary artery bypass grafting: A cross-sectional study. Indian Heart J. 2017;69(4):469–73. </w:t>
      </w:r>
    </w:p>
    <w:p w14:paraId="1E7816B4" w14:textId="77777777" w:rsidR="0050717C" w:rsidRDefault="0050717C" w:rsidP="0050717C">
      <w:pPr>
        <w:autoSpaceDE w:val="0"/>
        <w:autoSpaceDN w:val="0"/>
        <w:ind w:hanging="640"/>
        <w:rPr>
          <w:rFonts w:eastAsia="Times New Roman"/>
        </w:rPr>
      </w:pPr>
      <w:r>
        <w:rPr>
          <w:rFonts w:eastAsia="Times New Roman"/>
        </w:rPr>
        <w:t>38.</w:t>
      </w:r>
      <w:r>
        <w:rPr>
          <w:rFonts w:eastAsia="Times New Roman"/>
        </w:rPr>
        <w:tab/>
        <w:t xml:space="preserve">Ali S, </w:t>
      </w:r>
      <w:proofErr w:type="spellStart"/>
      <w:r>
        <w:rPr>
          <w:rFonts w:eastAsia="Times New Roman"/>
        </w:rPr>
        <w:t>Chessex</w:t>
      </w:r>
      <w:proofErr w:type="spellEnd"/>
      <w:r>
        <w:rPr>
          <w:rFonts w:eastAsia="Times New Roman"/>
        </w:rPr>
        <w:t xml:space="preserve"> C, Bassett-Gunter R, Grace SL. Patient satisfaction with cardiac rehabilitation: Association with utilization, functional capacity, and heart-health </w:t>
      </w:r>
      <w:proofErr w:type="spellStart"/>
      <w:r>
        <w:rPr>
          <w:rFonts w:eastAsia="Times New Roman"/>
        </w:rPr>
        <w:t>behaviors</w:t>
      </w:r>
      <w:proofErr w:type="spellEnd"/>
      <w:r>
        <w:rPr>
          <w:rFonts w:eastAsia="Times New Roman"/>
        </w:rPr>
        <w:t xml:space="preserve">. Patient Prefer Adherence. 2017 Apr </w:t>
      </w:r>
      <w:proofErr w:type="gramStart"/>
      <w:r>
        <w:rPr>
          <w:rFonts w:eastAsia="Times New Roman"/>
        </w:rPr>
        <w:t>24;11:821</w:t>
      </w:r>
      <w:proofErr w:type="gramEnd"/>
      <w:r>
        <w:rPr>
          <w:rFonts w:eastAsia="Times New Roman"/>
        </w:rPr>
        <w:t xml:space="preserve">–30. </w:t>
      </w:r>
    </w:p>
    <w:p w14:paraId="000BB68F" w14:textId="77777777" w:rsidR="0050717C" w:rsidRDefault="0050717C" w:rsidP="0050717C">
      <w:pPr>
        <w:autoSpaceDE w:val="0"/>
        <w:autoSpaceDN w:val="0"/>
        <w:ind w:hanging="640"/>
        <w:rPr>
          <w:rFonts w:eastAsia="Times New Roman"/>
        </w:rPr>
      </w:pPr>
      <w:r>
        <w:rPr>
          <w:rFonts w:eastAsia="Times New Roman"/>
        </w:rPr>
        <w:t>39.</w:t>
      </w:r>
      <w:r>
        <w:rPr>
          <w:rFonts w:eastAsia="Times New Roman"/>
        </w:rPr>
        <w:tab/>
        <w:t xml:space="preserve">Ali S, de Araújo Pio CS, Chaves GSS, Britto R, </w:t>
      </w:r>
      <w:proofErr w:type="spellStart"/>
      <w:r>
        <w:rPr>
          <w:rFonts w:eastAsia="Times New Roman"/>
        </w:rPr>
        <w:t>Cribbie</w:t>
      </w:r>
      <w:proofErr w:type="spellEnd"/>
      <w:r>
        <w:rPr>
          <w:rFonts w:eastAsia="Times New Roman"/>
        </w:rPr>
        <w:t xml:space="preserve"> R, Grace SL. Psychosocial well-being over the two years following cardiac rehabilitation initiation &amp; association with heart-health </w:t>
      </w:r>
      <w:proofErr w:type="spellStart"/>
      <w:r>
        <w:rPr>
          <w:rFonts w:eastAsia="Times New Roman"/>
        </w:rPr>
        <w:t>behaviors</w:t>
      </w:r>
      <w:proofErr w:type="spellEnd"/>
      <w:r>
        <w:rPr>
          <w:rFonts w:eastAsia="Times New Roman"/>
        </w:rPr>
        <w:t xml:space="preserve">. Gen Hosp Psychiatry. 2018 May </w:t>
      </w:r>
      <w:proofErr w:type="gramStart"/>
      <w:r>
        <w:rPr>
          <w:rFonts w:eastAsia="Times New Roman"/>
        </w:rPr>
        <w:t>1;52:48</w:t>
      </w:r>
      <w:proofErr w:type="gramEnd"/>
      <w:r>
        <w:rPr>
          <w:rFonts w:eastAsia="Times New Roman"/>
        </w:rPr>
        <w:t xml:space="preserve">–57. </w:t>
      </w:r>
    </w:p>
    <w:p w14:paraId="5C674425" w14:textId="77777777" w:rsidR="0050717C" w:rsidRDefault="0050717C" w:rsidP="0050717C">
      <w:pPr>
        <w:autoSpaceDE w:val="0"/>
        <w:autoSpaceDN w:val="0"/>
        <w:ind w:hanging="640"/>
        <w:rPr>
          <w:rFonts w:eastAsia="Times New Roman"/>
        </w:rPr>
      </w:pPr>
      <w:r>
        <w:rPr>
          <w:rFonts w:eastAsia="Times New Roman"/>
        </w:rPr>
        <w:t>40.</w:t>
      </w:r>
      <w:r>
        <w:rPr>
          <w:rFonts w:eastAsia="Times New Roman"/>
        </w:rPr>
        <w:tab/>
        <w:t xml:space="preserve">Bernardo AFB, Rossi RC, de Souza NM, Pastre CM, Vanderlei LCM. Association between physical activity and cardiovascular risk factors in individuals undergoing cardiac rehabilitation program. </w:t>
      </w:r>
      <w:proofErr w:type="spellStart"/>
      <w:r>
        <w:rPr>
          <w:rFonts w:eastAsia="Times New Roman"/>
        </w:rPr>
        <w:t>Revista</w:t>
      </w:r>
      <w:proofErr w:type="spellEnd"/>
      <w:r>
        <w:rPr>
          <w:rFonts w:eastAsia="Times New Roman"/>
        </w:rPr>
        <w:t xml:space="preserve"> </w:t>
      </w:r>
      <w:proofErr w:type="spellStart"/>
      <w:r>
        <w:rPr>
          <w:rFonts w:eastAsia="Times New Roman"/>
        </w:rPr>
        <w:t>Brasileira</w:t>
      </w:r>
      <w:proofErr w:type="spellEnd"/>
      <w:r>
        <w:rPr>
          <w:rFonts w:eastAsia="Times New Roman"/>
        </w:rPr>
        <w:t xml:space="preserve"> de </w:t>
      </w:r>
      <w:proofErr w:type="spellStart"/>
      <w:r>
        <w:rPr>
          <w:rFonts w:eastAsia="Times New Roman"/>
        </w:rPr>
        <w:t>Medicina</w:t>
      </w:r>
      <w:proofErr w:type="spellEnd"/>
      <w:r>
        <w:rPr>
          <w:rFonts w:eastAsia="Times New Roman"/>
        </w:rPr>
        <w:t xml:space="preserve"> do </w:t>
      </w:r>
      <w:proofErr w:type="spellStart"/>
      <w:r>
        <w:rPr>
          <w:rFonts w:eastAsia="Times New Roman"/>
        </w:rPr>
        <w:t>Esporte</w:t>
      </w:r>
      <w:proofErr w:type="spellEnd"/>
      <w:r>
        <w:rPr>
          <w:rFonts w:eastAsia="Times New Roman"/>
        </w:rPr>
        <w:t xml:space="preserve">. 2013;19(4):231–5. </w:t>
      </w:r>
    </w:p>
    <w:p w14:paraId="00AE2221" w14:textId="77777777" w:rsidR="0050717C" w:rsidRDefault="0050717C" w:rsidP="0050717C">
      <w:pPr>
        <w:autoSpaceDE w:val="0"/>
        <w:autoSpaceDN w:val="0"/>
        <w:ind w:hanging="640"/>
        <w:rPr>
          <w:rFonts w:eastAsia="Times New Roman"/>
        </w:rPr>
      </w:pPr>
      <w:r>
        <w:rPr>
          <w:rFonts w:eastAsia="Times New Roman"/>
        </w:rPr>
        <w:t>41.</w:t>
      </w:r>
      <w:r>
        <w:rPr>
          <w:rFonts w:eastAsia="Times New Roman"/>
        </w:rPr>
        <w:tab/>
        <w:t xml:space="preserve">Blanchard C. Understanding exercise behaviour during home-based cardiac rehabilitation: A theory of planned behaviour perspective. Can J </w:t>
      </w:r>
      <w:proofErr w:type="spellStart"/>
      <w:r>
        <w:rPr>
          <w:rFonts w:eastAsia="Times New Roman"/>
        </w:rPr>
        <w:t>Physiol</w:t>
      </w:r>
      <w:proofErr w:type="spellEnd"/>
      <w:r>
        <w:rPr>
          <w:rFonts w:eastAsia="Times New Roman"/>
        </w:rPr>
        <w:t xml:space="preserve"> </w:t>
      </w:r>
      <w:proofErr w:type="spellStart"/>
      <w:r>
        <w:rPr>
          <w:rFonts w:eastAsia="Times New Roman"/>
        </w:rPr>
        <w:t>Pharmacol</w:t>
      </w:r>
      <w:proofErr w:type="spellEnd"/>
      <w:r>
        <w:rPr>
          <w:rFonts w:eastAsia="Times New Roman"/>
        </w:rPr>
        <w:t xml:space="preserve">. 2008;86(1–2):8–15. </w:t>
      </w:r>
    </w:p>
    <w:p w14:paraId="335FEF35" w14:textId="77777777" w:rsidR="0050717C" w:rsidRDefault="0050717C" w:rsidP="0050717C">
      <w:pPr>
        <w:autoSpaceDE w:val="0"/>
        <w:autoSpaceDN w:val="0"/>
        <w:ind w:hanging="640"/>
        <w:rPr>
          <w:rFonts w:eastAsia="Times New Roman"/>
        </w:rPr>
      </w:pPr>
      <w:r>
        <w:rPr>
          <w:rFonts w:eastAsia="Times New Roman"/>
        </w:rPr>
        <w:t>42.</w:t>
      </w:r>
      <w:r>
        <w:rPr>
          <w:rFonts w:eastAsia="Times New Roman"/>
        </w:rPr>
        <w:tab/>
        <w:t xml:space="preserve">Blanchard CM, Reid RD, Morrin LI, McDonnell L, McGannon K, Rhodes RE, et al. Does protection motivation theory explain exercise intentions and </w:t>
      </w:r>
      <w:proofErr w:type="spellStart"/>
      <w:r>
        <w:rPr>
          <w:rFonts w:eastAsia="Times New Roman"/>
        </w:rPr>
        <w:t>behavior</w:t>
      </w:r>
      <w:proofErr w:type="spellEnd"/>
      <w:r>
        <w:rPr>
          <w:rFonts w:eastAsia="Times New Roman"/>
        </w:rPr>
        <w:t xml:space="preserve"> during home-based cardiac rehabilitation? J </w:t>
      </w:r>
      <w:proofErr w:type="spellStart"/>
      <w:r>
        <w:rPr>
          <w:rFonts w:eastAsia="Times New Roman"/>
        </w:rPr>
        <w:t>Cardiopulm</w:t>
      </w:r>
      <w:proofErr w:type="spellEnd"/>
      <w:r>
        <w:rPr>
          <w:rFonts w:eastAsia="Times New Roman"/>
        </w:rPr>
        <w:t xml:space="preserve"> </w:t>
      </w:r>
      <w:proofErr w:type="spellStart"/>
      <w:r>
        <w:rPr>
          <w:rFonts w:eastAsia="Times New Roman"/>
        </w:rPr>
        <w:t>Rehabil</w:t>
      </w:r>
      <w:proofErr w:type="spellEnd"/>
      <w:r>
        <w:rPr>
          <w:rFonts w:eastAsia="Times New Roman"/>
        </w:rPr>
        <w:t xml:space="preserve"> Prev. 2009;29(3):188–92. </w:t>
      </w:r>
    </w:p>
    <w:p w14:paraId="026885F9" w14:textId="77777777" w:rsidR="0050717C" w:rsidRDefault="0050717C" w:rsidP="0050717C">
      <w:pPr>
        <w:autoSpaceDE w:val="0"/>
        <w:autoSpaceDN w:val="0"/>
        <w:ind w:hanging="640"/>
        <w:rPr>
          <w:rFonts w:eastAsia="Times New Roman"/>
        </w:rPr>
      </w:pPr>
      <w:r>
        <w:rPr>
          <w:rFonts w:eastAsia="Times New Roman"/>
        </w:rPr>
        <w:t>43.</w:t>
      </w:r>
      <w:r>
        <w:rPr>
          <w:rFonts w:eastAsia="Times New Roman"/>
        </w:rPr>
        <w:tab/>
        <w:t xml:space="preserve">Blanchard CM, Reid RD, Morrin LI, McDonnell L, McGannon K, Rhodes RE, et al. Demographic and clinical determinants of moderate to vigorous physical activity during home-based cardiac rehabilitation: The Home-based Determinants of Exercise (HOME) study. J </w:t>
      </w:r>
      <w:proofErr w:type="spellStart"/>
      <w:r>
        <w:rPr>
          <w:rFonts w:eastAsia="Times New Roman"/>
        </w:rPr>
        <w:t>Cardiopulm</w:t>
      </w:r>
      <w:proofErr w:type="spellEnd"/>
      <w:r>
        <w:rPr>
          <w:rFonts w:eastAsia="Times New Roman"/>
        </w:rPr>
        <w:t xml:space="preserve"> </w:t>
      </w:r>
      <w:proofErr w:type="spellStart"/>
      <w:r>
        <w:rPr>
          <w:rFonts w:eastAsia="Times New Roman"/>
        </w:rPr>
        <w:t>Rehabil</w:t>
      </w:r>
      <w:proofErr w:type="spellEnd"/>
      <w:r>
        <w:rPr>
          <w:rFonts w:eastAsia="Times New Roman"/>
        </w:rPr>
        <w:t xml:space="preserve"> Prev. 2010;30(4):240–5. </w:t>
      </w:r>
    </w:p>
    <w:p w14:paraId="7EE84588" w14:textId="77777777" w:rsidR="0050717C" w:rsidRDefault="0050717C" w:rsidP="0050717C">
      <w:pPr>
        <w:autoSpaceDE w:val="0"/>
        <w:autoSpaceDN w:val="0"/>
        <w:ind w:hanging="640"/>
        <w:rPr>
          <w:rFonts w:eastAsia="Times New Roman"/>
        </w:rPr>
      </w:pPr>
      <w:r>
        <w:rPr>
          <w:rFonts w:eastAsia="Times New Roman"/>
        </w:rPr>
        <w:t>44.</w:t>
      </w:r>
      <w:r>
        <w:rPr>
          <w:rFonts w:eastAsia="Times New Roman"/>
        </w:rPr>
        <w:tab/>
        <w:t xml:space="preserve">Blanchard CM, Reid RD, Morrin LI, McDonnell L, McGannon K, Rhodes RE, et al. Understanding physical activity during home-based cardiac rehabilitation from multiple theoretical perspectives. J </w:t>
      </w:r>
      <w:proofErr w:type="spellStart"/>
      <w:r>
        <w:rPr>
          <w:rFonts w:eastAsia="Times New Roman"/>
        </w:rPr>
        <w:t>Cardiopulm</w:t>
      </w:r>
      <w:proofErr w:type="spellEnd"/>
      <w:r>
        <w:rPr>
          <w:rFonts w:eastAsia="Times New Roman"/>
        </w:rPr>
        <w:t xml:space="preserve"> </w:t>
      </w:r>
      <w:proofErr w:type="spellStart"/>
      <w:r>
        <w:rPr>
          <w:rFonts w:eastAsia="Times New Roman"/>
        </w:rPr>
        <w:t>Rehabil</w:t>
      </w:r>
      <w:proofErr w:type="spellEnd"/>
      <w:r>
        <w:rPr>
          <w:rFonts w:eastAsia="Times New Roman"/>
        </w:rPr>
        <w:t xml:space="preserve"> Prev. 2011;31(3):173–80. </w:t>
      </w:r>
    </w:p>
    <w:p w14:paraId="2FC07114" w14:textId="77777777" w:rsidR="0050717C" w:rsidRDefault="0050717C" w:rsidP="0050717C">
      <w:pPr>
        <w:autoSpaceDE w:val="0"/>
        <w:autoSpaceDN w:val="0"/>
        <w:ind w:hanging="640"/>
        <w:rPr>
          <w:rFonts w:eastAsia="Times New Roman"/>
        </w:rPr>
      </w:pPr>
      <w:r>
        <w:rPr>
          <w:rFonts w:eastAsia="Times New Roman"/>
        </w:rPr>
        <w:t>45.</w:t>
      </w:r>
      <w:r>
        <w:rPr>
          <w:rFonts w:eastAsia="Times New Roman"/>
        </w:rPr>
        <w:tab/>
        <w:t xml:space="preserve">Bray SR, Brawley LR, Millen JA. Relationship of proxy efficacy and reliance to home-based physical activity after cardiac rehabilitation. </w:t>
      </w:r>
      <w:proofErr w:type="spellStart"/>
      <w:r>
        <w:rPr>
          <w:rFonts w:eastAsia="Times New Roman"/>
        </w:rPr>
        <w:t>Rehabil</w:t>
      </w:r>
      <w:proofErr w:type="spellEnd"/>
      <w:r>
        <w:rPr>
          <w:rFonts w:eastAsia="Times New Roman"/>
        </w:rPr>
        <w:t xml:space="preserve"> Psychol. 2006;51(3):224. </w:t>
      </w:r>
    </w:p>
    <w:p w14:paraId="04BEC60A" w14:textId="77777777" w:rsidR="0050717C" w:rsidRDefault="0050717C" w:rsidP="0050717C">
      <w:pPr>
        <w:autoSpaceDE w:val="0"/>
        <w:autoSpaceDN w:val="0"/>
        <w:ind w:hanging="640"/>
        <w:rPr>
          <w:rFonts w:eastAsia="Times New Roman"/>
        </w:rPr>
      </w:pPr>
      <w:r>
        <w:rPr>
          <w:rFonts w:eastAsia="Times New Roman"/>
        </w:rPr>
        <w:t>46.</w:t>
      </w:r>
      <w:r>
        <w:rPr>
          <w:rFonts w:eastAsia="Times New Roman"/>
        </w:rPr>
        <w:tab/>
        <w:t xml:space="preserve">Chien HC, Chen HM, Garet M, Wang RH. Predictors of physical activity in patients with heart failure: A questionnaire study. Journal of Cardiovascular Nursing. 2014;29(4):324–31. </w:t>
      </w:r>
    </w:p>
    <w:p w14:paraId="25C022D5" w14:textId="77777777" w:rsidR="0050717C" w:rsidRDefault="0050717C" w:rsidP="0050717C">
      <w:pPr>
        <w:autoSpaceDE w:val="0"/>
        <w:autoSpaceDN w:val="0"/>
        <w:ind w:hanging="640"/>
        <w:rPr>
          <w:rFonts w:eastAsia="Times New Roman"/>
        </w:rPr>
      </w:pPr>
      <w:r>
        <w:rPr>
          <w:rFonts w:eastAsia="Times New Roman"/>
        </w:rPr>
        <w:t>47.</w:t>
      </w:r>
      <w:r>
        <w:rPr>
          <w:rFonts w:eastAsia="Times New Roman"/>
        </w:rPr>
        <w:tab/>
        <w:t xml:space="preserve">Crane PB. Fatigue and physical activity in older women after myocardial infarction. Heart and Lung: Journal of Acute and Critical Care. 2005;34(1):30–8. </w:t>
      </w:r>
    </w:p>
    <w:p w14:paraId="57051DDE" w14:textId="77777777" w:rsidR="0050717C" w:rsidRDefault="0050717C" w:rsidP="0050717C">
      <w:pPr>
        <w:autoSpaceDE w:val="0"/>
        <w:autoSpaceDN w:val="0"/>
        <w:ind w:hanging="640"/>
        <w:rPr>
          <w:rFonts w:eastAsia="Times New Roman"/>
        </w:rPr>
      </w:pPr>
      <w:r>
        <w:rPr>
          <w:rFonts w:eastAsia="Times New Roman"/>
        </w:rPr>
        <w:t>48.</w:t>
      </w:r>
      <w:r>
        <w:rPr>
          <w:rFonts w:eastAsia="Times New Roman"/>
        </w:rPr>
        <w:tab/>
      </w:r>
      <w:proofErr w:type="spellStart"/>
      <w:r>
        <w:rPr>
          <w:rFonts w:eastAsia="Times New Roman"/>
        </w:rPr>
        <w:t>Dąbek</w:t>
      </w:r>
      <w:proofErr w:type="spellEnd"/>
      <w:r>
        <w:rPr>
          <w:rFonts w:eastAsia="Times New Roman"/>
        </w:rPr>
        <w:t xml:space="preserve"> J, </w:t>
      </w:r>
      <w:proofErr w:type="spellStart"/>
      <w:r>
        <w:rPr>
          <w:rFonts w:eastAsia="Times New Roman"/>
        </w:rPr>
        <w:t>Knapik</w:t>
      </w:r>
      <w:proofErr w:type="spellEnd"/>
      <w:r>
        <w:rPr>
          <w:rFonts w:eastAsia="Times New Roman"/>
        </w:rPr>
        <w:t xml:space="preserve"> A, </w:t>
      </w:r>
      <w:proofErr w:type="spellStart"/>
      <w:r>
        <w:rPr>
          <w:rFonts w:eastAsia="Times New Roman"/>
        </w:rPr>
        <w:t>Gallert-Kopyto</w:t>
      </w:r>
      <w:proofErr w:type="spellEnd"/>
      <w:r>
        <w:rPr>
          <w:rFonts w:eastAsia="Times New Roman"/>
        </w:rPr>
        <w:t xml:space="preserve"> W, </w:t>
      </w:r>
      <w:proofErr w:type="spellStart"/>
      <w:r>
        <w:rPr>
          <w:rFonts w:eastAsia="Times New Roman"/>
        </w:rPr>
        <w:t>Brzęk</w:t>
      </w:r>
      <w:proofErr w:type="spellEnd"/>
      <w:r>
        <w:rPr>
          <w:rFonts w:eastAsia="Times New Roman"/>
        </w:rPr>
        <w:t xml:space="preserve"> A, </w:t>
      </w:r>
      <w:proofErr w:type="spellStart"/>
      <w:r>
        <w:rPr>
          <w:rFonts w:eastAsia="Times New Roman"/>
        </w:rPr>
        <w:t>Piotrkowicz</w:t>
      </w:r>
      <w:proofErr w:type="spellEnd"/>
      <w:r>
        <w:rPr>
          <w:rFonts w:eastAsia="Times New Roman"/>
        </w:rPr>
        <w:t xml:space="preserve"> J, Gąsior Z. Fear of movement (</w:t>
      </w:r>
      <w:proofErr w:type="spellStart"/>
      <w:r>
        <w:rPr>
          <w:rFonts w:eastAsia="Times New Roman"/>
        </w:rPr>
        <w:t>Kinesiophobia</w:t>
      </w:r>
      <w:proofErr w:type="spellEnd"/>
      <w:r>
        <w:rPr>
          <w:rFonts w:eastAsia="Times New Roman"/>
        </w:rPr>
        <w:t xml:space="preserve">)– An underestimated problem in Polish patients at various stages of coronary artery disease. Annals of Agricultural and Environmental Medicine. 2020;27(1):56–60. </w:t>
      </w:r>
    </w:p>
    <w:p w14:paraId="7A57BB57" w14:textId="77777777" w:rsidR="0050717C" w:rsidRDefault="0050717C" w:rsidP="0050717C">
      <w:pPr>
        <w:autoSpaceDE w:val="0"/>
        <w:autoSpaceDN w:val="0"/>
        <w:ind w:hanging="640"/>
        <w:rPr>
          <w:rFonts w:eastAsia="Times New Roman"/>
        </w:rPr>
      </w:pPr>
      <w:r>
        <w:rPr>
          <w:rFonts w:eastAsia="Times New Roman"/>
        </w:rPr>
        <w:t>49.</w:t>
      </w:r>
      <w:r>
        <w:rPr>
          <w:rFonts w:eastAsia="Times New Roman"/>
        </w:rPr>
        <w:tab/>
        <w:t xml:space="preserve">de Melo </w:t>
      </w:r>
      <w:proofErr w:type="spellStart"/>
      <w:r>
        <w:rPr>
          <w:rFonts w:eastAsia="Times New Roman"/>
        </w:rPr>
        <w:t>Ghisi</w:t>
      </w:r>
      <w:proofErr w:type="spellEnd"/>
      <w:r>
        <w:rPr>
          <w:rFonts w:eastAsia="Times New Roman"/>
        </w:rPr>
        <w:t xml:space="preserve"> G, Grace SL, Thomas S, Oh P. </w:t>
      </w:r>
      <w:proofErr w:type="spellStart"/>
      <w:r>
        <w:rPr>
          <w:rFonts w:eastAsia="Times New Roman"/>
        </w:rPr>
        <w:t>Behavior</w:t>
      </w:r>
      <w:proofErr w:type="spellEnd"/>
      <w:r>
        <w:rPr>
          <w:rFonts w:eastAsia="Times New Roman"/>
        </w:rPr>
        <w:t xml:space="preserve"> determinants among cardiac rehabilitation patients receiving educational interventions: An application of the health action process approach. Patient </w:t>
      </w:r>
      <w:proofErr w:type="spellStart"/>
      <w:r>
        <w:rPr>
          <w:rFonts w:eastAsia="Times New Roman"/>
        </w:rPr>
        <w:t>Educ</w:t>
      </w:r>
      <w:proofErr w:type="spellEnd"/>
      <w:r>
        <w:rPr>
          <w:rFonts w:eastAsia="Times New Roman"/>
        </w:rPr>
        <w:t xml:space="preserve"> Couns. 2015;98(5):612–21. </w:t>
      </w:r>
    </w:p>
    <w:p w14:paraId="12BAF5D0" w14:textId="77777777" w:rsidR="0050717C" w:rsidRDefault="0050717C" w:rsidP="0050717C">
      <w:pPr>
        <w:autoSpaceDE w:val="0"/>
        <w:autoSpaceDN w:val="0"/>
        <w:ind w:hanging="640"/>
        <w:rPr>
          <w:rFonts w:eastAsia="Times New Roman"/>
        </w:rPr>
      </w:pPr>
      <w:r>
        <w:rPr>
          <w:rFonts w:eastAsia="Times New Roman"/>
        </w:rPr>
        <w:lastRenderedPageBreak/>
        <w:t>50.</w:t>
      </w:r>
      <w:r>
        <w:rPr>
          <w:rFonts w:eastAsia="Times New Roman"/>
        </w:rPr>
        <w:tab/>
        <w:t xml:space="preserve">de Melo </w:t>
      </w:r>
      <w:proofErr w:type="spellStart"/>
      <w:r>
        <w:rPr>
          <w:rFonts w:eastAsia="Times New Roman"/>
        </w:rPr>
        <w:t>Ghisi</w:t>
      </w:r>
      <w:proofErr w:type="spellEnd"/>
      <w:r>
        <w:rPr>
          <w:rFonts w:eastAsia="Times New Roman"/>
        </w:rPr>
        <w:t xml:space="preserve"> G, Britto R, Motamedi N, Grace SL. Disease-related knowledge in cardiac rehabilitation </w:t>
      </w:r>
      <w:proofErr w:type="spellStart"/>
      <w:r>
        <w:rPr>
          <w:rFonts w:eastAsia="Times New Roman"/>
        </w:rPr>
        <w:t>enrollees</w:t>
      </w:r>
      <w:proofErr w:type="spellEnd"/>
      <w:r>
        <w:rPr>
          <w:rFonts w:eastAsia="Times New Roman"/>
        </w:rPr>
        <w:t xml:space="preserve">: Correlates and changes. Patient </w:t>
      </w:r>
      <w:proofErr w:type="spellStart"/>
      <w:r>
        <w:rPr>
          <w:rFonts w:eastAsia="Times New Roman"/>
        </w:rPr>
        <w:t>Educ</w:t>
      </w:r>
      <w:proofErr w:type="spellEnd"/>
      <w:r>
        <w:rPr>
          <w:rFonts w:eastAsia="Times New Roman"/>
        </w:rPr>
        <w:t xml:space="preserve"> Couns. 2015;98(4):533–9. </w:t>
      </w:r>
    </w:p>
    <w:p w14:paraId="2974F41F" w14:textId="77777777" w:rsidR="0050717C" w:rsidRDefault="0050717C" w:rsidP="0050717C">
      <w:pPr>
        <w:autoSpaceDE w:val="0"/>
        <w:autoSpaceDN w:val="0"/>
        <w:ind w:hanging="640"/>
        <w:rPr>
          <w:rFonts w:eastAsia="Times New Roman"/>
        </w:rPr>
      </w:pPr>
      <w:r>
        <w:rPr>
          <w:rFonts w:eastAsia="Times New Roman"/>
        </w:rPr>
        <w:t>51.</w:t>
      </w:r>
      <w:r>
        <w:rPr>
          <w:rFonts w:eastAsia="Times New Roman"/>
        </w:rPr>
        <w:tab/>
        <w:t xml:space="preserve">Dontje ML, Van Der Wal MHL, </w:t>
      </w:r>
      <w:proofErr w:type="spellStart"/>
      <w:r>
        <w:rPr>
          <w:rFonts w:eastAsia="Times New Roman"/>
        </w:rPr>
        <w:t>Stolk</w:t>
      </w:r>
      <w:proofErr w:type="spellEnd"/>
      <w:r>
        <w:rPr>
          <w:rFonts w:eastAsia="Times New Roman"/>
        </w:rPr>
        <w:t xml:space="preserve"> RP, </w:t>
      </w:r>
      <w:proofErr w:type="spellStart"/>
      <w:r>
        <w:rPr>
          <w:rFonts w:eastAsia="Times New Roman"/>
        </w:rPr>
        <w:t>Brügemann</w:t>
      </w:r>
      <w:proofErr w:type="spellEnd"/>
      <w:r>
        <w:rPr>
          <w:rFonts w:eastAsia="Times New Roman"/>
        </w:rPr>
        <w:t xml:space="preserve"> J, </w:t>
      </w:r>
      <w:proofErr w:type="spellStart"/>
      <w:r>
        <w:rPr>
          <w:rFonts w:eastAsia="Times New Roman"/>
        </w:rPr>
        <w:t>Jaarsma</w:t>
      </w:r>
      <w:proofErr w:type="spellEnd"/>
      <w:r>
        <w:rPr>
          <w:rFonts w:eastAsia="Times New Roman"/>
        </w:rPr>
        <w:t xml:space="preserve"> T, </w:t>
      </w:r>
      <w:proofErr w:type="spellStart"/>
      <w:r>
        <w:rPr>
          <w:rFonts w:eastAsia="Times New Roman"/>
        </w:rPr>
        <w:t>Wijtvliet</w:t>
      </w:r>
      <w:proofErr w:type="spellEnd"/>
      <w:r>
        <w:rPr>
          <w:rFonts w:eastAsia="Times New Roman"/>
        </w:rPr>
        <w:t xml:space="preserve"> PEPJ, et al. Daily physical activity in stable heart failure patients. Journal of Cardiovascular Nursing. 2014;29(3):218–26. </w:t>
      </w:r>
    </w:p>
    <w:p w14:paraId="06C60EA6" w14:textId="77777777" w:rsidR="0050717C" w:rsidRDefault="0050717C" w:rsidP="0050717C">
      <w:pPr>
        <w:autoSpaceDE w:val="0"/>
        <w:autoSpaceDN w:val="0"/>
        <w:ind w:hanging="640"/>
        <w:rPr>
          <w:rFonts w:eastAsia="Times New Roman"/>
        </w:rPr>
      </w:pPr>
      <w:r>
        <w:rPr>
          <w:rFonts w:eastAsia="Times New Roman"/>
        </w:rPr>
        <w:t>52.</w:t>
      </w:r>
      <w:r>
        <w:rPr>
          <w:rFonts w:eastAsia="Times New Roman"/>
        </w:rPr>
        <w:tab/>
        <w:t xml:space="preserve">Dunn SL, Sit M, Devon HA, </w:t>
      </w:r>
      <w:proofErr w:type="spellStart"/>
      <w:r>
        <w:rPr>
          <w:rFonts w:eastAsia="Times New Roman"/>
        </w:rPr>
        <w:t>Makidon</w:t>
      </w:r>
      <w:proofErr w:type="spellEnd"/>
      <w:r>
        <w:rPr>
          <w:rFonts w:eastAsia="Times New Roman"/>
        </w:rPr>
        <w:t xml:space="preserve"> D, </w:t>
      </w:r>
      <w:proofErr w:type="spellStart"/>
      <w:r>
        <w:rPr>
          <w:rFonts w:eastAsia="Times New Roman"/>
        </w:rPr>
        <w:t>Tintle</w:t>
      </w:r>
      <w:proofErr w:type="spellEnd"/>
      <w:r>
        <w:rPr>
          <w:rFonts w:eastAsia="Times New Roman"/>
        </w:rPr>
        <w:t xml:space="preserve"> NL. Dog Ownership and Dog Walking: The Relationship with Exercise, Depression, and Hopelessness in Patients with Ischemic Heart Disease. Journal of Cardiovascular Nursing. 2018;33(2</w:t>
      </w:r>
      <w:proofErr w:type="gramStart"/>
      <w:r>
        <w:rPr>
          <w:rFonts w:eastAsia="Times New Roman"/>
        </w:rPr>
        <w:t>):E</w:t>
      </w:r>
      <w:proofErr w:type="gramEnd"/>
      <w:r>
        <w:rPr>
          <w:rFonts w:eastAsia="Times New Roman"/>
        </w:rPr>
        <w:t xml:space="preserve">7–14. </w:t>
      </w:r>
    </w:p>
    <w:p w14:paraId="772CB16C" w14:textId="77777777" w:rsidR="0050717C" w:rsidRDefault="0050717C" w:rsidP="0050717C">
      <w:pPr>
        <w:autoSpaceDE w:val="0"/>
        <w:autoSpaceDN w:val="0"/>
        <w:ind w:hanging="640"/>
        <w:rPr>
          <w:rFonts w:eastAsia="Times New Roman"/>
        </w:rPr>
      </w:pPr>
      <w:r>
        <w:rPr>
          <w:rFonts w:eastAsia="Times New Roman"/>
        </w:rPr>
        <w:t>53.</w:t>
      </w:r>
      <w:r>
        <w:rPr>
          <w:rFonts w:eastAsia="Times New Roman"/>
        </w:rPr>
        <w:tab/>
        <w:t xml:space="preserve">Goodwin AM, Duran AT, Kronish IM, Moise N, Sanchez GJ, Garber CE, et al. Factors associated with objectively measured exercise participation after hospitalization for acute coronary syndrome. Int J </w:t>
      </w:r>
      <w:proofErr w:type="spellStart"/>
      <w:r>
        <w:rPr>
          <w:rFonts w:eastAsia="Times New Roman"/>
        </w:rPr>
        <w:t>Cardiol</w:t>
      </w:r>
      <w:proofErr w:type="spellEnd"/>
      <w:r>
        <w:rPr>
          <w:rFonts w:eastAsia="Times New Roman"/>
        </w:rPr>
        <w:t xml:space="preserve">. </w:t>
      </w:r>
      <w:proofErr w:type="gramStart"/>
      <w:r>
        <w:rPr>
          <w:rFonts w:eastAsia="Times New Roman"/>
        </w:rPr>
        <w:t>2019;275:1</w:t>
      </w:r>
      <w:proofErr w:type="gramEnd"/>
      <w:r>
        <w:rPr>
          <w:rFonts w:eastAsia="Times New Roman"/>
        </w:rPr>
        <w:t xml:space="preserve">–5. </w:t>
      </w:r>
    </w:p>
    <w:p w14:paraId="089F6224" w14:textId="77777777" w:rsidR="0050717C" w:rsidRDefault="0050717C" w:rsidP="0050717C">
      <w:pPr>
        <w:autoSpaceDE w:val="0"/>
        <w:autoSpaceDN w:val="0"/>
        <w:ind w:hanging="640"/>
        <w:rPr>
          <w:rFonts w:eastAsia="Times New Roman"/>
        </w:rPr>
      </w:pPr>
      <w:r>
        <w:rPr>
          <w:rFonts w:eastAsia="Times New Roman"/>
        </w:rPr>
        <w:t>54.</w:t>
      </w:r>
      <w:r>
        <w:rPr>
          <w:rFonts w:eastAsia="Times New Roman"/>
        </w:rPr>
        <w:tab/>
        <w:t xml:space="preserve">Holahan CK, Holahan CJ, Suzuki R. Purposiveness, physical activity, and perceived health in cardiac patients. </w:t>
      </w:r>
      <w:proofErr w:type="spellStart"/>
      <w:r>
        <w:rPr>
          <w:rFonts w:eastAsia="Times New Roman"/>
        </w:rPr>
        <w:t>Disabil</w:t>
      </w:r>
      <w:proofErr w:type="spellEnd"/>
      <w:r>
        <w:rPr>
          <w:rFonts w:eastAsia="Times New Roman"/>
        </w:rPr>
        <w:t xml:space="preserve"> </w:t>
      </w:r>
      <w:proofErr w:type="spellStart"/>
      <w:r>
        <w:rPr>
          <w:rFonts w:eastAsia="Times New Roman"/>
        </w:rPr>
        <w:t>Rehabil</w:t>
      </w:r>
      <w:proofErr w:type="spellEnd"/>
      <w:r>
        <w:rPr>
          <w:rFonts w:eastAsia="Times New Roman"/>
        </w:rPr>
        <w:t xml:space="preserve">. 2008;30(23):1772–8. </w:t>
      </w:r>
    </w:p>
    <w:p w14:paraId="6584B3C0" w14:textId="77777777" w:rsidR="0050717C" w:rsidRDefault="0050717C" w:rsidP="0050717C">
      <w:pPr>
        <w:autoSpaceDE w:val="0"/>
        <w:autoSpaceDN w:val="0"/>
        <w:ind w:hanging="640"/>
        <w:rPr>
          <w:rFonts w:eastAsia="Times New Roman"/>
        </w:rPr>
      </w:pPr>
      <w:r>
        <w:rPr>
          <w:rFonts w:eastAsia="Times New Roman"/>
        </w:rPr>
        <w:t>55.</w:t>
      </w:r>
      <w:r>
        <w:rPr>
          <w:rFonts w:eastAsia="Times New Roman"/>
        </w:rPr>
        <w:tab/>
        <w:t xml:space="preserve">Kanning M. Physically active patients with coronary artery disease: A longitudinal investigation of the processes of exercise behaviour change. Br J Health Psychol. 2010;15(3):583–97. </w:t>
      </w:r>
    </w:p>
    <w:p w14:paraId="2EF0C131" w14:textId="77777777" w:rsidR="0050717C" w:rsidRDefault="0050717C" w:rsidP="0050717C">
      <w:pPr>
        <w:autoSpaceDE w:val="0"/>
        <w:autoSpaceDN w:val="0"/>
        <w:ind w:hanging="640"/>
        <w:rPr>
          <w:rFonts w:eastAsia="Times New Roman"/>
        </w:rPr>
      </w:pPr>
      <w:r>
        <w:rPr>
          <w:rFonts w:eastAsia="Times New Roman"/>
        </w:rPr>
        <w:t>56.</w:t>
      </w:r>
      <w:r>
        <w:rPr>
          <w:rFonts w:eastAsia="Times New Roman"/>
        </w:rPr>
        <w:tab/>
      </w:r>
      <w:proofErr w:type="spellStart"/>
      <w:r>
        <w:rPr>
          <w:rFonts w:eastAsia="Times New Roman"/>
        </w:rPr>
        <w:t>Klompstra</w:t>
      </w:r>
      <w:proofErr w:type="spellEnd"/>
      <w:r>
        <w:rPr>
          <w:rFonts w:eastAsia="Times New Roman"/>
        </w:rPr>
        <w:t xml:space="preserve"> L, </w:t>
      </w:r>
      <w:proofErr w:type="spellStart"/>
      <w:r>
        <w:rPr>
          <w:rFonts w:eastAsia="Times New Roman"/>
        </w:rPr>
        <w:t>Jaarsma</w:t>
      </w:r>
      <w:proofErr w:type="spellEnd"/>
      <w:r>
        <w:rPr>
          <w:rFonts w:eastAsia="Times New Roman"/>
        </w:rPr>
        <w:t xml:space="preserve"> T, Strömberg A. Self-efficacy Mediates the Relationship between Motivation and Physical Activity in Patients with Heart Failure. Journal of Cardiovascular Nursing. 2018;33(3):211. </w:t>
      </w:r>
    </w:p>
    <w:p w14:paraId="6530329D" w14:textId="77777777" w:rsidR="0050717C" w:rsidRDefault="0050717C" w:rsidP="0050717C">
      <w:pPr>
        <w:autoSpaceDE w:val="0"/>
        <w:autoSpaceDN w:val="0"/>
        <w:ind w:hanging="640"/>
        <w:rPr>
          <w:rFonts w:eastAsia="Times New Roman"/>
        </w:rPr>
      </w:pPr>
      <w:r>
        <w:rPr>
          <w:rFonts w:eastAsia="Times New Roman"/>
        </w:rPr>
        <w:t>57.</w:t>
      </w:r>
      <w:r>
        <w:rPr>
          <w:rFonts w:eastAsia="Times New Roman"/>
        </w:rPr>
        <w:tab/>
      </w:r>
      <w:proofErr w:type="spellStart"/>
      <w:r>
        <w:rPr>
          <w:rFonts w:eastAsia="Times New Roman"/>
        </w:rPr>
        <w:t>Knapik</w:t>
      </w:r>
      <w:proofErr w:type="spellEnd"/>
      <w:r>
        <w:rPr>
          <w:rFonts w:eastAsia="Times New Roman"/>
        </w:rPr>
        <w:t xml:space="preserve"> A, </w:t>
      </w:r>
      <w:proofErr w:type="spellStart"/>
      <w:r>
        <w:rPr>
          <w:rFonts w:eastAsia="Times New Roman"/>
        </w:rPr>
        <w:t>Dąbek</w:t>
      </w:r>
      <w:proofErr w:type="spellEnd"/>
      <w:r>
        <w:rPr>
          <w:rFonts w:eastAsia="Times New Roman"/>
        </w:rPr>
        <w:t xml:space="preserve"> J, </w:t>
      </w:r>
      <w:proofErr w:type="spellStart"/>
      <w:r>
        <w:rPr>
          <w:rFonts w:eastAsia="Times New Roman"/>
        </w:rPr>
        <w:t>Brzęk</w:t>
      </w:r>
      <w:proofErr w:type="spellEnd"/>
      <w:r>
        <w:rPr>
          <w:rFonts w:eastAsia="Times New Roman"/>
        </w:rPr>
        <w:t xml:space="preserve"> A. </w:t>
      </w:r>
      <w:proofErr w:type="spellStart"/>
      <w:r>
        <w:rPr>
          <w:rFonts w:eastAsia="Times New Roman"/>
        </w:rPr>
        <w:t>Kinesiophobia</w:t>
      </w:r>
      <w:proofErr w:type="spellEnd"/>
      <w:r>
        <w:rPr>
          <w:rFonts w:eastAsia="Times New Roman"/>
        </w:rPr>
        <w:t xml:space="preserve"> as a problem in adherence to physical activity recommendations in elderly polish patients with coronary artery disease. Patient Prefer Adherence. </w:t>
      </w:r>
      <w:proofErr w:type="gramStart"/>
      <w:r>
        <w:rPr>
          <w:rFonts w:eastAsia="Times New Roman"/>
        </w:rPr>
        <w:t>2019;13:2129</w:t>
      </w:r>
      <w:proofErr w:type="gramEnd"/>
      <w:r>
        <w:rPr>
          <w:rFonts w:eastAsia="Times New Roman"/>
        </w:rPr>
        <w:t xml:space="preserve">–35. </w:t>
      </w:r>
    </w:p>
    <w:p w14:paraId="0512AB9F" w14:textId="77777777" w:rsidR="0050717C" w:rsidRDefault="0050717C" w:rsidP="0050717C">
      <w:pPr>
        <w:autoSpaceDE w:val="0"/>
        <w:autoSpaceDN w:val="0"/>
        <w:ind w:hanging="640"/>
        <w:rPr>
          <w:rFonts w:eastAsia="Times New Roman"/>
        </w:rPr>
      </w:pPr>
      <w:r>
        <w:rPr>
          <w:rFonts w:eastAsia="Times New Roman"/>
        </w:rPr>
        <w:t>58.</w:t>
      </w:r>
      <w:r>
        <w:rPr>
          <w:rFonts w:eastAsia="Times New Roman"/>
        </w:rPr>
        <w:tab/>
        <w:t xml:space="preserve">Kronish IM, Rieckmann N, Halm EA, </w:t>
      </w:r>
      <w:proofErr w:type="spellStart"/>
      <w:r>
        <w:rPr>
          <w:rFonts w:eastAsia="Times New Roman"/>
        </w:rPr>
        <w:t>Shimbo</w:t>
      </w:r>
      <w:proofErr w:type="spellEnd"/>
      <w:r>
        <w:rPr>
          <w:rFonts w:eastAsia="Times New Roman"/>
        </w:rPr>
        <w:t xml:space="preserve"> D, </w:t>
      </w:r>
      <w:proofErr w:type="spellStart"/>
      <w:r>
        <w:rPr>
          <w:rFonts w:eastAsia="Times New Roman"/>
        </w:rPr>
        <w:t>Vorchheimer</w:t>
      </w:r>
      <w:proofErr w:type="spellEnd"/>
      <w:r>
        <w:rPr>
          <w:rFonts w:eastAsia="Times New Roman"/>
        </w:rPr>
        <w:t xml:space="preserve"> D, Haas DC, et al. Persistent depression affects adherence to secondary prevention </w:t>
      </w:r>
      <w:proofErr w:type="spellStart"/>
      <w:r>
        <w:rPr>
          <w:rFonts w:eastAsia="Times New Roman"/>
        </w:rPr>
        <w:t>behaviors</w:t>
      </w:r>
      <w:proofErr w:type="spellEnd"/>
      <w:r>
        <w:rPr>
          <w:rFonts w:eastAsia="Times New Roman"/>
        </w:rPr>
        <w:t xml:space="preserve"> after acute coronary syndromes. J Gen Intern Med. 2006;21(11):1178–83. </w:t>
      </w:r>
    </w:p>
    <w:p w14:paraId="384EAC88" w14:textId="77777777" w:rsidR="0050717C" w:rsidRDefault="0050717C" w:rsidP="0050717C">
      <w:pPr>
        <w:autoSpaceDE w:val="0"/>
        <w:autoSpaceDN w:val="0"/>
        <w:ind w:hanging="640"/>
        <w:rPr>
          <w:rFonts w:eastAsia="Times New Roman"/>
        </w:rPr>
      </w:pPr>
      <w:r>
        <w:rPr>
          <w:rFonts w:eastAsia="Times New Roman"/>
        </w:rPr>
        <w:t>59.</w:t>
      </w:r>
      <w:r>
        <w:rPr>
          <w:rFonts w:eastAsia="Times New Roman"/>
        </w:rPr>
        <w:tab/>
        <w:t xml:space="preserve">Le Grande MR, Murphy BM, Higgins RO, Worcester MU c., Parkinson A, Brown SL, et al. Physical activity and negative emotional response after percutaneous coronary intervention. </w:t>
      </w:r>
      <w:proofErr w:type="spellStart"/>
      <w:r>
        <w:rPr>
          <w:rFonts w:eastAsia="Times New Roman"/>
        </w:rPr>
        <w:t>Eur</w:t>
      </w:r>
      <w:proofErr w:type="spellEnd"/>
      <w:r>
        <w:rPr>
          <w:rFonts w:eastAsia="Times New Roman"/>
        </w:rPr>
        <w:t xml:space="preserve"> J Prev </w:t>
      </w:r>
      <w:proofErr w:type="spellStart"/>
      <w:r>
        <w:rPr>
          <w:rFonts w:eastAsia="Times New Roman"/>
        </w:rPr>
        <w:t>Cardiol</w:t>
      </w:r>
      <w:proofErr w:type="spellEnd"/>
      <w:r>
        <w:rPr>
          <w:rFonts w:eastAsia="Times New Roman"/>
        </w:rPr>
        <w:t xml:space="preserve">. 2006;13(2):254–60. </w:t>
      </w:r>
    </w:p>
    <w:p w14:paraId="3D3DB8F8" w14:textId="77777777" w:rsidR="0050717C" w:rsidRDefault="0050717C" w:rsidP="0050717C">
      <w:pPr>
        <w:autoSpaceDE w:val="0"/>
        <w:autoSpaceDN w:val="0"/>
        <w:ind w:hanging="640"/>
        <w:rPr>
          <w:rFonts w:eastAsia="Times New Roman"/>
        </w:rPr>
      </w:pPr>
      <w:r>
        <w:rPr>
          <w:rFonts w:eastAsia="Times New Roman"/>
        </w:rPr>
        <w:t>60.</w:t>
      </w:r>
      <w:r>
        <w:rPr>
          <w:rFonts w:eastAsia="Times New Roman"/>
        </w:rPr>
        <w:tab/>
        <w:t xml:space="preserve">Le Grande MR, Murphy BM, Rogerson MC, Elliott PC, Worcester MUC. Determinants of physical activity guideline attainment in Australian Cardiac Patients: A 12-Month Study. J </w:t>
      </w:r>
      <w:proofErr w:type="spellStart"/>
      <w:r>
        <w:rPr>
          <w:rFonts w:eastAsia="Times New Roman"/>
        </w:rPr>
        <w:t>Cardiopulm</w:t>
      </w:r>
      <w:proofErr w:type="spellEnd"/>
      <w:r>
        <w:rPr>
          <w:rFonts w:eastAsia="Times New Roman"/>
        </w:rPr>
        <w:t xml:space="preserve"> </w:t>
      </w:r>
      <w:proofErr w:type="spellStart"/>
      <w:r>
        <w:rPr>
          <w:rFonts w:eastAsia="Times New Roman"/>
        </w:rPr>
        <w:t>Rehabil</w:t>
      </w:r>
      <w:proofErr w:type="spellEnd"/>
      <w:r>
        <w:rPr>
          <w:rFonts w:eastAsia="Times New Roman"/>
        </w:rPr>
        <w:t xml:space="preserve"> Prev. 2015;35(6):399–408. </w:t>
      </w:r>
    </w:p>
    <w:p w14:paraId="03EDDA97" w14:textId="77777777" w:rsidR="0050717C" w:rsidRDefault="0050717C" w:rsidP="0050717C">
      <w:pPr>
        <w:autoSpaceDE w:val="0"/>
        <w:autoSpaceDN w:val="0"/>
        <w:ind w:hanging="640"/>
        <w:rPr>
          <w:rFonts w:eastAsia="Times New Roman"/>
        </w:rPr>
      </w:pPr>
      <w:r>
        <w:rPr>
          <w:rFonts w:eastAsia="Times New Roman"/>
        </w:rPr>
        <w:t>61.</w:t>
      </w:r>
      <w:r>
        <w:rPr>
          <w:rFonts w:eastAsia="Times New Roman"/>
        </w:rPr>
        <w:tab/>
        <w:t xml:space="preserve">Lund K, </w:t>
      </w:r>
      <w:proofErr w:type="spellStart"/>
      <w:r>
        <w:rPr>
          <w:rFonts w:eastAsia="Times New Roman"/>
        </w:rPr>
        <w:t>Sibilitz</w:t>
      </w:r>
      <w:proofErr w:type="spellEnd"/>
      <w:r>
        <w:rPr>
          <w:rFonts w:eastAsia="Times New Roman"/>
        </w:rPr>
        <w:t xml:space="preserve"> KL, Berg SK, Thygesen LC, Taylor RS, Zwisler AD. Physical activity increases survival after heart valve surgery. Heart. 2016;102(17):1388–95. </w:t>
      </w:r>
    </w:p>
    <w:p w14:paraId="56E773D3" w14:textId="77777777" w:rsidR="0050717C" w:rsidRDefault="0050717C" w:rsidP="0050717C">
      <w:pPr>
        <w:autoSpaceDE w:val="0"/>
        <w:autoSpaceDN w:val="0"/>
        <w:ind w:hanging="640"/>
        <w:rPr>
          <w:rFonts w:eastAsia="Times New Roman"/>
        </w:rPr>
      </w:pPr>
      <w:r>
        <w:rPr>
          <w:rFonts w:eastAsia="Times New Roman"/>
        </w:rPr>
        <w:t>62.</w:t>
      </w:r>
      <w:r>
        <w:rPr>
          <w:rFonts w:eastAsia="Times New Roman"/>
        </w:rPr>
        <w:tab/>
      </w:r>
      <w:proofErr w:type="spellStart"/>
      <w:r>
        <w:rPr>
          <w:rFonts w:eastAsia="Times New Roman"/>
        </w:rPr>
        <w:t>Luszczynska</w:t>
      </w:r>
      <w:proofErr w:type="spellEnd"/>
      <w:r>
        <w:rPr>
          <w:rFonts w:eastAsia="Times New Roman"/>
        </w:rPr>
        <w:t xml:space="preserve"> A, Sutton S. Physical activity after cardiac rehabilitation: Evidence that different types of self-efficacy are important in maintainers and </w:t>
      </w:r>
      <w:proofErr w:type="spellStart"/>
      <w:r>
        <w:rPr>
          <w:rFonts w:eastAsia="Times New Roman"/>
        </w:rPr>
        <w:t>relapsers</w:t>
      </w:r>
      <w:proofErr w:type="spellEnd"/>
      <w:r>
        <w:rPr>
          <w:rFonts w:eastAsia="Times New Roman"/>
        </w:rPr>
        <w:t xml:space="preserve">. </w:t>
      </w:r>
      <w:proofErr w:type="spellStart"/>
      <w:r>
        <w:rPr>
          <w:rFonts w:eastAsia="Times New Roman"/>
        </w:rPr>
        <w:t>Rehabil</w:t>
      </w:r>
      <w:proofErr w:type="spellEnd"/>
      <w:r>
        <w:rPr>
          <w:rFonts w:eastAsia="Times New Roman"/>
        </w:rPr>
        <w:t xml:space="preserve"> Psychol. 2006;51(4):314. </w:t>
      </w:r>
    </w:p>
    <w:p w14:paraId="08533C7F" w14:textId="77777777" w:rsidR="0050717C" w:rsidRDefault="0050717C" w:rsidP="0050717C">
      <w:pPr>
        <w:autoSpaceDE w:val="0"/>
        <w:autoSpaceDN w:val="0"/>
        <w:ind w:hanging="640"/>
        <w:rPr>
          <w:rFonts w:eastAsia="Times New Roman"/>
        </w:rPr>
      </w:pPr>
      <w:r>
        <w:rPr>
          <w:rFonts w:eastAsia="Times New Roman"/>
        </w:rPr>
        <w:t>63.</w:t>
      </w:r>
      <w:r>
        <w:rPr>
          <w:rFonts w:eastAsia="Times New Roman"/>
        </w:rPr>
        <w:tab/>
        <w:t xml:space="preserve">Millen JA, Bray SR. Self-efficacy and adherence to exercise during and as a follow-up to cardiac rehabilitation. J Appl Soc Psychol. 2008;38(8):2072–87. </w:t>
      </w:r>
    </w:p>
    <w:p w14:paraId="7C449B9D" w14:textId="77777777" w:rsidR="0050717C" w:rsidRDefault="0050717C" w:rsidP="0050717C">
      <w:pPr>
        <w:autoSpaceDE w:val="0"/>
        <w:autoSpaceDN w:val="0"/>
        <w:ind w:hanging="640"/>
        <w:rPr>
          <w:rFonts w:eastAsia="Times New Roman"/>
        </w:rPr>
      </w:pPr>
      <w:r>
        <w:rPr>
          <w:rFonts w:eastAsia="Times New Roman"/>
        </w:rPr>
        <w:lastRenderedPageBreak/>
        <w:t>64.</w:t>
      </w:r>
      <w:r>
        <w:rPr>
          <w:rFonts w:eastAsia="Times New Roman"/>
        </w:rPr>
        <w:tab/>
        <w:t xml:space="preserve">Murray T, Rodgers W. The Role of Socioeconomic Status and Control Beliefs on Frequency of Exercise During and After Cardiac Rehabilitation. </w:t>
      </w:r>
      <w:proofErr w:type="spellStart"/>
      <w:r>
        <w:rPr>
          <w:rFonts w:eastAsia="Times New Roman"/>
        </w:rPr>
        <w:t>Appl</w:t>
      </w:r>
      <w:proofErr w:type="spellEnd"/>
      <w:r>
        <w:rPr>
          <w:rFonts w:eastAsia="Times New Roman"/>
        </w:rPr>
        <w:t xml:space="preserve"> </w:t>
      </w:r>
      <w:proofErr w:type="spellStart"/>
      <w:r>
        <w:rPr>
          <w:rFonts w:eastAsia="Times New Roman"/>
        </w:rPr>
        <w:t>Psychol</w:t>
      </w:r>
      <w:proofErr w:type="spellEnd"/>
      <w:r>
        <w:rPr>
          <w:rFonts w:eastAsia="Times New Roman"/>
        </w:rPr>
        <w:t xml:space="preserve"> Health Well Being. 2012;4(1):49–66. </w:t>
      </w:r>
    </w:p>
    <w:p w14:paraId="6F12E12D" w14:textId="77777777" w:rsidR="0050717C" w:rsidRDefault="0050717C" w:rsidP="0050717C">
      <w:pPr>
        <w:autoSpaceDE w:val="0"/>
        <w:autoSpaceDN w:val="0"/>
        <w:ind w:hanging="640"/>
        <w:rPr>
          <w:rFonts w:eastAsia="Times New Roman"/>
        </w:rPr>
      </w:pPr>
      <w:r>
        <w:rPr>
          <w:rFonts w:eastAsia="Times New Roman"/>
        </w:rPr>
        <w:t>65.</w:t>
      </w:r>
      <w:r>
        <w:rPr>
          <w:rFonts w:eastAsia="Times New Roman"/>
        </w:rPr>
        <w:tab/>
      </w:r>
      <w:proofErr w:type="spellStart"/>
      <w:r>
        <w:rPr>
          <w:rFonts w:eastAsia="Times New Roman"/>
        </w:rPr>
        <w:t>Peersen</w:t>
      </w:r>
      <w:proofErr w:type="spellEnd"/>
      <w:r>
        <w:rPr>
          <w:rFonts w:eastAsia="Times New Roman"/>
        </w:rPr>
        <w:t xml:space="preserve"> K, </w:t>
      </w:r>
      <w:proofErr w:type="spellStart"/>
      <w:r>
        <w:rPr>
          <w:rFonts w:eastAsia="Times New Roman"/>
        </w:rPr>
        <w:t>Otterstad</w:t>
      </w:r>
      <w:proofErr w:type="spellEnd"/>
      <w:r>
        <w:rPr>
          <w:rFonts w:eastAsia="Times New Roman"/>
        </w:rPr>
        <w:t xml:space="preserve"> JE, Sverre E, Perk J, </w:t>
      </w:r>
      <w:proofErr w:type="spellStart"/>
      <w:r>
        <w:rPr>
          <w:rFonts w:eastAsia="Times New Roman"/>
        </w:rPr>
        <w:t>Gullestad</w:t>
      </w:r>
      <w:proofErr w:type="spellEnd"/>
      <w:r>
        <w:rPr>
          <w:rFonts w:eastAsia="Times New Roman"/>
        </w:rPr>
        <w:t xml:space="preserve"> L, </w:t>
      </w:r>
      <w:proofErr w:type="spellStart"/>
      <w:r>
        <w:rPr>
          <w:rFonts w:eastAsia="Times New Roman"/>
        </w:rPr>
        <w:t>Moum</w:t>
      </w:r>
      <w:proofErr w:type="spellEnd"/>
      <w:r>
        <w:rPr>
          <w:rFonts w:eastAsia="Times New Roman"/>
        </w:rPr>
        <w:t xml:space="preserve"> T, et al. Medical and Psychosocial Factors Associated with Low Physical Activity and Increasing Exercise Level after a Coronary Event. J </w:t>
      </w:r>
      <w:proofErr w:type="spellStart"/>
      <w:r>
        <w:rPr>
          <w:rFonts w:eastAsia="Times New Roman"/>
        </w:rPr>
        <w:t>Cardiopulm</w:t>
      </w:r>
      <w:proofErr w:type="spellEnd"/>
      <w:r>
        <w:rPr>
          <w:rFonts w:eastAsia="Times New Roman"/>
        </w:rPr>
        <w:t xml:space="preserve"> </w:t>
      </w:r>
      <w:proofErr w:type="spellStart"/>
      <w:r>
        <w:rPr>
          <w:rFonts w:eastAsia="Times New Roman"/>
        </w:rPr>
        <w:t>Rehabil</w:t>
      </w:r>
      <w:proofErr w:type="spellEnd"/>
      <w:r>
        <w:rPr>
          <w:rFonts w:eastAsia="Times New Roman"/>
        </w:rPr>
        <w:t xml:space="preserve"> Prev. 2020;40(1):35–40. </w:t>
      </w:r>
    </w:p>
    <w:p w14:paraId="42556107" w14:textId="77777777" w:rsidR="0050717C" w:rsidRDefault="0050717C" w:rsidP="0050717C">
      <w:pPr>
        <w:autoSpaceDE w:val="0"/>
        <w:autoSpaceDN w:val="0"/>
        <w:ind w:hanging="640"/>
        <w:rPr>
          <w:rFonts w:eastAsia="Times New Roman"/>
        </w:rPr>
      </w:pPr>
      <w:r>
        <w:rPr>
          <w:rFonts w:eastAsia="Times New Roman"/>
        </w:rPr>
        <w:t>66.</w:t>
      </w:r>
      <w:r>
        <w:rPr>
          <w:rFonts w:eastAsia="Times New Roman"/>
        </w:rPr>
        <w:tab/>
        <w:t xml:space="preserve">Peláez S, Lavoie KL, Gordon JL, Arsenault A, Bacon SL. Social networks and exercise in coronary heart disease patients. J </w:t>
      </w:r>
      <w:proofErr w:type="spellStart"/>
      <w:r>
        <w:rPr>
          <w:rFonts w:eastAsia="Times New Roman"/>
        </w:rPr>
        <w:t>Cardiopulm</w:t>
      </w:r>
      <w:proofErr w:type="spellEnd"/>
      <w:r>
        <w:rPr>
          <w:rFonts w:eastAsia="Times New Roman"/>
        </w:rPr>
        <w:t xml:space="preserve"> </w:t>
      </w:r>
      <w:proofErr w:type="spellStart"/>
      <w:r>
        <w:rPr>
          <w:rFonts w:eastAsia="Times New Roman"/>
        </w:rPr>
        <w:t>Rehabil</w:t>
      </w:r>
      <w:proofErr w:type="spellEnd"/>
      <w:r>
        <w:rPr>
          <w:rFonts w:eastAsia="Times New Roman"/>
        </w:rPr>
        <w:t xml:space="preserve"> Prev. 2010;30(5):324–8. </w:t>
      </w:r>
    </w:p>
    <w:p w14:paraId="60780FC0" w14:textId="77777777" w:rsidR="0050717C" w:rsidRDefault="0050717C" w:rsidP="0050717C">
      <w:pPr>
        <w:autoSpaceDE w:val="0"/>
        <w:autoSpaceDN w:val="0"/>
        <w:ind w:hanging="640"/>
        <w:rPr>
          <w:rFonts w:eastAsia="Times New Roman"/>
        </w:rPr>
      </w:pPr>
      <w:r>
        <w:rPr>
          <w:rFonts w:eastAsia="Times New Roman"/>
        </w:rPr>
        <w:t>67.</w:t>
      </w:r>
      <w:r>
        <w:rPr>
          <w:rFonts w:eastAsia="Times New Roman"/>
        </w:rPr>
        <w:tab/>
      </w:r>
      <w:proofErr w:type="spellStart"/>
      <w:r>
        <w:rPr>
          <w:rFonts w:eastAsia="Times New Roman"/>
        </w:rPr>
        <w:t>Prapavessis</w:t>
      </w:r>
      <w:proofErr w:type="spellEnd"/>
      <w:r>
        <w:rPr>
          <w:rFonts w:eastAsia="Times New Roman"/>
        </w:rPr>
        <w:t xml:space="preserve"> H, Maddison R, </w:t>
      </w:r>
      <w:proofErr w:type="spellStart"/>
      <w:r>
        <w:rPr>
          <w:rFonts w:eastAsia="Times New Roman"/>
        </w:rPr>
        <w:t>Ruygrok</w:t>
      </w:r>
      <w:proofErr w:type="spellEnd"/>
      <w:r>
        <w:rPr>
          <w:rFonts w:eastAsia="Times New Roman"/>
        </w:rPr>
        <w:t xml:space="preserve"> PN, Bassett S, Harper T, Gillanders L. Using Theory of Planned </w:t>
      </w:r>
      <w:proofErr w:type="spellStart"/>
      <w:r>
        <w:rPr>
          <w:rFonts w:eastAsia="Times New Roman"/>
        </w:rPr>
        <w:t>Behavior</w:t>
      </w:r>
      <w:proofErr w:type="spellEnd"/>
      <w:r>
        <w:rPr>
          <w:rFonts w:eastAsia="Times New Roman"/>
        </w:rPr>
        <w:t xml:space="preserve"> to understand exercise motivation in patients with congenital heart disease. </w:t>
      </w:r>
      <w:proofErr w:type="spellStart"/>
      <w:r>
        <w:rPr>
          <w:rFonts w:eastAsia="Times New Roman"/>
        </w:rPr>
        <w:t>Psychol</w:t>
      </w:r>
      <w:proofErr w:type="spellEnd"/>
      <w:r>
        <w:rPr>
          <w:rFonts w:eastAsia="Times New Roman"/>
        </w:rPr>
        <w:t xml:space="preserve"> Health Med. 2005;10(4):335–43. </w:t>
      </w:r>
    </w:p>
    <w:p w14:paraId="79011A27" w14:textId="77777777" w:rsidR="0050717C" w:rsidRDefault="0050717C" w:rsidP="0050717C">
      <w:pPr>
        <w:autoSpaceDE w:val="0"/>
        <w:autoSpaceDN w:val="0"/>
        <w:ind w:hanging="640"/>
        <w:rPr>
          <w:rFonts w:eastAsia="Times New Roman"/>
        </w:rPr>
      </w:pPr>
      <w:r>
        <w:rPr>
          <w:rFonts w:eastAsia="Times New Roman"/>
        </w:rPr>
        <w:t>68.</w:t>
      </w:r>
      <w:r>
        <w:rPr>
          <w:rFonts w:eastAsia="Times New Roman"/>
        </w:rPr>
        <w:tab/>
      </w:r>
      <w:proofErr w:type="spellStart"/>
      <w:r>
        <w:rPr>
          <w:rFonts w:eastAsia="Times New Roman"/>
        </w:rPr>
        <w:t>Racodon</w:t>
      </w:r>
      <w:proofErr w:type="spellEnd"/>
      <w:r>
        <w:rPr>
          <w:rFonts w:eastAsia="Times New Roman"/>
        </w:rPr>
        <w:t xml:space="preserve"> M, </w:t>
      </w:r>
      <w:proofErr w:type="spellStart"/>
      <w:r>
        <w:rPr>
          <w:rFonts w:eastAsia="Times New Roman"/>
        </w:rPr>
        <w:t>Pezé</w:t>
      </w:r>
      <w:proofErr w:type="spellEnd"/>
      <w:r>
        <w:rPr>
          <w:rFonts w:eastAsia="Times New Roman"/>
        </w:rPr>
        <w:t xml:space="preserve"> T, Masson P. Analysis of physical exercise in cardiac patients following cardiovascular rehabilitation. Acta </w:t>
      </w:r>
      <w:proofErr w:type="spellStart"/>
      <w:r>
        <w:rPr>
          <w:rFonts w:eastAsia="Times New Roman"/>
        </w:rPr>
        <w:t>Cardiol</w:t>
      </w:r>
      <w:proofErr w:type="spellEnd"/>
      <w:r>
        <w:rPr>
          <w:rFonts w:eastAsia="Times New Roman"/>
        </w:rPr>
        <w:t xml:space="preserve">. 2020;75(7):598–603. </w:t>
      </w:r>
    </w:p>
    <w:p w14:paraId="3A554F77" w14:textId="77777777" w:rsidR="0050717C" w:rsidRDefault="0050717C" w:rsidP="0050717C">
      <w:pPr>
        <w:autoSpaceDE w:val="0"/>
        <w:autoSpaceDN w:val="0"/>
        <w:ind w:hanging="640"/>
        <w:rPr>
          <w:rFonts w:eastAsia="Times New Roman"/>
        </w:rPr>
      </w:pPr>
      <w:r>
        <w:rPr>
          <w:rFonts w:eastAsia="Times New Roman"/>
        </w:rPr>
        <w:t>69.</w:t>
      </w:r>
      <w:r>
        <w:rPr>
          <w:rFonts w:eastAsia="Times New Roman"/>
        </w:rPr>
        <w:tab/>
        <w:t xml:space="preserve">Rodgers WM, Murray TC, Selzler AM, Norman P. Development and impact of exercise self-efficacy types during and after cardiac rehabilitation. </w:t>
      </w:r>
      <w:proofErr w:type="spellStart"/>
      <w:r>
        <w:rPr>
          <w:rFonts w:eastAsia="Times New Roman"/>
        </w:rPr>
        <w:t>Rehabil</w:t>
      </w:r>
      <w:proofErr w:type="spellEnd"/>
      <w:r>
        <w:rPr>
          <w:rFonts w:eastAsia="Times New Roman"/>
        </w:rPr>
        <w:t xml:space="preserve"> Psychol. 2013;58(2):178. </w:t>
      </w:r>
    </w:p>
    <w:p w14:paraId="75D66776" w14:textId="77777777" w:rsidR="0050717C" w:rsidRDefault="0050717C" w:rsidP="0050717C">
      <w:pPr>
        <w:autoSpaceDE w:val="0"/>
        <w:autoSpaceDN w:val="0"/>
        <w:ind w:hanging="640"/>
        <w:rPr>
          <w:rFonts w:eastAsia="Times New Roman"/>
        </w:rPr>
      </w:pPr>
      <w:r>
        <w:rPr>
          <w:rFonts w:eastAsia="Times New Roman"/>
        </w:rPr>
        <w:t>70.</w:t>
      </w:r>
      <w:r>
        <w:rPr>
          <w:rFonts w:eastAsia="Times New Roman"/>
        </w:rPr>
        <w:tab/>
        <w:t xml:space="preserve">Russell KL, Bray SR. Self-Determined Motivation Predicts Independent, Home-Based Exercise Following Cardiac Rehabilitation. </w:t>
      </w:r>
      <w:proofErr w:type="spellStart"/>
      <w:r>
        <w:rPr>
          <w:rFonts w:eastAsia="Times New Roman"/>
        </w:rPr>
        <w:t>Rehabil</w:t>
      </w:r>
      <w:proofErr w:type="spellEnd"/>
      <w:r>
        <w:rPr>
          <w:rFonts w:eastAsia="Times New Roman"/>
        </w:rPr>
        <w:t xml:space="preserve"> Psychol. 2009;54(2):150. </w:t>
      </w:r>
    </w:p>
    <w:p w14:paraId="3D4C14E6" w14:textId="77777777" w:rsidR="0050717C" w:rsidRDefault="0050717C" w:rsidP="0050717C">
      <w:pPr>
        <w:autoSpaceDE w:val="0"/>
        <w:autoSpaceDN w:val="0"/>
        <w:ind w:hanging="640"/>
        <w:rPr>
          <w:rFonts w:eastAsia="Times New Roman"/>
        </w:rPr>
      </w:pPr>
      <w:r>
        <w:rPr>
          <w:rFonts w:eastAsia="Times New Roman"/>
        </w:rPr>
        <w:t>71.</w:t>
      </w:r>
      <w:r>
        <w:rPr>
          <w:rFonts w:eastAsia="Times New Roman"/>
        </w:rPr>
        <w:tab/>
        <w:t xml:space="preserve">Russell KL, Bray SR. Promoting Self-Determined Motivation for Exercise in Cardiac Rehabilitation: The Role of Autonomy Support. </w:t>
      </w:r>
      <w:proofErr w:type="spellStart"/>
      <w:r>
        <w:rPr>
          <w:rFonts w:eastAsia="Times New Roman"/>
        </w:rPr>
        <w:t>Rehabil</w:t>
      </w:r>
      <w:proofErr w:type="spellEnd"/>
      <w:r>
        <w:rPr>
          <w:rFonts w:eastAsia="Times New Roman"/>
        </w:rPr>
        <w:t xml:space="preserve"> Psychol. 2010;55(1):74. </w:t>
      </w:r>
    </w:p>
    <w:p w14:paraId="2ACA9F49" w14:textId="77777777" w:rsidR="0050717C" w:rsidRDefault="0050717C" w:rsidP="0050717C">
      <w:pPr>
        <w:autoSpaceDE w:val="0"/>
        <w:autoSpaceDN w:val="0"/>
        <w:ind w:hanging="640"/>
        <w:rPr>
          <w:rFonts w:eastAsia="Times New Roman"/>
        </w:rPr>
      </w:pPr>
      <w:r>
        <w:rPr>
          <w:rFonts w:eastAsia="Times New Roman"/>
        </w:rPr>
        <w:t>72.</w:t>
      </w:r>
      <w:r>
        <w:rPr>
          <w:rFonts w:eastAsia="Times New Roman"/>
        </w:rPr>
        <w:tab/>
        <w:t xml:space="preserve">Salman A, </w:t>
      </w:r>
      <w:proofErr w:type="spellStart"/>
      <w:r>
        <w:rPr>
          <w:rFonts w:eastAsia="Times New Roman"/>
        </w:rPr>
        <w:t>Sellami</w:t>
      </w:r>
      <w:proofErr w:type="spellEnd"/>
      <w:r>
        <w:rPr>
          <w:rFonts w:eastAsia="Times New Roman"/>
        </w:rPr>
        <w:t xml:space="preserve"> M, Al-</w:t>
      </w:r>
      <w:proofErr w:type="spellStart"/>
      <w:r>
        <w:rPr>
          <w:rFonts w:eastAsia="Times New Roman"/>
        </w:rPr>
        <w:t>Mohannadi</w:t>
      </w:r>
      <w:proofErr w:type="spellEnd"/>
      <w:r>
        <w:rPr>
          <w:rFonts w:eastAsia="Times New Roman"/>
        </w:rPr>
        <w:t xml:space="preserve"> AS, Chun S. The associations between mental well-being and adherence to physical activity guidelines in patients with cardiovascular disease: Results from the </w:t>
      </w:r>
      <w:proofErr w:type="spellStart"/>
      <w:r>
        <w:rPr>
          <w:rFonts w:eastAsia="Times New Roman"/>
        </w:rPr>
        <w:t>scottish</w:t>
      </w:r>
      <w:proofErr w:type="spellEnd"/>
      <w:r>
        <w:rPr>
          <w:rFonts w:eastAsia="Times New Roman"/>
        </w:rPr>
        <w:t xml:space="preserve"> health survey. Int J Environ Res Public Health. 2019;16(19):3596. </w:t>
      </w:r>
    </w:p>
    <w:p w14:paraId="3A4D844B" w14:textId="77777777" w:rsidR="0050717C" w:rsidRDefault="0050717C" w:rsidP="0050717C">
      <w:pPr>
        <w:autoSpaceDE w:val="0"/>
        <w:autoSpaceDN w:val="0"/>
        <w:ind w:hanging="640"/>
        <w:rPr>
          <w:rFonts w:eastAsia="Times New Roman"/>
        </w:rPr>
      </w:pPr>
      <w:r>
        <w:rPr>
          <w:rFonts w:eastAsia="Times New Roman"/>
        </w:rPr>
        <w:t>73.</w:t>
      </w:r>
      <w:r>
        <w:rPr>
          <w:rFonts w:eastAsia="Times New Roman"/>
        </w:rPr>
        <w:tab/>
      </w:r>
      <w:proofErr w:type="spellStart"/>
      <w:r>
        <w:rPr>
          <w:rFonts w:eastAsia="Times New Roman"/>
        </w:rPr>
        <w:t>Slovinec</w:t>
      </w:r>
      <w:proofErr w:type="spellEnd"/>
      <w:r>
        <w:rPr>
          <w:rFonts w:eastAsia="Times New Roman"/>
        </w:rPr>
        <w:t xml:space="preserve"> D’Angelo ME, Pelletier LG, Reid RD, Huta V. The roles of self-efficacy and motivation in the prediction of short- and long-term adherence to exercise among patients with coronary heart disease. Health Psychology. 2014;33(11):1344. </w:t>
      </w:r>
    </w:p>
    <w:p w14:paraId="4AD903BE" w14:textId="77777777" w:rsidR="0050717C" w:rsidRDefault="0050717C" w:rsidP="0050717C">
      <w:pPr>
        <w:autoSpaceDE w:val="0"/>
        <w:autoSpaceDN w:val="0"/>
        <w:ind w:hanging="640"/>
        <w:rPr>
          <w:rFonts w:eastAsia="Times New Roman"/>
        </w:rPr>
      </w:pPr>
      <w:r>
        <w:rPr>
          <w:rFonts w:eastAsia="Times New Roman"/>
        </w:rPr>
        <w:t>74.</w:t>
      </w:r>
      <w:r>
        <w:rPr>
          <w:rFonts w:eastAsia="Times New Roman"/>
        </w:rPr>
        <w:tab/>
        <w:t xml:space="preserve">Sweet SN, Fortier MS, Strachan SM, Blanchard CM, Boulay P. Testing a longitudinal integrated self-efficacy and self-determination theory model for physical activity post-cardiac rehabilitation. Health </w:t>
      </w:r>
      <w:proofErr w:type="spellStart"/>
      <w:r>
        <w:rPr>
          <w:rFonts w:eastAsia="Times New Roman"/>
        </w:rPr>
        <w:t>Psychol</w:t>
      </w:r>
      <w:proofErr w:type="spellEnd"/>
      <w:r>
        <w:rPr>
          <w:rFonts w:eastAsia="Times New Roman"/>
        </w:rPr>
        <w:t xml:space="preserve"> Res. 2014;2(1). </w:t>
      </w:r>
    </w:p>
    <w:p w14:paraId="02716958" w14:textId="77777777" w:rsidR="0050717C" w:rsidRDefault="0050717C" w:rsidP="0050717C">
      <w:pPr>
        <w:autoSpaceDE w:val="0"/>
        <w:autoSpaceDN w:val="0"/>
        <w:ind w:hanging="640"/>
        <w:rPr>
          <w:rFonts w:eastAsia="Times New Roman"/>
        </w:rPr>
      </w:pPr>
      <w:r>
        <w:rPr>
          <w:rFonts w:eastAsia="Times New Roman"/>
        </w:rPr>
        <w:t>75.</w:t>
      </w:r>
      <w:r>
        <w:rPr>
          <w:rFonts w:eastAsia="Times New Roman"/>
        </w:rPr>
        <w:tab/>
        <w:t xml:space="preserve">Tokunaga-Nakawatase Y, Taru C, Miyawaki I. Development of an evaluation scale for self-management </w:t>
      </w:r>
      <w:proofErr w:type="spellStart"/>
      <w:r>
        <w:rPr>
          <w:rFonts w:eastAsia="Times New Roman"/>
        </w:rPr>
        <w:t>behavior</w:t>
      </w:r>
      <w:proofErr w:type="spellEnd"/>
      <w:r>
        <w:rPr>
          <w:rFonts w:eastAsia="Times New Roman"/>
        </w:rPr>
        <w:t xml:space="preserve"> related to physical activity of patients with coronary heart disease. European Journal of Cardiovascular Nursing. 2012;11(2):168–74. </w:t>
      </w:r>
    </w:p>
    <w:p w14:paraId="53E2F5DD" w14:textId="77777777" w:rsidR="0050717C" w:rsidRDefault="0050717C" w:rsidP="0050717C">
      <w:pPr>
        <w:autoSpaceDE w:val="0"/>
        <w:autoSpaceDN w:val="0"/>
        <w:ind w:hanging="640"/>
        <w:rPr>
          <w:rFonts w:eastAsia="Times New Roman"/>
        </w:rPr>
      </w:pPr>
      <w:r>
        <w:rPr>
          <w:rFonts w:eastAsia="Times New Roman"/>
        </w:rPr>
        <w:t>76.</w:t>
      </w:r>
      <w:r>
        <w:rPr>
          <w:rFonts w:eastAsia="Times New Roman"/>
        </w:rPr>
        <w:tab/>
        <w:t xml:space="preserve">Van Der Wal MHL, Jaarsma T, Moser DK, </w:t>
      </w:r>
      <w:proofErr w:type="spellStart"/>
      <w:r>
        <w:rPr>
          <w:rFonts w:eastAsia="Times New Roman"/>
        </w:rPr>
        <w:t>Veeger</w:t>
      </w:r>
      <w:proofErr w:type="spellEnd"/>
      <w:r>
        <w:rPr>
          <w:rFonts w:eastAsia="Times New Roman"/>
        </w:rPr>
        <w:t xml:space="preserve"> NJGM, Van </w:t>
      </w:r>
      <w:proofErr w:type="spellStart"/>
      <w:r>
        <w:rPr>
          <w:rFonts w:eastAsia="Times New Roman"/>
        </w:rPr>
        <w:t>Gilst</w:t>
      </w:r>
      <w:proofErr w:type="spellEnd"/>
      <w:r>
        <w:rPr>
          <w:rFonts w:eastAsia="Times New Roman"/>
        </w:rPr>
        <w:t xml:space="preserve"> WH, Van </w:t>
      </w:r>
      <w:proofErr w:type="spellStart"/>
      <w:r>
        <w:rPr>
          <w:rFonts w:eastAsia="Times New Roman"/>
        </w:rPr>
        <w:t>Veldhuisen</w:t>
      </w:r>
      <w:proofErr w:type="spellEnd"/>
      <w:r>
        <w:rPr>
          <w:rFonts w:eastAsia="Times New Roman"/>
        </w:rPr>
        <w:t xml:space="preserve"> DJ. Compliance in heart failure patients: The importance of knowledge and beliefs. </w:t>
      </w:r>
      <w:proofErr w:type="spellStart"/>
      <w:r>
        <w:rPr>
          <w:rFonts w:eastAsia="Times New Roman"/>
        </w:rPr>
        <w:t>Eur</w:t>
      </w:r>
      <w:proofErr w:type="spellEnd"/>
      <w:r>
        <w:rPr>
          <w:rFonts w:eastAsia="Times New Roman"/>
        </w:rPr>
        <w:t xml:space="preserve"> Heart J. 2006;27(4):434–40. </w:t>
      </w:r>
    </w:p>
    <w:p w14:paraId="44FEEF29" w14:textId="77777777" w:rsidR="0050717C" w:rsidRDefault="0050717C" w:rsidP="0050717C">
      <w:pPr>
        <w:autoSpaceDE w:val="0"/>
        <w:autoSpaceDN w:val="0"/>
        <w:ind w:hanging="640"/>
        <w:rPr>
          <w:rFonts w:eastAsia="Times New Roman"/>
        </w:rPr>
      </w:pPr>
      <w:r>
        <w:rPr>
          <w:rFonts w:eastAsia="Times New Roman"/>
        </w:rPr>
        <w:t>77.</w:t>
      </w:r>
      <w:r>
        <w:rPr>
          <w:rFonts w:eastAsia="Times New Roman"/>
        </w:rPr>
        <w:tab/>
        <w:t xml:space="preserve">Zullo MD, Dolansky MA, Jackson LW. Cardiac rehabilitation, health </w:t>
      </w:r>
      <w:proofErr w:type="spellStart"/>
      <w:r>
        <w:rPr>
          <w:rFonts w:eastAsia="Times New Roman"/>
        </w:rPr>
        <w:t>behaviors</w:t>
      </w:r>
      <w:proofErr w:type="spellEnd"/>
      <w:r>
        <w:rPr>
          <w:rFonts w:eastAsia="Times New Roman"/>
        </w:rPr>
        <w:t xml:space="preserve">, and body mass index post-myocardial infarction. J </w:t>
      </w:r>
      <w:proofErr w:type="spellStart"/>
      <w:r>
        <w:rPr>
          <w:rFonts w:eastAsia="Times New Roman"/>
        </w:rPr>
        <w:t>Cardiopulm</w:t>
      </w:r>
      <w:proofErr w:type="spellEnd"/>
      <w:r>
        <w:rPr>
          <w:rFonts w:eastAsia="Times New Roman"/>
        </w:rPr>
        <w:t xml:space="preserve"> </w:t>
      </w:r>
      <w:proofErr w:type="spellStart"/>
      <w:r>
        <w:rPr>
          <w:rFonts w:eastAsia="Times New Roman"/>
        </w:rPr>
        <w:t>Rehabil</w:t>
      </w:r>
      <w:proofErr w:type="spellEnd"/>
      <w:r>
        <w:rPr>
          <w:rFonts w:eastAsia="Times New Roman"/>
        </w:rPr>
        <w:t xml:space="preserve"> Prev. 2010;30(1):28–34. </w:t>
      </w:r>
    </w:p>
    <w:p w14:paraId="0329DA81" w14:textId="77777777" w:rsidR="0050717C" w:rsidRDefault="0050717C" w:rsidP="0050717C">
      <w:pPr>
        <w:autoSpaceDE w:val="0"/>
        <w:autoSpaceDN w:val="0"/>
        <w:ind w:hanging="640"/>
        <w:rPr>
          <w:rFonts w:eastAsia="Times New Roman"/>
        </w:rPr>
      </w:pPr>
      <w:r>
        <w:rPr>
          <w:rFonts w:eastAsia="Times New Roman"/>
        </w:rPr>
        <w:lastRenderedPageBreak/>
        <w:t>78.</w:t>
      </w:r>
      <w:r>
        <w:rPr>
          <w:rFonts w:eastAsia="Times New Roman"/>
        </w:rPr>
        <w:tab/>
        <w:t xml:space="preserve">Arthur HM, Blanchard C, Gunn E, Kodis J, Walker S, Toner B. Exercise trajectories of women from entry to a 6-month cardiac rehabilitation program to one year after discharge. Biomed Res Int. 2013;2013. </w:t>
      </w:r>
    </w:p>
    <w:p w14:paraId="77B03BD6" w14:textId="77777777" w:rsidR="0050717C" w:rsidRDefault="0050717C" w:rsidP="0050717C">
      <w:pPr>
        <w:autoSpaceDE w:val="0"/>
        <w:autoSpaceDN w:val="0"/>
        <w:ind w:hanging="640"/>
        <w:rPr>
          <w:rFonts w:eastAsia="Times New Roman"/>
        </w:rPr>
      </w:pPr>
      <w:r>
        <w:rPr>
          <w:rFonts w:eastAsia="Times New Roman"/>
        </w:rPr>
        <w:t>79.</w:t>
      </w:r>
      <w:r>
        <w:rPr>
          <w:rFonts w:eastAsia="Times New Roman"/>
        </w:rPr>
        <w:tab/>
        <w:t xml:space="preserve">Marques-Sule E, Söderlund A, </w:t>
      </w:r>
      <w:proofErr w:type="spellStart"/>
      <w:r>
        <w:rPr>
          <w:rFonts w:eastAsia="Times New Roman"/>
        </w:rPr>
        <w:t>Almenar</w:t>
      </w:r>
      <w:proofErr w:type="spellEnd"/>
      <w:r>
        <w:rPr>
          <w:rFonts w:eastAsia="Times New Roman"/>
        </w:rPr>
        <w:t xml:space="preserve"> L, </w:t>
      </w:r>
      <w:proofErr w:type="spellStart"/>
      <w:r>
        <w:rPr>
          <w:rFonts w:eastAsia="Times New Roman"/>
        </w:rPr>
        <w:t>Espí</w:t>
      </w:r>
      <w:proofErr w:type="spellEnd"/>
      <w:r>
        <w:rPr>
          <w:rFonts w:eastAsia="Times New Roman"/>
        </w:rPr>
        <w:t>-López GV, López-</w:t>
      </w:r>
      <w:proofErr w:type="spellStart"/>
      <w:r>
        <w:rPr>
          <w:rFonts w:eastAsia="Times New Roman"/>
        </w:rPr>
        <w:t>Vilella</w:t>
      </w:r>
      <w:proofErr w:type="spellEnd"/>
      <w:r>
        <w:rPr>
          <w:rFonts w:eastAsia="Times New Roman"/>
        </w:rPr>
        <w:t xml:space="preserve"> R, Bäck M. Influence on </w:t>
      </w:r>
      <w:proofErr w:type="spellStart"/>
      <w:r>
        <w:rPr>
          <w:rFonts w:eastAsia="Times New Roman"/>
        </w:rPr>
        <w:t>kinesiophobia</w:t>
      </w:r>
      <w:proofErr w:type="spellEnd"/>
      <w:r>
        <w:rPr>
          <w:rFonts w:eastAsia="Times New Roman"/>
        </w:rPr>
        <w:t xml:space="preserve"> by disability, physical, and behavioural variables after a heart transplantation. European Journal of Cardiovascular Nursing. 2022;21(6):537–43. </w:t>
      </w:r>
    </w:p>
    <w:p w14:paraId="3EF46AB2" w14:textId="77777777" w:rsidR="0050717C" w:rsidRDefault="0050717C" w:rsidP="0050717C">
      <w:pPr>
        <w:autoSpaceDE w:val="0"/>
        <w:autoSpaceDN w:val="0"/>
        <w:ind w:hanging="640"/>
        <w:rPr>
          <w:rFonts w:eastAsia="Times New Roman"/>
        </w:rPr>
      </w:pPr>
      <w:r>
        <w:rPr>
          <w:rFonts w:eastAsia="Times New Roman"/>
        </w:rPr>
        <w:t>80.</w:t>
      </w:r>
      <w:r>
        <w:rPr>
          <w:rFonts w:eastAsia="Times New Roman"/>
        </w:rPr>
        <w:tab/>
        <w:t xml:space="preserve">Huang WT, Liu CY, Hung HF, Hsu SP, Chiou AF. Gender Differences in Factors Associated </w:t>
      </w:r>
      <w:proofErr w:type="gramStart"/>
      <w:r>
        <w:rPr>
          <w:rFonts w:eastAsia="Times New Roman"/>
        </w:rPr>
        <w:t>With</w:t>
      </w:r>
      <w:proofErr w:type="gramEnd"/>
      <w:r>
        <w:rPr>
          <w:rFonts w:eastAsia="Times New Roman"/>
        </w:rPr>
        <w:t xml:space="preserve"> Physical Activity in Patients With Coronary Artery Disease. Journal of Cardiovascular Nursing. 2022;37(4):368–77. </w:t>
      </w:r>
    </w:p>
    <w:p w14:paraId="41ADF313" w14:textId="77777777" w:rsidR="0050717C" w:rsidRDefault="0050717C" w:rsidP="0050717C">
      <w:pPr>
        <w:autoSpaceDE w:val="0"/>
        <w:autoSpaceDN w:val="0"/>
        <w:ind w:hanging="640"/>
        <w:rPr>
          <w:rFonts w:eastAsia="Times New Roman"/>
        </w:rPr>
      </w:pPr>
      <w:r>
        <w:rPr>
          <w:rFonts w:eastAsia="Times New Roman"/>
        </w:rPr>
        <w:t>81.</w:t>
      </w:r>
      <w:r>
        <w:rPr>
          <w:rFonts w:eastAsia="Times New Roman"/>
        </w:rPr>
        <w:tab/>
        <w:t xml:space="preserve">Werren M, Valent F, Di Chiara A. Effectiveness of home-rehabilitation in patients after an acute coronary syndrome and myocardial revascularization. International Journal of Cardiology: Cardiovascular Risk and Prevention. </w:t>
      </w:r>
      <w:proofErr w:type="gramStart"/>
      <w:r>
        <w:rPr>
          <w:rFonts w:eastAsia="Times New Roman"/>
        </w:rPr>
        <w:t>2022;14:200131</w:t>
      </w:r>
      <w:proofErr w:type="gramEnd"/>
      <w:r>
        <w:rPr>
          <w:rFonts w:eastAsia="Times New Roman"/>
        </w:rPr>
        <w:t xml:space="preserve">. </w:t>
      </w:r>
    </w:p>
    <w:p w14:paraId="4952F386" w14:textId="77777777" w:rsidR="0050717C" w:rsidRDefault="0050717C" w:rsidP="0050717C">
      <w:pPr>
        <w:autoSpaceDE w:val="0"/>
        <w:autoSpaceDN w:val="0"/>
        <w:ind w:hanging="640"/>
        <w:rPr>
          <w:rFonts w:eastAsia="Times New Roman"/>
        </w:rPr>
      </w:pPr>
      <w:r>
        <w:rPr>
          <w:rFonts w:eastAsia="Times New Roman"/>
        </w:rPr>
        <w:t>82.</w:t>
      </w:r>
      <w:r>
        <w:rPr>
          <w:rFonts w:eastAsia="Times New Roman"/>
        </w:rPr>
        <w:tab/>
      </w:r>
      <w:proofErr w:type="spellStart"/>
      <w:r>
        <w:rPr>
          <w:rFonts w:eastAsia="Times New Roman"/>
        </w:rPr>
        <w:t>Alsaleh</w:t>
      </w:r>
      <w:proofErr w:type="spellEnd"/>
      <w:r>
        <w:rPr>
          <w:rFonts w:eastAsia="Times New Roman"/>
        </w:rPr>
        <w:t xml:space="preserve"> E, </w:t>
      </w:r>
      <w:proofErr w:type="spellStart"/>
      <w:r>
        <w:rPr>
          <w:rFonts w:eastAsia="Times New Roman"/>
        </w:rPr>
        <w:t>Baniyasin</w:t>
      </w:r>
      <w:proofErr w:type="spellEnd"/>
      <w:r>
        <w:rPr>
          <w:rFonts w:eastAsia="Times New Roman"/>
        </w:rPr>
        <w:t xml:space="preserve"> F. Prevalence of physical activity levels and perceived benefits of and barriers to physical activity among Jordanian patients with coronary heart disease: A cross-sectional study. Front Public Health. </w:t>
      </w:r>
      <w:proofErr w:type="gramStart"/>
      <w:r>
        <w:rPr>
          <w:rFonts w:eastAsia="Times New Roman"/>
        </w:rPr>
        <w:t>2023;10:1041428</w:t>
      </w:r>
      <w:proofErr w:type="gramEnd"/>
      <w:r>
        <w:rPr>
          <w:rFonts w:eastAsia="Times New Roman"/>
        </w:rPr>
        <w:t xml:space="preserve">. </w:t>
      </w:r>
    </w:p>
    <w:p w14:paraId="0E552A6F" w14:textId="77777777" w:rsidR="0050717C" w:rsidRDefault="0050717C" w:rsidP="0050717C">
      <w:pPr>
        <w:autoSpaceDE w:val="0"/>
        <w:autoSpaceDN w:val="0"/>
        <w:ind w:hanging="640"/>
        <w:rPr>
          <w:rFonts w:eastAsia="Times New Roman"/>
        </w:rPr>
      </w:pPr>
      <w:r>
        <w:rPr>
          <w:rFonts w:eastAsia="Times New Roman"/>
        </w:rPr>
        <w:t>83.</w:t>
      </w:r>
      <w:r>
        <w:rPr>
          <w:rFonts w:eastAsia="Times New Roman"/>
        </w:rPr>
        <w:tab/>
      </w:r>
      <w:proofErr w:type="spellStart"/>
      <w:r>
        <w:rPr>
          <w:rFonts w:eastAsia="Times New Roman"/>
        </w:rPr>
        <w:t>Esnaasharieh</w:t>
      </w:r>
      <w:proofErr w:type="spellEnd"/>
      <w:r>
        <w:rPr>
          <w:rFonts w:eastAsia="Times New Roman"/>
        </w:rPr>
        <w:t xml:space="preserve"> F, </w:t>
      </w:r>
      <w:proofErr w:type="spellStart"/>
      <w:r>
        <w:rPr>
          <w:rFonts w:eastAsia="Times New Roman"/>
        </w:rPr>
        <w:t>Dehghan</w:t>
      </w:r>
      <w:proofErr w:type="spellEnd"/>
      <w:r>
        <w:rPr>
          <w:rFonts w:eastAsia="Times New Roman"/>
        </w:rPr>
        <w:t xml:space="preserve"> M, </w:t>
      </w:r>
      <w:proofErr w:type="spellStart"/>
      <w:r>
        <w:rPr>
          <w:rFonts w:eastAsia="Times New Roman"/>
        </w:rPr>
        <w:t>Mangolian</w:t>
      </w:r>
      <w:proofErr w:type="spellEnd"/>
      <w:r>
        <w:rPr>
          <w:rFonts w:eastAsia="Times New Roman"/>
        </w:rPr>
        <w:t xml:space="preserve"> </w:t>
      </w:r>
      <w:proofErr w:type="spellStart"/>
      <w:r>
        <w:rPr>
          <w:rFonts w:eastAsia="Times New Roman"/>
        </w:rPr>
        <w:t>Shahrbabaki</w:t>
      </w:r>
      <w:proofErr w:type="spellEnd"/>
      <w:r>
        <w:rPr>
          <w:rFonts w:eastAsia="Times New Roman"/>
        </w:rPr>
        <w:t xml:space="preserve"> P. The relationship between sleep quality and physical activity among patients with heart failure: a cross-sectional study. BMC Sports Sci Med </w:t>
      </w:r>
      <w:proofErr w:type="spellStart"/>
      <w:r>
        <w:rPr>
          <w:rFonts w:eastAsia="Times New Roman"/>
        </w:rPr>
        <w:t>Rehabil</w:t>
      </w:r>
      <w:proofErr w:type="spellEnd"/>
      <w:r>
        <w:rPr>
          <w:rFonts w:eastAsia="Times New Roman"/>
        </w:rPr>
        <w:t xml:space="preserve">. 2022;14(1):20. </w:t>
      </w:r>
    </w:p>
    <w:p w14:paraId="74499420" w14:textId="77777777" w:rsidR="0050717C" w:rsidRDefault="0050717C" w:rsidP="0050717C">
      <w:pPr>
        <w:autoSpaceDE w:val="0"/>
        <w:autoSpaceDN w:val="0"/>
        <w:ind w:hanging="640"/>
        <w:rPr>
          <w:rFonts w:eastAsia="Times New Roman"/>
        </w:rPr>
      </w:pPr>
      <w:r>
        <w:rPr>
          <w:rFonts w:eastAsia="Times New Roman"/>
        </w:rPr>
        <w:t>84.</w:t>
      </w:r>
      <w:r>
        <w:rPr>
          <w:rFonts w:eastAsia="Times New Roman"/>
        </w:rPr>
        <w:tab/>
        <w:t xml:space="preserve">Fahmi I, </w:t>
      </w:r>
      <w:proofErr w:type="spellStart"/>
      <w:r>
        <w:rPr>
          <w:rFonts w:eastAsia="Times New Roman"/>
        </w:rPr>
        <w:t>Nurachmah</w:t>
      </w:r>
      <w:proofErr w:type="spellEnd"/>
      <w:r>
        <w:rPr>
          <w:rFonts w:eastAsia="Times New Roman"/>
        </w:rPr>
        <w:t xml:space="preserve"> E, Yona S, Herawati T. Physical Activity and Associated Factors in Indonesian Patients with Acute Myocardial Infarction. Evidence Based Care Journal. 2022;12(4):27–35. </w:t>
      </w:r>
    </w:p>
    <w:p w14:paraId="45C48B7B" w14:textId="77777777" w:rsidR="0050717C" w:rsidRDefault="0050717C" w:rsidP="0050717C">
      <w:pPr>
        <w:autoSpaceDE w:val="0"/>
        <w:autoSpaceDN w:val="0"/>
        <w:ind w:hanging="640"/>
        <w:rPr>
          <w:rFonts w:eastAsia="Times New Roman"/>
        </w:rPr>
      </w:pPr>
      <w:r>
        <w:rPr>
          <w:rFonts w:eastAsia="Times New Roman"/>
        </w:rPr>
        <w:t>85.</w:t>
      </w:r>
      <w:r>
        <w:rPr>
          <w:rFonts w:eastAsia="Times New Roman"/>
        </w:rPr>
        <w:tab/>
        <w:t xml:space="preserve">Foster EJ, Munoz SA, Crabtree D, Leslie SJ, </w:t>
      </w:r>
      <w:proofErr w:type="spellStart"/>
      <w:r>
        <w:rPr>
          <w:rFonts w:eastAsia="Times New Roman"/>
        </w:rPr>
        <w:t>Gorely</w:t>
      </w:r>
      <w:proofErr w:type="spellEnd"/>
      <w:r>
        <w:rPr>
          <w:rFonts w:eastAsia="Times New Roman"/>
        </w:rPr>
        <w:t xml:space="preserve"> T. Barriers and facilitators to participating in cardiac rehabilitation and physical activity in a remote and rural population: A cross-sectional survey. </w:t>
      </w:r>
      <w:proofErr w:type="spellStart"/>
      <w:r>
        <w:rPr>
          <w:rFonts w:eastAsia="Times New Roman"/>
        </w:rPr>
        <w:t>Cardiol</w:t>
      </w:r>
      <w:proofErr w:type="spellEnd"/>
      <w:r>
        <w:rPr>
          <w:rFonts w:eastAsia="Times New Roman"/>
        </w:rPr>
        <w:t xml:space="preserve"> J. 2021;28(5):697–706. </w:t>
      </w:r>
    </w:p>
    <w:p w14:paraId="2027D144" w14:textId="77777777" w:rsidR="0050717C" w:rsidRDefault="0050717C" w:rsidP="0050717C">
      <w:pPr>
        <w:autoSpaceDE w:val="0"/>
        <w:autoSpaceDN w:val="0"/>
        <w:ind w:hanging="640"/>
        <w:rPr>
          <w:rFonts w:eastAsia="Times New Roman"/>
        </w:rPr>
      </w:pPr>
      <w:r>
        <w:rPr>
          <w:rFonts w:eastAsia="Times New Roman"/>
        </w:rPr>
        <w:t>86.</w:t>
      </w:r>
      <w:r>
        <w:rPr>
          <w:rFonts w:eastAsia="Times New Roman"/>
        </w:rPr>
        <w:tab/>
        <w:t xml:space="preserve">Funaki K, Adachi T, </w:t>
      </w:r>
      <w:proofErr w:type="spellStart"/>
      <w:r>
        <w:rPr>
          <w:rFonts w:eastAsia="Times New Roman"/>
        </w:rPr>
        <w:t>Kameshima</w:t>
      </w:r>
      <w:proofErr w:type="spellEnd"/>
      <w:r>
        <w:rPr>
          <w:rFonts w:eastAsia="Times New Roman"/>
        </w:rPr>
        <w:t xml:space="preserve"> M, Fujiyama H, </w:t>
      </w:r>
      <w:proofErr w:type="spellStart"/>
      <w:r>
        <w:rPr>
          <w:rFonts w:eastAsia="Times New Roman"/>
        </w:rPr>
        <w:t>Iritani</w:t>
      </w:r>
      <w:proofErr w:type="spellEnd"/>
      <w:r>
        <w:rPr>
          <w:rFonts w:eastAsia="Times New Roman"/>
        </w:rPr>
        <w:t xml:space="preserve"> N, Tanaka C, et al. Factors Associated </w:t>
      </w:r>
      <w:proofErr w:type="gramStart"/>
      <w:r>
        <w:rPr>
          <w:rFonts w:eastAsia="Times New Roman"/>
        </w:rPr>
        <w:t>With</w:t>
      </w:r>
      <w:proofErr w:type="gramEnd"/>
      <w:r>
        <w:rPr>
          <w:rFonts w:eastAsia="Times New Roman"/>
        </w:rPr>
        <w:t xml:space="preserve"> Changes in Objectively Measured Moderate to Vigorous Physical Activity in Patients After Percutaneous Coronary Intervention: A Prospective Cohort Study. J Phys Act Health. 2023;20(4):279–91. </w:t>
      </w:r>
    </w:p>
    <w:p w14:paraId="3293E08A" w14:textId="77777777" w:rsidR="0050717C" w:rsidRDefault="0050717C" w:rsidP="0050717C">
      <w:pPr>
        <w:autoSpaceDE w:val="0"/>
        <w:autoSpaceDN w:val="0"/>
        <w:ind w:hanging="640"/>
        <w:rPr>
          <w:rFonts w:eastAsia="Times New Roman"/>
        </w:rPr>
      </w:pPr>
      <w:r>
        <w:rPr>
          <w:rFonts w:eastAsia="Times New Roman"/>
        </w:rPr>
        <w:t>87.</w:t>
      </w:r>
      <w:r>
        <w:rPr>
          <w:rFonts w:eastAsia="Times New Roman"/>
        </w:rPr>
        <w:tab/>
      </w:r>
      <w:proofErr w:type="spellStart"/>
      <w:r>
        <w:rPr>
          <w:rFonts w:eastAsia="Times New Roman"/>
        </w:rPr>
        <w:t>Kałka</w:t>
      </w:r>
      <w:proofErr w:type="spellEnd"/>
      <w:r>
        <w:rPr>
          <w:rFonts w:eastAsia="Times New Roman"/>
        </w:rPr>
        <w:t xml:space="preserve"> D, </w:t>
      </w:r>
      <w:proofErr w:type="spellStart"/>
      <w:r>
        <w:rPr>
          <w:rFonts w:eastAsia="Times New Roman"/>
        </w:rPr>
        <w:t>Gebala</w:t>
      </w:r>
      <w:proofErr w:type="spellEnd"/>
      <w:r>
        <w:rPr>
          <w:rFonts w:eastAsia="Times New Roman"/>
        </w:rPr>
        <w:t xml:space="preserve"> J, </w:t>
      </w:r>
      <w:proofErr w:type="spellStart"/>
      <w:r>
        <w:rPr>
          <w:rFonts w:eastAsia="Times New Roman"/>
        </w:rPr>
        <w:t>Biernikiewicz</w:t>
      </w:r>
      <w:proofErr w:type="spellEnd"/>
      <w:r>
        <w:rPr>
          <w:rFonts w:eastAsia="Times New Roman"/>
        </w:rPr>
        <w:t xml:space="preserve"> M, </w:t>
      </w:r>
      <w:proofErr w:type="spellStart"/>
      <w:r>
        <w:rPr>
          <w:rFonts w:eastAsia="Times New Roman"/>
        </w:rPr>
        <w:t>Mrozek-Szetela</w:t>
      </w:r>
      <w:proofErr w:type="spellEnd"/>
      <w:r>
        <w:rPr>
          <w:rFonts w:eastAsia="Times New Roman"/>
        </w:rPr>
        <w:t xml:space="preserve"> A, </w:t>
      </w:r>
      <w:proofErr w:type="spellStart"/>
      <w:r>
        <w:rPr>
          <w:rFonts w:eastAsia="Times New Roman"/>
        </w:rPr>
        <w:t>Rożek-Piechura</w:t>
      </w:r>
      <w:proofErr w:type="spellEnd"/>
      <w:r>
        <w:rPr>
          <w:rFonts w:eastAsia="Times New Roman"/>
        </w:rPr>
        <w:t xml:space="preserve"> K, </w:t>
      </w:r>
      <w:proofErr w:type="spellStart"/>
      <w:r>
        <w:rPr>
          <w:rFonts w:eastAsia="Times New Roman"/>
        </w:rPr>
        <w:t>Sobieszczańska</w:t>
      </w:r>
      <w:proofErr w:type="spellEnd"/>
      <w:r>
        <w:rPr>
          <w:rFonts w:eastAsia="Times New Roman"/>
        </w:rPr>
        <w:t xml:space="preserve"> M, et al. Erectile dysfunction in men burdened with the familial occurrence of coronary artery disease. J Clin Med. 2021;10(18):4046. </w:t>
      </w:r>
    </w:p>
    <w:p w14:paraId="6E19E8DE" w14:textId="77777777" w:rsidR="0050717C" w:rsidRDefault="0050717C" w:rsidP="0050717C">
      <w:pPr>
        <w:autoSpaceDE w:val="0"/>
        <w:autoSpaceDN w:val="0"/>
        <w:ind w:hanging="640"/>
        <w:rPr>
          <w:rFonts w:eastAsia="Times New Roman"/>
        </w:rPr>
      </w:pPr>
      <w:r>
        <w:rPr>
          <w:rFonts w:eastAsia="Times New Roman"/>
        </w:rPr>
        <w:t>88.</w:t>
      </w:r>
      <w:r>
        <w:rPr>
          <w:rFonts w:eastAsia="Times New Roman"/>
        </w:rPr>
        <w:tab/>
        <w:t xml:space="preserve">Kim YJ, Swift DL, Houmard JA, Wu Q, Sears SF, Paul AM. Gender, activity participation, education levels, and depressive symptoms predict activity participation levels at post-cardiac rehabilitation. </w:t>
      </w:r>
      <w:proofErr w:type="spellStart"/>
      <w:r>
        <w:rPr>
          <w:rFonts w:eastAsia="Times New Roman"/>
        </w:rPr>
        <w:t>Physiother</w:t>
      </w:r>
      <w:proofErr w:type="spellEnd"/>
      <w:r>
        <w:rPr>
          <w:rFonts w:eastAsia="Times New Roman"/>
        </w:rPr>
        <w:t xml:space="preserve"> </w:t>
      </w:r>
      <w:proofErr w:type="spellStart"/>
      <w:r>
        <w:rPr>
          <w:rFonts w:eastAsia="Times New Roman"/>
        </w:rPr>
        <w:t>Pract</w:t>
      </w:r>
      <w:proofErr w:type="spellEnd"/>
      <w:r>
        <w:rPr>
          <w:rFonts w:eastAsia="Times New Roman"/>
        </w:rPr>
        <w:t xml:space="preserve"> Res. 2022;43(1):45–53. </w:t>
      </w:r>
    </w:p>
    <w:p w14:paraId="73078B93" w14:textId="77777777" w:rsidR="0050717C" w:rsidRDefault="0050717C" w:rsidP="0050717C">
      <w:pPr>
        <w:autoSpaceDE w:val="0"/>
        <w:autoSpaceDN w:val="0"/>
        <w:ind w:hanging="640"/>
        <w:rPr>
          <w:rFonts w:eastAsia="Times New Roman"/>
        </w:rPr>
      </w:pPr>
      <w:r>
        <w:rPr>
          <w:rFonts w:eastAsia="Times New Roman"/>
        </w:rPr>
        <w:t>89.</w:t>
      </w:r>
      <w:r>
        <w:rPr>
          <w:rFonts w:eastAsia="Times New Roman"/>
        </w:rPr>
        <w:tab/>
        <w:t xml:space="preserve">Liu F, Han J, Wang Y, Jin Y. The Later Status and Impact Factors of Physical Activity among Patients after Percutaneous Coronary Intervention in China. Am J Health </w:t>
      </w:r>
      <w:proofErr w:type="spellStart"/>
      <w:r>
        <w:rPr>
          <w:rFonts w:eastAsia="Times New Roman"/>
        </w:rPr>
        <w:t>Behav</w:t>
      </w:r>
      <w:proofErr w:type="spellEnd"/>
      <w:r>
        <w:rPr>
          <w:rFonts w:eastAsia="Times New Roman"/>
        </w:rPr>
        <w:t xml:space="preserve">. 2022;46(6):654–63. </w:t>
      </w:r>
    </w:p>
    <w:p w14:paraId="03827B38" w14:textId="77777777" w:rsidR="0050717C" w:rsidRDefault="0050717C" w:rsidP="0050717C">
      <w:pPr>
        <w:autoSpaceDE w:val="0"/>
        <w:autoSpaceDN w:val="0"/>
        <w:ind w:hanging="640"/>
        <w:rPr>
          <w:rFonts w:eastAsia="Times New Roman"/>
        </w:rPr>
      </w:pPr>
      <w:r>
        <w:rPr>
          <w:rFonts w:eastAsia="Times New Roman"/>
        </w:rPr>
        <w:t>90.</w:t>
      </w:r>
      <w:r>
        <w:rPr>
          <w:rFonts w:eastAsia="Times New Roman"/>
        </w:rPr>
        <w:tab/>
        <w:t xml:space="preserve">Schmitz C, </w:t>
      </w:r>
      <w:proofErr w:type="spellStart"/>
      <w:r>
        <w:rPr>
          <w:rFonts w:eastAsia="Times New Roman"/>
        </w:rPr>
        <w:t>Wedegärtner</w:t>
      </w:r>
      <w:proofErr w:type="spellEnd"/>
      <w:r>
        <w:rPr>
          <w:rFonts w:eastAsia="Times New Roman"/>
        </w:rPr>
        <w:t xml:space="preserve"> SM, </w:t>
      </w:r>
      <w:proofErr w:type="spellStart"/>
      <w:r>
        <w:rPr>
          <w:rFonts w:eastAsia="Times New Roman"/>
        </w:rPr>
        <w:t>Langheim</w:t>
      </w:r>
      <w:proofErr w:type="spellEnd"/>
      <w:r>
        <w:rPr>
          <w:rFonts w:eastAsia="Times New Roman"/>
        </w:rPr>
        <w:t xml:space="preserve"> E, Kleinschmidt J, </w:t>
      </w:r>
      <w:proofErr w:type="spellStart"/>
      <w:r>
        <w:rPr>
          <w:rFonts w:eastAsia="Times New Roman"/>
        </w:rPr>
        <w:t>Köllner</w:t>
      </w:r>
      <w:proofErr w:type="spellEnd"/>
      <w:r>
        <w:rPr>
          <w:rFonts w:eastAsia="Times New Roman"/>
        </w:rPr>
        <w:t xml:space="preserve"> V. Heart-Focused Anxiety Affects </w:t>
      </w:r>
      <w:proofErr w:type="spellStart"/>
      <w:r>
        <w:rPr>
          <w:rFonts w:eastAsia="Times New Roman"/>
        </w:rPr>
        <w:t>Behavioral</w:t>
      </w:r>
      <w:proofErr w:type="spellEnd"/>
      <w:r>
        <w:rPr>
          <w:rFonts w:eastAsia="Times New Roman"/>
        </w:rPr>
        <w:t xml:space="preserve"> Cardiac Risk Factors and Quality of Life: A Follow-Up Study Using a Psycho-Cardiological Rehabilitation Concept. Front Psychiatry. </w:t>
      </w:r>
      <w:proofErr w:type="gramStart"/>
      <w:r>
        <w:rPr>
          <w:rFonts w:eastAsia="Times New Roman"/>
        </w:rPr>
        <w:t>2022;13:836750</w:t>
      </w:r>
      <w:proofErr w:type="gramEnd"/>
      <w:r>
        <w:rPr>
          <w:rFonts w:eastAsia="Times New Roman"/>
        </w:rPr>
        <w:t xml:space="preserve">. </w:t>
      </w:r>
    </w:p>
    <w:p w14:paraId="3FBDCDB7" w14:textId="77777777" w:rsidR="0050717C" w:rsidRDefault="0050717C" w:rsidP="0050717C">
      <w:pPr>
        <w:autoSpaceDE w:val="0"/>
        <w:autoSpaceDN w:val="0"/>
        <w:ind w:hanging="640"/>
        <w:rPr>
          <w:rFonts w:eastAsia="Times New Roman"/>
        </w:rPr>
      </w:pPr>
      <w:r>
        <w:rPr>
          <w:rFonts w:eastAsia="Times New Roman"/>
        </w:rPr>
        <w:t>91.</w:t>
      </w:r>
      <w:r>
        <w:rPr>
          <w:rFonts w:eastAsia="Times New Roman"/>
        </w:rPr>
        <w:tab/>
      </w:r>
      <w:proofErr w:type="spellStart"/>
      <w:r>
        <w:rPr>
          <w:rFonts w:eastAsia="Times New Roman"/>
        </w:rPr>
        <w:t>Setny</w:t>
      </w:r>
      <w:proofErr w:type="spellEnd"/>
      <w:r>
        <w:rPr>
          <w:rFonts w:eastAsia="Times New Roman"/>
        </w:rPr>
        <w:t xml:space="preserve"> M, Jankowski P, Kaminski K, </w:t>
      </w:r>
      <w:proofErr w:type="spellStart"/>
      <w:r>
        <w:rPr>
          <w:rFonts w:eastAsia="Times New Roman"/>
        </w:rPr>
        <w:t>Gasior</w:t>
      </w:r>
      <w:proofErr w:type="spellEnd"/>
      <w:r>
        <w:rPr>
          <w:rFonts w:eastAsia="Times New Roman"/>
        </w:rPr>
        <w:t xml:space="preserve"> Z, </w:t>
      </w:r>
      <w:proofErr w:type="spellStart"/>
      <w:r>
        <w:rPr>
          <w:rFonts w:eastAsia="Times New Roman"/>
        </w:rPr>
        <w:t>Haberka</w:t>
      </w:r>
      <w:proofErr w:type="spellEnd"/>
      <w:r>
        <w:rPr>
          <w:rFonts w:eastAsia="Times New Roman"/>
        </w:rPr>
        <w:t xml:space="preserve"> M, </w:t>
      </w:r>
      <w:proofErr w:type="spellStart"/>
      <w:r>
        <w:rPr>
          <w:rFonts w:eastAsia="Times New Roman"/>
        </w:rPr>
        <w:t>Czarnecka</w:t>
      </w:r>
      <w:proofErr w:type="spellEnd"/>
      <w:r>
        <w:rPr>
          <w:rFonts w:eastAsia="Times New Roman"/>
        </w:rPr>
        <w:t xml:space="preserve"> D, et al. Secondary prevention of coronary heart disease in Poland: does sex matter? Results from the POLASPIRE survey. Pol Arch Intern Med. 2022;132(3):22. </w:t>
      </w:r>
    </w:p>
    <w:p w14:paraId="6F89AC0F" w14:textId="77777777" w:rsidR="0050717C" w:rsidRDefault="0050717C" w:rsidP="0050717C">
      <w:pPr>
        <w:autoSpaceDE w:val="0"/>
        <w:autoSpaceDN w:val="0"/>
        <w:ind w:hanging="640"/>
        <w:rPr>
          <w:rFonts w:eastAsia="Times New Roman"/>
        </w:rPr>
      </w:pPr>
      <w:r>
        <w:rPr>
          <w:rFonts w:eastAsia="Times New Roman"/>
        </w:rPr>
        <w:lastRenderedPageBreak/>
        <w:t>92.</w:t>
      </w:r>
      <w:r>
        <w:rPr>
          <w:rFonts w:eastAsia="Times New Roman"/>
        </w:rPr>
        <w:tab/>
        <w:t xml:space="preserve">Teleki S, Zsidó AN, Lénárd L, Komócsi A, Kiss EC, Tiringer I. Role of received social support in the physical activity of coronary heart patients: The Health Action Process Approach. </w:t>
      </w:r>
      <w:proofErr w:type="spellStart"/>
      <w:r>
        <w:rPr>
          <w:rFonts w:eastAsia="Times New Roman"/>
        </w:rPr>
        <w:t>Appl</w:t>
      </w:r>
      <w:proofErr w:type="spellEnd"/>
      <w:r>
        <w:rPr>
          <w:rFonts w:eastAsia="Times New Roman"/>
        </w:rPr>
        <w:t xml:space="preserve"> </w:t>
      </w:r>
      <w:proofErr w:type="spellStart"/>
      <w:r>
        <w:rPr>
          <w:rFonts w:eastAsia="Times New Roman"/>
        </w:rPr>
        <w:t>Psychol</w:t>
      </w:r>
      <w:proofErr w:type="spellEnd"/>
      <w:r>
        <w:rPr>
          <w:rFonts w:eastAsia="Times New Roman"/>
        </w:rPr>
        <w:t xml:space="preserve"> Health Well Being. 2022;14(1):44–63. </w:t>
      </w:r>
    </w:p>
    <w:p w14:paraId="0F9ABFB3" w14:textId="77777777" w:rsidR="0050717C" w:rsidRDefault="0050717C" w:rsidP="0050717C">
      <w:pPr>
        <w:autoSpaceDE w:val="0"/>
        <w:autoSpaceDN w:val="0"/>
        <w:ind w:hanging="640"/>
        <w:rPr>
          <w:rFonts w:eastAsia="Times New Roman"/>
        </w:rPr>
      </w:pPr>
      <w:r>
        <w:rPr>
          <w:rFonts w:eastAsia="Times New Roman"/>
        </w:rPr>
        <w:t>93.</w:t>
      </w:r>
      <w:r>
        <w:rPr>
          <w:rFonts w:eastAsia="Times New Roman"/>
        </w:rPr>
        <w:tab/>
        <w:t xml:space="preserve">Wang W, Wu M, Hua Y, Zhang X, Feng G. Using an integrated model of the theory of planned </w:t>
      </w:r>
      <w:proofErr w:type="spellStart"/>
      <w:r>
        <w:rPr>
          <w:rFonts w:eastAsia="Times New Roman"/>
        </w:rPr>
        <w:t>behavior</w:t>
      </w:r>
      <w:proofErr w:type="spellEnd"/>
      <w:r>
        <w:rPr>
          <w:rFonts w:eastAsia="Times New Roman"/>
        </w:rPr>
        <w:t xml:space="preserve"> and the temporal self-regulation theory to explain physical activity in patients with coronary heart disease. Front Psychol. </w:t>
      </w:r>
      <w:proofErr w:type="gramStart"/>
      <w:r>
        <w:rPr>
          <w:rFonts w:eastAsia="Times New Roman"/>
        </w:rPr>
        <w:t>2023;14:1049358</w:t>
      </w:r>
      <w:proofErr w:type="gramEnd"/>
      <w:r>
        <w:rPr>
          <w:rFonts w:eastAsia="Times New Roman"/>
        </w:rPr>
        <w:t xml:space="preserve">. </w:t>
      </w:r>
    </w:p>
    <w:p w14:paraId="2555F5E9" w14:textId="77777777" w:rsidR="0050717C" w:rsidRPr="00731C21" w:rsidRDefault="0050717C" w:rsidP="0011524B"/>
    <w:p w14:paraId="699EF850" w14:textId="77777777" w:rsidR="002D3AF1" w:rsidRDefault="002D3AF1"/>
    <w:sectPr w:rsidR="002D3AF1" w:rsidSect="00DF476B">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527D6" w14:textId="77777777" w:rsidR="0055692F" w:rsidRDefault="0055692F" w:rsidP="00207C9D">
      <w:pPr>
        <w:spacing w:before="0" w:after="0"/>
      </w:pPr>
      <w:r>
        <w:separator/>
      </w:r>
    </w:p>
  </w:endnote>
  <w:endnote w:type="continuationSeparator" w:id="0">
    <w:p w14:paraId="623BE493" w14:textId="77777777" w:rsidR="0055692F" w:rsidRDefault="0055692F" w:rsidP="00207C9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254120"/>
      <w:docPartObj>
        <w:docPartGallery w:val="Page Numbers (Bottom of Page)"/>
        <w:docPartUnique/>
      </w:docPartObj>
    </w:sdtPr>
    <w:sdtEndPr>
      <w:rPr>
        <w:noProof/>
        <w:sz w:val="22"/>
        <w:szCs w:val="28"/>
      </w:rPr>
    </w:sdtEndPr>
    <w:sdtContent>
      <w:p w14:paraId="077FF00F" w14:textId="3680F1C5" w:rsidR="00207C9D" w:rsidRPr="00207C9D" w:rsidRDefault="00207C9D">
        <w:pPr>
          <w:pStyle w:val="Fuzeile"/>
          <w:jc w:val="right"/>
          <w:rPr>
            <w:sz w:val="22"/>
            <w:szCs w:val="28"/>
          </w:rPr>
        </w:pPr>
        <w:r w:rsidRPr="00207C9D">
          <w:rPr>
            <w:sz w:val="22"/>
            <w:szCs w:val="28"/>
          </w:rPr>
          <w:fldChar w:fldCharType="begin"/>
        </w:r>
        <w:r w:rsidRPr="00207C9D">
          <w:rPr>
            <w:sz w:val="22"/>
            <w:szCs w:val="28"/>
          </w:rPr>
          <w:instrText xml:space="preserve"> PAGE   \* MERGEFORMAT </w:instrText>
        </w:r>
        <w:r w:rsidRPr="00207C9D">
          <w:rPr>
            <w:sz w:val="22"/>
            <w:szCs w:val="28"/>
          </w:rPr>
          <w:fldChar w:fldCharType="separate"/>
        </w:r>
        <w:r w:rsidRPr="00207C9D">
          <w:rPr>
            <w:noProof/>
            <w:sz w:val="22"/>
            <w:szCs w:val="28"/>
          </w:rPr>
          <w:t>2</w:t>
        </w:r>
        <w:r w:rsidRPr="00207C9D">
          <w:rPr>
            <w:noProof/>
            <w:sz w:val="22"/>
            <w:szCs w:val="28"/>
          </w:rPr>
          <w:fldChar w:fldCharType="end"/>
        </w:r>
      </w:p>
    </w:sdtContent>
  </w:sdt>
  <w:p w14:paraId="0EC4F778" w14:textId="77777777" w:rsidR="00207C9D" w:rsidRDefault="00207C9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0C9EE" w14:textId="77777777" w:rsidR="0055692F" w:rsidRDefault="0055692F" w:rsidP="00207C9D">
      <w:pPr>
        <w:spacing w:before="0" w:after="0"/>
      </w:pPr>
      <w:r>
        <w:separator/>
      </w:r>
    </w:p>
  </w:footnote>
  <w:footnote w:type="continuationSeparator" w:id="0">
    <w:p w14:paraId="287DCEA1" w14:textId="77777777" w:rsidR="0055692F" w:rsidRDefault="0055692F" w:rsidP="00207C9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836D2"/>
    <w:multiLevelType w:val="hybridMultilevel"/>
    <w:tmpl w:val="ABD829F4"/>
    <w:lvl w:ilvl="0" w:tplc="BB842ADC">
      <w:numFmt w:val="bullet"/>
      <w:lvlText w:val="•"/>
      <w:lvlJc w:val="left"/>
      <w:pPr>
        <w:ind w:left="1236" w:hanging="516"/>
      </w:pPr>
      <w:rPr>
        <w:rFonts w:ascii="Arial" w:eastAsiaTheme="minorHAnsi" w:hAnsi="Arial" w:cs="Aria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40D01B6F"/>
    <w:multiLevelType w:val="hybridMultilevel"/>
    <w:tmpl w:val="7AF4570C"/>
    <w:lvl w:ilvl="0" w:tplc="6324B24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A87C8D"/>
    <w:multiLevelType w:val="hybridMultilevel"/>
    <w:tmpl w:val="214234B4"/>
    <w:lvl w:ilvl="0" w:tplc="B2DC498E">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A9677C"/>
    <w:multiLevelType w:val="hybridMultilevel"/>
    <w:tmpl w:val="7130AD72"/>
    <w:lvl w:ilvl="0" w:tplc="273EF7A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0400578">
    <w:abstractNumId w:val="0"/>
  </w:num>
  <w:num w:numId="2" w16cid:durableId="2087266441">
    <w:abstractNumId w:val="2"/>
  </w:num>
  <w:num w:numId="3" w16cid:durableId="952707271">
    <w:abstractNumId w:val="1"/>
  </w:num>
  <w:num w:numId="4" w16cid:durableId="83768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24B"/>
    <w:rsid w:val="0011524B"/>
    <w:rsid w:val="00207C9D"/>
    <w:rsid w:val="002D3AF1"/>
    <w:rsid w:val="00305B65"/>
    <w:rsid w:val="0050717C"/>
    <w:rsid w:val="0055692F"/>
    <w:rsid w:val="0069265D"/>
    <w:rsid w:val="00902C5B"/>
    <w:rsid w:val="00A827B1"/>
    <w:rsid w:val="00B04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3B313"/>
  <w15:chartTrackingRefBased/>
  <w15:docId w15:val="{7650F738-3E11-4B7F-944B-FE51A7A8F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524B"/>
    <w:pPr>
      <w:spacing w:before="120" w:after="120" w:line="240" w:lineRule="auto"/>
    </w:pPr>
    <w:rPr>
      <w:rFonts w:ascii="Arial" w:hAnsi="Arial"/>
    </w:rPr>
  </w:style>
  <w:style w:type="paragraph" w:styleId="berschrift1">
    <w:name w:val="heading 1"/>
    <w:basedOn w:val="Standard"/>
    <w:link w:val="berschrift1Zchn"/>
    <w:autoRedefine/>
    <w:uiPriority w:val="9"/>
    <w:qFormat/>
    <w:rsid w:val="0011524B"/>
    <w:pPr>
      <w:shd w:val="clear" w:color="auto" w:fill="FFFFFF"/>
      <w:spacing w:before="480" w:after="480"/>
      <w:outlineLvl w:val="0"/>
    </w:pPr>
    <w:rPr>
      <w:rFonts w:cs="Arial"/>
      <w:b/>
      <w:kern w:val="36"/>
      <w:sz w:val="32"/>
    </w:rPr>
  </w:style>
  <w:style w:type="paragraph" w:styleId="berschrift2">
    <w:name w:val="heading 2"/>
    <w:basedOn w:val="Standard"/>
    <w:next w:val="Standard"/>
    <w:link w:val="berschrift2Zchn"/>
    <w:autoRedefine/>
    <w:uiPriority w:val="9"/>
    <w:unhideWhenUsed/>
    <w:qFormat/>
    <w:rsid w:val="00207C9D"/>
    <w:pPr>
      <w:keepNext/>
      <w:keepLines/>
      <w:outlineLvl w:val="1"/>
    </w:pPr>
    <w:rPr>
      <w:rFonts w:eastAsiaTheme="majorEastAsia" w:cstheme="majorBidi"/>
      <w:b/>
      <w:bCs/>
      <w:sz w:val="24"/>
      <w:szCs w:val="26"/>
      <w:lang w:val="en-US"/>
    </w:rPr>
  </w:style>
  <w:style w:type="paragraph" w:styleId="berschrift3">
    <w:name w:val="heading 3"/>
    <w:basedOn w:val="Standard"/>
    <w:next w:val="Standard"/>
    <w:link w:val="berschrift3Zchn"/>
    <w:autoRedefine/>
    <w:uiPriority w:val="9"/>
    <w:unhideWhenUsed/>
    <w:qFormat/>
    <w:rsid w:val="0011524B"/>
    <w:pPr>
      <w:keepNext/>
      <w:keepLines/>
      <w:outlineLvl w:val="2"/>
    </w:pPr>
    <w:rPr>
      <w:rFonts w:eastAsiaTheme="majorEastAsia" w:cstheme="majorBidi"/>
      <w:b/>
      <w:szCs w:val="24"/>
    </w:rPr>
  </w:style>
  <w:style w:type="paragraph" w:styleId="berschrift4">
    <w:name w:val="heading 4"/>
    <w:basedOn w:val="Standard"/>
    <w:next w:val="Standard"/>
    <w:link w:val="berschrift4Zchn"/>
    <w:autoRedefine/>
    <w:uiPriority w:val="9"/>
    <w:unhideWhenUsed/>
    <w:qFormat/>
    <w:rsid w:val="0011524B"/>
    <w:pPr>
      <w:keepNext/>
      <w:keepLines/>
      <w:spacing w:before="160"/>
      <w:outlineLvl w:val="3"/>
    </w:pPr>
    <w:rPr>
      <w:rFonts w:eastAsiaTheme="majorEastAsia" w:cstheme="majorBidi"/>
      <w:i/>
      <w:i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524B"/>
    <w:rPr>
      <w:rFonts w:ascii="Arial" w:hAnsi="Arial" w:cs="Arial"/>
      <w:b/>
      <w:kern w:val="36"/>
      <w:sz w:val="32"/>
      <w:shd w:val="clear" w:color="auto" w:fill="FFFFFF"/>
    </w:rPr>
  </w:style>
  <w:style w:type="character" w:customStyle="1" w:styleId="berschrift2Zchn">
    <w:name w:val="Überschrift 2 Zchn"/>
    <w:basedOn w:val="Absatz-Standardschriftart"/>
    <w:link w:val="berschrift2"/>
    <w:uiPriority w:val="9"/>
    <w:rsid w:val="00207C9D"/>
    <w:rPr>
      <w:rFonts w:ascii="Arial" w:eastAsiaTheme="majorEastAsia" w:hAnsi="Arial" w:cstheme="majorBidi"/>
      <w:b/>
      <w:bCs/>
      <w:sz w:val="24"/>
      <w:szCs w:val="26"/>
      <w:lang w:val="en-US"/>
    </w:rPr>
  </w:style>
  <w:style w:type="character" w:customStyle="1" w:styleId="berschrift3Zchn">
    <w:name w:val="Überschrift 3 Zchn"/>
    <w:basedOn w:val="Absatz-Standardschriftart"/>
    <w:link w:val="berschrift3"/>
    <w:uiPriority w:val="9"/>
    <w:rsid w:val="0011524B"/>
    <w:rPr>
      <w:rFonts w:ascii="Arial" w:eastAsiaTheme="majorEastAsia" w:hAnsi="Arial" w:cstheme="majorBidi"/>
      <w:b/>
      <w:szCs w:val="24"/>
    </w:rPr>
  </w:style>
  <w:style w:type="character" w:customStyle="1" w:styleId="berschrift4Zchn">
    <w:name w:val="Überschrift 4 Zchn"/>
    <w:basedOn w:val="Absatz-Standardschriftart"/>
    <w:link w:val="berschrift4"/>
    <w:uiPriority w:val="9"/>
    <w:rsid w:val="0011524B"/>
    <w:rPr>
      <w:rFonts w:ascii="Arial" w:eastAsiaTheme="majorEastAsia" w:hAnsi="Arial" w:cstheme="majorBidi"/>
      <w:i/>
      <w:iCs/>
      <w:color w:val="000000" w:themeColor="text1"/>
    </w:rPr>
  </w:style>
  <w:style w:type="paragraph" w:styleId="Textkrper">
    <w:name w:val="Body Text"/>
    <w:basedOn w:val="Standard"/>
    <w:link w:val="TextkrperZchn"/>
    <w:uiPriority w:val="1"/>
    <w:qFormat/>
    <w:rsid w:val="0011524B"/>
    <w:pPr>
      <w:widowControl w:val="0"/>
      <w:autoSpaceDE w:val="0"/>
      <w:autoSpaceDN w:val="0"/>
      <w:spacing w:before="0" w:after="0"/>
    </w:pPr>
    <w:rPr>
      <w:rFonts w:eastAsia="Times New Roman" w:cs="Times New Roman"/>
      <w:sz w:val="20"/>
      <w:szCs w:val="19"/>
      <w:lang w:val="en-US"/>
    </w:rPr>
  </w:style>
  <w:style w:type="character" w:customStyle="1" w:styleId="TextkrperZchn">
    <w:name w:val="Textkörper Zchn"/>
    <w:basedOn w:val="Absatz-Standardschriftart"/>
    <w:link w:val="Textkrper"/>
    <w:uiPriority w:val="1"/>
    <w:rsid w:val="0011524B"/>
    <w:rPr>
      <w:rFonts w:ascii="Arial" w:eastAsia="Times New Roman" w:hAnsi="Arial" w:cs="Times New Roman"/>
      <w:sz w:val="20"/>
      <w:szCs w:val="19"/>
      <w:lang w:val="en-US"/>
    </w:rPr>
  </w:style>
  <w:style w:type="numbering" w:customStyle="1" w:styleId="NoList1">
    <w:name w:val="No List1"/>
    <w:next w:val="KeineListe"/>
    <w:uiPriority w:val="99"/>
    <w:semiHidden/>
    <w:unhideWhenUsed/>
    <w:rsid w:val="0011524B"/>
  </w:style>
  <w:style w:type="paragraph" w:styleId="Sprechblasentext">
    <w:name w:val="Balloon Text"/>
    <w:basedOn w:val="Standard"/>
    <w:link w:val="SprechblasentextZchn"/>
    <w:uiPriority w:val="99"/>
    <w:semiHidden/>
    <w:unhideWhenUsed/>
    <w:rsid w:val="0011524B"/>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1524B"/>
    <w:rPr>
      <w:rFonts w:ascii="Segoe UI" w:hAnsi="Segoe UI" w:cs="Segoe UI"/>
      <w:sz w:val="18"/>
      <w:szCs w:val="18"/>
    </w:rPr>
  </w:style>
  <w:style w:type="paragraph" w:styleId="Listenabsatz">
    <w:name w:val="List Paragraph"/>
    <w:basedOn w:val="Standard"/>
    <w:uiPriority w:val="34"/>
    <w:qFormat/>
    <w:rsid w:val="0011524B"/>
    <w:pPr>
      <w:ind w:left="720"/>
      <w:contextualSpacing/>
    </w:pPr>
    <w:rPr>
      <w:rFonts w:ascii="Times New Roman" w:hAnsi="Times New Roman"/>
      <w:sz w:val="19"/>
    </w:rPr>
  </w:style>
  <w:style w:type="table" w:styleId="Gitternetztabelle1hell">
    <w:name w:val="Grid Table 1 Light"/>
    <w:basedOn w:val="NormaleTabelle"/>
    <w:uiPriority w:val="46"/>
    <w:rsid w:val="0011524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11524B"/>
    <w:rPr>
      <w:color w:val="0563C1" w:themeColor="hyperlink"/>
      <w:u w:val="single"/>
    </w:rPr>
  </w:style>
  <w:style w:type="character" w:customStyle="1" w:styleId="UnresolvedMention1">
    <w:name w:val="Unresolved Mention1"/>
    <w:basedOn w:val="Absatz-Standardschriftart"/>
    <w:uiPriority w:val="99"/>
    <w:semiHidden/>
    <w:unhideWhenUsed/>
    <w:rsid w:val="0011524B"/>
    <w:rPr>
      <w:color w:val="605E5C"/>
      <w:shd w:val="clear" w:color="auto" w:fill="E1DFDD"/>
    </w:rPr>
  </w:style>
  <w:style w:type="character" w:styleId="Kommentarzeichen">
    <w:name w:val="annotation reference"/>
    <w:basedOn w:val="Absatz-Standardschriftart"/>
    <w:uiPriority w:val="99"/>
    <w:semiHidden/>
    <w:unhideWhenUsed/>
    <w:rsid w:val="0011524B"/>
    <w:rPr>
      <w:sz w:val="16"/>
      <w:szCs w:val="16"/>
    </w:rPr>
  </w:style>
  <w:style w:type="paragraph" w:styleId="Kommentartext">
    <w:name w:val="annotation text"/>
    <w:basedOn w:val="Standard"/>
    <w:link w:val="KommentartextZchn"/>
    <w:uiPriority w:val="99"/>
    <w:unhideWhenUsed/>
    <w:rsid w:val="0011524B"/>
    <w:rPr>
      <w:rFonts w:ascii="Times New Roman" w:hAnsi="Times New Roman"/>
      <w:sz w:val="20"/>
      <w:szCs w:val="20"/>
    </w:rPr>
  </w:style>
  <w:style w:type="character" w:customStyle="1" w:styleId="KommentartextZchn">
    <w:name w:val="Kommentartext Zchn"/>
    <w:basedOn w:val="Absatz-Standardschriftart"/>
    <w:link w:val="Kommentartext"/>
    <w:uiPriority w:val="99"/>
    <w:rsid w:val="0011524B"/>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11524B"/>
    <w:rPr>
      <w:b/>
      <w:bCs/>
    </w:rPr>
  </w:style>
  <w:style w:type="character" w:customStyle="1" w:styleId="KommentarthemaZchn">
    <w:name w:val="Kommentarthema Zchn"/>
    <w:basedOn w:val="KommentartextZchn"/>
    <w:link w:val="Kommentarthema"/>
    <w:uiPriority w:val="99"/>
    <w:semiHidden/>
    <w:rsid w:val="0011524B"/>
    <w:rPr>
      <w:rFonts w:ascii="Times New Roman" w:hAnsi="Times New Roman"/>
      <w:b/>
      <w:bCs/>
      <w:sz w:val="20"/>
      <w:szCs w:val="20"/>
    </w:rPr>
  </w:style>
  <w:style w:type="paragraph" w:styleId="Titel">
    <w:name w:val="Title"/>
    <w:basedOn w:val="Standard"/>
    <w:next w:val="Standard"/>
    <w:link w:val="TitelZchn"/>
    <w:autoRedefine/>
    <w:uiPriority w:val="10"/>
    <w:qFormat/>
    <w:rsid w:val="0011524B"/>
    <w:pPr>
      <w:spacing w:after="0"/>
      <w:contextualSpacing/>
      <w:jc w:val="center"/>
    </w:pPr>
    <w:rPr>
      <w:rFonts w:ascii="Times New Roman" w:eastAsiaTheme="majorEastAsia" w:hAnsi="Times New Roman" w:cstheme="majorBidi"/>
      <w:b/>
      <w:spacing w:val="-10"/>
      <w:kern w:val="28"/>
      <w:sz w:val="32"/>
      <w:szCs w:val="56"/>
    </w:rPr>
  </w:style>
  <w:style w:type="character" w:customStyle="1" w:styleId="TitelZchn">
    <w:name w:val="Titel Zchn"/>
    <w:basedOn w:val="Absatz-Standardschriftart"/>
    <w:link w:val="Titel"/>
    <w:uiPriority w:val="10"/>
    <w:rsid w:val="0011524B"/>
    <w:rPr>
      <w:rFonts w:ascii="Times New Roman" w:eastAsiaTheme="majorEastAsia" w:hAnsi="Times New Roman" w:cstheme="majorBidi"/>
      <w:b/>
      <w:spacing w:val="-10"/>
      <w:kern w:val="28"/>
      <w:sz w:val="32"/>
      <w:szCs w:val="56"/>
    </w:rPr>
  </w:style>
  <w:style w:type="paragraph" w:styleId="Kopfzeile">
    <w:name w:val="header"/>
    <w:basedOn w:val="Standard"/>
    <w:link w:val="KopfzeileZchn"/>
    <w:uiPriority w:val="99"/>
    <w:unhideWhenUsed/>
    <w:rsid w:val="0011524B"/>
    <w:pPr>
      <w:tabs>
        <w:tab w:val="center" w:pos="4513"/>
        <w:tab w:val="right" w:pos="9026"/>
      </w:tabs>
      <w:spacing w:after="0"/>
    </w:pPr>
    <w:rPr>
      <w:rFonts w:ascii="Times New Roman" w:hAnsi="Times New Roman"/>
      <w:sz w:val="19"/>
    </w:rPr>
  </w:style>
  <w:style w:type="character" w:customStyle="1" w:styleId="KopfzeileZchn">
    <w:name w:val="Kopfzeile Zchn"/>
    <w:basedOn w:val="Absatz-Standardschriftart"/>
    <w:link w:val="Kopfzeile"/>
    <w:uiPriority w:val="99"/>
    <w:rsid w:val="0011524B"/>
    <w:rPr>
      <w:rFonts w:ascii="Times New Roman" w:hAnsi="Times New Roman"/>
      <w:sz w:val="19"/>
    </w:rPr>
  </w:style>
  <w:style w:type="paragraph" w:styleId="Fuzeile">
    <w:name w:val="footer"/>
    <w:basedOn w:val="Standard"/>
    <w:link w:val="FuzeileZchn"/>
    <w:uiPriority w:val="99"/>
    <w:unhideWhenUsed/>
    <w:rsid w:val="0011524B"/>
    <w:pPr>
      <w:tabs>
        <w:tab w:val="center" w:pos="4513"/>
        <w:tab w:val="right" w:pos="9026"/>
      </w:tabs>
      <w:spacing w:after="0"/>
    </w:pPr>
    <w:rPr>
      <w:rFonts w:ascii="Times New Roman" w:hAnsi="Times New Roman"/>
      <w:sz w:val="19"/>
    </w:rPr>
  </w:style>
  <w:style w:type="character" w:customStyle="1" w:styleId="FuzeileZchn">
    <w:name w:val="Fußzeile Zchn"/>
    <w:basedOn w:val="Absatz-Standardschriftart"/>
    <w:link w:val="Fuzeile"/>
    <w:uiPriority w:val="99"/>
    <w:rsid w:val="0011524B"/>
    <w:rPr>
      <w:rFonts w:ascii="Times New Roman" w:hAnsi="Times New Roman"/>
      <w:sz w:val="19"/>
    </w:rPr>
  </w:style>
  <w:style w:type="paragraph" w:styleId="KeinLeerraum">
    <w:name w:val="No Spacing"/>
    <w:link w:val="KeinLeerraumZchn"/>
    <w:uiPriority w:val="1"/>
    <w:qFormat/>
    <w:rsid w:val="0011524B"/>
    <w:pPr>
      <w:spacing w:after="0" w:line="240" w:lineRule="auto"/>
    </w:pPr>
    <w:rPr>
      <w:rFonts w:eastAsiaTheme="minorEastAsia"/>
      <w:lang w:val="en-US"/>
    </w:rPr>
  </w:style>
  <w:style w:type="character" w:customStyle="1" w:styleId="KeinLeerraumZchn">
    <w:name w:val="Kein Leerraum Zchn"/>
    <w:basedOn w:val="Absatz-Standardschriftart"/>
    <w:link w:val="KeinLeerraum"/>
    <w:uiPriority w:val="1"/>
    <w:rsid w:val="0011524B"/>
    <w:rPr>
      <w:rFonts w:eastAsiaTheme="minorEastAsia"/>
      <w:lang w:val="en-US"/>
    </w:rPr>
  </w:style>
  <w:style w:type="paragraph" w:styleId="Inhaltsverzeichnisberschrift">
    <w:name w:val="TOC Heading"/>
    <w:basedOn w:val="berschrift1"/>
    <w:next w:val="Standard"/>
    <w:uiPriority w:val="39"/>
    <w:unhideWhenUsed/>
    <w:qFormat/>
    <w:rsid w:val="0011524B"/>
    <w:pPr>
      <w:keepNext/>
      <w:keepLines/>
      <w:shd w:val="clear" w:color="auto" w:fill="auto"/>
      <w:spacing w:line="259" w:lineRule="auto"/>
      <w:outlineLvl w:val="9"/>
    </w:pPr>
    <w:rPr>
      <w:rFonts w:asciiTheme="majorHAnsi" w:eastAsiaTheme="majorEastAsia" w:hAnsiTheme="majorHAnsi" w:cstheme="majorBidi"/>
      <w:b w:val="0"/>
      <w:bCs/>
      <w:color w:val="2F5496" w:themeColor="accent1" w:themeShade="BF"/>
      <w:kern w:val="0"/>
      <w:szCs w:val="32"/>
      <w:lang w:val="en-US"/>
    </w:rPr>
  </w:style>
  <w:style w:type="paragraph" w:styleId="Verzeichnis1">
    <w:name w:val="toc 1"/>
    <w:basedOn w:val="Standard"/>
    <w:next w:val="Standard"/>
    <w:autoRedefine/>
    <w:uiPriority w:val="39"/>
    <w:unhideWhenUsed/>
    <w:rsid w:val="0011524B"/>
    <w:pPr>
      <w:spacing w:after="100"/>
    </w:pPr>
    <w:rPr>
      <w:rFonts w:ascii="Times New Roman" w:hAnsi="Times New Roman"/>
      <w:sz w:val="19"/>
    </w:rPr>
  </w:style>
  <w:style w:type="paragraph" w:styleId="Verzeichnis2">
    <w:name w:val="toc 2"/>
    <w:basedOn w:val="Standard"/>
    <w:next w:val="Standard"/>
    <w:autoRedefine/>
    <w:uiPriority w:val="39"/>
    <w:unhideWhenUsed/>
    <w:rsid w:val="0011524B"/>
    <w:pPr>
      <w:spacing w:after="100"/>
      <w:ind w:left="240"/>
    </w:pPr>
    <w:rPr>
      <w:rFonts w:ascii="Times New Roman" w:hAnsi="Times New Roman"/>
      <w:sz w:val="19"/>
    </w:rPr>
  </w:style>
  <w:style w:type="table" w:customStyle="1" w:styleId="GridTable1Light1">
    <w:name w:val="Grid Table 1 Light1"/>
    <w:basedOn w:val="NormaleTabelle"/>
    <w:next w:val="Gitternetztabelle1hell"/>
    <w:uiPriority w:val="46"/>
    <w:rsid w:val="0011524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Verzeichnis3">
    <w:name w:val="toc 3"/>
    <w:basedOn w:val="Standard"/>
    <w:next w:val="Standard"/>
    <w:autoRedefine/>
    <w:uiPriority w:val="39"/>
    <w:unhideWhenUsed/>
    <w:rsid w:val="0011524B"/>
    <w:pPr>
      <w:spacing w:after="100"/>
      <w:ind w:left="380"/>
    </w:pPr>
    <w:rPr>
      <w:rFonts w:ascii="Times New Roman" w:hAnsi="Times New Roman"/>
      <w:sz w:val="19"/>
    </w:rPr>
  </w:style>
  <w:style w:type="character" w:styleId="BesuchterLink">
    <w:name w:val="FollowedHyperlink"/>
    <w:basedOn w:val="Absatz-Standardschriftart"/>
    <w:uiPriority w:val="99"/>
    <w:semiHidden/>
    <w:unhideWhenUsed/>
    <w:rsid w:val="0011524B"/>
    <w:rPr>
      <w:color w:val="954F72" w:themeColor="followedHyperlink"/>
      <w:u w:val="single"/>
    </w:rPr>
  </w:style>
  <w:style w:type="paragraph" w:styleId="HTMLVorformatiert">
    <w:name w:val="HTML Preformatted"/>
    <w:basedOn w:val="Standard"/>
    <w:link w:val="HTMLVorformatiertZchn"/>
    <w:uiPriority w:val="99"/>
    <w:unhideWhenUsed/>
    <w:rsid w:val="00115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VorformatiertZchn">
    <w:name w:val="HTML Vorformatiert Zchn"/>
    <w:basedOn w:val="Absatz-Standardschriftart"/>
    <w:link w:val="HTMLVorformatiert"/>
    <w:uiPriority w:val="99"/>
    <w:rsid w:val="0011524B"/>
    <w:rPr>
      <w:rFonts w:ascii="Courier New" w:eastAsia="Times New Roman" w:hAnsi="Courier New" w:cs="Courier New"/>
      <w:sz w:val="20"/>
      <w:szCs w:val="20"/>
    </w:rPr>
  </w:style>
  <w:style w:type="character" w:customStyle="1" w:styleId="contribdegrees">
    <w:name w:val="contribdegrees"/>
    <w:basedOn w:val="Absatz-Standardschriftart"/>
    <w:rsid w:val="0011524B"/>
  </w:style>
  <w:style w:type="character" w:customStyle="1" w:styleId="overlay">
    <w:name w:val="overlay"/>
    <w:basedOn w:val="Absatz-Standardschriftart"/>
    <w:rsid w:val="0011524B"/>
  </w:style>
  <w:style w:type="character" w:customStyle="1" w:styleId="heading">
    <w:name w:val="heading"/>
    <w:basedOn w:val="Absatz-Standardschriftart"/>
    <w:rsid w:val="0011524B"/>
  </w:style>
  <w:style w:type="character" w:customStyle="1" w:styleId="corr-email">
    <w:name w:val="corr-email"/>
    <w:basedOn w:val="Absatz-Standardschriftart"/>
    <w:rsid w:val="0011524B"/>
  </w:style>
  <w:style w:type="paragraph" w:customStyle="1" w:styleId="Default">
    <w:name w:val="Default"/>
    <w:rsid w:val="0011524B"/>
    <w:pPr>
      <w:autoSpaceDE w:val="0"/>
      <w:autoSpaceDN w:val="0"/>
      <w:adjustRightInd w:val="0"/>
      <w:spacing w:after="0" w:line="240" w:lineRule="auto"/>
    </w:pPr>
    <w:rPr>
      <w:rFonts w:ascii="Times New Roman" w:hAnsi="Times New Roman" w:cs="Times New Roman"/>
      <w:color w:val="000000"/>
      <w:sz w:val="24"/>
      <w:szCs w:val="24"/>
    </w:rPr>
  </w:style>
  <w:style w:type="table" w:styleId="Tabellenraster">
    <w:name w:val="Table Grid"/>
    <w:basedOn w:val="NormaleTabelle"/>
    <w:uiPriority w:val="39"/>
    <w:rsid w:val="00115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5">
    <w:name w:val="Grid Table 4 Accent 5"/>
    <w:basedOn w:val="NormaleTabelle"/>
    <w:uiPriority w:val="49"/>
    <w:rsid w:val="0011524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eschriftung">
    <w:name w:val="caption"/>
    <w:basedOn w:val="Standard"/>
    <w:next w:val="Standard"/>
    <w:uiPriority w:val="35"/>
    <w:unhideWhenUsed/>
    <w:qFormat/>
    <w:rsid w:val="0011524B"/>
    <w:pPr>
      <w:spacing w:after="200"/>
    </w:pPr>
    <w:rPr>
      <w:i/>
      <w:iCs/>
      <w:color w:val="44546A" w:themeColor="text2"/>
      <w:sz w:val="18"/>
      <w:szCs w:val="18"/>
    </w:rPr>
  </w:style>
  <w:style w:type="paragraph" w:styleId="berarbeitung">
    <w:name w:val="Revision"/>
    <w:hidden/>
    <w:uiPriority w:val="99"/>
    <w:semiHidden/>
    <w:rsid w:val="0011524B"/>
    <w:pPr>
      <w:spacing w:after="0" w:line="240" w:lineRule="auto"/>
    </w:pPr>
    <w:rPr>
      <w:rFonts w:ascii="Arial" w:hAnsi="Arial"/>
      <w:sz w:val="24"/>
    </w:rPr>
  </w:style>
  <w:style w:type="paragraph" w:styleId="Funotentext">
    <w:name w:val="footnote text"/>
    <w:basedOn w:val="Standard"/>
    <w:link w:val="FunotentextZchn"/>
    <w:uiPriority w:val="99"/>
    <w:semiHidden/>
    <w:unhideWhenUsed/>
    <w:rsid w:val="0011524B"/>
    <w:pPr>
      <w:spacing w:after="0"/>
    </w:pPr>
    <w:rPr>
      <w:sz w:val="20"/>
      <w:szCs w:val="20"/>
    </w:rPr>
  </w:style>
  <w:style w:type="character" w:customStyle="1" w:styleId="FunotentextZchn">
    <w:name w:val="Fußnotentext Zchn"/>
    <w:basedOn w:val="Absatz-Standardschriftart"/>
    <w:link w:val="Funotentext"/>
    <w:uiPriority w:val="99"/>
    <w:semiHidden/>
    <w:rsid w:val="0011524B"/>
    <w:rPr>
      <w:rFonts w:ascii="Arial" w:hAnsi="Arial"/>
      <w:sz w:val="20"/>
      <w:szCs w:val="20"/>
    </w:rPr>
  </w:style>
  <w:style w:type="character" w:styleId="Funotenzeichen">
    <w:name w:val="footnote reference"/>
    <w:basedOn w:val="Absatz-Standardschriftart"/>
    <w:uiPriority w:val="99"/>
    <w:semiHidden/>
    <w:unhideWhenUsed/>
    <w:rsid w:val="0011524B"/>
    <w:rPr>
      <w:vertAlign w:val="superscript"/>
    </w:rPr>
  </w:style>
  <w:style w:type="paragraph" w:styleId="StandardWeb">
    <w:name w:val="Normal (Web)"/>
    <w:basedOn w:val="Standard"/>
    <w:uiPriority w:val="99"/>
    <w:semiHidden/>
    <w:unhideWhenUsed/>
    <w:rsid w:val="0011524B"/>
    <w:pPr>
      <w:spacing w:before="100" w:beforeAutospacing="1" w:after="100" w:afterAutospacing="1"/>
    </w:pPr>
    <w:rPr>
      <w:rFonts w:ascii="Times New Roman" w:eastAsia="Times New Roman" w:hAnsi="Times New Roman" w:cs="Times New Roman"/>
      <w:szCs w:val="24"/>
    </w:rPr>
  </w:style>
  <w:style w:type="paragraph" w:styleId="Abbildungsverzeichnis">
    <w:name w:val="table of figures"/>
    <w:basedOn w:val="Standard"/>
    <w:next w:val="Standard"/>
    <w:autoRedefine/>
    <w:uiPriority w:val="99"/>
    <w:semiHidden/>
    <w:unhideWhenUsed/>
    <w:rsid w:val="0011524B"/>
    <w:pPr>
      <w:spacing w:after="0"/>
    </w:pPr>
    <w:rPr>
      <w:rFonts w:asciiTheme="minorHAnsi" w:hAnsiTheme="minorHAnsi"/>
    </w:rPr>
  </w:style>
  <w:style w:type="character" w:customStyle="1" w:styleId="highwire-citation-authors">
    <w:name w:val="highwire-citation-authors"/>
    <w:basedOn w:val="Absatz-Standardschriftart"/>
    <w:rsid w:val="0011524B"/>
  </w:style>
  <w:style w:type="character" w:customStyle="1" w:styleId="highwire-citation-author">
    <w:name w:val="highwire-citation-author"/>
    <w:basedOn w:val="Absatz-Standardschriftart"/>
    <w:rsid w:val="0011524B"/>
  </w:style>
  <w:style w:type="character" w:customStyle="1" w:styleId="nlm-surname">
    <w:name w:val="nlm-surname"/>
    <w:basedOn w:val="Absatz-Standardschriftart"/>
    <w:rsid w:val="0011524B"/>
  </w:style>
  <w:style w:type="character" w:customStyle="1" w:styleId="citation-et">
    <w:name w:val="citation-et"/>
    <w:basedOn w:val="Absatz-Standardschriftart"/>
    <w:rsid w:val="0011524B"/>
  </w:style>
  <w:style w:type="character" w:customStyle="1" w:styleId="highwire-cite-metadata-journal">
    <w:name w:val="highwire-cite-metadata-journal"/>
    <w:basedOn w:val="Absatz-Standardschriftart"/>
    <w:rsid w:val="0011524B"/>
  </w:style>
  <w:style w:type="character" w:customStyle="1" w:styleId="highwire-cite-metadata-year">
    <w:name w:val="highwire-cite-metadata-year"/>
    <w:basedOn w:val="Absatz-Standardschriftart"/>
    <w:rsid w:val="0011524B"/>
  </w:style>
  <w:style w:type="character" w:customStyle="1" w:styleId="highwire-cite-metadata-volume">
    <w:name w:val="highwire-cite-metadata-volume"/>
    <w:basedOn w:val="Absatz-Standardschriftart"/>
    <w:rsid w:val="0011524B"/>
  </w:style>
  <w:style w:type="character" w:customStyle="1" w:styleId="highwire-cite-metadata-elocation-id">
    <w:name w:val="highwire-cite-metadata-elocation-id"/>
    <w:basedOn w:val="Absatz-Standardschriftart"/>
    <w:rsid w:val="0011524B"/>
  </w:style>
  <w:style w:type="character" w:customStyle="1" w:styleId="highwire-cite-metadata-doi">
    <w:name w:val="highwire-cite-metadata-doi"/>
    <w:basedOn w:val="Absatz-Standardschriftart"/>
    <w:rsid w:val="0011524B"/>
  </w:style>
  <w:style w:type="character" w:customStyle="1" w:styleId="label">
    <w:name w:val="label"/>
    <w:basedOn w:val="Absatz-Standardschriftart"/>
    <w:rsid w:val="0011524B"/>
  </w:style>
  <w:style w:type="character" w:customStyle="1" w:styleId="docsum-authors">
    <w:name w:val="docsum-authors"/>
    <w:basedOn w:val="Absatz-Standardschriftart"/>
    <w:rsid w:val="0011524B"/>
  </w:style>
  <w:style w:type="character" w:customStyle="1" w:styleId="docsum-journal-citation">
    <w:name w:val="docsum-journal-citation"/>
    <w:basedOn w:val="Absatz-Standardschriftart"/>
    <w:rsid w:val="0011524B"/>
  </w:style>
  <w:style w:type="character" w:customStyle="1" w:styleId="Onopgelostemelding1">
    <w:name w:val="Onopgeloste melding1"/>
    <w:basedOn w:val="Absatz-Standardschriftart"/>
    <w:uiPriority w:val="99"/>
    <w:semiHidden/>
    <w:unhideWhenUsed/>
    <w:rsid w:val="0011524B"/>
    <w:rPr>
      <w:color w:val="605E5C"/>
      <w:shd w:val="clear" w:color="auto" w:fill="E1DFDD"/>
    </w:rPr>
  </w:style>
  <w:style w:type="paragraph" w:styleId="Literaturverzeichnis">
    <w:name w:val="Bibliography"/>
    <w:basedOn w:val="Standard"/>
    <w:next w:val="Standard"/>
    <w:uiPriority w:val="37"/>
    <w:unhideWhenUsed/>
    <w:rsid w:val="0011524B"/>
    <w:pPr>
      <w:spacing w:after="240"/>
    </w:pPr>
  </w:style>
  <w:style w:type="character" w:styleId="Platzhaltertext">
    <w:name w:val="Placeholder Text"/>
    <w:basedOn w:val="Absatz-Standardschriftart"/>
    <w:uiPriority w:val="99"/>
    <w:semiHidden/>
    <w:rsid w:val="0011524B"/>
    <w:rPr>
      <w:color w:val="808080"/>
    </w:rPr>
  </w:style>
  <w:style w:type="paragraph" w:customStyle="1" w:styleId="TableParagraph">
    <w:name w:val="Table Paragraph"/>
    <w:basedOn w:val="Standard"/>
    <w:uiPriority w:val="1"/>
    <w:qFormat/>
    <w:rsid w:val="0011524B"/>
    <w:pPr>
      <w:widowControl w:val="0"/>
      <w:autoSpaceDE w:val="0"/>
      <w:autoSpaceDN w:val="0"/>
      <w:spacing w:after="0" w:line="186" w:lineRule="exact"/>
      <w:ind w:left="107"/>
    </w:pPr>
    <w:rPr>
      <w:rFonts w:ascii="Times New Roman" w:eastAsia="Times New Roman" w:hAnsi="Times New Roman" w:cs="Times New Roman"/>
      <w:lang w:val="en-US"/>
    </w:rPr>
  </w:style>
  <w:style w:type="paragraph" w:customStyle="1" w:styleId="CM1">
    <w:name w:val="CM1"/>
    <w:basedOn w:val="Default"/>
    <w:next w:val="Default"/>
    <w:rsid w:val="0011524B"/>
    <w:pPr>
      <w:widowControl w:val="0"/>
    </w:pPr>
    <w:rPr>
      <w:rFonts w:ascii="Calibri" w:eastAsia="Times New Roman" w:hAnsi="Calibri"/>
      <w:color w:val="auto"/>
      <w:lang w:val="en-CA" w:eastAsia="en-CA"/>
    </w:rPr>
  </w:style>
  <w:style w:type="character" w:customStyle="1" w:styleId="NichtaufgelsteErwhnung1">
    <w:name w:val="Nicht aufgelöste Erwähnung1"/>
    <w:basedOn w:val="Absatz-Standardschriftart"/>
    <w:uiPriority w:val="99"/>
    <w:semiHidden/>
    <w:unhideWhenUsed/>
    <w:rsid w:val="0011524B"/>
    <w:rPr>
      <w:color w:val="605E5C"/>
      <w:shd w:val="clear" w:color="auto" w:fill="E1DFDD"/>
    </w:rPr>
  </w:style>
  <w:style w:type="character" w:customStyle="1" w:styleId="id-label">
    <w:name w:val="id-label"/>
    <w:basedOn w:val="Absatz-Standardschriftart"/>
    <w:rsid w:val="0011524B"/>
  </w:style>
  <w:style w:type="character" w:styleId="Fett">
    <w:name w:val="Strong"/>
    <w:basedOn w:val="Absatz-Standardschriftart"/>
    <w:uiPriority w:val="22"/>
    <w:qFormat/>
    <w:rsid w:val="0011524B"/>
    <w:rPr>
      <w:b/>
      <w:bCs/>
    </w:rPr>
  </w:style>
  <w:style w:type="character" w:customStyle="1" w:styleId="hgkelc">
    <w:name w:val="hgkelc"/>
    <w:basedOn w:val="Absatz-Standardschriftart"/>
    <w:rsid w:val="0011524B"/>
  </w:style>
  <w:style w:type="character" w:customStyle="1" w:styleId="cs1-lock-free">
    <w:name w:val="cs1-lock-free"/>
    <w:basedOn w:val="Absatz-Standardschriftart"/>
    <w:rsid w:val="0011524B"/>
  </w:style>
  <w:style w:type="paragraph" w:styleId="Verzeichnis4">
    <w:name w:val="toc 4"/>
    <w:basedOn w:val="Standard"/>
    <w:next w:val="Standard"/>
    <w:autoRedefine/>
    <w:uiPriority w:val="39"/>
    <w:unhideWhenUsed/>
    <w:rsid w:val="0011524B"/>
    <w:pPr>
      <w:spacing w:after="0"/>
    </w:pPr>
    <w:rPr>
      <w:rFonts w:asciiTheme="minorHAnsi" w:eastAsia="Times New Roman" w:hAnsiTheme="minorHAnsi" w:cs="Times New Roman"/>
      <w:lang w:val="nl-NL" w:eastAsia="en-GB"/>
    </w:rPr>
  </w:style>
  <w:style w:type="paragraph" w:styleId="Verzeichnis5">
    <w:name w:val="toc 5"/>
    <w:basedOn w:val="Standard"/>
    <w:next w:val="Standard"/>
    <w:autoRedefine/>
    <w:uiPriority w:val="39"/>
    <w:unhideWhenUsed/>
    <w:rsid w:val="0011524B"/>
    <w:pPr>
      <w:spacing w:after="0"/>
    </w:pPr>
    <w:rPr>
      <w:rFonts w:asciiTheme="minorHAnsi" w:eastAsia="Times New Roman" w:hAnsiTheme="minorHAnsi" w:cs="Times New Roman"/>
      <w:lang w:val="nl-NL" w:eastAsia="en-GB"/>
    </w:rPr>
  </w:style>
  <w:style w:type="paragraph" w:styleId="Verzeichnis6">
    <w:name w:val="toc 6"/>
    <w:basedOn w:val="Standard"/>
    <w:next w:val="Standard"/>
    <w:autoRedefine/>
    <w:uiPriority w:val="39"/>
    <w:unhideWhenUsed/>
    <w:rsid w:val="0011524B"/>
    <w:pPr>
      <w:spacing w:after="0"/>
    </w:pPr>
    <w:rPr>
      <w:rFonts w:asciiTheme="minorHAnsi" w:eastAsia="Times New Roman" w:hAnsiTheme="minorHAnsi" w:cs="Times New Roman"/>
      <w:lang w:val="nl-NL" w:eastAsia="en-GB"/>
    </w:rPr>
  </w:style>
  <w:style w:type="paragraph" w:styleId="Verzeichnis7">
    <w:name w:val="toc 7"/>
    <w:basedOn w:val="Standard"/>
    <w:next w:val="Standard"/>
    <w:autoRedefine/>
    <w:uiPriority w:val="39"/>
    <w:unhideWhenUsed/>
    <w:rsid w:val="0011524B"/>
    <w:pPr>
      <w:spacing w:after="0"/>
    </w:pPr>
    <w:rPr>
      <w:rFonts w:asciiTheme="minorHAnsi" w:eastAsia="Times New Roman" w:hAnsiTheme="minorHAnsi" w:cs="Times New Roman"/>
      <w:lang w:val="nl-NL" w:eastAsia="en-GB"/>
    </w:rPr>
  </w:style>
  <w:style w:type="paragraph" w:styleId="Verzeichnis8">
    <w:name w:val="toc 8"/>
    <w:basedOn w:val="Standard"/>
    <w:next w:val="Standard"/>
    <w:autoRedefine/>
    <w:uiPriority w:val="39"/>
    <w:unhideWhenUsed/>
    <w:rsid w:val="0011524B"/>
    <w:pPr>
      <w:spacing w:after="0"/>
    </w:pPr>
    <w:rPr>
      <w:rFonts w:asciiTheme="minorHAnsi" w:eastAsia="Times New Roman" w:hAnsiTheme="minorHAnsi" w:cs="Times New Roman"/>
      <w:lang w:val="nl-NL" w:eastAsia="en-GB"/>
    </w:rPr>
  </w:style>
  <w:style w:type="paragraph" w:styleId="Verzeichnis9">
    <w:name w:val="toc 9"/>
    <w:basedOn w:val="Standard"/>
    <w:next w:val="Standard"/>
    <w:autoRedefine/>
    <w:uiPriority w:val="39"/>
    <w:unhideWhenUsed/>
    <w:rsid w:val="0011524B"/>
    <w:pPr>
      <w:spacing w:after="0"/>
    </w:pPr>
    <w:rPr>
      <w:rFonts w:asciiTheme="minorHAnsi" w:eastAsia="Times New Roman" w:hAnsiTheme="minorHAnsi" w:cs="Times New Roman"/>
      <w:lang w:val="nl-NL" w:eastAsia="en-GB"/>
    </w:rPr>
  </w:style>
  <w:style w:type="character" w:customStyle="1" w:styleId="metadata--author-name">
    <w:name w:val="metadata--author-name"/>
    <w:basedOn w:val="Absatz-Standardschriftart"/>
    <w:rsid w:val="0011524B"/>
  </w:style>
  <w:style w:type="paragraph" w:styleId="Untertitel">
    <w:name w:val="Subtitle"/>
    <w:basedOn w:val="Standard"/>
    <w:next w:val="Standard"/>
    <w:link w:val="UntertitelZchn"/>
    <w:uiPriority w:val="11"/>
    <w:qFormat/>
    <w:rsid w:val="0011524B"/>
    <w:pPr>
      <w:numPr>
        <w:ilvl w:val="1"/>
      </w:numPr>
    </w:pPr>
    <w:rPr>
      <w:rFonts w:asciiTheme="minorHAnsi" w:eastAsiaTheme="minorEastAsia" w:hAnsiTheme="minorHAnsi"/>
      <w:spacing w:val="15"/>
      <w:sz w:val="20"/>
    </w:rPr>
  </w:style>
  <w:style w:type="character" w:customStyle="1" w:styleId="UntertitelZchn">
    <w:name w:val="Untertitel Zchn"/>
    <w:basedOn w:val="Absatz-Standardschriftart"/>
    <w:link w:val="Untertitel"/>
    <w:uiPriority w:val="11"/>
    <w:rsid w:val="0011524B"/>
    <w:rPr>
      <w:rFonts w:eastAsiaTheme="minorEastAsia"/>
      <w:spacing w:val="15"/>
      <w:sz w:val="20"/>
    </w:rPr>
  </w:style>
  <w:style w:type="character" w:customStyle="1" w:styleId="markedcontent">
    <w:name w:val="markedcontent"/>
    <w:basedOn w:val="Absatz-Standardschriftart"/>
    <w:rsid w:val="0011524B"/>
  </w:style>
  <w:style w:type="character" w:styleId="Zeilennummer">
    <w:name w:val="line number"/>
    <w:basedOn w:val="Absatz-Standardschriftart"/>
    <w:uiPriority w:val="99"/>
    <w:semiHidden/>
    <w:unhideWhenUsed/>
    <w:rsid w:val="0011524B"/>
  </w:style>
  <w:style w:type="character" w:styleId="NichtaufgelsteErwhnung">
    <w:name w:val="Unresolved Mention"/>
    <w:basedOn w:val="Absatz-Standardschriftart"/>
    <w:uiPriority w:val="99"/>
    <w:semiHidden/>
    <w:unhideWhenUsed/>
    <w:rsid w:val="00207C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epmc.org/search?query=AUTH:%22J%C3%B3zefa%20D%C4%85bek%22" TargetMode="External"/><Relationship Id="rId3" Type="http://schemas.openxmlformats.org/officeDocument/2006/relationships/settings" Target="settings.xml"/><Relationship Id="rId7" Type="http://schemas.openxmlformats.org/officeDocument/2006/relationships/hyperlink" Target="http://www.uky.edu/~eushe2/Bandura/banconfidence.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F7A752EC2845A1A9BCE92BCB0BDBF7"/>
        <w:category>
          <w:name w:val="General"/>
          <w:gallery w:val="placeholder"/>
        </w:category>
        <w:types>
          <w:type w:val="bbPlcHdr"/>
        </w:types>
        <w:behaviors>
          <w:behavior w:val="content"/>
        </w:behaviors>
        <w:guid w:val="{15C61E5D-CFEB-48A5-A574-BD161C4DEA30}"/>
      </w:docPartPr>
      <w:docPartBody>
        <w:p w:rsidR="00A07938" w:rsidRDefault="009D0C28" w:rsidP="009D0C28">
          <w:pPr>
            <w:pStyle w:val="2DF7A752EC2845A1A9BCE92BCB0BDBF7"/>
          </w:pPr>
          <w:r w:rsidRPr="005032EA">
            <w:rPr>
              <w:rStyle w:val="Platzhaltertext"/>
            </w:rPr>
            <w:t>Click or tap here to enter text.</w:t>
          </w:r>
        </w:p>
      </w:docPartBody>
    </w:docPart>
    <w:docPart>
      <w:docPartPr>
        <w:name w:val="340EB6CB42124477BE6CE38F3DA3F372"/>
        <w:category>
          <w:name w:val="General"/>
          <w:gallery w:val="placeholder"/>
        </w:category>
        <w:types>
          <w:type w:val="bbPlcHdr"/>
        </w:types>
        <w:behaviors>
          <w:behavior w:val="content"/>
        </w:behaviors>
        <w:guid w:val="{C9768158-2FC7-4E18-B628-F73FF4A2C7E9}"/>
      </w:docPartPr>
      <w:docPartBody>
        <w:p w:rsidR="00A07938" w:rsidRDefault="009D0C28" w:rsidP="009D0C28">
          <w:pPr>
            <w:pStyle w:val="340EB6CB42124477BE6CE38F3DA3F372"/>
          </w:pPr>
          <w:r w:rsidRPr="005032EA">
            <w:rPr>
              <w:rStyle w:val="Platzhaltertext"/>
            </w:rPr>
            <w:t>Click or tap here to enter text.</w:t>
          </w:r>
        </w:p>
      </w:docPartBody>
    </w:docPart>
    <w:docPart>
      <w:docPartPr>
        <w:name w:val="75B03CDC3AED484BAD7B7A97D7EA962E"/>
        <w:category>
          <w:name w:val="General"/>
          <w:gallery w:val="placeholder"/>
        </w:category>
        <w:types>
          <w:type w:val="bbPlcHdr"/>
        </w:types>
        <w:behaviors>
          <w:behavior w:val="content"/>
        </w:behaviors>
        <w:guid w:val="{816954FE-5C48-4548-80C9-6E08E749D858}"/>
      </w:docPartPr>
      <w:docPartBody>
        <w:p w:rsidR="00A07938" w:rsidRDefault="009D0C28" w:rsidP="009D0C28">
          <w:pPr>
            <w:pStyle w:val="75B03CDC3AED484BAD7B7A97D7EA962E"/>
          </w:pPr>
          <w:r w:rsidRPr="005032EA">
            <w:rPr>
              <w:rStyle w:val="Platzhaltertext"/>
            </w:rPr>
            <w:t>Click or tap here to enter text.</w:t>
          </w:r>
        </w:p>
      </w:docPartBody>
    </w:docPart>
    <w:docPart>
      <w:docPartPr>
        <w:name w:val="6A191E8A2A264643AC01BB3E591FF4FC"/>
        <w:category>
          <w:name w:val="General"/>
          <w:gallery w:val="placeholder"/>
        </w:category>
        <w:types>
          <w:type w:val="bbPlcHdr"/>
        </w:types>
        <w:behaviors>
          <w:behavior w:val="content"/>
        </w:behaviors>
        <w:guid w:val="{2AC41778-7B69-4BE6-BD9A-CC1BC40D6296}"/>
      </w:docPartPr>
      <w:docPartBody>
        <w:p w:rsidR="00A07938" w:rsidRDefault="009D0C28" w:rsidP="009D0C28">
          <w:pPr>
            <w:pStyle w:val="6A191E8A2A264643AC01BB3E591FF4FC"/>
          </w:pPr>
          <w:r w:rsidRPr="005032EA">
            <w:rPr>
              <w:rStyle w:val="Platzhaltertext"/>
            </w:rPr>
            <w:t>Click or tap here to enter text.</w:t>
          </w:r>
        </w:p>
      </w:docPartBody>
    </w:docPart>
    <w:docPart>
      <w:docPartPr>
        <w:name w:val="54FE3CA38C0A403DA9DFCA2FA40BED2E"/>
        <w:category>
          <w:name w:val="General"/>
          <w:gallery w:val="placeholder"/>
        </w:category>
        <w:types>
          <w:type w:val="bbPlcHdr"/>
        </w:types>
        <w:behaviors>
          <w:behavior w:val="content"/>
        </w:behaviors>
        <w:guid w:val="{73A7EAE9-7915-40C2-BD71-4173699FA2B4}"/>
      </w:docPartPr>
      <w:docPartBody>
        <w:p w:rsidR="00A07938" w:rsidRDefault="009D0C28" w:rsidP="009D0C28">
          <w:pPr>
            <w:pStyle w:val="54FE3CA38C0A403DA9DFCA2FA40BED2E"/>
          </w:pPr>
          <w:r w:rsidRPr="005032EA">
            <w:rPr>
              <w:rStyle w:val="Platzhaltertext"/>
            </w:rPr>
            <w:t>Click or tap here to enter text.</w:t>
          </w:r>
        </w:p>
      </w:docPartBody>
    </w:docPart>
    <w:docPart>
      <w:docPartPr>
        <w:name w:val="EA351072E62241979670191F89A19CAF"/>
        <w:category>
          <w:name w:val="General"/>
          <w:gallery w:val="placeholder"/>
        </w:category>
        <w:types>
          <w:type w:val="bbPlcHdr"/>
        </w:types>
        <w:behaviors>
          <w:behavior w:val="content"/>
        </w:behaviors>
        <w:guid w:val="{F11EBFC0-D33C-4F30-B2AF-C71EA39B97F0}"/>
      </w:docPartPr>
      <w:docPartBody>
        <w:p w:rsidR="00A07938" w:rsidRDefault="009D0C28" w:rsidP="009D0C28">
          <w:pPr>
            <w:pStyle w:val="EA351072E62241979670191F89A19CAF"/>
          </w:pPr>
          <w:r w:rsidRPr="005032EA">
            <w:rPr>
              <w:rStyle w:val="Platzhaltertext"/>
            </w:rPr>
            <w:t>Click or tap here to enter text.</w:t>
          </w:r>
        </w:p>
      </w:docPartBody>
    </w:docPart>
    <w:docPart>
      <w:docPartPr>
        <w:name w:val="BDDBDFE10B3D47EE8492077187801513"/>
        <w:category>
          <w:name w:val="General"/>
          <w:gallery w:val="placeholder"/>
        </w:category>
        <w:types>
          <w:type w:val="bbPlcHdr"/>
        </w:types>
        <w:behaviors>
          <w:behavior w:val="content"/>
        </w:behaviors>
        <w:guid w:val="{3534E741-D8D8-48D3-8B98-4A2DFF4A7469}"/>
      </w:docPartPr>
      <w:docPartBody>
        <w:p w:rsidR="00A07938" w:rsidRDefault="009D0C28" w:rsidP="009D0C28">
          <w:pPr>
            <w:pStyle w:val="BDDBDFE10B3D47EE8492077187801513"/>
          </w:pPr>
          <w:r w:rsidRPr="005032EA">
            <w:rPr>
              <w:rStyle w:val="Platzhaltertext"/>
            </w:rPr>
            <w:t>Click or tap here to enter text.</w:t>
          </w:r>
        </w:p>
      </w:docPartBody>
    </w:docPart>
    <w:docPart>
      <w:docPartPr>
        <w:name w:val="DEFF87DC742E45FD9FCBB1D145C74D9E"/>
        <w:category>
          <w:name w:val="General"/>
          <w:gallery w:val="placeholder"/>
        </w:category>
        <w:types>
          <w:type w:val="bbPlcHdr"/>
        </w:types>
        <w:behaviors>
          <w:behavior w:val="content"/>
        </w:behaviors>
        <w:guid w:val="{7A756ABE-2D7B-491A-ADCF-0EF0E6CF3FFB}"/>
      </w:docPartPr>
      <w:docPartBody>
        <w:p w:rsidR="00A07938" w:rsidRDefault="009D0C28" w:rsidP="009D0C28">
          <w:pPr>
            <w:pStyle w:val="DEFF87DC742E45FD9FCBB1D145C74D9E"/>
          </w:pPr>
          <w:r w:rsidRPr="005032EA">
            <w:rPr>
              <w:rStyle w:val="Platzhaltertext"/>
            </w:rPr>
            <w:t>Click or tap here to enter text.</w:t>
          </w:r>
        </w:p>
      </w:docPartBody>
    </w:docPart>
    <w:docPart>
      <w:docPartPr>
        <w:name w:val="4EB30897365E421782B1F8E36AC04955"/>
        <w:category>
          <w:name w:val="General"/>
          <w:gallery w:val="placeholder"/>
        </w:category>
        <w:types>
          <w:type w:val="bbPlcHdr"/>
        </w:types>
        <w:behaviors>
          <w:behavior w:val="content"/>
        </w:behaviors>
        <w:guid w:val="{DE9AFB52-C27E-487F-91AC-8FC9AC2E5754}"/>
      </w:docPartPr>
      <w:docPartBody>
        <w:p w:rsidR="00A07938" w:rsidRDefault="009D0C28" w:rsidP="009D0C28">
          <w:pPr>
            <w:pStyle w:val="4EB30897365E421782B1F8E36AC04955"/>
          </w:pPr>
          <w:r w:rsidRPr="005032EA">
            <w:rPr>
              <w:rStyle w:val="Platzhaltertext"/>
            </w:rPr>
            <w:t>Click or tap here to enter text.</w:t>
          </w:r>
        </w:p>
      </w:docPartBody>
    </w:docPart>
    <w:docPart>
      <w:docPartPr>
        <w:name w:val="ABCE6D4BE2C0441383DC380733251AF6"/>
        <w:category>
          <w:name w:val="General"/>
          <w:gallery w:val="placeholder"/>
        </w:category>
        <w:types>
          <w:type w:val="bbPlcHdr"/>
        </w:types>
        <w:behaviors>
          <w:behavior w:val="content"/>
        </w:behaviors>
        <w:guid w:val="{17598075-BBEF-416B-9BEB-4B57118B8BF8}"/>
      </w:docPartPr>
      <w:docPartBody>
        <w:p w:rsidR="00A07938" w:rsidRDefault="009D0C28" w:rsidP="009D0C28">
          <w:pPr>
            <w:pStyle w:val="ABCE6D4BE2C0441383DC380733251AF6"/>
          </w:pPr>
          <w:r w:rsidRPr="005032EA">
            <w:rPr>
              <w:rStyle w:val="Platzhaltertext"/>
            </w:rPr>
            <w:t>Click or tap here to enter text.</w:t>
          </w:r>
        </w:p>
      </w:docPartBody>
    </w:docPart>
    <w:docPart>
      <w:docPartPr>
        <w:name w:val="D9AF0704AEC84E7FBCF77A46B31B0169"/>
        <w:category>
          <w:name w:val="General"/>
          <w:gallery w:val="placeholder"/>
        </w:category>
        <w:types>
          <w:type w:val="bbPlcHdr"/>
        </w:types>
        <w:behaviors>
          <w:behavior w:val="content"/>
        </w:behaviors>
        <w:guid w:val="{A181396C-0272-4B36-8965-5E57C5BC3E5C}"/>
      </w:docPartPr>
      <w:docPartBody>
        <w:p w:rsidR="00A07938" w:rsidRDefault="009D0C28" w:rsidP="009D0C28">
          <w:pPr>
            <w:pStyle w:val="D9AF0704AEC84E7FBCF77A46B31B0169"/>
          </w:pPr>
          <w:r w:rsidRPr="005032EA">
            <w:rPr>
              <w:rStyle w:val="Platzhaltertext"/>
            </w:rPr>
            <w:t>Click or tap here to enter text.</w:t>
          </w:r>
        </w:p>
      </w:docPartBody>
    </w:docPart>
    <w:docPart>
      <w:docPartPr>
        <w:name w:val="895C3299C5B844EE8DB3F5E42FFA26B0"/>
        <w:category>
          <w:name w:val="General"/>
          <w:gallery w:val="placeholder"/>
        </w:category>
        <w:types>
          <w:type w:val="bbPlcHdr"/>
        </w:types>
        <w:behaviors>
          <w:behavior w:val="content"/>
        </w:behaviors>
        <w:guid w:val="{98954E37-9218-4856-A6AA-AEC1F88433CF}"/>
      </w:docPartPr>
      <w:docPartBody>
        <w:p w:rsidR="00A07938" w:rsidRDefault="009D0C28" w:rsidP="009D0C28">
          <w:pPr>
            <w:pStyle w:val="895C3299C5B844EE8DB3F5E42FFA26B0"/>
          </w:pPr>
          <w:r w:rsidRPr="005032EA">
            <w:rPr>
              <w:rStyle w:val="Platzhaltertext"/>
            </w:rPr>
            <w:t>Click or tap here to enter text.</w:t>
          </w:r>
        </w:p>
      </w:docPartBody>
    </w:docPart>
    <w:docPart>
      <w:docPartPr>
        <w:name w:val="364C831FD6D442489A588219B4A1A7D0"/>
        <w:category>
          <w:name w:val="General"/>
          <w:gallery w:val="placeholder"/>
        </w:category>
        <w:types>
          <w:type w:val="bbPlcHdr"/>
        </w:types>
        <w:behaviors>
          <w:behavior w:val="content"/>
        </w:behaviors>
        <w:guid w:val="{3996958E-2333-4B2C-9902-FA405E48A50B}"/>
      </w:docPartPr>
      <w:docPartBody>
        <w:p w:rsidR="00A07938" w:rsidRDefault="009D0C28" w:rsidP="009D0C28">
          <w:pPr>
            <w:pStyle w:val="364C831FD6D442489A588219B4A1A7D0"/>
          </w:pPr>
          <w:r w:rsidRPr="005032EA">
            <w:rPr>
              <w:rStyle w:val="Platzhaltertext"/>
            </w:rPr>
            <w:t>Click or tap here to enter text.</w:t>
          </w:r>
        </w:p>
      </w:docPartBody>
    </w:docPart>
    <w:docPart>
      <w:docPartPr>
        <w:name w:val="B85C5080905947688395BB5DB905D0BD"/>
        <w:category>
          <w:name w:val="General"/>
          <w:gallery w:val="placeholder"/>
        </w:category>
        <w:types>
          <w:type w:val="bbPlcHdr"/>
        </w:types>
        <w:behaviors>
          <w:behavior w:val="content"/>
        </w:behaviors>
        <w:guid w:val="{E7F7E462-B284-4588-80A3-C3670FAB3C4C}"/>
      </w:docPartPr>
      <w:docPartBody>
        <w:p w:rsidR="00A07938" w:rsidRDefault="009D0C28" w:rsidP="009D0C28">
          <w:pPr>
            <w:pStyle w:val="B85C5080905947688395BB5DB905D0BD"/>
          </w:pPr>
          <w:r w:rsidRPr="005032EA">
            <w:rPr>
              <w:rStyle w:val="Platzhaltertext"/>
            </w:rPr>
            <w:t>Click or tap here to enter text.</w:t>
          </w:r>
        </w:p>
      </w:docPartBody>
    </w:docPart>
    <w:docPart>
      <w:docPartPr>
        <w:name w:val="11462C134B57468B941ADFA45062B737"/>
        <w:category>
          <w:name w:val="General"/>
          <w:gallery w:val="placeholder"/>
        </w:category>
        <w:types>
          <w:type w:val="bbPlcHdr"/>
        </w:types>
        <w:behaviors>
          <w:behavior w:val="content"/>
        </w:behaviors>
        <w:guid w:val="{DF6481CC-F065-414A-809D-7EB06006A19D}"/>
      </w:docPartPr>
      <w:docPartBody>
        <w:p w:rsidR="00A07938" w:rsidRDefault="009D0C28" w:rsidP="009D0C28">
          <w:pPr>
            <w:pStyle w:val="11462C134B57468B941ADFA45062B737"/>
          </w:pPr>
          <w:r w:rsidRPr="005032EA">
            <w:rPr>
              <w:rStyle w:val="Platzhaltertext"/>
            </w:rPr>
            <w:t>Click or tap here to enter text.</w:t>
          </w:r>
        </w:p>
      </w:docPartBody>
    </w:docPart>
    <w:docPart>
      <w:docPartPr>
        <w:name w:val="63F22EFAF5DD45B8B423CF9D22D1447A"/>
        <w:category>
          <w:name w:val="General"/>
          <w:gallery w:val="placeholder"/>
        </w:category>
        <w:types>
          <w:type w:val="bbPlcHdr"/>
        </w:types>
        <w:behaviors>
          <w:behavior w:val="content"/>
        </w:behaviors>
        <w:guid w:val="{04612925-9E39-4596-8095-FA7E8564BC0C}"/>
      </w:docPartPr>
      <w:docPartBody>
        <w:p w:rsidR="00A07938" w:rsidRDefault="009D0C28" w:rsidP="009D0C28">
          <w:pPr>
            <w:pStyle w:val="63F22EFAF5DD45B8B423CF9D22D1447A"/>
          </w:pPr>
          <w:r w:rsidRPr="005032EA">
            <w:rPr>
              <w:rStyle w:val="Platzhaltertext"/>
            </w:rPr>
            <w:t>Click or tap here to enter text.</w:t>
          </w:r>
        </w:p>
      </w:docPartBody>
    </w:docPart>
    <w:docPart>
      <w:docPartPr>
        <w:name w:val="6F5032431B2F410DB738599764B6CF0F"/>
        <w:category>
          <w:name w:val="General"/>
          <w:gallery w:val="placeholder"/>
        </w:category>
        <w:types>
          <w:type w:val="bbPlcHdr"/>
        </w:types>
        <w:behaviors>
          <w:behavior w:val="content"/>
        </w:behaviors>
        <w:guid w:val="{47353E64-2C0E-460D-96C4-D882F9049953}"/>
      </w:docPartPr>
      <w:docPartBody>
        <w:p w:rsidR="00A07938" w:rsidRDefault="009D0C28" w:rsidP="009D0C28">
          <w:pPr>
            <w:pStyle w:val="6F5032431B2F410DB738599764B6CF0F"/>
          </w:pPr>
          <w:r w:rsidRPr="005032EA">
            <w:rPr>
              <w:rStyle w:val="Platzhaltertext"/>
            </w:rPr>
            <w:t>Click or tap here to enter text.</w:t>
          </w:r>
        </w:p>
      </w:docPartBody>
    </w:docPart>
    <w:docPart>
      <w:docPartPr>
        <w:name w:val="0DC16816750B4568839C977D8E143625"/>
        <w:category>
          <w:name w:val="General"/>
          <w:gallery w:val="placeholder"/>
        </w:category>
        <w:types>
          <w:type w:val="bbPlcHdr"/>
        </w:types>
        <w:behaviors>
          <w:behavior w:val="content"/>
        </w:behaviors>
        <w:guid w:val="{76D8151A-8311-45B5-938F-8F90E2552E59}"/>
      </w:docPartPr>
      <w:docPartBody>
        <w:p w:rsidR="00A07938" w:rsidRDefault="009D0C28" w:rsidP="009D0C28">
          <w:pPr>
            <w:pStyle w:val="0DC16816750B4568839C977D8E143625"/>
          </w:pPr>
          <w:r w:rsidRPr="005032EA">
            <w:rPr>
              <w:rStyle w:val="Platzhaltertext"/>
            </w:rPr>
            <w:t>Click or tap here to enter text.</w:t>
          </w:r>
        </w:p>
      </w:docPartBody>
    </w:docPart>
    <w:docPart>
      <w:docPartPr>
        <w:name w:val="6F0204DD925043C4A9525F1A20EE589C"/>
        <w:category>
          <w:name w:val="General"/>
          <w:gallery w:val="placeholder"/>
        </w:category>
        <w:types>
          <w:type w:val="bbPlcHdr"/>
        </w:types>
        <w:behaviors>
          <w:behavior w:val="content"/>
        </w:behaviors>
        <w:guid w:val="{5E24E548-C153-45B2-A9DD-282A36BA9865}"/>
      </w:docPartPr>
      <w:docPartBody>
        <w:p w:rsidR="00A07938" w:rsidRDefault="009D0C28" w:rsidP="009D0C28">
          <w:pPr>
            <w:pStyle w:val="6F0204DD925043C4A9525F1A20EE589C"/>
          </w:pPr>
          <w:r w:rsidRPr="005032EA">
            <w:rPr>
              <w:rStyle w:val="Platzhaltertext"/>
            </w:rPr>
            <w:t>Click or tap here to enter text.</w:t>
          </w:r>
        </w:p>
      </w:docPartBody>
    </w:docPart>
    <w:docPart>
      <w:docPartPr>
        <w:name w:val="20D28E7E3B4941BB9021DEC7B08022A7"/>
        <w:category>
          <w:name w:val="General"/>
          <w:gallery w:val="placeholder"/>
        </w:category>
        <w:types>
          <w:type w:val="bbPlcHdr"/>
        </w:types>
        <w:behaviors>
          <w:behavior w:val="content"/>
        </w:behaviors>
        <w:guid w:val="{A86642DA-E3F6-4C56-B5CC-CBFAAE2A0340}"/>
      </w:docPartPr>
      <w:docPartBody>
        <w:p w:rsidR="00A07938" w:rsidRDefault="009D0C28" w:rsidP="009D0C28">
          <w:pPr>
            <w:pStyle w:val="20D28E7E3B4941BB9021DEC7B08022A7"/>
          </w:pPr>
          <w:r w:rsidRPr="005032EA">
            <w:rPr>
              <w:rStyle w:val="Platzhaltertext"/>
            </w:rPr>
            <w:t>Click or tap here to enter text.</w:t>
          </w:r>
        </w:p>
      </w:docPartBody>
    </w:docPart>
    <w:docPart>
      <w:docPartPr>
        <w:name w:val="501368C5C9B2476BA5EC4DA758E2BBCF"/>
        <w:category>
          <w:name w:val="General"/>
          <w:gallery w:val="placeholder"/>
        </w:category>
        <w:types>
          <w:type w:val="bbPlcHdr"/>
        </w:types>
        <w:behaviors>
          <w:behavior w:val="content"/>
        </w:behaviors>
        <w:guid w:val="{0A8E1292-7A2E-492B-8967-ABC76A82D483}"/>
      </w:docPartPr>
      <w:docPartBody>
        <w:p w:rsidR="00A07938" w:rsidRDefault="009D0C28" w:rsidP="009D0C28">
          <w:pPr>
            <w:pStyle w:val="501368C5C9B2476BA5EC4DA758E2BBCF"/>
          </w:pPr>
          <w:r w:rsidRPr="005032EA">
            <w:rPr>
              <w:rStyle w:val="Platzhaltertext"/>
            </w:rPr>
            <w:t>Click or tap here to enter text.</w:t>
          </w:r>
        </w:p>
      </w:docPartBody>
    </w:docPart>
    <w:docPart>
      <w:docPartPr>
        <w:name w:val="B28D76F586D842A6B8F0FA4D9384B4C4"/>
        <w:category>
          <w:name w:val="General"/>
          <w:gallery w:val="placeholder"/>
        </w:category>
        <w:types>
          <w:type w:val="bbPlcHdr"/>
        </w:types>
        <w:behaviors>
          <w:behavior w:val="content"/>
        </w:behaviors>
        <w:guid w:val="{3CC0ED63-FD1B-4718-9200-E463EDBAACE1}"/>
      </w:docPartPr>
      <w:docPartBody>
        <w:p w:rsidR="00A07938" w:rsidRDefault="009D0C28" w:rsidP="009D0C28">
          <w:pPr>
            <w:pStyle w:val="B28D76F586D842A6B8F0FA4D9384B4C4"/>
          </w:pPr>
          <w:r w:rsidRPr="005032EA">
            <w:rPr>
              <w:rStyle w:val="Platzhaltertext"/>
            </w:rPr>
            <w:t>Click or tap here to enter text.</w:t>
          </w:r>
        </w:p>
      </w:docPartBody>
    </w:docPart>
    <w:docPart>
      <w:docPartPr>
        <w:name w:val="B1936D3F82084178B3D77FD9C55188E6"/>
        <w:category>
          <w:name w:val="General"/>
          <w:gallery w:val="placeholder"/>
        </w:category>
        <w:types>
          <w:type w:val="bbPlcHdr"/>
        </w:types>
        <w:behaviors>
          <w:behavior w:val="content"/>
        </w:behaviors>
        <w:guid w:val="{846E5843-8948-4794-A7C6-C05C3F4BC276}"/>
      </w:docPartPr>
      <w:docPartBody>
        <w:p w:rsidR="00A07938" w:rsidRDefault="009D0C28" w:rsidP="009D0C28">
          <w:pPr>
            <w:pStyle w:val="B1936D3F82084178B3D77FD9C55188E6"/>
          </w:pPr>
          <w:r w:rsidRPr="005032EA">
            <w:rPr>
              <w:rStyle w:val="Platzhaltertext"/>
            </w:rPr>
            <w:t>Click or tap here to enter text.</w:t>
          </w:r>
        </w:p>
      </w:docPartBody>
    </w:docPart>
    <w:docPart>
      <w:docPartPr>
        <w:name w:val="B9AA17F75296495683038FE227901FF6"/>
        <w:category>
          <w:name w:val="General"/>
          <w:gallery w:val="placeholder"/>
        </w:category>
        <w:types>
          <w:type w:val="bbPlcHdr"/>
        </w:types>
        <w:behaviors>
          <w:behavior w:val="content"/>
        </w:behaviors>
        <w:guid w:val="{C2C3B9FC-F030-4953-A86C-F57D113E22CB}"/>
      </w:docPartPr>
      <w:docPartBody>
        <w:p w:rsidR="00A07938" w:rsidRDefault="009D0C28" w:rsidP="009D0C28">
          <w:pPr>
            <w:pStyle w:val="B9AA17F75296495683038FE227901FF6"/>
          </w:pPr>
          <w:r w:rsidRPr="005032EA">
            <w:rPr>
              <w:rStyle w:val="Platzhaltertext"/>
            </w:rPr>
            <w:t>Click or tap here to enter text.</w:t>
          </w:r>
        </w:p>
      </w:docPartBody>
    </w:docPart>
    <w:docPart>
      <w:docPartPr>
        <w:name w:val="03AED9A5D4134136951C0295A42BE5AB"/>
        <w:category>
          <w:name w:val="General"/>
          <w:gallery w:val="placeholder"/>
        </w:category>
        <w:types>
          <w:type w:val="bbPlcHdr"/>
        </w:types>
        <w:behaviors>
          <w:behavior w:val="content"/>
        </w:behaviors>
        <w:guid w:val="{AE7EF343-6D4B-4E9F-A1F4-B14A55A9A17A}"/>
      </w:docPartPr>
      <w:docPartBody>
        <w:p w:rsidR="00A07938" w:rsidRDefault="009D0C28" w:rsidP="009D0C28">
          <w:pPr>
            <w:pStyle w:val="03AED9A5D4134136951C0295A42BE5AB"/>
          </w:pPr>
          <w:r w:rsidRPr="005032EA">
            <w:rPr>
              <w:rStyle w:val="Platzhaltertext"/>
            </w:rPr>
            <w:t>Click or tap here to enter text.</w:t>
          </w:r>
        </w:p>
      </w:docPartBody>
    </w:docPart>
    <w:docPart>
      <w:docPartPr>
        <w:name w:val="3A52BF7C69124CA4B8948171933826A4"/>
        <w:category>
          <w:name w:val="General"/>
          <w:gallery w:val="placeholder"/>
        </w:category>
        <w:types>
          <w:type w:val="bbPlcHdr"/>
        </w:types>
        <w:behaviors>
          <w:behavior w:val="content"/>
        </w:behaviors>
        <w:guid w:val="{BDAB9B37-2339-46DF-944A-AEEA2184817A}"/>
      </w:docPartPr>
      <w:docPartBody>
        <w:p w:rsidR="00A07938" w:rsidRDefault="009D0C28" w:rsidP="009D0C28">
          <w:pPr>
            <w:pStyle w:val="3A52BF7C69124CA4B8948171933826A4"/>
          </w:pPr>
          <w:r w:rsidRPr="005032EA">
            <w:rPr>
              <w:rStyle w:val="Platzhaltertext"/>
            </w:rPr>
            <w:t>Click or tap here to enter text.</w:t>
          </w:r>
        </w:p>
      </w:docPartBody>
    </w:docPart>
    <w:docPart>
      <w:docPartPr>
        <w:name w:val="D388BEF8F30547C4923DDA5D59667F5A"/>
        <w:category>
          <w:name w:val="General"/>
          <w:gallery w:val="placeholder"/>
        </w:category>
        <w:types>
          <w:type w:val="bbPlcHdr"/>
        </w:types>
        <w:behaviors>
          <w:behavior w:val="content"/>
        </w:behaviors>
        <w:guid w:val="{2C2059C8-965A-480B-9DAB-88E78CDE0021}"/>
      </w:docPartPr>
      <w:docPartBody>
        <w:p w:rsidR="00A07938" w:rsidRDefault="009D0C28" w:rsidP="009D0C28">
          <w:pPr>
            <w:pStyle w:val="D388BEF8F30547C4923DDA5D59667F5A"/>
          </w:pPr>
          <w:r w:rsidRPr="005032EA">
            <w:rPr>
              <w:rStyle w:val="Platzhaltertext"/>
            </w:rPr>
            <w:t>Click or tap here to enter text.</w:t>
          </w:r>
        </w:p>
      </w:docPartBody>
    </w:docPart>
    <w:docPart>
      <w:docPartPr>
        <w:name w:val="A18505356167452A9D5133245D4BAC88"/>
        <w:category>
          <w:name w:val="General"/>
          <w:gallery w:val="placeholder"/>
        </w:category>
        <w:types>
          <w:type w:val="bbPlcHdr"/>
        </w:types>
        <w:behaviors>
          <w:behavior w:val="content"/>
        </w:behaviors>
        <w:guid w:val="{2DA6E1B6-3419-4E54-BBD4-0152B2F1819B}"/>
      </w:docPartPr>
      <w:docPartBody>
        <w:p w:rsidR="00A07938" w:rsidRDefault="009D0C28" w:rsidP="009D0C28">
          <w:pPr>
            <w:pStyle w:val="A18505356167452A9D5133245D4BAC88"/>
          </w:pPr>
          <w:r w:rsidRPr="005032EA">
            <w:rPr>
              <w:rStyle w:val="Platzhaltertext"/>
            </w:rPr>
            <w:t>Click or tap here to enter text.</w:t>
          </w:r>
        </w:p>
      </w:docPartBody>
    </w:docPart>
    <w:docPart>
      <w:docPartPr>
        <w:name w:val="4EF1903C5ECA44DBB1D0666712912918"/>
        <w:category>
          <w:name w:val="General"/>
          <w:gallery w:val="placeholder"/>
        </w:category>
        <w:types>
          <w:type w:val="bbPlcHdr"/>
        </w:types>
        <w:behaviors>
          <w:behavior w:val="content"/>
        </w:behaviors>
        <w:guid w:val="{EE7CB991-D949-4B5C-BACC-814487C6949F}"/>
      </w:docPartPr>
      <w:docPartBody>
        <w:p w:rsidR="00A07938" w:rsidRDefault="009D0C28" w:rsidP="009D0C28">
          <w:pPr>
            <w:pStyle w:val="4EF1903C5ECA44DBB1D0666712912918"/>
          </w:pPr>
          <w:r w:rsidRPr="005032EA">
            <w:rPr>
              <w:rStyle w:val="Platzhaltertext"/>
            </w:rPr>
            <w:t>Click or tap here to enter text.</w:t>
          </w:r>
        </w:p>
      </w:docPartBody>
    </w:docPart>
    <w:docPart>
      <w:docPartPr>
        <w:name w:val="87E3DC20588F4133AA332A4867C9D1FC"/>
        <w:category>
          <w:name w:val="General"/>
          <w:gallery w:val="placeholder"/>
        </w:category>
        <w:types>
          <w:type w:val="bbPlcHdr"/>
        </w:types>
        <w:behaviors>
          <w:behavior w:val="content"/>
        </w:behaviors>
        <w:guid w:val="{02803696-EC83-4756-B209-B11EA887A48A}"/>
      </w:docPartPr>
      <w:docPartBody>
        <w:p w:rsidR="00A07938" w:rsidRDefault="009D0C28" w:rsidP="009D0C28">
          <w:pPr>
            <w:pStyle w:val="87E3DC20588F4133AA332A4867C9D1FC"/>
          </w:pPr>
          <w:r w:rsidRPr="005032EA">
            <w:rPr>
              <w:rStyle w:val="Platzhaltertext"/>
            </w:rPr>
            <w:t>Click or tap here to enter text.</w:t>
          </w:r>
        </w:p>
      </w:docPartBody>
    </w:docPart>
    <w:docPart>
      <w:docPartPr>
        <w:name w:val="DC1875AD38EF4CE381D352B5FA4FB36C"/>
        <w:category>
          <w:name w:val="General"/>
          <w:gallery w:val="placeholder"/>
        </w:category>
        <w:types>
          <w:type w:val="bbPlcHdr"/>
        </w:types>
        <w:behaviors>
          <w:behavior w:val="content"/>
        </w:behaviors>
        <w:guid w:val="{C3BDDBCD-D46F-4767-8281-252C86126026}"/>
      </w:docPartPr>
      <w:docPartBody>
        <w:p w:rsidR="00A07938" w:rsidRDefault="009D0C28" w:rsidP="009D0C28">
          <w:pPr>
            <w:pStyle w:val="DC1875AD38EF4CE381D352B5FA4FB36C"/>
          </w:pPr>
          <w:r w:rsidRPr="005032EA">
            <w:rPr>
              <w:rStyle w:val="Platzhaltertext"/>
            </w:rPr>
            <w:t>Click or tap here to enter text.</w:t>
          </w:r>
        </w:p>
      </w:docPartBody>
    </w:docPart>
    <w:docPart>
      <w:docPartPr>
        <w:name w:val="176DD1663CE743D199EE015CF7441F75"/>
        <w:category>
          <w:name w:val="General"/>
          <w:gallery w:val="placeholder"/>
        </w:category>
        <w:types>
          <w:type w:val="bbPlcHdr"/>
        </w:types>
        <w:behaviors>
          <w:behavior w:val="content"/>
        </w:behaviors>
        <w:guid w:val="{EDBF6C51-9706-4241-A487-1DD3CBD61834}"/>
      </w:docPartPr>
      <w:docPartBody>
        <w:p w:rsidR="00A07938" w:rsidRDefault="009D0C28" w:rsidP="009D0C28">
          <w:pPr>
            <w:pStyle w:val="176DD1663CE743D199EE015CF7441F75"/>
          </w:pPr>
          <w:r w:rsidRPr="005032EA">
            <w:rPr>
              <w:rStyle w:val="Platzhaltertext"/>
            </w:rPr>
            <w:t>Click or tap here to enter text.</w:t>
          </w:r>
        </w:p>
      </w:docPartBody>
    </w:docPart>
    <w:docPart>
      <w:docPartPr>
        <w:name w:val="F0C3CF477F944965AAD4E41D3A21205F"/>
        <w:category>
          <w:name w:val="General"/>
          <w:gallery w:val="placeholder"/>
        </w:category>
        <w:types>
          <w:type w:val="bbPlcHdr"/>
        </w:types>
        <w:behaviors>
          <w:behavior w:val="content"/>
        </w:behaviors>
        <w:guid w:val="{94227DDF-8FE0-48FD-BF61-75BFD4E9720B}"/>
      </w:docPartPr>
      <w:docPartBody>
        <w:p w:rsidR="00A07938" w:rsidRDefault="009D0C28" w:rsidP="009D0C28">
          <w:pPr>
            <w:pStyle w:val="F0C3CF477F944965AAD4E41D3A21205F"/>
          </w:pPr>
          <w:r w:rsidRPr="005032EA">
            <w:rPr>
              <w:rStyle w:val="Platzhaltertext"/>
            </w:rPr>
            <w:t>Click or tap here to enter text.</w:t>
          </w:r>
        </w:p>
      </w:docPartBody>
    </w:docPart>
    <w:docPart>
      <w:docPartPr>
        <w:name w:val="E5F3448F170644E1B5ED621AFA86275D"/>
        <w:category>
          <w:name w:val="General"/>
          <w:gallery w:val="placeholder"/>
        </w:category>
        <w:types>
          <w:type w:val="bbPlcHdr"/>
        </w:types>
        <w:behaviors>
          <w:behavior w:val="content"/>
        </w:behaviors>
        <w:guid w:val="{8CA3B854-B44D-4759-8CDE-86B86B408372}"/>
      </w:docPartPr>
      <w:docPartBody>
        <w:p w:rsidR="00A07938" w:rsidRDefault="009D0C28" w:rsidP="009D0C28">
          <w:pPr>
            <w:pStyle w:val="E5F3448F170644E1B5ED621AFA86275D"/>
          </w:pPr>
          <w:r w:rsidRPr="005032EA">
            <w:rPr>
              <w:rStyle w:val="Platzhaltertext"/>
            </w:rPr>
            <w:t>Click or tap here to enter text.</w:t>
          </w:r>
        </w:p>
      </w:docPartBody>
    </w:docPart>
    <w:docPart>
      <w:docPartPr>
        <w:name w:val="BC8411251B914779990077C1C3F0A349"/>
        <w:category>
          <w:name w:val="General"/>
          <w:gallery w:val="placeholder"/>
        </w:category>
        <w:types>
          <w:type w:val="bbPlcHdr"/>
        </w:types>
        <w:behaviors>
          <w:behavior w:val="content"/>
        </w:behaviors>
        <w:guid w:val="{5E2CEBC1-F404-4725-9EF0-49444953E61B}"/>
      </w:docPartPr>
      <w:docPartBody>
        <w:p w:rsidR="00A07938" w:rsidRDefault="009D0C28" w:rsidP="009D0C28">
          <w:pPr>
            <w:pStyle w:val="BC8411251B914779990077C1C3F0A349"/>
          </w:pPr>
          <w:r w:rsidRPr="005032EA">
            <w:rPr>
              <w:rStyle w:val="Platzhaltertext"/>
            </w:rPr>
            <w:t>Click or tap here to enter text.</w:t>
          </w:r>
        </w:p>
      </w:docPartBody>
    </w:docPart>
    <w:docPart>
      <w:docPartPr>
        <w:name w:val="54804F8CF451481BBB67161BC6CE1A8E"/>
        <w:category>
          <w:name w:val="General"/>
          <w:gallery w:val="placeholder"/>
        </w:category>
        <w:types>
          <w:type w:val="bbPlcHdr"/>
        </w:types>
        <w:behaviors>
          <w:behavior w:val="content"/>
        </w:behaviors>
        <w:guid w:val="{513E28BF-F019-4688-AB6E-51B9DF59299A}"/>
      </w:docPartPr>
      <w:docPartBody>
        <w:p w:rsidR="00A07938" w:rsidRDefault="009D0C28" w:rsidP="009D0C28">
          <w:pPr>
            <w:pStyle w:val="54804F8CF451481BBB67161BC6CE1A8E"/>
          </w:pPr>
          <w:r w:rsidRPr="005032EA">
            <w:rPr>
              <w:rStyle w:val="Platzhaltertext"/>
            </w:rPr>
            <w:t>Click or tap here to enter text.</w:t>
          </w:r>
        </w:p>
      </w:docPartBody>
    </w:docPart>
    <w:docPart>
      <w:docPartPr>
        <w:name w:val="C7384EDF65DF411EA0FB628BF66A35DF"/>
        <w:category>
          <w:name w:val="General"/>
          <w:gallery w:val="placeholder"/>
        </w:category>
        <w:types>
          <w:type w:val="bbPlcHdr"/>
        </w:types>
        <w:behaviors>
          <w:behavior w:val="content"/>
        </w:behaviors>
        <w:guid w:val="{9773770E-C026-4AA6-B1EA-768440CA97DD}"/>
      </w:docPartPr>
      <w:docPartBody>
        <w:p w:rsidR="00A07938" w:rsidRDefault="009D0C28" w:rsidP="009D0C28">
          <w:pPr>
            <w:pStyle w:val="C7384EDF65DF411EA0FB628BF66A35DF"/>
          </w:pPr>
          <w:r w:rsidRPr="005032EA">
            <w:rPr>
              <w:rStyle w:val="Platzhaltertext"/>
            </w:rPr>
            <w:t>Click or tap here to enter text.</w:t>
          </w:r>
        </w:p>
      </w:docPartBody>
    </w:docPart>
    <w:docPart>
      <w:docPartPr>
        <w:name w:val="F768486D875143879869FADC6B454A25"/>
        <w:category>
          <w:name w:val="General"/>
          <w:gallery w:val="placeholder"/>
        </w:category>
        <w:types>
          <w:type w:val="bbPlcHdr"/>
        </w:types>
        <w:behaviors>
          <w:behavior w:val="content"/>
        </w:behaviors>
        <w:guid w:val="{4329AE77-5C34-4355-BCAD-FB11C9C730C9}"/>
      </w:docPartPr>
      <w:docPartBody>
        <w:p w:rsidR="00A07938" w:rsidRDefault="009D0C28" w:rsidP="009D0C28">
          <w:pPr>
            <w:pStyle w:val="F768486D875143879869FADC6B454A25"/>
          </w:pPr>
          <w:r w:rsidRPr="005032EA">
            <w:rPr>
              <w:rStyle w:val="Platzhaltertext"/>
            </w:rPr>
            <w:t>Click or tap here to enter text.</w:t>
          </w:r>
        </w:p>
      </w:docPartBody>
    </w:docPart>
    <w:docPart>
      <w:docPartPr>
        <w:name w:val="5619D075AD124D8D83DAF07E3EC6D73B"/>
        <w:category>
          <w:name w:val="General"/>
          <w:gallery w:val="placeholder"/>
        </w:category>
        <w:types>
          <w:type w:val="bbPlcHdr"/>
        </w:types>
        <w:behaviors>
          <w:behavior w:val="content"/>
        </w:behaviors>
        <w:guid w:val="{83F19EB7-A620-42E2-B95C-B2D19B512584}"/>
      </w:docPartPr>
      <w:docPartBody>
        <w:p w:rsidR="00A07938" w:rsidRDefault="009D0C28" w:rsidP="009D0C28">
          <w:pPr>
            <w:pStyle w:val="5619D075AD124D8D83DAF07E3EC6D73B"/>
          </w:pPr>
          <w:r w:rsidRPr="005032EA">
            <w:rPr>
              <w:rStyle w:val="Platzhaltertext"/>
            </w:rPr>
            <w:t>Click or tap here to enter text.</w:t>
          </w:r>
        </w:p>
      </w:docPartBody>
    </w:docPart>
    <w:docPart>
      <w:docPartPr>
        <w:name w:val="984DA242F47F4FC7A9D9F56C0EED18FD"/>
        <w:category>
          <w:name w:val="General"/>
          <w:gallery w:val="placeholder"/>
        </w:category>
        <w:types>
          <w:type w:val="bbPlcHdr"/>
        </w:types>
        <w:behaviors>
          <w:behavior w:val="content"/>
        </w:behaviors>
        <w:guid w:val="{4334F9ED-D365-475F-ACA9-C69D18A0160B}"/>
      </w:docPartPr>
      <w:docPartBody>
        <w:p w:rsidR="00A07938" w:rsidRDefault="009D0C28" w:rsidP="009D0C28">
          <w:pPr>
            <w:pStyle w:val="984DA242F47F4FC7A9D9F56C0EED18FD"/>
          </w:pPr>
          <w:r w:rsidRPr="005032EA">
            <w:rPr>
              <w:rStyle w:val="Platzhaltertext"/>
            </w:rPr>
            <w:t>Click or tap here to enter text.</w:t>
          </w:r>
        </w:p>
      </w:docPartBody>
    </w:docPart>
    <w:docPart>
      <w:docPartPr>
        <w:name w:val="DC818912058144548DCBB319B1FB633C"/>
        <w:category>
          <w:name w:val="General"/>
          <w:gallery w:val="placeholder"/>
        </w:category>
        <w:types>
          <w:type w:val="bbPlcHdr"/>
        </w:types>
        <w:behaviors>
          <w:behavior w:val="content"/>
        </w:behaviors>
        <w:guid w:val="{7E653F64-D4B3-44B4-9F78-7E0B8298B01E}"/>
      </w:docPartPr>
      <w:docPartBody>
        <w:p w:rsidR="00A07938" w:rsidRDefault="009D0C28" w:rsidP="009D0C28">
          <w:pPr>
            <w:pStyle w:val="DC818912058144548DCBB319B1FB633C"/>
          </w:pPr>
          <w:r w:rsidRPr="005032EA">
            <w:rPr>
              <w:rStyle w:val="Platzhaltertext"/>
            </w:rPr>
            <w:t>Click or tap here to enter text.</w:t>
          </w:r>
        </w:p>
      </w:docPartBody>
    </w:docPart>
    <w:docPart>
      <w:docPartPr>
        <w:name w:val="66C665F01A8F46BFB544D3374AC38418"/>
        <w:category>
          <w:name w:val="General"/>
          <w:gallery w:val="placeholder"/>
        </w:category>
        <w:types>
          <w:type w:val="bbPlcHdr"/>
        </w:types>
        <w:behaviors>
          <w:behavior w:val="content"/>
        </w:behaviors>
        <w:guid w:val="{686F6D6A-762E-40AA-9511-6D297DD6CEBF}"/>
      </w:docPartPr>
      <w:docPartBody>
        <w:p w:rsidR="00A07938" w:rsidRDefault="009D0C28" w:rsidP="009D0C28">
          <w:pPr>
            <w:pStyle w:val="66C665F01A8F46BFB544D3374AC38418"/>
          </w:pPr>
          <w:r w:rsidRPr="005032EA">
            <w:rPr>
              <w:rStyle w:val="Platzhaltertext"/>
            </w:rPr>
            <w:t>Click or tap here to enter text.</w:t>
          </w:r>
        </w:p>
      </w:docPartBody>
    </w:docPart>
    <w:docPart>
      <w:docPartPr>
        <w:name w:val="DB5551EAE2F347A7A0A7035A644AA9D6"/>
        <w:category>
          <w:name w:val="General"/>
          <w:gallery w:val="placeholder"/>
        </w:category>
        <w:types>
          <w:type w:val="bbPlcHdr"/>
        </w:types>
        <w:behaviors>
          <w:behavior w:val="content"/>
        </w:behaviors>
        <w:guid w:val="{27C20613-E143-4945-8F46-115886D31B83}"/>
      </w:docPartPr>
      <w:docPartBody>
        <w:p w:rsidR="00A07938" w:rsidRDefault="009D0C28" w:rsidP="009D0C28">
          <w:pPr>
            <w:pStyle w:val="DB5551EAE2F347A7A0A7035A644AA9D6"/>
          </w:pPr>
          <w:r w:rsidRPr="005032EA">
            <w:rPr>
              <w:rStyle w:val="Platzhaltertext"/>
            </w:rPr>
            <w:t>Click or tap here to enter text.</w:t>
          </w:r>
        </w:p>
      </w:docPartBody>
    </w:docPart>
    <w:docPart>
      <w:docPartPr>
        <w:name w:val="3673281F9C1B495BA917D2771AFEDC7B"/>
        <w:category>
          <w:name w:val="General"/>
          <w:gallery w:val="placeholder"/>
        </w:category>
        <w:types>
          <w:type w:val="bbPlcHdr"/>
        </w:types>
        <w:behaviors>
          <w:behavior w:val="content"/>
        </w:behaviors>
        <w:guid w:val="{F3BA4383-3F89-4D78-97CB-CEE9945D092C}"/>
      </w:docPartPr>
      <w:docPartBody>
        <w:p w:rsidR="00A07938" w:rsidRDefault="009D0C28" w:rsidP="009D0C28">
          <w:pPr>
            <w:pStyle w:val="3673281F9C1B495BA917D2771AFEDC7B"/>
          </w:pPr>
          <w:r w:rsidRPr="005032EA">
            <w:rPr>
              <w:rStyle w:val="Platzhaltertext"/>
            </w:rPr>
            <w:t>Click or tap here to enter text.</w:t>
          </w:r>
        </w:p>
      </w:docPartBody>
    </w:docPart>
    <w:docPart>
      <w:docPartPr>
        <w:name w:val="CEB6D130311D4A0BA6D97E0B08396CFA"/>
        <w:category>
          <w:name w:val="General"/>
          <w:gallery w:val="placeholder"/>
        </w:category>
        <w:types>
          <w:type w:val="bbPlcHdr"/>
        </w:types>
        <w:behaviors>
          <w:behavior w:val="content"/>
        </w:behaviors>
        <w:guid w:val="{D54C3BC7-78CC-4A12-9CDB-DAA13AD9B3EE}"/>
      </w:docPartPr>
      <w:docPartBody>
        <w:p w:rsidR="00A07938" w:rsidRDefault="009D0C28" w:rsidP="009D0C28">
          <w:pPr>
            <w:pStyle w:val="CEB6D130311D4A0BA6D97E0B08396CFA"/>
          </w:pPr>
          <w:r w:rsidRPr="005032EA">
            <w:rPr>
              <w:rStyle w:val="Platzhaltertext"/>
            </w:rPr>
            <w:t>Click or tap here to enter text.</w:t>
          </w:r>
        </w:p>
      </w:docPartBody>
    </w:docPart>
    <w:docPart>
      <w:docPartPr>
        <w:name w:val="53684A18D7A044238B67EBA542538451"/>
        <w:category>
          <w:name w:val="General"/>
          <w:gallery w:val="placeholder"/>
        </w:category>
        <w:types>
          <w:type w:val="bbPlcHdr"/>
        </w:types>
        <w:behaviors>
          <w:behavior w:val="content"/>
        </w:behaviors>
        <w:guid w:val="{A6EAAFFE-56CF-4E6A-9E84-0FDD87B4C70F}"/>
      </w:docPartPr>
      <w:docPartBody>
        <w:p w:rsidR="00A07938" w:rsidRDefault="009D0C28" w:rsidP="009D0C28">
          <w:pPr>
            <w:pStyle w:val="53684A18D7A044238B67EBA542538451"/>
          </w:pPr>
          <w:r w:rsidRPr="005032EA">
            <w:rPr>
              <w:rStyle w:val="Platzhaltertext"/>
            </w:rPr>
            <w:t>Click or tap here to enter text.</w:t>
          </w:r>
        </w:p>
      </w:docPartBody>
    </w:docPart>
    <w:docPart>
      <w:docPartPr>
        <w:name w:val="C65D9595677A4C259D1F7605928D3439"/>
        <w:category>
          <w:name w:val="General"/>
          <w:gallery w:val="placeholder"/>
        </w:category>
        <w:types>
          <w:type w:val="bbPlcHdr"/>
        </w:types>
        <w:behaviors>
          <w:behavior w:val="content"/>
        </w:behaviors>
        <w:guid w:val="{546A71D4-5FE1-4A09-871E-DC20C09AAF56}"/>
      </w:docPartPr>
      <w:docPartBody>
        <w:p w:rsidR="00A07938" w:rsidRDefault="009D0C28" w:rsidP="009D0C28">
          <w:pPr>
            <w:pStyle w:val="C65D9595677A4C259D1F7605928D3439"/>
          </w:pPr>
          <w:r w:rsidRPr="005032EA">
            <w:rPr>
              <w:rStyle w:val="Platzhaltertext"/>
            </w:rPr>
            <w:t>Click or tap here to enter text.</w:t>
          </w:r>
        </w:p>
      </w:docPartBody>
    </w:docPart>
    <w:docPart>
      <w:docPartPr>
        <w:name w:val="9FF67D6CF6B54A0E87E13E6BAD1EA104"/>
        <w:category>
          <w:name w:val="General"/>
          <w:gallery w:val="placeholder"/>
        </w:category>
        <w:types>
          <w:type w:val="bbPlcHdr"/>
        </w:types>
        <w:behaviors>
          <w:behavior w:val="content"/>
        </w:behaviors>
        <w:guid w:val="{40DD410C-4D7E-49BF-B39C-2307C58C3B42}"/>
      </w:docPartPr>
      <w:docPartBody>
        <w:p w:rsidR="00A07938" w:rsidRDefault="009D0C28" w:rsidP="009D0C28">
          <w:pPr>
            <w:pStyle w:val="9FF67D6CF6B54A0E87E13E6BAD1EA104"/>
          </w:pPr>
          <w:r w:rsidRPr="005032EA">
            <w:rPr>
              <w:rStyle w:val="Platzhaltertext"/>
            </w:rPr>
            <w:t>Click or tap here to enter text.</w:t>
          </w:r>
        </w:p>
      </w:docPartBody>
    </w:docPart>
    <w:docPart>
      <w:docPartPr>
        <w:name w:val="3CA69F1D0A57440EBDEE5051B096F76E"/>
        <w:category>
          <w:name w:val="General"/>
          <w:gallery w:val="placeholder"/>
        </w:category>
        <w:types>
          <w:type w:val="bbPlcHdr"/>
        </w:types>
        <w:behaviors>
          <w:behavior w:val="content"/>
        </w:behaviors>
        <w:guid w:val="{DA023EA0-1A18-4A93-8661-97FEA42F5767}"/>
      </w:docPartPr>
      <w:docPartBody>
        <w:p w:rsidR="00A07938" w:rsidRDefault="009D0C28" w:rsidP="009D0C28">
          <w:pPr>
            <w:pStyle w:val="3CA69F1D0A57440EBDEE5051B096F76E"/>
          </w:pPr>
          <w:r w:rsidRPr="005032EA">
            <w:rPr>
              <w:rStyle w:val="Platzhaltertext"/>
            </w:rPr>
            <w:t>Click or tap here to enter text.</w:t>
          </w:r>
        </w:p>
      </w:docPartBody>
    </w:docPart>
    <w:docPart>
      <w:docPartPr>
        <w:name w:val="94DE18B8279F4583B361B6F5FD7EE038"/>
        <w:category>
          <w:name w:val="General"/>
          <w:gallery w:val="placeholder"/>
        </w:category>
        <w:types>
          <w:type w:val="bbPlcHdr"/>
        </w:types>
        <w:behaviors>
          <w:behavior w:val="content"/>
        </w:behaviors>
        <w:guid w:val="{DC71A89C-89A0-4F67-BF99-E27FDBFB841B}"/>
      </w:docPartPr>
      <w:docPartBody>
        <w:p w:rsidR="00A07938" w:rsidRDefault="009D0C28" w:rsidP="009D0C28">
          <w:pPr>
            <w:pStyle w:val="94DE18B8279F4583B361B6F5FD7EE038"/>
          </w:pPr>
          <w:r w:rsidRPr="005032EA">
            <w:rPr>
              <w:rStyle w:val="Platzhaltertext"/>
            </w:rPr>
            <w:t>Click or tap here to enter text.</w:t>
          </w:r>
        </w:p>
      </w:docPartBody>
    </w:docPart>
    <w:docPart>
      <w:docPartPr>
        <w:name w:val="16DA1FC45A184B6FB5A65AB454CFE38D"/>
        <w:category>
          <w:name w:val="General"/>
          <w:gallery w:val="placeholder"/>
        </w:category>
        <w:types>
          <w:type w:val="bbPlcHdr"/>
        </w:types>
        <w:behaviors>
          <w:behavior w:val="content"/>
        </w:behaviors>
        <w:guid w:val="{95CBE4F3-7E45-4E99-8260-7A0F1C8B7162}"/>
      </w:docPartPr>
      <w:docPartBody>
        <w:p w:rsidR="00A07938" w:rsidRDefault="009D0C28" w:rsidP="009D0C28">
          <w:pPr>
            <w:pStyle w:val="16DA1FC45A184B6FB5A65AB454CFE38D"/>
          </w:pPr>
          <w:r w:rsidRPr="005032EA">
            <w:rPr>
              <w:rStyle w:val="Platzhaltertext"/>
            </w:rPr>
            <w:t>Click or tap here to enter text.</w:t>
          </w:r>
        </w:p>
      </w:docPartBody>
    </w:docPart>
    <w:docPart>
      <w:docPartPr>
        <w:name w:val="781C17810D384F55B3B324859F48A479"/>
        <w:category>
          <w:name w:val="General"/>
          <w:gallery w:val="placeholder"/>
        </w:category>
        <w:types>
          <w:type w:val="bbPlcHdr"/>
        </w:types>
        <w:behaviors>
          <w:behavior w:val="content"/>
        </w:behaviors>
        <w:guid w:val="{61216EC4-DE15-4B87-8077-0CFFE533AF5A}"/>
      </w:docPartPr>
      <w:docPartBody>
        <w:p w:rsidR="00A07938" w:rsidRDefault="009D0C28" w:rsidP="009D0C28">
          <w:pPr>
            <w:pStyle w:val="781C17810D384F55B3B324859F48A479"/>
          </w:pPr>
          <w:r w:rsidRPr="005032EA">
            <w:rPr>
              <w:rStyle w:val="Platzhaltertext"/>
            </w:rPr>
            <w:t>Click or tap here to enter text.</w:t>
          </w:r>
        </w:p>
      </w:docPartBody>
    </w:docPart>
    <w:docPart>
      <w:docPartPr>
        <w:name w:val="D86A1AAC97B94FCC891782B20B38C68F"/>
        <w:category>
          <w:name w:val="General"/>
          <w:gallery w:val="placeholder"/>
        </w:category>
        <w:types>
          <w:type w:val="bbPlcHdr"/>
        </w:types>
        <w:behaviors>
          <w:behavior w:val="content"/>
        </w:behaviors>
        <w:guid w:val="{F69F320B-7B6B-485C-BE2F-46FD4B027F18}"/>
      </w:docPartPr>
      <w:docPartBody>
        <w:p w:rsidR="00A07938" w:rsidRDefault="009D0C28" w:rsidP="009D0C28">
          <w:pPr>
            <w:pStyle w:val="D86A1AAC97B94FCC891782B20B38C68F"/>
          </w:pPr>
          <w:r w:rsidRPr="005032EA">
            <w:rPr>
              <w:rStyle w:val="Platzhaltertext"/>
            </w:rPr>
            <w:t>Click or tap here to enter text.</w:t>
          </w:r>
        </w:p>
      </w:docPartBody>
    </w:docPart>
    <w:docPart>
      <w:docPartPr>
        <w:name w:val="8D758D43DDE44B6EABFEF8581ED225BF"/>
        <w:category>
          <w:name w:val="General"/>
          <w:gallery w:val="placeholder"/>
        </w:category>
        <w:types>
          <w:type w:val="bbPlcHdr"/>
        </w:types>
        <w:behaviors>
          <w:behavior w:val="content"/>
        </w:behaviors>
        <w:guid w:val="{C2BA61E4-81CD-4701-8F46-E557EFCCAA2A}"/>
      </w:docPartPr>
      <w:docPartBody>
        <w:p w:rsidR="00A07938" w:rsidRDefault="009D0C28" w:rsidP="009D0C28">
          <w:pPr>
            <w:pStyle w:val="8D758D43DDE44B6EABFEF8581ED225BF"/>
          </w:pPr>
          <w:r w:rsidRPr="005032EA">
            <w:rPr>
              <w:rStyle w:val="Platzhaltertext"/>
            </w:rPr>
            <w:t>Click or tap here to enter text.</w:t>
          </w:r>
        </w:p>
      </w:docPartBody>
    </w:docPart>
    <w:docPart>
      <w:docPartPr>
        <w:name w:val="BA4E89DDA52B44B5911E7A336EB344D2"/>
        <w:category>
          <w:name w:val="General"/>
          <w:gallery w:val="placeholder"/>
        </w:category>
        <w:types>
          <w:type w:val="bbPlcHdr"/>
        </w:types>
        <w:behaviors>
          <w:behavior w:val="content"/>
        </w:behaviors>
        <w:guid w:val="{4A6DA353-FCE4-43B9-A8EB-6E90B89A1759}"/>
      </w:docPartPr>
      <w:docPartBody>
        <w:p w:rsidR="00A07938" w:rsidRDefault="009D0C28" w:rsidP="009D0C28">
          <w:pPr>
            <w:pStyle w:val="BA4E89DDA52B44B5911E7A336EB344D2"/>
          </w:pPr>
          <w:r w:rsidRPr="005032EA">
            <w:rPr>
              <w:rStyle w:val="Platzhaltertext"/>
            </w:rPr>
            <w:t>Click or tap here to enter text.</w:t>
          </w:r>
        </w:p>
      </w:docPartBody>
    </w:docPart>
    <w:docPart>
      <w:docPartPr>
        <w:name w:val="43C7C799E4134592B87301F62DE4ACAE"/>
        <w:category>
          <w:name w:val="General"/>
          <w:gallery w:val="placeholder"/>
        </w:category>
        <w:types>
          <w:type w:val="bbPlcHdr"/>
        </w:types>
        <w:behaviors>
          <w:behavior w:val="content"/>
        </w:behaviors>
        <w:guid w:val="{0B43FA72-1905-46EC-8D3C-CA26D14CFBAB}"/>
      </w:docPartPr>
      <w:docPartBody>
        <w:p w:rsidR="00A07938" w:rsidRDefault="009D0C28" w:rsidP="009D0C28">
          <w:pPr>
            <w:pStyle w:val="43C7C799E4134592B87301F62DE4ACAE"/>
          </w:pPr>
          <w:r w:rsidRPr="005032EA">
            <w:rPr>
              <w:rStyle w:val="Platzhaltertext"/>
            </w:rPr>
            <w:t>Click or tap here to enter text.</w:t>
          </w:r>
        </w:p>
      </w:docPartBody>
    </w:docPart>
    <w:docPart>
      <w:docPartPr>
        <w:name w:val="C787F9B4FE2D4F08A86061751BD2A968"/>
        <w:category>
          <w:name w:val="General"/>
          <w:gallery w:val="placeholder"/>
        </w:category>
        <w:types>
          <w:type w:val="bbPlcHdr"/>
        </w:types>
        <w:behaviors>
          <w:behavior w:val="content"/>
        </w:behaviors>
        <w:guid w:val="{98AC2CD2-78E5-4BF5-A342-D54EC9F1E137}"/>
      </w:docPartPr>
      <w:docPartBody>
        <w:p w:rsidR="00A07938" w:rsidRDefault="009D0C28" w:rsidP="009D0C28">
          <w:pPr>
            <w:pStyle w:val="C787F9B4FE2D4F08A86061751BD2A968"/>
          </w:pPr>
          <w:r w:rsidRPr="005032EA">
            <w:rPr>
              <w:rStyle w:val="Platzhaltertext"/>
            </w:rPr>
            <w:t>Click or tap here to enter text.</w:t>
          </w:r>
        </w:p>
      </w:docPartBody>
    </w:docPart>
    <w:docPart>
      <w:docPartPr>
        <w:name w:val="7C6D5723DAAA4A75879B9E2853258320"/>
        <w:category>
          <w:name w:val="General"/>
          <w:gallery w:val="placeholder"/>
        </w:category>
        <w:types>
          <w:type w:val="bbPlcHdr"/>
        </w:types>
        <w:behaviors>
          <w:behavior w:val="content"/>
        </w:behaviors>
        <w:guid w:val="{BA5A0C48-722D-4BBE-BE4C-622585A5D311}"/>
      </w:docPartPr>
      <w:docPartBody>
        <w:p w:rsidR="00A07938" w:rsidRDefault="009D0C28" w:rsidP="009D0C28">
          <w:pPr>
            <w:pStyle w:val="7C6D5723DAAA4A75879B9E2853258320"/>
          </w:pPr>
          <w:r w:rsidRPr="005032EA">
            <w:rPr>
              <w:rStyle w:val="Platzhaltertext"/>
            </w:rPr>
            <w:t>Click or tap here to enter text.</w:t>
          </w:r>
        </w:p>
      </w:docPartBody>
    </w:docPart>
    <w:docPart>
      <w:docPartPr>
        <w:name w:val="94DC4FE659684B5285D53A403CC21240"/>
        <w:category>
          <w:name w:val="General"/>
          <w:gallery w:val="placeholder"/>
        </w:category>
        <w:types>
          <w:type w:val="bbPlcHdr"/>
        </w:types>
        <w:behaviors>
          <w:behavior w:val="content"/>
        </w:behaviors>
        <w:guid w:val="{73FA66F0-F0DE-4586-90A4-63ED4966888A}"/>
      </w:docPartPr>
      <w:docPartBody>
        <w:p w:rsidR="00A07938" w:rsidRDefault="009D0C28" w:rsidP="009D0C28">
          <w:pPr>
            <w:pStyle w:val="94DC4FE659684B5285D53A403CC21240"/>
          </w:pPr>
          <w:r w:rsidRPr="005032EA">
            <w:rPr>
              <w:rStyle w:val="Platzhaltertext"/>
            </w:rPr>
            <w:t>Click or tap here to enter text.</w:t>
          </w:r>
        </w:p>
      </w:docPartBody>
    </w:docPart>
    <w:docPart>
      <w:docPartPr>
        <w:name w:val="98E34A0AF63A4F57855C8469037216AD"/>
        <w:category>
          <w:name w:val="General"/>
          <w:gallery w:val="placeholder"/>
        </w:category>
        <w:types>
          <w:type w:val="bbPlcHdr"/>
        </w:types>
        <w:behaviors>
          <w:behavior w:val="content"/>
        </w:behaviors>
        <w:guid w:val="{B5BCA525-5DE1-490F-BF6B-2EE78FF84BA9}"/>
      </w:docPartPr>
      <w:docPartBody>
        <w:p w:rsidR="00A07938" w:rsidRDefault="009D0C28" w:rsidP="009D0C28">
          <w:pPr>
            <w:pStyle w:val="98E34A0AF63A4F57855C8469037216AD"/>
          </w:pPr>
          <w:r w:rsidRPr="005032EA">
            <w:rPr>
              <w:rStyle w:val="Platzhaltertext"/>
            </w:rPr>
            <w:t>Click or tap here to enter text.</w:t>
          </w:r>
        </w:p>
      </w:docPartBody>
    </w:docPart>
    <w:docPart>
      <w:docPartPr>
        <w:name w:val="DC881EBB096B4A19806368BA49D59661"/>
        <w:category>
          <w:name w:val="General"/>
          <w:gallery w:val="placeholder"/>
        </w:category>
        <w:types>
          <w:type w:val="bbPlcHdr"/>
        </w:types>
        <w:behaviors>
          <w:behavior w:val="content"/>
        </w:behaviors>
        <w:guid w:val="{7678A956-2ADE-40A1-8F0D-FE1DE7C665B7}"/>
      </w:docPartPr>
      <w:docPartBody>
        <w:p w:rsidR="00A07938" w:rsidRDefault="009D0C28" w:rsidP="009D0C28">
          <w:pPr>
            <w:pStyle w:val="DC881EBB096B4A19806368BA49D59661"/>
          </w:pPr>
          <w:r w:rsidRPr="005032EA">
            <w:rPr>
              <w:rStyle w:val="Platzhaltertext"/>
            </w:rPr>
            <w:t>Click or tap here to enter text.</w:t>
          </w:r>
        </w:p>
      </w:docPartBody>
    </w:docPart>
    <w:docPart>
      <w:docPartPr>
        <w:name w:val="E2B2638CBFD94895962F4EC22238ADF1"/>
        <w:category>
          <w:name w:val="General"/>
          <w:gallery w:val="placeholder"/>
        </w:category>
        <w:types>
          <w:type w:val="bbPlcHdr"/>
        </w:types>
        <w:behaviors>
          <w:behavior w:val="content"/>
        </w:behaviors>
        <w:guid w:val="{1B0BA70E-E346-41D1-BF3C-812C41695D61}"/>
      </w:docPartPr>
      <w:docPartBody>
        <w:p w:rsidR="00A07938" w:rsidRDefault="009D0C28" w:rsidP="009D0C28">
          <w:pPr>
            <w:pStyle w:val="E2B2638CBFD94895962F4EC22238ADF1"/>
          </w:pPr>
          <w:r w:rsidRPr="005032EA">
            <w:rPr>
              <w:rStyle w:val="Platzhaltertext"/>
            </w:rPr>
            <w:t>Click or tap here to enter text.</w:t>
          </w:r>
        </w:p>
      </w:docPartBody>
    </w:docPart>
    <w:docPart>
      <w:docPartPr>
        <w:name w:val="E238B7B4DFF548738E87055BF60984A9"/>
        <w:category>
          <w:name w:val="General"/>
          <w:gallery w:val="placeholder"/>
        </w:category>
        <w:types>
          <w:type w:val="bbPlcHdr"/>
        </w:types>
        <w:behaviors>
          <w:behavior w:val="content"/>
        </w:behaviors>
        <w:guid w:val="{5BA04D40-27C5-41F8-BED6-B7D2CEF3C39D}"/>
      </w:docPartPr>
      <w:docPartBody>
        <w:p w:rsidR="00A07938" w:rsidRDefault="009D0C28" w:rsidP="009D0C28">
          <w:pPr>
            <w:pStyle w:val="E238B7B4DFF548738E87055BF60984A9"/>
          </w:pPr>
          <w:r w:rsidRPr="005032EA">
            <w:rPr>
              <w:rStyle w:val="Platzhaltertext"/>
            </w:rPr>
            <w:t>Click or tap here to enter text.</w:t>
          </w:r>
        </w:p>
      </w:docPartBody>
    </w:docPart>
    <w:docPart>
      <w:docPartPr>
        <w:name w:val="F16246C7C18E4AB3884755CCBE88F5DE"/>
        <w:category>
          <w:name w:val="General"/>
          <w:gallery w:val="placeholder"/>
        </w:category>
        <w:types>
          <w:type w:val="bbPlcHdr"/>
        </w:types>
        <w:behaviors>
          <w:behavior w:val="content"/>
        </w:behaviors>
        <w:guid w:val="{E5DD15DA-4452-4BD6-AF2D-1BA449F2AFF2}"/>
      </w:docPartPr>
      <w:docPartBody>
        <w:p w:rsidR="00A07938" w:rsidRDefault="009D0C28" w:rsidP="009D0C28">
          <w:pPr>
            <w:pStyle w:val="F16246C7C18E4AB3884755CCBE88F5DE"/>
          </w:pPr>
          <w:r w:rsidRPr="005032EA">
            <w:rPr>
              <w:rStyle w:val="Platzhaltertext"/>
            </w:rPr>
            <w:t>Click or tap here to enter text.</w:t>
          </w:r>
        </w:p>
      </w:docPartBody>
    </w:docPart>
    <w:docPart>
      <w:docPartPr>
        <w:name w:val="7088DD6B13CD4C9D8353DB23D17787D7"/>
        <w:category>
          <w:name w:val="General"/>
          <w:gallery w:val="placeholder"/>
        </w:category>
        <w:types>
          <w:type w:val="bbPlcHdr"/>
        </w:types>
        <w:behaviors>
          <w:behavior w:val="content"/>
        </w:behaviors>
        <w:guid w:val="{84CEEF1E-DF31-4B8B-9A3D-A19DA7A8298A}"/>
      </w:docPartPr>
      <w:docPartBody>
        <w:p w:rsidR="00A07938" w:rsidRDefault="009D0C28" w:rsidP="009D0C28">
          <w:pPr>
            <w:pStyle w:val="7088DD6B13CD4C9D8353DB23D17787D7"/>
          </w:pPr>
          <w:r w:rsidRPr="005032EA">
            <w:rPr>
              <w:rStyle w:val="Platzhaltertext"/>
            </w:rPr>
            <w:t>Click or tap here to enter text.</w:t>
          </w:r>
        </w:p>
      </w:docPartBody>
    </w:docPart>
    <w:docPart>
      <w:docPartPr>
        <w:name w:val="44BD76AEA332400AA6F1341249BF4A96"/>
        <w:category>
          <w:name w:val="General"/>
          <w:gallery w:val="placeholder"/>
        </w:category>
        <w:types>
          <w:type w:val="bbPlcHdr"/>
        </w:types>
        <w:behaviors>
          <w:behavior w:val="content"/>
        </w:behaviors>
        <w:guid w:val="{F10A51F4-C48E-4CBE-8830-07D3CE085E8F}"/>
      </w:docPartPr>
      <w:docPartBody>
        <w:p w:rsidR="00A07938" w:rsidRDefault="009D0C28" w:rsidP="009D0C28">
          <w:pPr>
            <w:pStyle w:val="44BD76AEA332400AA6F1341249BF4A96"/>
          </w:pPr>
          <w:r w:rsidRPr="005032EA">
            <w:rPr>
              <w:rStyle w:val="Platzhaltertext"/>
            </w:rPr>
            <w:t>Click or tap here to enter text.</w:t>
          </w:r>
        </w:p>
      </w:docPartBody>
    </w:docPart>
    <w:docPart>
      <w:docPartPr>
        <w:name w:val="CA79710EB92B47EFB19D6299A7DD87CF"/>
        <w:category>
          <w:name w:val="General"/>
          <w:gallery w:val="placeholder"/>
        </w:category>
        <w:types>
          <w:type w:val="bbPlcHdr"/>
        </w:types>
        <w:behaviors>
          <w:behavior w:val="content"/>
        </w:behaviors>
        <w:guid w:val="{092B7E9F-7A37-4863-A5BD-E8425BF78B7A}"/>
      </w:docPartPr>
      <w:docPartBody>
        <w:p w:rsidR="00A07938" w:rsidRDefault="009D0C28" w:rsidP="009D0C28">
          <w:pPr>
            <w:pStyle w:val="CA79710EB92B47EFB19D6299A7DD87CF"/>
          </w:pPr>
          <w:r w:rsidRPr="005032EA">
            <w:rPr>
              <w:rStyle w:val="Platzhaltertext"/>
            </w:rPr>
            <w:t>Click or tap here to enter text.</w:t>
          </w:r>
        </w:p>
      </w:docPartBody>
    </w:docPart>
    <w:docPart>
      <w:docPartPr>
        <w:name w:val="5486CA0AB1FB48CCA70D6C1BF8CDEA66"/>
        <w:category>
          <w:name w:val="General"/>
          <w:gallery w:val="placeholder"/>
        </w:category>
        <w:types>
          <w:type w:val="bbPlcHdr"/>
        </w:types>
        <w:behaviors>
          <w:behavior w:val="content"/>
        </w:behaviors>
        <w:guid w:val="{D7FDDFC9-FE5A-4C16-8863-76FC19706941}"/>
      </w:docPartPr>
      <w:docPartBody>
        <w:p w:rsidR="00A07938" w:rsidRDefault="009D0C28" w:rsidP="009D0C28">
          <w:pPr>
            <w:pStyle w:val="5486CA0AB1FB48CCA70D6C1BF8CDEA66"/>
          </w:pPr>
          <w:r w:rsidRPr="005032EA">
            <w:rPr>
              <w:rStyle w:val="Platzhaltertext"/>
            </w:rPr>
            <w:t>Click or tap here to enter text.</w:t>
          </w:r>
        </w:p>
      </w:docPartBody>
    </w:docPart>
    <w:docPart>
      <w:docPartPr>
        <w:name w:val="75101F0257614A158804BC8AA98101F2"/>
        <w:category>
          <w:name w:val="General"/>
          <w:gallery w:val="placeholder"/>
        </w:category>
        <w:types>
          <w:type w:val="bbPlcHdr"/>
        </w:types>
        <w:behaviors>
          <w:behavior w:val="content"/>
        </w:behaviors>
        <w:guid w:val="{9261C303-5CC3-4F55-955E-3F49E45DB6A6}"/>
      </w:docPartPr>
      <w:docPartBody>
        <w:p w:rsidR="00A07938" w:rsidRDefault="009D0C28" w:rsidP="009D0C28">
          <w:pPr>
            <w:pStyle w:val="75101F0257614A158804BC8AA98101F2"/>
          </w:pPr>
          <w:r w:rsidRPr="005032EA">
            <w:rPr>
              <w:rStyle w:val="Platzhaltertext"/>
            </w:rPr>
            <w:t>Click or tap here to enter text.</w:t>
          </w:r>
        </w:p>
      </w:docPartBody>
    </w:docPart>
    <w:docPart>
      <w:docPartPr>
        <w:name w:val="A44F821005614FD0834C2B875E25DEAE"/>
        <w:category>
          <w:name w:val="General"/>
          <w:gallery w:val="placeholder"/>
        </w:category>
        <w:types>
          <w:type w:val="bbPlcHdr"/>
        </w:types>
        <w:behaviors>
          <w:behavior w:val="content"/>
        </w:behaviors>
        <w:guid w:val="{905EDFF7-CEB7-4702-8E66-64B22888C35A}"/>
      </w:docPartPr>
      <w:docPartBody>
        <w:p w:rsidR="00A07938" w:rsidRDefault="009D0C28" w:rsidP="009D0C28">
          <w:pPr>
            <w:pStyle w:val="A44F821005614FD0834C2B875E25DEAE"/>
          </w:pPr>
          <w:r w:rsidRPr="005032EA">
            <w:rPr>
              <w:rStyle w:val="Platzhaltertext"/>
            </w:rPr>
            <w:t>Click or tap here to enter text.</w:t>
          </w:r>
        </w:p>
      </w:docPartBody>
    </w:docPart>
    <w:docPart>
      <w:docPartPr>
        <w:name w:val="BB22440DF597405D940BFCE7368BA541"/>
        <w:category>
          <w:name w:val="General"/>
          <w:gallery w:val="placeholder"/>
        </w:category>
        <w:types>
          <w:type w:val="bbPlcHdr"/>
        </w:types>
        <w:behaviors>
          <w:behavior w:val="content"/>
        </w:behaviors>
        <w:guid w:val="{4792480E-66AF-4422-B3AF-7567A7CB74D3}"/>
      </w:docPartPr>
      <w:docPartBody>
        <w:p w:rsidR="00A07938" w:rsidRDefault="009D0C28" w:rsidP="009D0C28">
          <w:pPr>
            <w:pStyle w:val="BB22440DF597405D940BFCE7368BA541"/>
          </w:pPr>
          <w:r w:rsidRPr="005032EA">
            <w:rPr>
              <w:rStyle w:val="Platzhaltertext"/>
            </w:rPr>
            <w:t>Click or tap here to enter text.</w:t>
          </w:r>
        </w:p>
      </w:docPartBody>
    </w:docPart>
    <w:docPart>
      <w:docPartPr>
        <w:name w:val="DAC7D81820A74DB3820B16CFF49BE1F1"/>
        <w:category>
          <w:name w:val="General"/>
          <w:gallery w:val="placeholder"/>
        </w:category>
        <w:types>
          <w:type w:val="bbPlcHdr"/>
        </w:types>
        <w:behaviors>
          <w:behavior w:val="content"/>
        </w:behaviors>
        <w:guid w:val="{F1AB3332-30B1-4475-AA76-317F87420479}"/>
      </w:docPartPr>
      <w:docPartBody>
        <w:p w:rsidR="00A07938" w:rsidRDefault="009D0C28" w:rsidP="009D0C28">
          <w:pPr>
            <w:pStyle w:val="DAC7D81820A74DB3820B16CFF49BE1F1"/>
          </w:pPr>
          <w:r w:rsidRPr="005032EA">
            <w:rPr>
              <w:rStyle w:val="Platzhaltertext"/>
            </w:rPr>
            <w:t>Click or tap here to enter text.</w:t>
          </w:r>
        </w:p>
      </w:docPartBody>
    </w:docPart>
    <w:docPart>
      <w:docPartPr>
        <w:name w:val="FC97B445F7794BD78CBD5E37ED0DC605"/>
        <w:category>
          <w:name w:val="General"/>
          <w:gallery w:val="placeholder"/>
        </w:category>
        <w:types>
          <w:type w:val="bbPlcHdr"/>
        </w:types>
        <w:behaviors>
          <w:behavior w:val="content"/>
        </w:behaviors>
        <w:guid w:val="{944513F6-C21B-4442-A7D3-744F700D73D3}"/>
      </w:docPartPr>
      <w:docPartBody>
        <w:p w:rsidR="00A07938" w:rsidRDefault="009D0C28" w:rsidP="009D0C28">
          <w:pPr>
            <w:pStyle w:val="FC97B445F7794BD78CBD5E37ED0DC605"/>
          </w:pPr>
          <w:r w:rsidRPr="005032EA">
            <w:rPr>
              <w:rStyle w:val="Platzhaltertext"/>
            </w:rPr>
            <w:t>Click or tap here to enter text.</w:t>
          </w:r>
        </w:p>
      </w:docPartBody>
    </w:docPart>
    <w:docPart>
      <w:docPartPr>
        <w:name w:val="5623B9FF7C2D4473B88044DAE8D95843"/>
        <w:category>
          <w:name w:val="General"/>
          <w:gallery w:val="placeholder"/>
        </w:category>
        <w:types>
          <w:type w:val="bbPlcHdr"/>
        </w:types>
        <w:behaviors>
          <w:behavior w:val="content"/>
        </w:behaviors>
        <w:guid w:val="{02A93FB1-F0DE-44D5-847D-3591247BE4BA}"/>
      </w:docPartPr>
      <w:docPartBody>
        <w:p w:rsidR="00A07938" w:rsidRDefault="009D0C28" w:rsidP="009D0C28">
          <w:pPr>
            <w:pStyle w:val="5623B9FF7C2D4473B88044DAE8D95843"/>
          </w:pPr>
          <w:r w:rsidRPr="005032EA">
            <w:rPr>
              <w:rStyle w:val="Platzhaltertext"/>
            </w:rPr>
            <w:t>Click or tap here to enter text.</w:t>
          </w:r>
        </w:p>
      </w:docPartBody>
    </w:docPart>
    <w:docPart>
      <w:docPartPr>
        <w:name w:val="EA68E8346E84464C812040ABE4B6A154"/>
        <w:category>
          <w:name w:val="General"/>
          <w:gallery w:val="placeholder"/>
        </w:category>
        <w:types>
          <w:type w:val="bbPlcHdr"/>
        </w:types>
        <w:behaviors>
          <w:behavior w:val="content"/>
        </w:behaviors>
        <w:guid w:val="{8F506FBB-F38E-4E79-9DEC-8B5074F21084}"/>
      </w:docPartPr>
      <w:docPartBody>
        <w:p w:rsidR="00A07938" w:rsidRDefault="009D0C28" w:rsidP="009D0C28">
          <w:pPr>
            <w:pStyle w:val="EA68E8346E84464C812040ABE4B6A154"/>
          </w:pPr>
          <w:r w:rsidRPr="005032EA">
            <w:rPr>
              <w:rStyle w:val="Platzhaltertext"/>
            </w:rPr>
            <w:t>Click or tap here to enter text.</w:t>
          </w:r>
        </w:p>
      </w:docPartBody>
    </w:docPart>
    <w:docPart>
      <w:docPartPr>
        <w:name w:val="904CC09CC7464FF29340F7C6AE3A7CED"/>
        <w:category>
          <w:name w:val="General"/>
          <w:gallery w:val="placeholder"/>
        </w:category>
        <w:types>
          <w:type w:val="bbPlcHdr"/>
        </w:types>
        <w:behaviors>
          <w:behavior w:val="content"/>
        </w:behaviors>
        <w:guid w:val="{C2F35B82-3B12-4276-8285-169C57752129}"/>
      </w:docPartPr>
      <w:docPartBody>
        <w:p w:rsidR="00A07938" w:rsidRDefault="009D0C28" w:rsidP="009D0C28">
          <w:pPr>
            <w:pStyle w:val="904CC09CC7464FF29340F7C6AE3A7CED"/>
          </w:pPr>
          <w:r w:rsidRPr="005032EA">
            <w:rPr>
              <w:rStyle w:val="Platzhaltertext"/>
            </w:rPr>
            <w:t>Click or tap here to enter text.</w:t>
          </w:r>
        </w:p>
      </w:docPartBody>
    </w:docPart>
    <w:docPart>
      <w:docPartPr>
        <w:name w:val="1698279C146B4C039204C1F8CD872AA0"/>
        <w:category>
          <w:name w:val="General"/>
          <w:gallery w:val="placeholder"/>
        </w:category>
        <w:types>
          <w:type w:val="bbPlcHdr"/>
        </w:types>
        <w:behaviors>
          <w:behavior w:val="content"/>
        </w:behaviors>
        <w:guid w:val="{42B74DBA-10A6-4B6D-926C-4DD84F862DA5}"/>
      </w:docPartPr>
      <w:docPartBody>
        <w:p w:rsidR="00A07938" w:rsidRDefault="009D0C28" w:rsidP="009D0C28">
          <w:pPr>
            <w:pStyle w:val="1698279C146B4C039204C1F8CD872AA0"/>
          </w:pPr>
          <w:r w:rsidRPr="005032EA">
            <w:rPr>
              <w:rStyle w:val="Platzhaltertext"/>
            </w:rPr>
            <w:t>Click or tap here to enter text.</w:t>
          </w:r>
        </w:p>
      </w:docPartBody>
    </w:docPart>
    <w:docPart>
      <w:docPartPr>
        <w:name w:val="0846A7914878424CB4E2B3E8E4C714E7"/>
        <w:category>
          <w:name w:val="General"/>
          <w:gallery w:val="placeholder"/>
        </w:category>
        <w:types>
          <w:type w:val="bbPlcHdr"/>
        </w:types>
        <w:behaviors>
          <w:behavior w:val="content"/>
        </w:behaviors>
        <w:guid w:val="{A6798EE3-88EA-4385-BA01-97970A1B5DBE}"/>
      </w:docPartPr>
      <w:docPartBody>
        <w:p w:rsidR="00A07938" w:rsidRDefault="009D0C28" w:rsidP="009D0C28">
          <w:pPr>
            <w:pStyle w:val="0846A7914878424CB4E2B3E8E4C714E7"/>
          </w:pPr>
          <w:r w:rsidRPr="005032EA">
            <w:rPr>
              <w:rStyle w:val="Platzhaltertext"/>
            </w:rPr>
            <w:t>Click or tap here to enter text.</w:t>
          </w:r>
        </w:p>
      </w:docPartBody>
    </w:docPart>
    <w:docPart>
      <w:docPartPr>
        <w:name w:val="8337EFF90AAD40AB943130DA2F846394"/>
        <w:category>
          <w:name w:val="General"/>
          <w:gallery w:val="placeholder"/>
        </w:category>
        <w:types>
          <w:type w:val="bbPlcHdr"/>
        </w:types>
        <w:behaviors>
          <w:behavior w:val="content"/>
        </w:behaviors>
        <w:guid w:val="{5E487C45-9DDE-4005-86C6-A619D1AAD4C7}"/>
      </w:docPartPr>
      <w:docPartBody>
        <w:p w:rsidR="00A07938" w:rsidRDefault="009D0C28" w:rsidP="009D0C28">
          <w:pPr>
            <w:pStyle w:val="8337EFF90AAD40AB943130DA2F846394"/>
          </w:pPr>
          <w:r w:rsidRPr="005032EA">
            <w:rPr>
              <w:rStyle w:val="Platzhaltertext"/>
            </w:rPr>
            <w:t>Click or tap here to enter text.</w:t>
          </w:r>
        </w:p>
      </w:docPartBody>
    </w:docPart>
    <w:docPart>
      <w:docPartPr>
        <w:name w:val="BF4F3DF1559E4D6F9B27D44C4BBD2658"/>
        <w:category>
          <w:name w:val="General"/>
          <w:gallery w:val="placeholder"/>
        </w:category>
        <w:types>
          <w:type w:val="bbPlcHdr"/>
        </w:types>
        <w:behaviors>
          <w:behavior w:val="content"/>
        </w:behaviors>
        <w:guid w:val="{B7E90433-9807-4641-AFD6-0B896755A0DC}"/>
      </w:docPartPr>
      <w:docPartBody>
        <w:p w:rsidR="00A07938" w:rsidRDefault="009D0C28" w:rsidP="009D0C28">
          <w:pPr>
            <w:pStyle w:val="BF4F3DF1559E4D6F9B27D44C4BBD2658"/>
          </w:pPr>
          <w:r w:rsidRPr="005032EA">
            <w:rPr>
              <w:rStyle w:val="Platzhaltertext"/>
            </w:rPr>
            <w:t>Click or tap here to enter text.</w:t>
          </w:r>
        </w:p>
      </w:docPartBody>
    </w:docPart>
    <w:docPart>
      <w:docPartPr>
        <w:name w:val="F4FEC601F634441E8C87CC21881411B7"/>
        <w:category>
          <w:name w:val="General"/>
          <w:gallery w:val="placeholder"/>
        </w:category>
        <w:types>
          <w:type w:val="bbPlcHdr"/>
        </w:types>
        <w:behaviors>
          <w:behavior w:val="content"/>
        </w:behaviors>
        <w:guid w:val="{61827CBB-4ED8-42A6-A4D5-987FD8DBDD2E}"/>
      </w:docPartPr>
      <w:docPartBody>
        <w:p w:rsidR="00A07938" w:rsidRDefault="009D0C28" w:rsidP="009D0C28">
          <w:pPr>
            <w:pStyle w:val="F4FEC601F634441E8C87CC21881411B7"/>
          </w:pPr>
          <w:r w:rsidRPr="005032EA">
            <w:rPr>
              <w:rStyle w:val="Platzhaltertext"/>
            </w:rPr>
            <w:t>Click or tap here to enter text.</w:t>
          </w:r>
        </w:p>
      </w:docPartBody>
    </w:docPart>
    <w:docPart>
      <w:docPartPr>
        <w:name w:val="FC9113E083EE4DB48D9D1B3687601322"/>
        <w:category>
          <w:name w:val="General"/>
          <w:gallery w:val="placeholder"/>
        </w:category>
        <w:types>
          <w:type w:val="bbPlcHdr"/>
        </w:types>
        <w:behaviors>
          <w:behavior w:val="content"/>
        </w:behaviors>
        <w:guid w:val="{A22117EE-195F-47F2-95AD-75BC96EA55FA}"/>
      </w:docPartPr>
      <w:docPartBody>
        <w:p w:rsidR="00A07938" w:rsidRDefault="009D0C28" w:rsidP="009D0C28">
          <w:pPr>
            <w:pStyle w:val="FC9113E083EE4DB48D9D1B3687601322"/>
          </w:pPr>
          <w:r w:rsidRPr="005032EA">
            <w:rPr>
              <w:rStyle w:val="Platzhaltertext"/>
            </w:rPr>
            <w:t>Click or tap here to enter text.</w:t>
          </w:r>
        </w:p>
      </w:docPartBody>
    </w:docPart>
    <w:docPart>
      <w:docPartPr>
        <w:name w:val="A32C631DFDD74464957C46D3B5FD37CF"/>
        <w:category>
          <w:name w:val="General"/>
          <w:gallery w:val="placeholder"/>
        </w:category>
        <w:types>
          <w:type w:val="bbPlcHdr"/>
        </w:types>
        <w:behaviors>
          <w:behavior w:val="content"/>
        </w:behaviors>
        <w:guid w:val="{0A3A545D-209A-4FDB-9ED8-DE98999583DE}"/>
      </w:docPartPr>
      <w:docPartBody>
        <w:p w:rsidR="00A07938" w:rsidRDefault="009D0C28" w:rsidP="009D0C28">
          <w:pPr>
            <w:pStyle w:val="A32C631DFDD74464957C46D3B5FD37CF"/>
          </w:pPr>
          <w:r w:rsidRPr="005032EA">
            <w:rPr>
              <w:rStyle w:val="Platzhaltertext"/>
            </w:rPr>
            <w:t>Click or tap here to enter text.</w:t>
          </w:r>
        </w:p>
      </w:docPartBody>
    </w:docPart>
    <w:docPart>
      <w:docPartPr>
        <w:name w:val="D751BCCF39AA4D54BB6665A353C6BC12"/>
        <w:category>
          <w:name w:val="General"/>
          <w:gallery w:val="placeholder"/>
        </w:category>
        <w:types>
          <w:type w:val="bbPlcHdr"/>
        </w:types>
        <w:behaviors>
          <w:behavior w:val="content"/>
        </w:behaviors>
        <w:guid w:val="{1CEA5276-2A88-4E9F-9049-0D53884BE4D3}"/>
      </w:docPartPr>
      <w:docPartBody>
        <w:p w:rsidR="00A07938" w:rsidRDefault="009D0C28" w:rsidP="009D0C28">
          <w:pPr>
            <w:pStyle w:val="D751BCCF39AA4D54BB6665A353C6BC12"/>
          </w:pPr>
          <w:r w:rsidRPr="005032EA">
            <w:rPr>
              <w:rStyle w:val="Platzhaltertext"/>
            </w:rPr>
            <w:t>Click or tap here to enter text.</w:t>
          </w:r>
        </w:p>
      </w:docPartBody>
    </w:docPart>
    <w:docPart>
      <w:docPartPr>
        <w:name w:val="B0FCC139DF4A41989FFEEE73F0F99F59"/>
        <w:category>
          <w:name w:val="General"/>
          <w:gallery w:val="placeholder"/>
        </w:category>
        <w:types>
          <w:type w:val="bbPlcHdr"/>
        </w:types>
        <w:behaviors>
          <w:behavior w:val="content"/>
        </w:behaviors>
        <w:guid w:val="{19262AE7-4371-4930-9651-A5990D915905}"/>
      </w:docPartPr>
      <w:docPartBody>
        <w:p w:rsidR="00A07938" w:rsidRDefault="009D0C28" w:rsidP="009D0C28">
          <w:pPr>
            <w:pStyle w:val="B0FCC139DF4A41989FFEEE73F0F99F59"/>
          </w:pPr>
          <w:r w:rsidRPr="005032EA">
            <w:rPr>
              <w:rStyle w:val="Platzhaltertext"/>
            </w:rPr>
            <w:t>Click or tap here to enter text.</w:t>
          </w:r>
        </w:p>
      </w:docPartBody>
    </w:docPart>
    <w:docPart>
      <w:docPartPr>
        <w:name w:val="5EDD1280B138480F9C2BDABE80E362EF"/>
        <w:category>
          <w:name w:val="General"/>
          <w:gallery w:val="placeholder"/>
        </w:category>
        <w:types>
          <w:type w:val="bbPlcHdr"/>
        </w:types>
        <w:behaviors>
          <w:behavior w:val="content"/>
        </w:behaviors>
        <w:guid w:val="{0A286ED4-54F8-4EFF-A716-A77CE6FA4863}"/>
      </w:docPartPr>
      <w:docPartBody>
        <w:p w:rsidR="00A07938" w:rsidRDefault="009D0C28" w:rsidP="009D0C28">
          <w:pPr>
            <w:pStyle w:val="5EDD1280B138480F9C2BDABE80E362EF"/>
          </w:pPr>
          <w:r w:rsidRPr="005032EA">
            <w:rPr>
              <w:rStyle w:val="Platzhaltertext"/>
            </w:rPr>
            <w:t>Click or tap here to enter text.</w:t>
          </w:r>
        </w:p>
      </w:docPartBody>
    </w:docPart>
    <w:docPart>
      <w:docPartPr>
        <w:name w:val="980383FB23814DB6BB920066ED3A3D63"/>
        <w:category>
          <w:name w:val="General"/>
          <w:gallery w:val="placeholder"/>
        </w:category>
        <w:types>
          <w:type w:val="bbPlcHdr"/>
        </w:types>
        <w:behaviors>
          <w:behavior w:val="content"/>
        </w:behaviors>
        <w:guid w:val="{EAAE4315-FE2C-420C-8F4D-A4AEB00EFE7A}"/>
      </w:docPartPr>
      <w:docPartBody>
        <w:p w:rsidR="00A07938" w:rsidRDefault="009D0C28" w:rsidP="009D0C28">
          <w:pPr>
            <w:pStyle w:val="980383FB23814DB6BB920066ED3A3D63"/>
          </w:pPr>
          <w:r w:rsidRPr="005032EA">
            <w:rPr>
              <w:rStyle w:val="Platzhaltertext"/>
            </w:rPr>
            <w:t>Click or tap here to enter text.</w:t>
          </w:r>
        </w:p>
      </w:docPartBody>
    </w:docPart>
    <w:docPart>
      <w:docPartPr>
        <w:name w:val="E84BB154779849A6B35A33C7F9D0071D"/>
        <w:category>
          <w:name w:val="General"/>
          <w:gallery w:val="placeholder"/>
        </w:category>
        <w:types>
          <w:type w:val="bbPlcHdr"/>
        </w:types>
        <w:behaviors>
          <w:behavior w:val="content"/>
        </w:behaviors>
        <w:guid w:val="{F942E72A-DE27-49B6-ABEB-569AB800160D}"/>
      </w:docPartPr>
      <w:docPartBody>
        <w:p w:rsidR="00A07938" w:rsidRDefault="009D0C28" w:rsidP="009D0C28">
          <w:pPr>
            <w:pStyle w:val="E84BB154779849A6B35A33C7F9D0071D"/>
          </w:pPr>
          <w:r w:rsidRPr="005032EA">
            <w:rPr>
              <w:rStyle w:val="Platzhaltertext"/>
            </w:rPr>
            <w:t>Click or tap here to enter text.</w:t>
          </w:r>
        </w:p>
      </w:docPartBody>
    </w:docPart>
    <w:docPart>
      <w:docPartPr>
        <w:name w:val="7A77EF1E06C04A9A8FA1E00E1C574EDB"/>
        <w:category>
          <w:name w:val="General"/>
          <w:gallery w:val="placeholder"/>
        </w:category>
        <w:types>
          <w:type w:val="bbPlcHdr"/>
        </w:types>
        <w:behaviors>
          <w:behavior w:val="content"/>
        </w:behaviors>
        <w:guid w:val="{711C758D-8580-499D-890E-7295D35CD8AF}"/>
      </w:docPartPr>
      <w:docPartBody>
        <w:p w:rsidR="00A07938" w:rsidRDefault="009D0C28" w:rsidP="009D0C28">
          <w:pPr>
            <w:pStyle w:val="7A77EF1E06C04A9A8FA1E00E1C574EDB"/>
          </w:pPr>
          <w:r w:rsidRPr="005032EA">
            <w:rPr>
              <w:rStyle w:val="Platzhaltertext"/>
            </w:rPr>
            <w:t>Click or tap here to enter text.</w:t>
          </w:r>
        </w:p>
      </w:docPartBody>
    </w:docPart>
    <w:docPart>
      <w:docPartPr>
        <w:name w:val="7871AE9419FF41E59F74A3625423B340"/>
        <w:category>
          <w:name w:val="General"/>
          <w:gallery w:val="placeholder"/>
        </w:category>
        <w:types>
          <w:type w:val="bbPlcHdr"/>
        </w:types>
        <w:behaviors>
          <w:behavior w:val="content"/>
        </w:behaviors>
        <w:guid w:val="{C7F3D306-94F4-4A15-97B3-FF72C65147E8}"/>
      </w:docPartPr>
      <w:docPartBody>
        <w:p w:rsidR="00A07938" w:rsidRDefault="009D0C28" w:rsidP="009D0C28">
          <w:pPr>
            <w:pStyle w:val="7871AE9419FF41E59F74A3625423B340"/>
          </w:pPr>
          <w:r w:rsidRPr="005032EA">
            <w:rPr>
              <w:rStyle w:val="Platzhaltertext"/>
            </w:rPr>
            <w:t>Click or tap here to enter text.</w:t>
          </w:r>
        </w:p>
      </w:docPartBody>
    </w:docPart>
    <w:docPart>
      <w:docPartPr>
        <w:name w:val="FE983B82E8FC4E9FBB44AED37D32272F"/>
        <w:category>
          <w:name w:val="General"/>
          <w:gallery w:val="placeholder"/>
        </w:category>
        <w:types>
          <w:type w:val="bbPlcHdr"/>
        </w:types>
        <w:behaviors>
          <w:behavior w:val="content"/>
        </w:behaviors>
        <w:guid w:val="{2D14BF2A-0746-4A7B-AD46-899D0D5359D2}"/>
      </w:docPartPr>
      <w:docPartBody>
        <w:p w:rsidR="00A07938" w:rsidRDefault="009D0C28" w:rsidP="009D0C28">
          <w:pPr>
            <w:pStyle w:val="FE983B82E8FC4E9FBB44AED37D32272F"/>
          </w:pPr>
          <w:r w:rsidRPr="005032EA">
            <w:rPr>
              <w:rStyle w:val="Platzhaltertext"/>
            </w:rPr>
            <w:t>Click or tap here to enter text.</w:t>
          </w:r>
        </w:p>
      </w:docPartBody>
    </w:docPart>
    <w:docPart>
      <w:docPartPr>
        <w:name w:val="54208E92131B4202A8865A29F57A95A8"/>
        <w:category>
          <w:name w:val="General"/>
          <w:gallery w:val="placeholder"/>
        </w:category>
        <w:types>
          <w:type w:val="bbPlcHdr"/>
        </w:types>
        <w:behaviors>
          <w:behavior w:val="content"/>
        </w:behaviors>
        <w:guid w:val="{63CD9690-5C77-4A92-8F93-F120AE9B9598}"/>
      </w:docPartPr>
      <w:docPartBody>
        <w:p w:rsidR="00A07938" w:rsidRDefault="009D0C28" w:rsidP="009D0C28">
          <w:pPr>
            <w:pStyle w:val="54208E92131B4202A8865A29F57A95A8"/>
          </w:pPr>
          <w:r w:rsidRPr="005032EA">
            <w:rPr>
              <w:rStyle w:val="Platzhaltertext"/>
            </w:rPr>
            <w:t>Click or tap here to enter text.</w:t>
          </w:r>
        </w:p>
      </w:docPartBody>
    </w:docPart>
    <w:docPart>
      <w:docPartPr>
        <w:name w:val="C5B8CFDE5B4C4F4DA5C659B757AA223E"/>
        <w:category>
          <w:name w:val="General"/>
          <w:gallery w:val="placeholder"/>
        </w:category>
        <w:types>
          <w:type w:val="bbPlcHdr"/>
        </w:types>
        <w:behaviors>
          <w:behavior w:val="content"/>
        </w:behaviors>
        <w:guid w:val="{C8BF57B0-2BCB-44CA-813D-39CFFBF4C324}"/>
      </w:docPartPr>
      <w:docPartBody>
        <w:p w:rsidR="00A07938" w:rsidRDefault="009D0C28" w:rsidP="009D0C28">
          <w:pPr>
            <w:pStyle w:val="C5B8CFDE5B4C4F4DA5C659B757AA223E"/>
          </w:pPr>
          <w:r w:rsidRPr="005032EA">
            <w:rPr>
              <w:rStyle w:val="Platzhaltertext"/>
            </w:rPr>
            <w:t>Click or tap here to enter text.</w:t>
          </w:r>
        </w:p>
      </w:docPartBody>
    </w:docPart>
    <w:docPart>
      <w:docPartPr>
        <w:name w:val="E68BD228228A49CA8EDD64F1EF58F99C"/>
        <w:category>
          <w:name w:val="General"/>
          <w:gallery w:val="placeholder"/>
        </w:category>
        <w:types>
          <w:type w:val="bbPlcHdr"/>
        </w:types>
        <w:behaviors>
          <w:behavior w:val="content"/>
        </w:behaviors>
        <w:guid w:val="{23799ED9-9C2F-47ED-99E7-3005D50C6D51}"/>
      </w:docPartPr>
      <w:docPartBody>
        <w:p w:rsidR="00A07938" w:rsidRDefault="009D0C28" w:rsidP="009D0C28">
          <w:pPr>
            <w:pStyle w:val="E68BD228228A49CA8EDD64F1EF58F99C"/>
          </w:pPr>
          <w:r w:rsidRPr="005032EA">
            <w:rPr>
              <w:rStyle w:val="Platzhaltertext"/>
            </w:rPr>
            <w:t>Click or tap here to enter text.</w:t>
          </w:r>
        </w:p>
      </w:docPartBody>
    </w:docPart>
    <w:docPart>
      <w:docPartPr>
        <w:name w:val="9E52644A68304221A306D68619B03DF4"/>
        <w:category>
          <w:name w:val="General"/>
          <w:gallery w:val="placeholder"/>
        </w:category>
        <w:types>
          <w:type w:val="bbPlcHdr"/>
        </w:types>
        <w:behaviors>
          <w:behavior w:val="content"/>
        </w:behaviors>
        <w:guid w:val="{E8726BD0-F1F5-4A61-A4CE-8856429B3AC8}"/>
      </w:docPartPr>
      <w:docPartBody>
        <w:p w:rsidR="00A07938" w:rsidRDefault="009D0C28" w:rsidP="009D0C28">
          <w:pPr>
            <w:pStyle w:val="9E52644A68304221A306D68619B03DF4"/>
          </w:pPr>
          <w:r w:rsidRPr="005032EA">
            <w:rPr>
              <w:rStyle w:val="Platzhaltertext"/>
            </w:rPr>
            <w:t>Click or tap here to enter text.</w:t>
          </w:r>
        </w:p>
      </w:docPartBody>
    </w:docPart>
    <w:docPart>
      <w:docPartPr>
        <w:name w:val="2F12D7A2511746B9A4A9DF174CEE61F2"/>
        <w:category>
          <w:name w:val="General"/>
          <w:gallery w:val="placeholder"/>
        </w:category>
        <w:types>
          <w:type w:val="bbPlcHdr"/>
        </w:types>
        <w:behaviors>
          <w:behavior w:val="content"/>
        </w:behaviors>
        <w:guid w:val="{8C64DEAC-96BD-46AD-9B68-19118611CBB8}"/>
      </w:docPartPr>
      <w:docPartBody>
        <w:p w:rsidR="00A07938" w:rsidRDefault="009D0C28" w:rsidP="009D0C28">
          <w:pPr>
            <w:pStyle w:val="2F12D7A2511746B9A4A9DF174CEE61F2"/>
          </w:pPr>
          <w:r w:rsidRPr="005032EA">
            <w:rPr>
              <w:rStyle w:val="Platzhaltertext"/>
            </w:rPr>
            <w:t>Click or tap here to enter text.</w:t>
          </w:r>
        </w:p>
      </w:docPartBody>
    </w:docPart>
    <w:docPart>
      <w:docPartPr>
        <w:name w:val="3D0865C8BB4148FA91CEC405E41C969C"/>
        <w:category>
          <w:name w:val="General"/>
          <w:gallery w:val="placeholder"/>
        </w:category>
        <w:types>
          <w:type w:val="bbPlcHdr"/>
        </w:types>
        <w:behaviors>
          <w:behavior w:val="content"/>
        </w:behaviors>
        <w:guid w:val="{A99F49C1-8FAD-42C9-92EB-F967C4E06E51}"/>
      </w:docPartPr>
      <w:docPartBody>
        <w:p w:rsidR="00A07938" w:rsidRDefault="009D0C28" w:rsidP="009D0C28">
          <w:pPr>
            <w:pStyle w:val="3D0865C8BB4148FA91CEC405E41C969C"/>
          </w:pPr>
          <w:r w:rsidRPr="005032EA">
            <w:rPr>
              <w:rStyle w:val="Platzhaltertext"/>
            </w:rPr>
            <w:t>Click or tap here to enter text.</w:t>
          </w:r>
        </w:p>
      </w:docPartBody>
    </w:docPart>
    <w:docPart>
      <w:docPartPr>
        <w:name w:val="CAC8B4ACB1254BBDA439C510F165E79C"/>
        <w:category>
          <w:name w:val="General"/>
          <w:gallery w:val="placeholder"/>
        </w:category>
        <w:types>
          <w:type w:val="bbPlcHdr"/>
        </w:types>
        <w:behaviors>
          <w:behavior w:val="content"/>
        </w:behaviors>
        <w:guid w:val="{E81D4917-C69E-4C46-B16B-C729EA0A514E}"/>
      </w:docPartPr>
      <w:docPartBody>
        <w:p w:rsidR="00A07938" w:rsidRDefault="009D0C28" w:rsidP="009D0C28">
          <w:pPr>
            <w:pStyle w:val="CAC8B4ACB1254BBDA439C510F165E79C"/>
          </w:pPr>
          <w:r w:rsidRPr="005032EA">
            <w:rPr>
              <w:rStyle w:val="Platzhaltertext"/>
            </w:rPr>
            <w:t>Click or tap here to enter text.</w:t>
          </w:r>
        </w:p>
      </w:docPartBody>
    </w:docPart>
    <w:docPart>
      <w:docPartPr>
        <w:name w:val="2573BD9D887D430E8990789E6B6C1427"/>
        <w:category>
          <w:name w:val="General"/>
          <w:gallery w:val="placeholder"/>
        </w:category>
        <w:types>
          <w:type w:val="bbPlcHdr"/>
        </w:types>
        <w:behaviors>
          <w:behavior w:val="content"/>
        </w:behaviors>
        <w:guid w:val="{CA089F2C-A05E-47A8-9FCC-BAD9FECAB3B0}"/>
      </w:docPartPr>
      <w:docPartBody>
        <w:p w:rsidR="00A07938" w:rsidRDefault="009D0C28" w:rsidP="009D0C28">
          <w:pPr>
            <w:pStyle w:val="2573BD9D887D430E8990789E6B6C1427"/>
          </w:pPr>
          <w:r w:rsidRPr="005032EA">
            <w:rPr>
              <w:rStyle w:val="Platzhaltertext"/>
            </w:rPr>
            <w:t>Click or tap here to enter text.</w:t>
          </w:r>
        </w:p>
      </w:docPartBody>
    </w:docPart>
    <w:docPart>
      <w:docPartPr>
        <w:name w:val="131D64037CE942B89CE28B320C2367BC"/>
        <w:category>
          <w:name w:val="General"/>
          <w:gallery w:val="placeholder"/>
        </w:category>
        <w:types>
          <w:type w:val="bbPlcHdr"/>
        </w:types>
        <w:behaviors>
          <w:behavior w:val="content"/>
        </w:behaviors>
        <w:guid w:val="{3932C1C3-CC16-4572-8E9A-E6AAF674C900}"/>
      </w:docPartPr>
      <w:docPartBody>
        <w:p w:rsidR="00A07938" w:rsidRDefault="009D0C28" w:rsidP="009D0C28">
          <w:pPr>
            <w:pStyle w:val="131D64037CE942B89CE28B320C2367BC"/>
          </w:pPr>
          <w:r w:rsidRPr="005032EA">
            <w:rPr>
              <w:rStyle w:val="Platzhaltertext"/>
            </w:rPr>
            <w:t>Click or tap here to enter text.</w:t>
          </w:r>
        </w:p>
      </w:docPartBody>
    </w:docPart>
    <w:docPart>
      <w:docPartPr>
        <w:name w:val="CCAFEADD5A914D1EAAD41EDAD3F72B83"/>
        <w:category>
          <w:name w:val="General"/>
          <w:gallery w:val="placeholder"/>
        </w:category>
        <w:types>
          <w:type w:val="bbPlcHdr"/>
        </w:types>
        <w:behaviors>
          <w:behavior w:val="content"/>
        </w:behaviors>
        <w:guid w:val="{5C3D07AC-28A5-4234-81C5-E14726B7920A}"/>
      </w:docPartPr>
      <w:docPartBody>
        <w:p w:rsidR="00A07938" w:rsidRDefault="009D0C28" w:rsidP="009D0C28">
          <w:pPr>
            <w:pStyle w:val="CCAFEADD5A914D1EAAD41EDAD3F72B83"/>
          </w:pPr>
          <w:r w:rsidRPr="005032EA">
            <w:rPr>
              <w:rStyle w:val="Platzhaltertext"/>
            </w:rPr>
            <w:t>Click or tap here to enter text.</w:t>
          </w:r>
        </w:p>
      </w:docPartBody>
    </w:docPart>
    <w:docPart>
      <w:docPartPr>
        <w:name w:val="B77271D35A304CA3B052C0DCF1DB4FAB"/>
        <w:category>
          <w:name w:val="General"/>
          <w:gallery w:val="placeholder"/>
        </w:category>
        <w:types>
          <w:type w:val="bbPlcHdr"/>
        </w:types>
        <w:behaviors>
          <w:behavior w:val="content"/>
        </w:behaviors>
        <w:guid w:val="{C24ABB86-DFB3-467E-B449-A8332F8E465F}"/>
      </w:docPartPr>
      <w:docPartBody>
        <w:p w:rsidR="00A07938" w:rsidRDefault="009D0C28" w:rsidP="009D0C28">
          <w:pPr>
            <w:pStyle w:val="B77271D35A304CA3B052C0DCF1DB4FAB"/>
          </w:pPr>
          <w:r w:rsidRPr="005032EA">
            <w:rPr>
              <w:rStyle w:val="Platzhaltertext"/>
            </w:rPr>
            <w:t>Click or tap here to enter text.</w:t>
          </w:r>
        </w:p>
      </w:docPartBody>
    </w:docPart>
    <w:docPart>
      <w:docPartPr>
        <w:name w:val="D7498C7F356844BAA70AAD93D7D18BE8"/>
        <w:category>
          <w:name w:val="General"/>
          <w:gallery w:val="placeholder"/>
        </w:category>
        <w:types>
          <w:type w:val="bbPlcHdr"/>
        </w:types>
        <w:behaviors>
          <w:behavior w:val="content"/>
        </w:behaviors>
        <w:guid w:val="{3EC79C87-398F-4DDD-9C33-7D09C50A9D08}"/>
      </w:docPartPr>
      <w:docPartBody>
        <w:p w:rsidR="00A07938" w:rsidRDefault="009D0C28" w:rsidP="009D0C28">
          <w:pPr>
            <w:pStyle w:val="D7498C7F356844BAA70AAD93D7D18BE8"/>
          </w:pPr>
          <w:r w:rsidRPr="005032EA">
            <w:rPr>
              <w:rStyle w:val="Platzhaltertext"/>
            </w:rPr>
            <w:t>Click or tap here to enter text.</w:t>
          </w:r>
        </w:p>
      </w:docPartBody>
    </w:docPart>
    <w:docPart>
      <w:docPartPr>
        <w:name w:val="3D4F2FAA7BC942298569EE0FA5E1066D"/>
        <w:category>
          <w:name w:val="General"/>
          <w:gallery w:val="placeholder"/>
        </w:category>
        <w:types>
          <w:type w:val="bbPlcHdr"/>
        </w:types>
        <w:behaviors>
          <w:behavior w:val="content"/>
        </w:behaviors>
        <w:guid w:val="{0A5FBA45-5833-43DF-9EE7-0344EA72F935}"/>
      </w:docPartPr>
      <w:docPartBody>
        <w:p w:rsidR="00A07938" w:rsidRDefault="009D0C28" w:rsidP="009D0C28">
          <w:pPr>
            <w:pStyle w:val="3D4F2FAA7BC942298569EE0FA5E1066D"/>
          </w:pPr>
          <w:r w:rsidRPr="005032EA">
            <w:rPr>
              <w:rStyle w:val="Platzhalt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C28"/>
    <w:rsid w:val="009D0C28"/>
    <w:rsid w:val="00A07938"/>
    <w:rsid w:val="00BC1C24"/>
    <w:rsid w:val="00C01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D0C28"/>
    <w:rPr>
      <w:color w:val="808080"/>
    </w:rPr>
  </w:style>
  <w:style w:type="paragraph" w:customStyle="1" w:styleId="2DF7A752EC2845A1A9BCE92BCB0BDBF7">
    <w:name w:val="2DF7A752EC2845A1A9BCE92BCB0BDBF7"/>
    <w:rsid w:val="009D0C28"/>
  </w:style>
  <w:style w:type="paragraph" w:customStyle="1" w:styleId="340EB6CB42124477BE6CE38F3DA3F372">
    <w:name w:val="340EB6CB42124477BE6CE38F3DA3F372"/>
    <w:rsid w:val="009D0C28"/>
  </w:style>
  <w:style w:type="paragraph" w:customStyle="1" w:styleId="75B03CDC3AED484BAD7B7A97D7EA962E">
    <w:name w:val="75B03CDC3AED484BAD7B7A97D7EA962E"/>
    <w:rsid w:val="009D0C28"/>
  </w:style>
  <w:style w:type="paragraph" w:customStyle="1" w:styleId="6A191E8A2A264643AC01BB3E591FF4FC">
    <w:name w:val="6A191E8A2A264643AC01BB3E591FF4FC"/>
    <w:rsid w:val="009D0C28"/>
  </w:style>
  <w:style w:type="paragraph" w:customStyle="1" w:styleId="54FE3CA38C0A403DA9DFCA2FA40BED2E">
    <w:name w:val="54FE3CA38C0A403DA9DFCA2FA40BED2E"/>
    <w:rsid w:val="009D0C28"/>
  </w:style>
  <w:style w:type="paragraph" w:customStyle="1" w:styleId="EA351072E62241979670191F89A19CAF">
    <w:name w:val="EA351072E62241979670191F89A19CAF"/>
    <w:rsid w:val="009D0C28"/>
  </w:style>
  <w:style w:type="paragraph" w:customStyle="1" w:styleId="BDDBDFE10B3D47EE8492077187801513">
    <w:name w:val="BDDBDFE10B3D47EE8492077187801513"/>
    <w:rsid w:val="009D0C28"/>
  </w:style>
  <w:style w:type="paragraph" w:customStyle="1" w:styleId="DEFF87DC742E45FD9FCBB1D145C74D9E">
    <w:name w:val="DEFF87DC742E45FD9FCBB1D145C74D9E"/>
    <w:rsid w:val="009D0C28"/>
  </w:style>
  <w:style w:type="paragraph" w:customStyle="1" w:styleId="4EB30897365E421782B1F8E36AC04955">
    <w:name w:val="4EB30897365E421782B1F8E36AC04955"/>
    <w:rsid w:val="009D0C28"/>
  </w:style>
  <w:style w:type="paragraph" w:customStyle="1" w:styleId="ABCE6D4BE2C0441383DC380733251AF6">
    <w:name w:val="ABCE6D4BE2C0441383DC380733251AF6"/>
    <w:rsid w:val="009D0C28"/>
  </w:style>
  <w:style w:type="paragraph" w:customStyle="1" w:styleId="D9AF0704AEC84E7FBCF77A46B31B0169">
    <w:name w:val="D9AF0704AEC84E7FBCF77A46B31B0169"/>
    <w:rsid w:val="009D0C28"/>
  </w:style>
  <w:style w:type="paragraph" w:customStyle="1" w:styleId="895C3299C5B844EE8DB3F5E42FFA26B0">
    <w:name w:val="895C3299C5B844EE8DB3F5E42FFA26B0"/>
    <w:rsid w:val="009D0C28"/>
  </w:style>
  <w:style w:type="paragraph" w:customStyle="1" w:styleId="364C831FD6D442489A588219B4A1A7D0">
    <w:name w:val="364C831FD6D442489A588219B4A1A7D0"/>
    <w:rsid w:val="009D0C28"/>
  </w:style>
  <w:style w:type="paragraph" w:customStyle="1" w:styleId="B85C5080905947688395BB5DB905D0BD">
    <w:name w:val="B85C5080905947688395BB5DB905D0BD"/>
    <w:rsid w:val="009D0C28"/>
  </w:style>
  <w:style w:type="paragraph" w:customStyle="1" w:styleId="11462C134B57468B941ADFA45062B737">
    <w:name w:val="11462C134B57468B941ADFA45062B737"/>
    <w:rsid w:val="009D0C28"/>
  </w:style>
  <w:style w:type="paragraph" w:customStyle="1" w:styleId="63F22EFAF5DD45B8B423CF9D22D1447A">
    <w:name w:val="63F22EFAF5DD45B8B423CF9D22D1447A"/>
    <w:rsid w:val="009D0C28"/>
  </w:style>
  <w:style w:type="paragraph" w:customStyle="1" w:styleId="6F5032431B2F410DB738599764B6CF0F">
    <w:name w:val="6F5032431B2F410DB738599764B6CF0F"/>
    <w:rsid w:val="009D0C28"/>
  </w:style>
  <w:style w:type="paragraph" w:customStyle="1" w:styleId="0DC16816750B4568839C977D8E143625">
    <w:name w:val="0DC16816750B4568839C977D8E143625"/>
    <w:rsid w:val="009D0C28"/>
  </w:style>
  <w:style w:type="paragraph" w:customStyle="1" w:styleId="6F0204DD925043C4A9525F1A20EE589C">
    <w:name w:val="6F0204DD925043C4A9525F1A20EE589C"/>
    <w:rsid w:val="009D0C28"/>
  </w:style>
  <w:style w:type="paragraph" w:customStyle="1" w:styleId="20D28E7E3B4941BB9021DEC7B08022A7">
    <w:name w:val="20D28E7E3B4941BB9021DEC7B08022A7"/>
    <w:rsid w:val="009D0C28"/>
  </w:style>
  <w:style w:type="paragraph" w:customStyle="1" w:styleId="501368C5C9B2476BA5EC4DA758E2BBCF">
    <w:name w:val="501368C5C9B2476BA5EC4DA758E2BBCF"/>
    <w:rsid w:val="009D0C28"/>
  </w:style>
  <w:style w:type="paragraph" w:customStyle="1" w:styleId="B28D76F586D842A6B8F0FA4D9384B4C4">
    <w:name w:val="B28D76F586D842A6B8F0FA4D9384B4C4"/>
    <w:rsid w:val="009D0C28"/>
  </w:style>
  <w:style w:type="paragraph" w:customStyle="1" w:styleId="B1936D3F82084178B3D77FD9C55188E6">
    <w:name w:val="B1936D3F82084178B3D77FD9C55188E6"/>
    <w:rsid w:val="009D0C28"/>
  </w:style>
  <w:style w:type="paragraph" w:customStyle="1" w:styleId="B9AA17F75296495683038FE227901FF6">
    <w:name w:val="B9AA17F75296495683038FE227901FF6"/>
    <w:rsid w:val="009D0C28"/>
  </w:style>
  <w:style w:type="paragraph" w:customStyle="1" w:styleId="03AED9A5D4134136951C0295A42BE5AB">
    <w:name w:val="03AED9A5D4134136951C0295A42BE5AB"/>
    <w:rsid w:val="009D0C28"/>
  </w:style>
  <w:style w:type="paragraph" w:customStyle="1" w:styleId="3A52BF7C69124CA4B8948171933826A4">
    <w:name w:val="3A52BF7C69124CA4B8948171933826A4"/>
    <w:rsid w:val="009D0C28"/>
  </w:style>
  <w:style w:type="paragraph" w:customStyle="1" w:styleId="D388BEF8F30547C4923DDA5D59667F5A">
    <w:name w:val="D388BEF8F30547C4923DDA5D59667F5A"/>
    <w:rsid w:val="009D0C28"/>
  </w:style>
  <w:style w:type="paragraph" w:customStyle="1" w:styleId="A18505356167452A9D5133245D4BAC88">
    <w:name w:val="A18505356167452A9D5133245D4BAC88"/>
    <w:rsid w:val="009D0C28"/>
  </w:style>
  <w:style w:type="paragraph" w:customStyle="1" w:styleId="4EF1903C5ECA44DBB1D0666712912918">
    <w:name w:val="4EF1903C5ECA44DBB1D0666712912918"/>
    <w:rsid w:val="009D0C28"/>
  </w:style>
  <w:style w:type="paragraph" w:customStyle="1" w:styleId="87E3DC20588F4133AA332A4867C9D1FC">
    <w:name w:val="87E3DC20588F4133AA332A4867C9D1FC"/>
    <w:rsid w:val="009D0C28"/>
  </w:style>
  <w:style w:type="paragraph" w:customStyle="1" w:styleId="DC1875AD38EF4CE381D352B5FA4FB36C">
    <w:name w:val="DC1875AD38EF4CE381D352B5FA4FB36C"/>
    <w:rsid w:val="009D0C28"/>
  </w:style>
  <w:style w:type="paragraph" w:customStyle="1" w:styleId="176DD1663CE743D199EE015CF7441F75">
    <w:name w:val="176DD1663CE743D199EE015CF7441F75"/>
    <w:rsid w:val="009D0C28"/>
  </w:style>
  <w:style w:type="paragraph" w:customStyle="1" w:styleId="F0C3CF477F944965AAD4E41D3A21205F">
    <w:name w:val="F0C3CF477F944965AAD4E41D3A21205F"/>
    <w:rsid w:val="009D0C28"/>
  </w:style>
  <w:style w:type="paragraph" w:customStyle="1" w:styleId="E5F3448F170644E1B5ED621AFA86275D">
    <w:name w:val="E5F3448F170644E1B5ED621AFA86275D"/>
    <w:rsid w:val="009D0C28"/>
  </w:style>
  <w:style w:type="paragraph" w:customStyle="1" w:styleId="BC8411251B914779990077C1C3F0A349">
    <w:name w:val="BC8411251B914779990077C1C3F0A349"/>
    <w:rsid w:val="009D0C28"/>
  </w:style>
  <w:style w:type="paragraph" w:customStyle="1" w:styleId="54804F8CF451481BBB67161BC6CE1A8E">
    <w:name w:val="54804F8CF451481BBB67161BC6CE1A8E"/>
    <w:rsid w:val="009D0C28"/>
  </w:style>
  <w:style w:type="paragraph" w:customStyle="1" w:styleId="C7384EDF65DF411EA0FB628BF66A35DF">
    <w:name w:val="C7384EDF65DF411EA0FB628BF66A35DF"/>
    <w:rsid w:val="009D0C28"/>
  </w:style>
  <w:style w:type="paragraph" w:customStyle="1" w:styleId="F768486D875143879869FADC6B454A25">
    <w:name w:val="F768486D875143879869FADC6B454A25"/>
    <w:rsid w:val="009D0C28"/>
  </w:style>
  <w:style w:type="paragraph" w:customStyle="1" w:styleId="5619D075AD124D8D83DAF07E3EC6D73B">
    <w:name w:val="5619D075AD124D8D83DAF07E3EC6D73B"/>
    <w:rsid w:val="009D0C28"/>
  </w:style>
  <w:style w:type="paragraph" w:customStyle="1" w:styleId="984DA242F47F4FC7A9D9F56C0EED18FD">
    <w:name w:val="984DA242F47F4FC7A9D9F56C0EED18FD"/>
    <w:rsid w:val="009D0C28"/>
  </w:style>
  <w:style w:type="paragraph" w:customStyle="1" w:styleId="DC818912058144548DCBB319B1FB633C">
    <w:name w:val="DC818912058144548DCBB319B1FB633C"/>
    <w:rsid w:val="009D0C28"/>
  </w:style>
  <w:style w:type="paragraph" w:customStyle="1" w:styleId="66C665F01A8F46BFB544D3374AC38418">
    <w:name w:val="66C665F01A8F46BFB544D3374AC38418"/>
    <w:rsid w:val="009D0C28"/>
  </w:style>
  <w:style w:type="paragraph" w:customStyle="1" w:styleId="DB5551EAE2F347A7A0A7035A644AA9D6">
    <w:name w:val="DB5551EAE2F347A7A0A7035A644AA9D6"/>
    <w:rsid w:val="009D0C28"/>
  </w:style>
  <w:style w:type="paragraph" w:customStyle="1" w:styleId="3673281F9C1B495BA917D2771AFEDC7B">
    <w:name w:val="3673281F9C1B495BA917D2771AFEDC7B"/>
    <w:rsid w:val="009D0C28"/>
  </w:style>
  <w:style w:type="paragraph" w:customStyle="1" w:styleId="CEB6D130311D4A0BA6D97E0B08396CFA">
    <w:name w:val="CEB6D130311D4A0BA6D97E0B08396CFA"/>
    <w:rsid w:val="009D0C28"/>
  </w:style>
  <w:style w:type="paragraph" w:customStyle="1" w:styleId="53684A18D7A044238B67EBA542538451">
    <w:name w:val="53684A18D7A044238B67EBA542538451"/>
    <w:rsid w:val="009D0C28"/>
  </w:style>
  <w:style w:type="paragraph" w:customStyle="1" w:styleId="C65D9595677A4C259D1F7605928D3439">
    <w:name w:val="C65D9595677A4C259D1F7605928D3439"/>
    <w:rsid w:val="009D0C28"/>
  </w:style>
  <w:style w:type="paragraph" w:customStyle="1" w:styleId="9FF67D6CF6B54A0E87E13E6BAD1EA104">
    <w:name w:val="9FF67D6CF6B54A0E87E13E6BAD1EA104"/>
    <w:rsid w:val="009D0C28"/>
  </w:style>
  <w:style w:type="paragraph" w:customStyle="1" w:styleId="3CA69F1D0A57440EBDEE5051B096F76E">
    <w:name w:val="3CA69F1D0A57440EBDEE5051B096F76E"/>
    <w:rsid w:val="009D0C28"/>
  </w:style>
  <w:style w:type="paragraph" w:customStyle="1" w:styleId="94DE18B8279F4583B361B6F5FD7EE038">
    <w:name w:val="94DE18B8279F4583B361B6F5FD7EE038"/>
    <w:rsid w:val="009D0C28"/>
  </w:style>
  <w:style w:type="paragraph" w:customStyle="1" w:styleId="16DA1FC45A184B6FB5A65AB454CFE38D">
    <w:name w:val="16DA1FC45A184B6FB5A65AB454CFE38D"/>
    <w:rsid w:val="009D0C28"/>
  </w:style>
  <w:style w:type="paragraph" w:customStyle="1" w:styleId="781C17810D384F55B3B324859F48A479">
    <w:name w:val="781C17810D384F55B3B324859F48A479"/>
    <w:rsid w:val="009D0C28"/>
  </w:style>
  <w:style w:type="paragraph" w:customStyle="1" w:styleId="D86A1AAC97B94FCC891782B20B38C68F">
    <w:name w:val="D86A1AAC97B94FCC891782B20B38C68F"/>
    <w:rsid w:val="009D0C28"/>
  </w:style>
  <w:style w:type="paragraph" w:customStyle="1" w:styleId="8D758D43DDE44B6EABFEF8581ED225BF">
    <w:name w:val="8D758D43DDE44B6EABFEF8581ED225BF"/>
    <w:rsid w:val="009D0C28"/>
  </w:style>
  <w:style w:type="paragraph" w:customStyle="1" w:styleId="BA4E89DDA52B44B5911E7A336EB344D2">
    <w:name w:val="BA4E89DDA52B44B5911E7A336EB344D2"/>
    <w:rsid w:val="009D0C28"/>
  </w:style>
  <w:style w:type="paragraph" w:customStyle="1" w:styleId="43C7C799E4134592B87301F62DE4ACAE">
    <w:name w:val="43C7C799E4134592B87301F62DE4ACAE"/>
    <w:rsid w:val="009D0C28"/>
  </w:style>
  <w:style w:type="paragraph" w:customStyle="1" w:styleId="C787F9B4FE2D4F08A86061751BD2A968">
    <w:name w:val="C787F9B4FE2D4F08A86061751BD2A968"/>
    <w:rsid w:val="009D0C28"/>
  </w:style>
  <w:style w:type="paragraph" w:customStyle="1" w:styleId="7C6D5723DAAA4A75879B9E2853258320">
    <w:name w:val="7C6D5723DAAA4A75879B9E2853258320"/>
    <w:rsid w:val="009D0C28"/>
  </w:style>
  <w:style w:type="paragraph" w:customStyle="1" w:styleId="94DC4FE659684B5285D53A403CC21240">
    <w:name w:val="94DC4FE659684B5285D53A403CC21240"/>
    <w:rsid w:val="009D0C28"/>
  </w:style>
  <w:style w:type="paragraph" w:customStyle="1" w:styleId="98E34A0AF63A4F57855C8469037216AD">
    <w:name w:val="98E34A0AF63A4F57855C8469037216AD"/>
    <w:rsid w:val="009D0C28"/>
  </w:style>
  <w:style w:type="paragraph" w:customStyle="1" w:styleId="DC881EBB096B4A19806368BA49D59661">
    <w:name w:val="DC881EBB096B4A19806368BA49D59661"/>
    <w:rsid w:val="009D0C28"/>
  </w:style>
  <w:style w:type="paragraph" w:customStyle="1" w:styleId="E2B2638CBFD94895962F4EC22238ADF1">
    <w:name w:val="E2B2638CBFD94895962F4EC22238ADF1"/>
    <w:rsid w:val="009D0C28"/>
  </w:style>
  <w:style w:type="paragraph" w:customStyle="1" w:styleId="E238B7B4DFF548738E87055BF60984A9">
    <w:name w:val="E238B7B4DFF548738E87055BF60984A9"/>
    <w:rsid w:val="009D0C28"/>
  </w:style>
  <w:style w:type="paragraph" w:customStyle="1" w:styleId="F16246C7C18E4AB3884755CCBE88F5DE">
    <w:name w:val="F16246C7C18E4AB3884755CCBE88F5DE"/>
    <w:rsid w:val="009D0C28"/>
  </w:style>
  <w:style w:type="paragraph" w:customStyle="1" w:styleId="7088DD6B13CD4C9D8353DB23D17787D7">
    <w:name w:val="7088DD6B13CD4C9D8353DB23D17787D7"/>
    <w:rsid w:val="009D0C28"/>
  </w:style>
  <w:style w:type="paragraph" w:customStyle="1" w:styleId="44BD76AEA332400AA6F1341249BF4A96">
    <w:name w:val="44BD76AEA332400AA6F1341249BF4A96"/>
    <w:rsid w:val="009D0C28"/>
  </w:style>
  <w:style w:type="paragraph" w:customStyle="1" w:styleId="CA79710EB92B47EFB19D6299A7DD87CF">
    <w:name w:val="CA79710EB92B47EFB19D6299A7DD87CF"/>
    <w:rsid w:val="009D0C28"/>
  </w:style>
  <w:style w:type="paragraph" w:customStyle="1" w:styleId="5486CA0AB1FB48CCA70D6C1BF8CDEA66">
    <w:name w:val="5486CA0AB1FB48CCA70D6C1BF8CDEA66"/>
    <w:rsid w:val="009D0C28"/>
  </w:style>
  <w:style w:type="paragraph" w:customStyle="1" w:styleId="75101F0257614A158804BC8AA98101F2">
    <w:name w:val="75101F0257614A158804BC8AA98101F2"/>
    <w:rsid w:val="009D0C28"/>
  </w:style>
  <w:style w:type="paragraph" w:customStyle="1" w:styleId="A44F821005614FD0834C2B875E25DEAE">
    <w:name w:val="A44F821005614FD0834C2B875E25DEAE"/>
    <w:rsid w:val="009D0C28"/>
  </w:style>
  <w:style w:type="paragraph" w:customStyle="1" w:styleId="BB22440DF597405D940BFCE7368BA541">
    <w:name w:val="BB22440DF597405D940BFCE7368BA541"/>
    <w:rsid w:val="009D0C28"/>
  </w:style>
  <w:style w:type="paragraph" w:customStyle="1" w:styleId="DAC7D81820A74DB3820B16CFF49BE1F1">
    <w:name w:val="DAC7D81820A74DB3820B16CFF49BE1F1"/>
    <w:rsid w:val="009D0C28"/>
  </w:style>
  <w:style w:type="paragraph" w:customStyle="1" w:styleId="FC97B445F7794BD78CBD5E37ED0DC605">
    <w:name w:val="FC97B445F7794BD78CBD5E37ED0DC605"/>
    <w:rsid w:val="009D0C28"/>
  </w:style>
  <w:style w:type="paragraph" w:customStyle="1" w:styleId="5623B9FF7C2D4473B88044DAE8D95843">
    <w:name w:val="5623B9FF7C2D4473B88044DAE8D95843"/>
    <w:rsid w:val="009D0C28"/>
  </w:style>
  <w:style w:type="paragraph" w:customStyle="1" w:styleId="EA68E8346E84464C812040ABE4B6A154">
    <w:name w:val="EA68E8346E84464C812040ABE4B6A154"/>
    <w:rsid w:val="009D0C28"/>
  </w:style>
  <w:style w:type="paragraph" w:customStyle="1" w:styleId="904CC09CC7464FF29340F7C6AE3A7CED">
    <w:name w:val="904CC09CC7464FF29340F7C6AE3A7CED"/>
    <w:rsid w:val="009D0C28"/>
  </w:style>
  <w:style w:type="paragraph" w:customStyle="1" w:styleId="1698279C146B4C039204C1F8CD872AA0">
    <w:name w:val="1698279C146B4C039204C1F8CD872AA0"/>
    <w:rsid w:val="009D0C28"/>
  </w:style>
  <w:style w:type="paragraph" w:customStyle="1" w:styleId="0846A7914878424CB4E2B3E8E4C714E7">
    <w:name w:val="0846A7914878424CB4E2B3E8E4C714E7"/>
    <w:rsid w:val="009D0C28"/>
  </w:style>
  <w:style w:type="paragraph" w:customStyle="1" w:styleId="8337EFF90AAD40AB943130DA2F846394">
    <w:name w:val="8337EFF90AAD40AB943130DA2F846394"/>
    <w:rsid w:val="009D0C28"/>
  </w:style>
  <w:style w:type="paragraph" w:customStyle="1" w:styleId="BF4F3DF1559E4D6F9B27D44C4BBD2658">
    <w:name w:val="BF4F3DF1559E4D6F9B27D44C4BBD2658"/>
    <w:rsid w:val="009D0C28"/>
  </w:style>
  <w:style w:type="paragraph" w:customStyle="1" w:styleId="F4FEC601F634441E8C87CC21881411B7">
    <w:name w:val="F4FEC601F634441E8C87CC21881411B7"/>
    <w:rsid w:val="009D0C28"/>
  </w:style>
  <w:style w:type="paragraph" w:customStyle="1" w:styleId="FC9113E083EE4DB48D9D1B3687601322">
    <w:name w:val="FC9113E083EE4DB48D9D1B3687601322"/>
    <w:rsid w:val="009D0C28"/>
  </w:style>
  <w:style w:type="paragraph" w:customStyle="1" w:styleId="A32C631DFDD74464957C46D3B5FD37CF">
    <w:name w:val="A32C631DFDD74464957C46D3B5FD37CF"/>
    <w:rsid w:val="009D0C28"/>
  </w:style>
  <w:style w:type="paragraph" w:customStyle="1" w:styleId="D751BCCF39AA4D54BB6665A353C6BC12">
    <w:name w:val="D751BCCF39AA4D54BB6665A353C6BC12"/>
    <w:rsid w:val="009D0C28"/>
  </w:style>
  <w:style w:type="paragraph" w:customStyle="1" w:styleId="B0FCC139DF4A41989FFEEE73F0F99F59">
    <w:name w:val="B0FCC139DF4A41989FFEEE73F0F99F59"/>
    <w:rsid w:val="009D0C28"/>
  </w:style>
  <w:style w:type="paragraph" w:customStyle="1" w:styleId="5EDD1280B138480F9C2BDABE80E362EF">
    <w:name w:val="5EDD1280B138480F9C2BDABE80E362EF"/>
    <w:rsid w:val="009D0C28"/>
  </w:style>
  <w:style w:type="paragraph" w:customStyle="1" w:styleId="980383FB23814DB6BB920066ED3A3D63">
    <w:name w:val="980383FB23814DB6BB920066ED3A3D63"/>
    <w:rsid w:val="009D0C28"/>
  </w:style>
  <w:style w:type="paragraph" w:customStyle="1" w:styleId="E84BB154779849A6B35A33C7F9D0071D">
    <w:name w:val="E84BB154779849A6B35A33C7F9D0071D"/>
    <w:rsid w:val="009D0C28"/>
  </w:style>
  <w:style w:type="paragraph" w:customStyle="1" w:styleId="7A77EF1E06C04A9A8FA1E00E1C574EDB">
    <w:name w:val="7A77EF1E06C04A9A8FA1E00E1C574EDB"/>
    <w:rsid w:val="009D0C28"/>
  </w:style>
  <w:style w:type="paragraph" w:customStyle="1" w:styleId="7871AE9419FF41E59F74A3625423B340">
    <w:name w:val="7871AE9419FF41E59F74A3625423B340"/>
    <w:rsid w:val="009D0C28"/>
  </w:style>
  <w:style w:type="paragraph" w:customStyle="1" w:styleId="FE983B82E8FC4E9FBB44AED37D32272F">
    <w:name w:val="FE983B82E8FC4E9FBB44AED37D32272F"/>
    <w:rsid w:val="009D0C28"/>
  </w:style>
  <w:style w:type="paragraph" w:customStyle="1" w:styleId="54208E92131B4202A8865A29F57A95A8">
    <w:name w:val="54208E92131B4202A8865A29F57A95A8"/>
    <w:rsid w:val="009D0C28"/>
  </w:style>
  <w:style w:type="paragraph" w:customStyle="1" w:styleId="C5B8CFDE5B4C4F4DA5C659B757AA223E">
    <w:name w:val="C5B8CFDE5B4C4F4DA5C659B757AA223E"/>
    <w:rsid w:val="009D0C28"/>
  </w:style>
  <w:style w:type="paragraph" w:customStyle="1" w:styleId="E68BD228228A49CA8EDD64F1EF58F99C">
    <w:name w:val="E68BD228228A49CA8EDD64F1EF58F99C"/>
    <w:rsid w:val="009D0C28"/>
  </w:style>
  <w:style w:type="paragraph" w:customStyle="1" w:styleId="9E52644A68304221A306D68619B03DF4">
    <w:name w:val="9E52644A68304221A306D68619B03DF4"/>
    <w:rsid w:val="009D0C28"/>
  </w:style>
  <w:style w:type="paragraph" w:customStyle="1" w:styleId="2F12D7A2511746B9A4A9DF174CEE61F2">
    <w:name w:val="2F12D7A2511746B9A4A9DF174CEE61F2"/>
    <w:rsid w:val="009D0C28"/>
  </w:style>
  <w:style w:type="paragraph" w:customStyle="1" w:styleId="3D0865C8BB4148FA91CEC405E41C969C">
    <w:name w:val="3D0865C8BB4148FA91CEC405E41C969C"/>
    <w:rsid w:val="009D0C28"/>
  </w:style>
  <w:style w:type="paragraph" w:customStyle="1" w:styleId="CAC8B4ACB1254BBDA439C510F165E79C">
    <w:name w:val="CAC8B4ACB1254BBDA439C510F165E79C"/>
    <w:rsid w:val="009D0C28"/>
  </w:style>
  <w:style w:type="paragraph" w:customStyle="1" w:styleId="2573BD9D887D430E8990789E6B6C1427">
    <w:name w:val="2573BD9D887D430E8990789E6B6C1427"/>
    <w:rsid w:val="009D0C28"/>
  </w:style>
  <w:style w:type="paragraph" w:customStyle="1" w:styleId="131D64037CE942B89CE28B320C2367BC">
    <w:name w:val="131D64037CE942B89CE28B320C2367BC"/>
    <w:rsid w:val="009D0C28"/>
  </w:style>
  <w:style w:type="paragraph" w:customStyle="1" w:styleId="CCAFEADD5A914D1EAAD41EDAD3F72B83">
    <w:name w:val="CCAFEADD5A914D1EAAD41EDAD3F72B83"/>
    <w:rsid w:val="009D0C28"/>
  </w:style>
  <w:style w:type="paragraph" w:customStyle="1" w:styleId="B77271D35A304CA3B052C0DCF1DB4FAB">
    <w:name w:val="B77271D35A304CA3B052C0DCF1DB4FAB"/>
    <w:rsid w:val="009D0C28"/>
  </w:style>
  <w:style w:type="paragraph" w:customStyle="1" w:styleId="D7498C7F356844BAA70AAD93D7D18BE8">
    <w:name w:val="D7498C7F356844BAA70AAD93D7D18BE8"/>
    <w:rsid w:val="009D0C28"/>
  </w:style>
  <w:style w:type="paragraph" w:customStyle="1" w:styleId="3D4F2FAA7BC942298569EE0FA5E1066D">
    <w:name w:val="3D4F2FAA7BC942298569EE0FA5E1066D"/>
    <w:rsid w:val="009D0C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111</Pages>
  <Words>20274</Words>
  <Characters>127730</Characters>
  <Application>Microsoft Office Word</Application>
  <DocSecurity>0</DocSecurity>
  <Lines>1064</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McGowan</dc:creator>
  <cp:keywords/>
  <dc:description/>
  <cp:lastModifiedBy>Stefan Tino Kulnik</cp:lastModifiedBy>
  <cp:revision>5</cp:revision>
  <dcterms:created xsi:type="dcterms:W3CDTF">2023-11-02T13:23:00Z</dcterms:created>
  <dcterms:modified xsi:type="dcterms:W3CDTF">2023-11-06T12:38:00Z</dcterms:modified>
</cp:coreProperties>
</file>