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A8E08" w14:textId="77777777" w:rsidR="00E23E4A" w:rsidRPr="00E23E4A" w:rsidRDefault="00E23E4A" w:rsidP="00E23E4A">
      <w:pPr>
        <w:rPr>
          <w:rFonts w:ascii="Times New Roman" w:hAnsi="Times New Roman" w:cs="Times New Roman"/>
          <w:color w:val="000000"/>
          <w:sz w:val="24"/>
          <w:szCs w:val="24"/>
        </w:rPr>
      </w:pPr>
      <w:r w:rsidRPr="00E23E4A">
        <w:rPr>
          <w:rFonts w:ascii="Times New Roman" w:hAnsi="Times New Roman" w:cs="Times New Roman"/>
          <w:b/>
          <w:bCs/>
          <w:color w:val="000000"/>
          <w:sz w:val="24"/>
          <w:szCs w:val="24"/>
        </w:rPr>
        <w:t>Supplemental file 1</w:t>
      </w:r>
      <w:r w:rsidRPr="00E23E4A">
        <w:rPr>
          <w:rFonts w:ascii="Times New Roman" w:hAnsi="Times New Roman" w:cs="Times New Roman"/>
          <w:color w:val="000000"/>
          <w:sz w:val="24"/>
          <w:szCs w:val="24"/>
        </w:rPr>
        <w:t>. Mean ± SD (median, range) values of signalment and clinical metrology instruments in the dogs enrolled in the study (n=123)</w:t>
      </w:r>
    </w:p>
    <w:tbl>
      <w:tblPr>
        <w:tblW w:w="584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65"/>
        <w:gridCol w:w="3780"/>
      </w:tblGrid>
      <w:tr w:rsidR="00E23E4A" w:rsidRPr="00E23E4A" w14:paraId="08963E6C" w14:textId="77777777" w:rsidTr="0096024D">
        <w:tc>
          <w:tcPr>
            <w:tcW w:w="2065" w:type="dxa"/>
            <w:tcBorders>
              <w:bottom w:val="single" w:sz="12" w:space="0" w:color="auto"/>
            </w:tcBorders>
          </w:tcPr>
          <w:p w14:paraId="47D6B5BC" w14:textId="77777777" w:rsidR="00E23E4A" w:rsidRPr="00E23E4A" w:rsidRDefault="00E23E4A" w:rsidP="0096024D">
            <w:pPr>
              <w:rPr>
                <w:rFonts w:ascii="Times New Roman" w:hAnsi="Times New Roman" w:cs="Times New Roman"/>
                <w:color w:val="000000"/>
                <w:sz w:val="24"/>
                <w:szCs w:val="24"/>
              </w:rPr>
            </w:pPr>
          </w:p>
        </w:tc>
        <w:tc>
          <w:tcPr>
            <w:tcW w:w="3780" w:type="dxa"/>
            <w:tcBorders>
              <w:bottom w:val="single" w:sz="12" w:space="0" w:color="auto"/>
            </w:tcBorders>
          </w:tcPr>
          <w:p w14:paraId="1306D7EC" w14:textId="77777777" w:rsidR="00E23E4A" w:rsidRPr="00E23E4A" w:rsidRDefault="00E23E4A" w:rsidP="0096024D">
            <w:pPr>
              <w:jc w:val="center"/>
              <w:rPr>
                <w:rFonts w:ascii="Times New Roman" w:hAnsi="Times New Roman" w:cs="Times New Roman"/>
                <w:color w:val="000000"/>
                <w:sz w:val="24"/>
                <w:szCs w:val="24"/>
              </w:rPr>
            </w:pPr>
            <w:r w:rsidRPr="00E23E4A">
              <w:rPr>
                <w:rFonts w:ascii="Times New Roman" w:hAnsi="Times New Roman" w:cs="Times New Roman"/>
                <w:color w:val="000000"/>
                <w:sz w:val="24"/>
                <w:szCs w:val="24"/>
              </w:rPr>
              <w:t>Mean ± SD (range)</w:t>
            </w:r>
          </w:p>
        </w:tc>
      </w:tr>
      <w:tr w:rsidR="00E23E4A" w:rsidRPr="00E23E4A" w14:paraId="6D9869ED" w14:textId="77777777" w:rsidTr="0096024D">
        <w:tc>
          <w:tcPr>
            <w:tcW w:w="2065" w:type="dxa"/>
            <w:tcBorders>
              <w:top w:val="single" w:sz="12" w:space="0" w:color="auto"/>
            </w:tcBorders>
          </w:tcPr>
          <w:p w14:paraId="06E565DE" w14:textId="77777777" w:rsidR="00E23E4A" w:rsidRPr="00E23E4A" w:rsidRDefault="00E23E4A" w:rsidP="0096024D">
            <w:pPr>
              <w:rPr>
                <w:rFonts w:ascii="Times New Roman" w:hAnsi="Times New Roman" w:cs="Times New Roman"/>
                <w:color w:val="000000"/>
                <w:sz w:val="24"/>
                <w:szCs w:val="24"/>
              </w:rPr>
            </w:pPr>
            <w:r w:rsidRPr="00E23E4A">
              <w:rPr>
                <w:rFonts w:ascii="Times New Roman" w:hAnsi="Times New Roman" w:cs="Times New Roman"/>
                <w:color w:val="000000"/>
                <w:sz w:val="24"/>
                <w:szCs w:val="24"/>
              </w:rPr>
              <w:t>Age (months)</w:t>
            </w:r>
          </w:p>
        </w:tc>
        <w:tc>
          <w:tcPr>
            <w:tcW w:w="3780" w:type="dxa"/>
            <w:tcBorders>
              <w:top w:val="single" w:sz="12" w:space="0" w:color="auto"/>
            </w:tcBorders>
          </w:tcPr>
          <w:p w14:paraId="2981A4B5" w14:textId="77777777" w:rsidR="00E23E4A" w:rsidRPr="00E23E4A" w:rsidRDefault="00E23E4A" w:rsidP="0096024D">
            <w:pPr>
              <w:jc w:val="center"/>
              <w:rPr>
                <w:rFonts w:ascii="Times New Roman" w:hAnsi="Times New Roman" w:cs="Times New Roman"/>
                <w:color w:val="000000"/>
                <w:sz w:val="24"/>
                <w:szCs w:val="24"/>
              </w:rPr>
            </w:pPr>
            <w:r w:rsidRPr="00E23E4A">
              <w:rPr>
                <w:rFonts w:ascii="Times New Roman" w:hAnsi="Times New Roman" w:cs="Times New Roman"/>
                <w:color w:val="000000"/>
                <w:sz w:val="24"/>
                <w:szCs w:val="24"/>
              </w:rPr>
              <w:t>29.8 ± 11.5 (31.0, 9.0 - 49.0)</w:t>
            </w:r>
          </w:p>
        </w:tc>
      </w:tr>
      <w:tr w:rsidR="00E23E4A" w:rsidRPr="00E23E4A" w14:paraId="5B2F5ECB" w14:textId="77777777" w:rsidTr="0096024D">
        <w:tc>
          <w:tcPr>
            <w:tcW w:w="2065" w:type="dxa"/>
          </w:tcPr>
          <w:p w14:paraId="0B248F74" w14:textId="77777777" w:rsidR="00E23E4A" w:rsidRPr="00E23E4A" w:rsidRDefault="00E23E4A" w:rsidP="0096024D">
            <w:pPr>
              <w:rPr>
                <w:rFonts w:ascii="Times New Roman" w:hAnsi="Times New Roman" w:cs="Times New Roman"/>
                <w:color w:val="000000"/>
                <w:sz w:val="24"/>
                <w:szCs w:val="24"/>
              </w:rPr>
            </w:pPr>
            <w:r w:rsidRPr="00E23E4A">
              <w:rPr>
                <w:rFonts w:ascii="Times New Roman" w:hAnsi="Times New Roman" w:cs="Times New Roman"/>
                <w:color w:val="000000"/>
                <w:sz w:val="24"/>
                <w:szCs w:val="24"/>
              </w:rPr>
              <w:t>Sex</w:t>
            </w:r>
          </w:p>
        </w:tc>
        <w:tc>
          <w:tcPr>
            <w:tcW w:w="3780" w:type="dxa"/>
          </w:tcPr>
          <w:p w14:paraId="14A00D6A" w14:textId="77777777" w:rsidR="00E23E4A" w:rsidRPr="00E23E4A" w:rsidRDefault="00E23E4A" w:rsidP="0096024D">
            <w:pPr>
              <w:jc w:val="center"/>
              <w:rPr>
                <w:rFonts w:ascii="Times New Roman" w:hAnsi="Times New Roman" w:cs="Times New Roman"/>
                <w:color w:val="000000"/>
                <w:sz w:val="24"/>
                <w:szCs w:val="24"/>
              </w:rPr>
            </w:pPr>
            <w:r w:rsidRPr="00E23E4A">
              <w:rPr>
                <w:rFonts w:ascii="Times New Roman" w:hAnsi="Times New Roman" w:cs="Times New Roman"/>
                <w:color w:val="000000"/>
                <w:sz w:val="24"/>
                <w:szCs w:val="24"/>
              </w:rPr>
              <w:t>M: 16, F: 6, MC: 53, FS: 48</w:t>
            </w:r>
          </w:p>
        </w:tc>
      </w:tr>
      <w:tr w:rsidR="00E23E4A" w:rsidRPr="00E23E4A" w14:paraId="3568C14F" w14:textId="77777777" w:rsidTr="0096024D">
        <w:tc>
          <w:tcPr>
            <w:tcW w:w="2065" w:type="dxa"/>
          </w:tcPr>
          <w:p w14:paraId="43546FEE" w14:textId="77777777" w:rsidR="00E23E4A" w:rsidRPr="00E23E4A" w:rsidRDefault="00E23E4A" w:rsidP="0096024D">
            <w:pPr>
              <w:rPr>
                <w:rFonts w:ascii="Times New Roman" w:hAnsi="Times New Roman" w:cs="Times New Roman"/>
                <w:color w:val="000000"/>
                <w:sz w:val="24"/>
                <w:szCs w:val="24"/>
              </w:rPr>
            </w:pPr>
            <w:r w:rsidRPr="00E23E4A">
              <w:rPr>
                <w:rFonts w:ascii="Times New Roman" w:hAnsi="Times New Roman" w:cs="Times New Roman"/>
                <w:color w:val="000000"/>
                <w:sz w:val="24"/>
                <w:szCs w:val="24"/>
              </w:rPr>
              <w:t>Body weight (kg)</w:t>
            </w:r>
          </w:p>
        </w:tc>
        <w:tc>
          <w:tcPr>
            <w:tcW w:w="3780" w:type="dxa"/>
          </w:tcPr>
          <w:p w14:paraId="1956E3AA" w14:textId="77777777" w:rsidR="00E23E4A" w:rsidRPr="00E23E4A" w:rsidRDefault="00E23E4A" w:rsidP="0096024D">
            <w:pPr>
              <w:jc w:val="center"/>
              <w:rPr>
                <w:rFonts w:ascii="Times New Roman" w:hAnsi="Times New Roman" w:cs="Times New Roman"/>
                <w:color w:val="000000"/>
                <w:sz w:val="24"/>
                <w:szCs w:val="24"/>
              </w:rPr>
            </w:pPr>
            <w:r w:rsidRPr="00E23E4A">
              <w:rPr>
                <w:rFonts w:ascii="Times New Roman" w:hAnsi="Times New Roman" w:cs="Times New Roman"/>
                <w:color w:val="000000"/>
                <w:sz w:val="24"/>
                <w:szCs w:val="24"/>
              </w:rPr>
              <w:t>24.0 ± 10.4 (23.8, 3.8 - 67.0)</w:t>
            </w:r>
          </w:p>
        </w:tc>
      </w:tr>
      <w:tr w:rsidR="00E23E4A" w:rsidRPr="00E23E4A" w14:paraId="4EA4DF72" w14:textId="77777777" w:rsidTr="0096024D">
        <w:tc>
          <w:tcPr>
            <w:tcW w:w="2065" w:type="dxa"/>
          </w:tcPr>
          <w:p w14:paraId="0ECCB14B" w14:textId="77777777" w:rsidR="00E23E4A" w:rsidRPr="00E23E4A" w:rsidRDefault="00E23E4A" w:rsidP="0096024D">
            <w:pPr>
              <w:rPr>
                <w:rFonts w:ascii="Times New Roman" w:hAnsi="Times New Roman" w:cs="Times New Roman"/>
                <w:color w:val="000000"/>
                <w:sz w:val="24"/>
                <w:szCs w:val="24"/>
              </w:rPr>
            </w:pPr>
            <w:r w:rsidRPr="00E23E4A">
              <w:rPr>
                <w:rFonts w:ascii="Times New Roman" w:hAnsi="Times New Roman" w:cs="Times New Roman"/>
                <w:color w:val="000000"/>
                <w:sz w:val="24"/>
                <w:szCs w:val="24"/>
              </w:rPr>
              <w:t>BCS (1-9)</w:t>
            </w:r>
          </w:p>
        </w:tc>
        <w:tc>
          <w:tcPr>
            <w:tcW w:w="3780" w:type="dxa"/>
          </w:tcPr>
          <w:p w14:paraId="5DBA498F" w14:textId="77777777" w:rsidR="00E23E4A" w:rsidRPr="00E23E4A" w:rsidRDefault="00E23E4A" w:rsidP="0096024D">
            <w:pPr>
              <w:jc w:val="center"/>
              <w:rPr>
                <w:rFonts w:ascii="Times New Roman" w:hAnsi="Times New Roman" w:cs="Times New Roman"/>
                <w:color w:val="000000"/>
                <w:sz w:val="24"/>
                <w:szCs w:val="24"/>
              </w:rPr>
            </w:pPr>
            <w:r w:rsidRPr="00E23E4A">
              <w:rPr>
                <w:rFonts w:ascii="Times New Roman" w:hAnsi="Times New Roman" w:cs="Times New Roman"/>
                <w:color w:val="000000"/>
                <w:sz w:val="24"/>
                <w:szCs w:val="24"/>
              </w:rPr>
              <w:t>4.9 ± 0.7 (5, 4 - 7)</w:t>
            </w:r>
          </w:p>
        </w:tc>
      </w:tr>
      <w:tr w:rsidR="00E23E4A" w:rsidRPr="00E23E4A" w14:paraId="171B0E0A" w14:textId="77777777" w:rsidTr="0096024D">
        <w:tc>
          <w:tcPr>
            <w:tcW w:w="2065" w:type="dxa"/>
          </w:tcPr>
          <w:p w14:paraId="261CF2DB" w14:textId="77777777" w:rsidR="00E23E4A" w:rsidRPr="00E23E4A" w:rsidRDefault="00E23E4A" w:rsidP="0096024D">
            <w:pPr>
              <w:rPr>
                <w:rFonts w:ascii="Times New Roman" w:hAnsi="Times New Roman" w:cs="Times New Roman"/>
                <w:color w:val="000000"/>
                <w:sz w:val="24"/>
                <w:szCs w:val="24"/>
              </w:rPr>
            </w:pPr>
            <w:r w:rsidRPr="00E23E4A">
              <w:rPr>
                <w:rFonts w:ascii="Times New Roman" w:hAnsi="Times New Roman" w:cs="Times New Roman"/>
                <w:color w:val="000000"/>
                <w:sz w:val="24"/>
                <w:szCs w:val="24"/>
              </w:rPr>
              <w:t xml:space="preserve">COAST </w:t>
            </w:r>
          </w:p>
        </w:tc>
        <w:tc>
          <w:tcPr>
            <w:tcW w:w="3780" w:type="dxa"/>
          </w:tcPr>
          <w:p w14:paraId="3F9D7840" w14:textId="77777777" w:rsidR="00E23E4A" w:rsidRPr="00E23E4A" w:rsidRDefault="00E23E4A" w:rsidP="0096024D">
            <w:pPr>
              <w:jc w:val="center"/>
              <w:rPr>
                <w:rFonts w:ascii="Times New Roman" w:hAnsi="Times New Roman" w:cs="Times New Roman"/>
                <w:color w:val="000000"/>
                <w:sz w:val="24"/>
                <w:szCs w:val="24"/>
              </w:rPr>
            </w:pPr>
            <w:r w:rsidRPr="00E23E4A">
              <w:rPr>
                <w:rFonts w:ascii="Times New Roman" w:hAnsi="Times New Roman" w:cs="Times New Roman"/>
                <w:color w:val="000000"/>
                <w:sz w:val="24"/>
                <w:szCs w:val="24"/>
              </w:rPr>
              <w:t>2.0 ± 0.9 (2, 0 - 4)</w:t>
            </w:r>
          </w:p>
        </w:tc>
      </w:tr>
    </w:tbl>
    <w:p w14:paraId="03F6407F" w14:textId="77777777" w:rsidR="00E23E4A" w:rsidRPr="00E23E4A" w:rsidRDefault="00E23E4A" w:rsidP="00E23E4A">
      <w:pPr>
        <w:rPr>
          <w:rFonts w:ascii="Times New Roman" w:hAnsi="Times New Roman" w:cs="Times New Roman"/>
          <w:color w:val="000000"/>
          <w:sz w:val="24"/>
          <w:szCs w:val="24"/>
        </w:rPr>
      </w:pPr>
      <w:r w:rsidRPr="00E23E4A">
        <w:rPr>
          <w:rFonts w:ascii="Times New Roman" w:hAnsi="Times New Roman" w:cs="Times New Roman"/>
          <w:color w:val="000000"/>
          <w:sz w:val="24"/>
          <w:szCs w:val="24"/>
        </w:rPr>
        <w:t>BCS = body condition score; COAST = Canine Osteoarthritis Staging Tool</w:t>
      </w:r>
    </w:p>
    <w:p w14:paraId="34CD06F4" w14:textId="32DEF8A1" w:rsidR="004767F9" w:rsidRDefault="004767F9" w:rsidP="004767F9">
      <w:pPr>
        <w:spacing w:after="0" w:line="240" w:lineRule="auto"/>
        <w:rPr>
          <w:rFonts w:ascii="Times New Roman" w:hAnsi="Times New Roman" w:cs="Times New Roman"/>
          <w:color w:val="000000"/>
          <w:sz w:val="24"/>
          <w:szCs w:val="24"/>
        </w:rPr>
      </w:pPr>
      <w:r w:rsidRPr="00E23E4A">
        <w:rPr>
          <w:rFonts w:ascii="Times New Roman" w:hAnsi="Times New Roman" w:cs="Times New Roman"/>
          <w:b/>
          <w:bCs/>
          <w:color w:val="000000"/>
          <w:sz w:val="24"/>
          <w:szCs w:val="24"/>
        </w:rPr>
        <w:t xml:space="preserve">Supplemental file </w:t>
      </w:r>
      <w:r w:rsidR="005711E0" w:rsidRPr="00E23E4A">
        <w:rPr>
          <w:rFonts w:ascii="Times New Roman" w:hAnsi="Times New Roman" w:cs="Times New Roman"/>
          <w:b/>
          <w:bCs/>
          <w:color w:val="000000"/>
          <w:sz w:val="24"/>
          <w:szCs w:val="24"/>
        </w:rPr>
        <w:t>2</w:t>
      </w:r>
      <w:r>
        <w:rPr>
          <w:rFonts w:ascii="Times New Roman" w:hAnsi="Times New Roman" w:cs="Times New Roman"/>
          <w:color w:val="000000"/>
          <w:sz w:val="24"/>
          <w:szCs w:val="24"/>
        </w:rPr>
        <w:t>. List of breeds participated in the study (40 different breed in total across 123 dogs)</w:t>
      </w:r>
    </w:p>
    <w:p w14:paraId="5E14C3BD" w14:textId="2A706485" w:rsidR="004767F9" w:rsidRDefault="004767F9" w:rsidP="004767F9">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14:paraId="30F75643" w14:textId="76560BEF"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Mixed breed: 32 dogs</w:t>
      </w:r>
    </w:p>
    <w:p w14:paraId="5FA7AC0C" w14:textId="59053E26" w:rsidR="00944763" w:rsidRPr="00E60F82" w:rsidRDefault="00944763" w:rsidP="00944763">
      <w:pPr>
        <w:spacing w:after="0" w:line="240" w:lineRule="auto"/>
        <w:ind w:firstLine="720"/>
        <w:rPr>
          <w:rFonts w:ascii="Times New Roman" w:hAnsi="Times New Roman" w:cs="Times New Roman"/>
          <w:color w:val="000000"/>
          <w:sz w:val="24"/>
          <w:szCs w:val="24"/>
        </w:rPr>
      </w:pPr>
      <w:r w:rsidRPr="00E60F82">
        <w:rPr>
          <w:rFonts w:ascii="Times New Roman" w:hAnsi="Times New Roman" w:cs="Times New Roman"/>
          <w:color w:val="000000"/>
          <w:sz w:val="24"/>
          <w:szCs w:val="24"/>
        </w:rPr>
        <w:t>Labrador retriever mix: 11</w:t>
      </w:r>
    </w:p>
    <w:p w14:paraId="15F934D3" w14:textId="77777777" w:rsidR="00944763" w:rsidRPr="00E60F82" w:rsidRDefault="00944763" w:rsidP="00944763">
      <w:pPr>
        <w:spacing w:after="0" w:line="240" w:lineRule="auto"/>
        <w:ind w:firstLine="720"/>
        <w:rPr>
          <w:rFonts w:ascii="Times New Roman" w:hAnsi="Times New Roman" w:cs="Times New Roman"/>
          <w:color w:val="000000"/>
          <w:sz w:val="24"/>
          <w:szCs w:val="24"/>
        </w:rPr>
      </w:pPr>
      <w:r w:rsidRPr="00E60F82">
        <w:rPr>
          <w:rFonts w:ascii="Times New Roman" w:hAnsi="Times New Roman" w:cs="Times New Roman"/>
          <w:color w:val="000000"/>
          <w:sz w:val="24"/>
          <w:szCs w:val="24"/>
        </w:rPr>
        <w:t>Mixed: 11</w:t>
      </w:r>
    </w:p>
    <w:p w14:paraId="1BB5093B" w14:textId="3E803F32" w:rsidR="004767F9" w:rsidRPr="00E60F82" w:rsidRDefault="004767F9" w:rsidP="00944763">
      <w:pPr>
        <w:spacing w:after="0" w:line="240" w:lineRule="auto"/>
        <w:ind w:firstLine="720"/>
        <w:rPr>
          <w:rFonts w:ascii="Times New Roman" w:hAnsi="Times New Roman" w:cs="Times New Roman"/>
          <w:color w:val="000000"/>
          <w:sz w:val="24"/>
          <w:szCs w:val="24"/>
        </w:rPr>
      </w:pPr>
      <w:r w:rsidRPr="00E60F82">
        <w:rPr>
          <w:rFonts w:ascii="Times New Roman" w:hAnsi="Times New Roman" w:cs="Times New Roman"/>
          <w:color w:val="000000"/>
          <w:sz w:val="24"/>
          <w:szCs w:val="24"/>
        </w:rPr>
        <w:t>American Stafford</w:t>
      </w:r>
      <w:r>
        <w:rPr>
          <w:rFonts w:ascii="Times New Roman" w:hAnsi="Times New Roman" w:cs="Times New Roman"/>
          <w:color w:val="000000"/>
          <w:sz w:val="24"/>
          <w:szCs w:val="24"/>
        </w:rPr>
        <w:t>shire</w:t>
      </w:r>
      <w:r w:rsidRPr="00E60F82">
        <w:rPr>
          <w:rFonts w:ascii="Times New Roman" w:hAnsi="Times New Roman" w:cs="Times New Roman"/>
          <w:color w:val="000000"/>
          <w:sz w:val="24"/>
          <w:szCs w:val="24"/>
        </w:rPr>
        <w:t xml:space="preserve"> terrier mix: 2</w:t>
      </w:r>
    </w:p>
    <w:p w14:paraId="0B2FE6F4" w14:textId="77777777" w:rsidR="004767F9" w:rsidRPr="00E60F82" w:rsidRDefault="004767F9" w:rsidP="004767F9">
      <w:pPr>
        <w:spacing w:after="0" w:line="240" w:lineRule="auto"/>
        <w:ind w:firstLine="720"/>
        <w:rPr>
          <w:rFonts w:ascii="Times New Roman" w:hAnsi="Times New Roman" w:cs="Times New Roman"/>
          <w:color w:val="000000"/>
          <w:sz w:val="24"/>
          <w:szCs w:val="24"/>
        </w:rPr>
      </w:pPr>
      <w:r w:rsidRPr="00E60F82">
        <w:rPr>
          <w:rFonts w:ascii="Times New Roman" w:hAnsi="Times New Roman" w:cs="Times New Roman"/>
          <w:color w:val="000000"/>
          <w:sz w:val="24"/>
          <w:szCs w:val="24"/>
        </w:rPr>
        <w:t>Border collie mix:1</w:t>
      </w:r>
    </w:p>
    <w:p w14:paraId="47BBD78C" w14:textId="77777777" w:rsidR="004767F9" w:rsidRPr="00E60F82" w:rsidRDefault="004767F9" w:rsidP="004767F9">
      <w:pPr>
        <w:spacing w:after="0" w:line="240" w:lineRule="auto"/>
        <w:ind w:firstLine="720"/>
        <w:rPr>
          <w:rFonts w:ascii="Times New Roman" w:hAnsi="Times New Roman" w:cs="Times New Roman"/>
          <w:color w:val="000000"/>
          <w:sz w:val="24"/>
          <w:szCs w:val="24"/>
        </w:rPr>
      </w:pPr>
      <w:r w:rsidRPr="00E60F82">
        <w:rPr>
          <w:rFonts w:ascii="Times New Roman" w:hAnsi="Times New Roman" w:cs="Times New Roman"/>
          <w:color w:val="000000"/>
          <w:sz w:val="24"/>
          <w:szCs w:val="24"/>
        </w:rPr>
        <w:t>Chihuahua mix: 1</w:t>
      </w:r>
    </w:p>
    <w:p w14:paraId="0C490133" w14:textId="77777777" w:rsidR="004767F9" w:rsidRPr="00E60F82" w:rsidRDefault="004767F9" w:rsidP="004767F9">
      <w:pPr>
        <w:spacing w:after="0" w:line="240" w:lineRule="auto"/>
        <w:ind w:firstLine="720"/>
        <w:rPr>
          <w:rFonts w:ascii="Times New Roman" w:hAnsi="Times New Roman" w:cs="Times New Roman"/>
          <w:color w:val="000000"/>
          <w:sz w:val="24"/>
          <w:szCs w:val="24"/>
        </w:rPr>
      </w:pPr>
      <w:r w:rsidRPr="00E60F82">
        <w:rPr>
          <w:rFonts w:ascii="Times New Roman" w:hAnsi="Times New Roman" w:cs="Times New Roman"/>
          <w:color w:val="000000"/>
          <w:sz w:val="24"/>
          <w:szCs w:val="24"/>
        </w:rPr>
        <w:t>Collie mix:1</w:t>
      </w:r>
    </w:p>
    <w:p w14:paraId="67BFA989" w14:textId="77777777" w:rsidR="004767F9" w:rsidRPr="00E60F82" w:rsidRDefault="004767F9" w:rsidP="004767F9">
      <w:pPr>
        <w:spacing w:after="0" w:line="240" w:lineRule="auto"/>
        <w:ind w:firstLine="720"/>
        <w:rPr>
          <w:rFonts w:ascii="Times New Roman" w:hAnsi="Times New Roman" w:cs="Times New Roman"/>
          <w:color w:val="000000"/>
          <w:sz w:val="24"/>
          <w:szCs w:val="24"/>
        </w:rPr>
      </w:pPr>
      <w:r w:rsidRPr="00E60F82">
        <w:rPr>
          <w:rFonts w:ascii="Times New Roman" w:hAnsi="Times New Roman" w:cs="Times New Roman"/>
          <w:color w:val="000000"/>
          <w:sz w:val="24"/>
          <w:szCs w:val="24"/>
        </w:rPr>
        <w:t>German shepherd mix: 1</w:t>
      </w:r>
    </w:p>
    <w:p w14:paraId="7CA51E62" w14:textId="77777777" w:rsidR="004767F9" w:rsidRPr="00E60F82" w:rsidRDefault="004767F9" w:rsidP="004767F9">
      <w:pPr>
        <w:spacing w:after="0" w:line="240" w:lineRule="auto"/>
        <w:ind w:firstLine="720"/>
        <w:rPr>
          <w:rFonts w:ascii="Times New Roman" w:hAnsi="Times New Roman" w:cs="Times New Roman"/>
          <w:color w:val="000000"/>
          <w:sz w:val="24"/>
          <w:szCs w:val="24"/>
        </w:rPr>
      </w:pPr>
      <w:r w:rsidRPr="00E60F82">
        <w:rPr>
          <w:rFonts w:ascii="Times New Roman" w:hAnsi="Times New Roman" w:cs="Times New Roman"/>
          <w:color w:val="000000"/>
          <w:sz w:val="24"/>
          <w:szCs w:val="24"/>
        </w:rPr>
        <w:t>Miniature pinscher mix: 1</w:t>
      </w:r>
    </w:p>
    <w:p w14:paraId="3829C422" w14:textId="77777777" w:rsidR="004767F9" w:rsidRPr="00E60F82" w:rsidRDefault="004767F9" w:rsidP="004767F9">
      <w:pPr>
        <w:spacing w:after="0" w:line="240" w:lineRule="auto"/>
        <w:ind w:firstLine="720"/>
        <w:rPr>
          <w:rFonts w:ascii="Times New Roman" w:hAnsi="Times New Roman" w:cs="Times New Roman"/>
          <w:color w:val="000000"/>
          <w:sz w:val="24"/>
          <w:szCs w:val="24"/>
        </w:rPr>
      </w:pPr>
      <w:r w:rsidRPr="00E60F82">
        <w:rPr>
          <w:rFonts w:ascii="Times New Roman" w:hAnsi="Times New Roman" w:cs="Times New Roman"/>
          <w:color w:val="000000"/>
          <w:sz w:val="24"/>
          <w:szCs w:val="24"/>
        </w:rPr>
        <w:t>Rottie mix: 1</w:t>
      </w:r>
    </w:p>
    <w:p w14:paraId="3556261E" w14:textId="77777777" w:rsidR="004767F9" w:rsidRPr="00E60F82" w:rsidRDefault="004767F9" w:rsidP="004767F9">
      <w:pPr>
        <w:spacing w:after="0" w:line="240" w:lineRule="auto"/>
        <w:ind w:firstLine="720"/>
        <w:rPr>
          <w:rFonts w:ascii="Times New Roman" w:hAnsi="Times New Roman" w:cs="Times New Roman"/>
          <w:color w:val="000000"/>
          <w:sz w:val="24"/>
          <w:szCs w:val="24"/>
        </w:rPr>
      </w:pPr>
      <w:r w:rsidRPr="00E60F82">
        <w:rPr>
          <w:rFonts w:ascii="Times New Roman" w:hAnsi="Times New Roman" w:cs="Times New Roman"/>
          <w:color w:val="000000"/>
          <w:sz w:val="24"/>
          <w:szCs w:val="24"/>
        </w:rPr>
        <w:t>Shar-pei mix: 1</w:t>
      </w:r>
    </w:p>
    <w:p w14:paraId="4501179A" w14:textId="77777777" w:rsidR="004767F9" w:rsidRPr="00E60F82" w:rsidRDefault="004767F9" w:rsidP="004767F9">
      <w:pPr>
        <w:spacing w:after="0" w:line="240" w:lineRule="auto"/>
        <w:ind w:firstLine="720"/>
        <w:rPr>
          <w:rFonts w:ascii="Times New Roman" w:hAnsi="Times New Roman" w:cs="Times New Roman"/>
          <w:color w:val="000000"/>
          <w:sz w:val="24"/>
          <w:szCs w:val="24"/>
        </w:rPr>
      </w:pPr>
      <w:r w:rsidRPr="00E60F82">
        <w:rPr>
          <w:rFonts w:ascii="Times New Roman" w:hAnsi="Times New Roman" w:cs="Times New Roman"/>
          <w:color w:val="000000"/>
          <w:sz w:val="24"/>
          <w:szCs w:val="24"/>
        </w:rPr>
        <w:t>Toy-poodle mix: 1</w:t>
      </w:r>
    </w:p>
    <w:p w14:paraId="55F34C74"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Labrador Retriever: 12 dogs</w:t>
      </w:r>
    </w:p>
    <w:p w14:paraId="71C8F25A"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American Staffordshire terrier: 7 dogs</w:t>
      </w:r>
    </w:p>
    <w:p w14:paraId="45065C55"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Golden Retriever: 6 dogs</w:t>
      </w:r>
    </w:p>
    <w:p w14:paraId="2011099D"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Australian shepherd: 5 dogs</w:t>
      </w:r>
    </w:p>
    <w:p w14:paraId="48AA929E"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German Shepherd: 4 dogs</w:t>
      </w:r>
    </w:p>
    <w:p w14:paraId="52C79548"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Hound: 4 dogs</w:t>
      </w:r>
    </w:p>
    <w:p w14:paraId="4DB6DBD9"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Australian Cattle dog: 3 dogs</w:t>
      </w:r>
    </w:p>
    <w:p w14:paraId="7B1CF4DC"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Boxer: 3 dogs</w:t>
      </w:r>
    </w:p>
    <w:p w14:paraId="20EAA4BE"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Collie: 3 dogs</w:t>
      </w:r>
    </w:p>
    <w:p w14:paraId="64BEDA93"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American Bulldog: 2 dogs</w:t>
      </w:r>
    </w:p>
    <w:p w14:paraId="08D4132C"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Bernese Mountain dogs: 2 dogs</w:t>
      </w:r>
    </w:p>
    <w:p w14:paraId="4AF02353"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Catahoula Leopard dog: 2 dogs</w:t>
      </w:r>
    </w:p>
    <w:p w14:paraId="798804A9"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 xml:space="preserve">Cavalier King Charles Spaniel: 2 dogs </w:t>
      </w:r>
    </w:p>
    <w:p w14:paraId="7227BB9B"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Papillon: 2 dogs</w:t>
      </w:r>
    </w:p>
    <w:p w14:paraId="79551F05"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 xml:space="preserve">Rhodesian Ridgeback: 2 dogs </w:t>
      </w:r>
    </w:p>
    <w:p w14:paraId="5193EA71"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Standard Poodle: 2 dogs</w:t>
      </w:r>
    </w:p>
    <w:p w14:paraId="3295D2FC"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Airedale Terrier: 1 dog</w:t>
      </w:r>
    </w:p>
    <w:p w14:paraId="38CBD089"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lastRenderedPageBreak/>
        <w:t>Anatolian Shepherd: 1 dog</w:t>
      </w:r>
    </w:p>
    <w:p w14:paraId="7E0BDA14"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Beagle: 1 dog</w:t>
      </w:r>
    </w:p>
    <w:p w14:paraId="27BA27F4"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Border Collie: 1 dog</w:t>
      </w:r>
    </w:p>
    <w:p w14:paraId="2B9B8AB1"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Brittany Spaniel: 1 dog</w:t>
      </w:r>
    </w:p>
    <w:p w14:paraId="092473FB"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Chihuahua: 1 dog</w:t>
      </w:r>
    </w:p>
    <w:p w14:paraId="56822931"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Doberman Pinscher: 1 dog</w:t>
      </w:r>
    </w:p>
    <w:p w14:paraId="5A7321CE"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English Bulldog: 1 dog</w:t>
      </w:r>
    </w:p>
    <w:p w14:paraId="0DE4AFFC"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English Setter: 1 dog</w:t>
      </w:r>
    </w:p>
    <w:p w14:paraId="1940095A"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German Shorthaired Pointer: 1 dog</w:t>
      </w:r>
    </w:p>
    <w:p w14:paraId="48B37B04"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Golden Doodle: 3 dogs</w:t>
      </w:r>
    </w:p>
    <w:p w14:paraId="28832092"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Jack Russel Terrier: 1 dog</w:t>
      </w:r>
    </w:p>
    <w:p w14:paraId="49854BE4"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Maltese: 1 dog</w:t>
      </w:r>
    </w:p>
    <w:p w14:paraId="19BD5547"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Mastiff: 1 dog</w:t>
      </w:r>
    </w:p>
    <w:p w14:paraId="0F7D4A68"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Miniature Pinscher: 1 dog</w:t>
      </w:r>
    </w:p>
    <w:p w14:paraId="549C2171"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Otter hound: 1 dog</w:t>
      </w:r>
    </w:p>
    <w:p w14:paraId="04BBC598"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Plott hound: 1 dog</w:t>
      </w:r>
    </w:p>
    <w:p w14:paraId="32980E05"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Pug: 1 dog</w:t>
      </w:r>
    </w:p>
    <w:p w14:paraId="0E5E9955"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Shar-pei: 1 dog</w:t>
      </w:r>
    </w:p>
    <w:p w14:paraId="5E2CF83E"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Shih Tzu: 1 dog</w:t>
      </w:r>
    </w:p>
    <w:p w14:paraId="7E3C3C5C"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Siberian Husky: 1 dog</w:t>
      </w:r>
    </w:p>
    <w:p w14:paraId="67E48D74" w14:textId="77777777" w:rsidR="004767F9" w:rsidRPr="00E60F82" w:rsidRDefault="004767F9" w:rsidP="004767F9">
      <w:pPr>
        <w:spacing w:after="0" w:line="240" w:lineRule="auto"/>
        <w:rPr>
          <w:rFonts w:ascii="Times New Roman" w:hAnsi="Times New Roman" w:cs="Times New Roman"/>
          <w:color w:val="000000"/>
          <w:sz w:val="24"/>
          <w:szCs w:val="24"/>
        </w:rPr>
      </w:pPr>
      <w:r w:rsidRPr="00E60F82">
        <w:rPr>
          <w:rFonts w:ascii="Times New Roman" w:hAnsi="Times New Roman" w:cs="Times New Roman"/>
          <w:color w:val="000000"/>
          <w:sz w:val="24"/>
          <w:szCs w:val="24"/>
        </w:rPr>
        <w:t>Toy Poodle: 1 dog</w:t>
      </w:r>
    </w:p>
    <w:p w14:paraId="46139B0B" w14:textId="77777777" w:rsidR="004767F9" w:rsidRDefault="004767F9" w:rsidP="00415FFB">
      <w:pPr>
        <w:spacing w:after="0" w:line="240" w:lineRule="auto"/>
        <w:contextualSpacing/>
        <w:rPr>
          <w:rFonts w:ascii="Times New Roman" w:hAnsi="Times New Roman" w:cs="Times New Roman"/>
          <w:color w:val="000000"/>
          <w:sz w:val="24"/>
          <w:szCs w:val="24"/>
        </w:rPr>
      </w:pPr>
      <w:r w:rsidRPr="00E60F82">
        <w:rPr>
          <w:rFonts w:ascii="Times New Roman" w:hAnsi="Times New Roman" w:cs="Times New Roman"/>
          <w:color w:val="000000"/>
          <w:sz w:val="24"/>
          <w:szCs w:val="24"/>
        </w:rPr>
        <w:t>Treeing Walker Coonhound: 1 dog</w:t>
      </w:r>
    </w:p>
    <w:p w14:paraId="325B04FA" w14:textId="77777777" w:rsidR="007B69C7" w:rsidRPr="00E60F82" w:rsidRDefault="007B69C7" w:rsidP="00415FFB">
      <w:pPr>
        <w:spacing w:after="0" w:line="240" w:lineRule="auto"/>
        <w:contextualSpacing/>
        <w:rPr>
          <w:rFonts w:ascii="Times New Roman" w:hAnsi="Times New Roman" w:cs="Times New Roman"/>
          <w:color w:val="000000"/>
          <w:sz w:val="24"/>
          <w:szCs w:val="24"/>
        </w:rPr>
      </w:pPr>
    </w:p>
    <w:p w14:paraId="7608DD8F" w14:textId="56AFA943" w:rsidR="00E23E4A" w:rsidRPr="00E23E4A" w:rsidRDefault="00E23E4A" w:rsidP="00415FFB">
      <w:pPr>
        <w:contextualSpacing/>
        <w:rPr>
          <w:rFonts w:ascii="Times New Roman" w:hAnsi="Times New Roman" w:cs="Times New Roman"/>
          <w:color w:val="000000"/>
          <w:sz w:val="24"/>
          <w:szCs w:val="24"/>
        </w:rPr>
      </w:pPr>
      <w:bookmarkStart w:id="0" w:name="_Hlk136505175"/>
      <w:r w:rsidRPr="00E23E4A">
        <w:rPr>
          <w:rFonts w:ascii="Times New Roman" w:hAnsi="Times New Roman" w:cs="Times New Roman"/>
          <w:b/>
          <w:bCs/>
          <w:color w:val="000000"/>
          <w:sz w:val="24"/>
          <w:szCs w:val="24"/>
        </w:rPr>
        <w:t>Supplemental file 3</w:t>
      </w:r>
      <w:r w:rsidRPr="00E23E4A">
        <w:rPr>
          <w:rFonts w:ascii="Times New Roman" w:hAnsi="Times New Roman" w:cs="Times New Roman"/>
          <w:color w:val="000000"/>
          <w:sz w:val="24"/>
          <w:szCs w:val="24"/>
        </w:rPr>
        <w:t>.  Prevalence of radiographic OA in each age group</w:t>
      </w:r>
    </w:p>
    <w:tbl>
      <w:tblPr>
        <w:tblW w:w="9892"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92"/>
        <w:gridCol w:w="2250"/>
        <w:gridCol w:w="1710"/>
        <w:gridCol w:w="2070"/>
        <w:gridCol w:w="2070"/>
      </w:tblGrid>
      <w:tr w:rsidR="00E23E4A" w:rsidRPr="00E23E4A" w14:paraId="61D31E74" w14:textId="77777777" w:rsidTr="0096024D">
        <w:trPr>
          <w:trHeight w:val="300"/>
        </w:trPr>
        <w:tc>
          <w:tcPr>
            <w:tcW w:w="1792"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bottom"/>
          </w:tcPr>
          <w:p w14:paraId="2B04C793" w14:textId="77777777" w:rsidR="00E23E4A" w:rsidRPr="00E23E4A" w:rsidRDefault="00E23E4A" w:rsidP="00415FFB">
            <w:pPr>
              <w:contextualSpacing/>
              <w:rPr>
                <w:rFonts w:ascii="Times New Roman" w:hAnsi="Times New Roman" w:cs="Times New Roman"/>
                <w:sz w:val="24"/>
                <w:szCs w:val="24"/>
              </w:rPr>
            </w:pPr>
            <w:bookmarkStart w:id="1" w:name="_heading=h.30j0zll" w:colFirst="0" w:colLast="0"/>
            <w:bookmarkEnd w:id="1"/>
            <w:r w:rsidRPr="00E23E4A">
              <w:rPr>
                <w:rFonts w:ascii="Times New Roman" w:hAnsi="Times New Roman" w:cs="Times New Roman"/>
                <w:color w:val="000000"/>
                <w:sz w:val="24"/>
                <w:szCs w:val="24"/>
              </w:rPr>
              <w:t>Age category</w:t>
            </w:r>
          </w:p>
        </w:tc>
        <w:tc>
          <w:tcPr>
            <w:tcW w:w="2250"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bottom"/>
          </w:tcPr>
          <w:p w14:paraId="71692AAA"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color w:val="000000"/>
                <w:sz w:val="24"/>
                <w:szCs w:val="24"/>
              </w:rPr>
              <w:t>Total number of dogs in each age group</w:t>
            </w:r>
          </w:p>
        </w:tc>
        <w:tc>
          <w:tcPr>
            <w:tcW w:w="1710"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bottom"/>
          </w:tcPr>
          <w:p w14:paraId="6A96BAE9"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color w:val="000000"/>
                <w:sz w:val="24"/>
                <w:szCs w:val="24"/>
              </w:rPr>
              <w:t>Number of dogs w/o OA</w:t>
            </w:r>
          </w:p>
        </w:tc>
        <w:tc>
          <w:tcPr>
            <w:tcW w:w="2070"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bottom"/>
          </w:tcPr>
          <w:p w14:paraId="338D5FED"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color w:val="000000"/>
                <w:sz w:val="24"/>
                <w:szCs w:val="24"/>
              </w:rPr>
              <w:t>Number of dogs with OA</w:t>
            </w:r>
          </w:p>
        </w:tc>
        <w:tc>
          <w:tcPr>
            <w:tcW w:w="2070"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bottom"/>
          </w:tcPr>
          <w:p w14:paraId="51A5D46C"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color w:val="000000"/>
                <w:sz w:val="24"/>
                <w:szCs w:val="24"/>
              </w:rPr>
              <w:t>OA prevalence (%)</w:t>
            </w:r>
          </w:p>
        </w:tc>
      </w:tr>
      <w:tr w:rsidR="00E23E4A" w:rsidRPr="00E23E4A" w14:paraId="31083324" w14:textId="77777777" w:rsidTr="0096024D">
        <w:trPr>
          <w:trHeight w:val="300"/>
        </w:trPr>
        <w:tc>
          <w:tcPr>
            <w:tcW w:w="1792"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bottom"/>
          </w:tcPr>
          <w:p w14:paraId="7B444591" w14:textId="77777777" w:rsidR="00E23E4A" w:rsidRPr="00E23E4A" w:rsidRDefault="00E23E4A" w:rsidP="00415FFB">
            <w:pPr>
              <w:contextualSpacing/>
              <w:rPr>
                <w:rFonts w:ascii="Times New Roman" w:hAnsi="Times New Roman" w:cs="Times New Roman"/>
                <w:sz w:val="24"/>
                <w:szCs w:val="24"/>
              </w:rPr>
            </w:pPr>
            <w:r w:rsidRPr="00E23E4A">
              <w:rPr>
                <w:rFonts w:ascii="Times New Roman" w:hAnsi="Times New Roman" w:cs="Times New Roman"/>
                <w:color w:val="000000"/>
                <w:sz w:val="24"/>
                <w:szCs w:val="24"/>
              </w:rPr>
              <w:t>9-18months</w:t>
            </w:r>
          </w:p>
        </w:tc>
        <w:tc>
          <w:tcPr>
            <w:tcW w:w="225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52DCE6E"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25</w:t>
            </w:r>
          </w:p>
        </w:tc>
        <w:tc>
          <w:tcPr>
            <w:tcW w:w="17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9550416"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20</w:t>
            </w:r>
          </w:p>
        </w:tc>
        <w:tc>
          <w:tcPr>
            <w:tcW w:w="20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D8AADB0"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5</w:t>
            </w:r>
          </w:p>
        </w:tc>
        <w:tc>
          <w:tcPr>
            <w:tcW w:w="20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C360FC8"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20.0</w:t>
            </w:r>
          </w:p>
        </w:tc>
      </w:tr>
      <w:tr w:rsidR="00E23E4A" w:rsidRPr="00E23E4A" w14:paraId="32381BE2" w14:textId="77777777" w:rsidTr="0096024D">
        <w:trPr>
          <w:trHeight w:val="300"/>
        </w:trPr>
        <w:tc>
          <w:tcPr>
            <w:tcW w:w="1792"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bottom"/>
          </w:tcPr>
          <w:p w14:paraId="229EAA7F" w14:textId="77777777" w:rsidR="00E23E4A" w:rsidRPr="00E23E4A" w:rsidRDefault="00E23E4A" w:rsidP="00415FFB">
            <w:pPr>
              <w:contextualSpacing/>
              <w:rPr>
                <w:rFonts w:ascii="Times New Roman" w:hAnsi="Times New Roman" w:cs="Times New Roman"/>
                <w:sz w:val="24"/>
                <w:szCs w:val="24"/>
              </w:rPr>
            </w:pPr>
            <w:r w:rsidRPr="00E23E4A">
              <w:rPr>
                <w:rFonts w:ascii="Times New Roman" w:hAnsi="Times New Roman" w:cs="Times New Roman"/>
                <w:color w:val="000000"/>
                <w:sz w:val="24"/>
                <w:szCs w:val="24"/>
              </w:rPr>
              <w:t>&gt;18-28months</w:t>
            </w:r>
          </w:p>
        </w:tc>
        <w:tc>
          <w:tcPr>
            <w:tcW w:w="225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3BFF8960"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26</w:t>
            </w:r>
          </w:p>
        </w:tc>
        <w:tc>
          <w:tcPr>
            <w:tcW w:w="17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5460D67"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20</w:t>
            </w:r>
          </w:p>
        </w:tc>
        <w:tc>
          <w:tcPr>
            <w:tcW w:w="20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B7D06F9"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6</w:t>
            </w:r>
          </w:p>
        </w:tc>
        <w:tc>
          <w:tcPr>
            <w:tcW w:w="20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6818781"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23.1</w:t>
            </w:r>
          </w:p>
        </w:tc>
      </w:tr>
      <w:tr w:rsidR="00E23E4A" w:rsidRPr="00E23E4A" w14:paraId="52742D59" w14:textId="77777777" w:rsidTr="0096024D">
        <w:trPr>
          <w:trHeight w:val="300"/>
        </w:trPr>
        <w:tc>
          <w:tcPr>
            <w:tcW w:w="1792"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bottom"/>
          </w:tcPr>
          <w:p w14:paraId="2D927389" w14:textId="77777777" w:rsidR="00E23E4A" w:rsidRPr="00E23E4A" w:rsidRDefault="00E23E4A" w:rsidP="00415FFB">
            <w:pPr>
              <w:contextualSpacing/>
              <w:rPr>
                <w:rFonts w:ascii="Times New Roman" w:hAnsi="Times New Roman" w:cs="Times New Roman"/>
                <w:sz w:val="24"/>
                <w:szCs w:val="24"/>
              </w:rPr>
            </w:pPr>
            <w:r w:rsidRPr="00E23E4A">
              <w:rPr>
                <w:rFonts w:ascii="Times New Roman" w:hAnsi="Times New Roman" w:cs="Times New Roman"/>
                <w:color w:val="000000"/>
                <w:sz w:val="24"/>
                <w:szCs w:val="24"/>
              </w:rPr>
              <w:t>&gt;28-38months</w:t>
            </w:r>
          </w:p>
        </w:tc>
        <w:tc>
          <w:tcPr>
            <w:tcW w:w="225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6671EB7"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30</w:t>
            </w:r>
          </w:p>
        </w:tc>
        <w:tc>
          <w:tcPr>
            <w:tcW w:w="17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D124B6B"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16</w:t>
            </w:r>
          </w:p>
        </w:tc>
        <w:tc>
          <w:tcPr>
            <w:tcW w:w="20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1E401CA"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14</w:t>
            </w:r>
          </w:p>
        </w:tc>
        <w:tc>
          <w:tcPr>
            <w:tcW w:w="20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3258BE3"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46.7</w:t>
            </w:r>
          </w:p>
        </w:tc>
      </w:tr>
      <w:tr w:rsidR="00E23E4A" w:rsidRPr="00E23E4A" w14:paraId="13CDD230" w14:textId="77777777" w:rsidTr="0096024D">
        <w:trPr>
          <w:trHeight w:val="300"/>
        </w:trPr>
        <w:tc>
          <w:tcPr>
            <w:tcW w:w="1792"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bottom"/>
          </w:tcPr>
          <w:p w14:paraId="4DFC9DC7" w14:textId="77777777" w:rsidR="00E23E4A" w:rsidRPr="00E23E4A" w:rsidRDefault="00E23E4A" w:rsidP="00415FFB">
            <w:pPr>
              <w:contextualSpacing/>
              <w:rPr>
                <w:rFonts w:ascii="Times New Roman" w:hAnsi="Times New Roman" w:cs="Times New Roman"/>
                <w:sz w:val="24"/>
                <w:szCs w:val="24"/>
              </w:rPr>
            </w:pPr>
            <w:r w:rsidRPr="00E23E4A">
              <w:rPr>
                <w:rFonts w:ascii="Times New Roman" w:hAnsi="Times New Roman" w:cs="Times New Roman"/>
                <w:color w:val="000000"/>
                <w:sz w:val="24"/>
                <w:szCs w:val="24"/>
              </w:rPr>
              <w:t>&gt;38-48months</w:t>
            </w:r>
          </w:p>
        </w:tc>
        <w:tc>
          <w:tcPr>
            <w:tcW w:w="225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F3DC218"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42</w:t>
            </w:r>
          </w:p>
        </w:tc>
        <w:tc>
          <w:tcPr>
            <w:tcW w:w="17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F4BF4A7"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18</w:t>
            </w:r>
          </w:p>
        </w:tc>
        <w:tc>
          <w:tcPr>
            <w:tcW w:w="20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FF56DBB"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24</w:t>
            </w:r>
          </w:p>
        </w:tc>
        <w:tc>
          <w:tcPr>
            <w:tcW w:w="20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57F6836"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57.1</w:t>
            </w:r>
          </w:p>
        </w:tc>
      </w:tr>
      <w:tr w:rsidR="00E23E4A" w:rsidRPr="00E23E4A" w14:paraId="0021E7A5" w14:textId="77777777" w:rsidTr="0096024D">
        <w:trPr>
          <w:trHeight w:val="300"/>
        </w:trPr>
        <w:tc>
          <w:tcPr>
            <w:tcW w:w="1792"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bottom"/>
          </w:tcPr>
          <w:p w14:paraId="5A05247F" w14:textId="77777777" w:rsidR="00E23E4A" w:rsidRPr="00E23E4A" w:rsidRDefault="00E23E4A" w:rsidP="00415FFB">
            <w:pPr>
              <w:contextualSpacing/>
              <w:rPr>
                <w:rFonts w:ascii="Times New Roman" w:hAnsi="Times New Roman" w:cs="Times New Roman"/>
                <w:sz w:val="24"/>
                <w:szCs w:val="24"/>
              </w:rPr>
            </w:pPr>
            <w:r w:rsidRPr="00E23E4A">
              <w:rPr>
                <w:rFonts w:ascii="Times New Roman" w:hAnsi="Times New Roman" w:cs="Times New Roman"/>
                <w:color w:val="000000"/>
                <w:sz w:val="24"/>
                <w:szCs w:val="24"/>
              </w:rPr>
              <w:t>Total</w:t>
            </w:r>
          </w:p>
        </w:tc>
        <w:tc>
          <w:tcPr>
            <w:tcW w:w="225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2560AA9"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color w:val="000000"/>
                <w:sz w:val="24"/>
                <w:szCs w:val="24"/>
              </w:rPr>
              <w:t>123</w:t>
            </w:r>
          </w:p>
        </w:tc>
        <w:tc>
          <w:tcPr>
            <w:tcW w:w="17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9E3A5CD"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sz w:val="24"/>
                <w:szCs w:val="24"/>
              </w:rPr>
              <w:t>74</w:t>
            </w:r>
          </w:p>
        </w:tc>
        <w:tc>
          <w:tcPr>
            <w:tcW w:w="20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D5C69FC"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color w:val="000000"/>
                <w:sz w:val="24"/>
                <w:szCs w:val="24"/>
              </w:rPr>
              <w:t>49</w:t>
            </w:r>
          </w:p>
        </w:tc>
        <w:tc>
          <w:tcPr>
            <w:tcW w:w="20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D5AD172" w14:textId="77777777" w:rsidR="00E23E4A" w:rsidRPr="00E23E4A" w:rsidRDefault="00E23E4A" w:rsidP="00415FFB">
            <w:pPr>
              <w:contextualSpacing/>
              <w:jc w:val="center"/>
              <w:rPr>
                <w:rFonts w:ascii="Times New Roman" w:hAnsi="Times New Roman" w:cs="Times New Roman"/>
                <w:sz w:val="24"/>
                <w:szCs w:val="24"/>
              </w:rPr>
            </w:pPr>
            <w:r w:rsidRPr="00E23E4A">
              <w:rPr>
                <w:rFonts w:ascii="Times New Roman" w:hAnsi="Times New Roman" w:cs="Times New Roman"/>
                <w:color w:val="000000"/>
                <w:sz w:val="24"/>
                <w:szCs w:val="24"/>
              </w:rPr>
              <w:t>39.8</w:t>
            </w:r>
          </w:p>
        </w:tc>
      </w:tr>
    </w:tbl>
    <w:p w14:paraId="2FC067A1" w14:textId="77777777" w:rsidR="00E23E4A" w:rsidRPr="00E23E4A" w:rsidRDefault="00E23E4A" w:rsidP="00415FFB">
      <w:pPr>
        <w:contextualSpacing/>
        <w:rPr>
          <w:rFonts w:ascii="Times New Roman" w:hAnsi="Times New Roman" w:cs="Times New Roman"/>
          <w:color w:val="000000"/>
          <w:sz w:val="24"/>
          <w:szCs w:val="24"/>
        </w:rPr>
      </w:pPr>
      <w:r w:rsidRPr="00E23E4A">
        <w:rPr>
          <w:rFonts w:ascii="Times New Roman" w:hAnsi="Times New Roman" w:cs="Times New Roman"/>
          <w:color w:val="000000"/>
          <w:sz w:val="24"/>
          <w:szCs w:val="24"/>
        </w:rPr>
        <w:t>A dog was categorized as “OA” if there was radiographic OA in at least one appendicular joint (radiographic score of ≥ 1). OA = osteoarthritis; w/o = without; % = percentage</w:t>
      </w:r>
    </w:p>
    <w:bookmarkEnd w:id="0"/>
    <w:p w14:paraId="0BF2A0A0" w14:textId="77777777" w:rsidR="00E23E4A" w:rsidRDefault="00E23E4A" w:rsidP="00415FFB">
      <w:pPr>
        <w:contextualSpacing/>
      </w:pPr>
    </w:p>
    <w:p w14:paraId="1CECE74B" w14:textId="77777777" w:rsidR="00634DA1" w:rsidRPr="007B69C7" w:rsidRDefault="00634DA1" w:rsidP="00415FFB">
      <w:pPr>
        <w:contextualSpacing/>
        <w:rPr>
          <w:rFonts w:ascii="Times New Roman" w:hAnsi="Times New Roman" w:cs="Times New Roman"/>
          <w:color w:val="000000"/>
          <w:sz w:val="24"/>
          <w:szCs w:val="24"/>
          <w:shd w:val="clear" w:color="auto" w:fill="FFFFFF"/>
        </w:rPr>
      </w:pPr>
      <w:r w:rsidRPr="00634DA1">
        <w:rPr>
          <w:rFonts w:ascii="Times New Roman" w:hAnsi="Times New Roman" w:cs="Times New Roman"/>
          <w:b/>
          <w:bCs/>
          <w:color w:val="000000"/>
          <w:sz w:val="24"/>
          <w:szCs w:val="24"/>
          <w:shd w:val="clear" w:color="auto" w:fill="FFFFFF"/>
        </w:rPr>
        <w:t xml:space="preserve">Supplemental file </w:t>
      </w:r>
      <w:r>
        <w:rPr>
          <w:rFonts w:ascii="Times New Roman" w:hAnsi="Times New Roman" w:cs="Times New Roman"/>
          <w:b/>
          <w:bCs/>
          <w:color w:val="000000"/>
          <w:sz w:val="24"/>
          <w:szCs w:val="24"/>
          <w:shd w:val="clear" w:color="auto" w:fill="FFFFFF"/>
        </w:rPr>
        <w:t>4</w:t>
      </w:r>
      <w:r w:rsidRPr="007B69C7">
        <w:rPr>
          <w:rFonts w:ascii="Times New Roman" w:hAnsi="Times New Roman" w:cs="Times New Roman"/>
          <w:color w:val="000000"/>
          <w:sz w:val="24"/>
          <w:szCs w:val="24"/>
          <w:shd w:val="clear" w:color="auto" w:fill="FFFFFF"/>
        </w:rPr>
        <w:t>. The number of dogs with OA and w/o OA under each factor</w:t>
      </w:r>
    </w:p>
    <w:tbl>
      <w:tblPr>
        <w:tblW w:w="694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90"/>
        <w:gridCol w:w="1080"/>
        <w:gridCol w:w="1170"/>
      </w:tblGrid>
      <w:tr w:rsidR="00634DA1" w:rsidRPr="007B69C7" w14:paraId="02FBBEEB" w14:textId="77777777" w:rsidTr="0096024D">
        <w:tc>
          <w:tcPr>
            <w:tcW w:w="4690" w:type="dxa"/>
            <w:tcBorders>
              <w:bottom w:val="single" w:sz="12" w:space="0" w:color="auto"/>
            </w:tcBorders>
          </w:tcPr>
          <w:p w14:paraId="4771E1DE" w14:textId="77777777" w:rsidR="00634DA1" w:rsidRPr="007B69C7" w:rsidRDefault="00634DA1" w:rsidP="00415FFB">
            <w:pPr>
              <w:contextualSpacing/>
              <w:rPr>
                <w:rFonts w:ascii="Times New Roman" w:hAnsi="Times New Roman" w:cs="Times New Roman"/>
                <w:b/>
                <w:bCs/>
                <w:color w:val="000000"/>
                <w:sz w:val="24"/>
                <w:szCs w:val="24"/>
              </w:rPr>
            </w:pPr>
            <w:bookmarkStart w:id="2" w:name="_Hlk144370619"/>
            <w:r w:rsidRPr="007B69C7">
              <w:rPr>
                <w:rFonts w:ascii="Times New Roman" w:hAnsi="Times New Roman" w:cs="Times New Roman"/>
                <w:b/>
                <w:bCs/>
                <w:color w:val="000000"/>
                <w:sz w:val="24"/>
                <w:szCs w:val="24"/>
              </w:rPr>
              <w:t>Risk factors</w:t>
            </w:r>
          </w:p>
        </w:tc>
        <w:tc>
          <w:tcPr>
            <w:tcW w:w="1080" w:type="dxa"/>
            <w:tcBorders>
              <w:bottom w:val="single" w:sz="12" w:space="0" w:color="auto"/>
            </w:tcBorders>
          </w:tcPr>
          <w:p w14:paraId="76F2CF45" w14:textId="77777777" w:rsidR="00634DA1" w:rsidRPr="007B69C7" w:rsidRDefault="00634DA1" w:rsidP="00415FFB">
            <w:pPr>
              <w:contextualSpacing/>
              <w:jc w:val="center"/>
              <w:rPr>
                <w:rFonts w:ascii="Times New Roman" w:hAnsi="Times New Roman" w:cs="Times New Roman"/>
                <w:b/>
                <w:bCs/>
                <w:color w:val="000000"/>
                <w:sz w:val="24"/>
                <w:szCs w:val="24"/>
              </w:rPr>
            </w:pPr>
            <w:r w:rsidRPr="007B69C7">
              <w:rPr>
                <w:rFonts w:ascii="Times New Roman" w:hAnsi="Times New Roman" w:cs="Times New Roman"/>
                <w:b/>
                <w:bCs/>
                <w:color w:val="000000"/>
                <w:sz w:val="24"/>
                <w:szCs w:val="24"/>
              </w:rPr>
              <w:t>OA</w:t>
            </w:r>
          </w:p>
        </w:tc>
        <w:tc>
          <w:tcPr>
            <w:tcW w:w="1170" w:type="dxa"/>
            <w:tcBorders>
              <w:bottom w:val="single" w:sz="12" w:space="0" w:color="auto"/>
            </w:tcBorders>
          </w:tcPr>
          <w:p w14:paraId="5C069129" w14:textId="77777777" w:rsidR="00634DA1" w:rsidRPr="007B69C7" w:rsidRDefault="00634DA1" w:rsidP="00415FFB">
            <w:pPr>
              <w:contextualSpacing/>
              <w:jc w:val="center"/>
              <w:rPr>
                <w:rFonts w:ascii="Times New Roman" w:hAnsi="Times New Roman" w:cs="Times New Roman"/>
                <w:b/>
                <w:bCs/>
                <w:color w:val="000000"/>
                <w:sz w:val="24"/>
                <w:szCs w:val="24"/>
              </w:rPr>
            </w:pPr>
            <w:r w:rsidRPr="007B69C7">
              <w:rPr>
                <w:rFonts w:ascii="Times New Roman" w:hAnsi="Times New Roman" w:cs="Times New Roman"/>
                <w:b/>
                <w:bCs/>
                <w:color w:val="000000"/>
                <w:sz w:val="24"/>
                <w:szCs w:val="24"/>
              </w:rPr>
              <w:t>Non-OA</w:t>
            </w:r>
          </w:p>
        </w:tc>
      </w:tr>
      <w:tr w:rsidR="00634DA1" w:rsidRPr="007B69C7" w14:paraId="6BADFDF1" w14:textId="77777777" w:rsidTr="0096024D">
        <w:tc>
          <w:tcPr>
            <w:tcW w:w="4690" w:type="dxa"/>
            <w:tcBorders>
              <w:top w:val="single" w:sz="12" w:space="0" w:color="auto"/>
              <w:left w:val="single" w:sz="4" w:space="0" w:color="auto"/>
              <w:bottom w:val="single" w:sz="4" w:space="0" w:color="auto"/>
            </w:tcBorders>
          </w:tcPr>
          <w:p w14:paraId="0ED7FBDD" w14:textId="77777777" w:rsidR="00634DA1" w:rsidRPr="007B69C7" w:rsidRDefault="00634DA1" w:rsidP="00415FFB">
            <w:pPr>
              <w:contextualSpacing/>
              <w:rPr>
                <w:rFonts w:ascii="Times New Roman" w:hAnsi="Times New Roman" w:cs="Times New Roman"/>
                <w:color w:val="000000"/>
                <w:sz w:val="24"/>
                <w:szCs w:val="24"/>
              </w:rPr>
            </w:pPr>
            <w:r w:rsidRPr="007B69C7">
              <w:rPr>
                <w:rFonts w:ascii="Times New Roman" w:hAnsi="Times New Roman" w:cs="Times New Roman"/>
                <w:color w:val="000000"/>
                <w:sz w:val="24"/>
                <w:szCs w:val="24"/>
              </w:rPr>
              <w:t>BCS ≥ 7</w:t>
            </w:r>
          </w:p>
        </w:tc>
        <w:tc>
          <w:tcPr>
            <w:tcW w:w="1080" w:type="dxa"/>
            <w:tcBorders>
              <w:top w:val="single" w:sz="12" w:space="0" w:color="auto"/>
              <w:bottom w:val="single" w:sz="4" w:space="0" w:color="auto"/>
            </w:tcBorders>
          </w:tcPr>
          <w:p w14:paraId="0EE61380"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4</w:t>
            </w:r>
          </w:p>
        </w:tc>
        <w:tc>
          <w:tcPr>
            <w:tcW w:w="1170" w:type="dxa"/>
            <w:tcBorders>
              <w:top w:val="single" w:sz="12" w:space="0" w:color="auto"/>
              <w:bottom w:val="single" w:sz="4" w:space="0" w:color="auto"/>
            </w:tcBorders>
          </w:tcPr>
          <w:p w14:paraId="2B86C12F"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1</w:t>
            </w:r>
          </w:p>
        </w:tc>
      </w:tr>
      <w:tr w:rsidR="00835A66" w:rsidRPr="007B69C7" w14:paraId="2CE95380" w14:textId="77777777" w:rsidTr="0096024D">
        <w:tc>
          <w:tcPr>
            <w:tcW w:w="4690" w:type="dxa"/>
            <w:tcBorders>
              <w:top w:val="single" w:sz="4" w:space="0" w:color="auto"/>
              <w:left w:val="single" w:sz="4" w:space="0" w:color="auto"/>
              <w:bottom w:val="nil"/>
              <w:right w:val="single" w:sz="4" w:space="0" w:color="auto"/>
            </w:tcBorders>
          </w:tcPr>
          <w:p w14:paraId="09745283" w14:textId="30D8A110" w:rsidR="00835A66" w:rsidRPr="00475338" w:rsidRDefault="00835A66" w:rsidP="00835A66">
            <w:pPr>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Developmental joint </w:t>
            </w:r>
            <w:r w:rsidRPr="00475338">
              <w:rPr>
                <w:rFonts w:ascii="Times New Roman" w:hAnsi="Times New Roman" w:cs="Times New Roman"/>
                <w:color w:val="000000"/>
                <w:sz w:val="24"/>
                <w:szCs w:val="24"/>
              </w:rPr>
              <w:t xml:space="preserve">disease </w:t>
            </w:r>
          </w:p>
          <w:p w14:paraId="4E8E26A2" w14:textId="77777777" w:rsidR="00835A66" w:rsidRPr="00475338" w:rsidRDefault="00835A66" w:rsidP="00835A66">
            <w:pPr>
              <w:contextualSpacing/>
              <w:rPr>
                <w:rFonts w:ascii="Times New Roman" w:hAnsi="Times New Roman" w:cs="Times New Roman"/>
                <w:color w:val="000000"/>
                <w:sz w:val="24"/>
                <w:szCs w:val="24"/>
              </w:rPr>
            </w:pPr>
            <w:r w:rsidRPr="00475338">
              <w:rPr>
                <w:rFonts w:ascii="Times New Roman" w:hAnsi="Times New Roman" w:cs="Times New Roman"/>
                <w:color w:val="000000"/>
                <w:sz w:val="24"/>
                <w:szCs w:val="24"/>
              </w:rPr>
              <w:t xml:space="preserve">  OC/OCD </w:t>
            </w:r>
          </w:p>
          <w:p w14:paraId="3E6CF3C9" w14:textId="77777777" w:rsidR="00835A66" w:rsidRDefault="00835A66" w:rsidP="00835A66">
            <w:pPr>
              <w:contextualSpacing/>
              <w:rPr>
                <w:rFonts w:ascii="Times New Roman" w:hAnsi="Times New Roman" w:cs="Times New Roman"/>
                <w:color w:val="000000"/>
                <w:sz w:val="24"/>
                <w:szCs w:val="24"/>
              </w:rPr>
            </w:pPr>
            <w:r w:rsidRPr="00475338">
              <w:rPr>
                <w:rFonts w:ascii="Times New Roman" w:hAnsi="Times New Roman" w:cs="Times New Roman"/>
                <w:color w:val="000000"/>
                <w:sz w:val="24"/>
                <w:szCs w:val="24"/>
              </w:rPr>
              <w:t xml:space="preserve">  MPL</w:t>
            </w:r>
          </w:p>
          <w:p w14:paraId="74D1452D" w14:textId="77777777" w:rsidR="00835A66" w:rsidRPr="00BD0A91" w:rsidRDefault="00835A66" w:rsidP="00835A66">
            <w:pPr>
              <w:contextualSpacing/>
              <w:rPr>
                <w:rFonts w:ascii="Times New Roman" w:hAnsi="Times New Roman" w:cs="Times New Roman"/>
                <w:color w:val="000000"/>
                <w:sz w:val="24"/>
                <w:szCs w:val="24"/>
              </w:rPr>
            </w:pPr>
            <w:r>
              <w:rPr>
                <w:rFonts w:ascii="Times New Roman" w:hAnsi="Times New Roman" w:cs="Times New Roman"/>
                <w:sz w:val="24"/>
                <w:szCs w:val="24"/>
              </w:rPr>
              <w:t xml:space="preserve">  </w:t>
            </w:r>
            <w:r w:rsidRPr="00E60F82">
              <w:rPr>
                <w:rFonts w:ascii="Times New Roman" w:hAnsi="Times New Roman" w:cs="Times New Roman"/>
                <w:sz w:val="24"/>
                <w:szCs w:val="24"/>
              </w:rPr>
              <w:t>Hip subluxation w/o radiographic OA</w:t>
            </w:r>
          </w:p>
          <w:p w14:paraId="1B57C36A" w14:textId="77777777" w:rsidR="00835A66" w:rsidRDefault="00835A66" w:rsidP="00835A66">
            <w:pPr>
              <w:contextualSpacing/>
              <w:rPr>
                <w:rFonts w:ascii="Times New Roman" w:hAnsi="Times New Roman" w:cs="Times New Roman"/>
                <w:sz w:val="24"/>
                <w:szCs w:val="24"/>
              </w:rPr>
            </w:pPr>
            <w:r>
              <w:rPr>
                <w:rFonts w:ascii="Times New Roman" w:hAnsi="Times New Roman" w:cs="Times New Roman"/>
                <w:sz w:val="24"/>
                <w:szCs w:val="24"/>
              </w:rPr>
              <w:t xml:space="preserve">  </w:t>
            </w:r>
            <w:r w:rsidRPr="00E60F82">
              <w:rPr>
                <w:rFonts w:ascii="Times New Roman" w:hAnsi="Times New Roman" w:cs="Times New Roman"/>
                <w:sz w:val="24"/>
                <w:szCs w:val="24"/>
              </w:rPr>
              <w:t xml:space="preserve">Fragmented coronoid process </w:t>
            </w:r>
          </w:p>
          <w:p w14:paraId="10F07AEC" w14:textId="77777777" w:rsidR="00835A66" w:rsidRDefault="00835A66" w:rsidP="00835A66">
            <w:pPr>
              <w:contextualSpacing/>
              <w:rPr>
                <w:rFonts w:ascii="Times New Roman" w:hAnsi="Times New Roman" w:cs="Times New Roman"/>
                <w:sz w:val="24"/>
                <w:szCs w:val="24"/>
              </w:rPr>
            </w:pPr>
            <w:r>
              <w:rPr>
                <w:rFonts w:ascii="Times New Roman" w:hAnsi="Times New Roman" w:cs="Times New Roman"/>
                <w:sz w:val="24"/>
                <w:szCs w:val="24"/>
              </w:rPr>
              <w:t xml:space="preserve">Joint instability  </w:t>
            </w:r>
          </w:p>
          <w:p w14:paraId="74A87929" w14:textId="77777777" w:rsidR="00835A66" w:rsidRDefault="00835A66" w:rsidP="00835A66">
            <w:pPr>
              <w:contextualSpacing/>
              <w:rPr>
                <w:rFonts w:ascii="Times New Roman" w:hAnsi="Times New Roman" w:cs="Times New Roman"/>
                <w:sz w:val="24"/>
                <w:szCs w:val="24"/>
              </w:rPr>
            </w:pPr>
            <w:r>
              <w:rPr>
                <w:rFonts w:ascii="Times New Roman" w:hAnsi="Times New Roman" w:cs="Times New Roman"/>
                <w:sz w:val="24"/>
                <w:szCs w:val="24"/>
              </w:rPr>
              <w:t xml:space="preserve">  </w:t>
            </w:r>
            <w:r w:rsidRPr="00E60F82">
              <w:rPr>
                <w:rFonts w:ascii="Times New Roman" w:hAnsi="Times New Roman" w:cs="Times New Roman"/>
                <w:sz w:val="24"/>
                <w:szCs w:val="24"/>
              </w:rPr>
              <w:t>Cranial cruciate ligament rupture</w:t>
            </w:r>
          </w:p>
          <w:p w14:paraId="7E3D1A65" w14:textId="6C48913E" w:rsidR="00835A66" w:rsidRPr="00475338" w:rsidRDefault="00835A66" w:rsidP="00835A66">
            <w:pPr>
              <w:contextualSpacing/>
              <w:rPr>
                <w:rFonts w:ascii="Times New Roman" w:hAnsi="Times New Roman" w:cs="Times New Roman"/>
                <w:color w:val="000000"/>
                <w:sz w:val="24"/>
                <w:szCs w:val="24"/>
              </w:rPr>
            </w:pPr>
            <w:r>
              <w:rPr>
                <w:rFonts w:ascii="Times New Roman" w:hAnsi="Times New Roman" w:cs="Times New Roman"/>
                <w:sz w:val="24"/>
                <w:szCs w:val="24"/>
              </w:rPr>
              <w:lastRenderedPageBreak/>
              <w:t xml:space="preserve">Other </w:t>
            </w:r>
            <w:r w:rsidR="001E6C65">
              <w:rPr>
                <w:rFonts w:ascii="Times New Roman" w:hAnsi="Times New Roman" w:cs="Times New Roman"/>
                <w:sz w:val="24"/>
                <w:szCs w:val="24"/>
              </w:rPr>
              <w:t xml:space="preserve">appendicular </w:t>
            </w:r>
            <w:r>
              <w:rPr>
                <w:rFonts w:ascii="Times New Roman" w:hAnsi="Times New Roman" w:cs="Times New Roman"/>
                <w:sz w:val="24"/>
                <w:szCs w:val="24"/>
              </w:rPr>
              <w:t>joint disease</w:t>
            </w:r>
          </w:p>
          <w:p w14:paraId="3D62D812" w14:textId="092A8251" w:rsidR="00835A66" w:rsidRPr="007B69C7" w:rsidRDefault="00835A66" w:rsidP="00835A66">
            <w:pPr>
              <w:contextualSpacing/>
              <w:rPr>
                <w:rFonts w:ascii="Times New Roman" w:hAnsi="Times New Roman" w:cs="Times New Roman"/>
                <w:color w:val="000000"/>
                <w:sz w:val="24"/>
                <w:szCs w:val="24"/>
              </w:rPr>
            </w:pPr>
            <w:r w:rsidRPr="00475338">
              <w:rPr>
                <w:rFonts w:ascii="Times New Roman" w:hAnsi="Times New Roman" w:cs="Times New Roman"/>
                <w:color w:val="000000"/>
                <w:sz w:val="24"/>
                <w:szCs w:val="24"/>
              </w:rPr>
              <w:t xml:space="preserve">  Avulsion of the long digital extensor tendon</w:t>
            </w:r>
          </w:p>
        </w:tc>
        <w:tc>
          <w:tcPr>
            <w:tcW w:w="1080" w:type="dxa"/>
            <w:tcBorders>
              <w:top w:val="single" w:sz="4" w:space="0" w:color="auto"/>
              <w:left w:val="single" w:sz="4" w:space="0" w:color="auto"/>
              <w:bottom w:val="nil"/>
              <w:right w:val="single" w:sz="4" w:space="0" w:color="auto"/>
            </w:tcBorders>
          </w:tcPr>
          <w:p w14:paraId="33D7D0A9" w14:textId="77777777" w:rsidR="00835A66" w:rsidRDefault="00835A66" w:rsidP="00835A66">
            <w:pPr>
              <w:contextualSpacing/>
              <w:jc w:val="center"/>
              <w:rPr>
                <w:rFonts w:ascii="Times New Roman" w:hAnsi="Times New Roman" w:cs="Times New Roman"/>
                <w:color w:val="000000"/>
                <w:sz w:val="24"/>
                <w:szCs w:val="24"/>
              </w:rPr>
            </w:pPr>
          </w:p>
          <w:p w14:paraId="796CC3AD" w14:textId="77777777" w:rsidR="00835A66" w:rsidRPr="00475338" w:rsidRDefault="00835A66" w:rsidP="00835A66">
            <w:pPr>
              <w:contextualSpacing/>
              <w:jc w:val="center"/>
              <w:rPr>
                <w:rFonts w:ascii="Times New Roman" w:hAnsi="Times New Roman" w:cs="Times New Roman"/>
                <w:color w:val="000000"/>
                <w:sz w:val="24"/>
                <w:szCs w:val="24"/>
              </w:rPr>
            </w:pPr>
            <w:r w:rsidRPr="00475338">
              <w:rPr>
                <w:rFonts w:ascii="Times New Roman" w:hAnsi="Times New Roman" w:cs="Times New Roman"/>
                <w:color w:val="000000"/>
                <w:sz w:val="24"/>
                <w:szCs w:val="24"/>
              </w:rPr>
              <w:t>5</w:t>
            </w:r>
          </w:p>
          <w:p w14:paraId="5C9BAD58" w14:textId="77777777" w:rsidR="00835A66" w:rsidRPr="00475338" w:rsidRDefault="00835A66" w:rsidP="00835A66">
            <w:pPr>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p w14:paraId="5B55FF94" w14:textId="77777777" w:rsidR="00835A66" w:rsidRDefault="00835A66" w:rsidP="00835A66">
            <w:pPr>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p w14:paraId="0D3ABF37" w14:textId="77777777" w:rsidR="00835A66" w:rsidRDefault="00835A66" w:rsidP="00835A66">
            <w:pPr>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p w14:paraId="21C64A6B" w14:textId="77777777" w:rsidR="00835A66" w:rsidRDefault="00835A66" w:rsidP="00835A66">
            <w:pPr>
              <w:contextualSpacing/>
              <w:jc w:val="center"/>
              <w:rPr>
                <w:rFonts w:ascii="Times New Roman" w:hAnsi="Times New Roman" w:cs="Times New Roman"/>
                <w:color w:val="000000"/>
                <w:sz w:val="24"/>
                <w:szCs w:val="24"/>
              </w:rPr>
            </w:pPr>
          </w:p>
          <w:p w14:paraId="4F21AF81" w14:textId="77777777" w:rsidR="00835A66" w:rsidRDefault="00835A66" w:rsidP="00835A66">
            <w:pPr>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p w14:paraId="5A56D063" w14:textId="77777777" w:rsidR="00835A66" w:rsidRDefault="00835A66" w:rsidP="00835A66">
            <w:pPr>
              <w:contextualSpacing/>
              <w:jc w:val="center"/>
              <w:rPr>
                <w:rFonts w:ascii="Times New Roman" w:hAnsi="Times New Roman" w:cs="Times New Roman"/>
                <w:color w:val="000000"/>
                <w:sz w:val="24"/>
                <w:szCs w:val="24"/>
              </w:rPr>
            </w:pPr>
          </w:p>
          <w:p w14:paraId="684A9575" w14:textId="4F854EB7" w:rsidR="00835A66" w:rsidRPr="007B69C7" w:rsidRDefault="00835A66" w:rsidP="00835A66">
            <w:pPr>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170" w:type="dxa"/>
            <w:tcBorders>
              <w:top w:val="single" w:sz="4" w:space="0" w:color="auto"/>
              <w:left w:val="single" w:sz="4" w:space="0" w:color="auto"/>
              <w:bottom w:val="nil"/>
              <w:right w:val="single" w:sz="4" w:space="0" w:color="auto"/>
            </w:tcBorders>
          </w:tcPr>
          <w:p w14:paraId="7EFD0BDB" w14:textId="77777777" w:rsidR="00835A66" w:rsidRDefault="00835A66" w:rsidP="00835A66">
            <w:pPr>
              <w:contextualSpacing/>
              <w:jc w:val="center"/>
              <w:rPr>
                <w:rFonts w:ascii="Times New Roman" w:hAnsi="Times New Roman" w:cs="Times New Roman"/>
                <w:color w:val="000000"/>
                <w:sz w:val="24"/>
                <w:szCs w:val="24"/>
              </w:rPr>
            </w:pPr>
          </w:p>
          <w:p w14:paraId="4CBCC2F9" w14:textId="77777777" w:rsidR="00835A66" w:rsidRPr="00475338" w:rsidRDefault="00835A66" w:rsidP="00835A66">
            <w:pPr>
              <w:contextualSpacing/>
              <w:jc w:val="center"/>
              <w:rPr>
                <w:rFonts w:ascii="Times New Roman" w:hAnsi="Times New Roman" w:cs="Times New Roman"/>
                <w:color w:val="000000"/>
                <w:sz w:val="24"/>
                <w:szCs w:val="24"/>
              </w:rPr>
            </w:pPr>
            <w:r w:rsidRPr="00475338">
              <w:rPr>
                <w:rFonts w:ascii="Times New Roman" w:hAnsi="Times New Roman" w:cs="Times New Roman"/>
                <w:color w:val="000000"/>
                <w:sz w:val="24"/>
                <w:szCs w:val="24"/>
              </w:rPr>
              <w:t>3</w:t>
            </w:r>
          </w:p>
          <w:p w14:paraId="0090B263" w14:textId="77777777" w:rsidR="00835A66" w:rsidRPr="00475338" w:rsidRDefault="00835A66" w:rsidP="00835A66">
            <w:pPr>
              <w:contextualSpacing/>
              <w:jc w:val="center"/>
              <w:rPr>
                <w:rFonts w:ascii="Times New Roman" w:hAnsi="Times New Roman" w:cs="Times New Roman"/>
                <w:color w:val="000000"/>
                <w:sz w:val="24"/>
                <w:szCs w:val="24"/>
              </w:rPr>
            </w:pPr>
            <w:r w:rsidRPr="00475338">
              <w:rPr>
                <w:rFonts w:ascii="Times New Roman" w:hAnsi="Times New Roman" w:cs="Times New Roman"/>
                <w:color w:val="000000"/>
                <w:sz w:val="24"/>
                <w:szCs w:val="24"/>
              </w:rPr>
              <w:t>2</w:t>
            </w:r>
          </w:p>
          <w:p w14:paraId="4A1830F8" w14:textId="77777777" w:rsidR="00835A66" w:rsidRDefault="00835A66" w:rsidP="00835A66">
            <w:pPr>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9</w:t>
            </w:r>
          </w:p>
          <w:p w14:paraId="1D1B6BFE" w14:textId="77777777" w:rsidR="00835A66" w:rsidRDefault="00835A66" w:rsidP="00835A66">
            <w:pPr>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p w14:paraId="400AC2AB" w14:textId="77777777" w:rsidR="00835A66" w:rsidRDefault="00835A66" w:rsidP="00835A66">
            <w:pPr>
              <w:contextualSpacing/>
              <w:jc w:val="center"/>
              <w:rPr>
                <w:rFonts w:ascii="Times New Roman" w:hAnsi="Times New Roman" w:cs="Times New Roman"/>
                <w:color w:val="000000"/>
                <w:sz w:val="24"/>
                <w:szCs w:val="24"/>
              </w:rPr>
            </w:pPr>
          </w:p>
          <w:p w14:paraId="77DAFA53" w14:textId="77777777" w:rsidR="00835A66" w:rsidRDefault="00835A66" w:rsidP="00835A66">
            <w:pPr>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p w14:paraId="26C24B0C" w14:textId="77777777" w:rsidR="00835A66" w:rsidRDefault="00835A66" w:rsidP="00835A66">
            <w:pPr>
              <w:contextualSpacing/>
              <w:jc w:val="center"/>
              <w:rPr>
                <w:rFonts w:ascii="Times New Roman" w:hAnsi="Times New Roman" w:cs="Times New Roman"/>
                <w:color w:val="000000"/>
                <w:sz w:val="24"/>
                <w:szCs w:val="24"/>
              </w:rPr>
            </w:pPr>
          </w:p>
          <w:p w14:paraId="7E0F52D3" w14:textId="06C5DFCF" w:rsidR="00835A66" w:rsidRPr="007B69C7" w:rsidRDefault="00835A66" w:rsidP="00835A66">
            <w:pPr>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r>
      <w:tr w:rsidR="00634DA1" w:rsidRPr="007B69C7" w14:paraId="2DB60E28" w14:textId="77777777" w:rsidTr="0096024D">
        <w:tc>
          <w:tcPr>
            <w:tcW w:w="4690" w:type="dxa"/>
            <w:tcBorders>
              <w:top w:val="single" w:sz="4" w:space="0" w:color="auto"/>
            </w:tcBorders>
          </w:tcPr>
          <w:p w14:paraId="0E35303E" w14:textId="77777777" w:rsidR="00634DA1" w:rsidRPr="007B69C7" w:rsidRDefault="00634DA1" w:rsidP="00415FFB">
            <w:pPr>
              <w:contextualSpacing/>
              <w:rPr>
                <w:rFonts w:ascii="Times New Roman" w:hAnsi="Times New Roman" w:cs="Times New Roman"/>
                <w:color w:val="000000"/>
                <w:sz w:val="24"/>
                <w:szCs w:val="24"/>
              </w:rPr>
            </w:pPr>
            <w:r w:rsidRPr="007B69C7">
              <w:rPr>
                <w:rFonts w:ascii="Times New Roman" w:hAnsi="Times New Roman" w:cs="Times New Roman"/>
                <w:color w:val="000000"/>
                <w:sz w:val="24"/>
                <w:szCs w:val="24"/>
              </w:rPr>
              <w:lastRenderedPageBreak/>
              <w:t>Early neuter*</w:t>
            </w:r>
          </w:p>
          <w:p w14:paraId="29886CBA" w14:textId="77777777" w:rsidR="00634DA1" w:rsidRPr="007B69C7" w:rsidRDefault="00634DA1" w:rsidP="00415FFB">
            <w:pPr>
              <w:contextualSpacing/>
              <w:rPr>
                <w:rFonts w:ascii="Times New Roman" w:hAnsi="Times New Roman" w:cs="Times New Roman"/>
                <w:color w:val="000000"/>
                <w:sz w:val="24"/>
                <w:szCs w:val="24"/>
              </w:rPr>
            </w:pPr>
            <w:r w:rsidRPr="007B69C7">
              <w:rPr>
                <w:rFonts w:ascii="Times New Roman" w:hAnsi="Times New Roman" w:cs="Times New Roman"/>
                <w:color w:val="000000"/>
                <w:sz w:val="24"/>
                <w:szCs w:val="24"/>
              </w:rPr>
              <w:t>(≤ 6 months of age)</w:t>
            </w:r>
          </w:p>
        </w:tc>
        <w:tc>
          <w:tcPr>
            <w:tcW w:w="1080" w:type="dxa"/>
            <w:tcBorders>
              <w:top w:val="single" w:sz="4" w:space="0" w:color="auto"/>
            </w:tcBorders>
          </w:tcPr>
          <w:p w14:paraId="71BFE9DE"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9</w:t>
            </w:r>
          </w:p>
        </w:tc>
        <w:tc>
          <w:tcPr>
            <w:tcW w:w="1170" w:type="dxa"/>
            <w:tcBorders>
              <w:top w:val="single" w:sz="4" w:space="0" w:color="auto"/>
            </w:tcBorders>
          </w:tcPr>
          <w:p w14:paraId="6A7BE2BB"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13</w:t>
            </w:r>
          </w:p>
        </w:tc>
      </w:tr>
      <w:tr w:rsidR="00634DA1" w:rsidRPr="007B69C7" w14:paraId="437F3B0A" w14:textId="77777777" w:rsidTr="0096024D">
        <w:tc>
          <w:tcPr>
            <w:tcW w:w="4690" w:type="dxa"/>
          </w:tcPr>
          <w:p w14:paraId="3C49CF6D" w14:textId="77777777" w:rsidR="00634DA1" w:rsidRPr="007B69C7" w:rsidRDefault="00634DA1" w:rsidP="00415FFB">
            <w:pPr>
              <w:contextualSpacing/>
              <w:rPr>
                <w:rFonts w:ascii="Times New Roman" w:hAnsi="Times New Roman" w:cs="Times New Roman"/>
                <w:color w:val="000000"/>
                <w:sz w:val="24"/>
                <w:szCs w:val="24"/>
              </w:rPr>
            </w:pPr>
            <w:r w:rsidRPr="007B69C7">
              <w:rPr>
                <w:rFonts w:ascii="Times New Roman" w:hAnsi="Times New Roman" w:cs="Times New Roman"/>
                <w:color w:val="000000"/>
                <w:sz w:val="24"/>
                <w:szCs w:val="24"/>
              </w:rPr>
              <w:t>Breed</w:t>
            </w:r>
          </w:p>
          <w:p w14:paraId="76A75998" w14:textId="77777777" w:rsidR="00634DA1" w:rsidRPr="007B69C7" w:rsidRDefault="00634DA1" w:rsidP="00415FFB">
            <w:pPr>
              <w:contextualSpacing/>
              <w:rPr>
                <w:rFonts w:ascii="Times New Roman" w:hAnsi="Times New Roman" w:cs="Times New Roman"/>
                <w:color w:val="000000"/>
                <w:sz w:val="24"/>
                <w:szCs w:val="24"/>
              </w:rPr>
            </w:pPr>
            <w:r w:rsidRPr="007B69C7">
              <w:rPr>
                <w:rFonts w:ascii="Times New Roman" w:hAnsi="Times New Roman" w:cs="Times New Roman"/>
                <w:color w:val="000000"/>
                <w:sz w:val="24"/>
                <w:szCs w:val="24"/>
              </w:rPr>
              <w:t xml:space="preserve">  Labrador Retriever</w:t>
            </w:r>
          </w:p>
          <w:p w14:paraId="0D2503A0" w14:textId="77777777" w:rsidR="00634DA1" w:rsidRPr="007B69C7" w:rsidRDefault="00634DA1" w:rsidP="00415FFB">
            <w:pPr>
              <w:contextualSpacing/>
              <w:rPr>
                <w:rFonts w:ascii="Times New Roman" w:hAnsi="Times New Roman" w:cs="Times New Roman"/>
                <w:color w:val="000000"/>
                <w:sz w:val="24"/>
                <w:szCs w:val="24"/>
              </w:rPr>
            </w:pPr>
            <w:r w:rsidRPr="007B69C7">
              <w:rPr>
                <w:rFonts w:ascii="Times New Roman" w:hAnsi="Times New Roman" w:cs="Times New Roman"/>
                <w:color w:val="000000"/>
                <w:sz w:val="24"/>
                <w:szCs w:val="24"/>
              </w:rPr>
              <w:t xml:space="preserve">  Golden Retriever</w:t>
            </w:r>
          </w:p>
          <w:p w14:paraId="6008B7B6" w14:textId="77777777" w:rsidR="00634DA1" w:rsidRPr="007B69C7" w:rsidRDefault="00634DA1" w:rsidP="00415FFB">
            <w:pPr>
              <w:contextualSpacing/>
              <w:rPr>
                <w:rFonts w:ascii="Times New Roman" w:hAnsi="Times New Roman" w:cs="Times New Roman"/>
                <w:color w:val="000000"/>
                <w:sz w:val="24"/>
                <w:szCs w:val="24"/>
              </w:rPr>
            </w:pPr>
            <w:r w:rsidRPr="007B69C7">
              <w:rPr>
                <w:rFonts w:ascii="Times New Roman" w:hAnsi="Times New Roman" w:cs="Times New Roman"/>
                <w:color w:val="000000"/>
                <w:sz w:val="24"/>
                <w:szCs w:val="24"/>
              </w:rPr>
              <w:t xml:space="preserve">  German Shepherd</w:t>
            </w:r>
          </w:p>
          <w:p w14:paraId="497CAFDC" w14:textId="77777777" w:rsidR="00634DA1" w:rsidRPr="007B69C7" w:rsidRDefault="00634DA1" w:rsidP="00415FFB">
            <w:pPr>
              <w:contextualSpacing/>
              <w:rPr>
                <w:rFonts w:ascii="Times New Roman" w:hAnsi="Times New Roman" w:cs="Times New Roman"/>
                <w:color w:val="000000"/>
                <w:sz w:val="24"/>
                <w:szCs w:val="24"/>
              </w:rPr>
            </w:pPr>
            <w:r w:rsidRPr="007B69C7">
              <w:rPr>
                <w:rFonts w:ascii="Times New Roman" w:hAnsi="Times New Roman" w:cs="Times New Roman"/>
                <w:color w:val="000000"/>
                <w:sz w:val="24"/>
                <w:szCs w:val="24"/>
              </w:rPr>
              <w:t xml:space="preserve">  Boxer</w:t>
            </w:r>
          </w:p>
          <w:p w14:paraId="4F737698" w14:textId="77777777" w:rsidR="00634DA1" w:rsidRPr="007B69C7" w:rsidRDefault="00634DA1" w:rsidP="00415FFB">
            <w:pPr>
              <w:contextualSpacing/>
              <w:rPr>
                <w:rFonts w:ascii="Times New Roman" w:hAnsi="Times New Roman" w:cs="Times New Roman"/>
                <w:color w:val="000000"/>
                <w:sz w:val="24"/>
                <w:szCs w:val="24"/>
              </w:rPr>
            </w:pPr>
            <w:r w:rsidRPr="007B69C7">
              <w:rPr>
                <w:rFonts w:ascii="Times New Roman" w:hAnsi="Times New Roman" w:cs="Times New Roman"/>
                <w:color w:val="000000"/>
                <w:sz w:val="24"/>
                <w:szCs w:val="24"/>
              </w:rPr>
              <w:t xml:space="preserve">  Bernese Mountain dog </w:t>
            </w:r>
          </w:p>
          <w:p w14:paraId="1B997FBC" w14:textId="77777777" w:rsidR="00634DA1" w:rsidRPr="007B69C7" w:rsidRDefault="00634DA1" w:rsidP="00415FFB">
            <w:pPr>
              <w:contextualSpacing/>
              <w:rPr>
                <w:rFonts w:ascii="Times New Roman" w:hAnsi="Times New Roman" w:cs="Times New Roman"/>
                <w:color w:val="000000"/>
                <w:sz w:val="24"/>
                <w:szCs w:val="24"/>
              </w:rPr>
            </w:pPr>
            <w:r w:rsidRPr="007B69C7">
              <w:rPr>
                <w:rFonts w:ascii="Times New Roman" w:hAnsi="Times New Roman" w:cs="Times New Roman"/>
                <w:color w:val="000000"/>
                <w:sz w:val="24"/>
                <w:szCs w:val="24"/>
              </w:rPr>
              <w:t xml:space="preserve">  Mastiffs</w:t>
            </w:r>
          </w:p>
          <w:p w14:paraId="6AC612F4" w14:textId="77777777" w:rsidR="00634DA1" w:rsidRPr="007B69C7" w:rsidRDefault="00634DA1" w:rsidP="00415FFB">
            <w:pPr>
              <w:contextualSpacing/>
              <w:rPr>
                <w:rFonts w:ascii="Times New Roman" w:hAnsi="Times New Roman" w:cs="Times New Roman"/>
                <w:color w:val="000000"/>
                <w:sz w:val="24"/>
                <w:szCs w:val="24"/>
              </w:rPr>
            </w:pPr>
            <w:r w:rsidRPr="007B69C7">
              <w:rPr>
                <w:rFonts w:ascii="Times New Roman" w:hAnsi="Times New Roman" w:cs="Times New Roman"/>
                <w:color w:val="000000"/>
                <w:sz w:val="24"/>
                <w:szCs w:val="24"/>
              </w:rPr>
              <w:t xml:space="preserve">  Italian Corso dog</w:t>
            </w:r>
          </w:p>
        </w:tc>
        <w:tc>
          <w:tcPr>
            <w:tcW w:w="1080" w:type="dxa"/>
            <w:vAlign w:val="bottom"/>
          </w:tcPr>
          <w:p w14:paraId="567C40DE"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3</w:t>
            </w:r>
          </w:p>
          <w:p w14:paraId="77D16501"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3</w:t>
            </w:r>
          </w:p>
          <w:p w14:paraId="371CC7D5"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2</w:t>
            </w:r>
          </w:p>
          <w:p w14:paraId="662B0294"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1</w:t>
            </w:r>
          </w:p>
          <w:p w14:paraId="1B0EDD8E"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1</w:t>
            </w:r>
          </w:p>
          <w:p w14:paraId="245658BE"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1</w:t>
            </w:r>
          </w:p>
          <w:p w14:paraId="1F9747CB"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0</w:t>
            </w:r>
          </w:p>
        </w:tc>
        <w:tc>
          <w:tcPr>
            <w:tcW w:w="1170" w:type="dxa"/>
          </w:tcPr>
          <w:p w14:paraId="72ACFF12" w14:textId="77777777" w:rsidR="00835A66" w:rsidRDefault="00835A66" w:rsidP="00415FFB">
            <w:pPr>
              <w:contextualSpacing/>
              <w:jc w:val="center"/>
              <w:rPr>
                <w:rFonts w:ascii="Times New Roman" w:hAnsi="Times New Roman" w:cs="Times New Roman"/>
                <w:color w:val="000000"/>
                <w:sz w:val="24"/>
                <w:szCs w:val="24"/>
              </w:rPr>
            </w:pPr>
          </w:p>
          <w:p w14:paraId="587F87E0" w14:textId="3DAB60CA"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9</w:t>
            </w:r>
          </w:p>
          <w:p w14:paraId="2F8C819B"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3</w:t>
            </w:r>
          </w:p>
          <w:p w14:paraId="3C54D9FF"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2</w:t>
            </w:r>
          </w:p>
          <w:p w14:paraId="1E3BD871"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2</w:t>
            </w:r>
          </w:p>
          <w:p w14:paraId="78EB217E"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1</w:t>
            </w:r>
          </w:p>
          <w:p w14:paraId="6F70D2AF"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0</w:t>
            </w:r>
          </w:p>
          <w:p w14:paraId="564F83C7" w14:textId="77777777" w:rsidR="00634DA1" w:rsidRPr="007B69C7" w:rsidRDefault="00634DA1" w:rsidP="00415FFB">
            <w:pPr>
              <w:contextualSpacing/>
              <w:jc w:val="center"/>
              <w:rPr>
                <w:rFonts w:ascii="Times New Roman" w:hAnsi="Times New Roman" w:cs="Times New Roman"/>
                <w:color w:val="000000"/>
                <w:sz w:val="24"/>
                <w:szCs w:val="24"/>
              </w:rPr>
            </w:pPr>
            <w:r w:rsidRPr="007B69C7">
              <w:rPr>
                <w:rFonts w:ascii="Times New Roman" w:hAnsi="Times New Roman" w:cs="Times New Roman"/>
                <w:color w:val="000000"/>
                <w:sz w:val="24"/>
                <w:szCs w:val="24"/>
              </w:rPr>
              <w:t>0</w:t>
            </w:r>
          </w:p>
        </w:tc>
      </w:tr>
    </w:tbl>
    <w:p w14:paraId="0308CEFF" w14:textId="77777777" w:rsidR="00634DA1" w:rsidRPr="007B69C7" w:rsidRDefault="00634DA1" w:rsidP="00634DA1">
      <w:pPr>
        <w:rPr>
          <w:rFonts w:ascii="Times New Roman" w:hAnsi="Times New Roman" w:cs="Times New Roman"/>
          <w:color w:val="000000"/>
          <w:sz w:val="24"/>
          <w:szCs w:val="24"/>
          <w:shd w:val="clear" w:color="auto" w:fill="FFFFFF"/>
        </w:rPr>
      </w:pPr>
      <w:bookmarkStart w:id="3" w:name="_Hlk144370660"/>
      <w:bookmarkEnd w:id="2"/>
      <w:r w:rsidRPr="007B69C7">
        <w:rPr>
          <w:rFonts w:ascii="Times New Roman" w:hAnsi="Times New Roman" w:cs="Times New Roman"/>
          <w:color w:val="000000"/>
          <w:sz w:val="24"/>
          <w:szCs w:val="24"/>
          <w:shd w:val="clear" w:color="auto" w:fill="FFFFFF"/>
        </w:rPr>
        <w:t>OA: osteoarthritis, OC: osteochondrosis, OCD: osteochondritis dissecans, MPL: medial patella luxation. *No clear information was obtained in 40 dogs</w:t>
      </w:r>
    </w:p>
    <w:bookmarkEnd w:id="3"/>
    <w:p w14:paraId="0074C8B7" w14:textId="77777777" w:rsidR="00F70AD4" w:rsidRPr="00E60F82" w:rsidRDefault="00F70AD4" w:rsidP="00F70AD4">
      <w:r w:rsidRPr="00E60F82">
        <w:rPr>
          <w:noProof/>
        </w:rPr>
        <w:drawing>
          <wp:inline distT="0" distB="0" distL="0" distR="0" wp14:anchorId="1B44C9C2" wp14:editId="38FCD093">
            <wp:extent cx="5905500" cy="3886200"/>
            <wp:effectExtent l="0" t="0" r="0" b="0"/>
            <wp:docPr id="9" name="Chart 9">
              <a:extLst xmlns:a="http://schemas.openxmlformats.org/drawingml/2006/main">
                <a:ext uri="{FF2B5EF4-FFF2-40B4-BE49-F238E27FC236}">
                  <a16:creationId xmlns:a16="http://schemas.microsoft.com/office/drawing/2014/main" id="{7D1155D5-31CF-A795-40D4-7DD1FBB7B1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32C52838" w14:textId="5447EFFD" w:rsidR="00F70AD4" w:rsidRDefault="00634DA1" w:rsidP="006C3855">
      <w:pPr>
        <w:spacing w:line="240" w:lineRule="auto"/>
        <w:contextualSpacing/>
        <w:rPr>
          <w:rFonts w:ascii="Times New Roman" w:hAnsi="Times New Roman" w:cs="Times New Roman"/>
          <w:sz w:val="24"/>
          <w:szCs w:val="24"/>
        </w:rPr>
      </w:pPr>
      <w:r w:rsidRPr="00634DA1">
        <w:rPr>
          <w:rFonts w:ascii="Times New Roman" w:hAnsi="Times New Roman" w:cs="Times New Roman"/>
          <w:b/>
          <w:bCs/>
          <w:sz w:val="24"/>
          <w:szCs w:val="24"/>
        </w:rPr>
        <w:t>Supplemental file 5.</w:t>
      </w:r>
      <w:r>
        <w:rPr>
          <w:rFonts w:ascii="Times New Roman" w:hAnsi="Times New Roman" w:cs="Times New Roman"/>
          <w:sz w:val="24"/>
          <w:szCs w:val="24"/>
        </w:rPr>
        <w:t xml:space="preserve"> </w:t>
      </w:r>
      <w:r w:rsidR="00F70AD4" w:rsidRPr="00F70AD4">
        <w:rPr>
          <w:rFonts w:ascii="Times New Roman" w:hAnsi="Times New Roman" w:cs="Times New Roman"/>
          <w:sz w:val="24"/>
          <w:szCs w:val="24"/>
        </w:rPr>
        <w:t>This figure shows the relationship between age and total radiographic score. It appears that there are two ‘humps’; the first one is 10-20 months and second one is 30-50 months. The total radiographic score increases with age (p=0.0178)</w:t>
      </w:r>
    </w:p>
    <w:p w14:paraId="051081DE" w14:textId="77777777" w:rsidR="007B69C7" w:rsidRDefault="007B69C7" w:rsidP="007B69C7">
      <w:pPr>
        <w:spacing w:line="240" w:lineRule="auto"/>
        <w:contextualSpacing/>
        <w:rPr>
          <w:rFonts w:ascii="Times New Roman" w:hAnsi="Times New Roman" w:cs="Times New Roman"/>
          <w:sz w:val="24"/>
          <w:szCs w:val="24"/>
        </w:rPr>
      </w:pPr>
    </w:p>
    <w:p w14:paraId="5647A36C" w14:textId="013DC3ED" w:rsidR="007B69C7" w:rsidRPr="007B69C7" w:rsidRDefault="007B69C7" w:rsidP="007B69C7">
      <w:pPr>
        <w:spacing w:line="240" w:lineRule="auto"/>
        <w:contextualSpacing/>
        <w:rPr>
          <w:rFonts w:ascii="Times New Roman" w:hAnsi="Times New Roman" w:cs="Times New Roman"/>
          <w:sz w:val="24"/>
          <w:szCs w:val="24"/>
        </w:rPr>
      </w:pPr>
      <w:r w:rsidRPr="007B69C7">
        <w:rPr>
          <w:rFonts w:ascii="Times New Roman" w:hAnsi="Times New Roman" w:cs="Times New Roman"/>
          <w:b/>
          <w:bCs/>
          <w:sz w:val="24"/>
          <w:szCs w:val="24"/>
        </w:rPr>
        <w:t>Supplemental file</w:t>
      </w:r>
      <w:r w:rsidR="00634DA1">
        <w:rPr>
          <w:rFonts w:ascii="Times New Roman" w:hAnsi="Times New Roman" w:cs="Times New Roman"/>
          <w:b/>
          <w:bCs/>
          <w:sz w:val="24"/>
          <w:szCs w:val="24"/>
        </w:rPr>
        <w:t xml:space="preserve"> 6</w:t>
      </w:r>
      <w:r w:rsidRPr="007B69C7">
        <w:rPr>
          <w:rFonts w:ascii="Times New Roman" w:hAnsi="Times New Roman" w:cs="Times New Roman"/>
          <w:sz w:val="24"/>
          <w:szCs w:val="24"/>
        </w:rPr>
        <w:t xml:space="preserve">. Table detailing the toy/small breed dogs that had OA, the total OA score, LOAD and COAST scores, and whether the dogs were classified as only having rOA, or rOA and associated pain, or rOA, associated pain and owner-noticed signs of OA (OocOA1). </w:t>
      </w:r>
    </w:p>
    <w:tbl>
      <w:tblPr>
        <w:tblStyle w:val="TableGrid"/>
        <w:tblW w:w="0" w:type="auto"/>
        <w:tblLook w:val="04A0" w:firstRow="1" w:lastRow="0" w:firstColumn="1" w:lastColumn="0" w:noHBand="0" w:noVBand="1"/>
      </w:tblPr>
      <w:tblGrid>
        <w:gridCol w:w="1256"/>
        <w:gridCol w:w="1083"/>
        <w:gridCol w:w="762"/>
        <w:gridCol w:w="1103"/>
        <w:gridCol w:w="787"/>
        <w:gridCol w:w="884"/>
        <w:gridCol w:w="1003"/>
        <w:gridCol w:w="1536"/>
      </w:tblGrid>
      <w:tr w:rsidR="007B69C7" w:rsidRPr="007B69C7" w14:paraId="2FC69C01" w14:textId="77777777" w:rsidTr="0096024D">
        <w:tc>
          <w:tcPr>
            <w:tcW w:w="1256" w:type="dxa"/>
          </w:tcPr>
          <w:p w14:paraId="4DD73382"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lastRenderedPageBreak/>
              <w:t>Breed</w:t>
            </w:r>
          </w:p>
        </w:tc>
        <w:tc>
          <w:tcPr>
            <w:tcW w:w="1083" w:type="dxa"/>
          </w:tcPr>
          <w:p w14:paraId="53DFD9AB"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Age (months)</w:t>
            </w:r>
          </w:p>
        </w:tc>
        <w:tc>
          <w:tcPr>
            <w:tcW w:w="762" w:type="dxa"/>
          </w:tcPr>
          <w:p w14:paraId="4DAE4DFC"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BW (kg)</w:t>
            </w:r>
          </w:p>
        </w:tc>
        <w:tc>
          <w:tcPr>
            <w:tcW w:w="1103" w:type="dxa"/>
          </w:tcPr>
          <w:p w14:paraId="32F2A6B9"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 xml:space="preserve">Affected site </w:t>
            </w:r>
          </w:p>
        </w:tc>
        <w:tc>
          <w:tcPr>
            <w:tcW w:w="787" w:type="dxa"/>
          </w:tcPr>
          <w:p w14:paraId="21F2C972"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OA score</w:t>
            </w:r>
          </w:p>
        </w:tc>
        <w:tc>
          <w:tcPr>
            <w:tcW w:w="884" w:type="dxa"/>
          </w:tcPr>
          <w:p w14:paraId="7A26E3C4"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LOAD</w:t>
            </w:r>
          </w:p>
        </w:tc>
        <w:tc>
          <w:tcPr>
            <w:tcW w:w="1003" w:type="dxa"/>
          </w:tcPr>
          <w:p w14:paraId="40FCCFBD"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COAST</w:t>
            </w:r>
          </w:p>
        </w:tc>
        <w:tc>
          <w:tcPr>
            <w:tcW w:w="1536" w:type="dxa"/>
          </w:tcPr>
          <w:p w14:paraId="3DBA511D"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Classification</w:t>
            </w:r>
          </w:p>
        </w:tc>
      </w:tr>
      <w:tr w:rsidR="007B69C7" w:rsidRPr="007B69C7" w14:paraId="55CAEF40" w14:textId="77777777" w:rsidTr="0096024D">
        <w:tc>
          <w:tcPr>
            <w:tcW w:w="1256" w:type="dxa"/>
          </w:tcPr>
          <w:p w14:paraId="715B9D5D"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Chihuahua mix</w:t>
            </w:r>
          </w:p>
        </w:tc>
        <w:tc>
          <w:tcPr>
            <w:tcW w:w="1083" w:type="dxa"/>
          </w:tcPr>
          <w:p w14:paraId="62B0F22B"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47</w:t>
            </w:r>
          </w:p>
        </w:tc>
        <w:tc>
          <w:tcPr>
            <w:tcW w:w="762" w:type="dxa"/>
          </w:tcPr>
          <w:p w14:paraId="39473F5A"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5.8</w:t>
            </w:r>
          </w:p>
        </w:tc>
        <w:tc>
          <w:tcPr>
            <w:tcW w:w="1103" w:type="dxa"/>
          </w:tcPr>
          <w:p w14:paraId="7D563077"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Hips</w:t>
            </w:r>
          </w:p>
        </w:tc>
        <w:tc>
          <w:tcPr>
            <w:tcW w:w="787" w:type="dxa"/>
          </w:tcPr>
          <w:p w14:paraId="6E8E3E16"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2</w:t>
            </w:r>
          </w:p>
        </w:tc>
        <w:tc>
          <w:tcPr>
            <w:tcW w:w="884" w:type="dxa"/>
          </w:tcPr>
          <w:p w14:paraId="61F0D1BE"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14</w:t>
            </w:r>
          </w:p>
        </w:tc>
        <w:tc>
          <w:tcPr>
            <w:tcW w:w="1003" w:type="dxa"/>
          </w:tcPr>
          <w:p w14:paraId="6EAB5AAF"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3</w:t>
            </w:r>
          </w:p>
        </w:tc>
        <w:tc>
          <w:tcPr>
            <w:tcW w:w="1536" w:type="dxa"/>
          </w:tcPr>
          <w:p w14:paraId="3EC2E4A9"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OocOA</w:t>
            </w:r>
          </w:p>
        </w:tc>
      </w:tr>
      <w:tr w:rsidR="007B69C7" w:rsidRPr="007B69C7" w14:paraId="537DDCE0" w14:textId="77777777" w:rsidTr="0096024D">
        <w:tc>
          <w:tcPr>
            <w:tcW w:w="1256" w:type="dxa"/>
          </w:tcPr>
          <w:p w14:paraId="65494B81"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Papillon</w:t>
            </w:r>
          </w:p>
        </w:tc>
        <w:tc>
          <w:tcPr>
            <w:tcW w:w="1083" w:type="dxa"/>
          </w:tcPr>
          <w:p w14:paraId="47E28B39"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44</w:t>
            </w:r>
          </w:p>
        </w:tc>
        <w:tc>
          <w:tcPr>
            <w:tcW w:w="762" w:type="dxa"/>
          </w:tcPr>
          <w:p w14:paraId="5903F11B"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4.1</w:t>
            </w:r>
          </w:p>
        </w:tc>
        <w:tc>
          <w:tcPr>
            <w:tcW w:w="1103" w:type="dxa"/>
          </w:tcPr>
          <w:p w14:paraId="07458C21"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Hip</w:t>
            </w:r>
          </w:p>
        </w:tc>
        <w:tc>
          <w:tcPr>
            <w:tcW w:w="787" w:type="dxa"/>
          </w:tcPr>
          <w:p w14:paraId="121D7002"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1</w:t>
            </w:r>
          </w:p>
        </w:tc>
        <w:tc>
          <w:tcPr>
            <w:tcW w:w="884" w:type="dxa"/>
          </w:tcPr>
          <w:p w14:paraId="0E5EC20A"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3</w:t>
            </w:r>
          </w:p>
        </w:tc>
        <w:tc>
          <w:tcPr>
            <w:tcW w:w="1003" w:type="dxa"/>
          </w:tcPr>
          <w:p w14:paraId="6446ADC8"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2</w:t>
            </w:r>
          </w:p>
        </w:tc>
        <w:tc>
          <w:tcPr>
            <w:tcW w:w="1536" w:type="dxa"/>
          </w:tcPr>
          <w:p w14:paraId="0685BBAF"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cOA1</w:t>
            </w:r>
          </w:p>
        </w:tc>
      </w:tr>
      <w:tr w:rsidR="007B69C7" w:rsidRPr="007B69C7" w14:paraId="69FFEB4E" w14:textId="77777777" w:rsidTr="0096024D">
        <w:tc>
          <w:tcPr>
            <w:tcW w:w="1256" w:type="dxa"/>
          </w:tcPr>
          <w:p w14:paraId="1E8F4EF9"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Labrador mix</w:t>
            </w:r>
          </w:p>
        </w:tc>
        <w:tc>
          <w:tcPr>
            <w:tcW w:w="1083" w:type="dxa"/>
          </w:tcPr>
          <w:p w14:paraId="7AD578E0"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39</w:t>
            </w:r>
          </w:p>
        </w:tc>
        <w:tc>
          <w:tcPr>
            <w:tcW w:w="762" w:type="dxa"/>
          </w:tcPr>
          <w:p w14:paraId="6A8B2215"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13.2</w:t>
            </w:r>
          </w:p>
        </w:tc>
        <w:tc>
          <w:tcPr>
            <w:tcW w:w="1103" w:type="dxa"/>
          </w:tcPr>
          <w:p w14:paraId="76A77171"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Hips</w:t>
            </w:r>
          </w:p>
        </w:tc>
        <w:tc>
          <w:tcPr>
            <w:tcW w:w="787" w:type="dxa"/>
          </w:tcPr>
          <w:p w14:paraId="10B7F8E2"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8</w:t>
            </w:r>
          </w:p>
        </w:tc>
        <w:tc>
          <w:tcPr>
            <w:tcW w:w="884" w:type="dxa"/>
          </w:tcPr>
          <w:p w14:paraId="7CD3C140"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0</w:t>
            </w:r>
          </w:p>
        </w:tc>
        <w:tc>
          <w:tcPr>
            <w:tcW w:w="1003" w:type="dxa"/>
          </w:tcPr>
          <w:p w14:paraId="62A9BB92"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3</w:t>
            </w:r>
          </w:p>
        </w:tc>
        <w:tc>
          <w:tcPr>
            <w:tcW w:w="1536" w:type="dxa"/>
          </w:tcPr>
          <w:p w14:paraId="248DABAE"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cOA2</w:t>
            </w:r>
          </w:p>
        </w:tc>
      </w:tr>
      <w:tr w:rsidR="007B69C7" w:rsidRPr="007B69C7" w14:paraId="3466E345" w14:textId="77777777" w:rsidTr="0096024D">
        <w:tc>
          <w:tcPr>
            <w:tcW w:w="1256" w:type="dxa"/>
          </w:tcPr>
          <w:p w14:paraId="19F2F8EA"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Labrador mix</w:t>
            </w:r>
          </w:p>
        </w:tc>
        <w:tc>
          <w:tcPr>
            <w:tcW w:w="1083" w:type="dxa"/>
          </w:tcPr>
          <w:p w14:paraId="1943D9DD"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35</w:t>
            </w:r>
          </w:p>
        </w:tc>
        <w:tc>
          <w:tcPr>
            <w:tcW w:w="762" w:type="dxa"/>
          </w:tcPr>
          <w:p w14:paraId="5B09B73E"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13.1</w:t>
            </w:r>
          </w:p>
        </w:tc>
        <w:tc>
          <w:tcPr>
            <w:tcW w:w="1103" w:type="dxa"/>
          </w:tcPr>
          <w:p w14:paraId="1EC7BC10"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Hips</w:t>
            </w:r>
          </w:p>
        </w:tc>
        <w:tc>
          <w:tcPr>
            <w:tcW w:w="787" w:type="dxa"/>
          </w:tcPr>
          <w:p w14:paraId="6F8672EC"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2</w:t>
            </w:r>
          </w:p>
        </w:tc>
        <w:tc>
          <w:tcPr>
            <w:tcW w:w="884" w:type="dxa"/>
          </w:tcPr>
          <w:p w14:paraId="13F3C205"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3</w:t>
            </w:r>
          </w:p>
        </w:tc>
        <w:tc>
          <w:tcPr>
            <w:tcW w:w="1003" w:type="dxa"/>
          </w:tcPr>
          <w:p w14:paraId="0966FE14" w14:textId="7FB7CF27" w:rsidR="007B69C7" w:rsidRPr="007B69C7" w:rsidRDefault="00C81908" w:rsidP="0096024D">
            <w:pPr>
              <w:rPr>
                <w:rFonts w:ascii="Times New Roman" w:hAnsi="Times New Roman" w:cs="Times New Roman"/>
              </w:rPr>
            </w:pPr>
            <w:r>
              <w:rPr>
                <w:rFonts w:ascii="Times New Roman" w:hAnsi="Times New Roman" w:cs="Times New Roman"/>
              </w:rPr>
              <w:t>2</w:t>
            </w:r>
          </w:p>
        </w:tc>
        <w:tc>
          <w:tcPr>
            <w:tcW w:w="1536" w:type="dxa"/>
          </w:tcPr>
          <w:p w14:paraId="4F2E0AF3"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rOA</w:t>
            </w:r>
          </w:p>
        </w:tc>
      </w:tr>
      <w:tr w:rsidR="007B69C7" w:rsidRPr="007B69C7" w14:paraId="32282743" w14:textId="77777777" w:rsidTr="0096024D">
        <w:tc>
          <w:tcPr>
            <w:tcW w:w="1256" w:type="dxa"/>
          </w:tcPr>
          <w:p w14:paraId="6A29A37B"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French Bulldog</w:t>
            </w:r>
          </w:p>
        </w:tc>
        <w:tc>
          <w:tcPr>
            <w:tcW w:w="1083" w:type="dxa"/>
          </w:tcPr>
          <w:p w14:paraId="5A71A895"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45</w:t>
            </w:r>
          </w:p>
        </w:tc>
        <w:tc>
          <w:tcPr>
            <w:tcW w:w="762" w:type="dxa"/>
          </w:tcPr>
          <w:p w14:paraId="555D427B"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12.1</w:t>
            </w:r>
          </w:p>
        </w:tc>
        <w:tc>
          <w:tcPr>
            <w:tcW w:w="1103" w:type="dxa"/>
          </w:tcPr>
          <w:p w14:paraId="75CC472A"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Manus, Pes</w:t>
            </w:r>
          </w:p>
        </w:tc>
        <w:tc>
          <w:tcPr>
            <w:tcW w:w="787" w:type="dxa"/>
          </w:tcPr>
          <w:p w14:paraId="38D31856"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3</w:t>
            </w:r>
          </w:p>
        </w:tc>
        <w:tc>
          <w:tcPr>
            <w:tcW w:w="884" w:type="dxa"/>
          </w:tcPr>
          <w:p w14:paraId="15595B4F"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2</w:t>
            </w:r>
          </w:p>
        </w:tc>
        <w:tc>
          <w:tcPr>
            <w:tcW w:w="1003" w:type="dxa"/>
          </w:tcPr>
          <w:p w14:paraId="2010A4CB"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2</w:t>
            </w:r>
          </w:p>
        </w:tc>
        <w:tc>
          <w:tcPr>
            <w:tcW w:w="1536" w:type="dxa"/>
          </w:tcPr>
          <w:p w14:paraId="398EB0FA" w14:textId="77777777" w:rsidR="007B69C7" w:rsidRPr="007B69C7" w:rsidRDefault="007B69C7" w:rsidP="0096024D">
            <w:pPr>
              <w:rPr>
                <w:rFonts w:ascii="Times New Roman" w:hAnsi="Times New Roman" w:cs="Times New Roman"/>
              </w:rPr>
            </w:pPr>
            <w:r w:rsidRPr="007B69C7">
              <w:rPr>
                <w:rFonts w:ascii="Times New Roman" w:hAnsi="Times New Roman" w:cs="Times New Roman"/>
              </w:rPr>
              <w:t>rOA</w:t>
            </w:r>
          </w:p>
        </w:tc>
      </w:tr>
    </w:tbl>
    <w:p w14:paraId="00F33F7C" w14:textId="6B903EE9" w:rsidR="007B69C7" w:rsidRPr="007B69C7" w:rsidRDefault="007B69C7" w:rsidP="007B69C7">
      <w:pPr>
        <w:spacing w:line="240" w:lineRule="auto"/>
        <w:contextualSpacing/>
        <w:rPr>
          <w:rFonts w:ascii="Times New Roman" w:hAnsi="Times New Roman" w:cs="Times New Roman"/>
          <w:sz w:val="24"/>
          <w:szCs w:val="24"/>
        </w:rPr>
      </w:pPr>
      <w:r w:rsidRPr="007B69C7">
        <w:rPr>
          <w:rFonts w:ascii="Times New Roman" w:hAnsi="Times New Roman" w:cs="Times New Roman"/>
          <w:color w:val="000000"/>
          <w:sz w:val="24"/>
          <w:szCs w:val="24"/>
          <w:shd w:val="clear" w:color="auto" w:fill="FFFFFF"/>
        </w:rPr>
        <w:t xml:space="preserve">OA: osteoarthritis, </w:t>
      </w:r>
      <w:r w:rsidRPr="007B69C7">
        <w:rPr>
          <w:rFonts w:ascii="Times New Roman" w:hAnsi="Times New Roman" w:cs="Times New Roman"/>
          <w:sz w:val="24"/>
          <w:szCs w:val="24"/>
        </w:rPr>
        <w:t>rOA: radiographic osteoarthritis</w:t>
      </w:r>
      <w:r w:rsidRPr="007B69C7">
        <w:rPr>
          <w:rFonts w:ascii="Times New Roman" w:hAnsi="Times New Roman" w:cs="Times New Roman"/>
          <w:color w:val="000000"/>
          <w:sz w:val="24"/>
          <w:szCs w:val="24"/>
        </w:rPr>
        <w:t>, cOA: clinical OA, OocOA: owner observed clinical OA</w:t>
      </w:r>
    </w:p>
    <w:p w14:paraId="03799D32" w14:textId="77777777" w:rsidR="007B69C7" w:rsidRPr="007B69C7" w:rsidRDefault="007B69C7" w:rsidP="007B69C7">
      <w:pPr>
        <w:spacing w:line="240" w:lineRule="auto"/>
        <w:contextualSpacing/>
        <w:rPr>
          <w:rFonts w:ascii="Times New Roman" w:hAnsi="Times New Roman" w:cs="Times New Roman"/>
          <w:sz w:val="24"/>
          <w:szCs w:val="24"/>
        </w:rPr>
      </w:pPr>
    </w:p>
    <w:p w14:paraId="52011BB8" w14:textId="34D85CF9" w:rsidR="00F70AD4" w:rsidRDefault="00F70AD4" w:rsidP="00F70AD4">
      <w:pPr>
        <w:spacing w:after="0" w:line="240" w:lineRule="auto"/>
        <w:rPr>
          <w:rFonts w:ascii="Times New Roman" w:hAnsi="Times New Roman" w:cs="Times New Roman"/>
          <w:color w:val="000000"/>
          <w:sz w:val="24"/>
          <w:szCs w:val="24"/>
        </w:rPr>
      </w:pPr>
      <w:r w:rsidRPr="00F70AD4">
        <w:rPr>
          <w:rFonts w:ascii="Times New Roman" w:hAnsi="Times New Roman" w:cs="Times New Roman"/>
          <w:b/>
          <w:bCs/>
          <w:color w:val="000000"/>
          <w:sz w:val="24"/>
          <w:szCs w:val="24"/>
        </w:rPr>
        <w:t xml:space="preserve">Supplemental file </w:t>
      </w:r>
      <w:r w:rsidR="00634DA1">
        <w:rPr>
          <w:rFonts w:ascii="Times New Roman" w:hAnsi="Times New Roman" w:cs="Times New Roman"/>
          <w:b/>
          <w:bCs/>
          <w:color w:val="000000"/>
          <w:sz w:val="24"/>
          <w:szCs w:val="24"/>
        </w:rPr>
        <w:t>7</w:t>
      </w:r>
      <w:r>
        <w:rPr>
          <w:rFonts w:ascii="Times New Roman" w:hAnsi="Times New Roman" w:cs="Times New Roman"/>
          <w:color w:val="000000"/>
          <w:sz w:val="24"/>
          <w:szCs w:val="24"/>
        </w:rPr>
        <w:t>. List of toy/small breeds participated in the study (11 different breed in total across 22 dogs)</w:t>
      </w:r>
    </w:p>
    <w:p w14:paraId="0F915097" w14:textId="77777777" w:rsidR="00F70AD4" w:rsidRDefault="00F70AD4" w:rsidP="00F70AD4">
      <w:pPr>
        <w:spacing w:line="240" w:lineRule="auto"/>
        <w:contextualSpacing/>
        <w:rPr>
          <w:rFonts w:ascii="Times New Roman" w:hAnsi="Times New Roman" w:cs="Times New Roman"/>
          <w:sz w:val="24"/>
          <w:szCs w:val="24"/>
        </w:rPr>
      </w:pPr>
      <w:r>
        <w:rPr>
          <w:rFonts w:ascii="Times New Roman" w:hAnsi="Times New Roman" w:cs="Times New Roman"/>
          <w:sz w:val="24"/>
          <w:szCs w:val="24"/>
        </w:rPr>
        <w:t>Mixed breed small dogs: 9 dogs</w:t>
      </w:r>
    </w:p>
    <w:p w14:paraId="54CD762A" w14:textId="77777777" w:rsidR="00F70AD4" w:rsidRDefault="00F70AD4" w:rsidP="00F70AD4">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Labrador mix: 3 dogs</w:t>
      </w:r>
    </w:p>
    <w:p w14:paraId="693B03C5" w14:textId="77777777" w:rsidR="00F70AD4" w:rsidRDefault="00F70AD4" w:rsidP="00F70AD4">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Mixed breed: 3 dogs</w:t>
      </w:r>
    </w:p>
    <w:p w14:paraId="180C8698" w14:textId="77777777" w:rsidR="00F70AD4" w:rsidRDefault="00F70AD4" w:rsidP="00F70AD4">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Miniature Pincher mix: 1 dog</w:t>
      </w:r>
    </w:p>
    <w:p w14:paraId="33942985" w14:textId="77777777" w:rsidR="00F70AD4" w:rsidRDefault="00F70AD4" w:rsidP="00F70AD4">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Toy poodle mix: 1 dog</w:t>
      </w:r>
    </w:p>
    <w:p w14:paraId="5609A4EA" w14:textId="77777777" w:rsidR="00F70AD4" w:rsidRDefault="00F70AD4" w:rsidP="00F70AD4">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Chihuahua mix: 1 dog</w:t>
      </w:r>
    </w:p>
    <w:p w14:paraId="4B08776E" w14:textId="77777777" w:rsidR="00F70AD4" w:rsidRDefault="00F70AD4" w:rsidP="00F70AD4">
      <w:pPr>
        <w:spacing w:line="240" w:lineRule="auto"/>
        <w:contextualSpacing/>
        <w:rPr>
          <w:rFonts w:ascii="Times New Roman" w:hAnsi="Times New Roman" w:cs="Times New Roman"/>
          <w:sz w:val="24"/>
          <w:szCs w:val="24"/>
        </w:rPr>
      </w:pPr>
      <w:r>
        <w:rPr>
          <w:rFonts w:ascii="Times New Roman" w:hAnsi="Times New Roman" w:cs="Times New Roman"/>
          <w:sz w:val="24"/>
          <w:szCs w:val="24"/>
        </w:rPr>
        <w:t>Cavalier king Charles spaniel: 2 dogs</w:t>
      </w:r>
    </w:p>
    <w:p w14:paraId="1EDA894F" w14:textId="77777777" w:rsidR="00F70AD4" w:rsidRDefault="00F70AD4" w:rsidP="00F70AD4">
      <w:pPr>
        <w:spacing w:line="240" w:lineRule="auto"/>
        <w:contextualSpacing/>
        <w:rPr>
          <w:rFonts w:ascii="Times New Roman" w:hAnsi="Times New Roman" w:cs="Times New Roman"/>
          <w:sz w:val="24"/>
          <w:szCs w:val="24"/>
        </w:rPr>
      </w:pPr>
      <w:r>
        <w:rPr>
          <w:rFonts w:ascii="Times New Roman" w:hAnsi="Times New Roman" w:cs="Times New Roman"/>
          <w:sz w:val="24"/>
          <w:szCs w:val="24"/>
        </w:rPr>
        <w:t>French bulldog: 2 dogs</w:t>
      </w:r>
    </w:p>
    <w:p w14:paraId="40D26714" w14:textId="77777777" w:rsidR="00F70AD4" w:rsidRDefault="00F70AD4" w:rsidP="00F70AD4">
      <w:pPr>
        <w:spacing w:line="240" w:lineRule="auto"/>
        <w:contextualSpacing/>
        <w:rPr>
          <w:rFonts w:ascii="Times New Roman" w:hAnsi="Times New Roman" w:cs="Times New Roman"/>
          <w:sz w:val="24"/>
          <w:szCs w:val="24"/>
        </w:rPr>
      </w:pPr>
      <w:r>
        <w:rPr>
          <w:rFonts w:ascii="Times New Roman" w:hAnsi="Times New Roman" w:cs="Times New Roman"/>
          <w:sz w:val="24"/>
          <w:szCs w:val="24"/>
        </w:rPr>
        <w:t>Papillon: 2 dogs</w:t>
      </w:r>
    </w:p>
    <w:p w14:paraId="62C939C3" w14:textId="77777777" w:rsidR="00F70AD4" w:rsidRDefault="00F70AD4" w:rsidP="00F70AD4">
      <w:pPr>
        <w:spacing w:line="240" w:lineRule="auto"/>
        <w:contextualSpacing/>
        <w:rPr>
          <w:rFonts w:ascii="Times New Roman" w:hAnsi="Times New Roman" w:cs="Times New Roman"/>
          <w:sz w:val="24"/>
          <w:szCs w:val="24"/>
        </w:rPr>
      </w:pPr>
      <w:r>
        <w:rPr>
          <w:rFonts w:ascii="Times New Roman" w:hAnsi="Times New Roman" w:cs="Times New Roman"/>
          <w:sz w:val="24"/>
          <w:szCs w:val="24"/>
        </w:rPr>
        <w:t>Pug: 1 dog</w:t>
      </w:r>
    </w:p>
    <w:p w14:paraId="5CB9E353" w14:textId="77777777" w:rsidR="00F70AD4" w:rsidRDefault="00F70AD4" w:rsidP="00F70AD4">
      <w:pPr>
        <w:spacing w:line="240" w:lineRule="auto"/>
        <w:contextualSpacing/>
        <w:rPr>
          <w:rFonts w:ascii="Times New Roman" w:hAnsi="Times New Roman" w:cs="Times New Roman"/>
          <w:sz w:val="24"/>
          <w:szCs w:val="24"/>
        </w:rPr>
      </w:pPr>
      <w:r>
        <w:rPr>
          <w:rFonts w:ascii="Times New Roman" w:hAnsi="Times New Roman" w:cs="Times New Roman"/>
          <w:sz w:val="24"/>
          <w:szCs w:val="24"/>
        </w:rPr>
        <w:t>Beagle: 1 dog</w:t>
      </w:r>
    </w:p>
    <w:p w14:paraId="6252E029" w14:textId="77777777" w:rsidR="00F70AD4" w:rsidRDefault="00F70AD4" w:rsidP="00F70AD4">
      <w:pPr>
        <w:spacing w:line="240" w:lineRule="auto"/>
        <w:contextualSpacing/>
        <w:rPr>
          <w:rFonts w:ascii="Times New Roman" w:hAnsi="Times New Roman" w:cs="Times New Roman"/>
          <w:sz w:val="24"/>
          <w:szCs w:val="24"/>
        </w:rPr>
      </w:pPr>
      <w:r>
        <w:rPr>
          <w:rFonts w:ascii="Times New Roman" w:hAnsi="Times New Roman" w:cs="Times New Roman"/>
          <w:sz w:val="24"/>
          <w:szCs w:val="24"/>
        </w:rPr>
        <w:t>Maltese: 1 dog</w:t>
      </w:r>
    </w:p>
    <w:p w14:paraId="206E6C26" w14:textId="77777777" w:rsidR="00F70AD4" w:rsidRPr="005B6E30" w:rsidRDefault="00F70AD4" w:rsidP="00F70AD4">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Jack </w:t>
      </w:r>
      <w:r w:rsidRPr="005B6E30">
        <w:rPr>
          <w:rFonts w:ascii="Times New Roman" w:hAnsi="Times New Roman" w:cs="Times New Roman"/>
          <w:sz w:val="24"/>
          <w:szCs w:val="24"/>
        </w:rPr>
        <w:t>Russel terrier: 1 dog</w:t>
      </w:r>
    </w:p>
    <w:p w14:paraId="4737ACD2" w14:textId="77777777" w:rsidR="00F70AD4" w:rsidRPr="005B6E30" w:rsidRDefault="00F70AD4" w:rsidP="00F70AD4">
      <w:pPr>
        <w:spacing w:line="240" w:lineRule="auto"/>
        <w:contextualSpacing/>
        <w:rPr>
          <w:rFonts w:ascii="Times New Roman" w:hAnsi="Times New Roman" w:cs="Times New Roman"/>
          <w:sz w:val="24"/>
          <w:szCs w:val="24"/>
        </w:rPr>
      </w:pPr>
      <w:r w:rsidRPr="005B6E30">
        <w:rPr>
          <w:rFonts w:ascii="Times New Roman" w:hAnsi="Times New Roman" w:cs="Times New Roman"/>
          <w:sz w:val="24"/>
          <w:szCs w:val="24"/>
        </w:rPr>
        <w:t>Terrier: 1 dog</w:t>
      </w:r>
    </w:p>
    <w:p w14:paraId="3DEDC4EA" w14:textId="77777777" w:rsidR="00F70AD4" w:rsidRPr="005B6E30" w:rsidRDefault="00F70AD4" w:rsidP="00F70AD4">
      <w:pPr>
        <w:spacing w:line="240" w:lineRule="auto"/>
        <w:contextualSpacing/>
        <w:rPr>
          <w:rFonts w:ascii="Times New Roman" w:hAnsi="Times New Roman" w:cs="Times New Roman"/>
          <w:sz w:val="24"/>
          <w:szCs w:val="24"/>
        </w:rPr>
      </w:pPr>
      <w:r w:rsidRPr="005B6E30">
        <w:rPr>
          <w:rFonts w:ascii="Times New Roman" w:hAnsi="Times New Roman" w:cs="Times New Roman"/>
          <w:sz w:val="24"/>
          <w:szCs w:val="24"/>
        </w:rPr>
        <w:t>Chihuahua: 1 dog</w:t>
      </w:r>
    </w:p>
    <w:p w14:paraId="65A80991" w14:textId="77777777" w:rsidR="00F70AD4" w:rsidRPr="005B6E30" w:rsidRDefault="00F70AD4" w:rsidP="00F70AD4">
      <w:pPr>
        <w:spacing w:line="240" w:lineRule="auto"/>
        <w:contextualSpacing/>
        <w:rPr>
          <w:rFonts w:ascii="Times New Roman" w:hAnsi="Times New Roman" w:cs="Times New Roman"/>
          <w:sz w:val="24"/>
          <w:szCs w:val="24"/>
        </w:rPr>
      </w:pPr>
      <w:r w:rsidRPr="005B6E30">
        <w:rPr>
          <w:rFonts w:ascii="Times New Roman" w:hAnsi="Times New Roman" w:cs="Times New Roman"/>
          <w:sz w:val="24"/>
          <w:szCs w:val="24"/>
        </w:rPr>
        <w:t>Shi Tzu: 1 dog</w:t>
      </w:r>
      <w:r>
        <w:rPr>
          <w:rFonts w:ascii="Times New Roman" w:hAnsi="Times New Roman" w:cs="Times New Roman"/>
          <w:sz w:val="24"/>
          <w:szCs w:val="24"/>
        </w:rPr>
        <w:t xml:space="preserve">3. </w:t>
      </w:r>
    </w:p>
    <w:p w14:paraId="19F47389" w14:textId="77777777" w:rsidR="00F70AD4" w:rsidRDefault="00F70AD4" w:rsidP="006C3855">
      <w:pPr>
        <w:spacing w:line="240" w:lineRule="auto"/>
        <w:contextualSpacing/>
        <w:rPr>
          <w:rFonts w:ascii="Times New Roman" w:hAnsi="Times New Roman" w:cs="Times New Roman"/>
          <w:sz w:val="24"/>
          <w:szCs w:val="24"/>
        </w:rPr>
      </w:pPr>
    </w:p>
    <w:p w14:paraId="4D036FB6" w14:textId="4882F27A" w:rsidR="00634DA1" w:rsidRPr="00634DA1" w:rsidRDefault="00634DA1" w:rsidP="00634DA1">
      <w:pPr>
        <w:rPr>
          <w:rFonts w:ascii="Times New Roman" w:hAnsi="Times New Roman" w:cs="Times New Roman"/>
          <w:color w:val="000000"/>
          <w:sz w:val="24"/>
          <w:szCs w:val="24"/>
          <w:shd w:val="clear" w:color="auto" w:fill="FFFFFF"/>
        </w:rPr>
      </w:pPr>
      <w:r w:rsidRPr="00634DA1">
        <w:rPr>
          <w:rFonts w:ascii="Times New Roman" w:hAnsi="Times New Roman" w:cs="Times New Roman"/>
          <w:b/>
          <w:bCs/>
          <w:color w:val="000000"/>
          <w:sz w:val="24"/>
          <w:szCs w:val="24"/>
          <w:shd w:val="clear" w:color="auto" w:fill="FFFFFF"/>
        </w:rPr>
        <w:t>Supplemental file 8.</w:t>
      </w:r>
      <w:r w:rsidRPr="00634DA1">
        <w:rPr>
          <w:rFonts w:ascii="Times New Roman" w:hAnsi="Times New Roman" w:cs="Times New Roman"/>
          <w:color w:val="000000"/>
          <w:sz w:val="24"/>
          <w:szCs w:val="24"/>
          <w:shd w:val="clear" w:color="auto" w:fill="FFFFFF"/>
        </w:rPr>
        <w:t xml:space="preserve"> The list of diseases that dogs participated in the study had.</w:t>
      </w:r>
    </w:p>
    <w:tbl>
      <w:tblPr>
        <w:tblStyle w:val="TableGrid"/>
        <w:tblW w:w="9625" w:type="dxa"/>
        <w:tblLook w:val="04A0" w:firstRow="1" w:lastRow="0" w:firstColumn="1" w:lastColumn="0" w:noHBand="0" w:noVBand="1"/>
      </w:tblPr>
      <w:tblGrid>
        <w:gridCol w:w="4475"/>
        <w:gridCol w:w="5150"/>
      </w:tblGrid>
      <w:tr w:rsidR="00634DA1" w:rsidRPr="00634DA1" w14:paraId="314B4AE2" w14:textId="77777777" w:rsidTr="0096024D">
        <w:trPr>
          <w:trHeight w:val="180"/>
        </w:trPr>
        <w:tc>
          <w:tcPr>
            <w:tcW w:w="4475" w:type="dxa"/>
            <w:tcBorders>
              <w:bottom w:val="single" w:sz="12" w:space="0" w:color="auto"/>
            </w:tcBorders>
          </w:tcPr>
          <w:p w14:paraId="3E999776" w14:textId="77777777" w:rsidR="00634DA1" w:rsidRPr="00634DA1" w:rsidRDefault="00634DA1" w:rsidP="0096024D">
            <w:pPr>
              <w:rPr>
                <w:rFonts w:ascii="Times New Roman" w:hAnsi="Times New Roman" w:cs="Times New Roman"/>
                <w:b/>
                <w:bCs/>
                <w:color w:val="000000"/>
                <w:shd w:val="clear" w:color="auto" w:fill="FFFFFF"/>
              </w:rPr>
            </w:pPr>
            <w:r w:rsidRPr="00634DA1">
              <w:rPr>
                <w:rFonts w:ascii="Times New Roman" w:hAnsi="Times New Roman" w:cs="Times New Roman"/>
                <w:b/>
                <w:bCs/>
                <w:color w:val="000000"/>
                <w:shd w:val="clear" w:color="auto" w:fill="FFFFFF"/>
              </w:rPr>
              <w:t>Disease</w:t>
            </w:r>
          </w:p>
        </w:tc>
        <w:tc>
          <w:tcPr>
            <w:tcW w:w="5150" w:type="dxa"/>
            <w:tcBorders>
              <w:bottom w:val="single" w:sz="12" w:space="0" w:color="auto"/>
            </w:tcBorders>
          </w:tcPr>
          <w:p w14:paraId="25546249" w14:textId="77777777" w:rsidR="00634DA1" w:rsidRPr="00634DA1" w:rsidRDefault="00634DA1" w:rsidP="0096024D">
            <w:pPr>
              <w:rPr>
                <w:rFonts w:ascii="Times New Roman" w:hAnsi="Times New Roman" w:cs="Times New Roman"/>
                <w:b/>
                <w:bCs/>
                <w:color w:val="000000"/>
                <w:shd w:val="clear" w:color="auto" w:fill="FFFFFF"/>
              </w:rPr>
            </w:pPr>
            <w:r w:rsidRPr="00634DA1">
              <w:rPr>
                <w:rFonts w:ascii="Times New Roman" w:hAnsi="Times New Roman" w:cs="Times New Roman"/>
                <w:b/>
                <w:bCs/>
                <w:color w:val="000000"/>
                <w:shd w:val="clear" w:color="auto" w:fill="FFFFFF"/>
              </w:rPr>
              <w:t>Number of dogs</w:t>
            </w:r>
          </w:p>
        </w:tc>
      </w:tr>
      <w:tr w:rsidR="00634DA1" w:rsidRPr="00634DA1" w14:paraId="59878C75" w14:textId="77777777" w:rsidTr="0096024D">
        <w:tc>
          <w:tcPr>
            <w:tcW w:w="4475" w:type="dxa"/>
          </w:tcPr>
          <w:p w14:paraId="30849B11"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Hip dysplasia w/o radiographic signs of OA</w:t>
            </w:r>
          </w:p>
        </w:tc>
        <w:tc>
          <w:tcPr>
            <w:tcW w:w="5150" w:type="dxa"/>
          </w:tcPr>
          <w:p w14:paraId="6A3DA248"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9 (bilateral: 6, unilateral: 3)</w:t>
            </w:r>
          </w:p>
        </w:tc>
      </w:tr>
      <w:tr w:rsidR="00634DA1" w:rsidRPr="00634DA1" w14:paraId="39F760B7" w14:textId="77777777" w:rsidTr="0096024D">
        <w:tc>
          <w:tcPr>
            <w:tcW w:w="4475" w:type="dxa"/>
          </w:tcPr>
          <w:p w14:paraId="40243859"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OC/OCD</w:t>
            </w:r>
          </w:p>
        </w:tc>
        <w:tc>
          <w:tcPr>
            <w:tcW w:w="5150" w:type="dxa"/>
          </w:tcPr>
          <w:p w14:paraId="489291FD"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8 (bilateral shoulders: 1, Unilateral shoulder: 6, unilateral tarsus: 1)</w:t>
            </w:r>
          </w:p>
        </w:tc>
      </w:tr>
      <w:tr w:rsidR="00634DA1" w:rsidRPr="00634DA1" w14:paraId="748D63F5" w14:textId="77777777" w:rsidTr="0096024D">
        <w:tc>
          <w:tcPr>
            <w:tcW w:w="4475" w:type="dxa"/>
          </w:tcPr>
          <w:p w14:paraId="62462319"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Medial patella luxation</w:t>
            </w:r>
          </w:p>
        </w:tc>
        <w:tc>
          <w:tcPr>
            <w:tcW w:w="5150" w:type="dxa"/>
          </w:tcPr>
          <w:p w14:paraId="37BD4F06"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4 (Bilateral: 4)</w:t>
            </w:r>
          </w:p>
        </w:tc>
      </w:tr>
      <w:tr w:rsidR="00634DA1" w:rsidRPr="00634DA1" w14:paraId="110349E4" w14:textId="77777777" w:rsidTr="0096024D">
        <w:tc>
          <w:tcPr>
            <w:tcW w:w="4475" w:type="dxa"/>
          </w:tcPr>
          <w:p w14:paraId="6F40927B"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Cranial cruciate ligament rupture</w:t>
            </w:r>
          </w:p>
        </w:tc>
        <w:tc>
          <w:tcPr>
            <w:tcW w:w="5150" w:type="dxa"/>
          </w:tcPr>
          <w:p w14:paraId="1B4068DB"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3 (Bilateral: 1, unilateral: 1)</w:t>
            </w:r>
          </w:p>
        </w:tc>
      </w:tr>
      <w:tr w:rsidR="00634DA1" w:rsidRPr="00634DA1" w14:paraId="1F529C43" w14:textId="77777777" w:rsidTr="0096024D">
        <w:tc>
          <w:tcPr>
            <w:tcW w:w="4475" w:type="dxa"/>
          </w:tcPr>
          <w:p w14:paraId="4636695F"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Fragmented coronoid process*</w:t>
            </w:r>
          </w:p>
        </w:tc>
        <w:tc>
          <w:tcPr>
            <w:tcW w:w="5150" w:type="dxa"/>
          </w:tcPr>
          <w:p w14:paraId="30754E89"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2 (Bilateral: 2)</w:t>
            </w:r>
          </w:p>
        </w:tc>
      </w:tr>
      <w:tr w:rsidR="00634DA1" w:rsidRPr="00634DA1" w14:paraId="040257A4" w14:textId="77777777" w:rsidTr="0096024D">
        <w:tc>
          <w:tcPr>
            <w:tcW w:w="4475" w:type="dxa"/>
          </w:tcPr>
          <w:p w14:paraId="3F417C8C"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Avulsion of the long digital extensor tendon</w:t>
            </w:r>
          </w:p>
        </w:tc>
        <w:tc>
          <w:tcPr>
            <w:tcW w:w="5150" w:type="dxa"/>
          </w:tcPr>
          <w:p w14:paraId="4E53E844"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1 (Unilateral: 1)</w:t>
            </w:r>
          </w:p>
        </w:tc>
      </w:tr>
      <w:tr w:rsidR="00634DA1" w:rsidRPr="00634DA1" w14:paraId="278BBE1B" w14:textId="77777777" w:rsidTr="0096024D">
        <w:tc>
          <w:tcPr>
            <w:tcW w:w="4475" w:type="dxa"/>
          </w:tcPr>
          <w:p w14:paraId="68E8E75F"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Numerical anomaly of lumber vertebrae</w:t>
            </w:r>
          </w:p>
        </w:tc>
        <w:tc>
          <w:tcPr>
            <w:tcW w:w="5150" w:type="dxa"/>
          </w:tcPr>
          <w:p w14:paraId="4A011B93"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4 (8 lumbar: 2, 6 lumbar: 2)</w:t>
            </w:r>
          </w:p>
        </w:tc>
      </w:tr>
      <w:tr w:rsidR="00634DA1" w:rsidRPr="00634DA1" w14:paraId="4AD81253" w14:textId="77777777" w:rsidTr="0096024D">
        <w:tc>
          <w:tcPr>
            <w:tcW w:w="4475" w:type="dxa"/>
          </w:tcPr>
          <w:p w14:paraId="3708D445"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Transitional lumbosacral junction</w:t>
            </w:r>
          </w:p>
        </w:tc>
        <w:tc>
          <w:tcPr>
            <w:tcW w:w="5150" w:type="dxa"/>
          </w:tcPr>
          <w:p w14:paraId="68C43953"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1</w:t>
            </w:r>
          </w:p>
        </w:tc>
      </w:tr>
      <w:tr w:rsidR="00634DA1" w:rsidRPr="00634DA1" w14:paraId="71DE7ADF" w14:textId="77777777" w:rsidTr="0096024D">
        <w:tc>
          <w:tcPr>
            <w:tcW w:w="4475" w:type="dxa"/>
          </w:tcPr>
          <w:p w14:paraId="5E43C694"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Incomplete fusion of S3-Cd1</w:t>
            </w:r>
          </w:p>
        </w:tc>
        <w:tc>
          <w:tcPr>
            <w:tcW w:w="5150" w:type="dxa"/>
          </w:tcPr>
          <w:p w14:paraId="69260018" w14:textId="77777777" w:rsidR="00634DA1" w:rsidRPr="00634DA1" w:rsidRDefault="00634DA1" w:rsidP="0096024D">
            <w:pPr>
              <w:rPr>
                <w:rFonts w:ascii="Times New Roman" w:hAnsi="Times New Roman" w:cs="Times New Roman"/>
                <w:color w:val="000000"/>
                <w:shd w:val="clear" w:color="auto" w:fill="FFFFFF"/>
              </w:rPr>
            </w:pPr>
            <w:r w:rsidRPr="00634DA1">
              <w:rPr>
                <w:rFonts w:ascii="Times New Roman" w:hAnsi="Times New Roman" w:cs="Times New Roman"/>
                <w:color w:val="000000"/>
                <w:shd w:val="clear" w:color="auto" w:fill="FFFFFF"/>
              </w:rPr>
              <w:t>1</w:t>
            </w:r>
          </w:p>
        </w:tc>
      </w:tr>
    </w:tbl>
    <w:p w14:paraId="7F1CBB43" w14:textId="77777777" w:rsidR="00634DA1" w:rsidRPr="00634DA1" w:rsidRDefault="00634DA1" w:rsidP="00634DA1">
      <w:pPr>
        <w:rPr>
          <w:rFonts w:ascii="Times New Roman" w:hAnsi="Times New Roman" w:cs="Times New Roman"/>
          <w:color w:val="000000"/>
          <w:sz w:val="24"/>
          <w:szCs w:val="24"/>
          <w:shd w:val="clear" w:color="auto" w:fill="FFFFFF"/>
        </w:rPr>
      </w:pPr>
      <w:r w:rsidRPr="00634DA1">
        <w:rPr>
          <w:rFonts w:ascii="Times New Roman" w:hAnsi="Times New Roman" w:cs="Times New Roman"/>
          <w:color w:val="000000"/>
          <w:sz w:val="24"/>
          <w:szCs w:val="24"/>
          <w:shd w:val="clear" w:color="auto" w:fill="FFFFFF"/>
        </w:rPr>
        <w:lastRenderedPageBreak/>
        <w:t>OA: osteoarthritis, OC: osteochondrosis, OCD: osteochondritis dissecans. S: sacral, Cd: caudal vertebra (coccygeal) * the computed tomography or arthroscopy confirmed the disease</w:t>
      </w:r>
    </w:p>
    <w:p w14:paraId="1A29B4A2" w14:textId="77777777" w:rsidR="00634DA1" w:rsidRDefault="00634DA1" w:rsidP="006C3855">
      <w:pPr>
        <w:spacing w:line="240" w:lineRule="auto"/>
        <w:contextualSpacing/>
        <w:rPr>
          <w:rFonts w:ascii="Times New Roman" w:hAnsi="Times New Roman" w:cs="Times New Roman"/>
          <w:sz w:val="24"/>
          <w:szCs w:val="24"/>
        </w:rPr>
      </w:pPr>
    </w:p>
    <w:p w14:paraId="583D79D2" w14:textId="77777777" w:rsidR="00F70AD4" w:rsidRPr="00260677" w:rsidRDefault="00F70AD4" w:rsidP="006C3855">
      <w:pPr>
        <w:spacing w:line="240" w:lineRule="auto"/>
        <w:contextualSpacing/>
        <w:rPr>
          <w:rFonts w:ascii="Times New Roman" w:hAnsi="Times New Roman" w:cs="Times New Roman"/>
          <w:sz w:val="24"/>
          <w:szCs w:val="24"/>
        </w:rPr>
      </w:pPr>
    </w:p>
    <w:p w14:paraId="5B7D2276" w14:textId="3CC8DF80" w:rsidR="00C31DC5" w:rsidRDefault="00F86AA3" w:rsidP="006C3855">
      <w:pPr>
        <w:spacing w:line="240" w:lineRule="auto"/>
        <w:contextualSpacing/>
        <w:rPr>
          <w:rFonts w:ascii="Times New Roman" w:hAnsi="Times New Roman" w:cs="Times New Roman"/>
          <w:sz w:val="24"/>
          <w:szCs w:val="24"/>
        </w:rPr>
      </w:pPr>
      <w:r w:rsidRPr="00260677">
        <w:rPr>
          <w:rFonts w:ascii="Times New Roman" w:hAnsi="Times New Roman" w:cs="Times New Roman"/>
          <w:sz w:val="24"/>
          <w:szCs w:val="24"/>
        </w:rPr>
        <w:t xml:space="preserve">Supplemental file </w:t>
      </w:r>
      <w:r w:rsidR="00634DA1">
        <w:rPr>
          <w:rFonts w:ascii="Times New Roman" w:hAnsi="Times New Roman" w:cs="Times New Roman"/>
          <w:sz w:val="24"/>
          <w:szCs w:val="24"/>
        </w:rPr>
        <w:t>9</w:t>
      </w:r>
      <w:r w:rsidRPr="00260677">
        <w:rPr>
          <w:rFonts w:ascii="Times New Roman" w:hAnsi="Times New Roman" w:cs="Times New Roman"/>
          <w:sz w:val="24"/>
          <w:szCs w:val="24"/>
        </w:rPr>
        <w:t xml:space="preserve">. </w:t>
      </w:r>
      <w:r w:rsidR="005B6E30" w:rsidRPr="00260677">
        <w:rPr>
          <w:rFonts w:ascii="Times New Roman" w:hAnsi="Times New Roman" w:cs="Times New Roman"/>
          <w:sz w:val="24"/>
          <w:szCs w:val="24"/>
        </w:rPr>
        <w:t xml:space="preserve">The relationship between age and total radiographic score. </w:t>
      </w:r>
    </w:p>
    <w:p w14:paraId="753D2CBF" w14:textId="77777777" w:rsidR="00C31DC5" w:rsidRDefault="00C31DC5" w:rsidP="006C3855">
      <w:pPr>
        <w:spacing w:line="240" w:lineRule="auto"/>
        <w:contextualSpacing/>
        <w:rPr>
          <w:rFonts w:ascii="Times New Roman" w:hAnsi="Times New Roman" w:cs="Times New Roman"/>
          <w:sz w:val="24"/>
          <w:szCs w:val="24"/>
        </w:rPr>
      </w:pPr>
    </w:p>
    <w:p w14:paraId="0FAF93E9" w14:textId="6AA5C9D7" w:rsidR="00F86AA3" w:rsidRDefault="005B6E30" w:rsidP="006C3855">
      <w:pPr>
        <w:spacing w:line="240" w:lineRule="auto"/>
        <w:contextualSpacing/>
        <w:rPr>
          <w:rFonts w:ascii="Times New Roman" w:hAnsi="Times New Roman" w:cs="Times New Roman"/>
          <w:sz w:val="24"/>
          <w:szCs w:val="24"/>
        </w:rPr>
      </w:pPr>
      <w:r w:rsidRPr="00260677">
        <w:rPr>
          <w:rFonts w:ascii="Times New Roman" w:hAnsi="Times New Roman" w:cs="Times New Roman"/>
          <w:sz w:val="24"/>
          <w:szCs w:val="24"/>
        </w:rPr>
        <w:t>Ten dogs were randomly selected from the participants of another OA study (≥ 5 years old</w:t>
      </w:r>
      <w:r w:rsidR="00260677" w:rsidRPr="00260677">
        <w:rPr>
          <w:rFonts w:ascii="Times New Roman" w:hAnsi="Times New Roman" w:cs="Times New Roman"/>
          <w:sz w:val="24"/>
          <w:szCs w:val="24"/>
        </w:rPr>
        <w:t xml:space="preserve">, moderate to severe OA cases defined by the client specific outcome measures </w:t>
      </w:r>
      <w:r w:rsidR="00260677" w:rsidRPr="00260677">
        <w:rPr>
          <w:rFonts w:ascii="Times New Roman" w:hAnsi="Times New Roman" w:cs="Times New Roman"/>
          <w:color w:val="000000"/>
          <w:sz w:val="24"/>
          <w:szCs w:val="24"/>
        </w:rPr>
        <w:t>≥5)</w:t>
      </w:r>
      <w:r w:rsidR="00260677">
        <w:rPr>
          <w:rFonts w:ascii="Times New Roman" w:hAnsi="Times New Roman" w:cs="Times New Roman"/>
          <w:sz w:val="24"/>
          <w:szCs w:val="24"/>
        </w:rPr>
        <w:t xml:space="preserve"> and their radiographic images were assessed using the same 11-point scale.</w:t>
      </w:r>
      <w:r w:rsidR="00C31DC5">
        <w:rPr>
          <w:rFonts w:ascii="Times New Roman" w:hAnsi="Times New Roman" w:cs="Times New Roman"/>
          <w:sz w:val="24"/>
          <w:szCs w:val="24"/>
        </w:rPr>
        <w:t xml:space="preserve"> Then, the scores were added in figure 3. </w:t>
      </w:r>
    </w:p>
    <w:p w14:paraId="6D3CD93C" w14:textId="7E4D107C" w:rsidR="00B44CF2" w:rsidRPr="00260677" w:rsidRDefault="00B44CF2" w:rsidP="006C3855">
      <w:pPr>
        <w:spacing w:line="240" w:lineRule="auto"/>
        <w:contextualSpacing/>
        <w:rPr>
          <w:rFonts w:ascii="Times New Roman" w:hAnsi="Times New Roman" w:cs="Times New Roman"/>
          <w:sz w:val="24"/>
          <w:szCs w:val="24"/>
        </w:rPr>
      </w:pPr>
      <w:r>
        <w:rPr>
          <w:noProof/>
          <w14:ligatures w14:val="standardContextual"/>
        </w:rPr>
        <w:drawing>
          <wp:inline distT="0" distB="0" distL="0" distR="0" wp14:anchorId="6D7E62C6" wp14:editId="0796FAAE">
            <wp:extent cx="5943600" cy="4375785"/>
            <wp:effectExtent l="0" t="0" r="0" b="5715"/>
            <wp:docPr id="1743117253" name="Chart 1" title="Chart">
              <a:extLst xmlns:a="http://schemas.openxmlformats.org/drawingml/2006/main">
                <a:ext uri="{FF2B5EF4-FFF2-40B4-BE49-F238E27FC236}">
                  <a16:creationId xmlns:a16="http://schemas.microsoft.com/office/drawing/2014/main" id="{132BA220-D109-4BCD-A33D-EFE70308754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sectPr w:rsidR="00B44CF2" w:rsidRPr="002606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7F9"/>
    <w:rsid w:val="001E6C65"/>
    <w:rsid w:val="00231898"/>
    <w:rsid w:val="00260677"/>
    <w:rsid w:val="003300D9"/>
    <w:rsid w:val="00362715"/>
    <w:rsid w:val="00415FFB"/>
    <w:rsid w:val="004767F9"/>
    <w:rsid w:val="005711E0"/>
    <w:rsid w:val="005B6E30"/>
    <w:rsid w:val="00634DA1"/>
    <w:rsid w:val="006C3855"/>
    <w:rsid w:val="00760F8E"/>
    <w:rsid w:val="007B69C7"/>
    <w:rsid w:val="00835A66"/>
    <w:rsid w:val="00871F47"/>
    <w:rsid w:val="00944763"/>
    <w:rsid w:val="00B05C64"/>
    <w:rsid w:val="00B44CF2"/>
    <w:rsid w:val="00BA5A79"/>
    <w:rsid w:val="00C31DC5"/>
    <w:rsid w:val="00C81908"/>
    <w:rsid w:val="00E23E4A"/>
    <w:rsid w:val="00F70AD4"/>
    <w:rsid w:val="00F86AA3"/>
    <w:rsid w:val="00FC50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7A2FE"/>
  <w15:chartTrackingRefBased/>
  <w15:docId w15:val="{5F309ACF-8E73-49A1-A229-1C7CA3245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67F9"/>
    <w:rPr>
      <w:rFonts w:ascii="Calibri" w:eastAsia="Calibri"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69C7"/>
    <w:pPr>
      <w:spacing w:after="0" w:line="240" w:lineRule="auto"/>
    </w:pPr>
    <w:rPr>
      <w:rFonts w:ascii="Times New Roman" w:eastAsia="Times New Roman" w:hAnsi="Times New Roman" w:cs="Times New Roman"/>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B69C7"/>
    <w:rPr>
      <w:sz w:val="16"/>
      <w:szCs w:val="16"/>
    </w:rPr>
  </w:style>
  <w:style w:type="paragraph" w:styleId="CommentText">
    <w:name w:val="annotation text"/>
    <w:basedOn w:val="Normal"/>
    <w:link w:val="CommentTextChar"/>
    <w:uiPriority w:val="99"/>
    <w:unhideWhenUsed/>
    <w:rsid w:val="007B69C7"/>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7B69C7"/>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hart" Target="charts/chart2.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menomot\Downloads\20230306_Final_CHEETAH%20PART%201_data%20summary.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oleObject" Target="file:///C:\Users\menomot\Desktop\Book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80" b="1" i="0" u="none" strike="noStrike" kern="1200" spc="0" baseline="0">
                <a:solidFill>
                  <a:sysClr val="windowText" lastClr="000000"/>
                </a:solidFill>
                <a:latin typeface="+mn-lt"/>
                <a:ea typeface="+mn-ea"/>
                <a:cs typeface="+mn-cs"/>
              </a:defRPr>
            </a:pPr>
            <a:r>
              <a:rPr lang="en-US"/>
              <a:t>Radiographic OA score vs age</a:t>
            </a:r>
          </a:p>
        </c:rich>
      </c:tx>
      <c:overlay val="0"/>
      <c:spPr>
        <a:noFill/>
        <a:ln>
          <a:noFill/>
        </a:ln>
        <a:effectLst/>
      </c:spPr>
      <c:txPr>
        <a:bodyPr rot="0" spcFirstLastPara="1" vertOverflow="ellipsis" vert="horz" wrap="square" anchor="ctr" anchorCtr="1"/>
        <a:lstStyle/>
        <a:p>
          <a:pPr>
            <a:defRPr sz="1680" b="1" i="0" u="none" strike="noStrike" kern="1200" spc="0" baseline="0">
              <a:solidFill>
                <a:sysClr val="windowText" lastClr="000000"/>
              </a:solidFill>
              <a:latin typeface="+mn-lt"/>
              <a:ea typeface="+mn-ea"/>
              <a:cs typeface="+mn-cs"/>
            </a:defRPr>
          </a:pPr>
          <a:endParaRPr lang="en-US"/>
        </a:p>
      </c:txPr>
    </c:title>
    <c:autoTitleDeleted val="0"/>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1"/>
            <c:dispEq val="0"/>
            <c:trendlineLbl>
              <c:layout>
                <c:manualLayout>
                  <c:x val="0.18752688172043011"/>
                  <c:y val="-3.7577324893211875E-2"/>
                </c:manualLayout>
              </c:layout>
              <c:numFmt formatCode="General" sourceLinked="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n-US"/>
                </a:p>
              </c:txPr>
            </c:trendlineLbl>
          </c:trendline>
          <c:xVal>
            <c:numRef>
              <c:f>'OA score (2)'!$U$1:$U$123</c:f>
              <c:numCache>
                <c:formatCode>General</c:formatCode>
                <c:ptCount val="123"/>
                <c:pt idx="0">
                  <c:v>9</c:v>
                </c:pt>
                <c:pt idx="1">
                  <c:v>10</c:v>
                </c:pt>
                <c:pt idx="2">
                  <c:v>10</c:v>
                </c:pt>
                <c:pt idx="3">
                  <c:v>11</c:v>
                </c:pt>
                <c:pt idx="4">
                  <c:v>11</c:v>
                </c:pt>
                <c:pt idx="5">
                  <c:v>11</c:v>
                </c:pt>
                <c:pt idx="6">
                  <c:v>11</c:v>
                </c:pt>
                <c:pt idx="7">
                  <c:v>12</c:v>
                </c:pt>
                <c:pt idx="8">
                  <c:v>13</c:v>
                </c:pt>
                <c:pt idx="9">
                  <c:v>13</c:v>
                </c:pt>
                <c:pt idx="10">
                  <c:v>13</c:v>
                </c:pt>
                <c:pt idx="11">
                  <c:v>13</c:v>
                </c:pt>
                <c:pt idx="12">
                  <c:v>14</c:v>
                </c:pt>
                <c:pt idx="13">
                  <c:v>14</c:v>
                </c:pt>
                <c:pt idx="14">
                  <c:v>14</c:v>
                </c:pt>
                <c:pt idx="15">
                  <c:v>15</c:v>
                </c:pt>
                <c:pt idx="16">
                  <c:v>15</c:v>
                </c:pt>
                <c:pt idx="17">
                  <c:v>15</c:v>
                </c:pt>
                <c:pt idx="18">
                  <c:v>15</c:v>
                </c:pt>
                <c:pt idx="19">
                  <c:v>15</c:v>
                </c:pt>
                <c:pt idx="20">
                  <c:v>16</c:v>
                </c:pt>
                <c:pt idx="21">
                  <c:v>16</c:v>
                </c:pt>
                <c:pt idx="22">
                  <c:v>16</c:v>
                </c:pt>
                <c:pt idx="23">
                  <c:v>16</c:v>
                </c:pt>
                <c:pt idx="24">
                  <c:v>17</c:v>
                </c:pt>
                <c:pt idx="25">
                  <c:v>18</c:v>
                </c:pt>
                <c:pt idx="26">
                  <c:v>19</c:v>
                </c:pt>
                <c:pt idx="27">
                  <c:v>19</c:v>
                </c:pt>
                <c:pt idx="28">
                  <c:v>19</c:v>
                </c:pt>
                <c:pt idx="29">
                  <c:v>20</c:v>
                </c:pt>
                <c:pt idx="30">
                  <c:v>20</c:v>
                </c:pt>
                <c:pt idx="31">
                  <c:v>20</c:v>
                </c:pt>
                <c:pt idx="32">
                  <c:v>20</c:v>
                </c:pt>
                <c:pt idx="33">
                  <c:v>20</c:v>
                </c:pt>
                <c:pt idx="34">
                  <c:v>20</c:v>
                </c:pt>
                <c:pt idx="35">
                  <c:v>21</c:v>
                </c:pt>
                <c:pt idx="36">
                  <c:v>21</c:v>
                </c:pt>
                <c:pt idx="37">
                  <c:v>21</c:v>
                </c:pt>
                <c:pt idx="38">
                  <c:v>21</c:v>
                </c:pt>
                <c:pt idx="39">
                  <c:v>21</c:v>
                </c:pt>
                <c:pt idx="40">
                  <c:v>21</c:v>
                </c:pt>
                <c:pt idx="41">
                  <c:v>22</c:v>
                </c:pt>
                <c:pt idx="42">
                  <c:v>22</c:v>
                </c:pt>
                <c:pt idx="43">
                  <c:v>23</c:v>
                </c:pt>
                <c:pt idx="44">
                  <c:v>23</c:v>
                </c:pt>
                <c:pt idx="45">
                  <c:v>24</c:v>
                </c:pt>
                <c:pt idx="46">
                  <c:v>25</c:v>
                </c:pt>
                <c:pt idx="47">
                  <c:v>26</c:v>
                </c:pt>
                <c:pt idx="48">
                  <c:v>26</c:v>
                </c:pt>
                <c:pt idx="49">
                  <c:v>27</c:v>
                </c:pt>
                <c:pt idx="50">
                  <c:v>27</c:v>
                </c:pt>
                <c:pt idx="51">
                  <c:v>29</c:v>
                </c:pt>
                <c:pt idx="52">
                  <c:v>29</c:v>
                </c:pt>
                <c:pt idx="53">
                  <c:v>30</c:v>
                </c:pt>
                <c:pt idx="54">
                  <c:v>30</c:v>
                </c:pt>
                <c:pt idx="55">
                  <c:v>30</c:v>
                </c:pt>
                <c:pt idx="56">
                  <c:v>31</c:v>
                </c:pt>
                <c:pt idx="57">
                  <c:v>31</c:v>
                </c:pt>
                <c:pt idx="58">
                  <c:v>31</c:v>
                </c:pt>
                <c:pt idx="59">
                  <c:v>31</c:v>
                </c:pt>
                <c:pt idx="60">
                  <c:v>31</c:v>
                </c:pt>
                <c:pt idx="61">
                  <c:v>31</c:v>
                </c:pt>
                <c:pt idx="62">
                  <c:v>32</c:v>
                </c:pt>
                <c:pt idx="63">
                  <c:v>32</c:v>
                </c:pt>
                <c:pt idx="64">
                  <c:v>32</c:v>
                </c:pt>
                <c:pt idx="65">
                  <c:v>32</c:v>
                </c:pt>
                <c:pt idx="66">
                  <c:v>32</c:v>
                </c:pt>
                <c:pt idx="67">
                  <c:v>33</c:v>
                </c:pt>
                <c:pt idx="68">
                  <c:v>33</c:v>
                </c:pt>
                <c:pt idx="69">
                  <c:v>33</c:v>
                </c:pt>
                <c:pt idx="70">
                  <c:v>34</c:v>
                </c:pt>
                <c:pt idx="71">
                  <c:v>35</c:v>
                </c:pt>
                <c:pt idx="72">
                  <c:v>35</c:v>
                </c:pt>
                <c:pt idx="73">
                  <c:v>36</c:v>
                </c:pt>
                <c:pt idx="74">
                  <c:v>36</c:v>
                </c:pt>
                <c:pt idx="75">
                  <c:v>36</c:v>
                </c:pt>
                <c:pt idx="76">
                  <c:v>36</c:v>
                </c:pt>
                <c:pt idx="77">
                  <c:v>36</c:v>
                </c:pt>
                <c:pt idx="78">
                  <c:v>36</c:v>
                </c:pt>
                <c:pt idx="79">
                  <c:v>37</c:v>
                </c:pt>
                <c:pt idx="80">
                  <c:v>37</c:v>
                </c:pt>
                <c:pt idx="81">
                  <c:v>37</c:v>
                </c:pt>
                <c:pt idx="82">
                  <c:v>38</c:v>
                </c:pt>
                <c:pt idx="83">
                  <c:v>38</c:v>
                </c:pt>
                <c:pt idx="84">
                  <c:v>38</c:v>
                </c:pt>
                <c:pt idx="85">
                  <c:v>38</c:v>
                </c:pt>
                <c:pt idx="86">
                  <c:v>38</c:v>
                </c:pt>
                <c:pt idx="87">
                  <c:v>39</c:v>
                </c:pt>
                <c:pt idx="88">
                  <c:v>39</c:v>
                </c:pt>
                <c:pt idx="89">
                  <c:v>39</c:v>
                </c:pt>
                <c:pt idx="90">
                  <c:v>39</c:v>
                </c:pt>
                <c:pt idx="91">
                  <c:v>39</c:v>
                </c:pt>
                <c:pt idx="92">
                  <c:v>39</c:v>
                </c:pt>
                <c:pt idx="93">
                  <c:v>40</c:v>
                </c:pt>
                <c:pt idx="94">
                  <c:v>40</c:v>
                </c:pt>
                <c:pt idx="95">
                  <c:v>40</c:v>
                </c:pt>
                <c:pt idx="96">
                  <c:v>40</c:v>
                </c:pt>
                <c:pt idx="97">
                  <c:v>40</c:v>
                </c:pt>
                <c:pt idx="98">
                  <c:v>40</c:v>
                </c:pt>
                <c:pt idx="99">
                  <c:v>41</c:v>
                </c:pt>
                <c:pt idx="100">
                  <c:v>41</c:v>
                </c:pt>
                <c:pt idx="101">
                  <c:v>42</c:v>
                </c:pt>
                <c:pt idx="102">
                  <c:v>42</c:v>
                </c:pt>
                <c:pt idx="103">
                  <c:v>42</c:v>
                </c:pt>
                <c:pt idx="104">
                  <c:v>42</c:v>
                </c:pt>
                <c:pt idx="105">
                  <c:v>42</c:v>
                </c:pt>
                <c:pt idx="106">
                  <c:v>43</c:v>
                </c:pt>
                <c:pt idx="107">
                  <c:v>43</c:v>
                </c:pt>
                <c:pt idx="108">
                  <c:v>44</c:v>
                </c:pt>
                <c:pt idx="109">
                  <c:v>44</c:v>
                </c:pt>
                <c:pt idx="110">
                  <c:v>44</c:v>
                </c:pt>
                <c:pt idx="111">
                  <c:v>45</c:v>
                </c:pt>
                <c:pt idx="112">
                  <c:v>45</c:v>
                </c:pt>
                <c:pt idx="113">
                  <c:v>45</c:v>
                </c:pt>
                <c:pt idx="114">
                  <c:v>46</c:v>
                </c:pt>
                <c:pt idx="115">
                  <c:v>47</c:v>
                </c:pt>
                <c:pt idx="116">
                  <c:v>47</c:v>
                </c:pt>
                <c:pt idx="117">
                  <c:v>47</c:v>
                </c:pt>
                <c:pt idx="118">
                  <c:v>48</c:v>
                </c:pt>
                <c:pt idx="119">
                  <c:v>48</c:v>
                </c:pt>
                <c:pt idx="120">
                  <c:v>49</c:v>
                </c:pt>
                <c:pt idx="121">
                  <c:v>49</c:v>
                </c:pt>
                <c:pt idx="122">
                  <c:v>49</c:v>
                </c:pt>
              </c:numCache>
            </c:numRef>
          </c:xVal>
          <c:yVal>
            <c:numRef>
              <c:f>'OA score (2)'!$V$1:$V$123</c:f>
              <c:numCache>
                <c:formatCode>General</c:formatCode>
                <c:ptCount val="123"/>
                <c:pt idx="0">
                  <c:v>0</c:v>
                </c:pt>
                <c:pt idx="1">
                  <c:v>0</c:v>
                </c:pt>
                <c:pt idx="2">
                  <c:v>0</c:v>
                </c:pt>
                <c:pt idx="3">
                  <c:v>0</c:v>
                </c:pt>
                <c:pt idx="4">
                  <c:v>0</c:v>
                </c:pt>
                <c:pt idx="5">
                  <c:v>0</c:v>
                </c:pt>
                <c:pt idx="6">
                  <c:v>0</c:v>
                </c:pt>
                <c:pt idx="7">
                  <c:v>0</c:v>
                </c:pt>
                <c:pt idx="8">
                  <c:v>0</c:v>
                </c:pt>
                <c:pt idx="9">
                  <c:v>0</c:v>
                </c:pt>
                <c:pt idx="10">
                  <c:v>10</c:v>
                </c:pt>
                <c:pt idx="11">
                  <c:v>2</c:v>
                </c:pt>
                <c:pt idx="12">
                  <c:v>10</c:v>
                </c:pt>
                <c:pt idx="13">
                  <c:v>5</c:v>
                </c:pt>
                <c:pt idx="14">
                  <c:v>0</c:v>
                </c:pt>
                <c:pt idx="15">
                  <c:v>0</c:v>
                </c:pt>
                <c:pt idx="16">
                  <c:v>0</c:v>
                </c:pt>
                <c:pt idx="17">
                  <c:v>0</c:v>
                </c:pt>
                <c:pt idx="18">
                  <c:v>0</c:v>
                </c:pt>
                <c:pt idx="19">
                  <c:v>0</c:v>
                </c:pt>
                <c:pt idx="20">
                  <c:v>0</c:v>
                </c:pt>
                <c:pt idx="21">
                  <c:v>12</c:v>
                </c:pt>
                <c:pt idx="22">
                  <c:v>0</c:v>
                </c:pt>
                <c:pt idx="23">
                  <c:v>0</c:v>
                </c:pt>
                <c:pt idx="24">
                  <c:v>0</c:v>
                </c:pt>
                <c:pt idx="25">
                  <c:v>3</c:v>
                </c:pt>
                <c:pt idx="26">
                  <c:v>0</c:v>
                </c:pt>
                <c:pt idx="27">
                  <c:v>0</c:v>
                </c:pt>
                <c:pt idx="28">
                  <c:v>3</c:v>
                </c:pt>
                <c:pt idx="29">
                  <c:v>0</c:v>
                </c:pt>
                <c:pt idx="30">
                  <c:v>0</c:v>
                </c:pt>
                <c:pt idx="31">
                  <c:v>0</c:v>
                </c:pt>
                <c:pt idx="32">
                  <c:v>0</c:v>
                </c:pt>
                <c:pt idx="33">
                  <c:v>0</c:v>
                </c:pt>
                <c:pt idx="34">
                  <c:v>0</c:v>
                </c:pt>
                <c:pt idx="35">
                  <c:v>0</c:v>
                </c:pt>
                <c:pt idx="36">
                  <c:v>0</c:v>
                </c:pt>
                <c:pt idx="37">
                  <c:v>2</c:v>
                </c:pt>
                <c:pt idx="38">
                  <c:v>0</c:v>
                </c:pt>
                <c:pt idx="39">
                  <c:v>2</c:v>
                </c:pt>
                <c:pt idx="40">
                  <c:v>0</c:v>
                </c:pt>
                <c:pt idx="41">
                  <c:v>0</c:v>
                </c:pt>
                <c:pt idx="42">
                  <c:v>0</c:v>
                </c:pt>
                <c:pt idx="43">
                  <c:v>0</c:v>
                </c:pt>
                <c:pt idx="44">
                  <c:v>0</c:v>
                </c:pt>
                <c:pt idx="45">
                  <c:v>0</c:v>
                </c:pt>
                <c:pt idx="46">
                  <c:v>0</c:v>
                </c:pt>
                <c:pt idx="47">
                  <c:v>0</c:v>
                </c:pt>
                <c:pt idx="48">
                  <c:v>3</c:v>
                </c:pt>
                <c:pt idx="49">
                  <c:v>0</c:v>
                </c:pt>
                <c:pt idx="50">
                  <c:v>4</c:v>
                </c:pt>
                <c:pt idx="51">
                  <c:v>4</c:v>
                </c:pt>
                <c:pt idx="52">
                  <c:v>0</c:v>
                </c:pt>
                <c:pt idx="53">
                  <c:v>0</c:v>
                </c:pt>
                <c:pt idx="54">
                  <c:v>1</c:v>
                </c:pt>
                <c:pt idx="55">
                  <c:v>0</c:v>
                </c:pt>
                <c:pt idx="56">
                  <c:v>0</c:v>
                </c:pt>
                <c:pt idx="57">
                  <c:v>1</c:v>
                </c:pt>
                <c:pt idx="58">
                  <c:v>5</c:v>
                </c:pt>
                <c:pt idx="59">
                  <c:v>0</c:v>
                </c:pt>
                <c:pt idx="60">
                  <c:v>0</c:v>
                </c:pt>
                <c:pt idx="61">
                  <c:v>0</c:v>
                </c:pt>
                <c:pt idx="62">
                  <c:v>1</c:v>
                </c:pt>
                <c:pt idx="63">
                  <c:v>0</c:v>
                </c:pt>
                <c:pt idx="64">
                  <c:v>14</c:v>
                </c:pt>
                <c:pt idx="65">
                  <c:v>6</c:v>
                </c:pt>
                <c:pt idx="66">
                  <c:v>0</c:v>
                </c:pt>
                <c:pt idx="67">
                  <c:v>15</c:v>
                </c:pt>
                <c:pt idx="68">
                  <c:v>9</c:v>
                </c:pt>
                <c:pt idx="69">
                  <c:v>0</c:v>
                </c:pt>
                <c:pt idx="70">
                  <c:v>12</c:v>
                </c:pt>
                <c:pt idx="71">
                  <c:v>2</c:v>
                </c:pt>
                <c:pt idx="72">
                  <c:v>0</c:v>
                </c:pt>
                <c:pt idx="73">
                  <c:v>0</c:v>
                </c:pt>
                <c:pt idx="74">
                  <c:v>5</c:v>
                </c:pt>
                <c:pt idx="75">
                  <c:v>0</c:v>
                </c:pt>
                <c:pt idx="76">
                  <c:v>0</c:v>
                </c:pt>
                <c:pt idx="77">
                  <c:v>4</c:v>
                </c:pt>
                <c:pt idx="78">
                  <c:v>0</c:v>
                </c:pt>
                <c:pt idx="79">
                  <c:v>0</c:v>
                </c:pt>
                <c:pt idx="80">
                  <c:v>1</c:v>
                </c:pt>
                <c:pt idx="81">
                  <c:v>0</c:v>
                </c:pt>
                <c:pt idx="82">
                  <c:v>4</c:v>
                </c:pt>
                <c:pt idx="83">
                  <c:v>0</c:v>
                </c:pt>
                <c:pt idx="84">
                  <c:v>15</c:v>
                </c:pt>
                <c:pt idx="85">
                  <c:v>0</c:v>
                </c:pt>
                <c:pt idx="86">
                  <c:v>0</c:v>
                </c:pt>
                <c:pt idx="87">
                  <c:v>0</c:v>
                </c:pt>
                <c:pt idx="88">
                  <c:v>4</c:v>
                </c:pt>
                <c:pt idx="89">
                  <c:v>8</c:v>
                </c:pt>
                <c:pt idx="90">
                  <c:v>0</c:v>
                </c:pt>
                <c:pt idx="91">
                  <c:v>3</c:v>
                </c:pt>
                <c:pt idx="92">
                  <c:v>3</c:v>
                </c:pt>
                <c:pt idx="93">
                  <c:v>0</c:v>
                </c:pt>
                <c:pt idx="94">
                  <c:v>3</c:v>
                </c:pt>
                <c:pt idx="95">
                  <c:v>2</c:v>
                </c:pt>
                <c:pt idx="96">
                  <c:v>4</c:v>
                </c:pt>
                <c:pt idx="97">
                  <c:v>4</c:v>
                </c:pt>
                <c:pt idx="98">
                  <c:v>24</c:v>
                </c:pt>
                <c:pt idx="99">
                  <c:v>4</c:v>
                </c:pt>
                <c:pt idx="100">
                  <c:v>2</c:v>
                </c:pt>
                <c:pt idx="101">
                  <c:v>0</c:v>
                </c:pt>
                <c:pt idx="102">
                  <c:v>0</c:v>
                </c:pt>
                <c:pt idx="103">
                  <c:v>5</c:v>
                </c:pt>
                <c:pt idx="104">
                  <c:v>2</c:v>
                </c:pt>
                <c:pt idx="105">
                  <c:v>0</c:v>
                </c:pt>
                <c:pt idx="106">
                  <c:v>11</c:v>
                </c:pt>
                <c:pt idx="107">
                  <c:v>0</c:v>
                </c:pt>
                <c:pt idx="108">
                  <c:v>1</c:v>
                </c:pt>
                <c:pt idx="109">
                  <c:v>2</c:v>
                </c:pt>
                <c:pt idx="110">
                  <c:v>3</c:v>
                </c:pt>
                <c:pt idx="111">
                  <c:v>0</c:v>
                </c:pt>
                <c:pt idx="112">
                  <c:v>17</c:v>
                </c:pt>
                <c:pt idx="113">
                  <c:v>3</c:v>
                </c:pt>
                <c:pt idx="114">
                  <c:v>0</c:v>
                </c:pt>
                <c:pt idx="115">
                  <c:v>2</c:v>
                </c:pt>
                <c:pt idx="116">
                  <c:v>14</c:v>
                </c:pt>
                <c:pt idx="117">
                  <c:v>0</c:v>
                </c:pt>
                <c:pt idx="118">
                  <c:v>0</c:v>
                </c:pt>
                <c:pt idx="119">
                  <c:v>0</c:v>
                </c:pt>
                <c:pt idx="120">
                  <c:v>0</c:v>
                </c:pt>
                <c:pt idx="121">
                  <c:v>0</c:v>
                </c:pt>
                <c:pt idx="122">
                  <c:v>5</c:v>
                </c:pt>
              </c:numCache>
            </c:numRef>
          </c:yVal>
          <c:smooth val="0"/>
          <c:extLst>
            <c:ext xmlns:c16="http://schemas.microsoft.com/office/drawing/2014/chart" uri="{C3380CC4-5D6E-409C-BE32-E72D297353CC}">
              <c16:uniqueId val="{00000002-D827-4786-A66B-871028CD1BE6}"/>
            </c:ext>
          </c:extLst>
        </c:ser>
        <c:dLbls>
          <c:showLegendKey val="0"/>
          <c:showVal val="0"/>
          <c:showCatName val="0"/>
          <c:showSerName val="0"/>
          <c:showPercent val="0"/>
          <c:showBubbleSize val="0"/>
        </c:dLbls>
        <c:axId val="1399033215"/>
        <c:axId val="916265135"/>
      </c:scatterChart>
      <c:valAx>
        <c:axId val="1399033215"/>
        <c:scaling>
          <c:orientation val="minMax"/>
        </c:scaling>
        <c:delete val="0"/>
        <c:axPos val="b"/>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a:t>Age (months)</a:t>
                </a:r>
              </a:p>
            </c:rich>
          </c:tx>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n-US"/>
          </a:p>
        </c:txPr>
        <c:crossAx val="916265135"/>
        <c:crosses val="autoZero"/>
        <c:crossBetween val="midCat"/>
      </c:valAx>
      <c:valAx>
        <c:axId val="916265135"/>
        <c:scaling>
          <c:orientation val="minMax"/>
        </c:scaling>
        <c:delete val="0"/>
        <c:axPos val="l"/>
        <c:title>
          <c:tx>
            <c:rich>
              <a:bodyPr rot="-540000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a:t>Total radiographic score</a:t>
                </a:r>
              </a:p>
            </c:rich>
          </c:tx>
          <c:overlay val="0"/>
          <c:spPr>
            <a:noFill/>
            <a:ln>
              <a:noFill/>
            </a:ln>
            <a:effectLst/>
          </c:spPr>
          <c:txPr>
            <a:bodyPr rot="-540000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n-US"/>
          </a:p>
        </c:txPr>
        <c:crossAx val="1399033215"/>
        <c:crosses val="autoZero"/>
        <c:crossBetween val="midCat"/>
      </c:valAx>
      <c:spPr>
        <a:noFill/>
        <a:ln>
          <a:noFill/>
        </a:ln>
        <a:effectLst/>
      </c:spPr>
    </c:plotArea>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400" b="1">
          <a:solidFill>
            <a:sysClr val="windowText" lastClr="000000"/>
          </a:solidFill>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19050">
              <a:noFill/>
            </a:ln>
          </c:spPr>
          <c:marker>
            <c:symbol val="circle"/>
            <c:size val="7"/>
            <c:spPr>
              <a:solidFill>
                <a:schemeClr val="accent1"/>
              </a:solidFill>
              <a:ln cmpd="sng">
                <a:solidFill>
                  <a:schemeClr val="accent1"/>
                </a:solidFill>
              </a:ln>
            </c:spPr>
          </c:marker>
          <c:trendline>
            <c:spPr>
              <a:ln w="19050">
                <a:solidFill>
                  <a:srgbClr val="000000">
                    <a:alpha val="0"/>
                  </a:srgbClr>
                </a:solidFill>
              </a:ln>
            </c:spPr>
            <c:trendlineType val="linear"/>
            <c:dispRSqr val="0"/>
            <c:dispEq val="0"/>
          </c:trendline>
          <c:trendline>
            <c:trendlineType val="poly"/>
            <c:order val="2"/>
            <c:dispRSqr val="1"/>
            <c:dispEq val="0"/>
            <c:trendlineLbl>
              <c:layout>
                <c:manualLayout>
                  <c:x val="7.1826213212710113E-2"/>
                  <c:y val="6.3017007267155145E-2"/>
                </c:manualLayout>
              </c:layout>
              <c:numFmt formatCode="General" sourceLinked="0"/>
            </c:trendlineLbl>
          </c:trendline>
          <c:xVal>
            <c:numRef>
              <c:f>Sheet2!$B$2:$B$134</c:f>
              <c:numCache>
                <c:formatCode>0.0</c:formatCode>
                <c:ptCount val="133"/>
                <c:pt idx="0">
                  <c:v>4.083333333333333</c:v>
                </c:pt>
                <c:pt idx="1">
                  <c:v>3.5</c:v>
                </c:pt>
                <c:pt idx="2">
                  <c:v>3.75</c:v>
                </c:pt>
                <c:pt idx="3">
                  <c:v>3.25</c:v>
                </c:pt>
                <c:pt idx="4">
                  <c:v>3.3333333333333335</c:v>
                </c:pt>
                <c:pt idx="5">
                  <c:v>3.5833333333333335</c:v>
                </c:pt>
                <c:pt idx="6">
                  <c:v>3.9166666666666665</c:v>
                </c:pt>
                <c:pt idx="7">
                  <c:v>3.6666666666666665</c:v>
                </c:pt>
                <c:pt idx="8">
                  <c:v>3.25</c:v>
                </c:pt>
                <c:pt idx="9">
                  <c:v>3.25</c:v>
                </c:pt>
                <c:pt idx="10">
                  <c:v>3.3333333333333335</c:v>
                </c:pt>
                <c:pt idx="11">
                  <c:v>3</c:v>
                </c:pt>
                <c:pt idx="12">
                  <c:v>3.8333333333333335</c:v>
                </c:pt>
                <c:pt idx="13">
                  <c:v>3.0833333333333335</c:v>
                </c:pt>
                <c:pt idx="14">
                  <c:v>3.25</c:v>
                </c:pt>
                <c:pt idx="15">
                  <c:v>3.1666666666666665</c:v>
                </c:pt>
                <c:pt idx="16">
                  <c:v>2.6666666666666665</c:v>
                </c:pt>
                <c:pt idx="17">
                  <c:v>3.0833333333333335</c:v>
                </c:pt>
                <c:pt idx="18">
                  <c:v>2.8333333333333335</c:v>
                </c:pt>
                <c:pt idx="19">
                  <c:v>2.9166666666666665</c:v>
                </c:pt>
                <c:pt idx="20">
                  <c:v>2.5833333333333335</c:v>
                </c:pt>
                <c:pt idx="21">
                  <c:v>2.5833333333333335</c:v>
                </c:pt>
                <c:pt idx="22">
                  <c:v>3.3333333333333335</c:v>
                </c:pt>
                <c:pt idx="23">
                  <c:v>2.9166666666666665</c:v>
                </c:pt>
                <c:pt idx="24">
                  <c:v>3.5</c:v>
                </c:pt>
                <c:pt idx="25">
                  <c:v>2.4166666666666665</c:v>
                </c:pt>
                <c:pt idx="26">
                  <c:v>2.75</c:v>
                </c:pt>
                <c:pt idx="27">
                  <c:v>2.75</c:v>
                </c:pt>
                <c:pt idx="28">
                  <c:v>3.75</c:v>
                </c:pt>
                <c:pt idx="29">
                  <c:v>3.5833333333333335</c:v>
                </c:pt>
                <c:pt idx="30">
                  <c:v>3.4166666666666665</c:v>
                </c:pt>
                <c:pt idx="31">
                  <c:v>2.5</c:v>
                </c:pt>
                <c:pt idx="32">
                  <c:v>3.5</c:v>
                </c:pt>
                <c:pt idx="33">
                  <c:v>3</c:v>
                </c:pt>
                <c:pt idx="34">
                  <c:v>4.083333333333333</c:v>
                </c:pt>
                <c:pt idx="35">
                  <c:v>3.0833333333333335</c:v>
                </c:pt>
                <c:pt idx="36">
                  <c:v>3.5</c:v>
                </c:pt>
                <c:pt idx="37">
                  <c:v>2.5833333333333335</c:v>
                </c:pt>
                <c:pt idx="38">
                  <c:v>2.25</c:v>
                </c:pt>
                <c:pt idx="39">
                  <c:v>3.75</c:v>
                </c:pt>
                <c:pt idx="40">
                  <c:v>3.5</c:v>
                </c:pt>
                <c:pt idx="41">
                  <c:v>3</c:v>
                </c:pt>
                <c:pt idx="42">
                  <c:v>2.5833333333333335</c:v>
                </c:pt>
                <c:pt idx="43">
                  <c:v>2.75</c:v>
                </c:pt>
                <c:pt idx="44">
                  <c:v>3</c:v>
                </c:pt>
                <c:pt idx="45">
                  <c:v>1.8333333333333333</c:v>
                </c:pt>
                <c:pt idx="46">
                  <c:v>1.6666666666666667</c:v>
                </c:pt>
                <c:pt idx="47">
                  <c:v>3</c:v>
                </c:pt>
                <c:pt idx="48">
                  <c:v>2.5</c:v>
                </c:pt>
                <c:pt idx="49">
                  <c:v>1.6666666666666667</c:v>
                </c:pt>
                <c:pt idx="50">
                  <c:v>1.6666666666666667</c:v>
                </c:pt>
                <c:pt idx="51">
                  <c:v>2.0833333333333335</c:v>
                </c:pt>
                <c:pt idx="52">
                  <c:v>3.1666666666666665</c:v>
                </c:pt>
                <c:pt idx="53">
                  <c:v>2.6666666666666665</c:v>
                </c:pt>
                <c:pt idx="54">
                  <c:v>1.75</c:v>
                </c:pt>
                <c:pt idx="55">
                  <c:v>2.25</c:v>
                </c:pt>
                <c:pt idx="56">
                  <c:v>1.6666666666666667</c:v>
                </c:pt>
                <c:pt idx="57">
                  <c:v>1.4166666666666667</c:v>
                </c:pt>
                <c:pt idx="58">
                  <c:v>2.6666666666666665</c:v>
                </c:pt>
                <c:pt idx="59">
                  <c:v>3.1666666666666665</c:v>
                </c:pt>
                <c:pt idx="60">
                  <c:v>2.6666666666666665</c:v>
                </c:pt>
                <c:pt idx="61">
                  <c:v>2.1666666666666665</c:v>
                </c:pt>
                <c:pt idx="62">
                  <c:v>1.25</c:v>
                </c:pt>
                <c:pt idx="63">
                  <c:v>1.5833333333333333</c:v>
                </c:pt>
                <c:pt idx="64">
                  <c:v>1.75</c:v>
                </c:pt>
                <c:pt idx="65">
                  <c:v>3</c:v>
                </c:pt>
                <c:pt idx="66">
                  <c:v>2.4166666666666665</c:v>
                </c:pt>
                <c:pt idx="67">
                  <c:v>2.1666666666666665</c:v>
                </c:pt>
                <c:pt idx="68">
                  <c:v>1.25</c:v>
                </c:pt>
                <c:pt idx="69">
                  <c:v>1.9166666666666667</c:v>
                </c:pt>
                <c:pt idx="70">
                  <c:v>2.5833333333333335</c:v>
                </c:pt>
                <c:pt idx="71">
                  <c:v>1.0833333333333333</c:v>
                </c:pt>
                <c:pt idx="72">
                  <c:v>1.9166666666666667</c:v>
                </c:pt>
                <c:pt idx="73">
                  <c:v>3.1666666666666665</c:v>
                </c:pt>
                <c:pt idx="74">
                  <c:v>4</c:v>
                </c:pt>
                <c:pt idx="75">
                  <c:v>4</c:v>
                </c:pt>
                <c:pt idx="76">
                  <c:v>0.75</c:v>
                </c:pt>
                <c:pt idx="77">
                  <c:v>3.6666666666666665</c:v>
                </c:pt>
                <c:pt idx="78">
                  <c:v>2.5833333333333335</c:v>
                </c:pt>
                <c:pt idx="79">
                  <c:v>1.0833333333333333</c:v>
                </c:pt>
                <c:pt idx="80">
                  <c:v>1.75</c:v>
                </c:pt>
                <c:pt idx="81">
                  <c:v>1.6666666666666667</c:v>
                </c:pt>
                <c:pt idx="82">
                  <c:v>3.1666666666666665</c:v>
                </c:pt>
                <c:pt idx="83">
                  <c:v>1.3333333333333333</c:v>
                </c:pt>
                <c:pt idx="84">
                  <c:v>1.5</c:v>
                </c:pt>
                <c:pt idx="85">
                  <c:v>3.25</c:v>
                </c:pt>
                <c:pt idx="86">
                  <c:v>3.25</c:v>
                </c:pt>
                <c:pt idx="87">
                  <c:v>3.3333333333333335</c:v>
                </c:pt>
                <c:pt idx="88">
                  <c:v>1.25</c:v>
                </c:pt>
                <c:pt idx="89">
                  <c:v>1.0833333333333333</c:v>
                </c:pt>
                <c:pt idx="90">
                  <c:v>3.9166666666666665</c:v>
                </c:pt>
                <c:pt idx="91">
                  <c:v>3.4166666666666665</c:v>
                </c:pt>
                <c:pt idx="92">
                  <c:v>1.75</c:v>
                </c:pt>
                <c:pt idx="93">
                  <c:v>1.1666666666666667</c:v>
                </c:pt>
                <c:pt idx="94">
                  <c:v>1.5833333333333333</c:v>
                </c:pt>
                <c:pt idx="95">
                  <c:v>1.25</c:v>
                </c:pt>
                <c:pt idx="96">
                  <c:v>1.3333333333333333</c:v>
                </c:pt>
                <c:pt idx="97">
                  <c:v>1.6666666666666667</c:v>
                </c:pt>
                <c:pt idx="98">
                  <c:v>0.91666666666666663</c:v>
                </c:pt>
                <c:pt idx="99">
                  <c:v>1.8333333333333333</c:v>
                </c:pt>
                <c:pt idx="100">
                  <c:v>1.3333333333333333</c:v>
                </c:pt>
                <c:pt idx="101">
                  <c:v>1.3333333333333333</c:v>
                </c:pt>
                <c:pt idx="102">
                  <c:v>2</c:v>
                </c:pt>
                <c:pt idx="103">
                  <c:v>2.6666666666666665</c:v>
                </c:pt>
                <c:pt idx="104">
                  <c:v>3.6666666666666665</c:v>
                </c:pt>
                <c:pt idx="105">
                  <c:v>1.0833333333333333</c:v>
                </c:pt>
                <c:pt idx="106">
                  <c:v>2.5</c:v>
                </c:pt>
                <c:pt idx="107">
                  <c:v>3.9166666666666665</c:v>
                </c:pt>
                <c:pt idx="108">
                  <c:v>0.83333333333333337</c:v>
                </c:pt>
                <c:pt idx="109">
                  <c:v>1.75</c:v>
                </c:pt>
                <c:pt idx="110">
                  <c:v>1.1666666666666667</c:v>
                </c:pt>
                <c:pt idx="111">
                  <c:v>0.83333333333333337</c:v>
                </c:pt>
                <c:pt idx="112">
                  <c:v>1</c:v>
                </c:pt>
                <c:pt idx="113">
                  <c:v>1.1666666666666667</c:v>
                </c:pt>
                <c:pt idx="114">
                  <c:v>3.3333333333333335</c:v>
                </c:pt>
                <c:pt idx="115">
                  <c:v>3.3333333333333335</c:v>
                </c:pt>
                <c:pt idx="116">
                  <c:v>1.75</c:v>
                </c:pt>
                <c:pt idx="117">
                  <c:v>0.91666666666666663</c:v>
                </c:pt>
                <c:pt idx="118">
                  <c:v>4.083333333333333</c:v>
                </c:pt>
                <c:pt idx="119">
                  <c:v>0.91666666666666663</c:v>
                </c:pt>
                <c:pt idx="120">
                  <c:v>1.25</c:v>
                </c:pt>
                <c:pt idx="121">
                  <c:v>0.91666666666666663</c:v>
                </c:pt>
                <c:pt idx="122">
                  <c:v>1.5833333333333333</c:v>
                </c:pt>
                <c:pt idx="123">
                  <c:v>8.2712328767123289</c:v>
                </c:pt>
                <c:pt idx="124">
                  <c:v>8.0054794520547947</c:v>
                </c:pt>
                <c:pt idx="125">
                  <c:v>13.621917808219179</c:v>
                </c:pt>
                <c:pt idx="126">
                  <c:v>12.326027397260274</c:v>
                </c:pt>
                <c:pt idx="127">
                  <c:v>10.068493150684931</c:v>
                </c:pt>
                <c:pt idx="128">
                  <c:v>10.980821917808219</c:v>
                </c:pt>
                <c:pt idx="129">
                  <c:v>9.0027397260273965</c:v>
                </c:pt>
                <c:pt idx="130">
                  <c:v>11.701369863013699</c:v>
                </c:pt>
                <c:pt idx="131">
                  <c:v>12.238356164383562</c:v>
                </c:pt>
                <c:pt idx="132">
                  <c:v>12.150684931506849</c:v>
                </c:pt>
              </c:numCache>
            </c:numRef>
          </c:xVal>
          <c:yVal>
            <c:numRef>
              <c:f>Sheet2!$A$2:$A$134</c:f>
              <c:numCache>
                <c:formatCode>General</c:formatCode>
                <c:ptCount val="133"/>
                <c:pt idx="0">
                  <c:v>0</c:v>
                </c:pt>
                <c:pt idx="1">
                  <c:v>0</c:v>
                </c:pt>
                <c:pt idx="2">
                  <c:v>0</c:v>
                </c:pt>
                <c:pt idx="3">
                  <c:v>0</c:v>
                </c:pt>
                <c:pt idx="4">
                  <c:v>0</c:v>
                </c:pt>
                <c:pt idx="5">
                  <c:v>11</c:v>
                </c:pt>
                <c:pt idx="6">
                  <c:v>2</c:v>
                </c:pt>
                <c:pt idx="7">
                  <c:v>1</c:v>
                </c:pt>
                <c:pt idx="8">
                  <c:v>4</c:v>
                </c:pt>
                <c:pt idx="9">
                  <c:v>8</c:v>
                </c:pt>
                <c:pt idx="10">
                  <c:v>3</c:v>
                </c:pt>
                <c:pt idx="11">
                  <c:v>0</c:v>
                </c:pt>
                <c:pt idx="12">
                  <c:v>0</c:v>
                </c:pt>
                <c:pt idx="13">
                  <c:v>0</c:v>
                </c:pt>
                <c:pt idx="14">
                  <c:v>0</c:v>
                </c:pt>
                <c:pt idx="15">
                  <c:v>4</c:v>
                </c:pt>
                <c:pt idx="16">
                  <c:v>1</c:v>
                </c:pt>
                <c:pt idx="17">
                  <c:v>1</c:v>
                </c:pt>
                <c:pt idx="18">
                  <c:v>12</c:v>
                </c:pt>
                <c:pt idx="19">
                  <c:v>2</c:v>
                </c:pt>
                <c:pt idx="20">
                  <c:v>0</c:v>
                </c:pt>
                <c:pt idx="21">
                  <c:v>2</c:v>
                </c:pt>
                <c:pt idx="22">
                  <c:v>2</c:v>
                </c:pt>
                <c:pt idx="23">
                  <c:v>0</c:v>
                </c:pt>
                <c:pt idx="24">
                  <c:v>0</c:v>
                </c:pt>
                <c:pt idx="25">
                  <c:v>4</c:v>
                </c:pt>
                <c:pt idx="26">
                  <c:v>15</c:v>
                </c:pt>
                <c:pt idx="27">
                  <c:v>9</c:v>
                </c:pt>
                <c:pt idx="28">
                  <c:v>17</c:v>
                </c:pt>
                <c:pt idx="29">
                  <c:v>0</c:v>
                </c:pt>
                <c:pt idx="30">
                  <c:v>4</c:v>
                </c:pt>
                <c:pt idx="31">
                  <c:v>0</c:v>
                </c:pt>
                <c:pt idx="32">
                  <c:v>5</c:v>
                </c:pt>
                <c:pt idx="33">
                  <c:v>5</c:v>
                </c:pt>
                <c:pt idx="34">
                  <c:v>0</c:v>
                </c:pt>
                <c:pt idx="35">
                  <c:v>0</c:v>
                </c:pt>
                <c:pt idx="36">
                  <c:v>2</c:v>
                </c:pt>
                <c:pt idx="37">
                  <c:v>5</c:v>
                </c:pt>
                <c:pt idx="38">
                  <c:v>0</c:v>
                </c:pt>
                <c:pt idx="39">
                  <c:v>3</c:v>
                </c:pt>
                <c:pt idx="40">
                  <c:v>0</c:v>
                </c:pt>
                <c:pt idx="41">
                  <c:v>0</c:v>
                </c:pt>
                <c:pt idx="42">
                  <c:v>0</c:v>
                </c:pt>
                <c:pt idx="43">
                  <c:v>0</c:v>
                </c:pt>
                <c:pt idx="44">
                  <c:v>0</c:v>
                </c:pt>
                <c:pt idx="45">
                  <c:v>0</c:v>
                </c:pt>
                <c:pt idx="46">
                  <c:v>0</c:v>
                </c:pt>
                <c:pt idx="47">
                  <c:v>4</c:v>
                </c:pt>
                <c:pt idx="48">
                  <c:v>1</c:v>
                </c:pt>
                <c:pt idx="49">
                  <c:v>0</c:v>
                </c:pt>
                <c:pt idx="50">
                  <c:v>0</c:v>
                </c:pt>
                <c:pt idx="51">
                  <c:v>0</c:v>
                </c:pt>
                <c:pt idx="52">
                  <c:v>0</c:v>
                </c:pt>
                <c:pt idx="53">
                  <c:v>0</c:v>
                </c:pt>
                <c:pt idx="54">
                  <c:v>0</c:v>
                </c:pt>
                <c:pt idx="55">
                  <c:v>4</c:v>
                </c:pt>
                <c:pt idx="56">
                  <c:v>0</c:v>
                </c:pt>
                <c:pt idx="57">
                  <c:v>0</c:v>
                </c:pt>
                <c:pt idx="58">
                  <c:v>14</c:v>
                </c:pt>
                <c:pt idx="59">
                  <c:v>15</c:v>
                </c:pt>
                <c:pt idx="60">
                  <c:v>6</c:v>
                </c:pt>
                <c:pt idx="61">
                  <c:v>0</c:v>
                </c:pt>
                <c:pt idx="62">
                  <c:v>0</c:v>
                </c:pt>
                <c:pt idx="63">
                  <c:v>0</c:v>
                </c:pt>
                <c:pt idx="64">
                  <c:v>0</c:v>
                </c:pt>
                <c:pt idx="65">
                  <c:v>0</c:v>
                </c:pt>
                <c:pt idx="66">
                  <c:v>0</c:v>
                </c:pt>
                <c:pt idx="67">
                  <c:v>3</c:v>
                </c:pt>
                <c:pt idx="68">
                  <c:v>0</c:v>
                </c:pt>
                <c:pt idx="69">
                  <c:v>0</c:v>
                </c:pt>
                <c:pt idx="70">
                  <c:v>0</c:v>
                </c:pt>
                <c:pt idx="71">
                  <c:v>0</c:v>
                </c:pt>
                <c:pt idx="72">
                  <c:v>0</c:v>
                </c:pt>
                <c:pt idx="73">
                  <c:v>0</c:v>
                </c:pt>
                <c:pt idx="74">
                  <c:v>0</c:v>
                </c:pt>
                <c:pt idx="75">
                  <c:v>0</c:v>
                </c:pt>
                <c:pt idx="76">
                  <c:v>0</c:v>
                </c:pt>
                <c:pt idx="77">
                  <c:v>2</c:v>
                </c:pt>
                <c:pt idx="78">
                  <c:v>0</c:v>
                </c:pt>
                <c:pt idx="79">
                  <c:v>0</c:v>
                </c:pt>
                <c:pt idx="80">
                  <c:v>2</c:v>
                </c:pt>
                <c:pt idx="81">
                  <c:v>0</c:v>
                </c:pt>
                <c:pt idx="82">
                  <c:v>0</c:v>
                </c:pt>
                <c:pt idx="83">
                  <c:v>0</c:v>
                </c:pt>
                <c:pt idx="84">
                  <c:v>3</c:v>
                </c:pt>
                <c:pt idx="85">
                  <c:v>3</c:v>
                </c:pt>
                <c:pt idx="86">
                  <c:v>3</c:v>
                </c:pt>
                <c:pt idx="87">
                  <c:v>4</c:v>
                </c:pt>
                <c:pt idx="88">
                  <c:v>0</c:v>
                </c:pt>
                <c:pt idx="89">
                  <c:v>10</c:v>
                </c:pt>
                <c:pt idx="90">
                  <c:v>14</c:v>
                </c:pt>
                <c:pt idx="91">
                  <c:v>2</c:v>
                </c:pt>
                <c:pt idx="92">
                  <c:v>0</c:v>
                </c:pt>
                <c:pt idx="93">
                  <c:v>10</c:v>
                </c:pt>
                <c:pt idx="94">
                  <c:v>0</c:v>
                </c:pt>
                <c:pt idx="95">
                  <c:v>0</c:v>
                </c:pt>
                <c:pt idx="96">
                  <c:v>12</c:v>
                </c:pt>
                <c:pt idx="97">
                  <c:v>0</c:v>
                </c:pt>
                <c:pt idx="98">
                  <c:v>0</c:v>
                </c:pt>
                <c:pt idx="99">
                  <c:v>0</c:v>
                </c:pt>
                <c:pt idx="100">
                  <c:v>0</c:v>
                </c:pt>
                <c:pt idx="101">
                  <c:v>0</c:v>
                </c:pt>
                <c:pt idx="102">
                  <c:v>0</c:v>
                </c:pt>
                <c:pt idx="103">
                  <c:v>0</c:v>
                </c:pt>
                <c:pt idx="104">
                  <c:v>3</c:v>
                </c:pt>
                <c:pt idx="105">
                  <c:v>2</c:v>
                </c:pt>
                <c:pt idx="106">
                  <c:v>0</c:v>
                </c:pt>
                <c:pt idx="107">
                  <c:v>0</c:v>
                </c:pt>
                <c:pt idx="108">
                  <c:v>0</c:v>
                </c:pt>
                <c:pt idx="109">
                  <c:v>2</c:v>
                </c:pt>
                <c:pt idx="110">
                  <c:v>5</c:v>
                </c:pt>
                <c:pt idx="111">
                  <c:v>0</c:v>
                </c:pt>
                <c:pt idx="112">
                  <c:v>0</c:v>
                </c:pt>
                <c:pt idx="113">
                  <c:v>0</c:v>
                </c:pt>
                <c:pt idx="114">
                  <c:v>4</c:v>
                </c:pt>
                <c:pt idx="115">
                  <c:v>24</c:v>
                </c:pt>
                <c:pt idx="116">
                  <c:v>0</c:v>
                </c:pt>
                <c:pt idx="117">
                  <c:v>0</c:v>
                </c:pt>
                <c:pt idx="118">
                  <c:v>5</c:v>
                </c:pt>
                <c:pt idx="119">
                  <c:v>0</c:v>
                </c:pt>
                <c:pt idx="120">
                  <c:v>0</c:v>
                </c:pt>
                <c:pt idx="121">
                  <c:v>0</c:v>
                </c:pt>
                <c:pt idx="122">
                  <c:v>3</c:v>
                </c:pt>
                <c:pt idx="123">
                  <c:v>20</c:v>
                </c:pt>
                <c:pt idx="124">
                  <c:v>16</c:v>
                </c:pt>
                <c:pt idx="125">
                  <c:v>43</c:v>
                </c:pt>
                <c:pt idx="126">
                  <c:v>22</c:v>
                </c:pt>
                <c:pt idx="127">
                  <c:v>20</c:v>
                </c:pt>
                <c:pt idx="128">
                  <c:v>20</c:v>
                </c:pt>
                <c:pt idx="129">
                  <c:v>18</c:v>
                </c:pt>
                <c:pt idx="130">
                  <c:v>9</c:v>
                </c:pt>
                <c:pt idx="131">
                  <c:v>6</c:v>
                </c:pt>
                <c:pt idx="132">
                  <c:v>29</c:v>
                </c:pt>
              </c:numCache>
            </c:numRef>
          </c:yVal>
          <c:smooth val="1"/>
          <c:extLst>
            <c:ext xmlns:c16="http://schemas.microsoft.com/office/drawing/2014/chart" uri="{C3380CC4-5D6E-409C-BE32-E72D297353CC}">
              <c16:uniqueId val="{00000002-2A83-40F1-8151-852CFCC16D70}"/>
            </c:ext>
          </c:extLst>
        </c:ser>
        <c:dLbls>
          <c:showLegendKey val="0"/>
          <c:showVal val="0"/>
          <c:showCatName val="0"/>
          <c:showSerName val="0"/>
          <c:showPercent val="0"/>
          <c:showBubbleSize val="0"/>
        </c:dLbls>
        <c:axId val="1638516854"/>
        <c:axId val="591810672"/>
      </c:scatterChart>
      <c:valAx>
        <c:axId val="1638516854"/>
        <c:scaling>
          <c:orientation val="minMax"/>
        </c:scaling>
        <c:delete val="0"/>
        <c:axPos val="b"/>
        <c:title>
          <c:tx>
            <c:rich>
              <a:bodyPr/>
              <a:lstStyle/>
              <a:p>
                <a:pPr lvl="0">
                  <a:defRPr sz="1000" b="0" i="0">
                    <a:solidFill>
                      <a:srgbClr val="000000"/>
                    </a:solidFill>
                    <a:latin typeface="Arial"/>
                  </a:defRPr>
                </a:pPr>
                <a:r>
                  <a:rPr lang="en-US" sz="1000" b="0" i="0">
                    <a:solidFill>
                      <a:srgbClr val="000000"/>
                    </a:solidFill>
                    <a:latin typeface="Arial"/>
                  </a:rPr>
                  <a:t>Age (years)</a:t>
                </a:r>
              </a:p>
            </c:rich>
          </c:tx>
          <c:overlay val="0"/>
        </c:title>
        <c:numFmt formatCode="0" sourceLinked="0"/>
        <c:majorTickMark val="out"/>
        <c:minorTickMark val="none"/>
        <c:tickLblPos val="nextTo"/>
        <c:spPr>
          <a:ln/>
        </c:spPr>
        <c:txPr>
          <a:bodyPr/>
          <a:lstStyle/>
          <a:p>
            <a:pPr lvl="0">
              <a:defRPr sz="900" b="0" i="0">
                <a:solidFill>
                  <a:srgbClr val="000000"/>
                </a:solidFill>
                <a:latin typeface="Arial"/>
              </a:defRPr>
            </a:pPr>
            <a:endParaRPr lang="en-US"/>
          </a:p>
        </c:txPr>
        <c:crossAx val="591810672"/>
        <c:crosses val="autoZero"/>
        <c:crossBetween val="midCat"/>
      </c:valAx>
      <c:valAx>
        <c:axId val="591810672"/>
        <c:scaling>
          <c:orientation val="minMax"/>
        </c:scaling>
        <c:delete val="0"/>
        <c:axPos val="l"/>
        <c:title>
          <c:tx>
            <c:rich>
              <a:bodyPr/>
              <a:lstStyle/>
              <a:p>
                <a:pPr lvl="0">
                  <a:defRPr sz="1000" b="0" i="0">
                    <a:solidFill>
                      <a:srgbClr val="000000"/>
                    </a:solidFill>
                    <a:latin typeface="Arial"/>
                  </a:defRPr>
                </a:pPr>
                <a:r>
                  <a:rPr lang="en-US" sz="1000" b="0" i="0">
                    <a:solidFill>
                      <a:srgbClr val="000000"/>
                    </a:solidFill>
                    <a:latin typeface="Arial"/>
                  </a:rPr>
                  <a:t>Total radiographic OA score (0-160)</a:t>
                </a:r>
              </a:p>
            </c:rich>
          </c:tx>
          <c:overlay val="0"/>
        </c:title>
        <c:numFmt formatCode="General" sourceLinked="1"/>
        <c:majorTickMark val="out"/>
        <c:minorTickMark val="none"/>
        <c:tickLblPos val="nextTo"/>
        <c:spPr>
          <a:ln/>
        </c:spPr>
        <c:txPr>
          <a:bodyPr/>
          <a:lstStyle/>
          <a:p>
            <a:pPr lvl="0">
              <a:defRPr sz="900" b="0" i="0">
                <a:solidFill>
                  <a:srgbClr val="000000"/>
                </a:solidFill>
                <a:latin typeface="Arial"/>
              </a:defRPr>
            </a:pPr>
            <a:endParaRPr lang="en-US"/>
          </a:p>
        </c:txPr>
        <c:crossAx val="1638516854"/>
        <c:crosses val="autoZero"/>
        <c:crossBetween val="midCat"/>
      </c:valAx>
    </c:plotArea>
    <c:plotVisOnly val="1"/>
    <c:dispBlanksAs val="zero"/>
    <c:showDLblsOverMax val="1"/>
  </c:chart>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5</Pages>
  <Words>812</Words>
  <Characters>4635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NC State University</Company>
  <LinksUpToDate>false</LinksUpToDate>
  <CharactersWithSpaces>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Masataka Enomoto</dc:creator>
  <cp:keywords/>
  <dc:description/>
  <cp:lastModifiedBy>Masataka Enomoto</cp:lastModifiedBy>
  <cp:revision>14</cp:revision>
  <dcterms:created xsi:type="dcterms:W3CDTF">2023-06-01T14:00:00Z</dcterms:created>
  <dcterms:modified xsi:type="dcterms:W3CDTF">2023-10-30T14:08:00Z</dcterms:modified>
</cp:coreProperties>
</file>