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1880" w:type="dxa"/>
        <w:tblInd w:w="-1152" w:type="dxa"/>
        <w:tblLayout w:type="fixed"/>
        <w:tblLook w:val="04A0" w:firstRow="1" w:lastRow="0" w:firstColumn="1" w:lastColumn="0" w:noHBand="0" w:noVBand="1"/>
      </w:tblPr>
      <w:tblGrid>
        <w:gridCol w:w="1843"/>
        <w:gridCol w:w="1927"/>
        <w:gridCol w:w="991"/>
        <w:gridCol w:w="1198"/>
        <w:gridCol w:w="1270"/>
        <w:gridCol w:w="1411"/>
        <w:gridCol w:w="1440"/>
        <w:gridCol w:w="1080"/>
        <w:gridCol w:w="720"/>
      </w:tblGrid>
      <w:tr w:rsidR="00F147AD" w:rsidTr="007136D0">
        <w:trPr>
          <w:trHeight w:val="255"/>
        </w:trPr>
        <w:tc>
          <w:tcPr>
            <w:tcW w:w="1843" w:type="dxa"/>
          </w:tcPr>
          <w:p w:rsidR="00F147AD" w:rsidRPr="004C0918" w:rsidRDefault="00F147AD" w:rsidP="007136D0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4C0918">
              <w:rPr>
                <w:rFonts w:ascii="Arial" w:hAnsi="Arial" w:cs="Arial"/>
                <w:sz w:val="24"/>
                <w:szCs w:val="24"/>
              </w:rPr>
              <w:t>Studies</w:t>
            </w:r>
          </w:p>
        </w:tc>
        <w:tc>
          <w:tcPr>
            <w:tcW w:w="1927" w:type="dxa"/>
          </w:tcPr>
          <w:p w:rsidR="00F147AD" w:rsidRPr="004C0918" w:rsidRDefault="00F147AD" w:rsidP="007136D0">
            <w:r w:rsidRPr="004C0918">
              <w:t>Representativeness of the sample (*)</w:t>
            </w:r>
          </w:p>
        </w:tc>
        <w:tc>
          <w:tcPr>
            <w:tcW w:w="991" w:type="dxa"/>
          </w:tcPr>
          <w:p w:rsidR="00F147AD" w:rsidRPr="004C0918" w:rsidRDefault="00F147AD" w:rsidP="007136D0">
            <w:r w:rsidRPr="004C0918">
              <w:t>Sample size (*)</w:t>
            </w:r>
          </w:p>
        </w:tc>
        <w:tc>
          <w:tcPr>
            <w:tcW w:w="1198" w:type="dxa"/>
          </w:tcPr>
          <w:p w:rsidR="00F147AD" w:rsidRPr="004C0918" w:rsidRDefault="00F147AD" w:rsidP="007136D0">
            <w:r w:rsidRPr="004C0918">
              <w:t>Non-respondents (*)</w:t>
            </w:r>
          </w:p>
        </w:tc>
        <w:tc>
          <w:tcPr>
            <w:tcW w:w="1270" w:type="dxa"/>
          </w:tcPr>
          <w:p w:rsidR="00F147AD" w:rsidRPr="004C0918" w:rsidRDefault="00F147AD" w:rsidP="007136D0">
            <w:r w:rsidRPr="004C0918">
              <w:t>Ascertainment of the exposure (**, *)</w:t>
            </w:r>
          </w:p>
        </w:tc>
        <w:tc>
          <w:tcPr>
            <w:tcW w:w="1411" w:type="dxa"/>
          </w:tcPr>
          <w:p w:rsidR="00F147AD" w:rsidRPr="004C0918" w:rsidRDefault="00F147AD" w:rsidP="007136D0">
            <w:r w:rsidRPr="004C0918">
              <w:t>Comparability</w:t>
            </w:r>
          </w:p>
          <w:p w:rsidR="00F147AD" w:rsidRPr="004C0918" w:rsidRDefault="00F147AD" w:rsidP="007136D0">
            <w:r w:rsidRPr="004C0918">
              <w:t>(*)</w:t>
            </w:r>
          </w:p>
        </w:tc>
        <w:tc>
          <w:tcPr>
            <w:tcW w:w="1440" w:type="dxa"/>
          </w:tcPr>
          <w:p w:rsidR="00F147AD" w:rsidRPr="004C0918" w:rsidRDefault="00F147AD" w:rsidP="007136D0">
            <w:r w:rsidRPr="004C0918">
              <w:t>Assessment of the outcome (**, *)</w:t>
            </w:r>
          </w:p>
        </w:tc>
        <w:tc>
          <w:tcPr>
            <w:tcW w:w="1080" w:type="dxa"/>
          </w:tcPr>
          <w:p w:rsidR="00F147AD" w:rsidRPr="004C0918" w:rsidRDefault="00F147AD" w:rsidP="007136D0">
            <w:r w:rsidRPr="004C0918">
              <w:t>Statistical test</w:t>
            </w:r>
          </w:p>
          <w:p w:rsidR="00F147AD" w:rsidRPr="004C0918" w:rsidRDefault="00F147AD" w:rsidP="007136D0">
            <w:r w:rsidRPr="004C0918">
              <w:t>(*)</w:t>
            </w:r>
          </w:p>
        </w:tc>
        <w:tc>
          <w:tcPr>
            <w:tcW w:w="720" w:type="dxa"/>
          </w:tcPr>
          <w:p w:rsidR="00F147AD" w:rsidRPr="004C0918" w:rsidRDefault="00F147AD" w:rsidP="007136D0">
            <w:pPr>
              <w:ind w:right="44"/>
            </w:pPr>
            <w:r w:rsidRPr="004C0918">
              <w:t>Total (9)</w:t>
            </w:r>
          </w:p>
        </w:tc>
      </w:tr>
      <w:tr w:rsidR="00F147AD" w:rsidTr="007136D0">
        <w:trPr>
          <w:trHeight w:val="1336"/>
        </w:trPr>
        <w:tc>
          <w:tcPr>
            <w:tcW w:w="1843" w:type="dxa"/>
          </w:tcPr>
          <w:p w:rsidR="00F147AD" w:rsidRPr="004C0918" w:rsidRDefault="00F147AD" w:rsidP="007136D0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:rsidR="00F147AD" w:rsidRPr="004C0918" w:rsidRDefault="00F147AD" w:rsidP="007136D0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4C0918">
              <w:rPr>
                <w:rFonts w:ascii="Arial" w:hAnsi="Arial" w:cs="Arial"/>
                <w:sz w:val="24"/>
                <w:szCs w:val="24"/>
              </w:rPr>
              <w:t>Agalu</w:t>
            </w:r>
            <w:proofErr w:type="spellEnd"/>
            <w:r w:rsidRPr="004C0918">
              <w:rPr>
                <w:rFonts w:ascii="Arial" w:hAnsi="Arial" w:cs="Arial"/>
                <w:sz w:val="24"/>
                <w:szCs w:val="24"/>
              </w:rPr>
              <w:t xml:space="preserve"> et al/2011</w:t>
            </w:r>
          </w:p>
        </w:tc>
        <w:tc>
          <w:tcPr>
            <w:tcW w:w="1927" w:type="dxa"/>
          </w:tcPr>
          <w:p w:rsidR="00F147AD" w:rsidRPr="004C0918" w:rsidRDefault="00F147AD" w:rsidP="007136D0">
            <w:r w:rsidRPr="004C0918">
              <w:t>*</w:t>
            </w:r>
          </w:p>
          <w:p w:rsidR="00F147AD" w:rsidRPr="004C0918" w:rsidRDefault="00F147AD" w:rsidP="007136D0">
            <w:r w:rsidRPr="004C0918">
              <w:t xml:space="preserve"> (Represent the target population)</w:t>
            </w:r>
          </w:p>
        </w:tc>
        <w:tc>
          <w:tcPr>
            <w:tcW w:w="991" w:type="dxa"/>
          </w:tcPr>
          <w:p w:rsidR="00F147AD" w:rsidRPr="004C0918" w:rsidRDefault="00F147AD" w:rsidP="007136D0">
            <w:r w:rsidRPr="004C0918">
              <w:t>* (Justified &amp; satisfactory)</w:t>
            </w:r>
          </w:p>
        </w:tc>
        <w:tc>
          <w:tcPr>
            <w:tcW w:w="1198" w:type="dxa"/>
          </w:tcPr>
          <w:p w:rsidR="00F147AD" w:rsidRPr="004C0918" w:rsidRDefault="00F147AD" w:rsidP="007136D0">
            <w:r w:rsidRPr="004C0918">
              <w:t>* (Satisfactory response rate)</w:t>
            </w:r>
          </w:p>
        </w:tc>
        <w:tc>
          <w:tcPr>
            <w:tcW w:w="1270" w:type="dxa"/>
          </w:tcPr>
          <w:p w:rsidR="00F147AD" w:rsidRPr="004C0918" w:rsidRDefault="00F147AD" w:rsidP="007136D0">
            <w:r w:rsidRPr="004C0918">
              <w:t xml:space="preserve"> No star</w:t>
            </w:r>
            <w:r w:rsidRPr="004C0918">
              <w:br/>
              <w:t>(validated measurement tool)</w:t>
            </w:r>
          </w:p>
        </w:tc>
        <w:tc>
          <w:tcPr>
            <w:tcW w:w="1411" w:type="dxa"/>
          </w:tcPr>
          <w:p w:rsidR="00F147AD" w:rsidRPr="004C0918" w:rsidRDefault="00F147AD" w:rsidP="007136D0">
            <w:r w:rsidRPr="004C0918">
              <w:t>*</w:t>
            </w:r>
          </w:p>
          <w:p w:rsidR="00F147AD" w:rsidRPr="004C0918" w:rsidRDefault="00F147AD" w:rsidP="007136D0">
            <w:r w:rsidRPr="004C0918">
              <w:t>(confounding factors are controlled)</w:t>
            </w:r>
          </w:p>
        </w:tc>
        <w:tc>
          <w:tcPr>
            <w:tcW w:w="1440" w:type="dxa"/>
          </w:tcPr>
          <w:p w:rsidR="00F147AD" w:rsidRPr="004C0918" w:rsidRDefault="00F147AD" w:rsidP="007136D0">
            <w:r w:rsidRPr="004C0918">
              <w:t xml:space="preserve">** </w:t>
            </w:r>
          </w:p>
          <w:p w:rsidR="00F147AD" w:rsidRPr="004C0918" w:rsidRDefault="00F147AD" w:rsidP="007136D0">
            <w:r w:rsidRPr="004C0918">
              <w:t>(Record linkage)</w:t>
            </w:r>
          </w:p>
        </w:tc>
        <w:tc>
          <w:tcPr>
            <w:tcW w:w="1080" w:type="dxa"/>
          </w:tcPr>
          <w:p w:rsidR="00F147AD" w:rsidRPr="004C0918" w:rsidRDefault="00F147AD" w:rsidP="007136D0">
            <w:r w:rsidRPr="004C0918">
              <w:t>*</w:t>
            </w:r>
          </w:p>
          <w:p w:rsidR="00F147AD" w:rsidRPr="004C0918" w:rsidRDefault="00F147AD" w:rsidP="007136D0">
            <w:r w:rsidRPr="004C0918">
              <w:t>(appropriate statistical test</w:t>
            </w:r>
          </w:p>
        </w:tc>
        <w:tc>
          <w:tcPr>
            <w:tcW w:w="720" w:type="dxa"/>
          </w:tcPr>
          <w:p w:rsidR="00F147AD" w:rsidRPr="004C0918" w:rsidRDefault="00F147AD" w:rsidP="007136D0">
            <w:pPr>
              <w:ind w:right="44"/>
            </w:pPr>
            <w:r w:rsidRPr="004C0918">
              <w:t>7</w:t>
            </w:r>
          </w:p>
        </w:tc>
      </w:tr>
      <w:tr w:rsidR="00F147AD" w:rsidTr="007136D0">
        <w:trPr>
          <w:trHeight w:val="1336"/>
        </w:trPr>
        <w:tc>
          <w:tcPr>
            <w:tcW w:w="1843" w:type="dxa"/>
          </w:tcPr>
          <w:p w:rsidR="00F147AD" w:rsidRPr="004C0918" w:rsidRDefault="00F147AD" w:rsidP="007136D0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4C0918">
              <w:rPr>
                <w:rFonts w:ascii="Arial" w:hAnsi="Arial" w:cs="Arial"/>
                <w:sz w:val="24"/>
                <w:szCs w:val="24"/>
              </w:rPr>
              <w:t>Agalu</w:t>
            </w:r>
            <w:proofErr w:type="spellEnd"/>
            <w:r w:rsidRPr="004C0918">
              <w:rPr>
                <w:rFonts w:ascii="Arial" w:hAnsi="Arial" w:cs="Arial"/>
                <w:sz w:val="24"/>
                <w:szCs w:val="24"/>
              </w:rPr>
              <w:t xml:space="preserve"> et al /2012</w:t>
            </w:r>
          </w:p>
        </w:tc>
        <w:tc>
          <w:tcPr>
            <w:tcW w:w="1927" w:type="dxa"/>
          </w:tcPr>
          <w:p w:rsidR="00F147AD" w:rsidRPr="004C0918" w:rsidRDefault="00F147AD" w:rsidP="007136D0">
            <w:r w:rsidRPr="004C0918">
              <w:t>*</w:t>
            </w:r>
          </w:p>
          <w:p w:rsidR="00F147AD" w:rsidRPr="004C0918" w:rsidRDefault="00F147AD" w:rsidP="007136D0">
            <w:r w:rsidRPr="004C0918">
              <w:t xml:space="preserve"> (Represent the target population)</w:t>
            </w:r>
          </w:p>
        </w:tc>
        <w:tc>
          <w:tcPr>
            <w:tcW w:w="991" w:type="dxa"/>
          </w:tcPr>
          <w:p w:rsidR="00F147AD" w:rsidRPr="004C0918" w:rsidRDefault="00F147AD" w:rsidP="007136D0">
            <w:r w:rsidRPr="004C0918">
              <w:t>* (Justified &amp; satisfactory)</w:t>
            </w:r>
          </w:p>
        </w:tc>
        <w:tc>
          <w:tcPr>
            <w:tcW w:w="1198" w:type="dxa"/>
          </w:tcPr>
          <w:p w:rsidR="00F147AD" w:rsidRPr="004C0918" w:rsidRDefault="00F147AD" w:rsidP="007136D0">
            <w:r w:rsidRPr="004C0918">
              <w:t>* (Satisfactory response rate)</w:t>
            </w:r>
          </w:p>
        </w:tc>
        <w:tc>
          <w:tcPr>
            <w:tcW w:w="1270" w:type="dxa"/>
          </w:tcPr>
          <w:p w:rsidR="00F147AD" w:rsidRPr="004C0918" w:rsidRDefault="00F147AD" w:rsidP="007136D0">
            <w:r w:rsidRPr="004C0918">
              <w:t xml:space="preserve"> No star</w:t>
            </w:r>
            <w:r w:rsidRPr="004C0918">
              <w:br/>
              <w:t>(validated measurement tool)</w:t>
            </w:r>
          </w:p>
        </w:tc>
        <w:tc>
          <w:tcPr>
            <w:tcW w:w="1411" w:type="dxa"/>
          </w:tcPr>
          <w:p w:rsidR="00F147AD" w:rsidRPr="004C0918" w:rsidRDefault="00F147AD" w:rsidP="007136D0">
            <w:r w:rsidRPr="004C0918">
              <w:t>*</w:t>
            </w:r>
          </w:p>
          <w:p w:rsidR="00F147AD" w:rsidRPr="004C0918" w:rsidRDefault="00F147AD" w:rsidP="007136D0">
            <w:r w:rsidRPr="004C0918">
              <w:t>(confounding factors are controlled)</w:t>
            </w:r>
          </w:p>
        </w:tc>
        <w:tc>
          <w:tcPr>
            <w:tcW w:w="1440" w:type="dxa"/>
          </w:tcPr>
          <w:p w:rsidR="00F147AD" w:rsidRPr="004C0918" w:rsidRDefault="00F147AD" w:rsidP="007136D0">
            <w:r w:rsidRPr="004C0918">
              <w:t xml:space="preserve">** </w:t>
            </w:r>
          </w:p>
          <w:p w:rsidR="00F147AD" w:rsidRPr="004C0918" w:rsidRDefault="00F147AD" w:rsidP="007136D0">
            <w:r w:rsidRPr="004C0918">
              <w:t>(Observation)</w:t>
            </w:r>
          </w:p>
        </w:tc>
        <w:tc>
          <w:tcPr>
            <w:tcW w:w="1080" w:type="dxa"/>
          </w:tcPr>
          <w:p w:rsidR="00F147AD" w:rsidRPr="004C0918" w:rsidRDefault="00F147AD" w:rsidP="007136D0">
            <w:r w:rsidRPr="004C0918">
              <w:t>*</w:t>
            </w:r>
          </w:p>
          <w:p w:rsidR="00F147AD" w:rsidRPr="004C0918" w:rsidRDefault="00F147AD" w:rsidP="007136D0">
            <w:r w:rsidRPr="004C0918">
              <w:t>(appropriate statistical test</w:t>
            </w:r>
          </w:p>
        </w:tc>
        <w:tc>
          <w:tcPr>
            <w:tcW w:w="720" w:type="dxa"/>
          </w:tcPr>
          <w:p w:rsidR="00F147AD" w:rsidRPr="004C0918" w:rsidRDefault="00F147AD" w:rsidP="007136D0">
            <w:pPr>
              <w:ind w:right="44"/>
            </w:pPr>
            <w:r w:rsidRPr="004C0918">
              <w:t>7</w:t>
            </w:r>
          </w:p>
        </w:tc>
      </w:tr>
      <w:tr w:rsidR="00F147AD" w:rsidTr="007136D0">
        <w:trPr>
          <w:trHeight w:val="1336"/>
        </w:trPr>
        <w:tc>
          <w:tcPr>
            <w:tcW w:w="1843" w:type="dxa"/>
          </w:tcPr>
          <w:p w:rsidR="00F147AD" w:rsidRPr="004C0918" w:rsidRDefault="00F147AD" w:rsidP="007136D0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4C0918">
              <w:rPr>
                <w:rFonts w:ascii="Arial" w:hAnsi="Arial" w:cs="Arial"/>
                <w:sz w:val="24"/>
                <w:szCs w:val="24"/>
              </w:rPr>
              <w:t>Sada</w:t>
            </w:r>
            <w:proofErr w:type="spellEnd"/>
            <w:r w:rsidRPr="004C0918">
              <w:rPr>
                <w:rFonts w:ascii="Arial" w:hAnsi="Arial" w:cs="Arial"/>
                <w:sz w:val="24"/>
                <w:szCs w:val="24"/>
              </w:rPr>
              <w:t xml:space="preserve"> et al /2015 </w:t>
            </w:r>
          </w:p>
        </w:tc>
        <w:tc>
          <w:tcPr>
            <w:tcW w:w="1927" w:type="dxa"/>
          </w:tcPr>
          <w:p w:rsidR="00F147AD" w:rsidRPr="004C0918" w:rsidRDefault="00F147AD" w:rsidP="007136D0">
            <w:r w:rsidRPr="004C0918">
              <w:t>* (Represent the target population)</w:t>
            </w:r>
          </w:p>
        </w:tc>
        <w:tc>
          <w:tcPr>
            <w:tcW w:w="991" w:type="dxa"/>
          </w:tcPr>
          <w:p w:rsidR="00F147AD" w:rsidRPr="004C0918" w:rsidRDefault="00F147AD" w:rsidP="007136D0">
            <w:r w:rsidRPr="004C0918">
              <w:t>* (Justified &amp; satisfactory)</w:t>
            </w:r>
          </w:p>
        </w:tc>
        <w:tc>
          <w:tcPr>
            <w:tcW w:w="1198" w:type="dxa"/>
          </w:tcPr>
          <w:p w:rsidR="00F147AD" w:rsidRPr="004C0918" w:rsidRDefault="00F147AD" w:rsidP="007136D0">
            <w:r w:rsidRPr="004C0918">
              <w:t>* (Satisfactory response rate)</w:t>
            </w:r>
          </w:p>
        </w:tc>
        <w:tc>
          <w:tcPr>
            <w:tcW w:w="1270" w:type="dxa"/>
          </w:tcPr>
          <w:p w:rsidR="00F147AD" w:rsidRPr="004C0918" w:rsidRDefault="00F147AD" w:rsidP="007136D0">
            <w:r w:rsidRPr="004C0918">
              <w:t>No star</w:t>
            </w:r>
          </w:p>
          <w:p w:rsidR="00F147AD" w:rsidRPr="004C0918" w:rsidRDefault="00F147AD" w:rsidP="007136D0">
            <w:r w:rsidRPr="004C0918">
              <w:t>(validated measurement tool)</w:t>
            </w:r>
          </w:p>
        </w:tc>
        <w:tc>
          <w:tcPr>
            <w:tcW w:w="1411" w:type="dxa"/>
          </w:tcPr>
          <w:p w:rsidR="00F147AD" w:rsidRPr="004C0918" w:rsidRDefault="00F147AD" w:rsidP="007136D0"/>
          <w:p w:rsidR="00F147AD" w:rsidRPr="004C0918" w:rsidRDefault="00F147AD" w:rsidP="007136D0">
            <w:r w:rsidRPr="004C0918">
              <w:t>(confounding factors are controlled)</w:t>
            </w:r>
          </w:p>
        </w:tc>
        <w:tc>
          <w:tcPr>
            <w:tcW w:w="1440" w:type="dxa"/>
          </w:tcPr>
          <w:p w:rsidR="00F147AD" w:rsidRPr="004C0918" w:rsidRDefault="00F147AD" w:rsidP="007136D0">
            <w:r w:rsidRPr="004C0918">
              <w:t xml:space="preserve">** </w:t>
            </w:r>
          </w:p>
          <w:p w:rsidR="00F147AD" w:rsidRPr="004C0918" w:rsidRDefault="00F147AD" w:rsidP="007136D0">
            <w:r w:rsidRPr="004C0918">
              <w:t>(Record linkage)</w:t>
            </w:r>
          </w:p>
        </w:tc>
        <w:tc>
          <w:tcPr>
            <w:tcW w:w="1080" w:type="dxa"/>
          </w:tcPr>
          <w:p w:rsidR="00F147AD" w:rsidRPr="004C0918" w:rsidRDefault="00F147AD" w:rsidP="007136D0">
            <w:r w:rsidRPr="004C0918">
              <w:t>*</w:t>
            </w:r>
          </w:p>
          <w:p w:rsidR="00F147AD" w:rsidRPr="004C0918" w:rsidRDefault="00F147AD" w:rsidP="007136D0">
            <w:r w:rsidRPr="004C0918">
              <w:t>(appropriate statistical test</w:t>
            </w:r>
          </w:p>
        </w:tc>
        <w:tc>
          <w:tcPr>
            <w:tcW w:w="720" w:type="dxa"/>
          </w:tcPr>
          <w:p w:rsidR="00F147AD" w:rsidRPr="004C0918" w:rsidRDefault="00F147AD" w:rsidP="007136D0">
            <w:pPr>
              <w:ind w:right="44"/>
            </w:pPr>
            <w:r w:rsidRPr="004C0918">
              <w:t>6</w:t>
            </w:r>
          </w:p>
        </w:tc>
      </w:tr>
      <w:tr w:rsidR="00F147AD" w:rsidTr="007136D0">
        <w:trPr>
          <w:trHeight w:val="1336"/>
        </w:trPr>
        <w:tc>
          <w:tcPr>
            <w:tcW w:w="1843" w:type="dxa"/>
          </w:tcPr>
          <w:p w:rsidR="00F147AD" w:rsidRPr="004C0918" w:rsidRDefault="00F147AD" w:rsidP="007136D0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4C0918">
              <w:rPr>
                <w:rFonts w:ascii="Arial" w:hAnsi="Arial" w:cs="Arial"/>
                <w:sz w:val="24"/>
                <w:szCs w:val="24"/>
              </w:rPr>
              <w:t>Zeleke</w:t>
            </w:r>
            <w:proofErr w:type="spellEnd"/>
            <w:r w:rsidRPr="004C0918">
              <w:rPr>
                <w:rFonts w:ascii="Arial" w:hAnsi="Arial" w:cs="Arial"/>
                <w:sz w:val="24"/>
                <w:szCs w:val="24"/>
              </w:rPr>
              <w:t xml:space="preserve">  et al / 2014 </w:t>
            </w:r>
          </w:p>
        </w:tc>
        <w:tc>
          <w:tcPr>
            <w:tcW w:w="1927" w:type="dxa"/>
          </w:tcPr>
          <w:p w:rsidR="00F147AD" w:rsidRPr="004C0918" w:rsidRDefault="00F147AD" w:rsidP="007136D0">
            <w:r w:rsidRPr="004C0918">
              <w:t>*</w:t>
            </w:r>
          </w:p>
          <w:p w:rsidR="00F147AD" w:rsidRPr="004C0918" w:rsidRDefault="00F147AD" w:rsidP="007136D0">
            <w:r w:rsidRPr="004C0918">
              <w:t xml:space="preserve"> (Represent the target population)</w:t>
            </w:r>
          </w:p>
        </w:tc>
        <w:tc>
          <w:tcPr>
            <w:tcW w:w="991" w:type="dxa"/>
          </w:tcPr>
          <w:p w:rsidR="00F147AD" w:rsidRPr="004C0918" w:rsidRDefault="00F147AD" w:rsidP="007136D0">
            <w:r w:rsidRPr="004C0918">
              <w:t>* (Justified &amp; satisfactory)</w:t>
            </w:r>
          </w:p>
        </w:tc>
        <w:tc>
          <w:tcPr>
            <w:tcW w:w="1198" w:type="dxa"/>
          </w:tcPr>
          <w:p w:rsidR="00F147AD" w:rsidRPr="004C0918" w:rsidRDefault="00F147AD" w:rsidP="007136D0">
            <w:r w:rsidRPr="004C0918">
              <w:t>* (Satisfactory response rate)</w:t>
            </w:r>
          </w:p>
        </w:tc>
        <w:tc>
          <w:tcPr>
            <w:tcW w:w="1270" w:type="dxa"/>
          </w:tcPr>
          <w:p w:rsidR="00F147AD" w:rsidRPr="004C0918" w:rsidRDefault="00F147AD" w:rsidP="007136D0">
            <w:r w:rsidRPr="004C0918">
              <w:t>No star</w:t>
            </w:r>
          </w:p>
          <w:p w:rsidR="00F147AD" w:rsidRPr="004C0918" w:rsidRDefault="00F147AD" w:rsidP="007136D0">
            <w:r w:rsidRPr="004C0918">
              <w:t>(validated measurement tool)</w:t>
            </w:r>
          </w:p>
        </w:tc>
        <w:tc>
          <w:tcPr>
            <w:tcW w:w="1411" w:type="dxa"/>
          </w:tcPr>
          <w:p w:rsidR="00F147AD" w:rsidRPr="004C0918" w:rsidRDefault="00F147AD" w:rsidP="007136D0">
            <w:r w:rsidRPr="004C0918">
              <w:t>*</w:t>
            </w:r>
          </w:p>
          <w:p w:rsidR="00F147AD" w:rsidRPr="004C0918" w:rsidRDefault="00F147AD" w:rsidP="007136D0">
            <w:r w:rsidRPr="004C0918">
              <w:t>(confounding factors are controlled)</w:t>
            </w:r>
          </w:p>
        </w:tc>
        <w:tc>
          <w:tcPr>
            <w:tcW w:w="1440" w:type="dxa"/>
          </w:tcPr>
          <w:p w:rsidR="00F147AD" w:rsidRPr="004C0918" w:rsidRDefault="00F147AD" w:rsidP="007136D0">
            <w:r w:rsidRPr="004C0918">
              <w:t xml:space="preserve">** </w:t>
            </w:r>
          </w:p>
          <w:p w:rsidR="00F147AD" w:rsidRPr="004C0918" w:rsidRDefault="00F147AD" w:rsidP="007136D0">
            <w:r w:rsidRPr="004C0918">
              <w:t>(Record linkage)</w:t>
            </w:r>
          </w:p>
        </w:tc>
        <w:tc>
          <w:tcPr>
            <w:tcW w:w="1080" w:type="dxa"/>
          </w:tcPr>
          <w:p w:rsidR="00F147AD" w:rsidRPr="004C0918" w:rsidRDefault="00F147AD" w:rsidP="007136D0">
            <w:r w:rsidRPr="004C0918">
              <w:t>*</w:t>
            </w:r>
          </w:p>
          <w:p w:rsidR="00F147AD" w:rsidRPr="004C0918" w:rsidRDefault="00F147AD" w:rsidP="007136D0">
            <w:r w:rsidRPr="004C0918">
              <w:t>(appropriate statistical test</w:t>
            </w:r>
          </w:p>
        </w:tc>
        <w:tc>
          <w:tcPr>
            <w:tcW w:w="720" w:type="dxa"/>
          </w:tcPr>
          <w:p w:rsidR="00F147AD" w:rsidRPr="004C0918" w:rsidRDefault="00F147AD" w:rsidP="007136D0">
            <w:pPr>
              <w:ind w:right="44"/>
            </w:pPr>
            <w:r w:rsidRPr="004C0918">
              <w:t>6</w:t>
            </w:r>
          </w:p>
        </w:tc>
      </w:tr>
      <w:tr w:rsidR="00F147AD" w:rsidTr="007136D0">
        <w:trPr>
          <w:trHeight w:val="1336"/>
        </w:trPr>
        <w:tc>
          <w:tcPr>
            <w:tcW w:w="1843" w:type="dxa"/>
          </w:tcPr>
          <w:p w:rsidR="00F147AD" w:rsidRPr="004C0918" w:rsidRDefault="00F147AD" w:rsidP="007136D0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4C0918">
              <w:rPr>
                <w:rFonts w:ascii="Arial" w:hAnsi="Arial" w:cs="Arial"/>
                <w:sz w:val="24"/>
                <w:szCs w:val="24"/>
              </w:rPr>
              <w:t>Feleke</w:t>
            </w:r>
            <w:proofErr w:type="spellEnd"/>
            <w:r w:rsidRPr="004C0918">
              <w:rPr>
                <w:rFonts w:ascii="Arial" w:hAnsi="Arial" w:cs="Arial"/>
                <w:sz w:val="24"/>
                <w:szCs w:val="24"/>
              </w:rPr>
              <w:t xml:space="preserve"> SA et al /2015</w:t>
            </w:r>
          </w:p>
        </w:tc>
        <w:tc>
          <w:tcPr>
            <w:tcW w:w="1927" w:type="dxa"/>
          </w:tcPr>
          <w:p w:rsidR="00F147AD" w:rsidRPr="004C0918" w:rsidRDefault="00F147AD" w:rsidP="007136D0">
            <w:r w:rsidRPr="004C0918">
              <w:t>*</w:t>
            </w:r>
          </w:p>
          <w:p w:rsidR="00F147AD" w:rsidRPr="004C0918" w:rsidRDefault="00F147AD" w:rsidP="007136D0">
            <w:r w:rsidRPr="004C0918">
              <w:t xml:space="preserve"> (Represent the target population)</w:t>
            </w:r>
          </w:p>
        </w:tc>
        <w:tc>
          <w:tcPr>
            <w:tcW w:w="991" w:type="dxa"/>
          </w:tcPr>
          <w:p w:rsidR="00F147AD" w:rsidRPr="004C0918" w:rsidRDefault="00F147AD" w:rsidP="007136D0">
            <w:r w:rsidRPr="004C0918">
              <w:t>* (Justified &amp; satisfactory)</w:t>
            </w:r>
          </w:p>
        </w:tc>
        <w:tc>
          <w:tcPr>
            <w:tcW w:w="1198" w:type="dxa"/>
          </w:tcPr>
          <w:p w:rsidR="00F147AD" w:rsidRPr="004C0918" w:rsidRDefault="00F147AD" w:rsidP="007136D0">
            <w:r w:rsidRPr="004C0918">
              <w:t>* (Satisfactory response rate)</w:t>
            </w:r>
          </w:p>
        </w:tc>
        <w:tc>
          <w:tcPr>
            <w:tcW w:w="1270" w:type="dxa"/>
          </w:tcPr>
          <w:p w:rsidR="00F147AD" w:rsidRPr="004C0918" w:rsidRDefault="00F147AD" w:rsidP="007136D0">
            <w:r w:rsidRPr="004C0918">
              <w:t>** (validated measurement tool)</w:t>
            </w:r>
          </w:p>
        </w:tc>
        <w:tc>
          <w:tcPr>
            <w:tcW w:w="1411" w:type="dxa"/>
          </w:tcPr>
          <w:p w:rsidR="00F147AD" w:rsidRPr="004C0918" w:rsidRDefault="00F147AD" w:rsidP="007136D0">
            <w:r w:rsidRPr="004C0918">
              <w:t>*</w:t>
            </w:r>
          </w:p>
          <w:p w:rsidR="00F147AD" w:rsidRPr="004C0918" w:rsidRDefault="00F147AD" w:rsidP="007136D0">
            <w:r w:rsidRPr="004C0918">
              <w:t>(confounding factors are controlled)</w:t>
            </w:r>
          </w:p>
        </w:tc>
        <w:tc>
          <w:tcPr>
            <w:tcW w:w="1440" w:type="dxa"/>
          </w:tcPr>
          <w:p w:rsidR="00F147AD" w:rsidRPr="004C0918" w:rsidRDefault="00F147AD" w:rsidP="007136D0">
            <w:r w:rsidRPr="004C0918">
              <w:t xml:space="preserve">** </w:t>
            </w:r>
          </w:p>
          <w:p w:rsidR="00F147AD" w:rsidRPr="004C0918" w:rsidRDefault="00F147AD" w:rsidP="007136D0">
            <w:r w:rsidRPr="004C0918">
              <w:t>(Observation)</w:t>
            </w:r>
          </w:p>
        </w:tc>
        <w:tc>
          <w:tcPr>
            <w:tcW w:w="1080" w:type="dxa"/>
          </w:tcPr>
          <w:p w:rsidR="00F147AD" w:rsidRPr="004C0918" w:rsidRDefault="00F147AD" w:rsidP="007136D0">
            <w:r w:rsidRPr="004C0918">
              <w:t>*</w:t>
            </w:r>
          </w:p>
          <w:p w:rsidR="00F147AD" w:rsidRPr="004C0918" w:rsidRDefault="00F147AD" w:rsidP="007136D0">
            <w:r w:rsidRPr="004C0918">
              <w:t>(appropriate statistical test</w:t>
            </w:r>
          </w:p>
        </w:tc>
        <w:tc>
          <w:tcPr>
            <w:tcW w:w="720" w:type="dxa"/>
          </w:tcPr>
          <w:p w:rsidR="00F147AD" w:rsidRPr="004C0918" w:rsidRDefault="00F147AD" w:rsidP="007136D0">
            <w:pPr>
              <w:ind w:right="44"/>
            </w:pPr>
            <w:r w:rsidRPr="004C0918">
              <w:t>9</w:t>
            </w:r>
          </w:p>
        </w:tc>
      </w:tr>
      <w:tr w:rsidR="00F147AD" w:rsidTr="007136D0">
        <w:trPr>
          <w:trHeight w:val="1351"/>
        </w:trPr>
        <w:tc>
          <w:tcPr>
            <w:tcW w:w="1843" w:type="dxa"/>
          </w:tcPr>
          <w:p w:rsidR="00F147AD" w:rsidRPr="004C0918" w:rsidRDefault="00F147AD" w:rsidP="007136D0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4C0918">
              <w:rPr>
                <w:rFonts w:ascii="Arial" w:hAnsi="Arial" w:cs="Arial"/>
                <w:sz w:val="24"/>
                <w:szCs w:val="24"/>
              </w:rPr>
              <w:t>Fekadu</w:t>
            </w:r>
            <w:proofErr w:type="spellEnd"/>
            <w:r w:rsidRPr="004C0918">
              <w:rPr>
                <w:rFonts w:ascii="Arial" w:hAnsi="Arial" w:cs="Arial"/>
                <w:sz w:val="24"/>
                <w:szCs w:val="24"/>
              </w:rPr>
              <w:t xml:space="preserve"> H/2014 </w:t>
            </w:r>
          </w:p>
        </w:tc>
        <w:tc>
          <w:tcPr>
            <w:tcW w:w="1927" w:type="dxa"/>
          </w:tcPr>
          <w:p w:rsidR="00F147AD" w:rsidRPr="004C0918" w:rsidRDefault="00F147AD" w:rsidP="007136D0">
            <w:r w:rsidRPr="004C0918">
              <w:t>*</w:t>
            </w:r>
          </w:p>
          <w:p w:rsidR="00F147AD" w:rsidRPr="004C0918" w:rsidRDefault="00F147AD" w:rsidP="007136D0">
            <w:r w:rsidRPr="004C0918">
              <w:t xml:space="preserve"> (Represent the target population)</w:t>
            </w:r>
          </w:p>
        </w:tc>
        <w:tc>
          <w:tcPr>
            <w:tcW w:w="991" w:type="dxa"/>
          </w:tcPr>
          <w:p w:rsidR="00F147AD" w:rsidRPr="004C0918" w:rsidRDefault="00F147AD" w:rsidP="007136D0">
            <w:r w:rsidRPr="004C0918">
              <w:t>* (Justified &amp; satisfactory)</w:t>
            </w:r>
          </w:p>
        </w:tc>
        <w:tc>
          <w:tcPr>
            <w:tcW w:w="1198" w:type="dxa"/>
          </w:tcPr>
          <w:p w:rsidR="00F147AD" w:rsidRPr="004C0918" w:rsidRDefault="00F147AD" w:rsidP="007136D0">
            <w:r w:rsidRPr="004C0918">
              <w:t>* (Satisfactory response rate)</w:t>
            </w:r>
          </w:p>
        </w:tc>
        <w:tc>
          <w:tcPr>
            <w:tcW w:w="1270" w:type="dxa"/>
          </w:tcPr>
          <w:p w:rsidR="00F147AD" w:rsidRPr="004C0918" w:rsidRDefault="00F147AD" w:rsidP="007136D0">
            <w:r w:rsidRPr="004C0918">
              <w:t>** (validated measurement tool)</w:t>
            </w:r>
          </w:p>
        </w:tc>
        <w:tc>
          <w:tcPr>
            <w:tcW w:w="1411" w:type="dxa"/>
          </w:tcPr>
          <w:p w:rsidR="00F147AD" w:rsidRPr="004C0918" w:rsidRDefault="00F147AD" w:rsidP="007136D0">
            <w:r w:rsidRPr="004C0918">
              <w:t>*</w:t>
            </w:r>
          </w:p>
          <w:p w:rsidR="00F147AD" w:rsidRPr="004C0918" w:rsidRDefault="00F147AD" w:rsidP="007136D0">
            <w:r w:rsidRPr="004C0918">
              <w:t>(confounding factors are controlled)</w:t>
            </w:r>
          </w:p>
        </w:tc>
        <w:tc>
          <w:tcPr>
            <w:tcW w:w="1440" w:type="dxa"/>
          </w:tcPr>
          <w:p w:rsidR="00F147AD" w:rsidRPr="004C0918" w:rsidRDefault="00F147AD" w:rsidP="007136D0">
            <w:r w:rsidRPr="004C0918">
              <w:t xml:space="preserve">** </w:t>
            </w:r>
          </w:p>
          <w:p w:rsidR="00F147AD" w:rsidRPr="004C0918" w:rsidRDefault="00F147AD" w:rsidP="007136D0">
            <w:r w:rsidRPr="004C0918">
              <w:t>(Observation)</w:t>
            </w:r>
          </w:p>
        </w:tc>
        <w:tc>
          <w:tcPr>
            <w:tcW w:w="1080" w:type="dxa"/>
          </w:tcPr>
          <w:p w:rsidR="00F147AD" w:rsidRPr="004C0918" w:rsidRDefault="00F147AD" w:rsidP="007136D0">
            <w:r w:rsidRPr="004C0918">
              <w:t>*</w:t>
            </w:r>
          </w:p>
          <w:p w:rsidR="00F147AD" w:rsidRPr="004C0918" w:rsidRDefault="00F147AD" w:rsidP="007136D0">
            <w:r w:rsidRPr="004C0918">
              <w:t>(appropriate statistical test</w:t>
            </w:r>
          </w:p>
        </w:tc>
        <w:tc>
          <w:tcPr>
            <w:tcW w:w="720" w:type="dxa"/>
          </w:tcPr>
          <w:p w:rsidR="00F147AD" w:rsidRPr="004C0918" w:rsidRDefault="00F147AD" w:rsidP="007136D0">
            <w:pPr>
              <w:ind w:right="44"/>
            </w:pPr>
            <w:r w:rsidRPr="004C0918">
              <w:t>9</w:t>
            </w:r>
          </w:p>
        </w:tc>
      </w:tr>
      <w:tr w:rsidR="00F147AD" w:rsidTr="007136D0">
        <w:trPr>
          <w:trHeight w:val="1336"/>
        </w:trPr>
        <w:tc>
          <w:tcPr>
            <w:tcW w:w="1843" w:type="dxa"/>
          </w:tcPr>
          <w:p w:rsidR="00F147AD" w:rsidRPr="004C0918" w:rsidRDefault="00F147AD" w:rsidP="007136D0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4C0918">
              <w:rPr>
                <w:rFonts w:ascii="Arial" w:hAnsi="Arial" w:cs="Arial"/>
                <w:sz w:val="24"/>
                <w:szCs w:val="24"/>
              </w:rPr>
              <w:t>Fekadu</w:t>
            </w:r>
            <w:proofErr w:type="spellEnd"/>
            <w:r w:rsidRPr="004C0918">
              <w:rPr>
                <w:rFonts w:ascii="Arial" w:hAnsi="Arial" w:cs="Arial"/>
                <w:sz w:val="24"/>
                <w:szCs w:val="24"/>
              </w:rPr>
              <w:t xml:space="preserve"> T et al/2017 </w:t>
            </w:r>
          </w:p>
        </w:tc>
        <w:tc>
          <w:tcPr>
            <w:tcW w:w="1927" w:type="dxa"/>
          </w:tcPr>
          <w:p w:rsidR="00F147AD" w:rsidRPr="004C0918" w:rsidRDefault="00F147AD" w:rsidP="007136D0">
            <w:r w:rsidRPr="004C0918">
              <w:t>*</w:t>
            </w:r>
          </w:p>
          <w:p w:rsidR="00F147AD" w:rsidRPr="004C0918" w:rsidRDefault="00F147AD" w:rsidP="007136D0">
            <w:r w:rsidRPr="004C0918">
              <w:t xml:space="preserve"> (Represent the target population)</w:t>
            </w:r>
          </w:p>
        </w:tc>
        <w:tc>
          <w:tcPr>
            <w:tcW w:w="991" w:type="dxa"/>
          </w:tcPr>
          <w:p w:rsidR="00F147AD" w:rsidRPr="004C0918" w:rsidRDefault="00F147AD" w:rsidP="007136D0">
            <w:r w:rsidRPr="004C0918">
              <w:t>* (Justified &amp; satisfactory)</w:t>
            </w:r>
          </w:p>
        </w:tc>
        <w:tc>
          <w:tcPr>
            <w:tcW w:w="1198" w:type="dxa"/>
          </w:tcPr>
          <w:p w:rsidR="00F147AD" w:rsidRPr="004C0918" w:rsidRDefault="00F147AD" w:rsidP="007136D0">
            <w:r w:rsidRPr="004C0918">
              <w:t>* (Satisfactory response rate)</w:t>
            </w:r>
          </w:p>
        </w:tc>
        <w:tc>
          <w:tcPr>
            <w:tcW w:w="1270" w:type="dxa"/>
          </w:tcPr>
          <w:p w:rsidR="00F147AD" w:rsidRPr="004C0918" w:rsidRDefault="00F147AD" w:rsidP="007136D0">
            <w:r w:rsidRPr="004C0918">
              <w:t>** (validated measurement tool)</w:t>
            </w:r>
          </w:p>
        </w:tc>
        <w:tc>
          <w:tcPr>
            <w:tcW w:w="1411" w:type="dxa"/>
          </w:tcPr>
          <w:p w:rsidR="00F147AD" w:rsidRPr="004C0918" w:rsidRDefault="00F147AD" w:rsidP="007136D0">
            <w:r w:rsidRPr="004C0918">
              <w:t>*</w:t>
            </w:r>
          </w:p>
          <w:p w:rsidR="00F147AD" w:rsidRPr="004C0918" w:rsidRDefault="00F147AD" w:rsidP="007136D0">
            <w:r w:rsidRPr="004C0918">
              <w:t>(confounding factors are controlled)</w:t>
            </w:r>
          </w:p>
        </w:tc>
        <w:tc>
          <w:tcPr>
            <w:tcW w:w="1440" w:type="dxa"/>
          </w:tcPr>
          <w:p w:rsidR="00F147AD" w:rsidRPr="004C0918" w:rsidRDefault="00F147AD" w:rsidP="007136D0">
            <w:r w:rsidRPr="004C0918">
              <w:t xml:space="preserve">** </w:t>
            </w:r>
          </w:p>
          <w:p w:rsidR="00F147AD" w:rsidRPr="004C0918" w:rsidRDefault="00F147AD" w:rsidP="007136D0">
            <w:r w:rsidRPr="004C0918">
              <w:t>(Observation)</w:t>
            </w:r>
          </w:p>
        </w:tc>
        <w:tc>
          <w:tcPr>
            <w:tcW w:w="1080" w:type="dxa"/>
          </w:tcPr>
          <w:p w:rsidR="00F147AD" w:rsidRPr="004C0918" w:rsidRDefault="00F147AD" w:rsidP="007136D0">
            <w:r w:rsidRPr="004C0918">
              <w:t>*</w:t>
            </w:r>
          </w:p>
          <w:p w:rsidR="00F147AD" w:rsidRPr="004C0918" w:rsidRDefault="00F147AD" w:rsidP="007136D0">
            <w:r w:rsidRPr="004C0918">
              <w:t>(appropriate statistical test</w:t>
            </w:r>
          </w:p>
        </w:tc>
        <w:tc>
          <w:tcPr>
            <w:tcW w:w="720" w:type="dxa"/>
          </w:tcPr>
          <w:p w:rsidR="00F147AD" w:rsidRPr="004C0918" w:rsidRDefault="00F147AD" w:rsidP="007136D0">
            <w:pPr>
              <w:ind w:right="44"/>
            </w:pPr>
            <w:r w:rsidRPr="004C0918">
              <w:t>9</w:t>
            </w:r>
          </w:p>
        </w:tc>
      </w:tr>
      <w:tr w:rsidR="00F147AD" w:rsidTr="007136D0">
        <w:trPr>
          <w:trHeight w:val="1336"/>
        </w:trPr>
        <w:tc>
          <w:tcPr>
            <w:tcW w:w="1843" w:type="dxa"/>
          </w:tcPr>
          <w:p w:rsidR="00F147AD" w:rsidRPr="004C0918" w:rsidRDefault="00F147AD" w:rsidP="007136D0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4C0918">
              <w:rPr>
                <w:rFonts w:ascii="Arial" w:hAnsi="Arial" w:cs="Arial"/>
                <w:sz w:val="24"/>
                <w:szCs w:val="24"/>
              </w:rPr>
              <w:t>Fekadu</w:t>
            </w:r>
            <w:proofErr w:type="spellEnd"/>
            <w:r w:rsidRPr="004C0918">
              <w:rPr>
                <w:rFonts w:ascii="Arial" w:hAnsi="Arial" w:cs="Arial"/>
                <w:sz w:val="24"/>
                <w:szCs w:val="24"/>
              </w:rPr>
              <w:t xml:space="preserve"> G et al /2019</w:t>
            </w:r>
          </w:p>
        </w:tc>
        <w:tc>
          <w:tcPr>
            <w:tcW w:w="1927" w:type="dxa"/>
          </w:tcPr>
          <w:p w:rsidR="00F147AD" w:rsidRPr="004C0918" w:rsidRDefault="00F147AD" w:rsidP="007136D0">
            <w:r w:rsidRPr="004C0918">
              <w:t>*</w:t>
            </w:r>
          </w:p>
          <w:p w:rsidR="00F147AD" w:rsidRPr="004C0918" w:rsidRDefault="00F147AD" w:rsidP="007136D0">
            <w:r w:rsidRPr="004C0918">
              <w:t xml:space="preserve"> (Represent the target population)</w:t>
            </w:r>
          </w:p>
        </w:tc>
        <w:tc>
          <w:tcPr>
            <w:tcW w:w="991" w:type="dxa"/>
          </w:tcPr>
          <w:p w:rsidR="00F147AD" w:rsidRPr="004C0918" w:rsidRDefault="00F147AD" w:rsidP="007136D0">
            <w:r w:rsidRPr="004C0918">
              <w:t>* (Justified &amp; satisfactory)</w:t>
            </w:r>
          </w:p>
        </w:tc>
        <w:tc>
          <w:tcPr>
            <w:tcW w:w="1198" w:type="dxa"/>
          </w:tcPr>
          <w:p w:rsidR="00F147AD" w:rsidRPr="004C0918" w:rsidRDefault="00F147AD" w:rsidP="007136D0">
            <w:r w:rsidRPr="004C0918">
              <w:t>* (Satisfactory response rate)</w:t>
            </w:r>
          </w:p>
        </w:tc>
        <w:tc>
          <w:tcPr>
            <w:tcW w:w="1270" w:type="dxa"/>
          </w:tcPr>
          <w:p w:rsidR="00F147AD" w:rsidRPr="004C0918" w:rsidRDefault="00F147AD" w:rsidP="007136D0">
            <w:r w:rsidRPr="004C0918">
              <w:t>No star</w:t>
            </w:r>
          </w:p>
          <w:p w:rsidR="00F147AD" w:rsidRPr="004C0918" w:rsidRDefault="00F147AD" w:rsidP="007136D0">
            <w:r w:rsidRPr="004C0918">
              <w:t>(validated measurement tool)</w:t>
            </w:r>
          </w:p>
        </w:tc>
        <w:tc>
          <w:tcPr>
            <w:tcW w:w="1411" w:type="dxa"/>
          </w:tcPr>
          <w:p w:rsidR="00F147AD" w:rsidRPr="004C0918" w:rsidRDefault="00F147AD" w:rsidP="007136D0">
            <w:r w:rsidRPr="004C0918">
              <w:t>*</w:t>
            </w:r>
          </w:p>
          <w:p w:rsidR="00F147AD" w:rsidRPr="004C0918" w:rsidRDefault="00F147AD" w:rsidP="007136D0">
            <w:r w:rsidRPr="004C0918">
              <w:t>(confounding factors are controlled)</w:t>
            </w:r>
          </w:p>
        </w:tc>
        <w:tc>
          <w:tcPr>
            <w:tcW w:w="1440" w:type="dxa"/>
          </w:tcPr>
          <w:p w:rsidR="00F147AD" w:rsidRPr="004C0918" w:rsidRDefault="00F147AD" w:rsidP="007136D0">
            <w:r w:rsidRPr="004C0918">
              <w:t xml:space="preserve">** </w:t>
            </w:r>
          </w:p>
          <w:p w:rsidR="00F147AD" w:rsidRPr="004C0918" w:rsidRDefault="00F147AD" w:rsidP="007136D0">
            <w:r w:rsidRPr="004C0918">
              <w:t>(Record linkage)</w:t>
            </w:r>
          </w:p>
        </w:tc>
        <w:tc>
          <w:tcPr>
            <w:tcW w:w="1080" w:type="dxa"/>
          </w:tcPr>
          <w:p w:rsidR="00F147AD" w:rsidRPr="004C0918" w:rsidRDefault="00F147AD" w:rsidP="007136D0">
            <w:r w:rsidRPr="004C0918">
              <w:t>*</w:t>
            </w:r>
          </w:p>
          <w:p w:rsidR="00F147AD" w:rsidRPr="004C0918" w:rsidRDefault="00F147AD" w:rsidP="007136D0">
            <w:r w:rsidRPr="004C0918">
              <w:t>(appropriate statistical test</w:t>
            </w:r>
          </w:p>
        </w:tc>
        <w:tc>
          <w:tcPr>
            <w:tcW w:w="720" w:type="dxa"/>
          </w:tcPr>
          <w:p w:rsidR="00F147AD" w:rsidRPr="004C0918" w:rsidRDefault="00F147AD" w:rsidP="007136D0">
            <w:pPr>
              <w:ind w:right="44"/>
            </w:pPr>
            <w:r w:rsidRPr="004C0918">
              <w:t>7</w:t>
            </w:r>
          </w:p>
        </w:tc>
      </w:tr>
      <w:tr w:rsidR="00F147AD" w:rsidTr="007136D0">
        <w:trPr>
          <w:trHeight w:val="1065"/>
        </w:trPr>
        <w:tc>
          <w:tcPr>
            <w:tcW w:w="1843" w:type="dxa"/>
          </w:tcPr>
          <w:p w:rsidR="00F147AD" w:rsidRPr="004C0918" w:rsidRDefault="00F147AD" w:rsidP="007136D0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4C0918">
              <w:rPr>
                <w:rFonts w:ascii="Arial" w:hAnsi="Arial" w:cs="Arial"/>
                <w:sz w:val="24"/>
                <w:szCs w:val="24"/>
              </w:rPr>
              <w:lastRenderedPageBreak/>
              <w:t>Dedefo</w:t>
            </w:r>
            <w:proofErr w:type="spellEnd"/>
            <w:r w:rsidRPr="004C0918">
              <w:rPr>
                <w:rFonts w:ascii="Arial" w:hAnsi="Arial" w:cs="Arial"/>
                <w:sz w:val="24"/>
                <w:szCs w:val="24"/>
              </w:rPr>
              <w:t xml:space="preserve"> et al/2016</w:t>
            </w:r>
          </w:p>
        </w:tc>
        <w:tc>
          <w:tcPr>
            <w:tcW w:w="1927" w:type="dxa"/>
          </w:tcPr>
          <w:p w:rsidR="00F147AD" w:rsidRPr="004C0918" w:rsidRDefault="00F147AD" w:rsidP="007136D0">
            <w:r w:rsidRPr="004C0918">
              <w:t>*</w:t>
            </w:r>
          </w:p>
          <w:p w:rsidR="00F147AD" w:rsidRPr="004C0918" w:rsidRDefault="00F147AD" w:rsidP="007136D0">
            <w:r w:rsidRPr="004C0918">
              <w:t xml:space="preserve"> (Represent the target population)</w:t>
            </w:r>
          </w:p>
        </w:tc>
        <w:tc>
          <w:tcPr>
            <w:tcW w:w="991" w:type="dxa"/>
          </w:tcPr>
          <w:p w:rsidR="00F147AD" w:rsidRPr="004C0918" w:rsidRDefault="00F147AD" w:rsidP="007136D0">
            <w:r w:rsidRPr="004C0918">
              <w:t>* (Justified &amp; satisfactory)</w:t>
            </w:r>
          </w:p>
        </w:tc>
        <w:tc>
          <w:tcPr>
            <w:tcW w:w="1198" w:type="dxa"/>
          </w:tcPr>
          <w:p w:rsidR="00F147AD" w:rsidRPr="004C0918" w:rsidRDefault="00F147AD" w:rsidP="007136D0">
            <w:r w:rsidRPr="004C0918">
              <w:t>* (Satisfactory response rate)</w:t>
            </w:r>
          </w:p>
        </w:tc>
        <w:tc>
          <w:tcPr>
            <w:tcW w:w="1270" w:type="dxa"/>
          </w:tcPr>
          <w:p w:rsidR="00F147AD" w:rsidRPr="004C0918" w:rsidRDefault="00F147AD" w:rsidP="007136D0">
            <w:r w:rsidRPr="004C0918">
              <w:t>** (validated measurement tool)</w:t>
            </w:r>
          </w:p>
        </w:tc>
        <w:tc>
          <w:tcPr>
            <w:tcW w:w="1411" w:type="dxa"/>
          </w:tcPr>
          <w:p w:rsidR="00F147AD" w:rsidRPr="004C0918" w:rsidRDefault="00F147AD" w:rsidP="007136D0">
            <w:r w:rsidRPr="004C0918">
              <w:t>*</w:t>
            </w:r>
          </w:p>
          <w:p w:rsidR="00F147AD" w:rsidRPr="004C0918" w:rsidRDefault="00F147AD" w:rsidP="007136D0">
            <w:r w:rsidRPr="004C0918">
              <w:t>(confounding factors are controlled)</w:t>
            </w:r>
          </w:p>
        </w:tc>
        <w:tc>
          <w:tcPr>
            <w:tcW w:w="1440" w:type="dxa"/>
          </w:tcPr>
          <w:p w:rsidR="00F147AD" w:rsidRPr="004C0918" w:rsidRDefault="00F147AD" w:rsidP="007136D0">
            <w:r w:rsidRPr="004C0918">
              <w:t xml:space="preserve">** </w:t>
            </w:r>
          </w:p>
          <w:p w:rsidR="00F147AD" w:rsidRPr="004C0918" w:rsidRDefault="00F147AD" w:rsidP="007136D0">
            <w:r w:rsidRPr="004C0918">
              <w:t>(Observation)</w:t>
            </w:r>
          </w:p>
        </w:tc>
        <w:tc>
          <w:tcPr>
            <w:tcW w:w="1080" w:type="dxa"/>
          </w:tcPr>
          <w:p w:rsidR="00F147AD" w:rsidRPr="004C0918" w:rsidRDefault="00F147AD" w:rsidP="007136D0">
            <w:r w:rsidRPr="004C0918">
              <w:t>*</w:t>
            </w:r>
          </w:p>
          <w:p w:rsidR="00F147AD" w:rsidRPr="004C0918" w:rsidRDefault="00F147AD" w:rsidP="007136D0">
            <w:r w:rsidRPr="004C0918">
              <w:t>(appropriate statistical test</w:t>
            </w:r>
          </w:p>
        </w:tc>
        <w:tc>
          <w:tcPr>
            <w:tcW w:w="720" w:type="dxa"/>
          </w:tcPr>
          <w:p w:rsidR="00F147AD" w:rsidRPr="004C0918" w:rsidRDefault="00F147AD" w:rsidP="007136D0">
            <w:pPr>
              <w:ind w:right="44"/>
            </w:pPr>
            <w:r w:rsidRPr="004C0918">
              <w:t>9</w:t>
            </w:r>
          </w:p>
        </w:tc>
      </w:tr>
      <w:tr w:rsidR="00F147AD" w:rsidTr="007136D0">
        <w:trPr>
          <w:trHeight w:val="1351"/>
        </w:trPr>
        <w:tc>
          <w:tcPr>
            <w:tcW w:w="1843" w:type="dxa"/>
          </w:tcPr>
          <w:p w:rsidR="00F147AD" w:rsidRPr="004C0918" w:rsidRDefault="00F147AD" w:rsidP="007136D0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4C0918">
              <w:rPr>
                <w:rFonts w:ascii="Arial" w:hAnsi="Arial" w:cs="Arial"/>
                <w:sz w:val="24"/>
                <w:szCs w:val="24"/>
              </w:rPr>
              <w:t>Baraki</w:t>
            </w:r>
            <w:proofErr w:type="spellEnd"/>
            <w:r w:rsidRPr="004C0918">
              <w:rPr>
                <w:rFonts w:ascii="Arial" w:hAnsi="Arial" w:cs="Arial"/>
                <w:sz w:val="24"/>
                <w:szCs w:val="24"/>
              </w:rPr>
              <w:t xml:space="preserve"> Z et al/2018 </w:t>
            </w:r>
          </w:p>
        </w:tc>
        <w:tc>
          <w:tcPr>
            <w:tcW w:w="1927" w:type="dxa"/>
          </w:tcPr>
          <w:p w:rsidR="00F147AD" w:rsidRPr="004C0918" w:rsidRDefault="00F147AD" w:rsidP="007136D0">
            <w:r w:rsidRPr="004C0918">
              <w:t>*</w:t>
            </w:r>
          </w:p>
          <w:p w:rsidR="00F147AD" w:rsidRPr="004C0918" w:rsidRDefault="00F147AD" w:rsidP="007136D0">
            <w:r w:rsidRPr="004C0918">
              <w:t xml:space="preserve"> (Represent the target population)</w:t>
            </w:r>
          </w:p>
        </w:tc>
        <w:tc>
          <w:tcPr>
            <w:tcW w:w="991" w:type="dxa"/>
          </w:tcPr>
          <w:p w:rsidR="00F147AD" w:rsidRPr="004C0918" w:rsidRDefault="00F147AD" w:rsidP="007136D0">
            <w:r w:rsidRPr="004C0918">
              <w:t>* (Justified &amp; satisfactory)</w:t>
            </w:r>
          </w:p>
        </w:tc>
        <w:tc>
          <w:tcPr>
            <w:tcW w:w="1198" w:type="dxa"/>
          </w:tcPr>
          <w:p w:rsidR="00F147AD" w:rsidRPr="004C0918" w:rsidRDefault="00F147AD" w:rsidP="007136D0">
            <w:r w:rsidRPr="004C0918">
              <w:t>* (Satisfactory response rate)</w:t>
            </w:r>
          </w:p>
        </w:tc>
        <w:tc>
          <w:tcPr>
            <w:tcW w:w="1270" w:type="dxa"/>
          </w:tcPr>
          <w:p w:rsidR="00F147AD" w:rsidRPr="004C0918" w:rsidRDefault="00F147AD" w:rsidP="007136D0">
            <w:r w:rsidRPr="004C0918">
              <w:t>** (validated measurement tool)</w:t>
            </w:r>
          </w:p>
        </w:tc>
        <w:tc>
          <w:tcPr>
            <w:tcW w:w="1411" w:type="dxa"/>
          </w:tcPr>
          <w:p w:rsidR="00F147AD" w:rsidRPr="004C0918" w:rsidRDefault="00F147AD" w:rsidP="007136D0">
            <w:r w:rsidRPr="004C0918">
              <w:t>*</w:t>
            </w:r>
          </w:p>
          <w:p w:rsidR="00F147AD" w:rsidRPr="004C0918" w:rsidRDefault="00F147AD" w:rsidP="007136D0">
            <w:r w:rsidRPr="004C0918">
              <w:t>(confounding factors are controlled)</w:t>
            </w:r>
          </w:p>
        </w:tc>
        <w:tc>
          <w:tcPr>
            <w:tcW w:w="1440" w:type="dxa"/>
          </w:tcPr>
          <w:p w:rsidR="00F147AD" w:rsidRPr="004C0918" w:rsidRDefault="00F147AD" w:rsidP="007136D0">
            <w:r w:rsidRPr="004C0918">
              <w:t xml:space="preserve">** </w:t>
            </w:r>
          </w:p>
          <w:p w:rsidR="00F147AD" w:rsidRPr="004C0918" w:rsidRDefault="00F147AD" w:rsidP="007136D0">
            <w:r w:rsidRPr="004C0918">
              <w:t>(Observation)</w:t>
            </w:r>
          </w:p>
        </w:tc>
        <w:tc>
          <w:tcPr>
            <w:tcW w:w="1080" w:type="dxa"/>
          </w:tcPr>
          <w:p w:rsidR="00F147AD" w:rsidRPr="004C0918" w:rsidRDefault="00F147AD" w:rsidP="007136D0">
            <w:r w:rsidRPr="004C0918">
              <w:t>*</w:t>
            </w:r>
          </w:p>
          <w:p w:rsidR="00F147AD" w:rsidRPr="004C0918" w:rsidRDefault="00F147AD" w:rsidP="007136D0">
            <w:r w:rsidRPr="004C0918">
              <w:t>(appropriate statistical test</w:t>
            </w:r>
          </w:p>
        </w:tc>
        <w:tc>
          <w:tcPr>
            <w:tcW w:w="720" w:type="dxa"/>
          </w:tcPr>
          <w:p w:rsidR="00F147AD" w:rsidRPr="004C0918" w:rsidRDefault="00F147AD" w:rsidP="007136D0">
            <w:pPr>
              <w:ind w:right="44"/>
            </w:pPr>
            <w:r w:rsidRPr="004C0918">
              <w:t>9</w:t>
            </w:r>
          </w:p>
        </w:tc>
      </w:tr>
      <w:tr w:rsidR="00F147AD" w:rsidTr="007136D0">
        <w:trPr>
          <w:trHeight w:val="1336"/>
        </w:trPr>
        <w:tc>
          <w:tcPr>
            <w:tcW w:w="1843" w:type="dxa"/>
          </w:tcPr>
          <w:p w:rsidR="00F147AD" w:rsidRPr="004C0918" w:rsidRDefault="00F147AD" w:rsidP="007136D0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4C0918">
              <w:rPr>
                <w:rFonts w:ascii="Arial" w:hAnsi="Arial" w:cs="Arial"/>
                <w:sz w:val="24"/>
                <w:szCs w:val="24"/>
              </w:rPr>
              <w:t>Alemu</w:t>
            </w:r>
            <w:proofErr w:type="spellEnd"/>
            <w:r w:rsidRPr="004C0918">
              <w:rPr>
                <w:rFonts w:ascii="Arial" w:hAnsi="Arial" w:cs="Arial"/>
                <w:sz w:val="24"/>
                <w:szCs w:val="24"/>
              </w:rPr>
              <w:t xml:space="preserve"> W et al/2017 </w:t>
            </w:r>
          </w:p>
        </w:tc>
        <w:tc>
          <w:tcPr>
            <w:tcW w:w="1927" w:type="dxa"/>
          </w:tcPr>
          <w:p w:rsidR="00F147AD" w:rsidRPr="004C0918" w:rsidRDefault="00F147AD" w:rsidP="007136D0">
            <w:r w:rsidRPr="004C0918">
              <w:t xml:space="preserve">               No star</w:t>
            </w:r>
          </w:p>
          <w:p w:rsidR="00F147AD" w:rsidRPr="004C0918" w:rsidRDefault="00F147AD" w:rsidP="007136D0">
            <w:r w:rsidRPr="004C0918">
              <w:t xml:space="preserve"> (Less to represent the target population)</w:t>
            </w:r>
          </w:p>
        </w:tc>
        <w:tc>
          <w:tcPr>
            <w:tcW w:w="991" w:type="dxa"/>
          </w:tcPr>
          <w:p w:rsidR="00F147AD" w:rsidRDefault="00F147AD" w:rsidP="007136D0">
            <w:r>
              <w:t>No star</w:t>
            </w:r>
          </w:p>
          <w:p w:rsidR="00F147AD" w:rsidRPr="004C0918" w:rsidRDefault="00F147AD" w:rsidP="007136D0">
            <w:r w:rsidRPr="004C0918">
              <w:t>(</w:t>
            </w:r>
            <w:r>
              <w:t>Non-satisfactory</w:t>
            </w:r>
            <w:r w:rsidRPr="004C0918">
              <w:t>)</w:t>
            </w:r>
          </w:p>
        </w:tc>
        <w:tc>
          <w:tcPr>
            <w:tcW w:w="1198" w:type="dxa"/>
          </w:tcPr>
          <w:p w:rsidR="00F147AD" w:rsidRPr="004C0918" w:rsidRDefault="00F147AD" w:rsidP="007136D0">
            <w:r w:rsidRPr="004C0918">
              <w:t>* (Satisfactory response rate)</w:t>
            </w:r>
          </w:p>
        </w:tc>
        <w:tc>
          <w:tcPr>
            <w:tcW w:w="1270" w:type="dxa"/>
          </w:tcPr>
          <w:p w:rsidR="00F147AD" w:rsidRPr="004C0918" w:rsidRDefault="00F147AD" w:rsidP="007136D0">
            <w:r w:rsidRPr="004C0918">
              <w:t>No star (validated measurement tool)</w:t>
            </w:r>
          </w:p>
        </w:tc>
        <w:tc>
          <w:tcPr>
            <w:tcW w:w="1411" w:type="dxa"/>
          </w:tcPr>
          <w:p w:rsidR="00F147AD" w:rsidRPr="004C0918" w:rsidRDefault="00F147AD" w:rsidP="007136D0">
            <w:r w:rsidRPr="004C0918">
              <w:t>*</w:t>
            </w:r>
          </w:p>
          <w:p w:rsidR="00F147AD" w:rsidRPr="004C0918" w:rsidRDefault="00F147AD" w:rsidP="007136D0">
            <w:r w:rsidRPr="004C0918">
              <w:t>(confounding factors are controlled)</w:t>
            </w:r>
          </w:p>
        </w:tc>
        <w:tc>
          <w:tcPr>
            <w:tcW w:w="1440" w:type="dxa"/>
          </w:tcPr>
          <w:p w:rsidR="00F147AD" w:rsidRPr="004C0918" w:rsidRDefault="00F147AD" w:rsidP="007136D0">
            <w:r w:rsidRPr="004C0918">
              <w:t xml:space="preserve">** </w:t>
            </w:r>
          </w:p>
          <w:p w:rsidR="00F147AD" w:rsidRPr="004C0918" w:rsidRDefault="00F147AD" w:rsidP="007136D0">
            <w:r w:rsidRPr="004C0918">
              <w:t>(Observation)</w:t>
            </w:r>
          </w:p>
        </w:tc>
        <w:tc>
          <w:tcPr>
            <w:tcW w:w="1080" w:type="dxa"/>
          </w:tcPr>
          <w:p w:rsidR="00F147AD" w:rsidRPr="004C0918" w:rsidRDefault="00F147AD" w:rsidP="007136D0">
            <w:r w:rsidRPr="004C0918">
              <w:t>*</w:t>
            </w:r>
          </w:p>
          <w:p w:rsidR="00F147AD" w:rsidRPr="004C0918" w:rsidRDefault="00F147AD" w:rsidP="007136D0">
            <w:r w:rsidRPr="004C0918">
              <w:t>(appropriate statistical test</w:t>
            </w:r>
          </w:p>
        </w:tc>
        <w:tc>
          <w:tcPr>
            <w:tcW w:w="720" w:type="dxa"/>
          </w:tcPr>
          <w:p w:rsidR="00F147AD" w:rsidRPr="004C0918" w:rsidRDefault="00F147AD" w:rsidP="007136D0">
            <w:pPr>
              <w:ind w:right="44"/>
            </w:pPr>
            <w:r>
              <w:t>5</w:t>
            </w:r>
          </w:p>
        </w:tc>
      </w:tr>
      <w:tr w:rsidR="00F147AD" w:rsidTr="007136D0">
        <w:trPr>
          <w:trHeight w:val="1336"/>
        </w:trPr>
        <w:tc>
          <w:tcPr>
            <w:tcW w:w="1843" w:type="dxa"/>
          </w:tcPr>
          <w:p w:rsidR="00F147AD" w:rsidRPr="004C0918" w:rsidRDefault="00F147AD" w:rsidP="007136D0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4C0918">
              <w:rPr>
                <w:rFonts w:ascii="Arial" w:hAnsi="Arial" w:cs="Arial"/>
                <w:sz w:val="24"/>
                <w:szCs w:val="24"/>
              </w:rPr>
              <w:t>Tsegaye</w:t>
            </w:r>
            <w:proofErr w:type="spellEnd"/>
            <w:r w:rsidRPr="004C0918">
              <w:rPr>
                <w:rFonts w:ascii="Arial" w:hAnsi="Arial" w:cs="Arial"/>
                <w:sz w:val="24"/>
                <w:szCs w:val="24"/>
              </w:rPr>
              <w:t xml:space="preserve"> D/2019</w:t>
            </w:r>
          </w:p>
        </w:tc>
        <w:tc>
          <w:tcPr>
            <w:tcW w:w="1927" w:type="dxa"/>
          </w:tcPr>
          <w:p w:rsidR="00F147AD" w:rsidRPr="004C0918" w:rsidRDefault="00F147AD" w:rsidP="007136D0">
            <w:r w:rsidRPr="004C0918">
              <w:t xml:space="preserve">               *</w:t>
            </w:r>
          </w:p>
          <w:p w:rsidR="00F147AD" w:rsidRPr="004C0918" w:rsidRDefault="00F147AD" w:rsidP="007136D0">
            <w:r w:rsidRPr="004C0918">
              <w:t xml:space="preserve"> (Represent the target population)</w:t>
            </w:r>
          </w:p>
        </w:tc>
        <w:tc>
          <w:tcPr>
            <w:tcW w:w="991" w:type="dxa"/>
          </w:tcPr>
          <w:p w:rsidR="00F147AD" w:rsidRPr="004C0918" w:rsidRDefault="00F147AD" w:rsidP="007136D0">
            <w:r w:rsidRPr="004C0918">
              <w:t>* (Justified &amp; satisfactory)</w:t>
            </w:r>
          </w:p>
        </w:tc>
        <w:tc>
          <w:tcPr>
            <w:tcW w:w="1198" w:type="dxa"/>
          </w:tcPr>
          <w:p w:rsidR="00F147AD" w:rsidRPr="004C0918" w:rsidRDefault="00F147AD" w:rsidP="007136D0">
            <w:r w:rsidRPr="004C0918">
              <w:t>* (Satisfactory response rate)</w:t>
            </w:r>
          </w:p>
        </w:tc>
        <w:tc>
          <w:tcPr>
            <w:tcW w:w="1270" w:type="dxa"/>
          </w:tcPr>
          <w:p w:rsidR="00F147AD" w:rsidRPr="004C0918" w:rsidRDefault="00F147AD" w:rsidP="007136D0">
            <w:r w:rsidRPr="004C0918">
              <w:t>No star (validated measurement tool)</w:t>
            </w:r>
          </w:p>
        </w:tc>
        <w:tc>
          <w:tcPr>
            <w:tcW w:w="1411" w:type="dxa"/>
          </w:tcPr>
          <w:p w:rsidR="00F147AD" w:rsidRPr="004C0918" w:rsidRDefault="00F147AD" w:rsidP="007136D0">
            <w:r w:rsidRPr="004C0918">
              <w:t>*</w:t>
            </w:r>
          </w:p>
          <w:p w:rsidR="00F147AD" w:rsidRPr="004C0918" w:rsidRDefault="00F147AD" w:rsidP="007136D0">
            <w:r w:rsidRPr="004C0918">
              <w:t>(confounding factors are controlled)</w:t>
            </w:r>
          </w:p>
        </w:tc>
        <w:tc>
          <w:tcPr>
            <w:tcW w:w="1440" w:type="dxa"/>
          </w:tcPr>
          <w:p w:rsidR="00F147AD" w:rsidRPr="004C0918" w:rsidRDefault="00F147AD" w:rsidP="007136D0">
            <w:r w:rsidRPr="004C0918">
              <w:t>**</w:t>
            </w:r>
          </w:p>
          <w:p w:rsidR="00F147AD" w:rsidRPr="004C0918" w:rsidRDefault="00F147AD" w:rsidP="007136D0">
            <w:r w:rsidRPr="004C0918">
              <w:t>(Observation)</w:t>
            </w:r>
          </w:p>
        </w:tc>
        <w:tc>
          <w:tcPr>
            <w:tcW w:w="1080" w:type="dxa"/>
          </w:tcPr>
          <w:p w:rsidR="00F147AD" w:rsidRPr="004C0918" w:rsidRDefault="00F147AD" w:rsidP="007136D0">
            <w:r w:rsidRPr="004C0918">
              <w:t>*</w:t>
            </w:r>
          </w:p>
          <w:p w:rsidR="00F147AD" w:rsidRPr="004C0918" w:rsidRDefault="00F147AD" w:rsidP="007136D0">
            <w:r w:rsidRPr="004C0918">
              <w:t>(appropriate statistical test</w:t>
            </w:r>
          </w:p>
        </w:tc>
        <w:tc>
          <w:tcPr>
            <w:tcW w:w="720" w:type="dxa"/>
          </w:tcPr>
          <w:p w:rsidR="00F147AD" w:rsidRPr="004C0918" w:rsidRDefault="00F147AD" w:rsidP="007136D0">
            <w:pPr>
              <w:ind w:right="44"/>
            </w:pPr>
            <w:r w:rsidRPr="004C0918">
              <w:t>7</w:t>
            </w:r>
          </w:p>
        </w:tc>
      </w:tr>
      <w:tr w:rsidR="00F147AD" w:rsidTr="007136D0">
        <w:trPr>
          <w:trHeight w:val="1336"/>
        </w:trPr>
        <w:tc>
          <w:tcPr>
            <w:tcW w:w="1843" w:type="dxa"/>
          </w:tcPr>
          <w:p w:rsidR="00F147AD" w:rsidRPr="004C0918" w:rsidRDefault="00F147AD" w:rsidP="007136D0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4C0918">
              <w:rPr>
                <w:rFonts w:ascii="Arial" w:hAnsi="Arial" w:cs="Arial"/>
                <w:sz w:val="24"/>
                <w:szCs w:val="24"/>
              </w:rPr>
              <w:t>Wondmieneh</w:t>
            </w:r>
            <w:proofErr w:type="spellEnd"/>
            <w:r w:rsidRPr="004C0918">
              <w:rPr>
                <w:rFonts w:ascii="Arial" w:hAnsi="Arial" w:cs="Arial"/>
                <w:sz w:val="24"/>
                <w:szCs w:val="24"/>
              </w:rPr>
              <w:t xml:space="preserve"> A/2018</w:t>
            </w:r>
          </w:p>
        </w:tc>
        <w:tc>
          <w:tcPr>
            <w:tcW w:w="1927" w:type="dxa"/>
          </w:tcPr>
          <w:p w:rsidR="00F147AD" w:rsidRPr="004C0918" w:rsidRDefault="00F147AD" w:rsidP="007136D0">
            <w:r w:rsidRPr="004C0918">
              <w:t xml:space="preserve">               *</w:t>
            </w:r>
          </w:p>
          <w:p w:rsidR="00F147AD" w:rsidRPr="004C0918" w:rsidRDefault="00F147AD" w:rsidP="007136D0">
            <w:r w:rsidRPr="004C0918">
              <w:t xml:space="preserve"> (Represent the target population)</w:t>
            </w:r>
          </w:p>
        </w:tc>
        <w:tc>
          <w:tcPr>
            <w:tcW w:w="991" w:type="dxa"/>
          </w:tcPr>
          <w:p w:rsidR="00F147AD" w:rsidRPr="004C0918" w:rsidRDefault="00F147AD" w:rsidP="007136D0">
            <w:r w:rsidRPr="004C0918">
              <w:t>* (Justified &amp; satisfactory)</w:t>
            </w:r>
          </w:p>
        </w:tc>
        <w:tc>
          <w:tcPr>
            <w:tcW w:w="1198" w:type="dxa"/>
          </w:tcPr>
          <w:p w:rsidR="00F147AD" w:rsidRPr="004C0918" w:rsidRDefault="00F147AD" w:rsidP="007136D0">
            <w:r w:rsidRPr="004C0918">
              <w:t>* (Satisfactory response rate)</w:t>
            </w:r>
          </w:p>
        </w:tc>
        <w:tc>
          <w:tcPr>
            <w:tcW w:w="1270" w:type="dxa"/>
          </w:tcPr>
          <w:p w:rsidR="00F147AD" w:rsidRPr="004C0918" w:rsidRDefault="00F147AD" w:rsidP="007136D0">
            <w:r w:rsidRPr="004C0918">
              <w:t>No star (validated measurement tool)</w:t>
            </w:r>
          </w:p>
        </w:tc>
        <w:tc>
          <w:tcPr>
            <w:tcW w:w="1411" w:type="dxa"/>
          </w:tcPr>
          <w:p w:rsidR="00F147AD" w:rsidRPr="004C0918" w:rsidRDefault="00F147AD" w:rsidP="007136D0">
            <w:r w:rsidRPr="004C0918">
              <w:t>*</w:t>
            </w:r>
          </w:p>
          <w:p w:rsidR="00F147AD" w:rsidRPr="004C0918" w:rsidRDefault="00F147AD" w:rsidP="007136D0">
            <w:r w:rsidRPr="004C0918">
              <w:t>(confounding factors are controlled)</w:t>
            </w:r>
          </w:p>
        </w:tc>
        <w:tc>
          <w:tcPr>
            <w:tcW w:w="1440" w:type="dxa"/>
          </w:tcPr>
          <w:p w:rsidR="00F147AD" w:rsidRPr="004C0918" w:rsidRDefault="00F147AD" w:rsidP="007136D0">
            <w:r w:rsidRPr="004C0918">
              <w:t>**</w:t>
            </w:r>
          </w:p>
          <w:p w:rsidR="00F147AD" w:rsidRPr="004C0918" w:rsidRDefault="00F147AD" w:rsidP="007136D0">
            <w:r w:rsidRPr="004C0918">
              <w:t>(Observation)</w:t>
            </w:r>
          </w:p>
        </w:tc>
        <w:tc>
          <w:tcPr>
            <w:tcW w:w="1080" w:type="dxa"/>
          </w:tcPr>
          <w:p w:rsidR="00F147AD" w:rsidRPr="004C0918" w:rsidRDefault="00F147AD" w:rsidP="007136D0">
            <w:r w:rsidRPr="004C0918">
              <w:t>*</w:t>
            </w:r>
          </w:p>
          <w:p w:rsidR="00F147AD" w:rsidRPr="004C0918" w:rsidRDefault="00F147AD" w:rsidP="007136D0">
            <w:r w:rsidRPr="004C0918">
              <w:t>(appropriate statistical test</w:t>
            </w:r>
          </w:p>
        </w:tc>
        <w:tc>
          <w:tcPr>
            <w:tcW w:w="720" w:type="dxa"/>
          </w:tcPr>
          <w:p w:rsidR="00F147AD" w:rsidRPr="004C0918" w:rsidRDefault="00F147AD" w:rsidP="007136D0">
            <w:pPr>
              <w:ind w:right="44"/>
            </w:pPr>
            <w:r w:rsidRPr="004C0918">
              <w:t>7</w:t>
            </w:r>
          </w:p>
        </w:tc>
      </w:tr>
      <w:tr w:rsidR="00F147AD" w:rsidTr="007136D0">
        <w:trPr>
          <w:trHeight w:val="1336"/>
        </w:trPr>
        <w:tc>
          <w:tcPr>
            <w:tcW w:w="1843" w:type="dxa"/>
          </w:tcPr>
          <w:p w:rsidR="00F147AD" w:rsidRPr="004C0918" w:rsidRDefault="00F147AD" w:rsidP="007136D0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4C0918">
              <w:rPr>
                <w:rFonts w:ascii="Arial" w:hAnsi="Arial" w:cs="Arial"/>
                <w:sz w:val="24"/>
                <w:szCs w:val="24"/>
              </w:rPr>
              <w:t>Feleke</w:t>
            </w:r>
            <w:proofErr w:type="spellEnd"/>
            <w:r w:rsidRPr="004C0918">
              <w:rPr>
                <w:rFonts w:ascii="Arial" w:hAnsi="Arial" w:cs="Arial"/>
                <w:sz w:val="24"/>
                <w:szCs w:val="24"/>
              </w:rPr>
              <w:t xml:space="preserve"> Y, </w:t>
            </w:r>
            <w:proofErr w:type="spellStart"/>
            <w:r w:rsidRPr="004C0918">
              <w:rPr>
                <w:rFonts w:ascii="Arial" w:hAnsi="Arial" w:cs="Arial"/>
                <w:sz w:val="24"/>
                <w:szCs w:val="24"/>
              </w:rPr>
              <w:t>Girma</w:t>
            </w:r>
            <w:proofErr w:type="spellEnd"/>
            <w:r w:rsidRPr="004C0918">
              <w:rPr>
                <w:rFonts w:ascii="Arial" w:hAnsi="Arial" w:cs="Arial"/>
                <w:sz w:val="24"/>
                <w:szCs w:val="24"/>
              </w:rPr>
              <w:t xml:space="preserve"> B/2010</w:t>
            </w:r>
          </w:p>
        </w:tc>
        <w:tc>
          <w:tcPr>
            <w:tcW w:w="1927" w:type="dxa"/>
          </w:tcPr>
          <w:p w:rsidR="00F147AD" w:rsidRPr="004C0918" w:rsidRDefault="00F147AD" w:rsidP="007136D0">
            <w:r w:rsidRPr="004C0918">
              <w:t xml:space="preserve">               No star</w:t>
            </w:r>
          </w:p>
          <w:p w:rsidR="00F147AD" w:rsidRPr="004C0918" w:rsidRDefault="00F147AD" w:rsidP="007136D0">
            <w:r w:rsidRPr="004C0918">
              <w:t xml:space="preserve"> (Less to represent the target population)</w:t>
            </w:r>
          </w:p>
        </w:tc>
        <w:tc>
          <w:tcPr>
            <w:tcW w:w="991" w:type="dxa"/>
          </w:tcPr>
          <w:p w:rsidR="00F147AD" w:rsidRDefault="00F147AD" w:rsidP="007136D0">
            <w:r>
              <w:t>No star</w:t>
            </w:r>
          </w:p>
          <w:p w:rsidR="00F147AD" w:rsidRPr="004C0918" w:rsidRDefault="00F147AD" w:rsidP="007136D0">
            <w:r w:rsidRPr="004C0918">
              <w:t>(</w:t>
            </w:r>
            <w:r>
              <w:t>Non-</w:t>
            </w:r>
            <w:r w:rsidRPr="004C0918">
              <w:t>satisfactory)</w:t>
            </w:r>
          </w:p>
        </w:tc>
        <w:tc>
          <w:tcPr>
            <w:tcW w:w="1198" w:type="dxa"/>
          </w:tcPr>
          <w:p w:rsidR="00F147AD" w:rsidRPr="004C0918" w:rsidRDefault="00F147AD" w:rsidP="007136D0">
            <w:r w:rsidRPr="004C0918">
              <w:t>* (Satisfactory response rate)</w:t>
            </w:r>
          </w:p>
        </w:tc>
        <w:tc>
          <w:tcPr>
            <w:tcW w:w="1270" w:type="dxa"/>
          </w:tcPr>
          <w:p w:rsidR="00F147AD" w:rsidRPr="004C0918" w:rsidRDefault="00F147AD" w:rsidP="007136D0">
            <w:r w:rsidRPr="004C0918">
              <w:t>No star (validated measurement tool)</w:t>
            </w:r>
          </w:p>
        </w:tc>
        <w:tc>
          <w:tcPr>
            <w:tcW w:w="1411" w:type="dxa"/>
          </w:tcPr>
          <w:p w:rsidR="00F147AD" w:rsidRPr="004C0918" w:rsidRDefault="00F147AD" w:rsidP="007136D0">
            <w:r w:rsidRPr="004C0918">
              <w:t>*</w:t>
            </w:r>
          </w:p>
          <w:p w:rsidR="00F147AD" w:rsidRPr="004C0918" w:rsidRDefault="00F147AD" w:rsidP="007136D0">
            <w:r w:rsidRPr="004C0918">
              <w:t>(confounding factors are controlled)</w:t>
            </w:r>
          </w:p>
        </w:tc>
        <w:tc>
          <w:tcPr>
            <w:tcW w:w="1440" w:type="dxa"/>
          </w:tcPr>
          <w:p w:rsidR="00F147AD" w:rsidRPr="004C0918" w:rsidRDefault="00F147AD" w:rsidP="007136D0">
            <w:r w:rsidRPr="004C0918">
              <w:t xml:space="preserve">** </w:t>
            </w:r>
          </w:p>
          <w:p w:rsidR="00F147AD" w:rsidRPr="004C0918" w:rsidRDefault="00F147AD" w:rsidP="007136D0">
            <w:r w:rsidRPr="004C0918">
              <w:t>(Observation)</w:t>
            </w:r>
          </w:p>
        </w:tc>
        <w:tc>
          <w:tcPr>
            <w:tcW w:w="1080" w:type="dxa"/>
          </w:tcPr>
          <w:p w:rsidR="00F147AD" w:rsidRPr="004C0918" w:rsidRDefault="00F147AD" w:rsidP="007136D0">
            <w:r w:rsidRPr="004C0918">
              <w:t>*</w:t>
            </w:r>
          </w:p>
          <w:p w:rsidR="00F147AD" w:rsidRPr="004C0918" w:rsidRDefault="00F147AD" w:rsidP="007136D0">
            <w:r w:rsidRPr="004C0918">
              <w:t>(appropriate statistical test</w:t>
            </w:r>
          </w:p>
        </w:tc>
        <w:tc>
          <w:tcPr>
            <w:tcW w:w="720" w:type="dxa"/>
          </w:tcPr>
          <w:p w:rsidR="00F147AD" w:rsidRPr="004C0918" w:rsidRDefault="00F147AD" w:rsidP="007136D0">
            <w:pPr>
              <w:ind w:right="44"/>
            </w:pPr>
            <w:r>
              <w:t>5</w:t>
            </w:r>
          </w:p>
        </w:tc>
      </w:tr>
    </w:tbl>
    <w:p w:rsidR="00966568" w:rsidRDefault="00966568">
      <w:bookmarkStart w:id="0" w:name="_GoBack"/>
      <w:bookmarkEnd w:id="0"/>
    </w:p>
    <w:sectPr w:rsidR="009665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085D"/>
    <w:rsid w:val="0021085D"/>
    <w:rsid w:val="00966568"/>
    <w:rsid w:val="00F14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47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147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47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147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553</Words>
  <Characters>3154</Characters>
  <Application>Microsoft Office Word</Application>
  <DocSecurity>0</DocSecurity>
  <Lines>26</Lines>
  <Paragraphs>7</Paragraphs>
  <ScaleCrop>false</ScaleCrop>
  <Company/>
  <LinksUpToDate>false</LinksUpToDate>
  <CharactersWithSpaces>3700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2019-08-31T08:13:00Z</dcterms:created>
  <dcterms:modified xsi:type="dcterms:W3CDTF">2019-08-31T08:13:00Z</dcterms:modified>
</cp:coreProperties>
</file>