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55"/>
        <w:gridCol w:w="3085"/>
        <w:gridCol w:w="1414"/>
        <w:gridCol w:w="1118"/>
        <w:gridCol w:w="1234"/>
      </w:tblGrid>
      <w:tr w:rsidR="00F459CF" w:rsidRPr="00F459CF" w14:paraId="5FC5C44D" w14:textId="77777777" w:rsidTr="00F459CF">
        <w:trPr>
          <w:trHeight w:val="270"/>
        </w:trPr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8EE2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 Symbol</w:t>
            </w:r>
          </w:p>
        </w:tc>
        <w:tc>
          <w:tcPr>
            <w:tcW w:w="30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64B09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D6B48C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logFC</w:t>
            </w:r>
            <w:proofErr w:type="spellEnd"/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D91AB9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P.Value</w:t>
            </w:r>
            <w:proofErr w:type="spellEnd"/>
            <w:proofErr w:type="gramEnd"/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E3306F" w14:textId="393F21D0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adj.P</w:t>
            </w:r>
            <w:proofErr w:type="spellEnd"/>
            <w:proofErr w:type="gramEnd"/>
          </w:p>
        </w:tc>
      </w:tr>
      <w:tr w:rsidR="00F459CF" w:rsidRPr="00F459CF" w14:paraId="3C2E5E79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9DB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BIRC3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E06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Baculoviral IAP Repeat Containing 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FC8D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-1.092168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72AF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2.86E-10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7CA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9.22E-10</w:t>
            </w:r>
          </w:p>
        </w:tc>
      </w:tr>
      <w:tr w:rsidR="00F459CF" w:rsidRPr="00F459CF" w14:paraId="1A4C6BDF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2431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BMP2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5CA5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Bone Morphogenetic Protein 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EE8D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-2.065797361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4B1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5.47E-38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E60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1.02E-36</w:t>
            </w:r>
          </w:p>
        </w:tc>
      </w:tr>
      <w:tr w:rsidR="00F459CF" w:rsidRPr="00F459CF" w14:paraId="0B7B8D43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1A1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84AE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 DNA Repair Associated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F4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1.939342287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8FF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2.57E-38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B7E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4.90E-37</w:t>
            </w:r>
          </w:p>
        </w:tc>
      </w:tr>
      <w:tr w:rsidR="00F459CF" w:rsidRPr="00F459CF" w14:paraId="48001BAE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037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CCN6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4BBE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Cellular Communication Network Factor 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8B7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2.043322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47F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4.18E-09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13B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1.24E-08</w:t>
            </w:r>
          </w:p>
        </w:tc>
      </w:tr>
      <w:tr w:rsidR="00F459CF" w:rsidRPr="00F459CF" w14:paraId="3BCA5979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CCC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CD44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138F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CD44 Molecule (Indian Blood Group)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09B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1.276663132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ED1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1.26E-37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C29A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2.30E-36</w:t>
            </w:r>
          </w:p>
        </w:tc>
      </w:tr>
      <w:tr w:rsidR="00F459CF" w:rsidRPr="00F459CF" w14:paraId="39DC1D60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546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CDH3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6D93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Cadherin 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73CD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6.190340426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395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5.15E-208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BAF4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9.76E-204</w:t>
            </w:r>
          </w:p>
        </w:tc>
      </w:tr>
      <w:tr w:rsidR="00F459CF" w:rsidRPr="00F459CF" w14:paraId="60BBA9E0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3B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CEACAM1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EE3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CEA Cell Adhesion Molecule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9ECD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-2.112722822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DF8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6.62E-41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718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1.48E-39</w:t>
            </w:r>
          </w:p>
        </w:tc>
      </w:tr>
      <w:tr w:rsidR="00F459CF" w:rsidRPr="00F459CF" w14:paraId="6A6FB98B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E20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CXCL8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C0DF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C-X-C Motif Chemokine Ligand 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150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3.702049851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3D50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3.71E-32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864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4.83E-31</w:t>
            </w:r>
          </w:p>
        </w:tc>
      </w:tr>
      <w:tr w:rsidR="00F459CF" w:rsidRPr="00F459CF" w14:paraId="42D18F9C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029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HMOX1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D5F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Heme Oxygenase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05C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-1.584871414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80D5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1.19E-31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52C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1.50E-30</w:t>
            </w:r>
          </w:p>
        </w:tc>
      </w:tr>
      <w:tr w:rsidR="00F459CF" w:rsidRPr="00F459CF" w14:paraId="207B4965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1C20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ITGA2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A4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Integrin Subunit Alpha 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094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1.308466176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87D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8.10E-27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1D1D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7.68E-26</w:t>
            </w:r>
          </w:p>
        </w:tc>
      </w:tr>
      <w:tr w:rsidR="00F459CF" w:rsidRPr="00F459CF" w14:paraId="7166D7A0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74F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KLF4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25CF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KLF Transcription Factor 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2B0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-2.638664774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6131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6.77E-59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70B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4.99E-57</w:t>
            </w:r>
          </w:p>
        </w:tc>
      </w:tr>
      <w:tr w:rsidR="00F459CF" w:rsidRPr="00F459CF" w14:paraId="37AF23E3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14B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LPAR1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0A4C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Lysophosphatidic Acid Receptor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E09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-2.530581306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2E8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8.79E-50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198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3.53E-48</w:t>
            </w:r>
          </w:p>
        </w:tc>
      </w:tr>
      <w:tr w:rsidR="00F459CF" w:rsidRPr="00F459CF" w14:paraId="1A49F5DE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F3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MAOA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11F1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Monoamine Oxidase A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F6AF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-2.181347456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70E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6.15E-36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A21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9.99E-35</w:t>
            </w:r>
          </w:p>
        </w:tc>
      </w:tr>
      <w:tr w:rsidR="00F459CF" w:rsidRPr="00F459CF" w14:paraId="10CB3F82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1141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MMP9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A8A7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Matrix Metallopeptidase 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F7C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1.05699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FA84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5.29E-06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76A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1.20E-05</w:t>
            </w:r>
          </w:p>
        </w:tc>
      </w:tr>
      <w:tr w:rsidR="00F459CF" w:rsidRPr="00F459CF" w14:paraId="6BEE6706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0E1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MST1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FE4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Macrophage Stimulating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7C74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1.723236111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2A7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1.30E-22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ACD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9.54E-22</w:t>
            </w:r>
          </w:p>
        </w:tc>
      </w:tr>
      <w:tr w:rsidR="00F459CF" w:rsidRPr="00F459CF" w14:paraId="1E7DD3AD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4B9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NDRG1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986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N-</w:t>
            </w:r>
            <w:proofErr w:type="spell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</w:t>
            </w:r>
            <w:proofErr w:type="spellEnd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Downstream Regulated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B2F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-1.029637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16A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3.39E-15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6B4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1.56E-14</w:t>
            </w:r>
          </w:p>
        </w:tc>
      </w:tr>
      <w:tr w:rsidR="00F459CF" w:rsidRPr="00F459CF" w14:paraId="5D7FB919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54BC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PLAU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95AC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Plasminogen Activator, Urokinase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DE78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1.820175378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8C84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2.30E-32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858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3.03E-31</w:t>
            </w:r>
          </w:p>
        </w:tc>
      </w:tr>
      <w:tr w:rsidR="00F459CF" w:rsidRPr="00F459CF" w14:paraId="3E09FA0B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CCB14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ROR1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6D53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Receptor Tyrosine Kinase Like Orphan Receptor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BF5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-2.246222489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B981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2.06E-24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685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1.68E-23</w:t>
            </w:r>
          </w:p>
        </w:tc>
      </w:tr>
      <w:tr w:rsidR="00F459CF" w:rsidRPr="00F459CF" w14:paraId="5852C867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5E6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S100A7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3AB0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S100 Calcium Binding Protein A7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498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1.370297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A6D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0.002414444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E6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0.004133871</w:t>
            </w:r>
          </w:p>
        </w:tc>
      </w:tr>
      <w:tr w:rsidR="00F459CF" w:rsidRPr="00F459CF" w14:paraId="12E74653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0017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SERPINE1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690A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 Family E Member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9A0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2.216223456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8A0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5.87E-24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66CB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4.67E-23</w:t>
            </w:r>
          </w:p>
        </w:tc>
      </w:tr>
      <w:tr w:rsidR="00F459CF" w:rsidRPr="00F459CF" w14:paraId="575BAEDA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AA0E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SFRP1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5B501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Secreted Frizzled Related Protein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99A5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-5.621915132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FDD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6.76E-66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537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7.66E-64</w:t>
            </w:r>
          </w:p>
        </w:tc>
      </w:tr>
      <w:tr w:rsidR="00F459CF" w:rsidRPr="00F459CF" w14:paraId="691B7FA5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BFC1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SOX9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31C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SRY-Box Transcription Factor 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B21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1.884655724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876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2.69E-58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0A2F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1.87E-56</w:t>
            </w:r>
          </w:p>
        </w:tc>
      </w:tr>
      <w:tr w:rsidR="00F459CF" w:rsidRPr="00F459CF" w14:paraId="39D6861E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BD39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TAGLN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1D35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Transgelin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4A80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-2.21075736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FEF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2.50E-23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59B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1.92E-22</w:t>
            </w:r>
          </w:p>
        </w:tc>
      </w:tr>
      <w:tr w:rsidR="00F459CF" w:rsidRPr="00F459CF" w14:paraId="303D07F3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EF0F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FB33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Thy-1 Cell Surface Antigen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AAF8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1.118385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C4F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7.85E-13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D52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3.07E-12</w:t>
            </w:r>
          </w:p>
        </w:tc>
      </w:tr>
      <w:tr w:rsidR="00F459CF" w:rsidRPr="00F459CF" w14:paraId="476CA640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BEA2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TNFSF10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2005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TNF Superfamily Member 10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517C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-1.43280143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CAA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4.16E-36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42E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6.83E-35</w:t>
            </w:r>
          </w:p>
        </w:tc>
      </w:tr>
      <w:tr w:rsidR="00F459CF" w:rsidRPr="00F459CF" w14:paraId="739420D5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D066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TPM1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A927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Tropomyosin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1DAE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-1.220083769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4DE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9.73E-26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E7B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8.65E-25</w:t>
            </w:r>
          </w:p>
        </w:tc>
      </w:tr>
      <w:tr w:rsidR="00F459CF" w:rsidRPr="00F459CF" w14:paraId="1C650603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84EA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TWIST1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D077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Twist Family BHLH Transcription Factor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1557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1.557946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4F3F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4.66E-15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F6E8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2.12E-14</w:t>
            </w:r>
          </w:p>
        </w:tc>
      </w:tr>
      <w:tr w:rsidR="00F459CF" w:rsidRPr="00F459CF" w14:paraId="2556EBAA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71DC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VSNL1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FDC8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Visinin</w:t>
            </w:r>
            <w:proofErr w:type="spellEnd"/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Like 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BAF9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2.677189275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A9B6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2.95E-36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A15A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4.89E-35</w:t>
            </w:r>
          </w:p>
        </w:tc>
      </w:tr>
      <w:tr w:rsidR="00F459CF" w:rsidRPr="00F459CF" w14:paraId="1C00864B" w14:textId="77777777" w:rsidTr="00F459CF">
        <w:trPr>
          <w:trHeight w:val="270"/>
        </w:trPr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9B96CD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ZEB1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F4F93B" w14:textId="77777777" w:rsidR="00F459CF" w:rsidRPr="00F459CF" w:rsidRDefault="00F459CF" w:rsidP="00F459CF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Zinc Finger E-Box Binding Homeobox 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0A4691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-1.647540602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420582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1.71E-21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A4E73" w14:textId="77777777" w:rsidR="00F459CF" w:rsidRPr="00F459CF" w:rsidRDefault="00F459CF" w:rsidP="00F459CF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F459C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1.17E-20</w:t>
            </w:r>
          </w:p>
        </w:tc>
      </w:tr>
    </w:tbl>
    <w:p w14:paraId="77ED5EF6" w14:textId="77777777" w:rsidR="00740E5E" w:rsidRPr="00F459CF" w:rsidRDefault="00740E5E" w:rsidP="00F459CF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740E5E" w:rsidRPr="00F45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2E8F9" w14:textId="77777777" w:rsidR="00D3064F" w:rsidRDefault="00D3064F" w:rsidP="0078515A">
      <w:r>
        <w:separator/>
      </w:r>
    </w:p>
  </w:endnote>
  <w:endnote w:type="continuationSeparator" w:id="0">
    <w:p w14:paraId="71495AD3" w14:textId="77777777" w:rsidR="00D3064F" w:rsidRDefault="00D3064F" w:rsidP="0078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7EF6" w14:textId="77777777" w:rsidR="00D3064F" w:rsidRDefault="00D3064F" w:rsidP="0078515A">
      <w:r>
        <w:separator/>
      </w:r>
    </w:p>
  </w:footnote>
  <w:footnote w:type="continuationSeparator" w:id="0">
    <w:p w14:paraId="505C8707" w14:textId="77777777" w:rsidR="00D3064F" w:rsidRDefault="00D3064F" w:rsidP="0078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53"/>
    <w:rsid w:val="003C69A2"/>
    <w:rsid w:val="00606C53"/>
    <w:rsid w:val="00740E5E"/>
    <w:rsid w:val="0078515A"/>
    <w:rsid w:val="00D3064F"/>
    <w:rsid w:val="00F4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2DFD3"/>
  <w15:chartTrackingRefBased/>
  <w15:docId w15:val="{D47C95B2-727A-4CBD-BAEE-37BF715E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1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1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9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 洪波</dc:creator>
  <cp:keywords/>
  <dc:description/>
  <cp:lastModifiedBy>邓 洪波</cp:lastModifiedBy>
  <cp:revision>3</cp:revision>
  <dcterms:created xsi:type="dcterms:W3CDTF">2022-11-10T03:49:00Z</dcterms:created>
  <dcterms:modified xsi:type="dcterms:W3CDTF">2022-11-18T05:45:00Z</dcterms:modified>
</cp:coreProperties>
</file>