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8F969" w14:textId="2F6507B0" w:rsidR="004629B4" w:rsidRDefault="004629B4" w:rsidP="004629B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87F30">
        <w:rPr>
          <w:rFonts w:ascii="Times New Roman" w:hAnsi="Times New Roman" w:cs="Times New Roman" w:hint="eastAsia"/>
          <w:b/>
          <w:bCs/>
          <w:sz w:val="26"/>
          <w:szCs w:val="26"/>
        </w:rPr>
        <w:t>S</w:t>
      </w:r>
      <w:r w:rsidRPr="00A87F30">
        <w:rPr>
          <w:rFonts w:ascii="Times New Roman" w:hAnsi="Times New Roman" w:cs="Times New Roman"/>
          <w:b/>
          <w:bCs/>
          <w:sz w:val="26"/>
          <w:szCs w:val="26"/>
        </w:rPr>
        <w:t>upplementary information</w:t>
      </w:r>
    </w:p>
    <w:p w14:paraId="1D51A321" w14:textId="2AB7E99C" w:rsidR="003F26EC" w:rsidRPr="00D92CF6" w:rsidRDefault="003F26EC" w:rsidP="009F43A1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6"/>
          <w:szCs w:val="26"/>
        </w:rPr>
      </w:pPr>
      <w:r w:rsidRPr="00D92CF6">
        <w:rPr>
          <w:rFonts w:ascii="Times New Roman" w:hAnsi="Times New Roman" w:cs="Times New Roman" w:hint="eastAsia"/>
          <w:b/>
          <w:bCs/>
          <w:kern w:val="0"/>
          <w:sz w:val="26"/>
          <w:szCs w:val="26"/>
        </w:rPr>
        <w:t>The origin of exceptional</w:t>
      </w:r>
      <w:r w:rsidRPr="00D92CF6">
        <w:rPr>
          <w:rFonts w:ascii="Times New Roman" w:hAnsi="Times New Roman" w:cs="Times New Roman"/>
          <w:b/>
          <w:bCs/>
          <w:kern w:val="0"/>
          <w:sz w:val="26"/>
          <w:szCs w:val="26"/>
        </w:rPr>
        <w:t>ly large</w:t>
      </w:r>
      <w:r w:rsidRPr="00D92CF6">
        <w:rPr>
          <w:rFonts w:ascii="Times New Roman" w:hAnsi="Times New Roman" w:cs="Times New Roman" w:hint="eastAsia"/>
          <w:b/>
          <w:bCs/>
          <w:kern w:val="0"/>
          <w:sz w:val="26"/>
          <w:szCs w:val="26"/>
        </w:rPr>
        <w:t xml:space="preserve"> </w:t>
      </w:r>
      <w:r w:rsidRPr="00D92CF6">
        <w:rPr>
          <w:rFonts w:ascii="Times New Roman" w:hAnsi="Times New Roman" w:cs="Times New Roman"/>
          <w:b/>
          <w:bCs/>
          <w:kern w:val="0"/>
          <w:sz w:val="26"/>
          <w:szCs w:val="26"/>
        </w:rPr>
        <w:t>ductility</w:t>
      </w:r>
      <w:r w:rsidRPr="00D92CF6">
        <w:rPr>
          <w:rFonts w:ascii="Times New Roman" w:hAnsi="Times New Roman" w:cs="Times New Roman" w:hint="eastAsia"/>
          <w:b/>
          <w:bCs/>
          <w:kern w:val="0"/>
          <w:sz w:val="26"/>
          <w:szCs w:val="26"/>
        </w:rPr>
        <w:t xml:space="preserve"> in </w:t>
      </w:r>
      <w:r w:rsidRPr="00D92CF6">
        <w:rPr>
          <w:rFonts w:ascii="Times New Roman" w:hAnsi="Times New Roman" w:cs="Times New Roman"/>
          <w:b/>
          <w:bCs/>
          <w:kern w:val="0"/>
          <w:sz w:val="26"/>
          <w:szCs w:val="26"/>
        </w:rPr>
        <w:t>Molybdenum Alloys</w:t>
      </w:r>
      <w:r w:rsidRPr="00D92CF6">
        <w:rPr>
          <w:rFonts w:ascii="Times New Roman" w:hAnsi="Times New Roman" w:cs="Times New Roman" w:hint="eastAsia"/>
          <w:b/>
          <w:bCs/>
          <w:kern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6"/>
          <w:szCs w:val="26"/>
        </w:rPr>
        <w:t xml:space="preserve">dispersed </w:t>
      </w:r>
      <w:r w:rsidRPr="00D92CF6">
        <w:rPr>
          <w:rFonts w:ascii="Times New Roman" w:hAnsi="Times New Roman" w:cs="Times New Roman" w:hint="eastAsia"/>
          <w:b/>
          <w:bCs/>
          <w:kern w:val="0"/>
          <w:sz w:val="26"/>
          <w:szCs w:val="26"/>
        </w:rPr>
        <w:t xml:space="preserve">with </w:t>
      </w:r>
      <w:r w:rsidRPr="00D92CF6">
        <w:rPr>
          <w:rFonts w:ascii="Times New Roman" w:hAnsi="Times New Roman" w:cs="Times New Roman"/>
          <w:b/>
          <w:bCs/>
          <w:kern w:val="0"/>
          <w:sz w:val="26"/>
          <w:szCs w:val="26"/>
        </w:rPr>
        <w:t>Irregular-Shaped La</w:t>
      </w:r>
      <w:r w:rsidRPr="00D92CF6">
        <w:rPr>
          <w:rFonts w:ascii="Times New Roman" w:hAnsi="Times New Roman" w:cs="Times New Roman"/>
          <w:b/>
          <w:bCs/>
          <w:kern w:val="0"/>
          <w:sz w:val="26"/>
          <w:szCs w:val="26"/>
          <w:vertAlign w:val="subscript"/>
        </w:rPr>
        <w:t>2</w:t>
      </w:r>
      <w:r w:rsidRPr="00D92CF6">
        <w:rPr>
          <w:rFonts w:ascii="Times New Roman" w:hAnsi="Times New Roman" w:cs="Times New Roman"/>
          <w:b/>
          <w:bCs/>
          <w:kern w:val="0"/>
          <w:sz w:val="26"/>
          <w:szCs w:val="26"/>
        </w:rPr>
        <w:t>O</w:t>
      </w:r>
      <w:r w:rsidRPr="00D92CF6">
        <w:rPr>
          <w:rFonts w:ascii="Times New Roman" w:hAnsi="Times New Roman" w:cs="Times New Roman"/>
          <w:b/>
          <w:bCs/>
          <w:kern w:val="0"/>
          <w:sz w:val="26"/>
          <w:szCs w:val="26"/>
          <w:vertAlign w:val="subscript"/>
        </w:rPr>
        <w:t>3</w:t>
      </w:r>
      <w:r w:rsidRPr="00D92CF6">
        <w:rPr>
          <w:rFonts w:ascii="Times New Roman" w:hAnsi="Times New Roman" w:cs="Times New Roman"/>
          <w:b/>
          <w:bCs/>
          <w:kern w:val="0"/>
          <w:sz w:val="26"/>
          <w:szCs w:val="26"/>
        </w:rPr>
        <w:t xml:space="preserve"> Nano-Particles</w:t>
      </w:r>
    </w:p>
    <w:p w14:paraId="5FEBD99D" w14:textId="77777777" w:rsidR="003F26EC" w:rsidRPr="00595621" w:rsidRDefault="003F26EC" w:rsidP="003F26EC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2001E6">
        <w:rPr>
          <w:rFonts w:ascii="Times New Roman" w:hAnsi="Times New Roman" w:cs="Times New Roman"/>
          <w:kern w:val="0"/>
          <w:szCs w:val="21"/>
        </w:rPr>
        <w:t>Yujie Chen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1,2,#</w:t>
      </w:r>
      <w:r w:rsidRPr="002001E6">
        <w:rPr>
          <w:rFonts w:ascii="Times New Roman" w:hAnsi="Times New Roman" w:cs="Times New Roman"/>
          <w:kern w:val="0"/>
          <w:szCs w:val="21"/>
        </w:rPr>
        <w:t>,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2001E6">
        <w:rPr>
          <w:rFonts w:ascii="Times New Roman" w:hAnsi="Times New Roman" w:cs="Times New Roman"/>
          <w:kern w:val="0"/>
          <w:szCs w:val="21"/>
        </w:rPr>
        <w:t>Yan Fang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1,#</w:t>
      </w:r>
      <w:r w:rsidRPr="002001E6">
        <w:rPr>
          <w:rFonts w:ascii="Times New Roman" w:hAnsi="Times New Roman" w:cs="Times New Roman"/>
          <w:kern w:val="0"/>
          <w:szCs w:val="21"/>
        </w:rPr>
        <w:t>,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proofErr w:type="spellStart"/>
      <w:r w:rsidRPr="002001E6">
        <w:rPr>
          <w:rFonts w:ascii="Times New Roman" w:hAnsi="Times New Roman" w:cs="Times New Roman"/>
          <w:kern w:val="0"/>
          <w:szCs w:val="21"/>
        </w:rPr>
        <w:t>Pen</w:t>
      </w:r>
      <w:r>
        <w:rPr>
          <w:rFonts w:ascii="Times New Roman" w:hAnsi="Times New Roman" w:cs="Times New Roman"/>
          <w:kern w:val="0"/>
          <w:szCs w:val="21"/>
        </w:rPr>
        <w:t>gming</w:t>
      </w:r>
      <w:proofErr w:type="spellEnd"/>
      <w:r w:rsidRPr="002001E6">
        <w:rPr>
          <w:rFonts w:ascii="Times New Roman" w:hAnsi="Times New Roman" w:cs="Times New Roman"/>
          <w:kern w:val="0"/>
          <w:szCs w:val="21"/>
        </w:rPr>
        <w:t xml:space="preserve"> Cheng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3</w:t>
      </w:r>
      <w:r w:rsidRPr="002001E6">
        <w:rPr>
          <w:rFonts w:ascii="Times New Roman" w:hAnsi="Times New Roman" w:cs="Times New Roman"/>
          <w:kern w:val="0"/>
          <w:szCs w:val="21"/>
        </w:rPr>
        <w:t>, Xiaoxing Ke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4</w:t>
      </w:r>
      <w:r w:rsidRPr="002001E6">
        <w:rPr>
          <w:rFonts w:ascii="Times New Roman" w:hAnsi="Times New Roman" w:cs="Times New Roman"/>
          <w:kern w:val="0"/>
          <w:szCs w:val="21"/>
        </w:rPr>
        <w:t>, Manchen Zhang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4</w:t>
      </w:r>
      <w:r w:rsidRPr="002001E6">
        <w:rPr>
          <w:rFonts w:ascii="Times New Roman" w:hAnsi="Times New Roman" w:cs="Times New Roman"/>
          <w:kern w:val="0"/>
          <w:szCs w:val="21"/>
        </w:rPr>
        <w:t>,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>Jiawei</w:t>
      </w:r>
      <w:r>
        <w:rPr>
          <w:rFonts w:ascii="Times New Roman" w:hAnsi="Times New Roman" w:cs="Times New Roman"/>
          <w:kern w:val="0"/>
          <w:szCs w:val="21"/>
        </w:rPr>
        <w:t xml:space="preserve"> Zou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1</w:t>
      </w:r>
      <w:r>
        <w:rPr>
          <w:rFonts w:ascii="Times New Roman" w:hAnsi="Times New Roman" w:cs="Times New Roman"/>
          <w:kern w:val="0"/>
          <w:szCs w:val="21"/>
        </w:rPr>
        <w:t>,</w:t>
      </w:r>
      <w:r w:rsidRPr="002001E6">
        <w:rPr>
          <w:rFonts w:ascii="Times New Roman" w:hAnsi="Times New Roman" w:cs="Times New Roman"/>
          <w:kern w:val="0"/>
          <w:szCs w:val="21"/>
        </w:rPr>
        <w:t xml:space="preserve"> Jun Ding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5,</w:t>
      </w:r>
      <w:r w:rsidRPr="002001E6">
        <w:rPr>
          <w:rFonts w:ascii="Times New Roman" w:hAnsi="Times New Roman" w:cs="Times New Roman"/>
          <w:kern w:val="0"/>
          <w:szCs w:val="21"/>
        </w:rPr>
        <w:t xml:space="preserve">*, </w:t>
      </w:r>
      <w:proofErr w:type="spellStart"/>
      <w:r w:rsidRPr="002001E6">
        <w:rPr>
          <w:rFonts w:ascii="Times New Roman" w:hAnsi="Times New Roman" w:cs="Times New Roman"/>
          <w:kern w:val="0"/>
          <w:szCs w:val="21"/>
        </w:rPr>
        <w:t>Bozhao</w:t>
      </w:r>
      <w:proofErr w:type="spellEnd"/>
      <w:r w:rsidRPr="002001E6"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>Z</w:t>
      </w:r>
      <w:r w:rsidRPr="002001E6">
        <w:rPr>
          <w:rFonts w:ascii="Times New Roman" w:hAnsi="Times New Roman" w:cs="Times New Roman"/>
          <w:kern w:val="0"/>
          <w:szCs w:val="21"/>
        </w:rPr>
        <w:t>hang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5</w:t>
      </w:r>
      <w:r w:rsidRPr="002001E6">
        <w:rPr>
          <w:rFonts w:ascii="Times New Roman" w:hAnsi="Times New Roman" w:cs="Times New Roman"/>
          <w:kern w:val="0"/>
          <w:szCs w:val="21"/>
        </w:rPr>
        <w:t>, Lin Gu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2,</w:t>
      </w:r>
      <w:r w:rsidRPr="002001E6">
        <w:rPr>
          <w:rFonts w:ascii="Times New Roman" w:hAnsi="Times New Roman" w:cs="Times New Roman"/>
          <w:kern w:val="0"/>
          <w:szCs w:val="21"/>
        </w:rPr>
        <w:t xml:space="preserve">*, </w:t>
      </w:r>
      <w:proofErr w:type="spellStart"/>
      <w:r w:rsidRPr="002001E6">
        <w:rPr>
          <w:rFonts w:ascii="Times New Roman" w:hAnsi="Times New Roman" w:cs="Times New Roman"/>
          <w:kern w:val="0"/>
          <w:szCs w:val="21"/>
        </w:rPr>
        <w:t>Qinghua</w:t>
      </w:r>
      <w:proofErr w:type="spellEnd"/>
      <w:r w:rsidRPr="002001E6">
        <w:rPr>
          <w:rFonts w:ascii="Times New Roman" w:hAnsi="Times New Roman" w:cs="Times New Roman"/>
          <w:kern w:val="0"/>
          <w:szCs w:val="21"/>
        </w:rPr>
        <w:t xml:space="preserve"> Zhang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6</w:t>
      </w:r>
      <w:r w:rsidRPr="002001E6">
        <w:rPr>
          <w:rFonts w:ascii="Times New Roman" w:hAnsi="Times New Roman" w:cs="Times New Roman"/>
          <w:kern w:val="0"/>
          <w:szCs w:val="21"/>
        </w:rPr>
        <w:t xml:space="preserve">, Gang </w:t>
      </w:r>
      <w:r>
        <w:rPr>
          <w:rFonts w:ascii="Times New Roman" w:hAnsi="Times New Roman" w:cs="Times New Roman"/>
          <w:kern w:val="0"/>
          <w:szCs w:val="21"/>
        </w:rPr>
        <w:t>L</w:t>
      </w:r>
      <w:r w:rsidRPr="002001E6">
        <w:rPr>
          <w:rFonts w:ascii="Times New Roman" w:hAnsi="Times New Roman" w:cs="Times New Roman"/>
          <w:kern w:val="0"/>
          <w:szCs w:val="21"/>
        </w:rPr>
        <w:t>iu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 xml:space="preserve">3, </w:t>
      </w:r>
      <w:r w:rsidRPr="002001E6">
        <w:rPr>
          <w:rFonts w:ascii="Times New Roman" w:hAnsi="Times New Roman" w:cs="Times New Roman"/>
          <w:kern w:val="0"/>
          <w:szCs w:val="21"/>
        </w:rPr>
        <w:t>*, Qian Yu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1,</w:t>
      </w:r>
      <w:r w:rsidRPr="002001E6">
        <w:rPr>
          <w:rFonts w:ascii="Times New Roman" w:hAnsi="Times New Roman" w:cs="Times New Roman"/>
          <w:kern w:val="0"/>
          <w:szCs w:val="21"/>
        </w:rPr>
        <w:t>*</w:t>
      </w:r>
    </w:p>
    <w:p w14:paraId="760857D0" w14:textId="77777777" w:rsidR="003F26EC" w:rsidRPr="00540522" w:rsidRDefault="003F26EC" w:rsidP="003F26EC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540522">
        <w:rPr>
          <w:rFonts w:ascii="Times New Roman" w:hAnsi="Times New Roman" w:cs="Times New Roman"/>
          <w:bCs/>
          <w:szCs w:val="21"/>
          <w:vertAlign w:val="superscript"/>
        </w:rPr>
        <w:t>1</w:t>
      </w:r>
      <w:r w:rsidRPr="00540522">
        <w:rPr>
          <w:rFonts w:ascii="Times New Roman" w:hAnsi="Times New Roman" w:cs="Times New Roman"/>
          <w:bCs/>
          <w:szCs w:val="21"/>
        </w:rPr>
        <w:t>Center of Electron Microscopy and State Key Laboratory of Silicon Materials, Department of Materials Science and Engineering, Zhejiang University, Hangzhou 310027, China</w:t>
      </w:r>
    </w:p>
    <w:p w14:paraId="391DC977" w14:textId="77777777" w:rsidR="003F26EC" w:rsidRPr="00595621" w:rsidRDefault="003F26EC" w:rsidP="003F26EC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540522">
        <w:rPr>
          <w:rFonts w:ascii="Times New Roman" w:hAnsi="Times New Roman" w:cs="Times New Roman"/>
          <w:kern w:val="0"/>
          <w:szCs w:val="21"/>
          <w:vertAlign w:val="superscript"/>
        </w:rPr>
        <w:t>2</w:t>
      </w:r>
      <w:r w:rsidRPr="00540522">
        <w:rPr>
          <w:rFonts w:ascii="Times New Roman" w:hAnsi="Times New Roman" w:cs="Times New Roman"/>
          <w:bCs/>
        </w:rPr>
        <w:t xml:space="preserve">Beijing National Center for Electron Microscopy and Laboratory of Advanced Materials, School of Materials Science and Engineering, </w:t>
      </w:r>
      <w:bookmarkStart w:id="0" w:name="_Hlk150247156"/>
      <w:r w:rsidRPr="00540522">
        <w:rPr>
          <w:rFonts w:ascii="Times New Roman" w:hAnsi="Times New Roman" w:cs="Times New Roman"/>
          <w:bCs/>
        </w:rPr>
        <w:t>Tsinghua University</w:t>
      </w:r>
      <w:bookmarkEnd w:id="0"/>
      <w:r w:rsidRPr="00540522">
        <w:rPr>
          <w:rFonts w:ascii="Times New Roman" w:hAnsi="Times New Roman" w:cs="Times New Roman"/>
          <w:bCs/>
        </w:rPr>
        <w:t>, Beijing 100084, China</w:t>
      </w:r>
    </w:p>
    <w:p w14:paraId="46C69A4B" w14:textId="77777777" w:rsidR="003F26EC" w:rsidRPr="00540522" w:rsidRDefault="003F26EC" w:rsidP="003F26EC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540522">
        <w:rPr>
          <w:rFonts w:ascii="Times New Roman" w:hAnsi="Times New Roman" w:cs="Times New Roman"/>
          <w:kern w:val="0"/>
          <w:szCs w:val="21"/>
          <w:vertAlign w:val="superscript"/>
        </w:rPr>
        <w:t>3</w:t>
      </w:r>
      <w:r w:rsidRPr="00540522">
        <w:rPr>
          <w:rFonts w:ascii="Times New Roman" w:hAnsi="Times New Roman" w:cs="Times New Roman"/>
          <w:kern w:val="0"/>
          <w:szCs w:val="21"/>
        </w:rPr>
        <w:t xml:space="preserve">State Key Laboratory for Mechanical Behavior of Materials, School of Materials Science and Engineering, </w:t>
      </w:r>
      <w:bookmarkStart w:id="1" w:name="_Hlk150247487"/>
      <w:r w:rsidRPr="00540522">
        <w:rPr>
          <w:rFonts w:ascii="Times New Roman" w:hAnsi="Times New Roman" w:cs="Times New Roman"/>
          <w:kern w:val="0"/>
          <w:szCs w:val="21"/>
        </w:rPr>
        <w:t xml:space="preserve">Xi’an </w:t>
      </w:r>
      <w:proofErr w:type="spellStart"/>
      <w:r w:rsidRPr="00540522">
        <w:rPr>
          <w:rFonts w:ascii="Times New Roman" w:hAnsi="Times New Roman" w:cs="Times New Roman"/>
          <w:kern w:val="0"/>
          <w:szCs w:val="21"/>
        </w:rPr>
        <w:t>Jiaotong</w:t>
      </w:r>
      <w:proofErr w:type="spellEnd"/>
      <w:r w:rsidRPr="00540522">
        <w:rPr>
          <w:rFonts w:ascii="Times New Roman" w:hAnsi="Times New Roman" w:cs="Times New Roman"/>
          <w:kern w:val="0"/>
          <w:szCs w:val="21"/>
        </w:rPr>
        <w:t xml:space="preserve"> University</w:t>
      </w:r>
      <w:bookmarkEnd w:id="1"/>
      <w:r w:rsidRPr="00540522">
        <w:rPr>
          <w:rFonts w:ascii="Times New Roman" w:hAnsi="Times New Roman" w:cs="Times New Roman"/>
          <w:kern w:val="0"/>
          <w:szCs w:val="21"/>
        </w:rPr>
        <w:t>, Xi’an 710049, China</w:t>
      </w:r>
    </w:p>
    <w:p w14:paraId="4C1A14B3" w14:textId="77777777" w:rsidR="003F26EC" w:rsidRPr="00540522" w:rsidRDefault="003F26EC" w:rsidP="003F26EC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595621">
        <w:rPr>
          <w:rFonts w:ascii="Times New Roman" w:hAnsi="Times New Roman" w:cs="Times New Roman"/>
          <w:kern w:val="0"/>
          <w:szCs w:val="21"/>
          <w:vertAlign w:val="superscript"/>
        </w:rPr>
        <w:t>4</w:t>
      </w:r>
      <w:r w:rsidRPr="00540522">
        <w:rPr>
          <w:rFonts w:ascii="Times New Roman" w:hAnsi="Times New Roman" w:cs="Times New Roman"/>
          <w:kern w:val="0"/>
          <w:szCs w:val="21"/>
        </w:rPr>
        <w:t xml:space="preserve">Faculty of Materials and Manufacturing, </w:t>
      </w:r>
      <w:bookmarkStart w:id="2" w:name="_Hlk150247131"/>
      <w:r w:rsidRPr="00540522">
        <w:rPr>
          <w:rFonts w:ascii="Times New Roman" w:hAnsi="Times New Roman" w:cs="Times New Roman"/>
          <w:kern w:val="0"/>
          <w:szCs w:val="21"/>
        </w:rPr>
        <w:t>Beijing University of Technology</w:t>
      </w:r>
      <w:bookmarkEnd w:id="2"/>
      <w:r w:rsidRPr="00540522">
        <w:rPr>
          <w:rFonts w:ascii="Times New Roman" w:hAnsi="Times New Roman" w:cs="Times New Roman"/>
          <w:kern w:val="0"/>
          <w:szCs w:val="21"/>
        </w:rPr>
        <w:t>, Beijing 100124, China</w:t>
      </w:r>
    </w:p>
    <w:p w14:paraId="1F98EE9F" w14:textId="77777777" w:rsidR="003F26EC" w:rsidRPr="00595621" w:rsidRDefault="003F26EC" w:rsidP="003F26EC">
      <w:pPr>
        <w:spacing w:line="360" w:lineRule="auto"/>
        <w:rPr>
          <w:rFonts w:ascii="Times New Roman" w:hAnsi="Times New Roman" w:cs="Times New Roman"/>
          <w:bCs/>
        </w:rPr>
      </w:pPr>
      <w:r w:rsidRPr="00540522">
        <w:rPr>
          <w:rFonts w:ascii="Times New Roman" w:hAnsi="Times New Roman" w:cs="Times New Roman"/>
          <w:kern w:val="0"/>
          <w:szCs w:val="21"/>
          <w:vertAlign w:val="superscript"/>
        </w:rPr>
        <w:t>5</w:t>
      </w:r>
      <w:r w:rsidRPr="00595621">
        <w:rPr>
          <w:rFonts w:ascii="Times New Roman" w:hAnsi="Times New Roman" w:cs="Times New Roman"/>
          <w:kern w:val="0"/>
          <w:szCs w:val="21"/>
        </w:rPr>
        <w:t>Center for Alloy Innovation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595621">
        <w:rPr>
          <w:rFonts w:ascii="Times New Roman" w:hAnsi="Times New Roman" w:cs="Times New Roman"/>
          <w:kern w:val="0"/>
          <w:szCs w:val="21"/>
        </w:rPr>
        <w:t>and Design State Key Laboratory for Mechanical</w:t>
      </w:r>
      <w:r>
        <w:rPr>
          <w:rFonts w:ascii="Times New Roman" w:hAnsi="Times New Roman" w:cs="Times New Roman"/>
          <w:kern w:val="0"/>
          <w:szCs w:val="21"/>
        </w:rPr>
        <w:t>,</w:t>
      </w:r>
      <w:r w:rsidRPr="00595621">
        <w:rPr>
          <w:rFonts w:ascii="Times New Roman" w:hAnsi="Times New Roman" w:cs="Times New Roman"/>
          <w:kern w:val="0"/>
          <w:szCs w:val="21"/>
        </w:rPr>
        <w:t xml:space="preserve"> Xi</w:t>
      </w:r>
      <w:r>
        <w:rPr>
          <w:rFonts w:ascii="Times New Roman" w:hAnsi="Times New Roman" w:cs="Times New Roman"/>
          <w:kern w:val="0"/>
          <w:szCs w:val="21"/>
        </w:rPr>
        <w:t>’</w:t>
      </w:r>
      <w:r w:rsidRPr="00595621">
        <w:rPr>
          <w:rFonts w:ascii="Times New Roman" w:hAnsi="Times New Roman" w:cs="Times New Roman"/>
          <w:kern w:val="0"/>
          <w:szCs w:val="21"/>
        </w:rPr>
        <w:t xml:space="preserve">an </w:t>
      </w:r>
      <w:proofErr w:type="spellStart"/>
      <w:r w:rsidRPr="00595621">
        <w:rPr>
          <w:rFonts w:ascii="Times New Roman" w:hAnsi="Times New Roman" w:cs="Times New Roman"/>
          <w:kern w:val="0"/>
          <w:szCs w:val="21"/>
        </w:rPr>
        <w:t>Jiaotong</w:t>
      </w:r>
      <w:proofErr w:type="spellEnd"/>
      <w:r w:rsidRPr="00595621">
        <w:rPr>
          <w:rFonts w:ascii="Times New Roman" w:hAnsi="Times New Roman" w:cs="Times New Roman"/>
          <w:kern w:val="0"/>
          <w:szCs w:val="21"/>
        </w:rPr>
        <w:t xml:space="preserve"> Universit</w:t>
      </w:r>
      <w:r>
        <w:rPr>
          <w:rFonts w:ascii="Times New Roman" w:hAnsi="Times New Roman" w:cs="Times New Roman"/>
          <w:kern w:val="0"/>
          <w:szCs w:val="21"/>
        </w:rPr>
        <w:t xml:space="preserve">y, </w:t>
      </w:r>
      <w:r w:rsidRPr="00595621">
        <w:rPr>
          <w:rFonts w:ascii="Times New Roman" w:hAnsi="Times New Roman" w:cs="Times New Roman"/>
          <w:kern w:val="0"/>
          <w:szCs w:val="21"/>
        </w:rPr>
        <w:t>Xi’an 710049, China</w:t>
      </w:r>
    </w:p>
    <w:p w14:paraId="49070A33" w14:textId="77777777" w:rsidR="003F26EC" w:rsidRDefault="003F26EC" w:rsidP="003F26EC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  <w:vertAlign w:val="superscript"/>
        </w:rPr>
        <w:t>6</w:t>
      </w:r>
      <w:r w:rsidRPr="00E72478">
        <w:rPr>
          <w:rFonts w:ascii="Times New Roman" w:hAnsi="Times New Roman" w:cs="Times New Roman"/>
          <w:bCs/>
        </w:rPr>
        <w:t>Beijing National Laboratory for Condensed Matter Physics, Collaborative Innovation Center of Quantum Matter,</w:t>
      </w:r>
      <w:bookmarkStart w:id="3" w:name="_Hlk150247252"/>
      <w:r w:rsidRPr="00E72478">
        <w:rPr>
          <w:rFonts w:ascii="Times New Roman" w:hAnsi="Times New Roman" w:cs="Times New Roman"/>
          <w:bCs/>
        </w:rPr>
        <w:t xml:space="preserve"> Institute of Physics</w:t>
      </w:r>
      <w:r>
        <w:rPr>
          <w:rFonts w:ascii="Times New Roman" w:hAnsi="Times New Roman" w:cs="Times New Roman"/>
          <w:bCs/>
        </w:rPr>
        <w:t xml:space="preserve">, </w:t>
      </w:r>
      <w:r w:rsidRPr="00E72478">
        <w:rPr>
          <w:rFonts w:ascii="Times New Roman" w:hAnsi="Times New Roman" w:cs="Times New Roman"/>
          <w:bCs/>
        </w:rPr>
        <w:t>Chinese Academy of Sciences</w:t>
      </w:r>
      <w:bookmarkEnd w:id="3"/>
      <w:r>
        <w:rPr>
          <w:rFonts w:ascii="Times New Roman" w:hAnsi="Times New Roman" w:cs="Times New Roman"/>
          <w:bCs/>
        </w:rPr>
        <w:t xml:space="preserve">, </w:t>
      </w:r>
      <w:r w:rsidRPr="00E72478">
        <w:rPr>
          <w:rFonts w:ascii="Times New Roman" w:hAnsi="Times New Roman" w:cs="Times New Roman"/>
          <w:bCs/>
        </w:rPr>
        <w:t>Beijing 100190, China</w:t>
      </w:r>
    </w:p>
    <w:p w14:paraId="2E1F2876" w14:textId="77777777" w:rsidR="003F26EC" w:rsidRDefault="003F26EC" w:rsidP="003F26EC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#</w:t>
      </w:r>
      <w:r>
        <w:rPr>
          <w:rFonts w:ascii="Times New Roman" w:hAnsi="Times New Roman" w:cs="Times New Roman"/>
          <w:bCs/>
        </w:rPr>
        <w:t>These authors contribute</w:t>
      </w:r>
      <w:r>
        <w:rPr>
          <w:rFonts w:ascii="Times New Roman" w:hAnsi="Times New Roman" w:cs="Times New Roman" w:hint="eastAsia"/>
          <w:bCs/>
        </w:rPr>
        <w:t>d</w:t>
      </w:r>
      <w:r>
        <w:rPr>
          <w:rFonts w:ascii="Times New Roman" w:hAnsi="Times New Roman" w:cs="Times New Roman"/>
          <w:bCs/>
        </w:rPr>
        <w:t xml:space="preserve"> equally: Yujie Chen, Yan Fang</w:t>
      </w:r>
    </w:p>
    <w:p w14:paraId="7C5FF9DA" w14:textId="20111F3F" w:rsidR="003F26EC" w:rsidRDefault="003F26EC" w:rsidP="003F26EC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C</w:t>
      </w:r>
      <w:r>
        <w:rPr>
          <w:rFonts w:ascii="Times New Roman" w:hAnsi="Times New Roman" w:cs="Times New Roman"/>
          <w:bCs/>
        </w:rPr>
        <w:t xml:space="preserve">orrespondence should be addressed to: </w:t>
      </w:r>
      <w:r w:rsidRPr="00D710AA">
        <w:rPr>
          <w:rFonts w:ascii="Times New Roman" w:hAnsi="Times New Roman" w:cs="Times New Roman"/>
          <w:kern w:val="0"/>
          <w:szCs w:val="21"/>
        </w:rPr>
        <w:t>yu_qian@zju.edu.cn</w:t>
      </w:r>
      <w:r>
        <w:rPr>
          <w:rFonts w:ascii="Times New Roman" w:hAnsi="Times New Roman" w:cs="Times New Roman"/>
          <w:kern w:val="0"/>
          <w:szCs w:val="21"/>
        </w:rPr>
        <w:t xml:space="preserve">; </w:t>
      </w:r>
      <w:r w:rsidRPr="00D710AA">
        <w:rPr>
          <w:rFonts w:ascii="Times New Roman" w:hAnsi="Times New Roman" w:cs="Times New Roman"/>
          <w:kern w:val="0"/>
          <w:szCs w:val="21"/>
        </w:rPr>
        <w:t>dingsn@xjtu.edu.cn</w:t>
      </w:r>
      <w:r>
        <w:rPr>
          <w:rFonts w:ascii="Times New Roman" w:hAnsi="Times New Roman" w:cs="Times New Roman"/>
          <w:kern w:val="0"/>
          <w:szCs w:val="21"/>
        </w:rPr>
        <w:t xml:space="preserve">; </w:t>
      </w:r>
      <w:r w:rsidRPr="00D710AA">
        <w:rPr>
          <w:rFonts w:ascii="Times New Roman" w:hAnsi="Times New Roman" w:cs="Times New Roman"/>
          <w:kern w:val="0"/>
          <w:szCs w:val="21"/>
        </w:rPr>
        <w:t>lingu@mail.tsinghua.edu.cn</w:t>
      </w:r>
      <w:r>
        <w:rPr>
          <w:rFonts w:ascii="Times New Roman" w:hAnsi="Times New Roman" w:cs="Times New Roman"/>
          <w:kern w:val="0"/>
          <w:szCs w:val="21"/>
        </w:rPr>
        <w:t xml:space="preserve">; </w:t>
      </w:r>
      <w:r w:rsidRPr="00D710AA">
        <w:rPr>
          <w:rFonts w:ascii="Times New Roman" w:hAnsi="Times New Roman" w:cs="Times New Roman"/>
          <w:kern w:val="0"/>
          <w:szCs w:val="21"/>
        </w:rPr>
        <w:t>lgsammer@mail.xjtu.edu.cn</w:t>
      </w:r>
      <w:r w:rsidR="008C709C">
        <w:rPr>
          <w:rFonts w:ascii="Times New Roman" w:hAnsi="Times New Roman" w:cs="Times New Roman" w:hint="eastAsia"/>
          <w:kern w:val="0"/>
          <w:szCs w:val="21"/>
        </w:rPr>
        <w:t>.</w:t>
      </w:r>
      <w:r w:rsidR="008C709C">
        <w:rPr>
          <w:rFonts w:ascii="Times New Roman" w:hAnsi="Times New Roman" w:cs="Times New Roman"/>
          <w:kern w:val="0"/>
          <w:szCs w:val="21"/>
        </w:rPr>
        <w:t xml:space="preserve"> </w:t>
      </w:r>
    </w:p>
    <w:p w14:paraId="35BACD1B" w14:textId="4707A52D" w:rsidR="00954BF7" w:rsidRPr="003F26EC" w:rsidRDefault="009F43A1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A127940" w14:textId="39980D84" w:rsidR="0061443C" w:rsidRPr="0061443C" w:rsidRDefault="0061443C">
      <w:pPr>
        <w:rPr>
          <w:rFonts w:ascii="Times New Roman" w:hAnsi="Times New Roman" w:cs="Times New Roman"/>
        </w:rPr>
      </w:pPr>
      <w:r w:rsidRPr="0061443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A55FCC" wp14:editId="105C8944">
            <wp:extent cx="5394687" cy="1850468"/>
            <wp:effectExtent l="0" t="0" r="0" b="0"/>
            <wp:docPr id="1663221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21456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12" cy="18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32EE" w14:textId="3CB649F5" w:rsidR="0061443C" w:rsidRPr="0013125F" w:rsidRDefault="00E11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Ex</w:t>
      </w:r>
      <w:r>
        <w:rPr>
          <w:rFonts w:ascii="Times New Roman" w:hAnsi="Times New Roman" w:cs="Times New Roman"/>
          <w:b/>
          <w:bCs/>
        </w:rPr>
        <w:t>tended data Fig. 1</w:t>
      </w:r>
      <w:r w:rsidR="00AA3EB3">
        <w:rPr>
          <w:rFonts w:ascii="Times New Roman" w:hAnsi="Times New Roman" w:cs="Times New Roman"/>
          <w:b/>
          <w:bCs/>
        </w:rPr>
        <w:t>|</w:t>
      </w:r>
      <w:r w:rsidR="0013125F" w:rsidRPr="0013125F">
        <w:rPr>
          <w:rFonts w:ascii="Times New Roman" w:hAnsi="Times New Roman" w:cs="Times New Roman"/>
          <w:b/>
          <w:bCs/>
          <w:szCs w:val="21"/>
        </w:rPr>
        <w:t>The atomic-scale structure</w:t>
      </w:r>
      <w:r w:rsidR="00AA3EB3">
        <w:rPr>
          <w:rFonts w:ascii="Times New Roman" w:hAnsi="Times New Roman" w:cs="Times New Roman"/>
          <w:b/>
          <w:bCs/>
          <w:szCs w:val="21"/>
        </w:rPr>
        <w:t xml:space="preserve"> of La</w:t>
      </w:r>
      <w:r w:rsidR="00AA3EB3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="00AA3EB3">
        <w:rPr>
          <w:rFonts w:ascii="Times New Roman" w:hAnsi="Times New Roman" w:cs="Times New Roman"/>
          <w:b/>
          <w:bCs/>
          <w:szCs w:val="21"/>
        </w:rPr>
        <w:t>O</w:t>
      </w:r>
      <w:r w:rsidR="00AA3EB3">
        <w:rPr>
          <w:rFonts w:ascii="Times New Roman" w:hAnsi="Times New Roman" w:cs="Times New Roman"/>
          <w:b/>
          <w:bCs/>
          <w:szCs w:val="21"/>
          <w:vertAlign w:val="subscript"/>
        </w:rPr>
        <w:t>3</w:t>
      </w:r>
      <w:r w:rsidR="00AA3EB3">
        <w:rPr>
          <w:rFonts w:ascii="Times New Roman" w:hAnsi="Times New Roman" w:cs="Times New Roman"/>
          <w:b/>
          <w:bCs/>
          <w:szCs w:val="21"/>
        </w:rPr>
        <w:t xml:space="preserve"> </w:t>
      </w:r>
      <w:r w:rsidR="00670A20">
        <w:rPr>
          <w:rFonts w:ascii="Times New Roman" w:hAnsi="Times New Roman" w:cs="Times New Roman"/>
          <w:b/>
          <w:bCs/>
          <w:szCs w:val="21"/>
        </w:rPr>
        <w:t>nano</w:t>
      </w:r>
      <w:r w:rsidR="00AA3EB3">
        <w:rPr>
          <w:rFonts w:ascii="Times New Roman" w:hAnsi="Times New Roman" w:cs="Times New Roman"/>
          <w:b/>
          <w:bCs/>
          <w:szCs w:val="21"/>
        </w:rPr>
        <w:t>particle</w:t>
      </w:r>
      <w:r w:rsidR="00342714">
        <w:rPr>
          <w:rFonts w:ascii="Times New Roman" w:hAnsi="Times New Roman" w:cs="Times New Roman"/>
          <w:b/>
          <w:bCs/>
          <w:szCs w:val="21"/>
        </w:rPr>
        <w:t xml:space="preserve"> at the interface</w:t>
      </w:r>
      <w:r w:rsidR="00AA3EB3">
        <w:rPr>
          <w:rFonts w:ascii="Times New Roman" w:hAnsi="Times New Roman" w:cs="Times New Roman"/>
          <w:b/>
          <w:bCs/>
          <w:szCs w:val="21"/>
        </w:rPr>
        <w:t xml:space="preserve">. a, </w:t>
      </w:r>
      <w:r w:rsidR="00AA3EB3" w:rsidRPr="00AA3EB3">
        <w:rPr>
          <w:rFonts w:ascii="Times New Roman" w:hAnsi="Times New Roman" w:cs="Times New Roman"/>
          <w:szCs w:val="21"/>
        </w:rPr>
        <w:t xml:space="preserve">The </w:t>
      </w:r>
      <w:proofErr w:type="spellStart"/>
      <w:r w:rsidR="00AA3EB3" w:rsidRPr="00AA3EB3">
        <w:rPr>
          <w:rFonts w:ascii="Times New Roman" w:hAnsi="Times New Roman" w:cs="Times New Roman"/>
          <w:szCs w:val="21"/>
        </w:rPr>
        <w:t>iDPC</w:t>
      </w:r>
      <w:proofErr w:type="spellEnd"/>
      <w:r w:rsidR="00AA3EB3" w:rsidRPr="00AA3EB3">
        <w:rPr>
          <w:rFonts w:ascii="Times New Roman" w:hAnsi="Times New Roman" w:cs="Times New Roman"/>
          <w:szCs w:val="21"/>
        </w:rPr>
        <w:t>-STEM image</w:t>
      </w:r>
      <w:r w:rsidR="00AA3EB3">
        <w:rPr>
          <w:rFonts w:ascii="Times New Roman" w:hAnsi="Times New Roman" w:cs="Times New Roman"/>
          <w:szCs w:val="21"/>
        </w:rPr>
        <w:t xml:space="preserve"> showing the atomic-scale </w:t>
      </w:r>
      <w:r w:rsidR="00807A0E">
        <w:rPr>
          <w:rFonts w:ascii="Times New Roman" w:hAnsi="Times New Roman" w:cs="Times New Roman"/>
          <w:szCs w:val="21"/>
        </w:rPr>
        <w:t xml:space="preserve">structure of the </w:t>
      </w:r>
      <w:r w:rsidR="00AE3DB5">
        <w:rPr>
          <w:rFonts w:ascii="Times New Roman" w:hAnsi="Times New Roman" w:cs="Times New Roman"/>
          <w:szCs w:val="21"/>
        </w:rPr>
        <w:t>La</w:t>
      </w:r>
      <w:r w:rsidR="00AE3DB5">
        <w:rPr>
          <w:rFonts w:ascii="Times New Roman" w:hAnsi="Times New Roman" w:cs="Times New Roman"/>
          <w:szCs w:val="21"/>
          <w:vertAlign w:val="subscript"/>
        </w:rPr>
        <w:t>2</w:t>
      </w:r>
      <w:r w:rsidR="00AE3DB5">
        <w:rPr>
          <w:rFonts w:ascii="Times New Roman" w:hAnsi="Times New Roman" w:cs="Times New Roman"/>
          <w:szCs w:val="21"/>
        </w:rPr>
        <w:t>O</w:t>
      </w:r>
      <w:r w:rsidR="00AE3DB5">
        <w:rPr>
          <w:rFonts w:ascii="Times New Roman" w:hAnsi="Times New Roman" w:cs="Times New Roman"/>
          <w:szCs w:val="21"/>
          <w:vertAlign w:val="subscript"/>
        </w:rPr>
        <w:t>3</w:t>
      </w:r>
      <w:r w:rsidR="00AE3DB5">
        <w:rPr>
          <w:rFonts w:ascii="Times New Roman" w:hAnsi="Times New Roman" w:cs="Times New Roman"/>
          <w:szCs w:val="21"/>
        </w:rPr>
        <w:t xml:space="preserve"> nanoparticl</w:t>
      </w:r>
      <w:r w:rsidR="00342714">
        <w:rPr>
          <w:rFonts w:ascii="Times New Roman" w:hAnsi="Times New Roman" w:cs="Times New Roman"/>
          <w:szCs w:val="21"/>
        </w:rPr>
        <w:t>e</w:t>
      </w:r>
      <w:r w:rsidR="00AE3DB5">
        <w:rPr>
          <w:rFonts w:ascii="Times New Roman" w:hAnsi="Times New Roman" w:cs="Times New Roman"/>
          <w:szCs w:val="21"/>
        </w:rPr>
        <w:t>.</w:t>
      </w:r>
      <w:r w:rsidR="00AE3DB5">
        <w:rPr>
          <w:rFonts w:ascii="Times New Roman" w:hAnsi="Times New Roman" w:cs="Times New Roman"/>
          <w:b/>
          <w:bCs/>
          <w:szCs w:val="21"/>
        </w:rPr>
        <w:t xml:space="preserve"> </w:t>
      </w:r>
      <w:r w:rsidR="00DA0CE8" w:rsidRPr="00B11240">
        <w:rPr>
          <w:rFonts w:ascii="Times New Roman" w:hAnsi="Times New Roman" w:cs="Times New Roman"/>
        </w:rPr>
        <w:t>The</w:t>
      </w:r>
      <w:r w:rsidR="00DA0CE8">
        <w:rPr>
          <w:rFonts w:ascii="Times New Roman" w:hAnsi="Times New Roman" w:cs="Times New Roman"/>
          <w:b/>
          <w:bCs/>
        </w:rPr>
        <w:t xml:space="preserve"> </w:t>
      </w:r>
      <w:r w:rsidR="00DA0CE8">
        <w:rPr>
          <w:rFonts w:ascii="Times New Roman" w:hAnsi="Times New Roman" w:cs="Times New Roman" w:hint="eastAsia"/>
        </w:rPr>
        <w:t>high</w:t>
      </w:r>
      <w:r w:rsidR="00DA0CE8">
        <w:rPr>
          <w:rFonts w:ascii="Times New Roman" w:hAnsi="Times New Roman" w:cs="Times New Roman"/>
        </w:rPr>
        <w:t xml:space="preserve">-resolution </w:t>
      </w:r>
      <w:proofErr w:type="spellStart"/>
      <w:r w:rsidR="00DA0CE8">
        <w:rPr>
          <w:rFonts w:ascii="Times New Roman" w:hAnsi="Times New Roman" w:cs="Times New Roman"/>
        </w:rPr>
        <w:t>iDPC</w:t>
      </w:r>
      <w:proofErr w:type="spellEnd"/>
      <w:r w:rsidR="00DA0CE8">
        <w:rPr>
          <w:rFonts w:ascii="Times New Roman" w:hAnsi="Times New Roman" w:cs="Times New Roman"/>
        </w:rPr>
        <w:t>-STEM image</w:t>
      </w:r>
      <w:r w:rsidR="00B11240">
        <w:rPr>
          <w:rFonts w:ascii="Times New Roman" w:hAnsi="Times New Roman" w:cs="Times New Roman"/>
        </w:rPr>
        <w:t xml:space="preserve"> in Fig. 1e is acquired at the location of </w:t>
      </w:r>
      <w:r w:rsidR="0013125F">
        <w:rPr>
          <w:rFonts w:ascii="Times New Roman" w:hAnsi="Times New Roman" w:cs="Times New Roman"/>
        </w:rPr>
        <w:t>Region III</w:t>
      </w:r>
      <w:r w:rsidR="00DA0CE8">
        <w:rPr>
          <w:rFonts w:ascii="Times New Roman" w:hAnsi="Times New Roman" w:cs="Times New Roman"/>
        </w:rPr>
        <w:t xml:space="preserve">, </w:t>
      </w:r>
      <w:r w:rsidR="00B11240">
        <w:rPr>
          <w:rFonts w:ascii="Times New Roman" w:hAnsi="Times New Roman" w:cs="Times New Roman"/>
        </w:rPr>
        <w:t xml:space="preserve">which is </w:t>
      </w:r>
      <w:r w:rsidR="00DA0CE8">
        <w:rPr>
          <w:rFonts w:ascii="Times New Roman" w:hAnsi="Times New Roman" w:cs="Times New Roman"/>
        </w:rPr>
        <w:t>marked by the orange square</w:t>
      </w:r>
      <w:r w:rsidR="00B11240">
        <w:rPr>
          <w:rFonts w:ascii="Times New Roman" w:hAnsi="Times New Roman" w:cs="Times New Roman"/>
        </w:rPr>
        <w:t>.</w:t>
      </w:r>
      <w:r w:rsidR="00AE3DB5" w:rsidRPr="00AE3DB5">
        <w:rPr>
          <w:rFonts w:ascii="Times New Roman" w:hAnsi="Times New Roman" w:cs="Times New Roman"/>
          <w:b/>
          <w:bCs/>
        </w:rPr>
        <w:t xml:space="preserve"> b,</w:t>
      </w:r>
      <w:r w:rsidR="005A40CB">
        <w:rPr>
          <w:rFonts w:ascii="Times New Roman" w:hAnsi="Times New Roman" w:cs="Times New Roman"/>
        </w:rPr>
        <w:t xml:space="preserve"> </w:t>
      </w:r>
      <w:r w:rsidR="00AE3DB5">
        <w:rPr>
          <w:rFonts w:ascii="Times New Roman" w:hAnsi="Times New Roman" w:cs="Times New Roman"/>
          <w:szCs w:val="21"/>
        </w:rPr>
        <w:t>T</w:t>
      </w:r>
      <w:r w:rsidR="00AA3EB3" w:rsidRPr="00AE3DB5">
        <w:rPr>
          <w:rFonts w:ascii="Times New Roman" w:hAnsi="Times New Roman" w:cs="Times New Roman"/>
          <w:szCs w:val="21"/>
        </w:rPr>
        <w:t>he perfect crystal structure model of the La</w:t>
      </w:r>
      <w:r w:rsidR="00AA3EB3" w:rsidRPr="00AE3DB5">
        <w:rPr>
          <w:rFonts w:ascii="Times New Roman" w:hAnsi="Times New Roman" w:cs="Times New Roman"/>
          <w:szCs w:val="21"/>
          <w:vertAlign w:val="subscript"/>
        </w:rPr>
        <w:t>2</w:t>
      </w:r>
      <w:r w:rsidR="00AA3EB3" w:rsidRPr="00AE3DB5">
        <w:rPr>
          <w:rFonts w:ascii="Times New Roman" w:hAnsi="Times New Roman" w:cs="Times New Roman"/>
          <w:szCs w:val="21"/>
        </w:rPr>
        <w:t>O</w:t>
      </w:r>
      <w:r w:rsidR="00AA3EB3" w:rsidRPr="00AE3DB5">
        <w:rPr>
          <w:rFonts w:ascii="Times New Roman" w:hAnsi="Times New Roman" w:cs="Times New Roman"/>
          <w:szCs w:val="21"/>
          <w:vertAlign w:val="subscript"/>
        </w:rPr>
        <w:t>3</w:t>
      </w:r>
      <w:r w:rsidR="00AA3EB3" w:rsidRPr="00AE3DB5">
        <w:rPr>
          <w:rFonts w:ascii="Times New Roman" w:hAnsi="Times New Roman" w:cs="Times New Roman"/>
          <w:szCs w:val="21"/>
        </w:rPr>
        <w:t xml:space="preserve"> nanoparticle.</w:t>
      </w:r>
      <w:r w:rsidR="00AE3DB5" w:rsidRPr="00AE3DB5">
        <w:rPr>
          <w:rFonts w:ascii="Times New Roman" w:hAnsi="Times New Roman" w:cs="Times New Roman" w:hint="eastAsia"/>
        </w:rPr>
        <w:t xml:space="preserve"> </w:t>
      </w:r>
      <w:r w:rsidR="00AE3DB5">
        <w:rPr>
          <w:rFonts w:ascii="Times New Roman" w:hAnsi="Times New Roman" w:cs="Times New Roman" w:hint="eastAsia"/>
        </w:rPr>
        <w:t>The</w:t>
      </w:r>
      <w:r w:rsidR="00AE3DB5">
        <w:rPr>
          <w:rFonts w:ascii="Times New Roman" w:hAnsi="Times New Roman" w:cs="Times New Roman"/>
        </w:rPr>
        <w:t xml:space="preserve"> </w:t>
      </w:r>
      <w:r w:rsidR="00AE3DB5">
        <w:rPr>
          <w:rFonts w:ascii="Times New Roman" w:hAnsi="Times New Roman" w:cs="Times New Roman" w:hint="eastAsia"/>
        </w:rPr>
        <w:t>perfect</w:t>
      </w:r>
      <w:r w:rsidR="00AE3DB5">
        <w:rPr>
          <w:rFonts w:ascii="Times New Roman" w:hAnsi="Times New Roman" w:cs="Times New Roman"/>
        </w:rPr>
        <w:t xml:space="preserve"> crystal structure model of La</w:t>
      </w:r>
      <w:r w:rsidR="00AE3DB5">
        <w:rPr>
          <w:rFonts w:ascii="Times New Roman" w:hAnsi="Times New Roman" w:cs="Times New Roman"/>
          <w:vertAlign w:val="subscript"/>
        </w:rPr>
        <w:t>2</w:t>
      </w:r>
      <w:r w:rsidR="00AE3DB5">
        <w:rPr>
          <w:rFonts w:ascii="Times New Roman" w:hAnsi="Times New Roman" w:cs="Times New Roman"/>
        </w:rPr>
        <w:t>O</w:t>
      </w:r>
      <w:r w:rsidR="00AE3DB5">
        <w:rPr>
          <w:rFonts w:ascii="Times New Roman" w:hAnsi="Times New Roman" w:cs="Times New Roman"/>
          <w:vertAlign w:val="subscript"/>
        </w:rPr>
        <w:t>3</w:t>
      </w:r>
      <w:r w:rsidR="00AE3DB5">
        <w:rPr>
          <w:rFonts w:ascii="Times New Roman" w:hAnsi="Times New Roman" w:cs="Times New Roman"/>
        </w:rPr>
        <w:t xml:space="preserve"> is provided by </w:t>
      </w:r>
      <w:proofErr w:type="spellStart"/>
      <w:r w:rsidR="00AE3DB5">
        <w:rPr>
          <w:rFonts w:ascii="Times New Roman" w:hAnsi="Times New Roman" w:cs="Times New Roman"/>
        </w:rPr>
        <w:t>CrystalMaker</w:t>
      </w:r>
      <w:proofErr w:type="spellEnd"/>
      <w:r w:rsidR="00AE3DB5">
        <w:rPr>
          <w:rFonts w:ascii="Times New Roman" w:hAnsi="Times New Roman" w:cs="Times New Roman"/>
        </w:rPr>
        <w:t xml:space="preserve"> software and has the space group of </w:t>
      </w:r>
      <w:r w:rsidR="009F2056">
        <w:rPr>
          <w:rFonts w:ascii="Times New Roman" w:hAnsi="Times New Roman" w:cs="Times New Roman"/>
        </w:rPr>
        <w:t>P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3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m</m:t>
        </m:r>
        <m:r>
          <w:rPr>
            <w:rFonts w:ascii="Cambria Math" w:hAnsi="Cambria Math" w:cs="Times New Roman"/>
          </w:rPr>
          <m:t>1</m:t>
        </m:r>
      </m:oMath>
      <w:r w:rsidR="00AE3DB5">
        <w:rPr>
          <w:rFonts w:ascii="Times New Roman" w:hAnsi="Times New Roman" w:cs="Times New Roman"/>
        </w:rPr>
        <w:t>.</w:t>
      </w:r>
    </w:p>
    <w:p w14:paraId="209A00A2" w14:textId="77777777" w:rsidR="0061443C" w:rsidRDefault="0061443C">
      <w:pPr>
        <w:rPr>
          <w:rFonts w:ascii="Times New Roman" w:hAnsi="Times New Roman" w:cs="Times New Roman"/>
        </w:rPr>
      </w:pPr>
    </w:p>
    <w:p w14:paraId="68F05EED" w14:textId="77777777" w:rsidR="0061443C" w:rsidRPr="0061443C" w:rsidRDefault="0061443C">
      <w:pPr>
        <w:rPr>
          <w:rFonts w:ascii="Times New Roman" w:hAnsi="Times New Roman" w:cs="Times New Roman"/>
        </w:rPr>
      </w:pPr>
      <w:r w:rsidRPr="0061443C">
        <w:rPr>
          <w:rFonts w:ascii="Times New Roman" w:hAnsi="Times New Roman" w:cs="Times New Roman"/>
          <w:noProof/>
        </w:rPr>
        <w:drawing>
          <wp:inline distT="0" distB="0" distL="0" distR="0" wp14:anchorId="59EC32EB" wp14:editId="06DBF822">
            <wp:extent cx="5273040" cy="1101725"/>
            <wp:effectExtent l="0" t="0" r="3810" b="3175"/>
            <wp:docPr id="11341869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4A22" w14:textId="7838D394" w:rsidR="00325674" w:rsidRPr="00A21551" w:rsidRDefault="00342714">
      <w:pPr>
        <w:rPr>
          <w:rFonts w:ascii="Times New Roman" w:hAnsi="Times New Roman" w:cs="Times New Roman"/>
        </w:rPr>
      </w:pPr>
      <w:r w:rsidRPr="00641290">
        <w:rPr>
          <w:rFonts w:ascii="Times New Roman" w:hAnsi="Times New Roman" w:cs="Times New Roman"/>
          <w:b/>
          <w:bCs/>
        </w:rPr>
        <w:t>Extende</w:t>
      </w:r>
      <w:r w:rsidRPr="00325674">
        <w:rPr>
          <w:rFonts w:ascii="Times New Roman" w:hAnsi="Times New Roman" w:cs="Times New Roman"/>
          <w:b/>
          <w:bCs/>
        </w:rPr>
        <w:t>d data Fig. 2|</w:t>
      </w:r>
      <w:r w:rsidR="006170CF" w:rsidRPr="00325674">
        <w:rPr>
          <w:rFonts w:ascii="Times New Roman" w:hAnsi="Times New Roman" w:cs="Times New Roman"/>
          <w:b/>
          <w:bCs/>
        </w:rPr>
        <w:t>HAADF-STEM image</w:t>
      </w:r>
      <w:r w:rsidR="00A21551">
        <w:rPr>
          <w:rFonts w:ascii="Times New Roman" w:hAnsi="Times New Roman" w:cs="Times New Roman"/>
          <w:b/>
          <w:bCs/>
        </w:rPr>
        <w:t xml:space="preserve"> and the region where </w:t>
      </w:r>
      <w:r w:rsidR="00641290" w:rsidRPr="00935337">
        <w:rPr>
          <w:rFonts w:ascii="Times New Roman" w:hAnsi="Times New Roman" w:cs="Times New Roman"/>
          <w:b/>
          <w:bCs/>
        </w:rPr>
        <w:t xml:space="preserve">the </w:t>
      </w:r>
      <w:r w:rsidR="002337F4">
        <w:rPr>
          <w:rFonts w:ascii="Times New Roman" w:hAnsi="Times New Roman" w:cs="Times New Roman"/>
          <w:b/>
          <w:bCs/>
        </w:rPr>
        <w:t>EELS</w:t>
      </w:r>
      <w:r w:rsidR="00641290" w:rsidRPr="00935337">
        <w:rPr>
          <w:rFonts w:ascii="Times New Roman" w:hAnsi="Times New Roman" w:cs="Times New Roman"/>
          <w:b/>
          <w:bCs/>
        </w:rPr>
        <w:t xml:space="preserve"> </w:t>
      </w:r>
      <w:r w:rsidR="00A21551">
        <w:rPr>
          <w:rFonts w:ascii="Times New Roman" w:hAnsi="Times New Roman" w:cs="Times New Roman"/>
          <w:b/>
          <w:bCs/>
        </w:rPr>
        <w:t xml:space="preserve">spectrum taken from. </w:t>
      </w:r>
      <w:r w:rsidR="009F2056" w:rsidRPr="00325674">
        <w:rPr>
          <w:rFonts w:ascii="Times New Roman" w:hAnsi="Times New Roman" w:cs="Times New Roman"/>
        </w:rPr>
        <w:t>Region I</w:t>
      </w:r>
      <w:r w:rsidR="00A21551">
        <w:rPr>
          <w:rFonts w:ascii="Times New Roman" w:hAnsi="Times New Roman" w:cs="Times New Roman"/>
        </w:rPr>
        <w:t xml:space="preserve"> (</w:t>
      </w:r>
      <w:r w:rsidR="009F2056" w:rsidRPr="00325674">
        <w:rPr>
          <w:rFonts w:ascii="Times New Roman" w:hAnsi="Times New Roman" w:cs="Times New Roman"/>
        </w:rPr>
        <w:t>blue rectangle</w:t>
      </w:r>
      <w:r w:rsidR="00A21551">
        <w:rPr>
          <w:rFonts w:ascii="Times New Roman" w:hAnsi="Times New Roman" w:cs="Times New Roman"/>
        </w:rPr>
        <w:t>)</w:t>
      </w:r>
      <w:r w:rsidR="003E25FF" w:rsidRPr="00325674">
        <w:rPr>
          <w:rFonts w:ascii="Times New Roman" w:hAnsi="Times New Roman" w:cs="Times New Roman"/>
        </w:rPr>
        <w:t xml:space="preserve"> is</w:t>
      </w:r>
      <w:r w:rsidR="00935337">
        <w:rPr>
          <w:rFonts w:ascii="Times New Roman" w:hAnsi="Times New Roman" w:cs="Times New Roman"/>
        </w:rPr>
        <w:t xml:space="preserve"> </w:t>
      </w:r>
      <w:r w:rsidR="00A21551">
        <w:rPr>
          <w:rFonts w:ascii="Times New Roman" w:hAnsi="Times New Roman" w:cs="Times New Roman" w:hint="eastAsia"/>
        </w:rPr>
        <w:t>in</w:t>
      </w:r>
      <w:r w:rsidR="00A21551">
        <w:rPr>
          <w:rFonts w:ascii="Times New Roman" w:hAnsi="Times New Roman" w:cs="Times New Roman"/>
        </w:rPr>
        <w:t xml:space="preserve"> </w:t>
      </w:r>
      <w:r w:rsidR="00A21551">
        <w:rPr>
          <w:rFonts w:ascii="Times New Roman" w:hAnsi="Times New Roman" w:cs="Times New Roman" w:hint="eastAsia"/>
        </w:rPr>
        <w:t>the</w:t>
      </w:r>
      <w:r w:rsidR="00A21551">
        <w:rPr>
          <w:rFonts w:ascii="Times New Roman" w:hAnsi="Times New Roman" w:cs="Times New Roman"/>
        </w:rPr>
        <w:t xml:space="preserve"> internal La</w:t>
      </w:r>
      <w:r w:rsidR="00A21551">
        <w:rPr>
          <w:rFonts w:ascii="Times New Roman" w:hAnsi="Times New Roman" w:cs="Times New Roman"/>
          <w:vertAlign w:val="subscript"/>
        </w:rPr>
        <w:t>2</w:t>
      </w:r>
      <w:r w:rsidR="00A21551">
        <w:rPr>
          <w:rFonts w:ascii="Times New Roman" w:hAnsi="Times New Roman" w:cs="Times New Roman"/>
        </w:rPr>
        <w:t>O</w:t>
      </w:r>
      <w:r w:rsidR="00A21551">
        <w:rPr>
          <w:rFonts w:ascii="Times New Roman" w:hAnsi="Times New Roman" w:cs="Times New Roman"/>
          <w:vertAlign w:val="subscript"/>
        </w:rPr>
        <w:t>3</w:t>
      </w:r>
      <w:r w:rsidR="00A21551">
        <w:rPr>
          <w:rFonts w:ascii="Times New Roman" w:hAnsi="Times New Roman" w:cs="Times New Roman"/>
        </w:rPr>
        <w:t xml:space="preserve"> particle. </w:t>
      </w:r>
      <w:r w:rsidR="00A21551" w:rsidRPr="00A21551">
        <w:rPr>
          <w:rFonts w:ascii="Times New Roman" w:hAnsi="Times New Roman" w:cs="Times New Roman"/>
        </w:rPr>
        <w:t>Region II (green rectangle) is in proximity to the amorphous layer.</w:t>
      </w:r>
    </w:p>
    <w:p w14:paraId="703703E7" w14:textId="77777777" w:rsidR="00325674" w:rsidRPr="00325674" w:rsidRDefault="00325674">
      <w:pPr>
        <w:widowControl/>
        <w:jc w:val="left"/>
        <w:rPr>
          <w:rFonts w:ascii="Times New Roman" w:hAnsi="Times New Roman" w:cs="Times New Roman"/>
        </w:rPr>
      </w:pPr>
      <w:r w:rsidRPr="00325674">
        <w:rPr>
          <w:rFonts w:ascii="Times New Roman" w:hAnsi="Times New Roman" w:cs="Times New Roman"/>
        </w:rPr>
        <w:br w:type="page"/>
      </w:r>
    </w:p>
    <w:p w14:paraId="76082B3A" w14:textId="77777777" w:rsidR="0082607A" w:rsidRDefault="0082607A">
      <w:pPr>
        <w:rPr>
          <w:rFonts w:ascii="Times New Roman" w:hAnsi="Times New Roman" w:cs="Times New Roman"/>
          <w:highlight w:val="yellow"/>
        </w:rPr>
      </w:pPr>
    </w:p>
    <w:p w14:paraId="5DB0F077" w14:textId="1B5A0EA4" w:rsidR="001720E0" w:rsidRPr="0061443C" w:rsidRDefault="0061443C">
      <w:pPr>
        <w:rPr>
          <w:rFonts w:ascii="Times New Roman" w:hAnsi="Times New Roman" w:cs="Times New Roman"/>
        </w:rPr>
      </w:pPr>
      <w:r w:rsidRPr="0061443C">
        <w:rPr>
          <w:rFonts w:ascii="Times New Roman" w:hAnsi="Times New Roman" w:cs="Times New Roman"/>
          <w:noProof/>
        </w:rPr>
        <w:drawing>
          <wp:inline distT="0" distB="0" distL="0" distR="0" wp14:anchorId="7ECF1B72" wp14:editId="2B7F0567">
            <wp:extent cx="5269865" cy="1782889"/>
            <wp:effectExtent l="0" t="0" r="0" b="8255"/>
            <wp:docPr id="17997027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02788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7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09EB" w14:textId="4AD7700B" w:rsidR="0061443C" w:rsidRDefault="00550119">
      <w:pPr>
        <w:rPr>
          <w:rFonts w:ascii="Times New Roman" w:hAnsi="Times New Roman" w:cs="Times New Roman"/>
          <w:szCs w:val="21"/>
        </w:rPr>
      </w:pPr>
      <w:r w:rsidRPr="00197489">
        <w:rPr>
          <w:rFonts w:ascii="Times New Roman" w:hAnsi="Times New Roman" w:cs="Times New Roman"/>
          <w:b/>
          <w:bCs/>
        </w:rPr>
        <w:t>Extended data Fig. 3|</w:t>
      </w:r>
      <w:r w:rsidR="00812FAF" w:rsidRPr="00197489">
        <w:rPr>
          <w:rFonts w:ascii="Times New Roman" w:hAnsi="Times New Roman" w:cs="Times New Roman"/>
          <w:b/>
          <w:bCs/>
        </w:rPr>
        <w:t>The atomic-scale structure of Mo matrix</w:t>
      </w:r>
      <w:r w:rsidR="00197489">
        <w:rPr>
          <w:rFonts w:ascii="Times New Roman" w:hAnsi="Times New Roman" w:cs="Times New Roman"/>
          <w:b/>
          <w:bCs/>
        </w:rPr>
        <w:t xml:space="preserve"> near</w:t>
      </w:r>
      <w:r w:rsidR="00812FAF" w:rsidRPr="00197489">
        <w:rPr>
          <w:rFonts w:ascii="Times New Roman" w:hAnsi="Times New Roman" w:cs="Times New Roman"/>
          <w:b/>
          <w:bCs/>
        </w:rPr>
        <w:t xml:space="preserve"> La</w:t>
      </w:r>
      <w:r w:rsidR="00812FAF" w:rsidRPr="00197489">
        <w:rPr>
          <w:rFonts w:ascii="Times New Roman" w:hAnsi="Times New Roman" w:cs="Times New Roman"/>
          <w:b/>
          <w:bCs/>
          <w:vertAlign w:val="subscript"/>
        </w:rPr>
        <w:t>2</w:t>
      </w:r>
      <w:r w:rsidR="00812FAF" w:rsidRPr="00197489">
        <w:rPr>
          <w:rFonts w:ascii="Times New Roman" w:hAnsi="Times New Roman" w:cs="Times New Roman"/>
          <w:b/>
          <w:bCs/>
        </w:rPr>
        <w:t>O</w:t>
      </w:r>
      <w:r w:rsidR="00812FAF" w:rsidRPr="00197489">
        <w:rPr>
          <w:rFonts w:ascii="Times New Roman" w:hAnsi="Times New Roman" w:cs="Times New Roman"/>
          <w:b/>
          <w:bCs/>
          <w:vertAlign w:val="subscript"/>
        </w:rPr>
        <w:t>3</w:t>
      </w:r>
      <w:r w:rsidR="00812FAF" w:rsidRPr="00197489">
        <w:rPr>
          <w:rFonts w:ascii="Times New Roman" w:hAnsi="Times New Roman" w:cs="Times New Roman"/>
          <w:b/>
          <w:bCs/>
        </w:rPr>
        <w:t xml:space="preserve"> nanoparticle. </w:t>
      </w:r>
      <w:r w:rsidR="00935337">
        <w:rPr>
          <w:rFonts w:ascii="Times New Roman" w:hAnsi="Times New Roman" w:cs="Times New Roman"/>
          <w:b/>
          <w:bCs/>
        </w:rPr>
        <w:t>a</w:t>
      </w:r>
      <w:r w:rsidR="00935337">
        <w:rPr>
          <w:rFonts w:ascii="Times New Roman" w:hAnsi="Times New Roman" w:cs="Times New Roman" w:hint="eastAsia"/>
          <w:b/>
          <w:bCs/>
        </w:rPr>
        <w:t>,</w:t>
      </w:r>
      <w:r w:rsidR="00935337">
        <w:rPr>
          <w:rFonts w:ascii="Times New Roman" w:hAnsi="Times New Roman" w:cs="Times New Roman"/>
          <w:b/>
          <w:bCs/>
        </w:rPr>
        <w:t xml:space="preserve"> </w:t>
      </w:r>
      <w:r w:rsidR="003E2BD0" w:rsidRPr="003E2BD0">
        <w:rPr>
          <w:rFonts w:ascii="Times New Roman" w:hAnsi="Times New Roman" w:cs="Times New Roman"/>
        </w:rPr>
        <w:t xml:space="preserve">The </w:t>
      </w:r>
      <w:proofErr w:type="spellStart"/>
      <w:r w:rsidR="003E2BD0" w:rsidRPr="003E2BD0">
        <w:rPr>
          <w:rFonts w:ascii="Times New Roman" w:hAnsi="Times New Roman" w:cs="Times New Roman"/>
        </w:rPr>
        <w:t>iDPC</w:t>
      </w:r>
      <w:proofErr w:type="spellEnd"/>
      <w:r w:rsidR="003E2BD0" w:rsidRPr="003E2BD0">
        <w:rPr>
          <w:rFonts w:ascii="Times New Roman" w:hAnsi="Times New Roman" w:cs="Times New Roman"/>
        </w:rPr>
        <w:t>-STEM image</w:t>
      </w:r>
      <w:r w:rsidR="003E2BD0">
        <w:rPr>
          <w:rFonts w:ascii="Times New Roman" w:hAnsi="Times New Roman" w:cs="Times New Roman"/>
        </w:rPr>
        <w:t xml:space="preserve"> showing</w:t>
      </w:r>
      <w:r w:rsidR="0023792C">
        <w:rPr>
          <w:rFonts w:ascii="Times New Roman" w:hAnsi="Times New Roman" w:cs="Times New Roman"/>
        </w:rPr>
        <w:t xml:space="preserve"> the</w:t>
      </w:r>
      <w:r w:rsidR="0023792C">
        <w:rPr>
          <w:rFonts w:ascii="Times New Roman" w:hAnsi="Times New Roman" w:cs="Times New Roman"/>
          <w:szCs w:val="21"/>
        </w:rPr>
        <w:t xml:space="preserve"> aggregation of</w:t>
      </w:r>
      <w:r w:rsidR="0023792C">
        <w:rPr>
          <w:rFonts w:ascii="Times New Roman" w:hAnsi="Times New Roman" w:cs="Times New Roman"/>
        </w:rPr>
        <w:t xml:space="preserve"> </w:t>
      </w:r>
      <w:r w:rsidR="0023792C">
        <w:rPr>
          <w:rFonts w:ascii="Times New Roman" w:hAnsi="Times New Roman" w:cs="Times New Roman"/>
          <w:szCs w:val="21"/>
        </w:rPr>
        <w:t>oxygen atoms</w:t>
      </w:r>
      <w:r w:rsidR="0023792C" w:rsidRPr="008C544B">
        <w:rPr>
          <w:rFonts w:ascii="Times New Roman" w:hAnsi="Times New Roman" w:cs="Times New Roman"/>
          <w:szCs w:val="21"/>
        </w:rPr>
        <w:t xml:space="preserve"> </w:t>
      </w:r>
      <w:r w:rsidR="0023792C">
        <w:rPr>
          <w:rFonts w:ascii="Times New Roman" w:hAnsi="Times New Roman" w:cs="Times New Roman"/>
          <w:szCs w:val="21"/>
        </w:rPr>
        <w:t xml:space="preserve">near the particle-matrix interface in the Mo matrix. Region </w:t>
      </w:r>
      <w:r w:rsidR="0023792C">
        <w:rPr>
          <w:rFonts w:ascii="Times New Roman" w:hAnsi="Times New Roman" w:cs="Times New Roman" w:hint="eastAsia"/>
          <w:szCs w:val="21"/>
        </w:rPr>
        <w:t>IV</w:t>
      </w:r>
      <w:r w:rsidR="0023792C">
        <w:rPr>
          <w:rFonts w:ascii="Times New Roman" w:hAnsi="Times New Roman" w:cs="Times New Roman"/>
          <w:szCs w:val="21"/>
        </w:rPr>
        <w:t xml:space="preserve"> (marked by light blue square) is the typical cluster of oxygen atoms, which is magnified as </w:t>
      </w:r>
      <w:r w:rsidR="0023792C" w:rsidRPr="008462A9">
        <w:rPr>
          <w:rFonts w:ascii="Times New Roman" w:hAnsi="Times New Roman" w:cs="Times New Roman"/>
          <w:color w:val="0000FF"/>
          <w:szCs w:val="21"/>
        </w:rPr>
        <w:t>Fig. 1f</w:t>
      </w:r>
      <w:r w:rsidR="0023792C">
        <w:rPr>
          <w:rFonts w:ascii="Times New Roman" w:hAnsi="Times New Roman" w:cs="Times New Roman"/>
          <w:szCs w:val="21"/>
        </w:rPr>
        <w:t>.</w:t>
      </w:r>
      <w:r w:rsidR="00B64240">
        <w:rPr>
          <w:rFonts w:ascii="Times New Roman" w:hAnsi="Times New Roman" w:cs="Times New Roman"/>
          <w:szCs w:val="21"/>
        </w:rPr>
        <w:t xml:space="preserve"> </w:t>
      </w:r>
      <w:r w:rsidR="00B64240" w:rsidRPr="00B64240">
        <w:rPr>
          <w:rFonts w:ascii="Times New Roman" w:hAnsi="Times New Roman" w:cs="Times New Roman"/>
          <w:b/>
          <w:bCs/>
          <w:szCs w:val="21"/>
        </w:rPr>
        <w:t>b</w:t>
      </w:r>
      <w:r w:rsidR="00B64240" w:rsidRPr="00B64240">
        <w:rPr>
          <w:rFonts w:ascii="Times New Roman" w:hAnsi="Times New Roman" w:cs="Times New Roman" w:hint="eastAsia"/>
          <w:b/>
          <w:bCs/>
          <w:szCs w:val="21"/>
        </w:rPr>
        <w:t>,</w:t>
      </w:r>
      <w:r w:rsidR="00B64240">
        <w:rPr>
          <w:rFonts w:ascii="Times New Roman" w:hAnsi="Times New Roman" w:cs="Times New Roman"/>
          <w:szCs w:val="21"/>
        </w:rPr>
        <w:t xml:space="preserve"> </w:t>
      </w:r>
      <w:r w:rsidR="00D85848">
        <w:rPr>
          <w:rFonts w:ascii="Times New Roman" w:hAnsi="Times New Roman" w:cs="Times New Roman"/>
          <w:szCs w:val="21"/>
        </w:rPr>
        <w:t>T</w:t>
      </w:r>
      <w:r w:rsidR="00D85848" w:rsidRPr="00AE3DB5">
        <w:rPr>
          <w:rFonts w:ascii="Times New Roman" w:hAnsi="Times New Roman" w:cs="Times New Roman"/>
          <w:szCs w:val="21"/>
        </w:rPr>
        <w:t>he</w:t>
      </w:r>
      <w:r w:rsidR="00D85848">
        <w:rPr>
          <w:rFonts w:ascii="Times New Roman" w:hAnsi="Times New Roman" w:cs="Times New Roman"/>
          <w:szCs w:val="21"/>
        </w:rPr>
        <w:t xml:space="preserve"> </w:t>
      </w:r>
      <w:r w:rsidR="00D85848" w:rsidRPr="00AE3DB5">
        <w:rPr>
          <w:rFonts w:ascii="Times New Roman" w:hAnsi="Times New Roman" w:cs="Times New Roman"/>
          <w:szCs w:val="21"/>
        </w:rPr>
        <w:t xml:space="preserve">crystal structure model of the </w:t>
      </w:r>
      <w:r w:rsidR="00D85848">
        <w:rPr>
          <w:rFonts w:ascii="Times New Roman" w:hAnsi="Times New Roman" w:cs="Times New Roman"/>
          <w:szCs w:val="21"/>
        </w:rPr>
        <w:t xml:space="preserve">Mo </w:t>
      </w:r>
      <w:r w:rsidR="00D85848">
        <w:rPr>
          <w:rFonts w:ascii="Times New Roman" w:hAnsi="Times New Roman" w:cs="Times New Roman" w:hint="eastAsia"/>
          <w:szCs w:val="21"/>
        </w:rPr>
        <w:t>matrix</w:t>
      </w:r>
      <w:r w:rsidR="00D85848">
        <w:rPr>
          <w:rFonts w:ascii="Times New Roman" w:hAnsi="Times New Roman" w:cs="Times New Roman"/>
          <w:szCs w:val="21"/>
        </w:rPr>
        <w:t>, with the oxygen atoms occupy octahedral interstitial sites</w:t>
      </w:r>
      <w:r w:rsidR="00D85848" w:rsidRPr="00AE3DB5">
        <w:rPr>
          <w:rFonts w:ascii="Times New Roman" w:hAnsi="Times New Roman" w:cs="Times New Roman"/>
          <w:szCs w:val="21"/>
        </w:rPr>
        <w:t>.</w:t>
      </w:r>
    </w:p>
    <w:p w14:paraId="7EFB6D1D" w14:textId="77777777" w:rsidR="00622A10" w:rsidRPr="003E2BD0" w:rsidRDefault="00622A10">
      <w:pPr>
        <w:rPr>
          <w:rFonts w:ascii="Times New Roman" w:hAnsi="Times New Roman" w:cs="Times New Roman"/>
        </w:rPr>
      </w:pPr>
    </w:p>
    <w:p w14:paraId="513BEA6D" w14:textId="3A36120E" w:rsidR="00FC5F48" w:rsidRDefault="00123687" w:rsidP="00622A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253D195" wp14:editId="230193DD">
            <wp:extent cx="5132633" cy="1932169"/>
            <wp:effectExtent l="0" t="0" r="0" b="0"/>
            <wp:docPr id="1030951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96" cy="193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5150" w14:textId="23E58E0B" w:rsidR="00AF536E" w:rsidRDefault="00550119" w:rsidP="005501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Extended data Fig</w:t>
      </w:r>
      <w:r w:rsidR="00123687" w:rsidRPr="00641290">
        <w:rPr>
          <w:rFonts w:ascii="Times New Roman" w:hAnsi="Times New Roman" w:cs="Times New Roman"/>
          <w:b/>
          <w:bCs/>
        </w:rPr>
        <w:t>. 4</w:t>
      </w:r>
      <w:r>
        <w:rPr>
          <w:rFonts w:ascii="Times New Roman" w:hAnsi="Times New Roman" w:cs="Times New Roman"/>
          <w:b/>
          <w:bCs/>
        </w:rPr>
        <w:t>|</w:t>
      </w:r>
      <w:r w:rsidR="00641290" w:rsidRPr="00641290">
        <w:rPr>
          <w:rFonts w:ascii="Times New Roman" w:hAnsi="Times New Roman" w:cs="Times New Roman"/>
          <w:b/>
          <w:bCs/>
        </w:rPr>
        <w:t>Dislocation interactions at room temperature with the participation of particle</w:t>
      </w:r>
      <w:r w:rsidR="00641290">
        <w:rPr>
          <w:rFonts w:ascii="Times New Roman" w:hAnsi="Times New Roman" w:cs="Times New Roman"/>
          <w:b/>
          <w:bCs/>
        </w:rPr>
        <w:t xml:space="preserve">. </w:t>
      </w:r>
      <w:r w:rsidR="00641290" w:rsidRPr="00641290">
        <w:rPr>
          <w:rFonts w:ascii="Times New Roman" w:hAnsi="Times New Roman" w:cs="Times New Roman"/>
        </w:rPr>
        <w:t>Particle</w:t>
      </w:r>
      <w:r w:rsidR="00641290" w:rsidRPr="00641290">
        <w:rPr>
          <w:rFonts w:ascii="Times New Roman" w:hAnsi="Times New Roman" w:cs="Times New Roman"/>
          <w:b/>
          <w:bCs/>
        </w:rPr>
        <w:t xml:space="preserve"> </w:t>
      </w:r>
      <w:r w:rsidR="00641290" w:rsidRPr="00641290">
        <w:rPr>
          <w:rFonts w:ascii="Times New Roman" w:hAnsi="Times New Roman" w:cs="Times New Roman"/>
        </w:rPr>
        <w:t xml:space="preserve">1 and 2 </w:t>
      </w:r>
      <w:r w:rsidR="00641290">
        <w:rPr>
          <w:rFonts w:ascii="Times New Roman" w:hAnsi="Times New Roman" w:cs="Times New Roman"/>
        </w:rPr>
        <w:t xml:space="preserve">are marked by </w:t>
      </w:r>
      <w:r w:rsidR="00641290" w:rsidRPr="00641290">
        <w:rPr>
          <w:rFonts w:ascii="Times New Roman" w:hAnsi="Times New Roman" w:cs="Times New Roman"/>
        </w:rPr>
        <w:t xml:space="preserve">p1, and p2, respectively. </w:t>
      </w:r>
      <w:r w:rsidR="00641290">
        <w:rPr>
          <w:rFonts w:ascii="Times New Roman" w:hAnsi="Times New Roman" w:cs="Times New Roman"/>
        </w:rPr>
        <w:t>D</w:t>
      </w:r>
      <w:r w:rsidR="00641290" w:rsidRPr="00641290">
        <w:rPr>
          <w:rFonts w:ascii="Times New Roman" w:hAnsi="Times New Roman" w:cs="Times New Roman"/>
        </w:rPr>
        <w:t xml:space="preserve">islocation 1 and 2 (marked by yellow and orange dashed lines) were pinned by particle 1 and 2 (marked as p1 and p2), respectively. Their interaction produced a dislocation loop and two single armed dislocations attached to p1 and </w:t>
      </w:r>
      <w:r>
        <w:rPr>
          <w:rFonts w:ascii="Times New Roman" w:hAnsi="Times New Roman" w:cs="Times New Roman"/>
        </w:rPr>
        <w:t xml:space="preserve">particle 3 (marked as </w:t>
      </w:r>
      <w:r w:rsidR="00641290" w:rsidRPr="0064129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3)</w:t>
      </w:r>
      <w:r w:rsidR="00641290" w:rsidRPr="00641290">
        <w:rPr>
          <w:rFonts w:ascii="Times New Roman" w:hAnsi="Times New Roman" w:cs="Times New Roman"/>
        </w:rPr>
        <w:t>, respectively.</w:t>
      </w:r>
    </w:p>
    <w:p w14:paraId="40097496" w14:textId="77777777" w:rsidR="00325674" w:rsidRDefault="0032567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40EA063" w14:textId="0BDF5ADE" w:rsidR="00325674" w:rsidRDefault="0039688A" w:rsidP="0039688A">
      <w:pPr>
        <w:jc w:val="center"/>
        <w:rPr>
          <w:rFonts w:ascii="Times New Roman" w:hAnsi="Times New Roman" w:cs="Times New Roman"/>
          <w:b/>
          <w:bCs/>
        </w:rPr>
      </w:pPr>
      <w:r w:rsidRPr="0039688A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2ADAFF9" wp14:editId="5D61B10D">
            <wp:extent cx="2461098" cy="1845972"/>
            <wp:effectExtent l="0" t="0" r="0" b="1905"/>
            <wp:docPr id="38" name="图片 37">
              <a:extLst xmlns:a="http://schemas.openxmlformats.org/drawingml/2006/main">
                <a:ext uri="{FF2B5EF4-FFF2-40B4-BE49-F238E27FC236}">
                  <a16:creationId xmlns:a16="http://schemas.microsoft.com/office/drawing/2014/main" id="{2FCE6FA3-4C2A-3051-D561-C9B1B87591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>
                      <a:extLst>
                        <a:ext uri="{FF2B5EF4-FFF2-40B4-BE49-F238E27FC236}">
                          <a16:creationId xmlns:a16="http://schemas.microsoft.com/office/drawing/2014/main" id="{2FCE6FA3-4C2A-3051-D561-C9B1B87591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74880" cy="18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C387" w14:textId="40CF6200" w:rsidR="00550119" w:rsidRDefault="00550119" w:rsidP="00550119">
      <w:pPr>
        <w:rPr>
          <w:rFonts w:ascii="Times New Roman" w:hAnsi="Times New Roman" w:cs="Times New Roman"/>
          <w:b/>
          <w:bCs/>
        </w:rPr>
      </w:pPr>
      <w:r w:rsidRPr="00550119">
        <w:rPr>
          <w:rFonts w:ascii="Times New Roman" w:hAnsi="Times New Roman" w:cs="Times New Roman"/>
          <w:b/>
          <w:bCs/>
        </w:rPr>
        <w:t>Extended data Fig. 5|</w:t>
      </w:r>
      <w:r w:rsidR="00AC44A6">
        <w:rPr>
          <w:rFonts w:ascii="Times New Roman" w:hAnsi="Times New Roman" w:cs="Times New Roman"/>
          <w:b/>
          <w:bCs/>
        </w:rPr>
        <w:t>A bar of Mo-La</w:t>
      </w:r>
      <w:r w:rsidR="00AC44A6">
        <w:rPr>
          <w:rFonts w:ascii="Times New Roman" w:hAnsi="Times New Roman" w:cs="Times New Roman"/>
          <w:b/>
          <w:bCs/>
          <w:vertAlign w:val="subscript"/>
        </w:rPr>
        <w:t>2</w:t>
      </w:r>
      <w:r w:rsidR="00AC44A6">
        <w:rPr>
          <w:rFonts w:ascii="Times New Roman" w:hAnsi="Times New Roman" w:cs="Times New Roman"/>
          <w:b/>
          <w:bCs/>
        </w:rPr>
        <w:t>O</w:t>
      </w:r>
      <w:r w:rsidR="00AC44A6">
        <w:rPr>
          <w:rFonts w:ascii="Times New Roman" w:hAnsi="Times New Roman" w:cs="Times New Roman"/>
          <w:b/>
          <w:bCs/>
          <w:vertAlign w:val="subscript"/>
        </w:rPr>
        <w:t>3</w:t>
      </w:r>
      <w:r w:rsidR="00AC44A6">
        <w:rPr>
          <w:rFonts w:ascii="Times New Roman" w:hAnsi="Times New Roman" w:cs="Times New Roman"/>
          <w:b/>
          <w:bCs/>
        </w:rPr>
        <w:t xml:space="preserve"> alloy</w:t>
      </w:r>
      <w:r w:rsidR="002A46E9">
        <w:rPr>
          <w:rFonts w:ascii="Times New Roman" w:hAnsi="Times New Roman" w:cs="Times New Roman"/>
          <w:b/>
          <w:bCs/>
        </w:rPr>
        <w:t xml:space="preserve"> after the process of rotary swaging</w:t>
      </w:r>
      <w:r w:rsidR="0039688A">
        <w:rPr>
          <w:rFonts w:ascii="Times New Roman" w:hAnsi="Times New Roman" w:cs="Times New Roman" w:hint="eastAsia"/>
          <w:b/>
          <w:bCs/>
        </w:rPr>
        <w:t>.</w:t>
      </w:r>
    </w:p>
    <w:p w14:paraId="7BC5143D" w14:textId="77777777" w:rsidR="0039688A" w:rsidRDefault="0039688A" w:rsidP="00550119">
      <w:pPr>
        <w:rPr>
          <w:rFonts w:ascii="Times New Roman" w:hAnsi="Times New Roman" w:cs="Times New Roman"/>
          <w:b/>
          <w:bCs/>
        </w:rPr>
      </w:pPr>
    </w:p>
    <w:p w14:paraId="58C395E9" w14:textId="4D8B8D78" w:rsidR="00AF536E" w:rsidRDefault="00752B26" w:rsidP="00AF53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B0603A8" wp14:editId="682CFE81">
            <wp:extent cx="2525668" cy="2531973"/>
            <wp:effectExtent l="0" t="0" r="8255" b="1905"/>
            <wp:docPr id="1974926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2654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68" cy="25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97F7" w14:textId="72AB266F" w:rsidR="00550119" w:rsidRDefault="00550119" w:rsidP="004C4591">
      <w:pPr>
        <w:rPr>
          <w:rFonts w:ascii="Times New Roman" w:hAnsi="Times New Roman" w:cs="Times New Roman"/>
        </w:rPr>
      </w:pPr>
      <w:r w:rsidRPr="00641290">
        <w:rPr>
          <w:rFonts w:ascii="Times New Roman" w:hAnsi="Times New Roman" w:cs="Times New Roman"/>
          <w:b/>
          <w:bCs/>
        </w:rPr>
        <w:t>Extende</w:t>
      </w:r>
      <w:r w:rsidRPr="00550119">
        <w:rPr>
          <w:rFonts w:ascii="Times New Roman" w:hAnsi="Times New Roman" w:cs="Times New Roman"/>
          <w:b/>
          <w:bCs/>
        </w:rPr>
        <w:t xml:space="preserve">d data Fig. </w:t>
      </w:r>
      <w:r>
        <w:rPr>
          <w:rFonts w:ascii="Times New Roman" w:hAnsi="Times New Roman" w:cs="Times New Roman"/>
          <w:b/>
          <w:bCs/>
        </w:rPr>
        <w:t>6</w:t>
      </w:r>
      <w:r w:rsidRPr="00550119">
        <w:rPr>
          <w:rFonts w:ascii="Times New Roman" w:hAnsi="Times New Roman" w:cs="Times New Roman"/>
          <w:b/>
          <w:bCs/>
        </w:rPr>
        <w:t>|</w:t>
      </w:r>
      <w:r>
        <w:rPr>
          <w:rFonts w:ascii="Times New Roman" w:hAnsi="Times New Roman" w:cs="Times New Roman"/>
          <w:b/>
          <w:bCs/>
        </w:rPr>
        <w:t>HAADF-STEM image of the amorphous interface after the treatment of rotary-swaging.</w:t>
      </w:r>
    </w:p>
    <w:p w14:paraId="336BB4F3" w14:textId="3FAD1947" w:rsidR="00752B26" w:rsidRDefault="00752B2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AF8225" w14:textId="77777777" w:rsidR="00752B26" w:rsidRPr="00752B26" w:rsidRDefault="00752B26" w:rsidP="00AF536E">
      <w:pPr>
        <w:jc w:val="center"/>
        <w:rPr>
          <w:rFonts w:ascii="Times New Roman" w:hAnsi="Times New Roman" w:cs="Times New Roman"/>
        </w:rPr>
      </w:pPr>
    </w:p>
    <w:p w14:paraId="75DE4D47" w14:textId="350CCBDF" w:rsidR="00AF536E" w:rsidRDefault="00AF536E" w:rsidP="00AF53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CBA8A49" wp14:editId="0A9B1C0E">
            <wp:extent cx="5269230" cy="1466850"/>
            <wp:effectExtent l="0" t="0" r="7620" b="0"/>
            <wp:docPr id="10127986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8077" w14:textId="77777777" w:rsidR="00752B26" w:rsidRDefault="004C4591" w:rsidP="00752B26">
      <w:pPr>
        <w:rPr>
          <w:rFonts w:ascii="Times New Roman" w:hAnsi="Times New Roman" w:cs="Times New Roman"/>
          <w:b/>
          <w:bCs/>
          <w:szCs w:val="21"/>
        </w:rPr>
      </w:pPr>
      <w:r w:rsidRPr="00641290">
        <w:rPr>
          <w:rFonts w:ascii="Times New Roman" w:hAnsi="Times New Roman" w:cs="Times New Roman"/>
          <w:b/>
          <w:bCs/>
        </w:rPr>
        <w:t>Extende</w:t>
      </w:r>
      <w:r w:rsidRPr="00550119">
        <w:rPr>
          <w:rFonts w:ascii="Times New Roman" w:hAnsi="Times New Roman" w:cs="Times New Roman"/>
          <w:b/>
          <w:bCs/>
        </w:rPr>
        <w:t xml:space="preserve">d data Fig. </w:t>
      </w:r>
      <w:r w:rsidRPr="003D3E09">
        <w:rPr>
          <w:rFonts w:ascii="Times New Roman" w:hAnsi="Times New Roman" w:cs="Times New Roman"/>
          <w:b/>
          <w:bCs/>
        </w:rPr>
        <w:t>7|</w:t>
      </w:r>
      <w:r w:rsidRPr="003D3E09">
        <w:rPr>
          <w:rFonts w:ascii="Times New Roman" w:hAnsi="Times New Roman" w:cs="Times New Roman"/>
          <w:b/>
          <w:bCs/>
          <w:szCs w:val="21"/>
        </w:rPr>
        <w:t>The three-dimensional tomography of the La</w:t>
      </w:r>
      <w:r w:rsidRPr="003D3E09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Pr="003D3E09">
        <w:rPr>
          <w:rFonts w:ascii="Times New Roman" w:hAnsi="Times New Roman" w:cs="Times New Roman"/>
          <w:b/>
          <w:bCs/>
          <w:szCs w:val="21"/>
        </w:rPr>
        <w:t>O</w:t>
      </w:r>
      <w:r w:rsidRPr="003D3E09">
        <w:rPr>
          <w:rFonts w:ascii="Times New Roman" w:hAnsi="Times New Roman" w:cs="Times New Roman"/>
          <w:b/>
          <w:bCs/>
          <w:szCs w:val="21"/>
          <w:vertAlign w:val="subscript"/>
        </w:rPr>
        <w:t>3</w:t>
      </w:r>
      <w:r w:rsidRPr="003D3E09">
        <w:rPr>
          <w:rFonts w:ascii="Times New Roman" w:hAnsi="Times New Roman" w:cs="Times New Roman"/>
          <w:b/>
          <w:bCs/>
          <w:szCs w:val="21"/>
        </w:rPr>
        <w:t xml:space="preserve"> particles, with </w:t>
      </w:r>
      <w:r w:rsidR="003D3E09" w:rsidRPr="003D3E09">
        <w:rPr>
          <w:rFonts w:ascii="Times New Roman" w:hAnsi="Times New Roman" w:cs="Times New Roman"/>
          <w:b/>
          <w:bCs/>
          <w:szCs w:val="21"/>
        </w:rPr>
        <w:t>the long axis</w:t>
      </w:r>
      <w:r w:rsidRPr="003D3E09">
        <w:rPr>
          <w:rFonts w:ascii="Times New Roman" w:hAnsi="Times New Roman" w:cs="Times New Roman"/>
          <w:b/>
          <w:bCs/>
          <w:szCs w:val="21"/>
        </w:rPr>
        <w:t xml:space="preserve"> of approximately </w:t>
      </w:r>
      <w:r w:rsidR="003D3E09" w:rsidRPr="003D3E09">
        <w:rPr>
          <w:rFonts w:ascii="Times New Roman" w:hAnsi="Times New Roman" w:cs="Times New Roman"/>
          <w:b/>
          <w:bCs/>
          <w:szCs w:val="21"/>
        </w:rPr>
        <w:t>500 nm</w:t>
      </w:r>
      <w:r w:rsidR="003D3E09" w:rsidRPr="003D3E09">
        <w:rPr>
          <w:rFonts w:ascii="Times New Roman" w:hAnsi="Times New Roman" w:cs="Times New Roman" w:hint="eastAsia"/>
          <w:b/>
          <w:bCs/>
          <w:szCs w:val="21"/>
        </w:rPr>
        <w:t>.</w:t>
      </w:r>
      <w:r w:rsidRPr="003D3E09">
        <w:rPr>
          <w:rFonts w:ascii="Times New Roman" w:hAnsi="Times New Roman" w:cs="Times New Roman"/>
          <w:b/>
          <w:bCs/>
          <w:szCs w:val="21"/>
        </w:rPr>
        <w:t xml:space="preserve"> </w:t>
      </w:r>
    </w:p>
    <w:p w14:paraId="287321F7" w14:textId="77777777" w:rsidR="00752B26" w:rsidRDefault="00752B26" w:rsidP="00752B26">
      <w:pPr>
        <w:rPr>
          <w:rFonts w:ascii="Times New Roman" w:hAnsi="Times New Roman" w:cs="Times New Roman"/>
          <w:b/>
          <w:bCs/>
          <w:szCs w:val="21"/>
        </w:rPr>
      </w:pPr>
    </w:p>
    <w:p w14:paraId="0847F310" w14:textId="2D96F611" w:rsidR="00AF536E" w:rsidRDefault="00AF536E" w:rsidP="00752B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14DCE7" wp14:editId="393392FF">
            <wp:extent cx="5264785" cy="1525270"/>
            <wp:effectExtent l="0" t="0" r="0" b="0"/>
            <wp:docPr id="7543949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D789" w14:textId="551AB84D" w:rsidR="00622A10" w:rsidRDefault="003D3E09" w:rsidP="003D3E09">
      <w:pPr>
        <w:rPr>
          <w:rFonts w:ascii="Times New Roman" w:hAnsi="Times New Roman" w:cs="Times New Roman"/>
          <w:b/>
          <w:bCs/>
          <w:szCs w:val="21"/>
        </w:rPr>
      </w:pPr>
      <w:r w:rsidRPr="00641290">
        <w:rPr>
          <w:rFonts w:ascii="Times New Roman" w:hAnsi="Times New Roman" w:cs="Times New Roman"/>
          <w:b/>
          <w:bCs/>
        </w:rPr>
        <w:t>Extende</w:t>
      </w:r>
      <w:r w:rsidRPr="00550119">
        <w:rPr>
          <w:rFonts w:ascii="Times New Roman" w:hAnsi="Times New Roman" w:cs="Times New Roman"/>
          <w:b/>
          <w:bCs/>
        </w:rPr>
        <w:t xml:space="preserve">d data Fig. </w:t>
      </w:r>
      <w:r>
        <w:rPr>
          <w:rFonts w:ascii="Times New Roman" w:hAnsi="Times New Roman" w:cs="Times New Roman"/>
          <w:b/>
          <w:bCs/>
        </w:rPr>
        <w:t>8</w:t>
      </w:r>
      <w:r w:rsidRPr="003D3E09">
        <w:rPr>
          <w:rFonts w:ascii="Times New Roman" w:hAnsi="Times New Roman" w:cs="Times New Roman"/>
          <w:b/>
          <w:bCs/>
        </w:rPr>
        <w:t>|</w:t>
      </w:r>
      <w:r>
        <w:rPr>
          <w:rFonts w:ascii="Times New Roman" w:hAnsi="Times New Roman" w:cs="Times New Roman"/>
          <w:b/>
          <w:bCs/>
          <w:szCs w:val="21"/>
        </w:rPr>
        <w:t>The center dark-field TEM image with different diffraction</w:t>
      </w:r>
      <w:r w:rsidRPr="003D3E09"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vectors</w:t>
      </w:r>
      <w:r w:rsidRPr="003D3E09">
        <w:rPr>
          <w:rFonts w:ascii="Times New Roman" w:hAnsi="Times New Roman" w:cs="Times New Roman" w:hint="eastAsia"/>
          <w:b/>
          <w:bCs/>
          <w:szCs w:val="21"/>
        </w:rPr>
        <w:t>.</w:t>
      </w:r>
      <w:r w:rsidRPr="003D3E09">
        <w:rPr>
          <w:rFonts w:ascii="Times New Roman" w:hAnsi="Times New Roman" w:cs="Times New Roman"/>
          <w:b/>
          <w:bCs/>
          <w:szCs w:val="21"/>
        </w:rPr>
        <w:t xml:space="preserve"> </w:t>
      </w:r>
    </w:p>
    <w:p w14:paraId="7D1D421A" w14:textId="77777777" w:rsidR="00622A10" w:rsidRDefault="00622A10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387F8015" w14:textId="495DB938" w:rsidR="003D3E09" w:rsidRDefault="0082607A" w:rsidP="00AF53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53920C1" wp14:editId="01EFC3CA">
            <wp:extent cx="5257102" cy="3956050"/>
            <wp:effectExtent l="0" t="0" r="1270" b="6350"/>
            <wp:docPr id="15353933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93373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02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F798" w14:textId="70A822F8" w:rsidR="001A191B" w:rsidRDefault="00197489" w:rsidP="00F1734F">
      <w:pPr>
        <w:rPr>
          <w:rFonts w:ascii="Times New Roman" w:hAnsi="Times New Roman" w:cs="Times New Roman"/>
        </w:rPr>
      </w:pPr>
      <w:r w:rsidRPr="00641290">
        <w:rPr>
          <w:rFonts w:ascii="Times New Roman" w:hAnsi="Times New Roman" w:cs="Times New Roman"/>
          <w:b/>
          <w:bCs/>
        </w:rPr>
        <w:t>Extende</w:t>
      </w:r>
      <w:r w:rsidRPr="00550119">
        <w:rPr>
          <w:rFonts w:ascii="Times New Roman" w:hAnsi="Times New Roman" w:cs="Times New Roman"/>
          <w:b/>
          <w:bCs/>
        </w:rPr>
        <w:t xml:space="preserve">d data Fig. </w:t>
      </w:r>
      <w:r>
        <w:rPr>
          <w:rFonts w:ascii="Times New Roman" w:hAnsi="Times New Roman" w:cs="Times New Roman"/>
          <w:b/>
          <w:bCs/>
        </w:rPr>
        <w:t>9</w:t>
      </w:r>
      <w:r w:rsidRPr="003D3E09">
        <w:rPr>
          <w:rFonts w:ascii="Times New Roman" w:hAnsi="Times New Roman" w:cs="Times New Roman"/>
          <w:b/>
          <w:bCs/>
        </w:rPr>
        <w:t>|</w:t>
      </w:r>
      <w:r>
        <w:rPr>
          <w:rFonts w:ascii="Times New Roman" w:hAnsi="Times New Roman" w:cs="Times New Roman"/>
          <w:b/>
          <w:bCs/>
        </w:rPr>
        <w:t xml:space="preserve"> </w:t>
      </w:r>
      <w:r w:rsidRPr="00197489">
        <w:rPr>
          <w:rFonts w:ascii="Times New Roman" w:hAnsi="Times New Roman" w:cs="Times New Roman"/>
          <w:b/>
          <w:bCs/>
          <w:i/>
          <w:iCs/>
        </w:rPr>
        <w:t>In situ</w:t>
      </w:r>
      <w:r w:rsidRPr="00197489">
        <w:rPr>
          <w:rFonts w:ascii="Times New Roman" w:hAnsi="Times New Roman" w:cs="Times New Roman"/>
          <w:b/>
          <w:bCs/>
        </w:rPr>
        <w:t xml:space="preserve"> TEM straining experiments</w:t>
      </w:r>
      <w:r>
        <w:rPr>
          <w:rFonts w:ascii="Times New Roman" w:hAnsi="Times New Roman" w:cs="Times New Roman"/>
          <w:b/>
          <w:bCs/>
        </w:rPr>
        <w:t xml:space="preserve"> </w:t>
      </w:r>
      <w:r w:rsidRPr="00197489">
        <w:rPr>
          <w:rFonts w:ascii="Times New Roman" w:hAnsi="Times New Roman" w:cs="Times New Roman"/>
          <w:b/>
          <w:bCs/>
        </w:rPr>
        <w:t>on the Mo-La2O3 alloy processed by rotary swaging</w:t>
      </w:r>
      <w:r>
        <w:rPr>
          <w:rFonts w:ascii="Times New Roman" w:hAnsi="Times New Roman" w:cs="Times New Roman"/>
          <w:b/>
          <w:bCs/>
        </w:rPr>
        <w:t xml:space="preserve">. </w:t>
      </w:r>
      <w:r w:rsidR="00F1734F" w:rsidRPr="00876F5D">
        <w:rPr>
          <w:rFonts w:ascii="Times New Roman" w:hAnsi="Times New Roman" w:cs="Times New Roman"/>
        </w:rPr>
        <w:t xml:space="preserve">Dislocation 1 and 2 (marked as d1 and d2 by blue and yellow dashed lines, respectively) are first pinned at the interface </w:t>
      </w:r>
      <w:r w:rsidR="00876F5D">
        <w:rPr>
          <w:rFonts w:ascii="Times New Roman" w:hAnsi="Times New Roman" w:cs="Times New Roman"/>
        </w:rPr>
        <w:t xml:space="preserve">of particle 1 (marked as p1) </w:t>
      </w:r>
      <w:r w:rsidR="00F1734F" w:rsidRPr="00876F5D">
        <w:rPr>
          <w:rFonts w:ascii="Times New Roman" w:hAnsi="Times New Roman" w:cs="Times New Roman"/>
        </w:rPr>
        <w:t>with one end.</w:t>
      </w:r>
      <w:r w:rsidR="00876F5D">
        <w:rPr>
          <w:rFonts w:ascii="Times New Roman" w:hAnsi="Times New Roman" w:cs="Times New Roman"/>
        </w:rPr>
        <w:t xml:space="preserve"> d1 and d2 function as single arm sources. After several cycles, d1 and d2 detach from the surface of p1 and keep gliding. </w:t>
      </w:r>
    </w:p>
    <w:p w14:paraId="75CD4BB4" w14:textId="77777777" w:rsidR="003D3E09" w:rsidRDefault="003D3E09" w:rsidP="00AF536E">
      <w:pPr>
        <w:jc w:val="center"/>
        <w:rPr>
          <w:rFonts w:ascii="Times New Roman" w:hAnsi="Times New Roman" w:cs="Times New Roman"/>
        </w:rPr>
      </w:pPr>
    </w:p>
    <w:p w14:paraId="7B9CFDE0" w14:textId="30CD4E01" w:rsidR="005B6D90" w:rsidRDefault="005B6D9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F365800" w14:textId="45436D51" w:rsidR="005B6D90" w:rsidRDefault="005B6D90" w:rsidP="005B6D90">
      <w:pPr>
        <w:rPr>
          <w:rFonts w:ascii="Times New Roman" w:hAnsi="Times New Roman" w:cs="Times New Roman"/>
        </w:rPr>
      </w:pPr>
      <w:r w:rsidRPr="005B6D90">
        <w:rPr>
          <w:rFonts w:ascii="Times New Roman" w:hAnsi="Times New Roman" w:cs="Times New Roman" w:hint="eastAsia"/>
          <w:b/>
          <w:bCs/>
        </w:rPr>
        <w:lastRenderedPageBreak/>
        <w:t>S</w:t>
      </w:r>
      <w:r w:rsidRPr="005B6D90">
        <w:rPr>
          <w:rFonts w:ascii="Times New Roman" w:hAnsi="Times New Roman" w:cs="Times New Roman"/>
          <w:b/>
          <w:bCs/>
        </w:rPr>
        <w:t>upplementary video 1</w:t>
      </w:r>
      <w:r>
        <w:rPr>
          <w:rFonts w:ascii="Times New Roman" w:hAnsi="Times New Roman" w:cs="Times New Roman"/>
        </w:rPr>
        <w:t xml:space="preserve"> </w:t>
      </w:r>
      <w:r w:rsidRPr="00D92CF6">
        <w:rPr>
          <w:rFonts w:ascii="Times New Roman" w:hAnsi="Times New Roman" w:cs="Times New Roman"/>
          <w:i/>
          <w:iCs/>
          <w:szCs w:val="21"/>
        </w:rPr>
        <w:t>In Situ</w:t>
      </w:r>
      <w:r w:rsidRPr="00D92CF6">
        <w:rPr>
          <w:rFonts w:ascii="Times New Roman" w:hAnsi="Times New Roman" w:cs="Times New Roman"/>
          <w:szCs w:val="21"/>
        </w:rPr>
        <w:t xml:space="preserve"> TEM tensile </w:t>
      </w:r>
      <w:r>
        <w:rPr>
          <w:rFonts w:ascii="Times New Roman" w:hAnsi="Times New Roman" w:cs="Times New Roman"/>
          <w:szCs w:val="21"/>
        </w:rPr>
        <w:t>observation</w:t>
      </w:r>
      <w:r w:rsidRPr="00D92CF6">
        <w:rPr>
          <w:rFonts w:ascii="Times New Roman" w:hAnsi="Times New Roman" w:cs="Times New Roman"/>
          <w:szCs w:val="21"/>
        </w:rPr>
        <w:t xml:space="preserve"> on sintered Mo-La</w:t>
      </w:r>
      <w:r w:rsidRPr="00D92CF6">
        <w:rPr>
          <w:rFonts w:ascii="Times New Roman" w:hAnsi="Times New Roman" w:cs="Times New Roman"/>
          <w:szCs w:val="21"/>
          <w:vertAlign w:val="subscript"/>
        </w:rPr>
        <w:t>2</w:t>
      </w:r>
      <w:r w:rsidRPr="00D92CF6">
        <w:rPr>
          <w:rFonts w:ascii="Times New Roman" w:hAnsi="Times New Roman" w:cs="Times New Roman" w:hint="eastAsia"/>
          <w:szCs w:val="21"/>
        </w:rPr>
        <w:t>O</w:t>
      </w:r>
      <w:r w:rsidRPr="00D92CF6">
        <w:rPr>
          <w:rFonts w:ascii="Times New Roman" w:hAnsi="Times New Roman" w:cs="Times New Roman"/>
          <w:szCs w:val="21"/>
          <w:vertAlign w:val="subscript"/>
        </w:rPr>
        <w:t>3</w:t>
      </w:r>
      <w:r w:rsidRPr="00D92CF6">
        <w:rPr>
          <w:rFonts w:ascii="Times New Roman" w:hAnsi="Times New Roman" w:cs="Times New Roman"/>
          <w:szCs w:val="21"/>
        </w:rPr>
        <w:t xml:space="preserve"> </w:t>
      </w:r>
      <w:r w:rsidRPr="00D92CF6">
        <w:rPr>
          <w:rFonts w:ascii="Times New Roman" w:hAnsi="Times New Roman" w:cs="Times New Roman" w:hint="eastAsia"/>
          <w:szCs w:val="21"/>
        </w:rPr>
        <w:t>alloy</w:t>
      </w:r>
      <w:r w:rsidRPr="00D92CF6">
        <w:rPr>
          <w:rFonts w:ascii="Times New Roman" w:hAnsi="Times New Roman" w:cs="Times New Roman"/>
          <w:szCs w:val="21"/>
        </w:rPr>
        <w:t xml:space="preserve"> at room temperature</w:t>
      </w:r>
      <w:r>
        <w:rPr>
          <w:rFonts w:ascii="Times New Roman" w:hAnsi="Times New Roman" w:cs="Times New Roman"/>
          <w:szCs w:val="21"/>
        </w:rPr>
        <w:t>.</w:t>
      </w:r>
    </w:p>
    <w:p w14:paraId="34A3E5F4" w14:textId="0EBCF66B" w:rsidR="005B6D90" w:rsidRDefault="005B6D90" w:rsidP="005B6D90">
      <w:pPr>
        <w:rPr>
          <w:rFonts w:ascii="Times New Roman" w:hAnsi="Times New Roman" w:cs="Times New Roman"/>
          <w:szCs w:val="21"/>
        </w:rPr>
      </w:pPr>
      <w:r w:rsidRPr="005B6D90">
        <w:rPr>
          <w:rFonts w:ascii="Times New Roman" w:hAnsi="Times New Roman" w:cs="Times New Roman" w:hint="eastAsia"/>
          <w:b/>
          <w:bCs/>
        </w:rPr>
        <w:t>S</w:t>
      </w:r>
      <w:r w:rsidRPr="005B6D90">
        <w:rPr>
          <w:rFonts w:ascii="Times New Roman" w:hAnsi="Times New Roman" w:cs="Times New Roman"/>
          <w:b/>
          <w:bCs/>
        </w:rPr>
        <w:t>upplementary video 2</w:t>
      </w:r>
      <w:r>
        <w:rPr>
          <w:rFonts w:ascii="Times New Roman" w:hAnsi="Times New Roman" w:cs="Times New Roman"/>
          <w:b/>
          <w:bCs/>
        </w:rPr>
        <w:t xml:space="preserve"> </w:t>
      </w:r>
      <w:r w:rsidRPr="00D92CF6">
        <w:rPr>
          <w:rFonts w:ascii="Times New Roman" w:hAnsi="Times New Roman" w:cs="Times New Roman"/>
          <w:szCs w:val="21"/>
        </w:rPr>
        <w:t xml:space="preserve">Molecular dynamics simulation showing edge dislocations in Mo gliding across the embedded amorphous spherical </w:t>
      </w:r>
      <w:proofErr w:type="spellStart"/>
      <w:r w:rsidRPr="00D92CF6">
        <w:rPr>
          <w:rFonts w:ascii="Times New Roman" w:hAnsi="Times New Roman" w:cs="Times New Roman"/>
          <w:szCs w:val="21"/>
        </w:rPr>
        <w:t>MoPd</w:t>
      </w:r>
      <w:proofErr w:type="spellEnd"/>
      <w:r w:rsidRPr="00D92CF6">
        <w:rPr>
          <w:rFonts w:ascii="Times New Roman" w:hAnsi="Times New Roman" w:cs="Times New Roman"/>
          <w:szCs w:val="21"/>
        </w:rPr>
        <w:t xml:space="preserve"> particles with</w:t>
      </w:r>
      <w:r>
        <w:rPr>
          <w:rFonts w:ascii="Times New Roman" w:hAnsi="Times New Roman" w:cs="Times New Roman"/>
          <w:szCs w:val="21"/>
        </w:rPr>
        <w:t xml:space="preserve"> </w:t>
      </w:r>
      <w:r w:rsidRPr="00D92CF6">
        <w:rPr>
          <w:rFonts w:ascii="Times New Roman" w:hAnsi="Times New Roman" w:cs="Times New Roman"/>
          <w:szCs w:val="21"/>
        </w:rPr>
        <w:t>periodic boundary condition</w:t>
      </w:r>
      <w:r w:rsidR="00D6291B">
        <w:rPr>
          <w:rFonts w:ascii="Times New Roman" w:hAnsi="Times New Roman" w:cs="Times New Roman"/>
          <w:szCs w:val="21"/>
        </w:rPr>
        <w:t>.</w:t>
      </w:r>
    </w:p>
    <w:p w14:paraId="306070FF" w14:textId="16412DA2" w:rsidR="005B6D90" w:rsidRDefault="005B6D90" w:rsidP="005B6D90">
      <w:pPr>
        <w:rPr>
          <w:rFonts w:ascii="Times New Roman" w:hAnsi="Times New Roman" w:cs="Times New Roman"/>
          <w:szCs w:val="21"/>
        </w:rPr>
      </w:pPr>
      <w:r w:rsidRPr="005B6D90">
        <w:rPr>
          <w:rFonts w:ascii="Times New Roman" w:hAnsi="Times New Roman" w:cs="Times New Roman" w:hint="eastAsia"/>
          <w:b/>
          <w:bCs/>
        </w:rPr>
        <w:t>S</w:t>
      </w:r>
      <w:r w:rsidRPr="005B6D90">
        <w:rPr>
          <w:rFonts w:ascii="Times New Roman" w:hAnsi="Times New Roman" w:cs="Times New Roman"/>
          <w:b/>
          <w:bCs/>
        </w:rPr>
        <w:t xml:space="preserve">upplementary video </w:t>
      </w:r>
      <w:r>
        <w:rPr>
          <w:rFonts w:ascii="Times New Roman" w:hAnsi="Times New Roman" w:cs="Times New Roman"/>
          <w:b/>
          <w:bCs/>
        </w:rPr>
        <w:t xml:space="preserve">3 </w:t>
      </w:r>
      <w:r w:rsidRPr="00D92CF6">
        <w:rPr>
          <w:rFonts w:ascii="Times New Roman" w:hAnsi="Times New Roman" w:cs="Times New Roman"/>
          <w:szCs w:val="21"/>
        </w:rPr>
        <w:t xml:space="preserve">Molecular dynamics simulation showing edge dislocations in Mo gliding across the embedded amorphous spherical </w:t>
      </w:r>
      <w:proofErr w:type="spellStart"/>
      <w:r w:rsidRPr="00D92CF6">
        <w:rPr>
          <w:rFonts w:ascii="Times New Roman" w:hAnsi="Times New Roman" w:cs="Times New Roman"/>
          <w:szCs w:val="21"/>
        </w:rPr>
        <w:t>MoPd</w:t>
      </w:r>
      <w:proofErr w:type="spellEnd"/>
      <w:r w:rsidRPr="00D92CF6">
        <w:rPr>
          <w:rFonts w:ascii="Times New Roman" w:hAnsi="Times New Roman" w:cs="Times New Roman"/>
          <w:szCs w:val="21"/>
        </w:rPr>
        <w:t xml:space="preserve"> particles with</w:t>
      </w:r>
      <w:r>
        <w:rPr>
          <w:rFonts w:ascii="Times New Roman" w:hAnsi="Times New Roman" w:cs="Times New Roman"/>
          <w:szCs w:val="21"/>
        </w:rPr>
        <w:t xml:space="preserve"> </w:t>
      </w:r>
      <w:r w:rsidRPr="00D92CF6">
        <w:rPr>
          <w:rFonts w:ascii="Times New Roman" w:hAnsi="Times New Roman" w:cs="Times New Roman"/>
          <w:szCs w:val="21"/>
        </w:rPr>
        <w:t>two additional notches.</w:t>
      </w:r>
    </w:p>
    <w:p w14:paraId="2361FD24" w14:textId="79AB01BC" w:rsidR="005B6D90" w:rsidRDefault="005B6D90" w:rsidP="005B6D90">
      <w:pPr>
        <w:rPr>
          <w:rFonts w:ascii="Times New Roman" w:hAnsi="Times New Roman" w:cs="Times New Roman"/>
          <w:szCs w:val="21"/>
        </w:rPr>
      </w:pPr>
      <w:r w:rsidRPr="005B6D90">
        <w:rPr>
          <w:rFonts w:ascii="Times New Roman" w:hAnsi="Times New Roman" w:cs="Times New Roman" w:hint="eastAsia"/>
          <w:b/>
          <w:bCs/>
        </w:rPr>
        <w:t>S</w:t>
      </w:r>
      <w:r w:rsidRPr="005B6D90">
        <w:rPr>
          <w:rFonts w:ascii="Times New Roman" w:hAnsi="Times New Roman" w:cs="Times New Roman"/>
          <w:b/>
          <w:bCs/>
        </w:rPr>
        <w:t xml:space="preserve">upplementary video </w:t>
      </w:r>
      <w:r>
        <w:rPr>
          <w:rFonts w:ascii="Times New Roman" w:hAnsi="Times New Roman" w:cs="Times New Roman"/>
          <w:b/>
          <w:bCs/>
        </w:rPr>
        <w:t xml:space="preserve">4 </w:t>
      </w:r>
      <w:r w:rsidRPr="00D92CF6">
        <w:rPr>
          <w:rFonts w:ascii="Times New Roman" w:hAnsi="Times New Roman" w:cs="Times New Roman"/>
          <w:szCs w:val="21"/>
        </w:rPr>
        <w:t>The three-dimensional tomography of the La</w:t>
      </w:r>
      <w:r w:rsidRPr="00D92CF6">
        <w:rPr>
          <w:rFonts w:ascii="Times New Roman" w:hAnsi="Times New Roman" w:cs="Times New Roman"/>
          <w:szCs w:val="21"/>
          <w:vertAlign w:val="subscript"/>
        </w:rPr>
        <w:t>2</w:t>
      </w:r>
      <w:r w:rsidRPr="00D92CF6">
        <w:rPr>
          <w:rFonts w:ascii="Times New Roman" w:hAnsi="Times New Roman" w:cs="Times New Roman"/>
          <w:szCs w:val="21"/>
        </w:rPr>
        <w:t>O</w:t>
      </w:r>
      <w:r w:rsidRPr="00D92CF6">
        <w:rPr>
          <w:rFonts w:ascii="Times New Roman" w:hAnsi="Times New Roman" w:cs="Times New Roman"/>
          <w:szCs w:val="21"/>
          <w:vertAlign w:val="subscript"/>
        </w:rPr>
        <w:t>3</w:t>
      </w:r>
      <w:r w:rsidRPr="00D92CF6">
        <w:rPr>
          <w:rFonts w:ascii="Times New Roman" w:hAnsi="Times New Roman" w:cs="Times New Roman"/>
          <w:szCs w:val="21"/>
        </w:rPr>
        <w:t xml:space="preserve"> particl</w:t>
      </w:r>
      <w:r>
        <w:rPr>
          <w:rFonts w:ascii="Times New Roman" w:hAnsi="Times New Roman" w:cs="Times New Roman"/>
          <w:szCs w:val="21"/>
        </w:rPr>
        <w:t>e with particle size of approximately 100 nm.</w:t>
      </w:r>
    </w:p>
    <w:p w14:paraId="7D3EAFE9" w14:textId="59685DEF" w:rsidR="005B6D90" w:rsidRDefault="005B6D90" w:rsidP="005B6D90">
      <w:pPr>
        <w:rPr>
          <w:rFonts w:ascii="Times New Roman" w:hAnsi="Times New Roman" w:cs="Times New Roman"/>
          <w:szCs w:val="21"/>
        </w:rPr>
      </w:pPr>
      <w:r w:rsidRPr="005B6D90">
        <w:rPr>
          <w:rFonts w:ascii="Times New Roman" w:hAnsi="Times New Roman" w:cs="Times New Roman" w:hint="eastAsia"/>
          <w:b/>
          <w:bCs/>
        </w:rPr>
        <w:t>S</w:t>
      </w:r>
      <w:r w:rsidRPr="005B6D90">
        <w:rPr>
          <w:rFonts w:ascii="Times New Roman" w:hAnsi="Times New Roman" w:cs="Times New Roman"/>
          <w:b/>
          <w:bCs/>
        </w:rPr>
        <w:t xml:space="preserve">upplementary video </w:t>
      </w:r>
      <w:r>
        <w:rPr>
          <w:rFonts w:ascii="Times New Roman" w:hAnsi="Times New Roman" w:cs="Times New Roman"/>
          <w:b/>
          <w:bCs/>
        </w:rPr>
        <w:t xml:space="preserve">5 </w:t>
      </w:r>
      <w:r w:rsidRPr="00D92CF6">
        <w:rPr>
          <w:rFonts w:ascii="Times New Roman" w:hAnsi="Times New Roman" w:cs="Times New Roman"/>
          <w:szCs w:val="21"/>
        </w:rPr>
        <w:t>The three-dimensional tomography of the La</w:t>
      </w:r>
      <w:r w:rsidRPr="00D92CF6">
        <w:rPr>
          <w:rFonts w:ascii="Times New Roman" w:hAnsi="Times New Roman" w:cs="Times New Roman"/>
          <w:szCs w:val="21"/>
          <w:vertAlign w:val="subscript"/>
        </w:rPr>
        <w:t>2</w:t>
      </w:r>
      <w:r w:rsidRPr="00D92CF6">
        <w:rPr>
          <w:rFonts w:ascii="Times New Roman" w:hAnsi="Times New Roman" w:cs="Times New Roman"/>
          <w:szCs w:val="21"/>
        </w:rPr>
        <w:t>O</w:t>
      </w:r>
      <w:r w:rsidRPr="00D92CF6">
        <w:rPr>
          <w:rFonts w:ascii="Times New Roman" w:hAnsi="Times New Roman" w:cs="Times New Roman"/>
          <w:szCs w:val="21"/>
          <w:vertAlign w:val="subscript"/>
        </w:rPr>
        <w:t>3</w:t>
      </w:r>
      <w:r w:rsidRPr="00D92CF6">
        <w:rPr>
          <w:rFonts w:ascii="Times New Roman" w:hAnsi="Times New Roman" w:cs="Times New Roman"/>
          <w:szCs w:val="21"/>
        </w:rPr>
        <w:t xml:space="preserve"> particle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with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particl</w:t>
      </w:r>
      <w:r>
        <w:rPr>
          <w:rFonts w:ascii="Times New Roman" w:hAnsi="Times New Roman" w:cs="Times New Roman"/>
          <w:szCs w:val="21"/>
        </w:rPr>
        <w:t xml:space="preserve">e size of approximately </w:t>
      </w:r>
      <w:r w:rsidR="00947A69">
        <w:rPr>
          <w:rFonts w:ascii="Times New Roman" w:hAnsi="Times New Roman" w:cs="Times New Roman"/>
          <w:szCs w:val="21"/>
        </w:rPr>
        <w:t>400 nm</w:t>
      </w:r>
      <w:r>
        <w:rPr>
          <w:rFonts w:ascii="Times New Roman" w:hAnsi="Times New Roman" w:cs="Times New Roman"/>
          <w:szCs w:val="21"/>
        </w:rPr>
        <w:t>.</w:t>
      </w:r>
    </w:p>
    <w:p w14:paraId="5B788696" w14:textId="61E5A728" w:rsidR="00947A69" w:rsidRDefault="00947A69" w:rsidP="005B6D90">
      <w:pPr>
        <w:rPr>
          <w:rFonts w:ascii="Times New Roman" w:hAnsi="Times New Roman" w:cs="Times New Roman"/>
          <w:szCs w:val="21"/>
        </w:rPr>
      </w:pPr>
      <w:r w:rsidRPr="005B6D90">
        <w:rPr>
          <w:rFonts w:ascii="Times New Roman" w:hAnsi="Times New Roman" w:cs="Times New Roman" w:hint="eastAsia"/>
          <w:b/>
          <w:bCs/>
        </w:rPr>
        <w:t>S</w:t>
      </w:r>
      <w:r w:rsidRPr="005B6D90">
        <w:rPr>
          <w:rFonts w:ascii="Times New Roman" w:hAnsi="Times New Roman" w:cs="Times New Roman"/>
          <w:b/>
          <w:bCs/>
        </w:rPr>
        <w:t>upplementary</w:t>
      </w:r>
      <w:r>
        <w:rPr>
          <w:rFonts w:ascii="Times New Roman" w:hAnsi="Times New Roman" w:cs="Times New Roman"/>
          <w:b/>
          <w:bCs/>
        </w:rPr>
        <w:t xml:space="preserve"> </w:t>
      </w:r>
      <w:r w:rsidRPr="005B6D90">
        <w:rPr>
          <w:rFonts w:ascii="Times New Roman" w:hAnsi="Times New Roman" w:cs="Times New Roman"/>
          <w:b/>
          <w:bCs/>
        </w:rPr>
        <w:t>video</w:t>
      </w:r>
      <w:r>
        <w:rPr>
          <w:rFonts w:ascii="Times New Roman" w:hAnsi="Times New Roman" w:cs="Times New Roman"/>
          <w:b/>
          <w:bCs/>
        </w:rPr>
        <w:t xml:space="preserve"> 6 </w:t>
      </w:r>
      <w:r w:rsidRPr="00D92CF6">
        <w:rPr>
          <w:rFonts w:ascii="Times New Roman" w:hAnsi="Times New Roman" w:cs="Times New Roman"/>
          <w:szCs w:val="21"/>
        </w:rPr>
        <w:t>The three-dimensional tomography of the particles and dislocations accumulated at the interface.</w:t>
      </w:r>
    </w:p>
    <w:p w14:paraId="449AEBC3" w14:textId="55732613" w:rsidR="00947A69" w:rsidRDefault="00947A69" w:rsidP="005B6D90">
      <w:pPr>
        <w:rPr>
          <w:rFonts w:ascii="Times New Roman" w:hAnsi="Times New Roman" w:cs="Times New Roman"/>
          <w:szCs w:val="21"/>
        </w:rPr>
      </w:pPr>
      <w:r w:rsidRPr="005B6D90">
        <w:rPr>
          <w:rFonts w:ascii="Times New Roman" w:hAnsi="Times New Roman" w:cs="Times New Roman" w:hint="eastAsia"/>
          <w:b/>
          <w:bCs/>
        </w:rPr>
        <w:t>S</w:t>
      </w:r>
      <w:r w:rsidRPr="005B6D90">
        <w:rPr>
          <w:rFonts w:ascii="Times New Roman" w:hAnsi="Times New Roman" w:cs="Times New Roman"/>
          <w:b/>
          <w:bCs/>
        </w:rPr>
        <w:t>upplementary</w:t>
      </w:r>
      <w:r>
        <w:rPr>
          <w:rFonts w:ascii="Times New Roman" w:hAnsi="Times New Roman" w:cs="Times New Roman"/>
          <w:b/>
          <w:bCs/>
        </w:rPr>
        <w:t xml:space="preserve"> </w:t>
      </w:r>
      <w:r w:rsidRPr="005B6D90">
        <w:rPr>
          <w:rFonts w:ascii="Times New Roman" w:hAnsi="Times New Roman" w:cs="Times New Roman"/>
          <w:b/>
          <w:bCs/>
        </w:rPr>
        <w:t>video</w:t>
      </w:r>
      <w:r>
        <w:rPr>
          <w:rFonts w:ascii="Times New Roman" w:hAnsi="Times New Roman" w:cs="Times New Roman"/>
          <w:b/>
          <w:bCs/>
        </w:rPr>
        <w:t xml:space="preserve"> 7 </w:t>
      </w:r>
      <w:r w:rsidRPr="00947A69">
        <w:rPr>
          <w:rFonts w:ascii="Times New Roman" w:hAnsi="Times New Roman" w:cs="Times New Roman"/>
          <w:i/>
          <w:iCs/>
          <w:szCs w:val="21"/>
        </w:rPr>
        <w:t xml:space="preserve">In situ </w:t>
      </w:r>
      <w:r>
        <w:rPr>
          <w:rFonts w:ascii="Times New Roman" w:hAnsi="Times New Roman" w:cs="Times New Roman"/>
          <w:szCs w:val="21"/>
        </w:rPr>
        <w:t>TEM tensile observation of the</w:t>
      </w:r>
      <w:r w:rsidRPr="00D92CF6">
        <w:rPr>
          <w:rFonts w:ascii="Times New Roman" w:hAnsi="Times New Roman" w:cs="Times New Roman"/>
          <w:szCs w:val="21"/>
        </w:rPr>
        <w:t xml:space="preserve"> formation of Frank-Read dislocation sources at room temperature.</w:t>
      </w:r>
    </w:p>
    <w:p w14:paraId="165B5710" w14:textId="0BDC3EA9" w:rsidR="005B6D90" w:rsidRPr="00A27B74" w:rsidRDefault="00947A69" w:rsidP="005B6D90">
      <w:pPr>
        <w:rPr>
          <w:rFonts w:ascii="Times New Roman" w:hAnsi="Times New Roman" w:cs="Times New Roman"/>
          <w:szCs w:val="21"/>
        </w:rPr>
      </w:pPr>
      <w:r w:rsidRPr="005B6D90">
        <w:rPr>
          <w:rFonts w:ascii="Times New Roman" w:hAnsi="Times New Roman" w:cs="Times New Roman" w:hint="eastAsia"/>
          <w:b/>
          <w:bCs/>
        </w:rPr>
        <w:t>S</w:t>
      </w:r>
      <w:r w:rsidRPr="005B6D90">
        <w:rPr>
          <w:rFonts w:ascii="Times New Roman" w:hAnsi="Times New Roman" w:cs="Times New Roman"/>
          <w:b/>
          <w:bCs/>
        </w:rPr>
        <w:t>upplementary</w:t>
      </w:r>
      <w:r>
        <w:rPr>
          <w:rFonts w:ascii="Times New Roman" w:hAnsi="Times New Roman" w:cs="Times New Roman"/>
          <w:b/>
          <w:bCs/>
        </w:rPr>
        <w:t xml:space="preserve"> </w:t>
      </w:r>
      <w:r w:rsidRPr="005B6D90">
        <w:rPr>
          <w:rFonts w:ascii="Times New Roman" w:hAnsi="Times New Roman" w:cs="Times New Roman"/>
          <w:b/>
          <w:bCs/>
        </w:rPr>
        <w:t>video</w:t>
      </w:r>
      <w:r>
        <w:rPr>
          <w:rFonts w:ascii="Times New Roman" w:hAnsi="Times New Roman" w:cs="Times New Roman"/>
          <w:b/>
          <w:bCs/>
        </w:rPr>
        <w:t xml:space="preserve"> 8 </w:t>
      </w:r>
      <w:r w:rsidRPr="00947A69">
        <w:rPr>
          <w:rFonts w:ascii="Times New Roman" w:hAnsi="Times New Roman" w:cs="Times New Roman"/>
          <w:i/>
          <w:iCs/>
          <w:szCs w:val="21"/>
        </w:rPr>
        <w:t xml:space="preserve">In situ </w:t>
      </w:r>
      <w:r>
        <w:rPr>
          <w:rFonts w:ascii="Times New Roman" w:hAnsi="Times New Roman" w:cs="Times New Roman"/>
          <w:szCs w:val="21"/>
        </w:rPr>
        <w:t>TEM tensile observation of the</w:t>
      </w:r>
      <w:r w:rsidRPr="00D92CF6">
        <w:rPr>
          <w:rFonts w:ascii="Times New Roman" w:hAnsi="Times New Roman" w:cs="Times New Roman"/>
          <w:szCs w:val="21"/>
        </w:rPr>
        <w:t xml:space="preserve"> formation of Frank-Read dislocation sources at </w:t>
      </w:r>
      <w:r>
        <w:rPr>
          <w:rFonts w:ascii="Times New Roman" w:hAnsi="Times New Roman" w:cs="Times New Roman"/>
          <w:szCs w:val="21"/>
        </w:rPr>
        <w:t>-50</w:t>
      </w:r>
      <w:r w:rsidRPr="00947A69">
        <w:rPr>
          <w:rFonts w:ascii="Times New Roman" w:hAnsi="Times New Roman" w:cs="Times New Roman"/>
          <w:szCs w:val="21"/>
        </w:rPr>
        <w:t xml:space="preserve"> °C</w:t>
      </w:r>
      <w:r w:rsidRPr="00D92CF6">
        <w:rPr>
          <w:rFonts w:ascii="Times New Roman" w:hAnsi="Times New Roman" w:cs="Times New Roman"/>
          <w:szCs w:val="21"/>
        </w:rPr>
        <w:t>.</w:t>
      </w:r>
    </w:p>
    <w:sectPr w:rsidR="005B6D90" w:rsidRPr="00A27B74" w:rsidSect="00900D05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C97CD" w14:textId="77777777" w:rsidR="00245C14" w:rsidRDefault="00245C14" w:rsidP="0061443C">
      <w:r>
        <w:separator/>
      </w:r>
    </w:p>
  </w:endnote>
  <w:endnote w:type="continuationSeparator" w:id="0">
    <w:p w14:paraId="4F694DC1" w14:textId="77777777" w:rsidR="00245C14" w:rsidRDefault="00245C14" w:rsidP="00614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E0331" w14:textId="77777777" w:rsidR="00245C14" w:rsidRDefault="00245C14" w:rsidP="0061443C">
      <w:r>
        <w:separator/>
      </w:r>
    </w:p>
  </w:footnote>
  <w:footnote w:type="continuationSeparator" w:id="0">
    <w:p w14:paraId="5E53D6D2" w14:textId="77777777" w:rsidR="00245C14" w:rsidRDefault="00245C14" w:rsidP="006144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89A"/>
    <w:rsid w:val="0005489A"/>
    <w:rsid w:val="00064F83"/>
    <w:rsid w:val="000719F5"/>
    <w:rsid w:val="000C17CE"/>
    <w:rsid w:val="000E4C60"/>
    <w:rsid w:val="000F3C8B"/>
    <w:rsid w:val="001217BA"/>
    <w:rsid w:val="00123687"/>
    <w:rsid w:val="0013125F"/>
    <w:rsid w:val="001720E0"/>
    <w:rsid w:val="00172B4E"/>
    <w:rsid w:val="00197489"/>
    <w:rsid w:val="001A191B"/>
    <w:rsid w:val="001F4E93"/>
    <w:rsid w:val="001F7568"/>
    <w:rsid w:val="002059AE"/>
    <w:rsid w:val="002337F4"/>
    <w:rsid w:val="0023792C"/>
    <w:rsid w:val="00245C14"/>
    <w:rsid w:val="002A46E9"/>
    <w:rsid w:val="00325674"/>
    <w:rsid w:val="00342714"/>
    <w:rsid w:val="0034635A"/>
    <w:rsid w:val="00355DFA"/>
    <w:rsid w:val="0039688A"/>
    <w:rsid w:val="003D3E09"/>
    <w:rsid w:val="003E25FF"/>
    <w:rsid w:val="003E2BD0"/>
    <w:rsid w:val="003F26EC"/>
    <w:rsid w:val="00435614"/>
    <w:rsid w:val="004629B4"/>
    <w:rsid w:val="00466A47"/>
    <w:rsid w:val="004C4591"/>
    <w:rsid w:val="004F3CFE"/>
    <w:rsid w:val="00500E69"/>
    <w:rsid w:val="0052242A"/>
    <w:rsid w:val="00550119"/>
    <w:rsid w:val="00584571"/>
    <w:rsid w:val="005A40CB"/>
    <w:rsid w:val="005B6D90"/>
    <w:rsid w:val="0061443C"/>
    <w:rsid w:val="006170CF"/>
    <w:rsid w:val="00622A10"/>
    <w:rsid w:val="00641290"/>
    <w:rsid w:val="00670A20"/>
    <w:rsid w:val="006B04E7"/>
    <w:rsid w:val="007318B5"/>
    <w:rsid w:val="00752B26"/>
    <w:rsid w:val="00787C6A"/>
    <w:rsid w:val="008064D7"/>
    <w:rsid w:val="00807A0E"/>
    <w:rsid w:val="00812FAF"/>
    <w:rsid w:val="0082607A"/>
    <w:rsid w:val="008462A9"/>
    <w:rsid w:val="00876F5D"/>
    <w:rsid w:val="008770CC"/>
    <w:rsid w:val="00891A10"/>
    <w:rsid w:val="008B3298"/>
    <w:rsid w:val="008C709C"/>
    <w:rsid w:val="008F0397"/>
    <w:rsid w:val="00900D05"/>
    <w:rsid w:val="00906401"/>
    <w:rsid w:val="00911B7E"/>
    <w:rsid w:val="00921138"/>
    <w:rsid w:val="00935337"/>
    <w:rsid w:val="009357B0"/>
    <w:rsid w:val="00947A69"/>
    <w:rsid w:val="00954BF7"/>
    <w:rsid w:val="009F2056"/>
    <w:rsid w:val="009F43A1"/>
    <w:rsid w:val="009F6F7C"/>
    <w:rsid w:val="00A21551"/>
    <w:rsid w:val="00A27B74"/>
    <w:rsid w:val="00A87F30"/>
    <w:rsid w:val="00A90B12"/>
    <w:rsid w:val="00AA3EB3"/>
    <w:rsid w:val="00AC10D6"/>
    <w:rsid w:val="00AC44A6"/>
    <w:rsid w:val="00AE3DB5"/>
    <w:rsid w:val="00AF08DF"/>
    <w:rsid w:val="00AF536E"/>
    <w:rsid w:val="00B11240"/>
    <w:rsid w:val="00B1273A"/>
    <w:rsid w:val="00B64240"/>
    <w:rsid w:val="00B8455B"/>
    <w:rsid w:val="00BC2310"/>
    <w:rsid w:val="00BD1754"/>
    <w:rsid w:val="00BE7A47"/>
    <w:rsid w:val="00C75362"/>
    <w:rsid w:val="00C94733"/>
    <w:rsid w:val="00CA6D39"/>
    <w:rsid w:val="00CC3CEE"/>
    <w:rsid w:val="00D07266"/>
    <w:rsid w:val="00D6291B"/>
    <w:rsid w:val="00D85848"/>
    <w:rsid w:val="00DA0CE8"/>
    <w:rsid w:val="00E1156E"/>
    <w:rsid w:val="00E847A1"/>
    <w:rsid w:val="00E8681D"/>
    <w:rsid w:val="00EB5AF7"/>
    <w:rsid w:val="00EC213B"/>
    <w:rsid w:val="00F12551"/>
    <w:rsid w:val="00F1734F"/>
    <w:rsid w:val="00F92596"/>
    <w:rsid w:val="00F93CF0"/>
    <w:rsid w:val="00FB7FB0"/>
    <w:rsid w:val="00FC07F1"/>
    <w:rsid w:val="00FC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B01BB"/>
  <w15:chartTrackingRefBased/>
  <w15:docId w15:val="{8DCD9A73-4F97-48B3-8E0D-600F1350E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443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144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14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1443C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056"/>
    <w:rPr>
      <w:color w:val="808080"/>
    </w:rPr>
  </w:style>
  <w:style w:type="character" w:styleId="a8">
    <w:name w:val="line number"/>
    <w:basedOn w:val="a0"/>
    <w:uiPriority w:val="99"/>
    <w:semiHidden/>
    <w:unhideWhenUsed/>
    <w:rsid w:val="00900D05"/>
  </w:style>
  <w:style w:type="character" w:styleId="a9">
    <w:name w:val="Hyperlink"/>
    <w:basedOn w:val="a0"/>
    <w:uiPriority w:val="99"/>
    <w:unhideWhenUsed/>
    <w:rsid w:val="008C709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C7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1</Pages>
  <Words>724</Words>
  <Characters>4132</Characters>
  <Application>Microsoft Office Word</Application>
  <DocSecurity>0</DocSecurity>
  <Lines>34</Lines>
  <Paragraphs>9</Paragraphs>
  <ScaleCrop>false</ScaleCrop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雨洁 陈</dc:creator>
  <cp:keywords/>
  <dc:description/>
  <cp:lastModifiedBy>雨洁 陈</cp:lastModifiedBy>
  <cp:revision>70</cp:revision>
  <dcterms:created xsi:type="dcterms:W3CDTF">2023-10-05T08:42:00Z</dcterms:created>
  <dcterms:modified xsi:type="dcterms:W3CDTF">2023-11-08T09:42:00Z</dcterms:modified>
</cp:coreProperties>
</file>