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FE49D" w14:textId="77777777" w:rsidR="00680D78" w:rsidRPr="007B31FB" w:rsidRDefault="00680D78" w:rsidP="00680D78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6379" w:type="dxa"/>
        <w:jc w:val="center"/>
        <w:tblLook w:val="04A0" w:firstRow="1" w:lastRow="0" w:firstColumn="1" w:lastColumn="0" w:noHBand="0" w:noVBand="1"/>
      </w:tblPr>
      <w:tblGrid>
        <w:gridCol w:w="1197"/>
        <w:gridCol w:w="1497"/>
        <w:gridCol w:w="1842"/>
        <w:gridCol w:w="1843"/>
      </w:tblGrid>
      <w:tr w:rsidR="00680D78" w:rsidRPr="00D10D9C" w14:paraId="1B00D981" w14:textId="77777777" w:rsidTr="00947637">
        <w:trPr>
          <w:trHeight w:val="548"/>
          <w:jc w:val="center"/>
        </w:trPr>
        <w:tc>
          <w:tcPr>
            <w:tcW w:w="1197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4248E2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2C4AB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FA14C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Normal group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BBDE5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Elevated group</w:t>
            </w:r>
          </w:p>
        </w:tc>
      </w:tr>
      <w:tr w:rsidR="00680D78" w:rsidRPr="00D10D9C" w14:paraId="43721474" w14:textId="77777777" w:rsidTr="00947637">
        <w:trPr>
          <w:trHeight w:val="285"/>
          <w:jc w:val="center"/>
        </w:trPr>
        <w:tc>
          <w:tcPr>
            <w:tcW w:w="1197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A4DF24" w14:textId="77777777" w:rsidR="00680D78" w:rsidRPr="00D10D9C" w:rsidRDefault="00680D78" w:rsidP="00947637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11212C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n=1272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327E90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n=1177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2E0B3E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n=95</w:t>
            </w:r>
          </w:p>
        </w:tc>
      </w:tr>
      <w:tr w:rsidR="00680D78" w:rsidRPr="00D10D9C" w14:paraId="7EB6FBB8" w14:textId="77777777" w:rsidTr="00947637">
        <w:trPr>
          <w:trHeight w:val="27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7232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2017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A9A8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166(13.05)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3C11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134(11.38)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2E31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32(33.68)</w:t>
            </w:r>
          </w:p>
        </w:tc>
      </w:tr>
      <w:tr w:rsidR="00680D78" w:rsidRPr="00D10D9C" w14:paraId="65EB832A" w14:textId="77777777" w:rsidTr="00947637">
        <w:trPr>
          <w:trHeight w:val="27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AD97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5B7C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340(26.73)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97E3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324(27.53)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B243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16(16.84)</w:t>
            </w:r>
          </w:p>
        </w:tc>
      </w:tr>
      <w:tr w:rsidR="00680D78" w:rsidRPr="00D10D9C" w14:paraId="7366D236" w14:textId="77777777" w:rsidTr="00947637">
        <w:trPr>
          <w:trHeight w:val="27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BF66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2019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5710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408(32.08)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E4B1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381(32.37)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3915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27(28.42)</w:t>
            </w:r>
          </w:p>
        </w:tc>
      </w:tr>
      <w:tr w:rsidR="00680D78" w:rsidRPr="00D10D9C" w14:paraId="0B6B3A29" w14:textId="77777777" w:rsidTr="00947637">
        <w:trPr>
          <w:trHeight w:val="27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5DEC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2020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0DC3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291(22.88)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C250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274(23.28)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540C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17(17.89)</w:t>
            </w:r>
          </w:p>
        </w:tc>
      </w:tr>
      <w:tr w:rsidR="00680D78" w:rsidRPr="00D10D9C" w14:paraId="014F254C" w14:textId="77777777" w:rsidTr="00947637">
        <w:trPr>
          <w:trHeight w:val="285"/>
          <w:jc w:val="center"/>
        </w:trPr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2FCA8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C370A1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67(5.27)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C4A1C9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64(5.44)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7F78EE" w14:textId="77777777" w:rsidR="00680D78" w:rsidRPr="00D10D9C" w:rsidRDefault="00680D78" w:rsidP="009476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10D9C">
              <w:rPr>
                <w:rFonts w:ascii="Times New Roman" w:hAnsi="Times New Roman" w:cs="Times New Roman"/>
                <w:szCs w:val="21"/>
              </w:rPr>
              <w:t>3(3.16)</w:t>
            </w:r>
          </w:p>
        </w:tc>
      </w:tr>
      <w:tr w:rsidR="00680D78" w:rsidRPr="00D10D9C" w14:paraId="144B4137" w14:textId="77777777" w:rsidTr="00947637">
        <w:trPr>
          <w:trHeight w:val="278"/>
          <w:jc w:val="center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7820" w14:textId="77777777" w:rsidR="00680D78" w:rsidRPr="00D10D9C" w:rsidRDefault="00680D78" w:rsidP="00947637">
            <w:pPr>
              <w:widowControl/>
              <w:rPr>
                <w:rFonts w:ascii="Helvetica" w:hAnsi="Helvetica" w:cs="Helvetica"/>
                <w:szCs w:val="21"/>
              </w:rPr>
            </w:pPr>
            <w:r w:rsidRPr="007B31FB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Supplementary Table 1 </w:t>
            </w:r>
            <w:r w:rsidRPr="007B31FB">
              <w:rPr>
                <w:rFonts w:ascii="Times New Roman" w:hAnsi="Times New Roman" w:cs="Times New Roman"/>
                <w:sz w:val="20"/>
                <w:szCs w:val="21"/>
              </w:rPr>
              <w:t xml:space="preserve">The number and proportion of patients included each year. </w:t>
            </w:r>
            <w:r w:rsidRPr="007B31FB">
              <w:rPr>
                <w:rFonts w:ascii="Times New Roman" w:hAnsi="Times New Roman" w:cs="Times New Roman" w:hint="eastAsia"/>
                <w:sz w:val="20"/>
                <w:szCs w:val="21"/>
              </w:rPr>
              <w:t>Data were shown as number</w:t>
            </w:r>
            <w:r w:rsidRPr="007B31FB">
              <w:rPr>
                <w:rFonts w:ascii="Times New Roman" w:hAnsi="Times New Roman" w:cs="Times New Roman"/>
                <w:sz w:val="20"/>
                <w:szCs w:val="21"/>
              </w:rPr>
              <w:t xml:space="preserve">s </w:t>
            </w:r>
            <w:r w:rsidRPr="007B31FB">
              <w:rPr>
                <w:rFonts w:ascii="Times New Roman" w:hAnsi="Times New Roman" w:cs="Times New Roman" w:hint="eastAsia"/>
                <w:sz w:val="20"/>
                <w:szCs w:val="21"/>
              </w:rPr>
              <w:t>(percentage</w:t>
            </w:r>
            <w:r w:rsidRPr="007B31FB">
              <w:rPr>
                <w:rFonts w:ascii="Times New Roman" w:hAnsi="Times New Roman" w:cs="Times New Roman"/>
                <w:sz w:val="20"/>
                <w:szCs w:val="21"/>
              </w:rPr>
              <w:t>s</w:t>
            </w:r>
            <w:r w:rsidRPr="007B31FB">
              <w:rPr>
                <w:rFonts w:ascii="Times New Roman" w:hAnsi="Times New Roman" w:cs="Times New Roman" w:hint="eastAsia"/>
                <w:sz w:val="20"/>
                <w:szCs w:val="21"/>
              </w:rPr>
              <w:t>).</w:t>
            </w:r>
          </w:p>
        </w:tc>
      </w:tr>
    </w:tbl>
    <w:p w14:paraId="261194E7" w14:textId="77777777" w:rsidR="00680D78" w:rsidRDefault="00680D78" w:rsidP="00680D78">
      <w:pPr>
        <w:autoSpaceDE w:val="0"/>
        <w:autoSpaceDN w:val="0"/>
        <w:adjustRightInd w:val="0"/>
        <w:ind w:firstLine="420"/>
        <w:rPr>
          <w:rFonts w:ascii="Times New Roman" w:hAnsi="Times New Roman" w:cs="Times New Roman"/>
          <w:kern w:val="0"/>
          <w:sz w:val="20"/>
          <w:szCs w:val="20"/>
        </w:rPr>
      </w:pPr>
    </w:p>
    <w:p w14:paraId="0B8A250F" w14:textId="77777777" w:rsidR="00680D78" w:rsidRDefault="00680D78" w:rsidP="00680D78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br w:type="page"/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2268"/>
        <w:gridCol w:w="1843"/>
        <w:gridCol w:w="1701"/>
        <w:gridCol w:w="2410"/>
      </w:tblGrid>
      <w:tr w:rsidR="00680D78" w:rsidRPr="00D10D9C" w14:paraId="3F0A8EF5" w14:textId="77777777" w:rsidTr="00947637">
        <w:trPr>
          <w:trHeight w:val="548"/>
        </w:trPr>
        <w:tc>
          <w:tcPr>
            <w:tcW w:w="2268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BC5A55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br w:type="page"/>
            </w: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Follow-up time(month)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25D53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308F5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Normal group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B3D46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Elevated group</w:t>
            </w:r>
          </w:p>
        </w:tc>
      </w:tr>
      <w:tr w:rsidR="00680D78" w:rsidRPr="00D10D9C" w14:paraId="0B1A2179" w14:textId="77777777" w:rsidTr="00947637">
        <w:trPr>
          <w:trHeight w:val="285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1B1DC8" w14:textId="77777777" w:rsidR="00680D78" w:rsidRPr="00D10D9C" w:rsidRDefault="00680D78" w:rsidP="0094763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522DCB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n=1272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B377B2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n=1177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03D54A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n=95</w:t>
            </w:r>
          </w:p>
        </w:tc>
      </w:tr>
      <w:tr w:rsidR="00680D78" w:rsidRPr="00D10D9C" w14:paraId="167D40B1" w14:textId="77777777" w:rsidTr="00947637">
        <w:trPr>
          <w:trHeight w:val="278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CB2B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Median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F60B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32.6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D5C7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32.4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2A52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35.66</w:t>
            </w:r>
          </w:p>
        </w:tc>
      </w:tr>
      <w:tr w:rsidR="00680D78" w:rsidRPr="00D10D9C" w14:paraId="4D946E2E" w14:textId="77777777" w:rsidTr="00947637">
        <w:trPr>
          <w:trHeight w:val="548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2782EB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95%CI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D64930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30.964-34.236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C28BC8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30.723-34.077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794D39" w14:textId="77777777" w:rsidR="00680D78" w:rsidRPr="00D10D9C" w:rsidRDefault="00680D78" w:rsidP="00947637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D10D9C">
              <w:rPr>
                <w:rFonts w:ascii="Times New Roman" w:eastAsia="DengXian" w:hAnsi="Times New Roman" w:cs="Times New Roman"/>
                <w:kern w:val="0"/>
                <w:szCs w:val="21"/>
              </w:rPr>
              <w:t>27.395-43.925</w:t>
            </w:r>
          </w:p>
        </w:tc>
      </w:tr>
    </w:tbl>
    <w:p w14:paraId="5253B8D2" w14:textId="77777777" w:rsidR="00680D78" w:rsidRDefault="00680D78" w:rsidP="00680D78">
      <w:pPr>
        <w:widowControl/>
        <w:rPr>
          <w:rFonts w:ascii="Times New Roman" w:hAnsi="Times New Roman" w:cs="Times New Roman"/>
          <w:sz w:val="20"/>
          <w:szCs w:val="21"/>
        </w:rPr>
      </w:pPr>
      <w:r w:rsidRPr="007B31FB">
        <w:rPr>
          <w:rFonts w:ascii="Times New Roman" w:hAnsi="Times New Roman" w:cs="Times New Roman"/>
          <w:b/>
          <w:bCs/>
          <w:sz w:val="20"/>
          <w:szCs w:val="21"/>
        </w:rPr>
        <w:t xml:space="preserve">Supplementary Table 2 </w:t>
      </w:r>
      <w:r w:rsidRPr="007B31FB">
        <w:rPr>
          <w:rFonts w:ascii="Times New Roman" w:hAnsi="Times New Roman" w:cs="Times New Roman"/>
          <w:sz w:val="20"/>
          <w:szCs w:val="21"/>
        </w:rPr>
        <w:t xml:space="preserve">The median follow-up time for the study population using the Reverse Kaplan-Meier method. </w:t>
      </w:r>
      <w:r w:rsidRPr="007B31FB">
        <w:rPr>
          <w:rFonts w:ascii="Times New Roman" w:hAnsi="Times New Roman" w:cs="Times New Roman" w:hint="eastAsia"/>
          <w:sz w:val="20"/>
          <w:szCs w:val="21"/>
        </w:rPr>
        <w:t>C</w:t>
      </w:r>
      <w:r w:rsidRPr="007B31FB">
        <w:rPr>
          <w:rFonts w:ascii="Times New Roman" w:hAnsi="Times New Roman" w:cs="Times New Roman"/>
          <w:sz w:val="20"/>
          <w:szCs w:val="21"/>
        </w:rPr>
        <w:t>I, confidence interval.</w:t>
      </w:r>
    </w:p>
    <w:p w14:paraId="70E62F85" w14:textId="77777777" w:rsidR="00680D78" w:rsidRDefault="00680D78" w:rsidP="00680D78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tbl>
      <w:tblPr>
        <w:tblW w:w="9234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58"/>
        <w:gridCol w:w="1356"/>
        <w:gridCol w:w="681"/>
        <w:gridCol w:w="1276"/>
        <w:gridCol w:w="1134"/>
        <w:gridCol w:w="1134"/>
        <w:gridCol w:w="1275"/>
        <w:gridCol w:w="1020"/>
      </w:tblGrid>
      <w:tr w:rsidR="00680D78" w:rsidRPr="00D10D9C" w14:paraId="756CE0AD" w14:textId="77777777" w:rsidTr="00947637">
        <w:trPr>
          <w:trHeight w:val="293"/>
          <w:jc w:val="center"/>
        </w:trPr>
        <w:tc>
          <w:tcPr>
            <w:tcW w:w="1358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B9FC5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lastRenderedPageBreak/>
              <w:t>Biomarkers</w:t>
            </w:r>
          </w:p>
        </w:tc>
        <w:tc>
          <w:tcPr>
            <w:tcW w:w="135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12C60F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　</w:t>
            </w:r>
          </w:p>
        </w:tc>
        <w:tc>
          <w:tcPr>
            <w:tcW w:w="681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45249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99612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CEA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3062F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CA50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51831B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CA19-9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1F99CC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CA242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5BEBAC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CA72-4</w:t>
            </w:r>
          </w:p>
        </w:tc>
      </w:tr>
      <w:tr w:rsidR="00680D78" w:rsidRPr="00D10D9C" w14:paraId="7594C20A" w14:textId="77777777" w:rsidTr="00947637">
        <w:trPr>
          <w:trHeight w:val="278"/>
          <w:jc w:val="center"/>
        </w:trPr>
        <w:tc>
          <w:tcPr>
            <w:tcW w:w="1358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F439B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CK-MB/CK</w:t>
            </w:r>
          </w:p>
        </w:tc>
        <w:tc>
          <w:tcPr>
            <w:tcW w:w="135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571ED5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Total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946CD3C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C3C5A6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0.215 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263FE1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0.156 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16F9A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0.154 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73E12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0.168 </w:t>
            </w:r>
          </w:p>
        </w:tc>
        <w:tc>
          <w:tcPr>
            <w:tcW w:w="1020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912DBE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0.158 </w:t>
            </w:r>
          </w:p>
        </w:tc>
      </w:tr>
      <w:tr w:rsidR="00680D78" w:rsidRPr="00D10D9C" w14:paraId="455DFCD7" w14:textId="77777777" w:rsidTr="00947637">
        <w:trPr>
          <w:trHeight w:val="278"/>
          <w:jc w:val="center"/>
        </w:trPr>
        <w:tc>
          <w:tcPr>
            <w:tcW w:w="1358" w:type="dxa"/>
            <w:vMerge/>
            <w:tcBorders>
              <w:top w:val="nil"/>
            </w:tcBorders>
            <w:vAlign w:val="center"/>
            <w:hideMark/>
          </w:tcPr>
          <w:p w14:paraId="66E4E8C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  <w:vAlign w:val="center"/>
            <w:hideMark/>
          </w:tcPr>
          <w:p w14:paraId="76C1F5F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0644B3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86489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9BA03A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5E7C9A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DF0E3D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322262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</w:tr>
      <w:tr w:rsidR="00680D78" w:rsidRPr="00D10D9C" w14:paraId="4BAF1FE3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41B9ABE2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0B03C68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Stage I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2AE4298C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1AA70B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0.220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8719E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0.252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F982A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15B19C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0.188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A4B740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0.138 </w:t>
            </w:r>
          </w:p>
        </w:tc>
      </w:tr>
      <w:tr w:rsidR="00680D78" w:rsidRPr="00D10D9C" w14:paraId="552D232C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18671E2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46FCC47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6A08E9B5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FAA99B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498BE2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881838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0.095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16024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0.009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06105EC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0.148 </w:t>
            </w:r>
          </w:p>
        </w:tc>
      </w:tr>
      <w:tr w:rsidR="00680D78" w:rsidRPr="00D10D9C" w14:paraId="744D04B0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3FAB335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25DC6638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Stage II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134A4A3D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0EBC1C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0.198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534F9E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0.043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224B3E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0.116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AD8A7A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0.083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5A6350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0.046 </w:t>
            </w:r>
          </w:p>
        </w:tc>
      </w:tr>
      <w:tr w:rsidR="00680D78" w:rsidRPr="00D10D9C" w14:paraId="5BD8F984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49B9C82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77404F8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7937628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CAC9E6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B0711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0.477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EE845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0.050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57344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0.079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67C5BC2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0.446 </w:t>
            </w:r>
          </w:p>
        </w:tc>
      </w:tr>
      <w:tr w:rsidR="00680D78" w:rsidRPr="00D10D9C" w14:paraId="5881984C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2DE9273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6491BF18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Stage III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465CE75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22E1F8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0.215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43D53D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585F9A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0.167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5853A2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0.203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78D730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0.219 </w:t>
            </w:r>
          </w:p>
        </w:tc>
      </w:tr>
      <w:tr w:rsidR="00680D78" w:rsidRPr="00D10D9C" w14:paraId="499A379D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7EBC788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1F686926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0396A0C3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A21708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5A5E9B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EC2BD6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5A8E2E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A0D4198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</w:tr>
      <w:tr w:rsidR="00680D78" w:rsidRPr="00D10D9C" w14:paraId="229C4302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3C54623E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0C49C70F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Male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05663876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90A836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0.205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91F2EF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0.138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21BA6E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0.152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F9CE53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0.188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16D211E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0.101 </w:t>
            </w:r>
          </w:p>
        </w:tc>
      </w:tr>
      <w:tr w:rsidR="00680D78" w:rsidRPr="00D10D9C" w14:paraId="7B369279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5FC365A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661FFE9A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74773D9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8306C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A6CA7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B130F6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B0140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4FD0F0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0.027 </w:t>
            </w:r>
          </w:p>
        </w:tc>
      </w:tr>
      <w:tr w:rsidR="00680D78" w:rsidRPr="00D10D9C" w14:paraId="06C38BF3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779E33B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0B334582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Female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48FE451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ADA4C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0.229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963D5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0.178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BBA8B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0.154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444F3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0.127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49FEFEA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0.232 </w:t>
            </w:r>
          </w:p>
        </w:tc>
      </w:tr>
      <w:tr w:rsidR="00680D78" w:rsidRPr="00D10D9C" w14:paraId="4D4CC261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16DC95A3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27655613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75A3D1CB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B4501C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72034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F4DB7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93425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0.003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063BCBF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</w:tr>
      <w:tr w:rsidR="00680D78" w:rsidRPr="00D10D9C" w14:paraId="7E12CEEE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14C9D8A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1E898192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Age(≤60)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1C3C7E08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BBB10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0.262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83354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0.172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9EE50B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0.179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C59616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0.206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B1BA196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0.160 </w:t>
            </w:r>
          </w:p>
        </w:tc>
      </w:tr>
      <w:tr w:rsidR="00680D78" w:rsidRPr="00D10D9C" w14:paraId="6FAB8DA0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32997FB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45C46D43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1BA0738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7C501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187019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91335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6B7CA6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499E9D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0.001 </w:t>
            </w:r>
          </w:p>
        </w:tc>
      </w:tr>
      <w:tr w:rsidR="00680D78" w:rsidRPr="00D10D9C" w14:paraId="17F6C163" w14:textId="77777777" w:rsidTr="00947637">
        <w:trPr>
          <w:trHeight w:val="278"/>
          <w:jc w:val="center"/>
        </w:trPr>
        <w:tc>
          <w:tcPr>
            <w:tcW w:w="1358" w:type="dxa"/>
            <w:vMerge/>
            <w:vAlign w:val="center"/>
            <w:hideMark/>
          </w:tcPr>
          <w:p w14:paraId="236534C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14:paraId="7CA58CE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Age(</w:t>
            </w: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＞</w:t>
            </w: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60)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761A797D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Rho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B3A406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0.166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A85E82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0.142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3E8374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0.131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45FE5E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0.133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13C0E21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0.157 </w:t>
            </w:r>
          </w:p>
        </w:tc>
      </w:tr>
      <w:tr w:rsidR="00680D78" w:rsidRPr="00D10D9C" w14:paraId="18179F57" w14:textId="77777777" w:rsidTr="00947637">
        <w:trPr>
          <w:trHeight w:val="285"/>
          <w:jc w:val="center"/>
        </w:trPr>
        <w:tc>
          <w:tcPr>
            <w:tcW w:w="1358" w:type="dxa"/>
            <w:vMerge/>
            <w:vAlign w:val="center"/>
            <w:hideMark/>
          </w:tcPr>
          <w:p w14:paraId="7065ABAF" w14:textId="77777777" w:rsidR="00680D78" w:rsidRPr="00D10D9C" w:rsidRDefault="00680D78" w:rsidP="0094763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14:paraId="077845AC" w14:textId="77777777" w:rsidR="00680D78" w:rsidRPr="00D10D9C" w:rsidRDefault="00680D78" w:rsidP="0094763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2C159CF2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32B200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E38BC8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765312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5DA417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0.000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86CFC4B" w14:textId="77777777" w:rsidR="00680D78" w:rsidRPr="00D10D9C" w:rsidRDefault="00680D78" w:rsidP="00947637">
            <w:pPr>
              <w:widowControl/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</w:pPr>
            <w:r w:rsidRPr="00D10D9C">
              <w:rPr>
                <w:rFonts w:ascii="Times New Roman" w:eastAsia="Microsoft YaHei" w:hAnsi="Times New Roman" w:cs="Times New Roman"/>
                <w:spacing w:val="8"/>
                <w:kern w:val="0"/>
                <w:szCs w:val="21"/>
              </w:rPr>
              <w:t xml:space="preserve">0.001 </w:t>
            </w:r>
          </w:p>
        </w:tc>
      </w:tr>
    </w:tbl>
    <w:p w14:paraId="5D489B21" w14:textId="77777777" w:rsidR="00680D78" w:rsidRPr="002A0738" w:rsidRDefault="00680D78" w:rsidP="00680D78">
      <w:pPr>
        <w:widowControl/>
        <w:rPr>
          <w:rFonts w:ascii="Times New Roman" w:hAnsi="Times New Roman" w:cs="Times New Roman"/>
          <w:sz w:val="20"/>
          <w:szCs w:val="21"/>
        </w:rPr>
      </w:pPr>
      <w:r w:rsidRPr="007B31FB">
        <w:rPr>
          <w:rFonts w:ascii="Times New Roman" w:hAnsi="Times New Roman" w:cs="Times New Roman"/>
          <w:b/>
          <w:bCs/>
          <w:sz w:val="20"/>
          <w:szCs w:val="21"/>
        </w:rPr>
        <w:t>Supplementary Table 3</w:t>
      </w:r>
      <w:r w:rsidRPr="007B31FB">
        <w:rPr>
          <w:rFonts w:ascii="Times New Roman" w:hAnsi="Times New Roman" w:cs="Times New Roman"/>
          <w:sz w:val="20"/>
          <w:szCs w:val="21"/>
        </w:rPr>
        <w:t xml:space="preserve"> The correlation analysis of CK-MB/CK and other biomarkers. Rho and P values from Spearman's correlation test.</w:t>
      </w:r>
    </w:p>
    <w:p w14:paraId="4574289D" w14:textId="77777777" w:rsidR="00680D78" w:rsidRPr="00D17EA3" w:rsidRDefault="00680D78" w:rsidP="00680D78">
      <w:pPr>
        <w:pStyle w:val="Heading2"/>
        <w:shd w:val="clear" w:color="auto" w:fill="FFFFFF"/>
        <w:spacing w:before="180" w:beforeAutospacing="0" w:after="180" w:afterAutospacing="0"/>
        <w:rPr>
          <w:rFonts w:ascii="Arial" w:hAnsi="Arial" w:cs="Arial"/>
        </w:rPr>
      </w:pPr>
    </w:p>
    <w:p w14:paraId="5921D912" w14:textId="77777777" w:rsidR="00755780" w:rsidRDefault="00755780"/>
    <w:sectPr w:rsidR="0075578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D1913" w14:textId="77777777" w:rsidR="00B84B30" w:rsidRDefault="00B84B30">
      <w:r>
        <w:separator/>
      </w:r>
    </w:p>
  </w:endnote>
  <w:endnote w:type="continuationSeparator" w:id="0">
    <w:p w14:paraId="523D7E1B" w14:textId="77777777" w:rsidR="00B84B30" w:rsidRDefault="00B8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92114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46F0E5" w14:textId="77777777" w:rsidR="00880BEC" w:rsidRDefault="00680D78">
            <w:pPr>
              <w:pStyle w:val="Footer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943D37" w14:textId="77777777" w:rsidR="00880BEC" w:rsidRDefault="00B84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F1A0F" w14:textId="77777777" w:rsidR="00B84B30" w:rsidRDefault="00B84B30">
      <w:r>
        <w:separator/>
      </w:r>
    </w:p>
  </w:footnote>
  <w:footnote w:type="continuationSeparator" w:id="0">
    <w:p w14:paraId="2A6918C2" w14:textId="77777777" w:rsidR="00B84B30" w:rsidRDefault="00B84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78"/>
    <w:rsid w:val="00680D78"/>
    <w:rsid w:val="00755780"/>
    <w:rsid w:val="00992D3C"/>
    <w:rsid w:val="00B8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420C3"/>
  <w15:chartTrackingRefBased/>
  <w15:docId w15:val="{8E18C895-F628-42F0-9820-EF3CDD07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D7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2">
    <w:name w:val="heading 2"/>
    <w:basedOn w:val="Normal"/>
    <w:link w:val="Heading2Char"/>
    <w:uiPriority w:val="9"/>
    <w:qFormat/>
    <w:rsid w:val="00680D78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0D78"/>
    <w:rPr>
      <w:rFonts w:ascii="SimSun" w:eastAsia="SimSun" w:hAnsi="SimSun" w:cs="SimSun"/>
      <w:b/>
      <w:bCs/>
      <w:sz w:val="36"/>
      <w:szCs w:val="36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80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80D78"/>
    <w:rPr>
      <w:rFonts w:eastAsiaTheme="minorEastAsia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</Words>
  <Characters>1329</Characters>
  <Application>Microsoft Office Word</Application>
  <DocSecurity>0</DocSecurity>
  <Lines>11</Lines>
  <Paragraphs>3</Paragraphs>
  <ScaleCrop>false</ScaleCrop>
  <Company>Springer Nature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2023-11-16T08:17:00Z</dcterms:created>
  <dcterms:modified xsi:type="dcterms:W3CDTF">2023-11-16T08:18:00Z</dcterms:modified>
</cp:coreProperties>
</file>