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67258" w14:textId="77777777" w:rsidR="00275E88" w:rsidRPr="000E10ED" w:rsidRDefault="00275E88" w:rsidP="00275E88">
      <w:pPr>
        <w:pStyle w:val="Heading1"/>
        <w:rPr>
          <w:rFonts w:cs="Times New Roman"/>
          <w:szCs w:val="22"/>
        </w:rPr>
      </w:pPr>
      <w:r w:rsidRPr="000E10ED">
        <w:rPr>
          <w:rFonts w:cs="Times New Roman"/>
          <w:szCs w:val="22"/>
        </w:rPr>
        <w:t>Supplementary Material</w:t>
      </w:r>
    </w:p>
    <w:p w14:paraId="597D736F" w14:textId="77777777" w:rsidR="00275E88" w:rsidRPr="000E10ED" w:rsidRDefault="00275E88" w:rsidP="00275E88">
      <w:pPr>
        <w:pStyle w:val="Heading2"/>
        <w:spacing w:before="0" w:after="0"/>
        <w:rPr>
          <w:rFonts w:cs="Times New Roman"/>
          <w:szCs w:val="22"/>
        </w:rPr>
      </w:pPr>
      <w:r w:rsidRPr="000E10ED">
        <w:rPr>
          <w:rFonts w:cs="Times New Roman"/>
          <w:szCs w:val="22"/>
        </w:rPr>
        <w:t xml:space="preserve">Supplementary File 1. REDCap Questionnaire </w:t>
      </w:r>
    </w:p>
    <w:p w14:paraId="3CC23E85" w14:textId="77777777" w:rsidR="00275E88" w:rsidRPr="000E10ED" w:rsidRDefault="00275E88" w:rsidP="00275E88">
      <w:pPr>
        <w:pStyle w:val="BodyText"/>
        <w:spacing w:line="480" w:lineRule="auto"/>
        <w:rPr>
          <w:b/>
          <w:bCs/>
          <w:szCs w:val="22"/>
        </w:rPr>
      </w:pPr>
      <w:r w:rsidRPr="000E10ED">
        <w:rPr>
          <w:noProof/>
          <w:szCs w:val="22"/>
        </w:rPr>
        <w:drawing>
          <wp:inline distT="0" distB="0" distL="0" distR="0" wp14:anchorId="2BC725D8" wp14:editId="1203A81D">
            <wp:extent cx="6120130" cy="779227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b="4571"/>
                    <a:stretch/>
                  </pic:blipFill>
                  <pic:spPr bwMode="auto">
                    <a:xfrm>
                      <a:off x="0" y="0"/>
                      <a:ext cx="6120130" cy="7792278"/>
                    </a:xfrm>
                    <a:prstGeom prst="rect">
                      <a:avLst/>
                    </a:prstGeom>
                    <a:ln>
                      <a:noFill/>
                    </a:ln>
                    <a:extLst>
                      <a:ext uri="{53640926-AAD7-44D8-BBD7-CCE9431645EC}">
                        <a14:shadowObscured xmlns:a14="http://schemas.microsoft.com/office/drawing/2010/main"/>
                      </a:ext>
                    </a:extLst>
                  </pic:spPr>
                </pic:pic>
              </a:graphicData>
            </a:graphic>
          </wp:inline>
        </w:drawing>
      </w:r>
    </w:p>
    <w:p w14:paraId="02E53BF4" w14:textId="77777777" w:rsidR="00275E88" w:rsidRPr="000E10ED" w:rsidRDefault="00275E88" w:rsidP="00275E88">
      <w:pPr>
        <w:pStyle w:val="BodyText"/>
        <w:spacing w:line="480" w:lineRule="auto"/>
        <w:rPr>
          <w:b/>
          <w:bCs/>
          <w:szCs w:val="22"/>
        </w:rPr>
      </w:pPr>
    </w:p>
    <w:p w14:paraId="2F39A5A1" w14:textId="77777777" w:rsidR="00275E88" w:rsidRPr="000E10ED" w:rsidRDefault="00275E88" w:rsidP="00275E88">
      <w:pPr>
        <w:pStyle w:val="BodyText"/>
        <w:spacing w:line="480" w:lineRule="auto"/>
        <w:rPr>
          <w:b/>
          <w:bCs/>
          <w:szCs w:val="22"/>
        </w:rPr>
      </w:pPr>
    </w:p>
    <w:p w14:paraId="5193EEDA" w14:textId="77777777" w:rsidR="00275E88" w:rsidRPr="000E10ED" w:rsidRDefault="00275E88" w:rsidP="00275E88">
      <w:pPr>
        <w:pStyle w:val="BodyText"/>
        <w:spacing w:line="480" w:lineRule="auto"/>
        <w:jc w:val="both"/>
        <w:rPr>
          <w:b/>
          <w:bCs/>
          <w:szCs w:val="22"/>
        </w:rPr>
      </w:pPr>
      <w:r w:rsidRPr="000E10ED">
        <w:rPr>
          <w:noProof/>
          <w:szCs w:val="22"/>
        </w:rPr>
        <w:drawing>
          <wp:inline distT="0" distB="0" distL="0" distR="0" wp14:anchorId="31550F71" wp14:editId="273E30A7">
            <wp:extent cx="6120130" cy="6797675"/>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20130" cy="6797675"/>
                    </a:xfrm>
                    <a:prstGeom prst="rect">
                      <a:avLst/>
                    </a:prstGeom>
                  </pic:spPr>
                </pic:pic>
              </a:graphicData>
            </a:graphic>
          </wp:inline>
        </w:drawing>
      </w:r>
    </w:p>
    <w:p w14:paraId="333EF81D" w14:textId="77777777" w:rsidR="00275E88" w:rsidRPr="000E10ED" w:rsidRDefault="00275E88" w:rsidP="00275E88">
      <w:pPr>
        <w:pStyle w:val="BodyText"/>
        <w:spacing w:line="480" w:lineRule="auto"/>
        <w:jc w:val="both"/>
        <w:rPr>
          <w:b/>
          <w:bCs/>
          <w:szCs w:val="22"/>
        </w:rPr>
      </w:pPr>
    </w:p>
    <w:p w14:paraId="11C13EFD" w14:textId="77777777" w:rsidR="00275E88" w:rsidRPr="000E10ED" w:rsidRDefault="00275E88" w:rsidP="00275E88">
      <w:pPr>
        <w:pStyle w:val="BodyText"/>
        <w:spacing w:line="480" w:lineRule="auto"/>
        <w:jc w:val="both"/>
        <w:rPr>
          <w:noProof/>
          <w:szCs w:val="22"/>
        </w:rPr>
      </w:pPr>
      <w:r w:rsidRPr="000E10ED">
        <w:rPr>
          <w:noProof/>
          <w:szCs w:val="22"/>
        </w:rPr>
        <w:lastRenderedPageBreak/>
        <w:drawing>
          <wp:inline distT="0" distB="0" distL="0" distR="0" wp14:anchorId="17DD3EE7" wp14:editId="1DC2DB4B">
            <wp:extent cx="6120130" cy="80994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8099425"/>
                    </a:xfrm>
                    <a:prstGeom prst="rect">
                      <a:avLst/>
                    </a:prstGeom>
                  </pic:spPr>
                </pic:pic>
              </a:graphicData>
            </a:graphic>
          </wp:inline>
        </w:drawing>
      </w:r>
      <w:r w:rsidRPr="000E10ED">
        <w:rPr>
          <w:noProof/>
          <w:szCs w:val="22"/>
        </w:rPr>
        <w:t xml:space="preserve"> </w:t>
      </w:r>
      <w:r w:rsidRPr="000E10ED">
        <w:rPr>
          <w:noProof/>
          <w:szCs w:val="22"/>
        </w:rPr>
        <w:lastRenderedPageBreak/>
        <w:drawing>
          <wp:inline distT="0" distB="0" distL="0" distR="0" wp14:anchorId="576388A3" wp14:editId="207DBE7E">
            <wp:extent cx="6120130" cy="1870075"/>
            <wp:effectExtent l="0" t="0" r="0" b="0"/>
            <wp:docPr id="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pic:cNvPicPr/>
                  </pic:nvPicPr>
                  <pic:blipFill>
                    <a:blip r:embed="rId11"/>
                    <a:stretch>
                      <a:fillRect/>
                    </a:stretch>
                  </pic:blipFill>
                  <pic:spPr>
                    <a:xfrm>
                      <a:off x="0" y="0"/>
                      <a:ext cx="6120130" cy="1870075"/>
                    </a:xfrm>
                    <a:prstGeom prst="rect">
                      <a:avLst/>
                    </a:prstGeom>
                  </pic:spPr>
                </pic:pic>
              </a:graphicData>
            </a:graphic>
          </wp:inline>
        </w:drawing>
      </w:r>
    </w:p>
    <w:p w14:paraId="3D9A2A34" w14:textId="77777777" w:rsidR="00275E88" w:rsidRPr="000E10ED" w:rsidRDefault="00275E88" w:rsidP="00275E88">
      <w:pPr>
        <w:pStyle w:val="BodyText"/>
        <w:spacing w:line="480" w:lineRule="auto"/>
        <w:jc w:val="both"/>
        <w:rPr>
          <w:b/>
          <w:bCs/>
          <w:szCs w:val="22"/>
        </w:rPr>
      </w:pPr>
      <w:r w:rsidRPr="000E10ED">
        <w:rPr>
          <w:noProof/>
          <w:szCs w:val="22"/>
        </w:rPr>
        <w:lastRenderedPageBreak/>
        <w:drawing>
          <wp:inline distT="0" distB="0" distL="0" distR="0" wp14:anchorId="1301A31F" wp14:editId="40DB8A58">
            <wp:extent cx="6120130" cy="8226425"/>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20130" cy="8226425"/>
                    </a:xfrm>
                    <a:prstGeom prst="rect">
                      <a:avLst/>
                    </a:prstGeom>
                  </pic:spPr>
                </pic:pic>
              </a:graphicData>
            </a:graphic>
          </wp:inline>
        </w:drawing>
      </w:r>
    </w:p>
    <w:p w14:paraId="5E51F2DE" w14:textId="77777777" w:rsidR="00275E88" w:rsidRPr="000E10ED" w:rsidRDefault="00275E88" w:rsidP="00275E88">
      <w:pPr>
        <w:pStyle w:val="BodyText"/>
        <w:spacing w:line="480" w:lineRule="auto"/>
        <w:jc w:val="both"/>
        <w:rPr>
          <w:noProof/>
          <w:szCs w:val="22"/>
        </w:rPr>
      </w:pPr>
      <w:r w:rsidRPr="000E10ED">
        <w:rPr>
          <w:noProof/>
          <w:szCs w:val="22"/>
        </w:rPr>
        <w:lastRenderedPageBreak/>
        <w:drawing>
          <wp:inline distT="0" distB="0" distL="0" distR="0" wp14:anchorId="415720A5" wp14:editId="468C2924">
            <wp:extent cx="6120130" cy="1144270"/>
            <wp:effectExtent l="0" t="0" r="0" b="0"/>
            <wp:docPr id="11" name="Picture 11" descr="A close-up of a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lose-up of a message&#10;&#10;Description automatically generated"/>
                    <pic:cNvPicPr/>
                  </pic:nvPicPr>
                  <pic:blipFill>
                    <a:blip r:embed="rId13"/>
                    <a:stretch>
                      <a:fillRect/>
                    </a:stretch>
                  </pic:blipFill>
                  <pic:spPr>
                    <a:xfrm>
                      <a:off x="0" y="0"/>
                      <a:ext cx="6120130" cy="1144270"/>
                    </a:xfrm>
                    <a:prstGeom prst="rect">
                      <a:avLst/>
                    </a:prstGeom>
                  </pic:spPr>
                </pic:pic>
              </a:graphicData>
            </a:graphic>
          </wp:inline>
        </w:drawing>
      </w:r>
      <w:r w:rsidRPr="000E10ED">
        <w:rPr>
          <w:noProof/>
          <w:szCs w:val="22"/>
        </w:rPr>
        <w:br/>
      </w:r>
      <w:r w:rsidRPr="000E10ED">
        <w:rPr>
          <w:noProof/>
          <w:szCs w:val="22"/>
        </w:rPr>
        <w:drawing>
          <wp:inline distT="0" distB="0" distL="0" distR="0" wp14:anchorId="0A1323B2" wp14:editId="1B4D206F">
            <wp:extent cx="6120130" cy="711136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20130" cy="7111365"/>
                    </a:xfrm>
                    <a:prstGeom prst="rect">
                      <a:avLst/>
                    </a:prstGeom>
                  </pic:spPr>
                </pic:pic>
              </a:graphicData>
            </a:graphic>
          </wp:inline>
        </w:drawing>
      </w:r>
      <w:r w:rsidRPr="000E10ED">
        <w:rPr>
          <w:noProof/>
          <w:szCs w:val="22"/>
        </w:rPr>
        <w:t xml:space="preserve"> </w:t>
      </w:r>
      <w:r w:rsidRPr="000E10ED">
        <w:rPr>
          <w:noProof/>
          <w:szCs w:val="22"/>
        </w:rPr>
        <w:lastRenderedPageBreak/>
        <w:drawing>
          <wp:inline distT="0" distB="0" distL="0" distR="0" wp14:anchorId="78E201B6" wp14:editId="11689696">
            <wp:extent cx="6120130" cy="6014720"/>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130" cy="6014720"/>
                    </a:xfrm>
                    <a:prstGeom prst="rect">
                      <a:avLst/>
                    </a:prstGeom>
                  </pic:spPr>
                </pic:pic>
              </a:graphicData>
            </a:graphic>
          </wp:inline>
        </w:drawing>
      </w:r>
    </w:p>
    <w:p w14:paraId="08DF10A9" w14:textId="77777777" w:rsidR="00275E88" w:rsidRPr="000E10ED" w:rsidRDefault="00275E88" w:rsidP="00275E88">
      <w:pPr>
        <w:pStyle w:val="BodyText"/>
        <w:spacing w:line="480" w:lineRule="auto"/>
        <w:jc w:val="both"/>
        <w:rPr>
          <w:noProof/>
          <w:szCs w:val="22"/>
        </w:rPr>
      </w:pPr>
    </w:p>
    <w:p w14:paraId="708EC6FC" w14:textId="77777777" w:rsidR="00275E88" w:rsidRPr="000E10ED" w:rsidRDefault="00275E88" w:rsidP="00275E88">
      <w:pPr>
        <w:pStyle w:val="BodyText"/>
        <w:spacing w:line="480" w:lineRule="auto"/>
        <w:jc w:val="both"/>
        <w:rPr>
          <w:noProof/>
          <w:szCs w:val="22"/>
        </w:rPr>
      </w:pPr>
      <w:r w:rsidRPr="000E10ED">
        <w:rPr>
          <w:noProof/>
          <w:szCs w:val="22"/>
        </w:rPr>
        <w:lastRenderedPageBreak/>
        <w:drawing>
          <wp:inline distT="0" distB="0" distL="0" distR="0" wp14:anchorId="7465A885" wp14:editId="7AFEE0B6">
            <wp:extent cx="6120130" cy="7557135"/>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20130" cy="7557135"/>
                    </a:xfrm>
                    <a:prstGeom prst="rect">
                      <a:avLst/>
                    </a:prstGeom>
                  </pic:spPr>
                </pic:pic>
              </a:graphicData>
            </a:graphic>
          </wp:inline>
        </w:drawing>
      </w:r>
    </w:p>
    <w:p w14:paraId="3074961A" w14:textId="77777777" w:rsidR="00275E88" w:rsidRPr="000E10ED" w:rsidRDefault="00275E88" w:rsidP="00275E88">
      <w:pPr>
        <w:rPr>
          <w:noProof/>
          <w:szCs w:val="22"/>
        </w:rPr>
      </w:pPr>
    </w:p>
    <w:p w14:paraId="03AF344C" w14:textId="77777777" w:rsidR="00275E88" w:rsidRPr="000E10ED" w:rsidRDefault="00275E88" w:rsidP="00275E88">
      <w:pPr>
        <w:rPr>
          <w:noProof/>
          <w:szCs w:val="22"/>
        </w:rPr>
      </w:pPr>
      <w:r w:rsidRPr="000E10ED">
        <w:rPr>
          <w:noProof/>
          <w:szCs w:val="22"/>
        </w:rPr>
        <w:lastRenderedPageBreak/>
        <w:drawing>
          <wp:inline distT="0" distB="0" distL="0" distR="0" wp14:anchorId="1EFFA3A0" wp14:editId="5034EE31">
            <wp:extent cx="6120130" cy="1630045"/>
            <wp:effectExtent l="0" t="0" r="0" b="8255"/>
            <wp:docPr id="20" name="Picture 20" descr="A close-up of a number of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close-up of a number of dots&#10;&#10;Description automatically generated"/>
                    <pic:cNvPicPr/>
                  </pic:nvPicPr>
                  <pic:blipFill>
                    <a:blip r:embed="rId17"/>
                    <a:stretch>
                      <a:fillRect/>
                    </a:stretch>
                  </pic:blipFill>
                  <pic:spPr>
                    <a:xfrm>
                      <a:off x="0" y="0"/>
                      <a:ext cx="6120130" cy="1630045"/>
                    </a:xfrm>
                    <a:prstGeom prst="rect">
                      <a:avLst/>
                    </a:prstGeom>
                  </pic:spPr>
                </pic:pic>
              </a:graphicData>
            </a:graphic>
          </wp:inline>
        </w:drawing>
      </w:r>
    </w:p>
    <w:p w14:paraId="7375FAB5" w14:textId="77777777" w:rsidR="00275E88" w:rsidRPr="000E10ED" w:rsidRDefault="00275E88" w:rsidP="00275E88">
      <w:pPr>
        <w:rPr>
          <w:noProof/>
          <w:szCs w:val="22"/>
        </w:rPr>
      </w:pPr>
    </w:p>
    <w:p w14:paraId="101FED50" w14:textId="77777777" w:rsidR="00275E88" w:rsidRPr="000E10ED" w:rsidRDefault="00275E88" w:rsidP="00275E88">
      <w:pPr>
        <w:rPr>
          <w:szCs w:val="22"/>
        </w:rPr>
        <w:sectPr w:rsidR="00275E88" w:rsidRPr="000E10ED" w:rsidSect="0023218B">
          <w:pgSz w:w="11906" w:h="16838" w:code="9"/>
          <w:pgMar w:top="1134" w:right="1134" w:bottom="1134" w:left="1134" w:header="567" w:footer="340" w:gutter="0"/>
          <w:cols w:space="708"/>
          <w:titlePg/>
          <w:docGrid w:linePitch="360"/>
        </w:sectPr>
      </w:pPr>
      <w:r w:rsidRPr="000E10ED">
        <w:rPr>
          <w:noProof/>
          <w:szCs w:val="22"/>
        </w:rPr>
        <w:lastRenderedPageBreak/>
        <w:drawing>
          <wp:inline distT="0" distB="0" distL="0" distR="0" wp14:anchorId="19A2A911" wp14:editId="103CADCC">
            <wp:extent cx="6120130" cy="766381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20130" cy="7663815"/>
                    </a:xfrm>
                    <a:prstGeom prst="rect">
                      <a:avLst/>
                    </a:prstGeom>
                  </pic:spPr>
                </pic:pic>
              </a:graphicData>
            </a:graphic>
          </wp:inline>
        </w:drawing>
      </w:r>
      <w:r w:rsidRPr="000E10ED">
        <w:rPr>
          <w:noProof/>
          <w:szCs w:val="22"/>
        </w:rPr>
        <w:t xml:space="preserve"> </w:t>
      </w:r>
      <w:r w:rsidRPr="000E10ED">
        <w:rPr>
          <w:noProof/>
          <w:szCs w:val="22"/>
        </w:rPr>
        <w:lastRenderedPageBreak/>
        <w:drawing>
          <wp:inline distT="0" distB="0" distL="0" distR="0" wp14:anchorId="02E41C91" wp14:editId="042895A9">
            <wp:extent cx="6120130" cy="1553845"/>
            <wp:effectExtent l="0" t="0" r="0" b="8255"/>
            <wp:docPr id="26" name="Picture 26" descr="A black and white image of a number of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black and white image of a number of dots&#10;&#10;Description automatically generated with medium confidence"/>
                    <pic:cNvPicPr/>
                  </pic:nvPicPr>
                  <pic:blipFill>
                    <a:blip r:embed="rId19"/>
                    <a:stretch>
                      <a:fillRect/>
                    </a:stretch>
                  </pic:blipFill>
                  <pic:spPr>
                    <a:xfrm>
                      <a:off x="0" y="0"/>
                      <a:ext cx="6120130" cy="1553845"/>
                    </a:xfrm>
                    <a:prstGeom prst="rect">
                      <a:avLst/>
                    </a:prstGeom>
                  </pic:spPr>
                </pic:pic>
              </a:graphicData>
            </a:graphic>
          </wp:inline>
        </w:drawing>
      </w:r>
      <w:r w:rsidRPr="000E10ED">
        <w:rPr>
          <w:noProof/>
          <w:szCs w:val="22"/>
        </w:rPr>
        <w:t xml:space="preserve"> </w:t>
      </w:r>
      <w:r w:rsidRPr="000E10ED">
        <w:rPr>
          <w:noProof/>
          <w:szCs w:val="22"/>
        </w:rPr>
        <w:drawing>
          <wp:inline distT="0" distB="0" distL="0" distR="0" wp14:anchorId="2402239B" wp14:editId="011CA60E">
            <wp:extent cx="6120130" cy="261048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20130" cy="2610485"/>
                    </a:xfrm>
                    <a:prstGeom prst="rect">
                      <a:avLst/>
                    </a:prstGeom>
                  </pic:spPr>
                </pic:pic>
              </a:graphicData>
            </a:graphic>
          </wp:inline>
        </w:drawing>
      </w:r>
    </w:p>
    <w:p w14:paraId="33DFDDC5" w14:textId="77777777" w:rsidR="00275E88" w:rsidRPr="000E10ED" w:rsidRDefault="00275E88" w:rsidP="00275E88">
      <w:pPr>
        <w:pStyle w:val="Heading2"/>
        <w:spacing w:before="0" w:after="0"/>
        <w:rPr>
          <w:rFonts w:cs="Times New Roman"/>
          <w:szCs w:val="22"/>
        </w:rPr>
      </w:pPr>
      <w:r w:rsidRPr="000E10ED">
        <w:rPr>
          <w:rFonts w:cs="Times New Roman"/>
          <w:szCs w:val="22"/>
        </w:rPr>
        <w:lastRenderedPageBreak/>
        <w:t>Supplementary File 2. Clinician Interview Guide</w:t>
      </w:r>
    </w:p>
    <w:p w14:paraId="2E4BA1E3" w14:textId="77777777" w:rsidR="00275E88" w:rsidRPr="000E10ED" w:rsidRDefault="00275E88" w:rsidP="00275E88">
      <w:pPr>
        <w:spacing w:before="240"/>
        <w:textAlignment w:val="baseline"/>
        <w:rPr>
          <w:szCs w:val="22"/>
          <w:lang w:val="en-US"/>
        </w:rPr>
      </w:pPr>
      <w:r w:rsidRPr="000E10ED">
        <w:rPr>
          <w:b/>
          <w:bCs/>
          <w:szCs w:val="22"/>
          <w:lang w:val="en-US"/>
        </w:rPr>
        <w:t>Introduction</w:t>
      </w:r>
      <w:r w:rsidRPr="000E10ED">
        <w:rPr>
          <w:szCs w:val="22"/>
          <w:lang w:val="en-US"/>
        </w:rPr>
        <w:t> </w:t>
      </w:r>
    </w:p>
    <w:p w14:paraId="268E5AB5" w14:textId="77777777" w:rsidR="00275E88" w:rsidRPr="000E10ED" w:rsidRDefault="00275E88" w:rsidP="00275E88">
      <w:pPr>
        <w:textAlignment w:val="baseline"/>
        <w:rPr>
          <w:szCs w:val="22"/>
          <w:lang w:val="en-US"/>
        </w:rPr>
      </w:pPr>
      <w:r w:rsidRPr="000E10ED">
        <w:rPr>
          <w:szCs w:val="22"/>
          <w:lang w:val="en-US"/>
        </w:rPr>
        <w:t>Hi, my name is [name]. Thank you for taking the time to talk to me today. This conversation will last between 30 – 45 minutes. First, I am going to go over a few details about our conversation today before we start. If you have any questions at all, please ask them as they come up.</w:t>
      </w:r>
    </w:p>
    <w:p w14:paraId="3E3A920B" w14:textId="77777777" w:rsidR="00275E88" w:rsidRPr="000E10ED" w:rsidRDefault="00275E88" w:rsidP="00275E88">
      <w:pPr>
        <w:textAlignment w:val="baseline"/>
        <w:rPr>
          <w:szCs w:val="22"/>
          <w:lang w:val="en-US"/>
        </w:rPr>
      </w:pPr>
    </w:p>
    <w:p w14:paraId="680183FD" w14:textId="77777777" w:rsidR="00275E88" w:rsidRPr="000E10ED" w:rsidRDefault="00275E88" w:rsidP="00275E88">
      <w:pPr>
        <w:textAlignment w:val="baseline"/>
        <w:rPr>
          <w:szCs w:val="22"/>
          <w:lang w:val="en-US"/>
        </w:rPr>
      </w:pPr>
      <w:r w:rsidRPr="000E10ED">
        <w:rPr>
          <w:b/>
          <w:bCs/>
          <w:szCs w:val="22"/>
          <w:lang w:val="en-US"/>
        </w:rPr>
        <w:t>Purpose of the conversation</w:t>
      </w:r>
      <w:r w:rsidRPr="000E10ED">
        <w:rPr>
          <w:szCs w:val="22"/>
          <w:lang w:val="en-US"/>
        </w:rPr>
        <w:t> </w:t>
      </w:r>
    </w:p>
    <w:p w14:paraId="1D317281" w14:textId="77777777" w:rsidR="00275E88" w:rsidRPr="000E10ED" w:rsidRDefault="00275E88" w:rsidP="00275E88">
      <w:pPr>
        <w:textAlignment w:val="baseline"/>
        <w:rPr>
          <w:szCs w:val="22"/>
          <w:lang w:val="en-US"/>
        </w:rPr>
      </w:pPr>
      <w:r w:rsidRPr="000E10ED">
        <w:rPr>
          <w:szCs w:val="22"/>
          <w:lang w:val="en-US"/>
        </w:rPr>
        <w:t xml:space="preserve">We want to learn about your opinions and experience with Negative Pressure Wound Therapy (NPWT) at your </w:t>
      </w:r>
      <w:r>
        <w:rPr>
          <w:szCs w:val="22"/>
          <w:lang w:val="en-US"/>
        </w:rPr>
        <w:t>H</w:t>
      </w:r>
      <w:r w:rsidRPr="000E10ED">
        <w:rPr>
          <w:szCs w:val="22"/>
          <w:lang w:val="en-US"/>
        </w:rPr>
        <w:t xml:space="preserve">ospital and </w:t>
      </w:r>
      <w:r>
        <w:rPr>
          <w:szCs w:val="22"/>
          <w:lang w:val="en-US"/>
        </w:rPr>
        <w:t>H</w:t>
      </w:r>
      <w:r w:rsidRPr="000E10ED">
        <w:rPr>
          <w:szCs w:val="22"/>
          <w:lang w:val="en-US"/>
        </w:rPr>
        <w:t xml:space="preserve">ealth </w:t>
      </w:r>
      <w:r>
        <w:rPr>
          <w:szCs w:val="22"/>
          <w:lang w:val="en-US"/>
        </w:rPr>
        <w:t>S</w:t>
      </w:r>
      <w:r w:rsidRPr="000E10ED">
        <w:rPr>
          <w:szCs w:val="22"/>
          <w:lang w:val="en-US"/>
        </w:rPr>
        <w:t>ervice</w:t>
      </w:r>
      <w:r>
        <w:rPr>
          <w:szCs w:val="22"/>
          <w:lang w:val="en-US"/>
        </w:rPr>
        <w:t xml:space="preserve"> (HHS)</w:t>
      </w:r>
      <w:r w:rsidRPr="000E10ED">
        <w:rPr>
          <w:szCs w:val="22"/>
          <w:lang w:val="en-US"/>
        </w:rPr>
        <w:t xml:space="preserve">. The information you share will help us better understand how to best implement NPWT into acute burn care across Australia. </w:t>
      </w:r>
    </w:p>
    <w:p w14:paraId="0D02806E" w14:textId="77777777" w:rsidR="00275E88" w:rsidRPr="000E10ED" w:rsidRDefault="00275E88" w:rsidP="00275E88">
      <w:pPr>
        <w:textAlignment w:val="baseline"/>
        <w:rPr>
          <w:szCs w:val="22"/>
          <w:lang w:val="en-US"/>
        </w:rPr>
      </w:pPr>
      <w:r w:rsidRPr="000E10ED">
        <w:rPr>
          <w:szCs w:val="22"/>
          <w:lang w:val="en-US"/>
        </w:rPr>
        <w:t> </w:t>
      </w:r>
    </w:p>
    <w:p w14:paraId="3405ACF7" w14:textId="77777777" w:rsidR="00275E88" w:rsidRPr="000E10ED" w:rsidRDefault="00275E88" w:rsidP="00275E88">
      <w:pPr>
        <w:textAlignment w:val="baseline"/>
        <w:rPr>
          <w:szCs w:val="22"/>
          <w:lang w:val="en-US"/>
        </w:rPr>
      </w:pPr>
      <w:r w:rsidRPr="000E10ED">
        <w:rPr>
          <w:b/>
          <w:bCs/>
          <w:szCs w:val="22"/>
          <w:lang w:val="en-US"/>
        </w:rPr>
        <w:t>Confidentiality</w:t>
      </w:r>
      <w:r w:rsidRPr="000E10ED">
        <w:rPr>
          <w:szCs w:val="22"/>
          <w:lang w:val="en-US"/>
        </w:rPr>
        <w:t> </w:t>
      </w:r>
    </w:p>
    <w:p w14:paraId="58C951A0" w14:textId="77777777" w:rsidR="00275E88" w:rsidRPr="000E10ED" w:rsidRDefault="00275E88" w:rsidP="00275E88">
      <w:pPr>
        <w:textAlignment w:val="baseline"/>
        <w:rPr>
          <w:szCs w:val="22"/>
          <w:lang w:val="en-US"/>
        </w:rPr>
      </w:pPr>
      <w:r w:rsidRPr="000E10ED">
        <w:rPr>
          <w:szCs w:val="22"/>
          <w:lang w:val="en-US"/>
        </w:rPr>
        <w:t>Everything you tell us today will be kept confidential. That means that we will not share anything you say with your name attached. While we might use quotes or ideas that you share, we will never use your name in reports or presentations about this research. </w:t>
      </w:r>
    </w:p>
    <w:p w14:paraId="3E4D556B" w14:textId="77777777" w:rsidR="00275E88" w:rsidRPr="000E10ED" w:rsidRDefault="00275E88" w:rsidP="00275E88">
      <w:pPr>
        <w:textAlignment w:val="baseline"/>
        <w:rPr>
          <w:szCs w:val="22"/>
          <w:lang w:val="en-US"/>
        </w:rPr>
      </w:pPr>
      <w:r w:rsidRPr="000E10ED">
        <w:rPr>
          <w:szCs w:val="22"/>
          <w:lang w:val="en-US"/>
        </w:rPr>
        <w:t> </w:t>
      </w:r>
    </w:p>
    <w:p w14:paraId="37D2D219" w14:textId="77777777" w:rsidR="00275E88" w:rsidRPr="000E10ED" w:rsidRDefault="00275E88" w:rsidP="00275E88">
      <w:pPr>
        <w:textAlignment w:val="baseline"/>
        <w:rPr>
          <w:szCs w:val="22"/>
          <w:lang w:val="en-US"/>
        </w:rPr>
      </w:pPr>
      <w:r w:rsidRPr="000E10ED">
        <w:rPr>
          <w:b/>
          <w:bCs/>
          <w:szCs w:val="22"/>
          <w:lang w:val="en-US"/>
        </w:rPr>
        <w:t>Recording the conversation</w:t>
      </w:r>
      <w:r w:rsidRPr="000E10ED">
        <w:rPr>
          <w:szCs w:val="22"/>
          <w:lang w:val="en-US"/>
        </w:rPr>
        <w:t> </w:t>
      </w:r>
    </w:p>
    <w:p w14:paraId="2DD2D5F6" w14:textId="77777777" w:rsidR="00275E88" w:rsidRPr="000E10ED" w:rsidRDefault="00275E88" w:rsidP="00275E88">
      <w:pPr>
        <w:textAlignment w:val="baseline"/>
        <w:rPr>
          <w:szCs w:val="22"/>
          <w:lang w:val="en-US"/>
        </w:rPr>
      </w:pPr>
      <w:r w:rsidRPr="000E10ED">
        <w:rPr>
          <w:szCs w:val="22"/>
          <w:lang w:val="en-US"/>
        </w:rPr>
        <w:t>We would like to record this conversation so we can use the recording to transcribe notes. The recording will be kept safe and will not be used for any other purpose. </w:t>
      </w:r>
    </w:p>
    <w:p w14:paraId="0C66FFC8" w14:textId="77777777" w:rsidR="00275E88" w:rsidRPr="000E10ED" w:rsidRDefault="00275E88" w:rsidP="00275E88">
      <w:pPr>
        <w:textAlignment w:val="baseline"/>
        <w:rPr>
          <w:szCs w:val="22"/>
          <w:lang w:val="en-US"/>
        </w:rPr>
      </w:pPr>
      <w:r w:rsidRPr="000E10ED">
        <w:rPr>
          <w:szCs w:val="22"/>
          <w:lang w:val="en-US"/>
        </w:rPr>
        <w:t> </w:t>
      </w:r>
    </w:p>
    <w:p w14:paraId="666F6515" w14:textId="77777777" w:rsidR="00275E88" w:rsidRPr="000E10ED" w:rsidRDefault="00275E88" w:rsidP="00275E88">
      <w:pPr>
        <w:jc w:val="center"/>
        <w:textAlignment w:val="baseline"/>
        <w:rPr>
          <w:i/>
          <w:iCs/>
          <w:szCs w:val="22"/>
          <w:lang w:val="en-US"/>
        </w:rPr>
      </w:pPr>
      <w:r w:rsidRPr="000E10ED">
        <w:rPr>
          <w:i/>
          <w:iCs/>
          <w:szCs w:val="22"/>
          <w:lang w:val="en-US"/>
        </w:rPr>
        <w:t>There are no right or wrong answers. We want to hear exactly what you think and feel about NPWT.</w:t>
      </w:r>
    </w:p>
    <w:p w14:paraId="5A85D721" w14:textId="77777777" w:rsidR="00275E88" w:rsidRPr="000E10ED" w:rsidRDefault="00275E88" w:rsidP="00275E88">
      <w:pPr>
        <w:spacing w:before="240"/>
        <w:jc w:val="center"/>
        <w:textAlignment w:val="baseline"/>
        <w:rPr>
          <w:szCs w:val="22"/>
          <w:lang w:val="en-US"/>
        </w:rPr>
      </w:pPr>
      <w:r w:rsidRPr="000E10ED">
        <w:rPr>
          <w:i/>
          <w:iCs/>
          <w:szCs w:val="22"/>
          <w:lang w:val="en-US"/>
        </w:rPr>
        <w:t>Do you have any questions before we begin?</w:t>
      </w:r>
      <w:r w:rsidRPr="000E10ED">
        <w:rPr>
          <w:szCs w:val="22"/>
          <w:lang w:val="en-US"/>
        </w:rPr>
        <w:t> </w:t>
      </w:r>
    </w:p>
    <w:p w14:paraId="5B9AFA88" w14:textId="77777777" w:rsidR="00275E88" w:rsidRPr="000E10ED" w:rsidRDefault="00275E88" w:rsidP="00275E88">
      <w:pPr>
        <w:textAlignment w:val="baseline"/>
        <w:rPr>
          <w:szCs w:val="22"/>
          <w:lang w:val="en-US"/>
        </w:rPr>
      </w:pPr>
      <w:r w:rsidRPr="000E10ED">
        <w:rPr>
          <w:szCs w:val="22"/>
          <w:lang w:val="en-US"/>
        </w:rPr>
        <w:t> </w:t>
      </w:r>
    </w:p>
    <w:p w14:paraId="638A22AC" w14:textId="77777777" w:rsidR="00275E88" w:rsidRPr="000E10ED" w:rsidRDefault="00275E88" w:rsidP="00275E88">
      <w:pPr>
        <w:textAlignment w:val="baseline"/>
        <w:rPr>
          <w:szCs w:val="22"/>
          <w:lang w:val="en-US"/>
        </w:rPr>
      </w:pPr>
    </w:p>
    <w:p w14:paraId="45611692" w14:textId="77777777" w:rsidR="00275E88" w:rsidRPr="000E10ED" w:rsidRDefault="00275E88" w:rsidP="00275E88">
      <w:pPr>
        <w:textAlignment w:val="baseline"/>
        <w:rPr>
          <w:szCs w:val="22"/>
          <w:lang w:val="en-US"/>
        </w:rPr>
      </w:pPr>
    </w:p>
    <w:p w14:paraId="38ABC312" w14:textId="77777777" w:rsidR="00275E88" w:rsidRPr="000E10ED" w:rsidRDefault="00275E88" w:rsidP="00275E88">
      <w:pPr>
        <w:textAlignment w:val="baseline"/>
        <w:rPr>
          <w:szCs w:val="22"/>
          <w:lang w:val="en-US"/>
        </w:rPr>
      </w:pPr>
    </w:p>
    <w:p w14:paraId="30674FD3" w14:textId="77777777" w:rsidR="00275E88" w:rsidRPr="000E10ED" w:rsidRDefault="00275E88" w:rsidP="00275E88">
      <w:pPr>
        <w:textAlignment w:val="baseline"/>
        <w:rPr>
          <w:szCs w:val="22"/>
          <w:lang w:val="en-US"/>
        </w:rPr>
      </w:pPr>
    </w:p>
    <w:p w14:paraId="066E13AB" w14:textId="77777777" w:rsidR="00275E88" w:rsidRPr="000E10ED" w:rsidRDefault="00275E88" w:rsidP="00275E88">
      <w:pPr>
        <w:textAlignment w:val="baseline"/>
        <w:rPr>
          <w:szCs w:val="22"/>
          <w:lang w:val="en-US"/>
        </w:rPr>
      </w:pPr>
    </w:p>
    <w:p w14:paraId="47F53B92"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lastRenderedPageBreak/>
        <w:t xml:space="preserve">We are hoping to gain consensus on NPWT eligibility and how to best implement NPWT into acute burn care within your </w:t>
      </w:r>
      <w:r>
        <w:rPr>
          <w:szCs w:val="22"/>
        </w:rPr>
        <w:t>HHS</w:t>
      </w:r>
      <w:r w:rsidRPr="000E10ED">
        <w:rPr>
          <w:szCs w:val="22"/>
        </w:rPr>
        <w:t>:</w:t>
      </w:r>
    </w:p>
    <w:p w14:paraId="25FB2F93"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rFonts w:eastAsiaTheme="minorHAnsi"/>
          <w:szCs w:val="22"/>
        </w:rPr>
        <w:t>Would it be acceptable, feasible and appropriate for Burns Surgical Resident/Registrar to decide which patients receive NPWT? If no, who should decide this?</w:t>
      </w:r>
    </w:p>
    <w:p w14:paraId="305CE495"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bookmarkStart w:id="0" w:name="_Hlk128401897"/>
      <w:r w:rsidRPr="000E10ED">
        <w:rPr>
          <w:rFonts w:eastAsiaTheme="minorHAnsi"/>
          <w:szCs w:val="22"/>
        </w:rPr>
        <w:t>Would it be acceptable, feasible and appropriate for NPWT to be applied to patients in the Emergency Department, Operating Theatre, Burns Ward, or Burns Outpatient Department? Is there anywhere you think is inappropriate to apply NPWT?</w:t>
      </w:r>
    </w:p>
    <w:bookmarkEnd w:id="0"/>
    <w:p w14:paraId="76B9FB39"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rFonts w:eastAsiaTheme="minorHAnsi"/>
          <w:szCs w:val="22"/>
        </w:rPr>
        <w:t xml:space="preserve">Would it be acceptable, feasible and appropriate for Burns Surgical Resident/Registrar to apply NPWT to acute burn patients presenting to </w:t>
      </w:r>
      <w:r>
        <w:rPr>
          <w:rFonts w:eastAsiaTheme="minorHAnsi"/>
          <w:szCs w:val="22"/>
        </w:rPr>
        <w:t>your HHS</w:t>
      </w:r>
      <w:r w:rsidRPr="000E10ED">
        <w:rPr>
          <w:rFonts w:eastAsiaTheme="minorHAnsi"/>
          <w:szCs w:val="22"/>
        </w:rPr>
        <w:t>? If no, who should be responsible for applying NPWT?</w:t>
      </w:r>
    </w:p>
    <w:p w14:paraId="57E7A467"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rFonts w:eastAsiaTheme="minorHAnsi"/>
          <w:szCs w:val="22"/>
        </w:rPr>
        <w:t>Would it be acceptable, feasible and appropriate for NPWT to be applied to patients within 24 – 48 hours of sustaining the initial injury (maximum 48 hours post-burn)?</w:t>
      </w:r>
    </w:p>
    <w:p w14:paraId="6C9AF66E"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rFonts w:eastAsiaTheme="minorHAnsi"/>
          <w:szCs w:val="22"/>
        </w:rPr>
        <w:t>Would it be acceptable, feasible and appropriate for NPWT to be applied continuously for minimum 3 days and maximum 7 days? If no, how long should NPWT be left on for? Would you be comfortable leaving NPWT on for 7 days for a 1</w:t>
      </w:r>
      <w:r w:rsidRPr="000E10ED">
        <w:rPr>
          <w:rFonts w:eastAsiaTheme="minorHAnsi"/>
          <w:szCs w:val="22"/>
          <w:vertAlign w:val="superscript"/>
        </w:rPr>
        <w:t>st</w:t>
      </w:r>
      <w:r w:rsidRPr="000E10ED">
        <w:rPr>
          <w:rFonts w:eastAsiaTheme="minorHAnsi"/>
          <w:szCs w:val="22"/>
        </w:rPr>
        <w:t xml:space="preserve"> dressing for most patients?</w:t>
      </w:r>
    </w:p>
    <w:p w14:paraId="0FECD333"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rFonts w:eastAsiaTheme="minorHAnsi"/>
          <w:szCs w:val="22"/>
        </w:rPr>
        <w:t>Would it be acceptable, feasible and appropriate to use Mepitel and Acticoat beneath the NPWT? If no, what dressings should be applied beneath NPWT?</w:t>
      </w:r>
    </w:p>
    <w:p w14:paraId="0B6EFB1C"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rFonts w:eastAsiaTheme="minorHAnsi"/>
          <w:szCs w:val="22"/>
        </w:rPr>
        <w:t>Would it be acceptable, feasible and appropriate to apply PICO, RENASYS TOUCH, and/or KCI NPWT devices to acute burn patients? If no, which specific device should be used?</w:t>
      </w:r>
    </w:p>
    <w:p w14:paraId="3BA421C3" w14:textId="77777777" w:rsidR="00275E88" w:rsidRPr="000E10ED" w:rsidRDefault="00275E88" w:rsidP="00275E88">
      <w:pPr>
        <w:shd w:val="clear" w:color="auto" w:fill="FFFFFF" w:themeFill="background1"/>
        <w:spacing w:before="100" w:beforeAutospacing="1" w:after="100" w:afterAutospacing="1"/>
        <w:ind w:left="1080"/>
        <w:contextualSpacing/>
        <w:rPr>
          <w:szCs w:val="22"/>
        </w:rPr>
      </w:pPr>
    </w:p>
    <w:p w14:paraId="22AFFF59" w14:textId="77777777" w:rsidR="00275E88" w:rsidRPr="000E10ED" w:rsidRDefault="00275E88" w:rsidP="00275E88">
      <w:pPr>
        <w:numPr>
          <w:ilvl w:val="0"/>
          <w:numId w:val="1"/>
        </w:numPr>
        <w:shd w:val="clear" w:color="auto" w:fill="FFFFFF" w:themeFill="background1"/>
        <w:spacing w:beforeAutospacing="1" w:after="160" w:afterAutospacing="1"/>
        <w:contextualSpacing/>
        <w:rPr>
          <w:szCs w:val="22"/>
        </w:rPr>
      </w:pPr>
      <w:r w:rsidRPr="000E10ED">
        <w:rPr>
          <w:szCs w:val="22"/>
        </w:rPr>
        <w:t>NPWT Eligibility:</w:t>
      </w:r>
    </w:p>
    <w:p w14:paraId="54E3B413" w14:textId="77777777" w:rsidR="00275E88" w:rsidRPr="000E10ED" w:rsidRDefault="00275E88" w:rsidP="00275E88">
      <w:pPr>
        <w:numPr>
          <w:ilvl w:val="1"/>
          <w:numId w:val="1"/>
        </w:numPr>
        <w:shd w:val="clear" w:color="auto" w:fill="FFFFFF" w:themeFill="background1"/>
        <w:spacing w:beforeAutospacing="1" w:after="160" w:afterAutospacing="1"/>
        <w:contextualSpacing/>
        <w:rPr>
          <w:szCs w:val="22"/>
        </w:rPr>
      </w:pPr>
      <w:r w:rsidRPr="000E10ED">
        <w:rPr>
          <w:szCs w:val="22"/>
        </w:rPr>
        <w:t xml:space="preserve">Do you agree with the following medical exclusions for NPWT at </w:t>
      </w:r>
      <w:r>
        <w:rPr>
          <w:rFonts w:eastAsiaTheme="minorHAnsi"/>
          <w:szCs w:val="22"/>
        </w:rPr>
        <w:t>[participating hospital]:</w:t>
      </w:r>
      <w:r w:rsidRPr="000E10ED">
        <w:rPr>
          <w:szCs w:val="22"/>
        </w:rPr>
        <w:t xml:space="preserve"> </w:t>
      </w:r>
    </w:p>
    <w:p w14:paraId="3E802654" w14:textId="77777777" w:rsidR="00275E88" w:rsidRPr="000E10ED" w:rsidRDefault="00275E88" w:rsidP="00275E88">
      <w:pPr>
        <w:numPr>
          <w:ilvl w:val="2"/>
          <w:numId w:val="1"/>
        </w:numPr>
        <w:shd w:val="clear" w:color="auto" w:fill="FFFFFF" w:themeFill="background1"/>
        <w:spacing w:beforeAutospacing="1" w:after="160" w:afterAutospacing="1"/>
        <w:contextualSpacing/>
        <w:rPr>
          <w:szCs w:val="22"/>
        </w:rPr>
      </w:pPr>
      <w:r w:rsidRPr="000E10ED">
        <w:rPr>
          <w:szCs w:val="22"/>
        </w:rPr>
        <w:t>Infections; Deep burns with exposed tendons/structures/blood vessels; Vascular Conditions/Lymphoedema; Coagulopathy; Known allergy to adhesive fixation; Patient safety concerns</w:t>
      </w:r>
    </w:p>
    <w:p w14:paraId="554B2DCB" w14:textId="77777777" w:rsidR="00275E88" w:rsidRPr="000E10ED" w:rsidRDefault="00275E88" w:rsidP="00275E88">
      <w:pPr>
        <w:numPr>
          <w:ilvl w:val="2"/>
          <w:numId w:val="1"/>
        </w:numPr>
        <w:shd w:val="clear" w:color="auto" w:fill="FFFFFF" w:themeFill="background1"/>
        <w:spacing w:beforeAutospacing="1" w:after="160" w:afterAutospacing="1"/>
        <w:contextualSpacing/>
        <w:rPr>
          <w:szCs w:val="22"/>
        </w:rPr>
      </w:pPr>
      <w:r w:rsidRPr="000E10ED">
        <w:rPr>
          <w:szCs w:val="22"/>
        </w:rPr>
        <w:t>Potential exclusion – circumferential deep-dermal or full-thickness burns excluded at the discretion of treating clinician</w:t>
      </w:r>
    </w:p>
    <w:p w14:paraId="4028B750" w14:textId="77777777" w:rsidR="00275E88" w:rsidRPr="000E10ED" w:rsidRDefault="00275E88" w:rsidP="00275E88">
      <w:pPr>
        <w:numPr>
          <w:ilvl w:val="1"/>
          <w:numId w:val="1"/>
        </w:numPr>
        <w:shd w:val="clear" w:color="auto" w:fill="FFFFFF" w:themeFill="background1"/>
        <w:spacing w:beforeAutospacing="1" w:after="160" w:afterAutospacing="1"/>
        <w:contextualSpacing/>
        <w:rPr>
          <w:szCs w:val="22"/>
        </w:rPr>
      </w:pPr>
      <w:r w:rsidRPr="000E10ED">
        <w:rPr>
          <w:szCs w:val="22"/>
        </w:rPr>
        <w:t xml:space="preserve">Do you agree with the following psychosocial exclusions for NPWT at </w:t>
      </w:r>
      <w:r>
        <w:rPr>
          <w:szCs w:val="22"/>
        </w:rPr>
        <w:t>[</w:t>
      </w:r>
      <w:r>
        <w:rPr>
          <w:rFonts w:eastAsiaTheme="minorHAnsi"/>
          <w:szCs w:val="22"/>
        </w:rPr>
        <w:t>participating hospital]</w:t>
      </w:r>
      <w:r w:rsidRPr="000E10ED">
        <w:rPr>
          <w:szCs w:val="22"/>
        </w:rPr>
        <w:t xml:space="preserve">: </w:t>
      </w:r>
    </w:p>
    <w:p w14:paraId="750D477C" w14:textId="77777777" w:rsidR="00275E88" w:rsidRPr="000E10ED" w:rsidRDefault="00275E88" w:rsidP="00275E88">
      <w:pPr>
        <w:numPr>
          <w:ilvl w:val="2"/>
          <w:numId w:val="1"/>
        </w:numPr>
        <w:shd w:val="clear" w:color="auto" w:fill="FFFFFF" w:themeFill="background1"/>
        <w:spacing w:beforeAutospacing="1" w:after="160" w:afterAutospacing="1"/>
        <w:contextualSpacing/>
        <w:rPr>
          <w:szCs w:val="22"/>
        </w:rPr>
      </w:pPr>
      <w:bookmarkStart w:id="1" w:name="_Hlk128402033"/>
      <w:r w:rsidRPr="000E10ED">
        <w:rPr>
          <w:szCs w:val="22"/>
        </w:rPr>
        <w:t>Inability of parents/carers to manage the device and troubleshoot issues;</w:t>
      </w:r>
    </w:p>
    <w:p w14:paraId="197C4E92" w14:textId="77777777" w:rsidR="00275E88" w:rsidRPr="000E10ED" w:rsidRDefault="00275E88" w:rsidP="00275E88">
      <w:pPr>
        <w:numPr>
          <w:ilvl w:val="2"/>
          <w:numId w:val="1"/>
        </w:numPr>
        <w:shd w:val="clear" w:color="auto" w:fill="FFFFFF" w:themeFill="background1"/>
        <w:spacing w:beforeAutospacing="1" w:after="160" w:afterAutospacing="1"/>
        <w:contextualSpacing/>
        <w:rPr>
          <w:szCs w:val="22"/>
        </w:rPr>
      </w:pPr>
      <w:r w:rsidRPr="000E10ED">
        <w:rPr>
          <w:szCs w:val="22"/>
        </w:rPr>
        <w:lastRenderedPageBreak/>
        <w:t>Behavioural, cognitive, or developmental issues/difficulties affecting compliance;</w:t>
      </w:r>
    </w:p>
    <w:p w14:paraId="50DEE784" w14:textId="77777777" w:rsidR="00275E88" w:rsidRPr="000E10ED" w:rsidRDefault="00275E88" w:rsidP="00275E88">
      <w:pPr>
        <w:numPr>
          <w:ilvl w:val="2"/>
          <w:numId w:val="1"/>
        </w:numPr>
        <w:shd w:val="clear" w:color="auto" w:fill="FFFFFF" w:themeFill="background1"/>
        <w:spacing w:beforeAutospacing="1" w:after="160" w:afterAutospacing="1"/>
        <w:contextualSpacing/>
        <w:rPr>
          <w:szCs w:val="22"/>
        </w:rPr>
      </w:pPr>
      <w:r w:rsidRPr="000E10ED">
        <w:rPr>
          <w:szCs w:val="22"/>
        </w:rPr>
        <w:t>Complex social situation [single parent, addictions, mental health, chaotic family dynamic, unstable home environment];</w:t>
      </w:r>
    </w:p>
    <w:p w14:paraId="1264A0CD" w14:textId="77777777" w:rsidR="00275E88" w:rsidRPr="000E10ED" w:rsidRDefault="00275E88" w:rsidP="00275E88">
      <w:pPr>
        <w:numPr>
          <w:ilvl w:val="2"/>
          <w:numId w:val="1"/>
        </w:numPr>
        <w:shd w:val="clear" w:color="auto" w:fill="FFFFFF" w:themeFill="background1"/>
        <w:spacing w:beforeAutospacing="1" w:after="160" w:afterAutospacing="1"/>
        <w:contextualSpacing/>
        <w:rPr>
          <w:szCs w:val="22"/>
        </w:rPr>
      </w:pPr>
      <w:r w:rsidRPr="000E10ED">
        <w:rPr>
          <w:szCs w:val="22"/>
        </w:rPr>
        <w:t xml:space="preserve">Rural/remote families with limited local support; </w:t>
      </w:r>
    </w:p>
    <w:p w14:paraId="397996E3" w14:textId="77777777" w:rsidR="00275E88" w:rsidRPr="000E10ED" w:rsidRDefault="00275E88" w:rsidP="00275E88">
      <w:pPr>
        <w:numPr>
          <w:ilvl w:val="2"/>
          <w:numId w:val="1"/>
        </w:numPr>
        <w:shd w:val="clear" w:color="auto" w:fill="FFFFFF" w:themeFill="background1"/>
        <w:spacing w:beforeAutospacing="1" w:after="160" w:afterAutospacing="1"/>
        <w:contextualSpacing/>
        <w:rPr>
          <w:szCs w:val="22"/>
        </w:rPr>
      </w:pPr>
      <w:r w:rsidRPr="000E10ED">
        <w:rPr>
          <w:szCs w:val="22"/>
        </w:rPr>
        <w:t xml:space="preserve">State Residential Care; </w:t>
      </w:r>
    </w:p>
    <w:p w14:paraId="089E6812" w14:textId="77777777" w:rsidR="00275E88" w:rsidRPr="000E10ED" w:rsidRDefault="00275E88" w:rsidP="00275E88">
      <w:pPr>
        <w:numPr>
          <w:ilvl w:val="2"/>
          <w:numId w:val="1"/>
        </w:numPr>
        <w:shd w:val="clear" w:color="auto" w:fill="FFFFFF" w:themeFill="background1"/>
        <w:spacing w:beforeAutospacing="1" w:after="160" w:afterAutospacing="1"/>
        <w:contextualSpacing/>
        <w:rPr>
          <w:szCs w:val="22"/>
        </w:rPr>
      </w:pPr>
      <w:r w:rsidRPr="000E10ED">
        <w:rPr>
          <w:szCs w:val="22"/>
        </w:rPr>
        <w:t>Non-English-Speaking Background (without access to interpreter for informed consent)</w:t>
      </w:r>
    </w:p>
    <w:bookmarkEnd w:id="1"/>
    <w:p w14:paraId="400B39B4" w14:textId="77777777" w:rsidR="00275E88" w:rsidRPr="000E10ED" w:rsidRDefault="00275E88" w:rsidP="00275E88">
      <w:pPr>
        <w:numPr>
          <w:ilvl w:val="1"/>
          <w:numId w:val="1"/>
        </w:numPr>
        <w:shd w:val="clear" w:color="auto" w:fill="FFFFFF" w:themeFill="background1"/>
        <w:spacing w:beforeAutospacing="1" w:after="160" w:afterAutospacing="1"/>
        <w:contextualSpacing/>
        <w:rPr>
          <w:szCs w:val="22"/>
        </w:rPr>
      </w:pPr>
      <w:r w:rsidRPr="000E10ED">
        <w:rPr>
          <w:szCs w:val="22"/>
        </w:rPr>
        <w:t xml:space="preserve">Do you agree with the following anatomical regions being excluded from receiving NPWT: </w:t>
      </w:r>
    </w:p>
    <w:p w14:paraId="09B18CF4" w14:textId="77777777" w:rsidR="00275E88" w:rsidRPr="000E10ED" w:rsidRDefault="00275E88" w:rsidP="00275E88">
      <w:pPr>
        <w:numPr>
          <w:ilvl w:val="2"/>
          <w:numId w:val="1"/>
        </w:numPr>
        <w:shd w:val="clear" w:color="auto" w:fill="FFFFFF" w:themeFill="background1"/>
        <w:spacing w:beforeAutospacing="1" w:after="160" w:afterAutospacing="1"/>
        <w:contextualSpacing/>
        <w:rPr>
          <w:szCs w:val="22"/>
        </w:rPr>
      </w:pPr>
      <w:r w:rsidRPr="000E10ED">
        <w:rPr>
          <w:szCs w:val="22"/>
        </w:rPr>
        <w:t>Eyes; Face; Genitalia; Mucosal Surfaces [Anus/Lips/Stoma]</w:t>
      </w:r>
    </w:p>
    <w:p w14:paraId="7B7928F4" w14:textId="77777777" w:rsidR="00275E88" w:rsidRPr="000E10ED" w:rsidRDefault="00275E88" w:rsidP="00275E88">
      <w:pPr>
        <w:shd w:val="clear" w:color="auto" w:fill="FFFFFF" w:themeFill="background1"/>
        <w:spacing w:beforeAutospacing="1" w:after="160" w:afterAutospacing="1"/>
        <w:contextualSpacing/>
        <w:rPr>
          <w:szCs w:val="22"/>
        </w:rPr>
      </w:pPr>
    </w:p>
    <w:p w14:paraId="7225214F" w14:textId="77777777" w:rsidR="00275E88" w:rsidRPr="000E10ED" w:rsidRDefault="00275E88" w:rsidP="00275E88">
      <w:pPr>
        <w:numPr>
          <w:ilvl w:val="0"/>
          <w:numId w:val="1"/>
        </w:numPr>
        <w:shd w:val="clear" w:color="auto" w:fill="FFFFFF" w:themeFill="background1"/>
        <w:spacing w:before="100" w:beforeAutospacing="1" w:after="100" w:afterAutospacing="1"/>
        <w:contextualSpacing/>
        <w:rPr>
          <w:szCs w:val="22"/>
        </w:rPr>
      </w:pPr>
      <w:r w:rsidRPr="000E10ED">
        <w:rPr>
          <w:szCs w:val="22"/>
        </w:rPr>
        <w:t>How well does NPWT fit with existing acute burn care practices in your HHS?</w:t>
      </w:r>
    </w:p>
    <w:p w14:paraId="157BB988"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What are likely issues or complications that may arise?</w:t>
      </w:r>
    </w:p>
    <w:p w14:paraId="46894430"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How will it interact or conflict with current standard practices?</w:t>
      </w:r>
    </w:p>
    <w:p w14:paraId="1B09BE9B" w14:textId="77777777" w:rsidR="00275E88" w:rsidRPr="000E10ED" w:rsidRDefault="00275E88" w:rsidP="00275E88">
      <w:pPr>
        <w:shd w:val="clear" w:color="auto" w:fill="FFFFFF"/>
        <w:spacing w:before="100" w:beforeAutospacing="1" w:after="100" w:afterAutospacing="1"/>
        <w:contextualSpacing/>
        <w:rPr>
          <w:szCs w:val="22"/>
        </w:rPr>
      </w:pPr>
    </w:p>
    <w:p w14:paraId="5FE1F9A1"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t>How does NPWT compare to other existing/alternative acute burn treatments in your HHS?</w:t>
      </w:r>
    </w:p>
    <w:p w14:paraId="7B326D9A"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What advantages does NPWT have compared to existing adjunctive treatments (i.e., such as Plaster of Paris and Biobrane)?</w:t>
      </w:r>
    </w:p>
    <w:p w14:paraId="58A39E29"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What disadvantages does NPWT have compared to existing adjunctive treatments (i.e., such as Plaster of Paris and Biobrane)?</w:t>
      </w:r>
    </w:p>
    <w:p w14:paraId="17F7766B" w14:textId="77777777" w:rsidR="00275E88" w:rsidRPr="000E10ED" w:rsidRDefault="00275E88" w:rsidP="00275E88">
      <w:pPr>
        <w:shd w:val="clear" w:color="auto" w:fill="FFFFFF"/>
        <w:contextualSpacing/>
        <w:rPr>
          <w:szCs w:val="22"/>
        </w:rPr>
      </w:pPr>
    </w:p>
    <w:p w14:paraId="0B86B374"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t>Is there another intervention that people would rather use?</w:t>
      </w:r>
    </w:p>
    <w:p w14:paraId="499F0EAE"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 xml:space="preserve">Can you describe that intervention? </w:t>
      </w:r>
    </w:p>
    <w:p w14:paraId="7603031F"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Why would people prefer the alternative?</w:t>
      </w:r>
    </w:p>
    <w:p w14:paraId="6C9BBB43" w14:textId="77777777" w:rsidR="00275E88" w:rsidRPr="000E10ED" w:rsidRDefault="00275E88" w:rsidP="00275E88">
      <w:pPr>
        <w:shd w:val="clear" w:color="auto" w:fill="FFFFFF"/>
        <w:contextualSpacing/>
        <w:rPr>
          <w:szCs w:val="22"/>
        </w:rPr>
      </w:pPr>
    </w:p>
    <w:p w14:paraId="2D6BF50C"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t>What kinds of changes or alterations do you think you will need to make so that NPWT can be implemented effectively into acute burn care at your HHS?</w:t>
      </w:r>
    </w:p>
    <w:p w14:paraId="21A4A301"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Do you think you will be able to make these changes? Why or why not?</w:t>
      </w:r>
    </w:p>
    <w:p w14:paraId="440E2871"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Consumables, educational resources, clinician support, family support?</w:t>
      </w:r>
    </w:p>
    <w:p w14:paraId="6E32510A" w14:textId="77777777" w:rsidR="00275E88"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 xml:space="preserve">Do you have any of these available? </w:t>
      </w:r>
    </w:p>
    <w:p w14:paraId="1B5BCC3E" w14:textId="77777777" w:rsidR="00275E88" w:rsidRPr="009E0E33" w:rsidRDefault="00275E88" w:rsidP="00275E88">
      <w:pPr>
        <w:shd w:val="clear" w:color="auto" w:fill="FFFFFF"/>
        <w:spacing w:before="100" w:beforeAutospacing="1" w:after="100" w:afterAutospacing="1"/>
        <w:contextualSpacing/>
        <w:rPr>
          <w:szCs w:val="22"/>
        </w:rPr>
      </w:pPr>
    </w:p>
    <w:p w14:paraId="2BB737AC"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lastRenderedPageBreak/>
        <w:t>What current dressings do you use within your HHS for acute burn injuries?</w:t>
      </w:r>
    </w:p>
    <w:p w14:paraId="2EDF9076" w14:textId="77777777" w:rsidR="00275E88" w:rsidRPr="000E10ED" w:rsidRDefault="00275E88" w:rsidP="00275E88">
      <w:pPr>
        <w:numPr>
          <w:ilvl w:val="1"/>
          <w:numId w:val="1"/>
        </w:numPr>
        <w:shd w:val="clear" w:color="auto" w:fill="FFFFFF"/>
        <w:spacing w:before="100" w:beforeAutospacing="1"/>
        <w:contextualSpacing/>
        <w:rPr>
          <w:szCs w:val="22"/>
        </w:rPr>
      </w:pPr>
      <w:r w:rsidRPr="000E10ED">
        <w:rPr>
          <w:szCs w:val="22"/>
        </w:rPr>
        <w:t>If these dressings are not appropriate for use beneath NPWT, what dressings would you be happy to use?</w:t>
      </w:r>
    </w:p>
    <w:p w14:paraId="51B5C393" w14:textId="77777777" w:rsidR="00275E88" w:rsidRPr="000E10ED" w:rsidRDefault="00275E88" w:rsidP="00275E88">
      <w:pPr>
        <w:shd w:val="clear" w:color="auto" w:fill="FFFFFF" w:themeFill="background1"/>
        <w:contextualSpacing/>
        <w:rPr>
          <w:szCs w:val="22"/>
        </w:rPr>
      </w:pPr>
    </w:p>
    <w:p w14:paraId="451CCDE5" w14:textId="77777777" w:rsidR="00275E88" w:rsidRPr="000E10ED" w:rsidRDefault="00275E88" w:rsidP="00275E88">
      <w:pPr>
        <w:numPr>
          <w:ilvl w:val="0"/>
          <w:numId w:val="1"/>
        </w:numPr>
        <w:shd w:val="clear" w:color="auto" w:fill="FFFFFF" w:themeFill="background1"/>
        <w:spacing w:before="100" w:beforeAutospacing="1" w:after="100" w:afterAutospacing="1"/>
        <w:contextualSpacing/>
        <w:rPr>
          <w:szCs w:val="22"/>
        </w:rPr>
      </w:pPr>
      <w:r w:rsidRPr="000E10ED">
        <w:rPr>
          <w:szCs w:val="22"/>
        </w:rPr>
        <w:t>Are there components of acute burn care that should not be altered at your HHS?</w:t>
      </w:r>
    </w:p>
    <w:p w14:paraId="7D13AED1" w14:textId="77777777" w:rsidR="00275E88" w:rsidRPr="000E10ED" w:rsidRDefault="00275E88" w:rsidP="00275E88">
      <w:pPr>
        <w:numPr>
          <w:ilvl w:val="1"/>
          <w:numId w:val="1"/>
        </w:numPr>
        <w:shd w:val="clear" w:color="auto" w:fill="FFFFFF"/>
        <w:spacing w:before="100" w:beforeAutospacing="1" w:after="100" w:afterAutospacing="1"/>
        <w:contextualSpacing/>
        <w:rPr>
          <w:rFonts w:eastAsiaTheme="minorHAnsi"/>
          <w:szCs w:val="22"/>
        </w:rPr>
      </w:pPr>
      <w:r w:rsidRPr="000E10ED">
        <w:rPr>
          <w:szCs w:val="22"/>
        </w:rPr>
        <w:t>Which ones should not be altered?</w:t>
      </w:r>
    </w:p>
    <w:p w14:paraId="772685F4" w14:textId="77777777" w:rsidR="00275E88" w:rsidRPr="000E10ED" w:rsidRDefault="00275E88" w:rsidP="00275E88">
      <w:pPr>
        <w:numPr>
          <w:ilvl w:val="1"/>
          <w:numId w:val="1"/>
        </w:numPr>
        <w:shd w:val="clear" w:color="auto" w:fill="FFFFFF"/>
        <w:spacing w:before="100" w:beforeAutospacing="1" w:after="100" w:afterAutospacing="1"/>
        <w:contextualSpacing/>
        <w:rPr>
          <w:rFonts w:eastAsiaTheme="minorHAnsi"/>
          <w:szCs w:val="22"/>
        </w:rPr>
      </w:pPr>
      <w:r w:rsidRPr="000E10ED">
        <w:rPr>
          <w:szCs w:val="22"/>
        </w:rPr>
        <w:t xml:space="preserve">Standard acute burn dressings that you do not want to alter? </w:t>
      </w:r>
    </w:p>
    <w:p w14:paraId="1BEDCF90" w14:textId="77777777" w:rsidR="00275E88" w:rsidRPr="000E10ED" w:rsidRDefault="00275E88" w:rsidP="00275E88">
      <w:pPr>
        <w:shd w:val="clear" w:color="auto" w:fill="FFFFFF"/>
        <w:contextualSpacing/>
        <w:rPr>
          <w:rFonts w:eastAsiaTheme="minorHAnsi"/>
          <w:szCs w:val="22"/>
        </w:rPr>
      </w:pPr>
    </w:p>
    <w:p w14:paraId="0D408CC6"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t>How complicated is NPWT?</w:t>
      </w:r>
    </w:p>
    <w:p w14:paraId="00654A05"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Please consider the following aspects of NPWT: duration, scope, intricacy, and number of steps involved and whether NPWT reflects a clear departure from previous practices.</w:t>
      </w:r>
    </w:p>
    <w:p w14:paraId="48D55D3C" w14:textId="77777777" w:rsidR="00275E88" w:rsidRPr="000E10ED" w:rsidRDefault="00275E88" w:rsidP="00275E88">
      <w:pPr>
        <w:shd w:val="clear" w:color="auto" w:fill="FFFFFF"/>
        <w:contextualSpacing/>
        <w:rPr>
          <w:szCs w:val="22"/>
        </w:rPr>
      </w:pPr>
    </w:p>
    <w:p w14:paraId="3C66A236"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t>What additional costs do you believe will be incurred to implement NPWT at your HHS for acute burns?</w:t>
      </w:r>
    </w:p>
    <w:p w14:paraId="4869CA8F" w14:textId="77777777" w:rsidR="00275E88" w:rsidRPr="000E10ED" w:rsidRDefault="00275E88" w:rsidP="00275E88">
      <w:pPr>
        <w:shd w:val="clear" w:color="auto" w:fill="FFFFFF"/>
        <w:contextualSpacing/>
        <w:rPr>
          <w:szCs w:val="22"/>
        </w:rPr>
      </w:pPr>
    </w:p>
    <w:p w14:paraId="1D8C9ABB" w14:textId="77777777" w:rsidR="00275E88" w:rsidRDefault="00275E88" w:rsidP="00275E88">
      <w:pPr>
        <w:ind w:left="360"/>
        <w:contextualSpacing/>
        <w:jc w:val="center"/>
        <w:rPr>
          <w:rFonts w:eastAsiaTheme="minorHAnsi"/>
          <w:i/>
          <w:iCs/>
          <w:szCs w:val="22"/>
        </w:rPr>
      </w:pPr>
      <w:r w:rsidRPr="000E10ED">
        <w:rPr>
          <w:rFonts w:eastAsiaTheme="minorHAnsi"/>
          <w:i/>
          <w:iCs/>
          <w:szCs w:val="22"/>
        </w:rPr>
        <w:t xml:space="preserve">Debunking the myth: In a recent prospective RCT examining the effectiveness of NPWT in acute paediatric burns injuries </w:t>
      </w:r>
      <w:r>
        <w:rPr>
          <w:rFonts w:eastAsiaTheme="minorHAnsi"/>
          <w:i/>
          <w:iCs/>
          <w:szCs w:val="22"/>
        </w:rPr>
        <w:t>at</w:t>
      </w:r>
      <w:r w:rsidRPr="000E10ED">
        <w:rPr>
          <w:rFonts w:eastAsiaTheme="minorHAnsi"/>
          <w:i/>
          <w:iCs/>
          <w:szCs w:val="22"/>
        </w:rPr>
        <w:t xml:space="preserve"> </w:t>
      </w:r>
      <w:r>
        <w:rPr>
          <w:rFonts w:eastAsiaTheme="minorHAnsi"/>
          <w:i/>
          <w:iCs/>
          <w:szCs w:val="22"/>
        </w:rPr>
        <w:t>a tertiary paediatric</w:t>
      </w:r>
      <w:r w:rsidRPr="000E10ED">
        <w:rPr>
          <w:rFonts w:eastAsiaTheme="minorHAnsi"/>
          <w:i/>
          <w:iCs/>
          <w:szCs w:val="22"/>
        </w:rPr>
        <w:t xml:space="preserve"> </w:t>
      </w:r>
      <w:r>
        <w:rPr>
          <w:rFonts w:eastAsiaTheme="minorHAnsi"/>
          <w:i/>
          <w:iCs/>
          <w:szCs w:val="22"/>
        </w:rPr>
        <w:t>h</w:t>
      </w:r>
      <w:r w:rsidRPr="000E10ED">
        <w:rPr>
          <w:rFonts w:eastAsiaTheme="minorHAnsi"/>
          <w:i/>
          <w:iCs/>
          <w:szCs w:val="22"/>
        </w:rPr>
        <w:t>ospital – NPWT yielded both faster re-epithelialisation and lower overall costs. We found that mean costs per participant – including dressings, labour, medication, scar management, and theatre operations – were lower in the NPWT group (AUD $903.69) relative to the control group (AUD $1669.01).</w:t>
      </w:r>
    </w:p>
    <w:p w14:paraId="3618B60D" w14:textId="77777777" w:rsidR="00275E88" w:rsidRPr="00E26A65" w:rsidRDefault="00275E88" w:rsidP="00275E88">
      <w:pPr>
        <w:rPr>
          <w:rFonts w:eastAsiaTheme="minorHAnsi"/>
        </w:rPr>
      </w:pPr>
    </w:p>
    <w:p w14:paraId="6D0CDA73"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t>How do you think the patients and families receiving acute burn care at your HHS will respond to NPWT?</w:t>
      </w:r>
    </w:p>
    <w:p w14:paraId="212563CB" w14:textId="77777777" w:rsidR="00275E88" w:rsidRPr="000E10ED" w:rsidRDefault="00275E88" w:rsidP="00275E88">
      <w:pPr>
        <w:shd w:val="clear" w:color="auto" w:fill="FFFFFF" w:themeFill="background1"/>
        <w:spacing w:afterAutospacing="1"/>
        <w:contextualSpacing/>
        <w:rPr>
          <w:szCs w:val="22"/>
        </w:rPr>
      </w:pPr>
    </w:p>
    <w:p w14:paraId="32721985"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t>Have you heard stories about the experiences of patients and families who have received NPWT for their burns?</w:t>
      </w:r>
    </w:p>
    <w:p w14:paraId="5E49D4B0"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 xml:space="preserve">Can you describe a specific story? </w:t>
      </w:r>
    </w:p>
    <w:p w14:paraId="517147D1" w14:textId="77777777" w:rsidR="00275E88" w:rsidRDefault="00275E88" w:rsidP="00275E88">
      <w:pPr>
        <w:numPr>
          <w:ilvl w:val="1"/>
          <w:numId w:val="1"/>
        </w:numPr>
        <w:shd w:val="clear" w:color="auto" w:fill="FFFFFF"/>
        <w:spacing w:before="100" w:beforeAutospacing="1"/>
        <w:contextualSpacing/>
        <w:rPr>
          <w:szCs w:val="22"/>
        </w:rPr>
      </w:pPr>
      <w:r w:rsidRPr="000E10ED">
        <w:rPr>
          <w:szCs w:val="22"/>
        </w:rPr>
        <w:t>What are their perceptions of NPWT?</w:t>
      </w:r>
    </w:p>
    <w:p w14:paraId="01DCFBA4" w14:textId="77777777" w:rsidR="00275E88" w:rsidRPr="00BC5F5B" w:rsidRDefault="00275E88" w:rsidP="00275E88"/>
    <w:p w14:paraId="15AE6679" w14:textId="77777777" w:rsidR="00275E88" w:rsidRPr="000E10ED" w:rsidRDefault="00275E88" w:rsidP="00275E88">
      <w:pPr>
        <w:numPr>
          <w:ilvl w:val="0"/>
          <w:numId w:val="1"/>
        </w:numPr>
        <w:shd w:val="clear" w:color="auto" w:fill="FFFFFF" w:themeFill="background1"/>
        <w:spacing w:beforeAutospacing="1" w:after="160" w:afterAutospacing="1"/>
        <w:contextualSpacing/>
        <w:rPr>
          <w:szCs w:val="22"/>
        </w:rPr>
      </w:pPr>
      <w:r w:rsidRPr="000E10ED">
        <w:rPr>
          <w:szCs w:val="22"/>
        </w:rPr>
        <w:t>What kinds of information and materials about NPWT have already been made available to you?</w:t>
      </w:r>
    </w:p>
    <w:p w14:paraId="5E9DE3A9" w14:textId="77777777" w:rsidR="00275E88" w:rsidRPr="000E10ED" w:rsidRDefault="00275E88" w:rsidP="00275E88">
      <w:pPr>
        <w:numPr>
          <w:ilvl w:val="1"/>
          <w:numId w:val="1"/>
        </w:numPr>
        <w:shd w:val="clear" w:color="auto" w:fill="FFFFFF" w:themeFill="background1"/>
        <w:tabs>
          <w:tab w:val="num" w:pos="1080"/>
        </w:tabs>
        <w:spacing w:beforeAutospacing="1" w:after="160" w:afterAutospacing="1"/>
        <w:contextualSpacing/>
        <w:rPr>
          <w:szCs w:val="22"/>
        </w:rPr>
      </w:pPr>
      <w:r w:rsidRPr="000E10ED">
        <w:rPr>
          <w:szCs w:val="22"/>
        </w:rPr>
        <w:lastRenderedPageBreak/>
        <w:t>Copies of materials?</w:t>
      </w:r>
    </w:p>
    <w:p w14:paraId="6A33A19C" w14:textId="77777777" w:rsidR="00275E88" w:rsidRPr="000E10ED" w:rsidRDefault="00275E88" w:rsidP="00275E88">
      <w:pPr>
        <w:numPr>
          <w:ilvl w:val="1"/>
          <w:numId w:val="1"/>
        </w:numPr>
        <w:shd w:val="clear" w:color="auto" w:fill="FFFFFF" w:themeFill="background1"/>
        <w:tabs>
          <w:tab w:val="num" w:pos="1080"/>
        </w:tabs>
        <w:spacing w:beforeAutospacing="1" w:after="160" w:afterAutospacing="1"/>
        <w:contextualSpacing/>
        <w:rPr>
          <w:szCs w:val="22"/>
        </w:rPr>
      </w:pPr>
      <w:r w:rsidRPr="000E10ED">
        <w:rPr>
          <w:szCs w:val="22"/>
        </w:rPr>
        <w:t>Personal contact?</w:t>
      </w:r>
    </w:p>
    <w:p w14:paraId="59CBC7FE" w14:textId="77777777" w:rsidR="00275E88" w:rsidRPr="000E10ED" w:rsidRDefault="00275E88" w:rsidP="00275E88">
      <w:pPr>
        <w:numPr>
          <w:ilvl w:val="1"/>
          <w:numId w:val="1"/>
        </w:numPr>
        <w:shd w:val="clear" w:color="auto" w:fill="FFFFFF" w:themeFill="background1"/>
        <w:tabs>
          <w:tab w:val="num" w:pos="1080"/>
        </w:tabs>
        <w:spacing w:beforeAutospacing="1" w:after="160" w:afterAutospacing="1"/>
        <w:contextualSpacing/>
        <w:rPr>
          <w:szCs w:val="22"/>
        </w:rPr>
      </w:pPr>
      <w:r w:rsidRPr="000E10ED">
        <w:rPr>
          <w:szCs w:val="22"/>
        </w:rPr>
        <w:t>Internal information sharing; e.g., staff meetings?</w:t>
      </w:r>
    </w:p>
    <w:p w14:paraId="79C451CF" w14:textId="77777777" w:rsidR="00275E88" w:rsidRPr="000E10ED" w:rsidRDefault="00275E88" w:rsidP="00275E88">
      <w:pPr>
        <w:numPr>
          <w:ilvl w:val="1"/>
          <w:numId w:val="1"/>
        </w:numPr>
        <w:shd w:val="clear" w:color="auto" w:fill="FFFFFF" w:themeFill="background1"/>
        <w:spacing w:beforeAutospacing="1" w:after="160" w:afterAutospacing="1"/>
        <w:contextualSpacing/>
        <w:rPr>
          <w:szCs w:val="22"/>
        </w:rPr>
      </w:pPr>
      <w:r w:rsidRPr="000E10ED">
        <w:rPr>
          <w:szCs w:val="22"/>
        </w:rPr>
        <w:t>Has it been relevant? Sufficient?</w:t>
      </w:r>
    </w:p>
    <w:p w14:paraId="7B8359AC" w14:textId="77777777" w:rsidR="00275E88" w:rsidRPr="000E10ED" w:rsidRDefault="00275E88" w:rsidP="00275E88">
      <w:pPr>
        <w:shd w:val="clear" w:color="auto" w:fill="FFFFFF"/>
        <w:contextualSpacing/>
        <w:rPr>
          <w:szCs w:val="22"/>
        </w:rPr>
      </w:pPr>
    </w:p>
    <w:p w14:paraId="791415D7"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t>What resources do you require to successfully implement and administer NPWT to acute burn patients in your hospital?</w:t>
      </w:r>
    </w:p>
    <w:p w14:paraId="1296CAC6"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 xml:space="preserve">What resources are you counting on? </w:t>
      </w:r>
    </w:p>
    <w:p w14:paraId="3DEDD689"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What is the best method to distribute these resources? Paper, electronic, both?</w:t>
      </w:r>
    </w:p>
    <w:p w14:paraId="684C1FFB"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Are there any other resources that you received, or would have liked to receive?</w:t>
      </w:r>
    </w:p>
    <w:p w14:paraId="4B73D4B2" w14:textId="77777777" w:rsidR="00275E88" w:rsidRPr="000E10ED" w:rsidRDefault="00275E88" w:rsidP="00275E88">
      <w:pPr>
        <w:shd w:val="clear" w:color="auto" w:fill="FFFFFF"/>
        <w:contextualSpacing/>
        <w:rPr>
          <w:szCs w:val="22"/>
        </w:rPr>
      </w:pPr>
    </w:p>
    <w:p w14:paraId="35B39BD0"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t>What kind of training and education are required to successfully implement and administer NPWT</w:t>
      </w:r>
    </w:p>
    <w:p w14:paraId="466D4AA9"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How would you prefer this education/training to be delivered?</w:t>
      </w:r>
    </w:p>
    <w:p w14:paraId="69D615E6" w14:textId="77777777" w:rsidR="00275E88" w:rsidRPr="000E10ED" w:rsidRDefault="00275E88" w:rsidP="00275E88">
      <w:pPr>
        <w:numPr>
          <w:ilvl w:val="1"/>
          <w:numId w:val="1"/>
        </w:numPr>
        <w:shd w:val="clear" w:color="auto" w:fill="FFFFFF"/>
        <w:tabs>
          <w:tab w:val="num" w:pos="1080"/>
        </w:tabs>
        <w:spacing w:before="100" w:beforeAutospacing="1" w:after="100" w:afterAutospacing="1"/>
        <w:contextualSpacing/>
        <w:rPr>
          <w:szCs w:val="22"/>
        </w:rPr>
      </w:pPr>
      <w:r w:rsidRPr="000E10ED">
        <w:rPr>
          <w:szCs w:val="22"/>
        </w:rPr>
        <w:t>What is missing?</w:t>
      </w:r>
    </w:p>
    <w:p w14:paraId="551316F5" w14:textId="77777777" w:rsidR="00275E88" w:rsidRPr="000E10ED" w:rsidRDefault="00275E88" w:rsidP="00275E88">
      <w:pPr>
        <w:numPr>
          <w:ilvl w:val="1"/>
          <w:numId w:val="1"/>
        </w:numPr>
        <w:shd w:val="clear" w:color="auto" w:fill="FFFFFF" w:themeFill="background1"/>
        <w:tabs>
          <w:tab w:val="num" w:pos="1080"/>
        </w:tabs>
        <w:spacing w:before="100" w:beforeAutospacing="1" w:after="100" w:afterAutospacing="1"/>
        <w:contextualSpacing/>
        <w:rPr>
          <w:szCs w:val="22"/>
        </w:rPr>
      </w:pPr>
      <w:r w:rsidRPr="000E10ED">
        <w:rPr>
          <w:szCs w:val="22"/>
        </w:rPr>
        <w:t>What is the best way to provide continued training to staff at your hospital?</w:t>
      </w:r>
    </w:p>
    <w:p w14:paraId="58649F40" w14:textId="77777777" w:rsidR="00275E88" w:rsidRPr="000E10ED" w:rsidRDefault="00275E88" w:rsidP="00275E88">
      <w:pPr>
        <w:shd w:val="clear" w:color="auto" w:fill="FFFFFF"/>
        <w:contextualSpacing/>
        <w:rPr>
          <w:szCs w:val="22"/>
        </w:rPr>
      </w:pPr>
    </w:p>
    <w:p w14:paraId="273E49D2"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t xml:space="preserve">We think a NPWT Champion would be helpful at </w:t>
      </w:r>
      <w:r>
        <w:rPr>
          <w:szCs w:val="22"/>
        </w:rPr>
        <w:t>your HHS</w:t>
      </w:r>
      <w:r w:rsidRPr="000E10ED">
        <w:rPr>
          <w:szCs w:val="22"/>
        </w:rPr>
        <w:t xml:space="preserve">, who would best fit that role in your team? </w:t>
      </w:r>
    </w:p>
    <w:p w14:paraId="1BA2C286"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Who should the NPWT Champion should be? Surgical Champion? Nursing Champion?</w:t>
      </w:r>
    </w:p>
    <w:p w14:paraId="4E0D6239"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How best to engage with them?</w:t>
      </w:r>
    </w:p>
    <w:p w14:paraId="727E12D9"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How available are these individuals?</w:t>
      </w:r>
    </w:p>
    <w:p w14:paraId="69A60F7B" w14:textId="77777777" w:rsidR="00275E88" w:rsidRPr="000E10ED" w:rsidRDefault="00275E88" w:rsidP="00275E88">
      <w:pPr>
        <w:shd w:val="clear" w:color="auto" w:fill="FFFFFF"/>
        <w:contextualSpacing/>
        <w:rPr>
          <w:szCs w:val="22"/>
        </w:rPr>
      </w:pPr>
    </w:p>
    <w:p w14:paraId="22ACDD3E" w14:textId="77777777" w:rsidR="00275E88" w:rsidRPr="000E10ED" w:rsidRDefault="00275E88" w:rsidP="00275E88">
      <w:pPr>
        <w:numPr>
          <w:ilvl w:val="0"/>
          <w:numId w:val="1"/>
        </w:numPr>
        <w:shd w:val="clear" w:color="auto" w:fill="FFFFFF"/>
        <w:spacing w:beforeAutospacing="1" w:after="160" w:afterAutospacing="1"/>
        <w:contextualSpacing/>
        <w:rPr>
          <w:szCs w:val="22"/>
        </w:rPr>
      </w:pPr>
      <w:r w:rsidRPr="000E10ED">
        <w:rPr>
          <w:szCs w:val="22"/>
        </w:rPr>
        <w:t xml:space="preserve">What kinds of information and materials about NPWT are needed for patients and families in your </w:t>
      </w:r>
      <w:r>
        <w:rPr>
          <w:szCs w:val="22"/>
        </w:rPr>
        <w:t>HHS</w:t>
      </w:r>
      <w:r w:rsidRPr="000E10ED">
        <w:rPr>
          <w:szCs w:val="22"/>
        </w:rPr>
        <w:t>?</w:t>
      </w:r>
    </w:p>
    <w:p w14:paraId="5CB05B27"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Copies of materials? Paper or electronic copies?</w:t>
      </w:r>
    </w:p>
    <w:p w14:paraId="74A5D9E1"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Troubleshooting resources for parents and carers?</w:t>
      </w:r>
    </w:p>
    <w:p w14:paraId="19A49077" w14:textId="77777777" w:rsidR="00275E88" w:rsidRPr="000E10ED"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Personal contact?</w:t>
      </w:r>
    </w:p>
    <w:p w14:paraId="5946E54B" w14:textId="77777777" w:rsidR="00275E88" w:rsidRDefault="00275E88" w:rsidP="00275E88">
      <w:pPr>
        <w:numPr>
          <w:ilvl w:val="1"/>
          <w:numId w:val="1"/>
        </w:numPr>
        <w:shd w:val="clear" w:color="auto" w:fill="FFFFFF"/>
        <w:spacing w:before="100" w:beforeAutospacing="1" w:after="100" w:afterAutospacing="1"/>
        <w:contextualSpacing/>
        <w:rPr>
          <w:szCs w:val="22"/>
        </w:rPr>
      </w:pPr>
      <w:r w:rsidRPr="000E10ED">
        <w:rPr>
          <w:szCs w:val="22"/>
        </w:rPr>
        <w:t>Will it be timely? Relevant? Sufficient?</w:t>
      </w:r>
    </w:p>
    <w:p w14:paraId="0FD753B4" w14:textId="77777777" w:rsidR="00275E88" w:rsidRPr="00E26A65" w:rsidRDefault="00275E88" w:rsidP="00275E88">
      <w:pPr>
        <w:shd w:val="clear" w:color="auto" w:fill="FFFFFF"/>
        <w:contextualSpacing/>
        <w:rPr>
          <w:szCs w:val="22"/>
        </w:rPr>
      </w:pPr>
    </w:p>
    <w:p w14:paraId="52B2D19E" w14:textId="77777777" w:rsidR="00275E88" w:rsidRDefault="00275E88" w:rsidP="00275E88">
      <w:pPr>
        <w:numPr>
          <w:ilvl w:val="0"/>
          <w:numId w:val="1"/>
        </w:numPr>
        <w:shd w:val="clear" w:color="auto" w:fill="FFFFFF" w:themeFill="background1"/>
        <w:spacing w:before="100" w:beforeAutospacing="1" w:after="100" w:afterAutospacing="1"/>
        <w:contextualSpacing/>
        <w:rPr>
          <w:szCs w:val="22"/>
        </w:rPr>
      </w:pPr>
      <w:r w:rsidRPr="000E10ED">
        <w:rPr>
          <w:szCs w:val="22"/>
        </w:rPr>
        <w:t>What do you know about NPWT or its implementation in acute burn care?</w:t>
      </w:r>
    </w:p>
    <w:p w14:paraId="31208134" w14:textId="77777777" w:rsidR="00275E88" w:rsidRPr="00E26A65" w:rsidRDefault="00275E88" w:rsidP="00275E88">
      <w:pPr>
        <w:shd w:val="clear" w:color="auto" w:fill="FFFFFF" w:themeFill="background1"/>
        <w:spacing w:before="100" w:beforeAutospacing="1" w:after="100" w:afterAutospacing="1"/>
        <w:contextualSpacing/>
        <w:rPr>
          <w:szCs w:val="22"/>
        </w:rPr>
      </w:pPr>
    </w:p>
    <w:p w14:paraId="47096375" w14:textId="77777777" w:rsidR="00275E88" w:rsidRPr="000E10ED" w:rsidRDefault="00275E88" w:rsidP="00275E88">
      <w:pPr>
        <w:numPr>
          <w:ilvl w:val="0"/>
          <w:numId w:val="1"/>
        </w:numPr>
        <w:shd w:val="clear" w:color="auto" w:fill="FFFFFF"/>
        <w:spacing w:before="100" w:beforeAutospacing="1" w:after="100" w:afterAutospacing="1"/>
        <w:contextualSpacing/>
        <w:rPr>
          <w:szCs w:val="22"/>
        </w:rPr>
      </w:pPr>
      <w:r w:rsidRPr="000E10ED">
        <w:rPr>
          <w:szCs w:val="22"/>
        </w:rPr>
        <w:lastRenderedPageBreak/>
        <w:t>How do you feel about NPWT being used in your setting?</w:t>
      </w:r>
    </w:p>
    <w:p w14:paraId="4E3968DA" w14:textId="77777777" w:rsidR="00275E88" w:rsidRPr="000E10ED" w:rsidRDefault="00275E88" w:rsidP="00275E88">
      <w:pPr>
        <w:numPr>
          <w:ilvl w:val="1"/>
          <w:numId w:val="1"/>
        </w:numPr>
        <w:shd w:val="clear" w:color="auto" w:fill="FFFFFF"/>
        <w:tabs>
          <w:tab w:val="num" w:pos="1080"/>
        </w:tabs>
        <w:spacing w:before="100" w:beforeAutospacing="1" w:after="100" w:afterAutospacing="1"/>
        <w:contextualSpacing/>
        <w:rPr>
          <w:szCs w:val="22"/>
        </w:rPr>
      </w:pPr>
      <w:r w:rsidRPr="000E10ED">
        <w:rPr>
          <w:szCs w:val="22"/>
        </w:rPr>
        <w:t>How do you feel about the plan to implement NPWT in your setting?</w:t>
      </w:r>
    </w:p>
    <w:p w14:paraId="0B785BE0" w14:textId="77777777" w:rsidR="00275E88" w:rsidRPr="000E10ED" w:rsidRDefault="00275E88" w:rsidP="00275E88">
      <w:pPr>
        <w:numPr>
          <w:ilvl w:val="1"/>
          <w:numId w:val="1"/>
        </w:numPr>
        <w:shd w:val="clear" w:color="auto" w:fill="FFFFFF"/>
        <w:tabs>
          <w:tab w:val="num" w:pos="1080"/>
        </w:tabs>
        <w:spacing w:before="100" w:beforeAutospacing="1" w:after="100" w:afterAutospacing="1"/>
        <w:contextualSpacing/>
        <w:rPr>
          <w:szCs w:val="22"/>
        </w:rPr>
      </w:pPr>
      <w:r w:rsidRPr="000E10ED">
        <w:rPr>
          <w:szCs w:val="22"/>
        </w:rPr>
        <w:t>Do you have any feelings of anticipation? Stress? Enthusiasm? Why?</w:t>
      </w:r>
    </w:p>
    <w:p w14:paraId="23694A56" w14:textId="77777777" w:rsidR="00275E88" w:rsidRPr="000E10ED" w:rsidRDefault="00275E88" w:rsidP="00275E88">
      <w:pPr>
        <w:rPr>
          <w:szCs w:val="22"/>
        </w:rPr>
      </w:pPr>
    </w:p>
    <w:p w14:paraId="1955944B" w14:textId="77777777" w:rsidR="00275E88" w:rsidRPr="00E315FF" w:rsidRDefault="00275E88" w:rsidP="00275E88">
      <w:pPr>
        <w:pStyle w:val="BodyText"/>
        <w:spacing w:before="0" w:line="480" w:lineRule="auto"/>
        <w:jc w:val="center"/>
        <w:rPr>
          <w:i/>
          <w:iCs/>
          <w:szCs w:val="22"/>
        </w:rPr>
      </w:pPr>
      <w:r w:rsidRPr="00E315FF">
        <w:rPr>
          <w:i/>
          <w:iCs/>
          <w:szCs w:val="22"/>
        </w:rPr>
        <w:t>Are there any additional thoughts or comments you would like to share that I have not asked about?</w:t>
      </w:r>
    </w:p>
    <w:p w14:paraId="0326CCED" w14:textId="77777777" w:rsidR="00275E88" w:rsidRPr="000E10ED" w:rsidRDefault="00275E88" w:rsidP="00275E88">
      <w:pPr>
        <w:rPr>
          <w:szCs w:val="22"/>
        </w:rPr>
      </w:pPr>
    </w:p>
    <w:p w14:paraId="0290651C" w14:textId="77777777" w:rsidR="00275E88" w:rsidRPr="000E10ED" w:rsidRDefault="00275E88" w:rsidP="00275E88">
      <w:pPr>
        <w:rPr>
          <w:szCs w:val="22"/>
        </w:rPr>
      </w:pPr>
    </w:p>
    <w:p w14:paraId="7883A1D0" w14:textId="77777777" w:rsidR="00275E88" w:rsidRPr="000E10ED" w:rsidRDefault="00275E88" w:rsidP="00275E88">
      <w:pPr>
        <w:rPr>
          <w:szCs w:val="22"/>
        </w:rPr>
      </w:pPr>
    </w:p>
    <w:p w14:paraId="6CE393B4" w14:textId="77777777" w:rsidR="00275E88" w:rsidRPr="000E10ED" w:rsidRDefault="00275E88" w:rsidP="00275E88">
      <w:pPr>
        <w:rPr>
          <w:szCs w:val="22"/>
        </w:rPr>
      </w:pPr>
    </w:p>
    <w:p w14:paraId="71A64F5B" w14:textId="77777777" w:rsidR="00275E88" w:rsidRDefault="00275E88" w:rsidP="00275E88">
      <w:pPr>
        <w:pStyle w:val="BodyText"/>
        <w:spacing w:line="480" w:lineRule="auto"/>
        <w:rPr>
          <w:b/>
          <w:bCs/>
          <w:szCs w:val="22"/>
        </w:rPr>
      </w:pPr>
    </w:p>
    <w:p w14:paraId="143F56B7" w14:textId="77777777" w:rsidR="00275E88" w:rsidRDefault="00275E88" w:rsidP="00275E88">
      <w:pPr>
        <w:pStyle w:val="BodyText"/>
        <w:spacing w:line="480" w:lineRule="auto"/>
        <w:rPr>
          <w:b/>
          <w:bCs/>
          <w:szCs w:val="22"/>
        </w:rPr>
      </w:pPr>
    </w:p>
    <w:p w14:paraId="5CEE594F" w14:textId="77777777" w:rsidR="00275E88" w:rsidRDefault="00275E88" w:rsidP="00275E88">
      <w:pPr>
        <w:pStyle w:val="BodyText"/>
        <w:spacing w:line="480" w:lineRule="auto"/>
        <w:rPr>
          <w:b/>
          <w:bCs/>
          <w:szCs w:val="22"/>
        </w:rPr>
      </w:pPr>
    </w:p>
    <w:p w14:paraId="3EE519B2" w14:textId="77777777" w:rsidR="00275E88" w:rsidRDefault="00275E88" w:rsidP="00275E88">
      <w:pPr>
        <w:pStyle w:val="BodyText"/>
        <w:spacing w:line="480" w:lineRule="auto"/>
        <w:rPr>
          <w:b/>
          <w:bCs/>
          <w:szCs w:val="22"/>
        </w:rPr>
      </w:pPr>
    </w:p>
    <w:p w14:paraId="76178E03" w14:textId="77777777" w:rsidR="00275E88" w:rsidRDefault="00275E88" w:rsidP="00275E88">
      <w:pPr>
        <w:pStyle w:val="BodyText"/>
        <w:spacing w:line="480" w:lineRule="auto"/>
        <w:rPr>
          <w:b/>
          <w:bCs/>
          <w:szCs w:val="22"/>
        </w:rPr>
      </w:pPr>
    </w:p>
    <w:p w14:paraId="00B00CD1" w14:textId="77777777" w:rsidR="00275E88" w:rsidRDefault="00275E88" w:rsidP="00275E88">
      <w:pPr>
        <w:pStyle w:val="BodyText"/>
        <w:spacing w:line="480" w:lineRule="auto"/>
        <w:rPr>
          <w:b/>
          <w:bCs/>
          <w:szCs w:val="22"/>
        </w:rPr>
      </w:pPr>
    </w:p>
    <w:p w14:paraId="7CE86DFC" w14:textId="77777777" w:rsidR="00275E88" w:rsidRDefault="00275E88" w:rsidP="00275E88">
      <w:pPr>
        <w:pStyle w:val="BodyText"/>
        <w:spacing w:line="480" w:lineRule="auto"/>
        <w:rPr>
          <w:b/>
          <w:bCs/>
          <w:szCs w:val="22"/>
        </w:rPr>
      </w:pPr>
    </w:p>
    <w:p w14:paraId="7BD0685C" w14:textId="77777777" w:rsidR="00275E88" w:rsidRDefault="00275E88" w:rsidP="00275E88">
      <w:pPr>
        <w:pStyle w:val="BodyText"/>
        <w:spacing w:line="480" w:lineRule="auto"/>
        <w:rPr>
          <w:b/>
          <w:bCs/>
          <w:szCs w:val="22"/>
        </w:rPr>
      </w:pPr>
    </w:p>
    <w:p w14:paraId="05409AEB" w14:textId="77777777" w:rsidR="00275E88" w:rsidRDefault="00275E88" w:rsidP="00275E88">
      <w:pPr>
        <w:pStyle w:val="BodyText"/>
        <w:spacing w:line="480" w:lineRule="auto"/>
        <w:rPr>
          <w:b/>
          <w:bCs/>
          <w:szCs w:val="22"/>
        </w:rPr>
      </w:pPr>
    </w:p>
    <w:p w14:paraId="1A83E8D7" w14:textId="77777777" w:rsidR="00275E88" w:rsidRDefault="00275E88" w:rsidP="00275E88">
      <w:pPr>
        <w:pStyle w:val="BodyText"/>
        <w:spacing w:line="480" w:lineRule="auto"/>
        <w:rPr>
          <w:b/>
          <w:bCs/>
          <w:szCs w:val="22"/>
        </w:rPr>
      </w:pPr>
    </w:p>
    <w:p w14:paraId="51882DD0" w14:textId="77777777" w:rsidR="00275E88" w:rsidRDefault="00275E88" w:rsidP="00275E88">
      <w:pPr>
        <w:pStyle w:val="BodyText"/>
        <w:spacing w:line="480" w:lineRule="auto"/>
        <w:rPr>
          <w:b/>
          <w:bCs/>
          <w:szCs w:val="22"/>
        </w:rPr>
      </w:pPr>
    </w:p>
    <w:p w14:paraId="705256C2" w14:textId="77777777" w:rsidR="00275E88" w:rsidRDefault="00275E88" w:rsidP="00275E88">
      <w:pPr>
        <w:pStyle w:val="BodyText"/>
        <w:spacing w:line="480" w:lineRule="auto"/>
        <w:rPr>
          <w:b/>
          <w:bCs/>
          <w:szCs w:val="22"/>
        </w:rPr>
      </w:pPr>
    </w:p>
    <w:p w14:paraId="21D73449" w14:textId="77777777" w:rsidR="00275E88" w:rsidRDefault="00275E88" w:rsidP="00275E88">
      <w:pPr>
        <w:pStyle w:val="BodyText"/>
        <w:spacing w:line="480" w:lineRule="auto"/>
        <w:rPr>
          <w:b/>
          <w:bCs/>
          <w:szCs w:val="22"/>
        </w:rPr>
      </w:pPr>
    </w:p>
    <w:p w14:paraId="57FD85E5" w14:textId="77777777" w:rsidR="00275E88" w:rsidRDefault="00275E88" w:rsidP="00275E88">
      <w:pPr>
        <w:pStyle w:val="BodyText"/>
        <w:spacing w:line="480" w:lineRule="auto"/>
        <w:rPr>
          <w:b/>
          <w:bCs/>
          <w:szCs w:val="22"/>
        </w:rPr>
      </w:pPr>
    </w:p>
    <w:p w14:paraId="340696EE" w14:textId="77777777" w:rsidR="00275E88" w:rsidRDefault="00275E88" w:rsidP="00275E88">
      <w:pPr>
        <w:pStyle w:val="BodyText"/>
        <w:spacing w:after="0" w:line="480" w:lineRule="auto"/>
        <w:rPr>
          <w:b/>
          <w:bCs/>
          <w:szCs w:val="22"/>
        </w:rPr>
      </w:pPr>
    </w:p>
    <w:p w14:paraId="7BD90226" w14:textId="77777777" w:rsidR="00275E88" w:rsidRPr="005F2B68" w:rsidRDefault="00275E88" w:rsidP="00275E88">
      <w:pPr>
        <w:pStyle w:val="Heading2"/>
        <w:rPr>
          <w:szCs w:val="24"/>
        </w:rPr>
      </w:pPr>
      <w:r w:rsidRPr="005F2B68">
        <w:rPr>
          <w:szCs w:val="24"/>
        </w:rPr>
        <w:lastRenderedPageBreak/>
        <w:t>Supplementary File 3. Parent-Caregiver Interview Guide</w:t>
      </w:r>
    </w:p>
    <w:p w14:paraId="4F3455E7" w14:textId="77777777" w:rsidR="00275E88" w:rsidRPr="000E10ED" w:rsidRDefault="00275E88" w:rsidP="00275E88">
      <w:pPr>
        <w:pStyle w:val="BodyText"/>
        <w:spacing w:line="480" w:lineRule="auto"/>
        <w:rPr>
          <w:b/>
          <w:bCs/>
          <w:szCs w:val="22"/>
        </w:rPr>
      </w:pPr>
      <w:r w:rsidRPr="000E10ED">
        <w:rPr>
          <w:b/>
          <w:bCs/>
          <w:szCs w:val="22"/>
        </w:rPr>
        <w:t>Introduction</w:t>
      </w:r>
    </w:p>
    <w:p w14:paraId="25D0608D" w14:textId="77777777" w:rsidR="00275E88" w:rsidRPr="000E10ED" w:rsidRDefault="00275E88" w:rsidP="00275E88">
      <w:pPr>
        <w:pStyle w:val="BodyText"/>
        <w:spacing w:after="0" w:line="480" w:lineRule="auto"/>
        <w:rPr>
          <w:szCs w:val="22"/>
        </w:rPr>
      </w:pPr>
      <w:r w:rsidRPr="000E10ED">
        <w:rPr>
          <w:szCs w:val="22"/>
        </w:rPr>
        <w:t xml:space="preserve">Hi, my name is [name]. Thank you for taking the time to talk to me today. This conversation will last between 30 – 45 minutes. First, I am going to go over a few details about our conversation today before we start. If you have any questions at all, please ask them as they come up. </w:t>
      </w:r>
    </w:p>
    <w:p w14:paraId="4614CEB3" w14:textId="77777777" w:rsidR="00275E88" w:rsidRPr="000E10ED" w:rsidRDefault="00275E88" w:rsidP="00275E88">
      <w:pPr>
        <w:pStyle w:val="BodyText"/>
        <w:spacing w:before="0" w:line="480" w:lineRule="auto"/>
        <w:rPr>
          <w:szCs w:val="22"/>
        </w:rPr>
      </w:pPr>
    </w:p>
    <w:p w14:paraId="274A7BD3" w14:textId="77777777" w:rsidR="00275E88" w:rsidRPr="000E10ED" w:rsidRDefault="00275E88" w:rsidP="00275E88">
      <w:pPr>
        <w:pStyle w:val="BodyText"/>
        <w:spacing w:line="480" w:lineRule="auto"/>
        <w:rPr>
          <w:b/>
          <w:bCs/>
          <w:szCs w:val="22"/>
        </w:rPr>
      </w:pPr>
      <w:r w:rsidRPr="000E10ED">
        <w:rPr>
          <w:b/>
          <w:bCs/>
          <w:szCs w:val="22"/>
        </w:rPr>
        <w:t>Purpose of the conversation</w:t>
      </w:r>
    </w:p>
    <w:p w14:paraId="6F7D1C79" w14:textId="77777777" w:rsidR="00275E88" w:rsidRPr="000E10ED" w:rsidRDefault="00275E88" w:rsidP="00275E88">
      <w:pPr>
        <w:pStyle w:val="BodyText"/>
        <w:spacing w:after="0" w:line="480" w:lineRule="auto"/>
        <w:rPr>
          <w:szCs w:val="22"/>
        </w:rPr>
      </w:pPr>
      <w:r w:rsidRPr="000E10ED">
        <w:rPr>
          <w:szCs w:val="22"/>
        </w:rPr>
        <w:t xml:space="preserve">We want to learn about your experience with NPWT (NPWT) throughout your child’s treatment for their burn injuries. The information you share will help us better understand you and your child’s experience with NPWT, and the impact NPWT may or may not have had on your time with the Burns Service at </w:t>
      </w:r>
      <w:r>
        <w:rPr>
          <w:szCs w:val="22"/>
        </w:rPr>
        <w:t>the</w:t>
      </w:r>
      <w:r w:rsidRPr="000E10ED">
        <w:rPr>
          <w:szCs w:val="22"/>
        </w:rPr>
        <w:t xml:space="preserve"> </w:t>
      </w:r>
      <w:r>
        <w:rPr>
          <w:szCs w:val="22"/>
        </w:rPr>
        <w:t>h</w:t>
      </w:r>
      <w:r w:rsidRPr="000E10ED">
        <w:rPr>
          <w:szCs w:val="22"/>
        </w:rPr>
        <w:t>ospital</w:t>
      </w:r>
      <w:r>
        <w:rPr>
          <w:szCs w:val="22"/>
        </w:rPr>
        <w:t>.</w:t>
      </w:r>
    </w:p>
    <w:p w14:paraId="2DBA5175" w14:textId="77777777" w:rsidR="00275E88" w:rsidRPr="000E10ED" w:rsidRDefault="00275E88" w:rsidP="00275E88">
      <w:pPr>
        <w:pStyle w:val="BodyText"/>
        <w:spacing w:line="480" w:lineRule="auto"/>
        <w:rPr>
          <w:szCs w:val="22"/>
        </w:rPr>
      </w:pPr>
    </w:p>
    <w:p w14:paraId="5FD3C6F3" w14:textId="77777777" w:rsidR="00275E88" w:rsidRPr="000E10ED" w:rsidRDefault="00275E88" w:rsidP="00275E88">
      <w:pPr>
        <w:pStyle w:val="BodyText"/>
        <w:spacing w:line="480" w:lineRule="auto"/>
        <w:rPr>
          <w:b/>
          <w:bCs/>
          <w:szCs w:val="22"/>
        </w:rPr>
      </w:pPr>
      <w:r w:rsidRPr="000E10ED">
        <w:rPr>
          <w:b/>
          <w:bCs/>
          <w:szCs w:val="22"/>
        </w:rPr>
        <w:t>Confidentiality</w:t>
      </w:r>
    </w:p>
    <w:p w14:paraId="5A844320" w14:textId="77777777" w:rsidR="00275E88" w:rsidRPr="000E10ED" w:rsidRDefault="00275E88" w:rsidP="00275E88">
      <w:pPr>
        <w:pStyle w:val="BodyText"/>
        <w:spacing w:after="0" w:line="480" w:lineRule="auto"/>
        <w:rPr>
          <w:szCs w:val="22"/>
        </w:rPr>
      </w:pPr>
      <w:r w:rsidRPr="000E10ED">
        <w:rPr>
          <w:szCs w:val="22"/>
        </w:rPr>
        <w:t xml:space="preserve">Everything you tell us today will be kept confidential. That means that we will not share anything you say with you (or your child’s name) attached. While we might use quotes or ideas that you share, we will never use your name in reports or presentations about this research. </w:t>
      </w:r>
    </w:p>
    <w:p w14:paraId="1F0FFD37" w14:textId="77777777" w:rsidR="00275E88" w:rsidRPr="000E10ED" w:rsidRDefault="00275E88" w:rsidP="00275E88">
      <w:pPr>
        <w:pStyle w:val="BodyText"/>
        <w:spacing w:line="480" w:lineRule="auto"/>
        <w:rPr>
          <w:szCs w:val="22"/>
        </w:rPr>
      </w:pPr>
    </w:p>
    <w:p w14:paraId="4371F19C" w14:textId="77777777" w:rsidR="00275E88" w:rsidRPr="000E10ED" w:rsidRDefault="00275E88" w:rsidP="00275E88">
      <w:pPr>
        <w:pStyle w:val="BodyText"/>
        <w:spacing w:line="480" w:lineRule="auto"/>
        <w:rPr>
          <w:b/>
          <w:bCs/>
          <w:szCs w:val="22"/>
        </w:rPr>
      </w:pPr>
      <w:r w:rsidRPr="000E10ED">
        <w:rPr>
          <w:b/>
          <w:bCs/>
          <w:szCs w:val="22"/>
        </w:rPr>
        <w:t>Recording the conversation</w:t>
      </w:r>
    </w:p>
    <w:p w14:paraId="054EC438" w14:textId="77777777" w:rsidR="00275E88" w:rsidRPr="000E10ED" w:rsidRDefault="00275E88" w:rsidP="00275E88">
      <w:pPr>
        <w:pStyle w:val="BodyText"/>
        <w:spacing w:line="480" w:lineRule="auto"/>
        <w:rPr>
          <w:szCs w:val="22"/>
        </w:rPr>
      </w:pPr>
      <w:r w:rsidRPr="000E10ED">
        <w:rPr>
          <w:szCs w:val="22"/>
        </w:rPr>
        <w:t>We would like to record this conversation so we can use the recording to transcribe notes. The recording will be kept safe and will not be used for any other purpose.</w:t>
      </w:r>
    </w:p>
    <w:p w14:paraId="39CA43F4" w14:textId="77777777" w:rsidR="00275E88" w:rsidRPr="000E10ED" w:rsidRDefault="00275E88" w:rsidP="00275E88">
      <w:pPr>
        <w:pStyle w:val="BodyText"/>
        <w:spacing w:line="480" w:lineRule="auto"/>
        <w:rPr>
          <w:szCs w:val="22"/>
        </w:rPr>
      </w:pPr>
    </w:p>
    <w:p w14:paraId="1F9DB68B" w14:textId="77777777" w:rsidR="00275E88" w:rsidRPr="000E10ED" w:rsidRDefault="00275E88" w:rsidP="00275E88">
      <w:pPr>
        <w:pStyle w:val="BodyText"/>
        <w:spacing w:line="480" w:lineRule="auto"/>
        <w:jc w:val="center"/>
        <w:rPr>
          <w:i/>
          <w:iCs/>
          <w:szCs w:val="22"/>
        </w:rPr>
      </w:pPr>
      <w:r w:rsidRPr="000E10ED">
        <w:rPr>
          <w:i/>
          <w:iCs/>
          <w:szCs w:val="22"/>
        </w:rPr>
        <w:t>There are no right or wrong answers. We want to hear exactly what you think and feel about NPWT, and your experience with it.</w:t>
      </w:r>
    </w:p>
    <w:p w14:paraId="0070B03E" w14:textId="77777777" w:rsidR="00275E88" w:rsidRPr="000E10ED" w:rsidRDefault="00275E88" w:rsidP="00275E88">
      <w:pPr>
        <w:pStyle w:val="BodyText"/>
        <w:spacing w:line="480" w:lineRule="auto"/>
        <w:jc w:val="center"/>
        <w:rPr>
          <w:i/>
          <w:iCs/>
          <w:szCs w:val="22"/>
        </w:rPr>
      </w:pPr>
      <w:r w:rsidRPr="000E10ED">
        <w:rPr>
          <w:i/>
          <w:iCs/>
          <w:szCs w:val="22"/>
        </w:rPr>
        <w:t>Do you have any questions before we begin?</w:t>
      </w:r>
    </w:p>
    <w:p w14:paraId="7E25E168" w14:textId="77777777" w:rsidR="00275E88" w:rsidRDefault="00275E88" w:rsidP="00275E88">
      <w:pPr>
        <w:pStyle w:val="BodyText"/>
        <w:spacing w:line="480" w:lineRule="auto"/>
        <w:jc w:val="center"/>
        <w:rPr>
          <w:i/>
          <w:iCs/>
          <w:szCs w:val="22"/>
        </w:rPr>
      </w:pPr>
    </w:p>
    <w:p w14:paraId="0E455D67" w14:textId="77777777" w:rsidR="00275E88" w:rsidRPr="000E10ED" w:rsidRDefault="00275E88" w:rsidP="00275E88">
      <w:pPr>
        <w:pStyle w:val="BodyText"/>
        <w:spacing w:line="480" w:lineRule="auto"/>
        <w:jc w:val="center"/>
        <w:rPr>
          <w:i/>
          <w:iCs/>
          <w:szCs w:val="22"/>
        </w:rPr>
      </w:pPr>
    </w:p>
    <w:p w14:paraId="161CF8C9" w14:textId="77777777" w:rsidR="00275E88" w:rsidRPr="000E10ED" w:rsidRDefault="00275E88" w:rsidP="00275E88">
      <w:pPr>
        <w:pStyle w:val="BodyText"/>
        <w:numPr>
          <w:ilvl w:val="0"/>
          <w:numId w:val="2"/>
        </w:numPr>
        <w:spacing w:line="480" w:lineRule="auto"/>
        <w:rPr>
          <w:szCs w:val="22"/>
        </w:rPr>
      </w:pPr>
      <w:r w:rsidRPr="000E10ED">
        <w:rPr>
          <w:szCs w:val="22"/>
        </w:rPr>
        <w:lastRenderedPageBreak/>
        <w:t>Would you mind sharing some details about your child’s burn injury?</w:t>
      </w:r>
    </w:p>
    <w:p w14:paraId="7080EB9E" w14:textId="77777777" w:rsidR="00275E88" w:rsidRPr="000E10ED" w:rsidRDefault="00275E88" w:rsidP="00275E88">
      <w:pPr>
        <w:pStyle w:val="BodyText"/>
        <w:numPr>
          <w:ilvl w:val="0"/>
          <w:numId w:val="2"/>
        </w:numPr>
        <w:spacing w:line="480" w:lineRule="auto"/>
        <w:rPr>
          <w:szCs w:val="22"/>
        </w:rPr>
      </w:pPr>
      <w:r w:rsidRPr="000E10ED">
        <w:rPr>
          <w:szCs w:val="22"/>
        </w:rPr>
        <w:t xml:space="preserve">How long did your child have the NPWT on for? </w:t>
      </w:r>
    </w:p>
    <w:p w14:paraId="1CDBF9DF" w14:textId="77777777" w:rsidR="00275E88" w:rsidRPr="000E10ED" w:rsidRDefault="00275E88" w:rsidP="00275E88">
      <w:pPr>
        <w:pStyle w:val="BodyText"/>
        <w:numPr>
          <w:ilvl w:val="0"/>
          <w:numId w:val="2"/>
        </w:numPr>
        <w:spacing w:line="480" w:lineRule="auto"/>
        <w:rPr>
          <w:szCs w:val="22"/>
        </w:rPr>
      </w:pPr>
      <w:r w:rsidRPr="000E10ED">
        <w:rPr>
          <w:szCs w:val="22"/>
        </w:rPr>
        <w:t>What NPWT device did your child receive (for example RENASYS or PICO)?</w:t>
      </w:r>
    </w:p>
    <w:p w14:paraId="3E0DA206" w14:textId="77777777" w:rsidR="00275E88" w:rsidRPr="000E10ED" w:rsidRDefault="00275E88" w:rsidP="00275E88">
      <w:pPr>
        <w:pStyle w:val="BodyText"/>
        <w:numPr>
          <w:ilvl w:val="0"/>
          <w:numId w:val="2"/>
        </w:numPr>
        <w:spacing w:line="480" w:lineRule="auto"/>
        <w:rPr>
          <w:szCs w:val="22"/>
        </w:rPr>
      </w:pPr>
      <w:r w:rsidRPr="000E10ED">
        <w:rPr>
          <w:szCs w:val="22"/>
        </w:rPr>
        <w:t xml:space="preserve">How acceptable (suitable) did you find the NPWT for your child? </w:t>
      </w:r>
    </w:p>
    <w:p w14:paraId="2C0D9AFF" w14:textId="77777777" w:rsidR="00275E88" w:rsidRPr="000E10ED" w:rsidRDefault="00275E88" w:rsidP="00275E88">
      <w:pPr>
        <w:pStyle w:val="BodyText"/>
        <w:numPr>
          <w:ilvl w:val="0"/>
          <w:numId w:val="2"/>
        </w:numPr>
        <w:spacing w:line="480" w:lineRule="auto"/>
        <w:rPr>
          <w:szCs w:val="22"/>
        </w:rPr>
      </w:pPr>
      <w:r w:rsidRPr="000E10ED">
        <w:rPr>
          <w:szCs w:val="22"/>
        </w:rPr>
        <w:t xml:space="preserve">How did you feel about the NPWT? </w:t>
      </w:r>
    </w:p>
    <w:p w14:paraId="20FFE1CF" w14:textId="77777777" w:rsidR="00275E88" w:rsidRPr="000E10ED" w:rsidRDefault="00275E88" w:rsidP="00275E88">
      <w:pPr>
        <w:pStyle w:val="BodyText"/>
        <w:numPr>
          <w:ilvl w:val="1"/>
          <w:numId w:val="2"/>
        </w:numPr>
        <w:spacing w:line="480" w:lineRule="auto"/>
        <w:rPr>
          <w:szCs w:val="22"/>
        </w:rPr>
      </w:pPr>
      <w:r w:rsidRPr="000E10ED">
        <w:rPr>
          <w:szCs w:val="22"/>
        </w:rPr>
        <w:t>Did you like or dislike the NPWT?</w:t>
      </w:r>
    </w:p>
    <w:p w14:paraId="13868C62" w14:textId="77777777" w:rsidR="00275E88" w:rsidRPr="000E10ED" w:rsidRDefault="00275E88" w:rsidP="00275E88">
      <w:pPr>
        <w:pStyle w:val="BodyText"/>
        <w:numPr>
          <w:ilvl w:val="0"/>
          <w:numId w:val="2"/>
        </w:numPr>
        <w:spacing w:line="480" w:lineRule="auto"/>
        <w:rPr>
          <w:szCs w:val="22"/>
        </w:rPr>
      </w:pPr>
      <w:r w:rsidRPr="000E10ED">
        <w:rPr>
          <w:szCs w:val="22"/>
        </w:rPr>
        <w:t xml:space="preserve">How much effort did it take to manage the NPWT? </w:t>
      </w:r>
    </w:p>
    <w:p w14:paraId="2BC43856" w14:textId="77777777" w:rsidR="00275E88" w:rsidRPr="000E10ED" w:rsidRDefault="00275E88" w:rsidP="00275E88">
      <w:pPr>
        <w:pStyle w:val="BodyText"/>
        <w:numPr>
          <w:ilvl w:val="1"/>
          <w:numId w:val="2"/>
        </w:numPr>
        <w:spacing w:line="480" w:lineRule="auto"/>
        <w:rPr>
          <w:szCs w:val="22"/>
        </w:rPr>
      </w:pPr>
      <w:r w:rsidRPr="000E10ED">
        <w:rPr>
          <w:szCs w:val="22"/>
        </w:rPr>
        <w:t xml:space="preserve">Was the NPWT harder or easier than you anticipated/expected to manage? </w:t>
      </w:r>
    </w:p>
    <w:p w14:paraId="21B1FF94" w14:textId="77777777" w:rsidR="00275E88" w:rsidRPr="000E10ED" w:rsidRDefault="00275E88" w:rsidP="00275E88">
      <w:pPr>
        <w:pStyle w:val="BodyText"/>
        <w:numPr>
          <w:ilvl w:val="0"/>
          <w:numId w:val="2"/>
        </w:numPr>
        <w:spacing w:line="480" w:lineRule="auto"/>
        <w:rPr>
          <w:szCs w:val="22"/>
        </w:rPr>
      </w:pPr>
      <w:r w:rsidRPr="000E10ED">
        <w:rPr>
          <w:szCs w:val="22"/>
        </w:rPr>
        <w:t>Did you feel you had to give up anything so your child could have/receive NPWT?</w:t>
      </w:r>
    </w:p>
    <w:p w14:paraId="44A69D6B" w14:textId="77777777" w:rsidR="00275E88" w:rsidRPr="000E10ED" w:rsidRDefault="00275E88" w:rsidP="00275E88">
      <w:pPr>
        <w:pStyle w:val="BodyText"/>
        <w:numPr>
          <w:ilvl w:val="1"/>
          <w:numId w:val="2"/>
        </w:numPr>
        <w:spacing w:line="480" w:lineRule="auto"/>
        <w:rPr>
          <w:szCs w:val="22"/>
        </w:rPr>
      </w:pPr>
      <w:r w:rsidRPr="000E10ED">
        <w:rPr>
          <w:szCs w:val="22"/>
        </w:rPr>
        <w:t>Did it interfere with other priorities in life?</w:t>
      </w:r>
    </w:p>
    <w:p w14:paraId="46F1E4BE" w14:textId="77777777" w:rsidR="00275E88" w:rsidRPr="000E10ED" w:rsidRDefault="00275E88" w:rsidP="00275E88">
      <w:pPr>
        <w:pStyle w:val="BodyText"/>
        <w:numPr>
          <w:ilvl w:val="0"/>
          <w:numId w:val="2"/>
        </w:numPr>
        <w:spacing w:line="480" w:lineRule="auto"/>
        <w:rPr>
          <w:szCs w:val="22"/>
        </w:rPr>
      </w:pPr>
      <w:r w:rsidRPr="000E10ED">
        <w:rPr>
          <w:szCs w:val="22"/>
        </w:rPr>
        <w:t>Did you experience any issues with NPWT during your child’s care?</w:t>
      </w:r>
    </w:p>
    <w:p w14:paraId="48E122D1" w14:textId="77777777" w:rsidR="00275E88" w:rsidRPr="000E10ED" w:rsidRDefault="00275E88" w:rsidP="00275E88">
      <w:pPr>
        <w:pStyle w:val="BodyText"/>
        <w:numPr>
          <w:ilvl w:val="0"/>
          <w:numId w:val="2"/>
        </w:numPr>
        <w:spacing w:line="480" w:lineRule="auto"/>
        <w:rPr>
          <w:szCs w:val="22"/>
        </w:rPr>
      </w:pPr>
      <w:r w:rsidRPr="000E10ED">
        <w:rPr>
          <w:szCs w:val="22"/>
        </w:rPr>
        <w:t>How confident did you feel about caring for a child with NPWT?</w:t>
      </w:r>
    </w:p>
    <w:p w14:paraId="000184F2" w14:textId="77777777" w:rsidR="00275E88" w:rsidRPr="000E10ED" w:rsidRDefault="00275E88" w:rsidP="00275E88">
      <w:pPr>
        <w:pStyle w:val="BodyText"/>
        <w:numPr>
          <w:ilvl w:val="0"/>
          <w:numId w:val="2"/>
        </w:numPr>
        <w:spacing w:line="480" w:lineRule="auto"/>
        <w:rPr>
          <w:szCs w:val="22"/>
        </w:rPr>
      </w:pPr>
      <w:r w:rsidRPr="000E10ED">
        <w:rPr>
          <w:szCs w:val="22"/>
        </w:rPr>
        <w:t>How confident did you feel if things went wrong (troubleshooting)?</w:t>
      </w:r>
    </w:p>
    <w:p w14:paraId="5555E34C" w14:textId="77777777" w:rsidR="00275E88" w:rsidRPr="000E10ED" w:rsidRDefault="00275E88" w:rsidP="00275E88">
      <w:pPr>
        <w:pStyle w:val="BodyText"/>
        <w:numPr>
          <w:ilvl w:val="1"/>
          <w:numId w:val="2"/>
        </w:numPr>
        <w:spacing w:line="480" w:lineRule="auto"/>
        <w:rPr>
          <w:szCs w:val="22"/>
        </w:rPr>
      </w:pPr>
      <w:r w:rsidRPr="000E10ED">
        <w:rPr>
          <w:szCs w:val="22"/>
        </w:rPr>
        <w:t>What tips would you give to parents caring for their child with NPWT?</w:t>
      </w:r>
    </w:p>
    <w:p w14:paraId="5AFDBAF8" w14:textId="77777777" w:rsidR="00275E88" w:rsidRPr="000E10ED" w:rsidRDefault="00275E88" w:rsidP="00275E88">
      <w:pPr>
        <w:pStyle w:val="BodyText"/>
        <w:numPr>
          <w:ilvl w:val="0"/>
          <w:numId w:val="2"/>
        </w:numPr>
        <w:spacing w:line="480" w:lineRule="auto"/>
        <w:rPr>
          <w:szCs w:val="22"/>
        </w:rPr>
      </w:pPr>
      <w:r w:rsidRPr="000E10ED">
        <w:rPr>
          <w:szCs w:val="22"/>
        </w:rPr>
        <w:t>Were there aspects/things that you wanted more support in (for example managing leaks)?</w:t>
      </w:r>
    </w:p>
    <w:p w14:paraId="52FA940F" w14:textId="77777777" w:rsidR="00275E88" w:rsidRPr="000E10ED" w:rsidRDefault="00275E88" w:rsidP="00275E88">
      <w:pPr>
        <w:pStyle w:val="BodyText"/>
        <w:numPr>
          <w:ilvl w:val="0"/>
          <w:numId w:val="2"/>
        </w:numPr>
        <w:spacing w:line="480" w:lineRule="auto"/>
        <w:rPr>
          <w:szCs w:val="22"/>
        </w:rPr>
      </w:pPr>
      <w:r w:rsidRPr="000E10ED">
        <w:rPr>
          <w:szCs w:val="22"/>
        </w:rPr>
        <w:t>Did you have to access a service external to</w:t>
      </w:r>
      <w:r>
        <w:rPr>
          <w:szCs w:val="22"/>
        </w:rPr>
        <w:t xml:space="preserve"> this</w:t>
      </w:r>
      <w:r w:rsidRPr="000E10ED">
        <w:rPr>
          <w:szCs w:val="22"/>
        </w:rPr>
        <w:t xml:space="preserve"> </w:t>
      </w:r>
      <w:r>
        <w:rPr>
          <w:szCs w:val="22"/>
        </w:rPr>
        <w:t>hospital</w:t>
      </w:r>
      <w:r w:rsidRPr="000E10ED">
        <w:rPr>
          <w:szCs w:val="22"/>
        </w:rPr>
        <w:t xml:space="preserve"> for NPWT management and how confident did you feel with the care you received?</w:t>
      </w:r>
    </w:p>
    <w:p w14:paraId="720EE6BA" w14:textId="77777777" w:rsidR="00275E88" w:rsidRPr="000E10ED" w:rsidRDefault="00275E88" w:rsidP="00275E88">
      <w:pPr>
        <w:pStyle w:val="BodyText"/>
        <w:numPr>
          <w:ilvl w:val="0"/>
          <w:numId w:val="2"/>
        </w:numPr>
        <w:spacing w:line="480" w:lineRule="auto"/>
        <w:rPr>
          <w:szCs w:val="22"/>
        </w:rPr>
      </w:pPr>
      <w:r w:rsidRPr="000E10ED">
        <w:rPr>
          <w:szCs w:val="22"/>
        </w:rPr>
        <w:t>What is missing (in preparedness) from the care/support?</w:t>
      </w:r>
    </w:p>
    <w:p w14:paraId="40B66143" w14:textId="77777777" w:rsidR="00275E88" w:rsidRPr="000E10ED" w:rsidRDefault="00275E88" w:rsidP="00275E88">
      <w:pPr>
        <w:pStyle w:val="BodyText"/>
        <w:numPr>
          <w:ilvl w:val="1"/>
          <w:numId w:val="2"/>
        </w:numPr>
        <w:spacing w:line="480" w:lineRule="auto"/>
        <w:rPr>
          <w:szCs w:val="22"/>
        </w:rPr>
      </w:pPr>
      <w:r w:rsidRPr="000E10ED">
        <w:rPr>
          <w:szCs w:val="22"/>
        </w:rPr>
        <w:t>Is there anything you would add to the parent resources?</w:t>
      </w:r>
    </w:p>
    <w:p w14:paraId="2FBE0C33" w14:textId="77777777" w:rsidR="00275E88" w:rsidRPr="000E10ED" w:rsidRDefault="00275E88" w:rsidP="00275E88">
      <w:pPr>
        <w:pStyle w:val="BodyText"/>
        <w:numPr>
          <w:ilvl w:val="1"/>
          <w:numId w:val="2"/>
        </w:numPr>
        <w:spacing w:line="480" w:lineRule="auto"/>
        <w:rPr>
          <w:szCs w:val="22"/>
        </w:rPr>
      </w:pPr>
      <w:r w:rsidRPr="000E10ED">
        <w:rPr>
          <w:szCs w:val="22"/>
        </w:rPr>
        <w:t>Could it have been made easier to understand? For example, additional education and resources?</w:t>
      </w:r>
    </w:p>
    <w:p w14:paraId="28E6D799" w14:textId="77777777" w:rsidR="00275E88" w:rsidRPr="000E10ED" w:rsidRDefault="00275E88" w:rsidP="00275E88">
      <w:pPr>
        <w:pStyle w:val="BodyText"/>
        <w:numPr>
          <w:ilvl w:val="1"/>
          <w:numId w:val="2"/>
        </w:numPr>
        <w:spacing w:line="480" w:lineRule="auto"/>
        <w:rPr>
          <w:szCs w:val="22"/>
        </w:rPr>
      </w:pPr>
      <w:r w:rsidRPr="000E10ED">
        <w:rPr>
          <w:szCs w:val="22"/>
        </w:rPr>
        <w:t>Would you have preferred the resources to be emailed virtually or hardcopy?</w:t>
      </w:r>
    </w:p>
    <w:p w14:paraId="3AE9BE9B" w14:textId="77777777" w:rsidR="00275E88" w:rsidRPr="000E10ED" w:rsidRDefault="00275E88" w:rsidP="00275E88">
      <w:pPr>
        <w:pStyle w:val="BodyText"/>
        <w:numPr>
          <w:ilvl w:val="0"/>
          <w:numId w:val="2"/>
        </w:numPr>
        <w:spacing w:line="480" w:lineRule="auto"/>
        <w:rPr>
          <w:szCs w:val="22"/>
        </w:rPr>
      </w:pPr>
      <w:r w:rsidRPr="000E10ED">
        <w:rPr>
          <w:szCs w:val="22"/>
        </w:rPr>
        <w:t>Do you believe that the NPWT helped your child’s burn recovery?</w:t>
      </w:r>
    </w:p>
    <w:p w14:paraId="344218BA" w14:textId="77777777" w:rsidR="00275E88" w:rsidRPr="000E10ED" w:rsidRDefault="00275E88" w:rsidP="00275E88">
      <w:pPr>
        <w:pStyle w:val="BodyText"/>
        <w:numPr>
          <w:ilvl w:val="0"/>
          <w:numId w:val="2"/>
        </w:numPr>
        <w:spacing w:line="480" w:lineRule="auto"/>
        <w:rPr>
          <w:szCs w:val="22"/>
        </w:rPr>
      </w:pPr>
      <w:r w:rsidRPr="000E10ED">
        <w:rPr>
          <w:szCs w:val="22"/>
        </w:rPr>
        <w:t xml:space="preserve">Do you know how NPWT works? </w:t>
      </w:r>
    </w:p>
    <w:p w14:paraId="66BB57EF" w14:textId="77777777" w:rsidR="00275E88" w:rsidRPr="000E10ED" w:rsidRDefault="00275E88" w:rsidP="00275E88">
      <w:pPr>
        <w:pStyle w:val="BodyText"/>
        <w:numPr>
          <w:ilvl w:val="1"/>
          <w:numId w:val="2"/>
        </w:numPr>
        <w:spacing w:line="480" w:lineRule="auto"/>
        <w:rPr>
          <w:szCs w:val="22"/>
        </w:rPr>
      </w:pPr>
      <w:r w:rsidRPr="000E10ED">
        <w:rPr>
          <w:szCs w:val="22"/>
        </w:rPr>
        <w:t>Is it clear to you how NPWT helps to manage/heal the burn?</w:t>
      </w:r>
    </w:p>
    <w:p w14:paraId="3C2946CA" w14:textId="77777777" w:rsidR="00275E88" w:rsidRPr="000E10ED" w:rsidRDefault="00275E88" w:rsidP="00275E88">
      <w:pPr>
        <w:pStyle w:val="BodyText"/>
        <w:numPr>
          <w:ilvl w:val="0"/>
          <w:numId w:val="2"/>
        </w:numPr>
        <w:spacing w:line="480" w:lineRule="auto"/>
        <w:rPr>
          <w:szCs w:val="22"/>
        </w:rPr>
      </w:pPr>
      <w:r w:rsidRPr="000E10ED">
        <w:rPr>
          <w:szCs w:val="22"/>
        </w:rPr>
        <w:lastRenderedPageBreak/>
        <w:t xml:space="preserve">Do you think the practice of using NPWT for acute burn injuries in children should be continued? </w:t>
      </w:r>
    </w:p>
    <w:p w14:paraId="168D7A7E" w14:textId="77777777" w:rsidR="00275E88" w:rsidRPr="000E10ED" w:rsidRDefault="00275E88" w:rsidP="00275E88">
      <w:pPr>
        <w:pStyle w:val="BodyText"/>
        <w:numPr>
          <w:ilvl w:val="0"/>
          <w:numId w:val="2"/>
        </w:numPr>
        <w:spacing w:line="480" w:lineRule="auto"/>
        <w:rPr>
          <w:szCs w:val="22"/>
        </w:rPr>
      </w:pPr>
      <w:r w:rsidRPr="000E10ED">
        <w:rPr>
          <w:szCs w:val="22"/>
        </w:rPr>
        <w:t>If your child sustained another burn injury, would you consent to them receiving NPWT again?</w:t>
      </w:r>
    </w:p>
    <w:p w14:paraId="4CA0F5B6" w14:textId="77777777" w:rsidR="00275E88" w:rsidRPr="000E10ED" w:rsidRDefault="00275E88" w:rsidP="00275E88">
      <w:pPr>
        <w:pStyle w:val="BodyText"/>
        <w:numPr>
          <w:ilvl w:val="0"/>
          <w:numId w:val="2"/>
        </w:numPr>
        <w:spacing w:line="480" w:lineRule="auto"/>
        <w:rPr>
          <w:szCs w:val="22"/>
        </w:rPr>
      </w:pPr>
      <w:r w:rsidRPr="000E10ED">
        <w:rPr>
          <w:szCs w:val="22"/>
        </w:rPr>
        <w:t>Did you or your child find the NPWT device burdensome or impractical?</w:t>
      </w:r>
    </w:p>
    <w:p w14:paraId="55FF1AF6" w14:textId="77777777" w:rsidR="00275E88" w:rsidRPr="000E10ED" w:rsidRDefault="00275E88" w:rsidP="00275E88">
      <w:pPr>
        <w:pStyle w:val="BodyText"/>
        <w:numPr>
          <w:ilvl w:val="0"/>
          <w:numId w:val="2"/>
        </w:numPr>
        <w:spacing w:line="480" w:lineRule="auto"/>
        <w:rPr>
          <w:szCs w:val="22"/>
        </w:rPr>
      </w:pPr>
      <w:r w:rsidRPr="000E10ED">
        <w:rPr>
          <w:szCs w:val="22"/>
        </w:rPr>
        <w:t>Did your child let you know if the NPWT bothered them?</w:t>
      </w:r>
    </w:p>
    <w:p w14:paraId="36BA3306" w14:textId="77777777" w:rsidR="00275E88" w:rsidRPr="000E10ED" w:rsidRDefault="00275E88" w:rsidP="00275E88">
      <w:pPr>
        <w:pStyle w:val="BodyText"/>
        <w:numPr>
          <w:ilvl w:val="0"/>
          <w:numId w:val="2"/>
        </w:numPr>
        <w:spacing w:line="480" w:lineRule="auto"/>
        <w:rPr>
          <w:szCs w:val="22"/>
        </w:rPr>
      </w:pPr>
      <w:r w:rsidRPr="000E10ED">
        <w:rPr>
          <w:szCs w:val="22"/>
        </w:rPr>
        <w:t>Did the NPWT impact on any of your child’s daily functioning?</w:t>
      </w:r>
    </w:p>
    <w:p w14:paraId="204436FC" w14:textId="77777777" w:rsidR="00275E88" w:rsidRPr="000E10ED" w:rsidRDefault="00275E88" w:rsidP="00275E88">
      <w:pPr>
        <w:pStyle w:val="BodyText"/>
        <w:numPr>
          <w:ilvl w:val="0"/>
          <w:numId w:val="2"/>
        </w:numPr>
        <w:spacing w:line="480" w:lineRule="auto"/>
        <w:rPr>
          <w:szCs w:val="22"/>
        </w:rPr>
      </w:pPr>
      <w:r w:rsidRPr="000E10ED">
        <w:rPr>
          <w:szCs w:val="22"/>
        </w:rPr>
        <w:t>Could your child move, walk, and function normally with the NPWT device?</w:t>
      </w:r>
    </w:p>
    <w:p w14:paraId="73FE3829" w14:textId="77777777" w:rsidR="00275E88" w:rsidRPr="000E10ED" w:rsidRDefault="00275E88" w:rsidP="00275E88">
      <w:pPr>
        <w:pStyle w:val="BodyText"/>
        <w:numPr>
          <w:ilvl w:val="0"/>
          <w:numId w:val="2"/>
        </w:numPr>
        <w:spacing w:line="480" w:lineRule="auto"/>
        <w:rPr>
          <w:szCs w:val="22"/>
        </w:rPr>
      </w:pPr>
      <w:r w:rsidRPr="000E10ED">
        <w:rPr>
          <w:szCs w:val="22"/>
        </w:rPr>
        <w:t>Did your child find the NPWT device heavy or hard to carry around?</w:t>
      </w:r>
    </w:p>
    <w:p w14:paraId="7ABD7C32" w14:textId="77777777" w:rsidR="00275E88" w:rsidRPr="000E10ED" w:rsidRDefault="00275E88" w:rsidP="00275E88">
      <w:pPr>
        <w:pStyle w:val="BodyText"/>
        <w:numPr>
          <w:ilvl w:val="0"/>
          <w:numId w:val="2"/>
        </w:numPr>
        <w:spacing w:line="480" w:lineRule="auto"/>
        <w:rPr>
          <w:szCs w:val="22"/>
        </w:rPr>
      </w:pPr>
      <w:r w:rsidRPr="000E10ED">
        <w:rPr>
          <w:szCs w:val="22"/>
        </w:rPr>
        <w:t xml:space="preserve">How prepared were you to use the intervention (NPWT)? </w:t>
      </w:r>
    </w:p>
    <w:p w14:paraId="52527B61" w14:textId="77777777" w:rsidR="00275E88" w:rsidRPr="000E10ED" w:rsidRDefault="00275E88" w:rsidP="00275E88">
      <w:pPr>
        <w:pStyle w:val="BodyText"/>
        <w:numPr>
          <w:ilvl w:val="1"/>
          <w:numId w:val="2"/>
        </w:numPr>
        <w:spacing w:before="0" w:after="0" w:line="480" w:lineRule="auto"/>
        <w:rPr>
          <w:szCs w:val="22"/>
        </w:rPr>
      </w:pPr>
      <w:r w:rsidRPr="000E10ED">
        <w:rPr>
          <w:szCs w:val="22"/>
        </w:rPr>
        <w:t>What does prepared look like to you – and what advice would you give parents to deal with it well?</w:t>
      </w:r>
    </w:p>
    <w:p w14:paraId="415423C3" w14:textId="77777777" w:rsidR="00275E88" w:rsidRPr="000E10ED" w:rsidRDefault="00275E88" w:rsidP="00275E88">
      <w:pPr>
        <w:pStyle w:val="BodyText"/>
        <w:spacing w:before="0" w:after="0" w:line="480" w:lineRule="auto"/>
        <w:rPr>
          <w:szCs w:val="22"/>
        </w:rPr>
      </w:pPr>
    </w:p>
    <w:p w14:paraId="53ECBC6A" w14:textId="77777777" w:rsidR="00275E88" w:rsidRDefault="00275E88" w:rsidP="00275E88">
      <w:pPr>
        <w:pStyle w:val="BodyText"/>
        <w:spacing w:before="0" w:line="480" w:lineRule="auto"/>
        <w:jc w:val="center"/>
        <w:rPr>
          <w:i/>
          <w:iCs/>
          <w:szCs w:val="22"/>
        </w:rPr>
      </w:pPr>
      <w:r w:rsidRPr="00E315FF">
        <w:rPr>
          <w:i/>
          <w:iCs/>
          <w:szCs w:val="22"/>
        </w:rPr>
        <w:t>Are there any additional thoughts or comments you would like to share that I have not asked about?</w:t>
      </w:r>
    </w:p>
    <w:p w14:paraId="3C0520C6" w14:textId="77777777" w:rsidR="00275E88" w:rsidRPr="00897690" w:rsidRDefault="00275E88" w:rsidP="00275E88">
      <w:pPr>
        <w:tabs>
          <w:tab w:val="left" w:pos="1202"/>
        </w:tabs>
      </w:pPr>
    </w:p>
    <w:p w14:paraId="042AFEA5" w14:textId="77777777" w:rsidR="00C442CB" w:rsidRDefault="00C442CB"/>
    <w:sectPr w:rsidR="00C442CB" w:rsidSect="00D00BF7">
      <w:pgSz w:w="11906" w:h="16838" w:code="9"/>
      <w:pgMar w:top="1134" w:right="1134" w:bottom="1134" w:left="1134" w:header="567" w:footer="34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AB1B17"/>
    <w:multiLevelType w:val="hybridMultilevel"/>
    <w:tmpl w:val="CBC83746"/>
    <w:lvl w:ilvl="0" w:tplc="0409000F">
      <w:start w:val="1"/>
      <w:numFmt w:val="decimal"/>
      <w:lvlText w:val="%1."/>
      <w:lvlJc w:val="left"/>
      <w:pPr>
        <w:ind w:left="360" w:hanging="360"/>
      </w:pPr>
    </w:lvl>
    <w:lvl w:ilvl="1" w:tplc="04090019">
      <w:start w:val="1"/>
      <w:numFmt w:val="lowerLetter"/>
      <w:lvlText w:val="%2."/>
      <w:lvlJc w:val="left"/>
      <w:pPr>
        <w:ind w:left="927"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7EF30904"/>
    <w:multiLevelType w:val="hybridMultilevel"/>
    <w:tmpl w:val="0D968F8C"/>
    <w:lvl w:ilvl="0" w:tplc="0409000F">
      <w:start w:val="1"/>
      <w:numFmt w:val="decimal"/>
      <w:lvlText w:val="%1."/>
      <w:lvlJc w:val="left"/>
      <w:pPr>
        <w:ind w:left="360" w:hanging="360"/>
      </w:pPr>
    </w:lvl>
    <w:lvl w:ilvl="1" w:tplc="FFFFFFFF">
      <w:start w:val="1"/>
      <w:numFmt w:val="lowerLetter"/>
      <w:lvlText w:val="%2."/>
      <w:lvlJc w:val="left"/>
      <w:pPr>
        <w:ind w:left="927"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125809876">
    <w:abstractNumId w:val="0"/>
  </w:num>
  <w:num w:numId="2" w16cid:durableId="18719883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E88"/>
    <w:rsid w:val="001748E1"/>
    <w:rsid w:val="00275E88"/>
    <w:rsid w:val="00303B58"/>
    <w:rsid w:val="003040B1"/>
    <w:rsid w:val="00340A13"/>
    <w:rsid w:val="00341FED"/>
    <w:rsid w:val="004F185B"/>
    <w:rsid w:val="00926182"/>
    <w:rsid w:val="00AA624F"/>
    <w:rsid w:val="00B71D5B"/>
    <w:rsid w:val="00C442CB"/>
    <w:rsid w:val="00C96B48"/>
    <w:rsid w:val="00DF61D0"/>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0C6A6"/>
  <w15:chartTrackingRefBased/>
  <w15:docId w15:val="{0F00129E-803A-4B0E-BB69-38712BF8A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E88"/>
    <w:pPr>
      <w:spacing w:after="0" w:line="480" w:lineRule="auto"/>
    </w:pPr>
    <w:rPr>
      <w:rFonts w:ascii="Times New Roman" w:eastAsia="Times New Roman" w:hAnsi="Times New Roman" w:cs="Times New Roman"/>
      <w:kern w:val="0"/>
      <w:szCs w:val="24"/>
      <w:lang w:val="en-AU"/>
      <w14:ligatures w14:val="none"/>
    </w:rPr>
  </w:style>
  <w:style w:type="paragraph" w:styleId="Heading1">
    <w:name w:val="heading 1"/>
    <w:basedOn w:val="Normal"/>
    <w:next w:val="BodyText"/>
    <w:link w:val="Heading1Char"/>
    <w:qFormat/>
    <w:rsid w:val="00275E88"/>
    <w:pPr>
      <w:keepNext/>
      <w:widowControl w:val="0"/>
      <w:spacing w:before="240" w:after="120"/>
      <w:outlineLvl w:val="0"/>
    </w:pPr>
    <w:rPr>
      <w:rFonts w:cs="Arial"/>
      <w:b/>
      <w:bCs/>
      <w:kern w:val="32"/>
      <w:szCs w:val="32"/>
    </w:rPr>
  </w:style>
  <w:style w:type="paragraph" w:styleId="Heading2">
    <w:name w:val="heading 2"/>
    <w:basedOn w:val="Normal"/>
    <w:next w:val="BodyText"/>
    <w:link w:val="Heading2Char"/>
    <w:uiPriority w:val="9"/>
    <w:qFormat/>
    <w:rsid w:val="00275E88"/>
    <w:pPr>
      <w:keepNext/>
      <w:spacing w:before="440" w:after="120"/>
      <w:outlineLvl w:val="1"/>
    </w:pPr>
    <w:rPr>
      <w:rFonts w:cs="Arial"/>
      <w:bCs/>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75E88"/>
    <w:rPr>
      <w:rFonts w:ascii="Times New Roman" w:eastAsia="Times New Roman" w:hAnsi="Times New Roman" w:cs="Arial"/>
      <w:b/>
      <w:bCs/>
      <w:kern w:val="32"/>
      <w:szCs w:val="32"/>
      <w:lang w:val="en-AU"/>
      <w14:ligatures w14:val="none"/>
    </w:rPr>
  </w:style>
  <w:style w:type="character" w:customStyle="1" w:styleId="Heading2Char">
    <w:name w:val="Heading 2 Char"/>
    <w:basedOn w:val="DefaultParagraphFont"/>
    <w:link w:val="Heading2"/>
    <w:uiPriority w:val="9"/>
    <w:rsid w:val="00275E88"/>
    <w:rPr>
      <w:rFonts w:ascii="Times New Roman" w:eastAsia="Times New Roman" w:hAnsi="Times New Roman" w:cs="Arial"/>
      <w:bCs/>
      <w:iCs/>
      <w:kern w:val="0"/>
      <w:szCs w:val="28"/>
      <w:lang w:val="en-AU"/>
      <w14:ligatures w14:val="none"/>
    </w:rPr>
  </w:style>
  <w:style w:type="paragraph" w:styleId="BodyText">
    <w:name w:val="Body Text"/>
    <w:basedOn w:val="Normal"/>
    <w:link w:val="BodyTextChar"/>
    <w:qFormat/>
    <w:rsid w:val="00275E88"/>
    <w:pPr>
      <w:spacing w:before="120" w:after="120" w:line="264" w:lineRule="auto"/>
    </w:pPr>
  </w:style>
  <w:style w:type="character" w:customStyle="1" w:styleId="BodyTextChar">
    <w:name w:val="Body Text Char"/>
    <w:basedOn w:val="DefaultParagraphFont"/>
    <w:link w:val="BodyText"/>
    <w:rsid w:val="00275E88"/>
    <w:rPr>
      <w:rFonts w:ascii="Times New Roman" w:eastAsia="Times New Roman" w:hAnsi="Times New Roman" w:cs="Times New Roman"/>
      <w:kern w:val="0"/>
      <w:szCs w:val="24"/>
      <w:lang w:val="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FADF3FB5259A4498F403E8A39C6A0EE" ma:contentTypeVersion="16" ma:contentTypeDescription="Create a new document." ma:contentTypeScope="" ma:versionID="837ad8731216a10429291c3c0598b8b1">
  <xsd:schema xmlns:xsd="http://www.w3.org/2001/XMLSchema" xmlns:xs="http://www.w3.org/2001/XMLSchema" xmlns:p="http://schemas.microsoft.com/office/2006/metadata/properties" xmlns:ns3="e799c26e-1627-4783-8180-a21534cdad5b" xmlns:ns4="42a712e8-70c4-4edb-9ffe-3899d003f44d" targetNamespace="http://schemas.microsoft.com/office/2006/metadata/properties" ma:root="true" ma:fieldsID="e0532c7b1da332cf75a687c09b0c5013" ns3:_="" ns4:_="">
    <xsd:import namespace="e799c26e-1627-4783-8180-a21534cdad5b"/>
    <xsd:import namespace="42a712e8-70c4-4edb-9ffe-3899d003f44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99c26e-1627-4783-8180-a21534cdad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2a712e8-70c4-4edb-9ffe-3899d003f44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799c26e-1627-4783-8180-a21534cdad5b" xsi:nil="true"/>
  </documentManagement>
</p:properties>
</file>

<file path=customXml/itemProps1.xml><?xml version="1.0" encoding="utf-8"?>
<ds:datastoreItem xmlns:ds="http://schemas.openxmlformats.org/officeDocument/2006/customXml" ds:itemID="{B41CAE02-5075-4C2E-A9A0-5BCF04F63E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99c26e-1627-4783-8180-a21534cdad5b"/>
    <ds:schemaRef ds:uri="42a712e8-70c4-4edb-9ffe-3899d003f4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0E31DB-DCA8-4637-B356-65FB361CBC21}">
  <ds:schemaRefs>
    <ds:schemaRef ds:uri="http://schemas.microsoft.com/sharepoint/v3/contenttype/forms"/>
  </ds:schemaRefs>
</ds:datastoreItem>
</file>

<file path=customXml/itemProps3.xml><?xml version="1.0" encoding="utf-8"?>
<ds:datastoreItem xmlns:ds="http://schemas.openxmlformats.org/officeDocument/2006/customXml" ds:itemID="{3BD35DAF-899A-40F6-8799-F805C751F409}">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42a712e8-70c4-4edb-9ffe-3899d003f44d"/>
    <ds:schemaRef ds:uri="e799c26e-1627-4783-8180-a21534cdad5b"/>
    <ds:schemaRef ds:uri="http://www.w3.org/XML/1998/namespace"/>
  </ds:schemaRefs>
</ds:datastoreItem>
</file>

<file path=docMetadata/LabelInfo.xml><?xml version="1.0" encoding="utf-8"?>
<clbl:labelList xmlns:clbl="http://schemas.microsoft.com/office/2020/mipLabelMetadata">
  <clbl:label id="{adaa4be3-f650-4692-881a-64ae220cbceb}" enabled="1" method="Standard" siteId="{5a7cc8ab-a4dc-4f9b-bf60-66714049ad62}"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20</Pages>
  <Words>1730</Words>
  <Characters>9865</Characters>
  <Application>Microsoft Office Word</Application>
  <DocSecurity>0</DocSecurity>
  <Lines>82</Lines>
  <Paragraphs>23</Paragraphs>
  <ScaleCrop>false</ScaleCrop>
  <Company/>
  <LinksUpToDate>false</LinksUpToDate>
  <CharactersWithSpaces>11572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Maleea Holbert</dc:creator>
  <cp:keywords/>
  <dc:description/>
  <cp:lastModifiedBy>Maleea Holbert</cp:lastModifiedBy>
  <cp:revision>2</cp:revision>
  <dcterms:created xsi:type="dcterms:W3CDTF">2023-11-05T23:02:00Z</dcterms:created>
  <dcterms:modified xsi:type="dcterms:W3CDTF">2023-11-05T23:02:00Z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0x010100CFADF3FB5259A4498F403E8A39C6A0EE</vt:lpwstr>
  </property>
</Properties>
</file>