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8D7290" w14:textId="60DA840F" w:rsidR="00192321" w:rsidRPr="00C57A77" w:rsidRDefault="001A2314" w:rsidP="00192321">
      <w:pPr>
        <w:spacing w:line="276" w:lineRule="auto"/>
        <w:rPr>
          <w:rFonts w:ascii="Times New Roman" w:eastAsia="宋体" w:hAnsi="Times New Roman" w:cs="Times"/>
          <w:b/>
          <w:color w:val="000000" w:themeColor="text1"/>
          <w:sz w:val="20"/>
          <w:szCs w:val="20"/>
        </w:rPr>
      </w:pPr>
      <w:r>
        <w:rPr>
          <w:rFonts w:ascii="Times New Roman" w:eastAsia="宋体" w:hAnsi="Times New Roman" w:cs="Times" w:hint="eastAsia"/>
          <w:b/>
          <w:color w:val="000000" w:themeColor="text1"/>
          <w:sz w:val="20"/>
          <w:szCs w:val="20"/>
        </w:rPr>
        <w:t>e</w:t>
      </w:r>
      <w:r w:rsidR="00192321" w:rsidRPr="00C57A77">
        <w:rPr>
          <w:rFonts w:ascii="Times New Roman" w:eastAsia="宋体" w:hAnsi="Times New Roman" w:cs="Times"/>
          <w:b/>
          <w:color w:val="000000" w:themeColor="text1"/>
          <w:sz w:val="20"/>
          <w:szCs w:val="20"/>
        </w:rPr>
        <w:t xml:space="preserve">Table </w:t>
      </w:r>
      <w:r w:rsidR="00C03C97" w:rsidRPr="00C57A77">
        <w:rPr>
          <w:rFonts w:ascii="Times New Roman" w:eastAsia="宋体" w:hAnsi="Times New Roman" w:cs="Times"/>
          <w:b/>
          <w:color w:val="000000" w:themeColor="text1"/>
          <w:sz w:val="20"/>
          <w:szCs w:val="20"/>
        </w:rPr>
        <w:t>2</w:t>
      </w:r>
      <w:r w:rsidR="00192321" w:rsidRPr="00C57A77">
        <w:rPr>
          <w:rFonts w:ascii="Times New Roman" w:eastAsia="宋体" w:hAnsi="Times New Roman" w:cs="Times"/>
          <w:b/>
          <w:color w:val="000000" w:themeColor="text1"/>
          <w:sz w:val="20"/>
          <w:szCs w:val="20"/>
        </w:rPr>
        <w:t xml:space="preserve"> Subgroup analysis for correlation between the timing of cholecystectomy and </w:t>
      </w:r>
      <w:r w:rsidR="00192321" w:rsidRPr="00C57A77"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0"/>
          <w:szCs w:val="20"/>
        </w:rPr>
        <w:t xml:space="preserve">clinical </w:t>
      </w:r>
      <w:r w:rsidR="00192321" w:rsidRPr="00C57A77">
        <w:rPr>
          <w:rFonts w:ascii="Times New Roman" w:eastAsia="宋体" w:hAnsi="Times New Roman" w:cs="Times" w:hint="eastAsia"/>
          <w:b/>
          <w:color w:val="000000" w:themeColor="text1"/>
          <w:sz w:val="20"/>
          <w:szCs w:val="20"/>
        </w:rPr>
        <w:t>outcomes</w:t>
      </w:r>
      <w:r w:rsidR="00192321" w:rsidRPr="00C57A77">
        <w:rPr>
          <w:rFonts w:ascii="Times New Roman" w:eastAsia="宋体" w:hAnsi="Times New Roman" w:cs="Times"/>
          <w:b/>
          <w:color w:val="000000" w:themeColor="text1"/>
          <w:sz w:val="20"/>
          <w:szCs w:val="20"/>
        </w:rPr>
        <w:t xml:space="preserve"> according to different criteria of MABP.</w:t>
      </w:r>
    </w:p>
    <w:tbl>
      <w:tblPr>
        <w:tblStyle w:val="1"/>
        <w:tblW w:w="87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851"/>
        <w:gridCol w:w="992"/>
        <w:gridCol w:w="2126"/>
        <w:gridCol w:w="811"/>
        <w:gridCol w:w="716"/>
        <w:gridCol w:w="850"/>
      </w:tblGrid>
      <w:tr w:rsidR="00192321" w:rsidRPr="00C57A77" w14:paraId="502F15E7" w14:textId="77777777" w:rsidTr="00355265"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14:paraId="3371C804" w14:textId="77777777" w:rsidR="00192321" w:rsidRPr="00C57A77" w:rsidRDefault="00192321" w:rsidP="00355265">
            <w:pPr>
              <w:spacing w:line="276" w:lineRule="auto"/>
              <w:rPr>
                <w:rFonts w:cs="Times"/>
                <w:b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/>
                <w:b/>
                <w:color w:val="000000" w:themeColor="text1"/>
                <w:sz w:val="18"/>
                <w:szCs w:val="18"/>
              </w:rPr>
              <w:t>Clinical parameters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</w:tcBorders>
          </w:tcPr>
          <w:p w14:paraId="2F131526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b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/>
                <w:b/>
                <w:color w:val="000000" w:themeColor="text1"/>
                <w:sz w:val="18"/>
                <w:szCs w:val="18"/>
              </w:rPr>
              <w:t>No. of</w:t>
            </w:r>
            <w:r w:rsidRPr="00C57A77">
              <w:rPr>
                <w:rFonts w:cs="Times" w:hint="eastAsia"/>
                <w:b/>
                <w:color w:val="000000" w:themeColor="text1"/>
                <w:sz w:val="18"/>
                <w:szCs w:val="18"/>
              </w:rPr>
              <w:t xml:space="preserve"> studies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</w:tcPr>
          <w:p w14:paraId="0A1F2887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b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/>
                <w:b/>
                <w:color w:val="000000" w:themeColor="text1"/>
                <w:sz w:val="18"/>
                <w:szCs w:val="18"/>
              </w:rPr>
              <w:t>No. of</w:t>
            </w:r>
            <w:r w:rsidRPr="00C57A77">
              <w:rPr>
                <w:rFonts w:cs="Times" w:hint="eastAsia"/>
                <w:b/>
                <w:color w:val="000000" w:themeColor="text1"/>
                <w:sz w:val="18"/>
                <w:szCs w:val="18"/>
              </w:rPr>
              <w:t xml:space="preserve"> </w:t>
            </w:r>
            <w:r w:rsidRPr="00C57A77">
              <w:rPr>
                <w:rFonts w:cs="Times"/>
                <w:b/>
                <w:color w:val="000000" w:themeColor="text1"/>
                <w:sz w:val="18"/>
                <w:szCs w:val="18"/>
              </w:rPr>
              <w:t>patients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</w:tcBorders>
          </w:tcPr>
          <w:p w14:paraId="68626EB9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b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b/>
                <w:color w:val="000000" w:themeColor="text1"/>
                <w:sz w:val="18"/>
                <w:szCs w:val="18"/>
              </w:rPr>
              <w:t>R</w:t>
            </w:r>
            <w:r w:rsidRPr="00C57A77">
              <w:rPr>
                <w:rFonts w:cs="Times"/>
                <w:b/>
                <w:color w:val="000000" w:themeColor="text1"/>
                <w:sz w:val="18"/>
                <w:szCs w:val="18"/>
              </w:rPr>
              <w:t>R</w:t>
            </w:r>
            <w:r w:rsidRPr="00C57A77">
              <w:rPr>
                <w:rFonts w:cs="Times" w:hint="eastAsia"/>
                <w:b/>
                <w:color w:val="000000" w:themeColor="text1"/>
                <w:sz w:val="18"/>
                <w:szCs w:val="18"/>
              </w:rPr>
              <w:t>/</w:t>
            </w:r>
            <w:r w:rsidRPr="00C57A77">
              <w:rPr>
                <w:rFonts w:cs="Times"/>
                <w:b/>
                <w:color w:val="000000" w:themeColor="text1"/>
                <w:sz w:val="18"/>
                <w:szCs w:val="18"/>
              </w:rPr>
              <w:t>SMD</w:t>
            </w:r>
          </w:p>
          <w:p w14:paraId="233EAB71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b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/>
                <w:b/>
                <w:color w:val="000000" w:themeColor="text1"/>
                <w:sz w:val="18"/>
                <w:szCs w:val="18"/>
              </w:rPr>
              <w:t>(95% CI)</w:t>
            </w:r>
          </w:p>
        </w:tc>
        <w:tc>
          <w:tcPr>
            <w:tcW w:w="811" w:type="dxa"/>
            <w:vMerge w:val="restart"/>
            <w:tcBorders>
              <w:top w:val="single" w:sz="4" w:space="0" w:color="auto"/>
            </w:tcBorders>
          </w:tcPr>
          <w:p w14:paraId="3643C7AC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b/>
                <w:i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/>
                <w:b/>
                <w:i/>
                <w:color w:val="000000" w:themeColor="text1"/>
                <w:sz w:val="18"/>
                <w:szCs w:val="18"/>
              </w:rPr>
              <w:t>P</w:t>
            </w:r>
            <w:r w:rsidRPr="00C57A77">
              <w:rPr>
                <w:rFonts w:cs="Times"/>
                <w:b/>
                <w:color w:val="000000" w:themeColor="text1"/>
                <w:sz w:val="18"/>
                <w:szCs w:val="18"/>
              </w:rPr>
              <w:t>-value</w:t>
            </w:r>
          </w:p>
        </w:tc>
        <w:tc>
          <w:tcPr>
            <w:tcW w:w="156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14FDF1C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b/>
                <w:i/>
                <w:color w:val="000000" w:themeColor="text1"/>
                <w:sz w:val="18"/>
                <w:szCs w:val="18"/>
              </w:rPr>
            </w:pPr>
            <w:r w:rsidRPr="00C57A77">
              <w:rPr>
                <w:rFonts w:cs="Arial" w:hint="eastAsia"/>
                <w:b/>
                <w:color w:val="000000" w:themeColor="text1"/>
              </w:rPr>
              <w:t>H</w:t>
            </w:r>
            <w:r w:rsidRPr="00C57A77">
              <w:rPr>
                <w:rFonts w:cs="Arial"/>
                <w:b/>
                <w:color w:val="000000" w:themeColor="text1"/>
              </w:rPr>
              <w:t>eterogeneity</w:t>
            </w:r>
          </w:p>
        </w:tc>
      </w:tr>
      <w:tr w:rsidR="00192321" w:rsidRPr="00C57A77" w14:paraId="66BB52B6" w14:textId="77777777" w:rsidTr="00355265"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39682BDD" w14:textId="77777777" w:rsidR="00192321" w:rsidRPr="00C57A77" w:rsidRDefault="00192321" w:rsidP="00355265">
            <w:pPr>
              <w:spacing w:line="276" w:lineRule="auto"/>
              <w:rPr>
                <w:rFonts w:cs="Times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</w:tcPr>
          <w:p w14:paraId="6C679B2B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bottom w:val="single" w:sz="4" w:space="0" w:color="auto"/>
            </w:tcBorders>
          </w:tcPr>
          <w:p w14:paraId="5DB8B150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126" w:type="dxa"/>
            <w:vMerge/>
            <w:tcBorders>
              <w:bottom w:val="single" w:sz="4" w:space="0" w:color="auto"/>
            </w:tcBorders>
          </w:tcPr>
          <w:p w14:paraId="11772B19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811" w:type="dxa"/>
            <w:vMerge/>
            <w:tcBorders>
              <w:bottom w:val="single" w:sz="4" w:space="0" w:color="auto"/>
            </w:tcBorders>
          </w:tcPr>
          <w:p w14:paraId="23BD1A2D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b/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716" w:type="dxa"/>
            <w:tcBorders>
              <w:top w:val="single" w:sz="4" w:space="0" w:color="auto"/>
              <w:bottom w:val="single" w:sz="4" w:space="0" w:color="auto"/>
            </w:tcBorders>
          </w:tcPr>
          <w:p w14:paraId="28A1FDC0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b/>
                <w:i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/>
                <w:b/>
                <w:i/>
                <w:color w:val="000000" w:themeColor="text1"/>
                <w:sz w:val="18"/>
                <w:szCs w:val="18"/>
              </w:rPr>
              <w:t>I</w:t>
            </w:r>
            <w:r w:rsidRPr="00C57A77">
              <w:rPr>
                <w:rFonts w:cs="Times"/>
                <w:b/>
                <w:i/>
                <w:color w:val="000000" w:themeColor="text1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69907A93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b/>
                <w:i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/>
                <w:b/>
                <w:i/>
                <w:color w:val="000000" w:themeColor="text1"/>
                <w:sz w:val="18"/>
                <w:szCs w:val="18"/>
              </w:rPr>
              <w:t>P</w:t>
            </w:r>
            <w:r w:rsidRPr="00C57A77">
              <w:rPr>
                <w:rFonts w:cs="Times"/>
                <w:b/>
                <w:color w:val="000000" w:themeColor="text1"/>
                <w:sz w:val="18"/>
                <w:szCs w:val="18"/>
              </w:rPr>
              <w:t>-value</w:t>
            </w:r>
          </w:p>
        </w:tc>
      </w:tr>
      <w:tr w:rsidR="00192321" w:rsidRPr="00C57A77" w14:paraId="47F95181" w14:textId="77777777" w:rsidTr="00355265">
        <w:trPr>
          <w:trHeight w:val="418"/>
        </w:trPr>
        <w:tc>
          <w:tcPr>
            <w:tcW w:w="2410" w:type="dxa"/>
          </w:tcPr>
          <w:p w14:paraId="3B60ECE1" w14:textId="77777777" w:rsidR="00192321" w:rsidRPr="00C57A77" w:rsidRDefault="00192321" w:rsidP="00355265">
            <w:pPr>
              <w:spacing w:line="276" w:lineRule="auto"/>
              <w:jc w:val="left"/>
              <w:rPr>
                <w:rFonts w:cs="Times"/>
                <w:b/>
                <w:bCs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/>
                <w:b/>
                <w:bCs/>
                <w:color w:val="000000" w:themeColor="text1"/>
                <w:sz w:val="18"/>
                <w:szCs w:val="18"/>
              </w:rPr>
              <w:t>Recurrent biliary events</w:t>
            </w:r>
          </w:p>
        </w:tc>
        <w:tc>
          <w:tcPr>
            <w:tcW w:w="851" w:type="dxa"/>
          </w:tcPr>
          <w:p w14:paraId="106C48A3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992" w:type="dxa"/>
          </w:tcPr>
          <w:p w14:paraId="252B40FA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1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195</w:t>
            </w:r>
          </w:p>
        </w:tc>
        <w:tc>
          <w:tcPr>
            <w:tcW w:w="2126" w:type="dxa"/>
          </w:tcPr>
          <w:p w14:paraId="07686D4C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.128 (0.063 to 0.262)</w:t>
            </w:r>
          </w:p>
        </w:tc>
        <w:tc>
          <w:tcPr>
            <w:tcW w:w="811" w:type="dxa"/>
          </w:tcPr>
          <w:p w14:paraId="4C35B21C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716" w:type="dxa"/>
          </w:tcPr>
          <w:p w14:paraId="42FEAA2C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4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6.2%</w:t>
            </w:r>
          </w:p>
        </w:tc>
        <w:tc>
          <w:tcPr>
            <w:tcW w:w="850" w:type="dxa"/>
          </w:tcPr>
          <w:p w14:paraId="3ED33732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.062</w:t>
            </w:r>
          </w:p>
        </w:tc>
      </w:tr>
      <w:tr w:rsidR="00192321" w:rsidRPr="00C57A77" w14:paraId="22F7DC19" w14:textId="77777777" w:rsidTr="00355265">
        <w:trPr>
          <w:trHeight w:val="418"/>
        </w:trPr>
        <w:tc>
          <w:tcPr>
            <w:tcW w:w="2410" w:type="dxa"/>
          </w:tcPr>
          <w:p w14:paraId="42B8A19F" w14:textId="77777777" w:rsidR="00192321" w:rsidRPr="00C57A77" w:rsidRDefault="00192321" w:rsidP="00355265">
            <w:pPr>
              <w:spacing w:line="276" w:lineRule="auto"/>
              <w:ind w:firstLineChars="150" w:firstLine="270"/>
              <w:jc w:val="left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A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tlanta criteria</w:t>
            </w:r>
          </w:p>
        </w:tc>
        <w:tc>
          <w:tcPr>
            <w:tcW w:w="851" w:type="dxa"/>
          </w:tcPr>
          <w:p w14:paraId="401D2FD9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992" w:type="dxa"/>
          </w:tcPr>
          <w:p w14:paraId="3AC15E91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8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91</w:t>
            </w:r>
          </w:p>
        </w:tc>
        <w:tc>
          <w:tcPr>
            <w:tcW w:w="2126" w:type="dxa"/>
          </w:tcPr>
          <w:p w14:paraId="2755A623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 xml:space="preserve">.140 </w:t>
            </w: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(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0.065 to 0.305)</w:t>
            </w:r>
          </w:p>
        </w:tc>
        <w:tc>
          <w:tcPr>
            <w:tcW w:w="811" w:type="dxa"/>
          </w:tcPr>
          <w:p w14:paraId="1BD34ECE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716" w:type="dxa"/>
          </w:tcPr>
          <w:p w14:paraId="1482F042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5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4.0%</w:t>
            </w:r>
          </w:p>
        </w:tc>
        <w:tc>
          <w:tcPr>
            <w:tcW w:w="850" w:type="dxa"/>
          </w:tcPr>
          <w:p w14:paraId="7E47C906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.042</w:t>
            </w:r>
          </w:p>
        </w:tc>
      </w:tr>
      <w:tr w:rsidR="00192321" w:rsidRPr="00C57A77" w14:paraId="354BEE18" w14:textId="77777777" w:rsidTr="00355265">
        <w:trPr>
          <w:trHeight w:val="418"/>
        </w:trPr>
        <w:tc>
          <w:tcPr>
            <w:tcW w:w="2410" w:type="dxa"/>
          </w:tcPr>
          <w:p w14:paraId="19C37ABC" w14:textId="77777777" w:rsidR="00192321" w:rsidRPr="00C57A77" w:rsidRDefault="00192321" w:rsidP="00355265">
            <w:pPr>
              <w:spacing w:line="276" w:lineRule="auto"/>
              <w:ind w:firstLineChars="150" w:firstLine="270"/>
              <w:jc w:val="left"/>
              <w:rPr>
                <w:rFonts w:cs="Times"/>
                <w:color w:val="000000" w:themeColor="text1"/>
                <w:sz w:val="18"/>
                <w:szCs w:val="18"/>
              </w:rPr>
            </w:pPr>
            <w:proofErr w:type="spellStart"/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Ranson’s</w:t>
            </w:r>
            <w:proofErr w:type="spellEnd"/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 xml:space="preserve"> criteria</w:t>
            </w:r>
          </w:p>
        </w:tc>
        <w:tc>
          <w:tcPr>
            <w:tcW w:w="851" w:type="dxa"/>
          </w:tcPr>
          <w:p w14:paraId="7B4834FE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992" w:type="dxa"/>
          </w:tcPr>
          <w:p w14:paraId="1C25E50B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304</w:t>
            </w:r>
          </w:p>
        </w:tc>
        <w:tc>
          <w:tcPr>
            <w:tcW w:w="2126" w:type="dxa"/>
          </w:tcPr>
          <w:p w14:paraId="74D098B5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.054 (0.007 to 0.404)</w:t>
            </w:r>
          </w:p>
        </w:tc>
        <w:tc>
          <w:tcPr>
            <w:tcW w:w="811" w:type="dxa"/>
          </w:tcPr>
          <w:p w14:paraId="017F3D10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.004</w:t>
            </w:r>
          </w:p>
        </w:tc>
        <w:tc>
          <w:tcPr>
            <w:tcW w:w="716" w:type="dxa"/>
          </w:tcPr>
          <w:p w14:paraId="0956321B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%</w:t>
            </w:r>
          </w:p>
        </w:tc>
        <w:tc>
          <w:tcPr>
            <w:tcW w:w="850" w:type="dxa"/>
          </w:tcPr>
          <w:p w14:paraId="4ACCFE7D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.488</w:t>
            </w:r>
          </w:p>
        </w:tc>
      </w:tr>
      <w:tr w:rsidR="005C0EF3" w:rsidRPr="00C57A77" w14:paraId="75F961EC" w14:textId="77777777" w:rsidTr="00355265">
        <w:trPr>
          <w:trHeight w:val="418"/>
        </w:trPr>
        <w:tc>
          <w:tcPr>
            <w:tcW w:w="2410" w:type="dxa"/>
          </w:tcPr>
          <w:p w14:paraId="0E1EAFF7" w14:textId="3AB8813D" w:rsidR="005C0EF3" w:rsidRPr="00C57A77" w:rsidRDefault="005C0EF3" w:rsidP="005C0EF3">
            <w:pPr>
              <w:spacing w:line="276" w:lineRule="auto"/>
              <w:jc w:val="left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/>
                <w:b/>
                <w:bCs/>
                <w:color w:val="000000" w:themeColor="text1"/>
                <w:sz w:val="18"/>
                <w:szCs w:val="18"/>
              </w:rPr>
              <w:t>Biliary colic</w:t>
            </w:r>
          </w:p>
        </w:tc>
        <w:tc>
          <w:tcPr>
            <w:tcW w:w="851" w:type="dxa"/>
          </w:tcPr>
          <w:p w14:paraId="4A515EE3" w14:textId="5342D800" w:rsidR="005C0EF3" w:rsidRPr="00C57A77" w:rsidRDefault="005C0EF3" w:rsidP="005C0EF3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992" w:type="dxa"/>
          </w:tcPr>
          <w:p w14:paraId="2EB2013C" w14:textId="466565D8" w:rsidR="005C0EF3" w:rsidRPr="00C57A77" w:rsidRDefault="005C0EF3" w:rsidP="005C0EF3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1019</w:t>
            </w:r>
          </w:p>
        </w:tc>
        <w:tc>
          <w:tcPr>
            <w:tcW w:w="2126" w:type="dxa"/>
          </w:tcPr>
          <w:p w14:paraId="7DE61B4F" w14:textId="3B00F43F" w:rsidR="005C0EF3" w:rsidRPr="00C57A77" w:rsidRDefault="005C0EF3" w:rsidP="005C0EF3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 xml:space="preserve">.083 (0.039 </w:t>
            </w: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to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 xml:space="preserve"> 0.181)</w:t>
            </w:r>
          </w:p>
        </w:tc>
        <w:tc>
          <w:tcPr>
            <w:tcW w:w="811" w:type="dxa"/>
          </w:tcPr>
          <w:p w14:paraId="7FB28E98" w14:textId="2EA6FA7E" w:rsidR="005C0EF3" w:rsidRPr="00C57A77" w:rsidRDefault="005C0EF3" w:rsidP="005C0EF3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716" w:type="dxa"/>
          </w:tcPr>
          <w:p w14:paraId="001568D0" w14:textId="56E472F0" w:rsidR="005C0EF3" w:rsidRPr="00C57A77" w:rsidRDefault="005C0EF3" w:rsidP="005C0EF3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%</w:t>
            </w:r>
          </w:p>
        </w:tc>
        <w:tc>
          <w:tcPr>
            <w:tcW w:w="850" w:type="dxa"/>
          </w:tcPr>
          <w:p w14:paraId="5062B653" w14:textId="151A3FC0" w:rsidR="005C0EF3" w:rsidRPr="00C57A77" w:rsidRDefault="005C0EF3" w:rsidP="005C0EF3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.723</w:t>
            </w:r>
          </w:p>
        </w:tc>
      </w:tr>
      <w:tr w:rsidR="005C0EF3" w:rsidRPr="00C57A77" w14:paraId="7F1BA114" w14:textId="77777777" w:rsidTr="00355265">
        <w:trPr>
          <w:trHeight w:val="418"/>
        </w:trPr>
        <w:tc>
          <w:tcPr>
            <w:tcW w:w="2410" w:type="dxa"/>
          </w:tcPr>
          <w:p w14:paraId="6AC55903" w14:textId="2B0C6512" w:rsidR="005C0EF3" w:rsidRPr="00C57A77" w:rsidRDefault="005C0EF3" w:rsidP="005C0EF3">
            <w:pPr>
              <w:spacing w:line="276" w:lineRule="auto"/>
              <w:ind w:firstLineChars="150" w:firstLine="270"/>
              <w:jc w:val="left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A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tlanta criteria</w:t>
            </w:r>
          </w:p>
        </w:tc>
        <w:tc>
          <w:tcPr>
            <w:tcW w:w="851" w:type="dxa"/>
          </w:tcPr>
          <w:p w14:paraId="2FF4B436" w14:textId="158E1F7C" w:rsidR="005C0EF3" w:rsidRPr="00C57A77" w:rsidRDefault="005C0EF3" w:rsidP="005C0EF3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992" w:type="dxa"/>
          </w:tcPr>
          <w:p w14:paraId="59B259A7" w14:textId="085A9784" w:rsidR="005C0EF3" w:rsidRPr="00C57A77" w:rsidRDefault="005C0EF3" w:rsidP="005C0EF3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811</w:t>
            </w:r>
          </w:p>
        </w:tc>
        <w:tc>
          <w:tcPr>
            <w:tcW w:w="2126" w:type="dxa"/>
          </w:tcPr>
          <w:p w14:paraId="2A2633EF" w14:textId="167350AA" w:rsidR="005C0EF3" w:rsidRPr="00C57A77" w:rsidRDefault="005C0EF3" w:rsidP="005C0EF3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.082 (0.037 to 0.182)</w:t>
            </w:r>
          </w:p>
        </w:tc>
        <w:tc>
          <w:tcPr>
            <w:tcW w:w="811" w:type="dxa"/>
          </w:tcPr>
          <w:p w14:paraId="16A3309E" w14:textId="60EA3597" w:rsidR="005C0EF3" w:rsidRPr="00C57A77" w:rsidRDefault="005C0EF3" w:rsidP="005C0EF3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716" w:type="dxa"/>
          </w:tcPr>
          <w:p w14:paraId="0D8CDA3E" w14:textId="1416C5AA" w:rsidR="005C0EF3" w:rsidRPr="00C57A77" w:rsidRDefault="005C0EF3" w:rsidP="005C0EF3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%</w:t>
            </w:r>
          </w:p>
        </w:tc>
        <w:tc>
          <w:tcPr>
            <w:tcW w:w="850" w:type="dxa"/>
          </w:tcPr>
          <w:p w14:paraId="6F9D42E1" w14:textId="48A9BC23" w:rsidR="005C0EF3" w:rsidRPr="00C57A77" w:rsidRDefault="005C0EF3" w:rsidP="005C0EF3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.606</w:t>
            </w:r>
          </w:p>
        </w:tc>
      </w:tr>
      <w:tr w:rsidR="005C0EF3" w:rsidRPr="00C57A77" w14:paraId="61FDE847" w14:textId="77777777" w:rsidTr="00355265">
        <w:trPr>
          <w:trHeight w:val="418"/>
        </w:trPr>
        <w:tc>
          <w:tcPr>
            <w:tcW w:w="2410" w:type="dxa"/>
          </w:tcPr>
          <w:p w14:paraId="6FF3066C" w14:textId="32A35917" w:rsidR="005C0EF3" w:rsidRPr="00C57A77" w:rsidRDefault="005C0EF3" w:rsidP="005C0EF3">
            <w:pPr>
              <w:spacing w:line="276" w:lineRule="auto"/>
              <w:ind w:firstLineChars="150" w:firstLine="270"/>
              <w:jc w:val="left"/>
              <w:rPr>
                <w:rFonts w:cs="Times"/>
                <w:color w:val="000000" w:themeColor="text1"/>
                <w:sz w:val="18"/>
                <w:szCs w:val="18"/>
              </w:rPr>
            </w:pPr>
            <w:proofErr w:type="spellStart"/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Ranson’s</w:t>
            </w:r>
            <w:proofErr w:type="spellEnd"/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 xml:space="preserve"> criteria</w:t>
            </w:r>
          </w:p>
        </w:tc>
        <w:tc>
          <w:tcPr>
            <w:tcW w:w="851" w:type="dxa"/>
          </w:tcPr>
          <w:p w14:paraId="594A5AAA" w14:textId="3F9DA10C" w:rsidR="005C0EF3" w:rsidRPr="00C57A77" w:rsidRDefault="005C0EF3" w:rsidP="005C0EF3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992" w:type="dxa"/>
          </w:tcPr>
          <w:p w14:paraId="1485084C" w14:textId="1D380D19" w:rsidR="005C0EF3" w:rsidRPr="00C57A77" w:rsidRDefault="005C0EF3" w:rsidP="005C0EF3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208</w:t>
            </w:r>
          </w:p>
        </w:tc>
        <w:tc>
          <w:tcPr>
            <w:tcW w:w="2126" w:type="dxa"/>
          </w:tcPr>
          <w:p w14:paraId="4E9C0B99" w14:textId="0A5B335B" w:rsidR="005C0EF3" w:rsidRPr="00C57A77" w:rsidRDefault="005C0EF3" w:rsidP="005C0EF3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.111 (0.006 to 2.038)</w:t>
            </w:r>
          </w:p>
        </w:tc>
        <w:tc>
          <w:tcPr>
            <w:tcW w:w="811" w:type="dxa"/>
          </w:tcPr>
          <w:p w14:paraId="5375CB11" w14:textId="67CDD12B" w:rsidR="005C0EF3" w:rsidRPr="00C57A77" w:rsidRDefault="005C0EF3" w:rsidP="005C0EF3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0.139</w:t>
            </w:r>
          </w:p>
        </w:tc>
        <w:tc>
          <w:tcPr>
            <w:tcW w:w="716" w:type="dxa"/>
          </w:tcPr>
          <w:p w14:paraId="68FC26E3" w14:textId="5DDE57C7" w:rsidR="005C0EF3" w:rsidRPr="00C57A77" w:rsidRDefault="005C0EF3" w:rsidP="005C0EF3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14:paraId="2C6CB8E5" w14:textId="35DA627B" w:rsidR="005C0EF3" w:rsidRPr="00C57A77" w:rsidRDefault="005C0EF3" w:rsidP="005C0EF3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-</w:t>
            </w:r>
          </w:p>
        </w:tc>
      </w:tr>
      <w:tr w:rsidR="0030570F" w:rsidRPr="00C57A77" w14:paraId="41C94071" w14:textId="77777777" w:rsidTr="00355265">
        <w:trPr>
          <w:trHeight w:val="418"/>
        </w:trPr>
        <w:tc>
          <w:tcPr>
            <w:tcW w:w="2410" w:type="dxa"/>
          </w:tcPr>
          <w:p w14:paraId="3CF9E76F" w14:textId="41215D51" w:rsidR="0030570F" w:rsidRPr="00C57A77" w:rsidRDefault="008E67E2" w:rsidP="0030570F">
            <w:pPr>
              <w:spacing w:line="276" w:lineRule="auto"/>
              <w:jc w:val="left"/>
              <w:rPr>
                <w:rFonts w:cs="Times"/>
                <w:b/>
                <w:bCs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/>
                <w:b/>
                <w:bCs/>
                <w:color w:val="000000" w:themeColor="text1"/>
                <w:sz w:val="18"/>
                <w:szCs w:val="18"/>
              </w:rPr>
              <w:t xml:space="preserve">Acute </w:t>
            </w:r>
            <w:r w:rsidRPr="00C57A77">
              <w:rPr>
                <w:rFonts w:cs="Times" w:hint="eastAsia"/>
                <w:b/>
                <w:bCs/>
                <w:color w:val="000000" w:themeColor="text1"/>
                <w:sz w:val="18"/>
                <w:szCs w:val="18"/>
              </w:rPr>
              <w:t>c</w:t>
            </w:r>
            <w:r w:rsidR="0030570F" w:rsidRPr="00C57A77">
              <w:rPr>
                <w:rFonts w:cs="Times"/>
                <w:b/>
                <w:bCs/>
                <w:color w:val="000000" w:themeColor="text1"/>
                <w:sz w:val="18"/>
                <w:szCs w:val="18"/>
              </w:rPr>
              <w:t>holecystitis</w:t>
            </w:r>
          </w:p>
        </w:tc>
        <w:tc>
          <w:tcPr>
            <w:tcW w:w="851" w:type="dxa"/>
          </w:tcPr>
          <w:p w14:paraId="5A30698F" w14:textId="08E23BA1" w:rsidR="0030570F" w:rsidRPr="00C57A77" w:rsidRDefault="0030570F" w:rsidP="0030570F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992" w:type="dxa"/>
          </w:tcPr>
          <w:p w14:paraId="0E4E83CB" w14:textId="6A16328D" w:rsidR="0030570F" w:rsidRPr="00C57A77" w:rsidRDefault="0030570F" w:rsidP="0030570F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8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45</w:t>
            </w:r>
          </w:p>
        </w:tc>
        <w:tc>
          <w:tcPr>
            <w:tcW w:w="2126" w:type="dxa"/>
          </w:tcPr>
          <w:p w14:paraId="7522CB59" w14:textId="709E4BB9" w:rsidR="0030570F" w:rsidRPr="00C57A77" w:rsidRDefault="0030570F" w:rsidP="0030570F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 xml:space="preserve">.176 </w:t>
            </w: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(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0.053 to 0.583)</w:t>
            </w:r>
          </w:p>
        </w:tc>
        <w:tc>
          <w:tcPr>
            <w:tcW w:w="811" w:type="dxa"/>
          </w:tcPr>
          <w:p w14:paraId="52E015E8" w14:textId="03CBE5C2" w:rsidR="0030570F" w:rsidRPr="00C57A77" w:rsidRDefault="0030570F" w:rsidP="0030570F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.004</w:t>
            </w:r>
          </w:p>
        </w:tc>
        <w:tc>
          <w:tcPr>
            <w:tcW w:w="716" w:type="dxa"/>
          </w:tcPr>
          <w:p w14:paraId="79B559CB" w14:textId="4039E62B" w:rsidR="0030570F" w:rsidRPr="00C57A77" w:rsidRDefault="0030570F" w:rsidP="0030570F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%</w:t>
            </w:r>
          </w:p>
        </w:tc>
        <w:tc>
          <w:tcPr>
            <w:tcW w:w="850" w:type="dxa"/>
          </w:tcPr>
          <w:p w14:paraId="3D42ABE5" w14:textId="083FDD49" w:rsidR="0030570F" w:rsidRPr="00C57A77" w:rsidRDefault="0030570F" w:rsidP="0030570F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.879</w:t>
            </w:r>
          </w:p>
        </w:tc>
      </w:tr>
      <w:tr w:rsidR="0030570F" w:rsidRPr="00C57A77" w14:paraId="2A6E2D56" w14:textId="77777777" w:rsidTr="00355265">
        <w:trPr>
          <w:trHeight w:val="418"/>
        </w:trPr>
        <w:tc>
          <w:tcPr>
            <w:tcW w:w="2410" w:type="dxa"/>
          </w:tcPr>
          <w:p w14:paraId="60B9F721" w14:textId="1518EEF2" w:rsidR="0030570F" w:rsidRPr="00C57A77" w:rsidRDefault="0030570F" w:rsidP="0030570F">
            <w:pPr>
              <w:spacing w:line="276" w:lineRule="auto"/>
              <w:ind w:firstLineChars="150" w:firstLine="270"/>
              <w:jc w:val="left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A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tlanta criteria</w:t>
            </w:r>
          </w:p>
        </w:tc>
        <w:tc>
          <w:tcPr>
            <w:tcW w:w="851" w:type="dxa"/>
          </w:tcPr>
          <w:p w14:paraId="594AA326" w14:textId="789380F1" w:rsidR="0030570F" w:rsidRPr="00C57A77" w:rsidRDefault="0030570F" w:rsidP="0030570F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992" w:type="dxa"/>
          </w:tcPr>
          <w:p w14:paraId="1F61D3CE" w14:textId="4DC6A53F" w:rsidR="0030570F" w:rsidRPr="00C57A77" w:rsidRDefault="0030570F" w:rsidP="0030570F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7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45</w:t>
            </w:r>
          </w:p>
        </w:tc>
        <w:tc>
          <w:tcPr>
            <w:tcW w:w="2126" w:type="dxa"/>
          </w:tcPr>
          <w:p w14:paraId="07074800" w14:textId="58BE39ED" w:rsidR="0030570F" w:rsidRPr="00C57A77" w:rsidRDefault="0030570F" w:rsidP="0030570F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.224 (0.060 to 0.840)</w:t>
            </w:r>
          </w:p>
        </w:tc>
        <w:tc>
          <w:tcPr>
            <w:tcW w:w="811" w:type="dxa"/>
          </w:tcPr>
          <w:p w14:paraId="3D61EA63" w14:textId="14C12359" w:rsidR="0030570F" w:rsidRPr="00C57A77" w:rsidRDefault="0030570F" w:rsidP="0030570F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.026</w:t>
            </w:r>
          </w:p>
        </w:tc>
        <w:tc>
          <w:tcPr>
            <w:tcW w:w="716" w:type="dxa"/>
          </w:tcPr>
          <w:p w14:paraId="7069AF41" w14:textId="5075D689" w:rsidR="0030570F" w:rsidRPr="00C57A77" w:rsidRDefault="0030570F" w:rsidP="0030570F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%</w:t>
            </w:r>
          </w:p>
        </w:tc>
        <w:tc>
          <w:tcPr>
            <w:tcW w:w="850" w:type="dxa"/>
          </w:tcPr>
          <w:p w14:paraId="217541E8" w14:textId="53B4315E" w:rsidR="0030570F" w:rsidRPr="00C57A77" w:rsidRDefault="0030570F" w:rsidP="0030570F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.910</w:t>
            </w:r>
          </w:p>
        </w:tc>
      </w:tr>
      <w:tr w:rsidR="0030570F" w:rsidRPr="00C57A77" w14:paraId="6B41F01E" w14:textId="77777777" w:rsidTr="00355265">
        <w:trPr>
          <w:trHeight w:val="445"/>
        </w:trPr>
        <w:tc>
          <w:tcPr>
            <w:tcW w:w="2410" w:type="dxa"/>
          </w:tcPr>
          <w:p w14:paraId="5FCDFDBA" w14:textId="42D6B6B2" w:rsidR="0030570F" w:rsidRPr="00C57A77" w:rsidRDefault="0030570F" w:rsidP="0030570F">
            <w:pPr>
              <w:spacing w:line="276" w:lineRule="auto"/>
              <w:ind w:firstLineChars="150" w:firstLine="270"/>
              <w:jc w:val="left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M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CTSI</w:t>
            </w:r>
          </w:p>
        </w:tc>
        <w:tc>
          <w:tcPr>
            <w:tcW w:w="851" w:type="dxa"/>
          </w:tcPr>
          <w:p w14:paraId="7C8BBF54" w14:textId="422B9272" w:rsidR="0030570F" w:rsidRPr="00C57A77" w:rsidRDefault="0030570F" w:rsidP="0030570F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992" w:type="dxa"/>
          </w:tcPr>
          <w:p w14:paraId="1837F5E6" w14:textId="1C9DF9B5" w:rsidR="0030570F" w:rsidRPr="00C57A77" w:rsidRDefault="0030570F" w:rsidP="0030570F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1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2126" w:type="dxa"/>
          </w:tcPr>
          <w:p w14:paraId="35E1401D" w14:textId="73814382" w:rsidR="0030570F" w:rsidRPr="00C57A77" w:rsidRDefault="0030570F" w:rsidP="0030570F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.059 (0.003 to 0.992)</w:t>
            </w:r>
          </w:p>
        </w:tc>
        <w:tc>
          <w:tcPr>
            <w:tcW w:w="811" w:type="dxa"/>
          </w:tcPr>
          <w:p w14:paraId="1D655DEC" w14:textId="4107B941" w:rsidR="0030570F" w:rsidRPr="00C57A77" w:rsidRDefault="0030570F" w:rsidP="0030570F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.049</w:t>
            </w:r>
          </w:p>
        </w:tc>
        <w:tc>
          <w:tcPr>
            <w:tcW w:w="716" w:type="dxa"/>
          </w:tcPr>
          <w:p w14:paraId="54D0E1DA" w14:textId="605AC329" w:rsidR="0030570F" w:rsidRPr="00C57A77" w:rsidRDefault="0030570F" w:rsidP="0030570F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14:paraId="6C754E18" w14:textId="14FDDFDA" w:rsidR="0030570F" w:rsidRPr="00C57A77" w:rsidRDefault="0030570F" w:rsidP="0030570F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-</w:t>
            </w:r>
          </w:p>
        </w:tc>
      </w:tr>
      <w:tr w:rsidR="005C0EF3" w:rsidRPr="00C57A77" w14:paraId="25756111" w14:textId="77777777" w:rsidTr="00355265">
        <w:trPr>
          <w:trHeight w:val="445"/>
        </w:trPr>
        <w:tc>
          <w:tcPr>
            <w:tcW w:w="2410" w:type="dxa"/>
          </w:tcPr>
          <w:p w14:paraId="7295EDFC" w14:textId="75B43065" w:rsidR="005C0EF3" w:rsidRPr="00C57A77" w:rsidRDefault="005C0EF3" w:rsidP="005C0EF3">
            <w:pPr>
              <w:spacing w:line="276" w:lineRule="auto"/>
              <w:jc w:val="left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/>
                <w:b/>
                <w:bCs/>
                <w:color w:val="000000" w:themeColor="text1"/>
                <w:sz w:val="18"/>
                <w:szCs w:val="18"/>
              </w:rPr>
              <w:t>Recurrent pancreatitis</w:t>
            </w:r>
          </w:p>
        </w:tc>
        <w:tc>
          <w:tcPr>
            <w:tcW w:w="851" w:type="dxa"/>
          </w:tcPr>
          <w:p w14:paraId="7CD7CE6F" w14:textId="1CB182DD" w:rsidR="005C0EF3" w:rsidRPr="00C57A77" w:rsidRDefault="005C0EF3" w:rsidP="005C0EF3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992" w:type="dxa"/>
          </w:tcPr>
          <w:p w14:paraId="7E177C1F" w14:textId="60F6089D" w:rsidR="005C0EF3" w:rsidRPr="00C57A77" w:rsidRDefault="005C0EF3" w:rsidP="005C0EF3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1119</w:t>
            </w:r>
          </w:p>
        </w:tc>
        <w:tc>
          <w:tcPr>
            <w:tcW w:w="2126" w:type="dxa"/>
          </w:tcPr>
          <w:p w14:paraId="66019E95" w14:textId="59B54EF1" w:rsidR="005C0EF3" w:rsidRPr="00C57A77" w:rsidRDefault="005C0EF3" w:rsidP="005C0EF3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.223 (0.112 to 0.447)</w:t>
            </w:r>
          </w:p>
        </w:tc>
        <w:tc>
          <w:tcPr>
            <w:tcW w:w="811" w:type="dxa"/>
          </w:tcPr>
          <w:p w14:paraId="672D9491" w14:textId="1BA26093" w:rsidR="005C0EF3" w:rsidRPr="00C57A77" w:rsidRDefault="005C0EF3" w:rsidP="005C0EF3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716" w:type="dxa"/>
          </w:tcPr>
          <w:p w14:paraId="5AA961BB" w14:textId="3F5FA5E5" w:rsidR="005C0EF3" w:rsidRPr="00C57A77" w:rsidRDefault="005C0EF3" w:rsidP="005C0EF3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%</w:t>
            </w:r>
          </w:p>
        </w:tc>
        <w:tc>
          <w:tcPr>
            <w:tcW w:w="850" w:type="dxa"/>
          </w:tcPr>
          <w:p w14:paraId="2F1721B8" w14:textId="536C0866" w:rsidR="005C0EF3" w:rsidRPr="00C57A77" w:rsidRDefault="005C0EF3" w:rsidP="005C0EF3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.967</w:t>
            </w:r>
          </w:p>
        </w:tc>
      </w:tr>
      <w:tr w:rsidR="005C0EF3" w:rsidRPr="00C57A77" w14:paraId="50827731" w14:textId="77777777" w:rsidTr="00355265">
        <w:trPr>
          <w:trHeight w:val="445"/>
        </w:trPr>
        <w:tc>
          <w:tcPr>
            <w:tcW w:w="2410" w:type="dxa"/>
          </w:tcPr>
          <w:p w14:paraId="513BA0C2" w14:textId="728B1275" w:rsidR="005C0EF3" w:rsidRPr="00C57A77" w:rsidRDefault="005C0EF3" w:rsidP="005C0EF3">
            <w:pPr>
              <w:spacing w:line="276" w:lineRule="auto"/>
              <w:ind w:firstLineChars="150" w:firstLine="270"/>
              <w:jc w:val="left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A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tlanta criteria</w:t>
            </w:r>
          </w:p>
        </w:tc>
        <w:tc>
          <w:tcPr>
            <w:tcW w:w="851" w:type="dxa"/>
          </w:tcPr>
          <w:p w14:paraId="77930665" w14:textId="5C5017CD" w:rsidR="005C0EF3" w:rsidRPr="00C57A77" w:rsidRDefault="005C0EF3" w:rsidP="005C0EF3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992" w:type="dxa"/>
          </w:tcPr>
          <w:p w14:paraId="5E693B50" w14:textId="07ADF2B6" w:rsidR="005C0EF3" w:rsidRPr="00C57A77" w:rsidRDefault="005C0EF3" w:rsidP="005C0EF3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8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2126" w:type="dxa"/>
          </w:tcPr>
          <w:p w14:paraId="06155830" w14:textId="3744DE6C" w:rsidR="005C0EF3" w:rsidRPr="00C57A77" w:rsidRDefault="005C0EF3" w:rsidP="005C0EF3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.241 (0.118 to 0.492)</w:t>
            </w:r>
          </w:p>
        </w:tc>
        <w:tc>
          <w:tcPr>
            <w:tcW w:w="811" w:type="dxa"/>
          </w:tcPr>
          <w:p w14:paraId="7BE4E108" w14:textId="6815B8D0" w:rsidR="005C0EF3" w:rsidRPr="00C57A77" w:rsidRDefault="005C0EF3" w:rsidP="005C0EF3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716" w:type="dxa"/>
          </w:tcPr>
          <w:p w14:paraId="1699E792" w14:textId="245FECC4" w:rsidR="005C0EF3" w:rsidRPr="00C57A77" w:rsidRDefault="005C0EF3" w:rsidP="005C0EF3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%</w:t>
            </w:r>
          </w:p>
        </w:tc>
        <w:tc>
          <w:tcPr>
            <w:tcW w:w="850" w:type="dxa"/>
          </w:tcPr>
          <w:p w14:paraId="295582AA" w14:textId="0F0ACF95" w:rsidR="005C0EF3" w:rsidRPr="00C57A77" w:rsidRDefault="005C0EF3" w:rsidP="005C0EF3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.988</w:t>
            </w:r>
          </w:p>
        </w:tc>
      </w:tr>
      <w:tr w:rsidR="005C0EF3" w:rsidRPr="00C57A77" w14:paraId="492427D4" w14:textId="77777777" w:rsidTr="00355265">
        <w:trPr>
          <w:trHeight w:val="445"/>
        </w:trPr>
        <w:tc>
          <w:tcPr>
            <w:tcW w:w="2410" w:type="dxa"/>
          </w:tcPr>
          <w:p w14:paraId="7BE2DDA3" w14:textId="2CCA3955" w:rsidR="005C0EF3" w:rsidRPr="00C57A77" w:rsidRDefault="005C0EF3" w:rsidP="005C0EF3">
            <w:pPr>
              <w:spacing w:line="276" w:lineRule="auto"/>
              <w:ind w:firstLineChars="150" w:firstLine="270"/>
              <w:jc w:val="left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 xml:space="preserve">  MCTSI</w:t>
            </w:r>
          </w:p>
        </w:tc>
        <w:tc>
          <w:tcPr>
            <w:tcW w:w="851" w:type="dxa"/>
          </w:tcPr>
          <w:p w14:paraId="495DB166" w14:textId="6506402D" w:rsidR="005C0EF3" w:rsidRPr="00C57A77" w:rsidRDefault="005C0EF3" w:rsidP="005C0EF3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992" w:type="dxa"/>
          </w:tcPr>
          <w:p w14:paraId="2A6B6CC0" w14:textId="3BD8F76F" w:rsidR="005C0EF3" w:rsidRPr="00C57A77" w:rsidRDefault="005C0EF3" w:rsidP="005C0EF3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1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2126" w:type="dxa"/>
          </w:tcPr>
          <w:p w14:paraId="7637BB4B" w14:textId="0D99252F" w:rsidR="005C0EF3" w:rsidRPr="00C57A77" w:rsidRDefault="005C0EF3" w:rsidP="005C0EF3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.068 (0.004 to 1.150)</w:t>
            </w:r>
          </w:p>
        </w:tc>
        <w:tc>
          <w:tcPr>
            <w:tcW w:w="811" w:type="dxa"/>
          </w:tcPr>
          <w:p w14:paraId="53191944" w14:textId="473436F8" w:rsidR="005C0EF3" w:rsidRPr="00C57A77" w:rsidRDefault="005C0EF3" w:rsidP="005C0EF3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.062</w:t>
            </w:r>
          </w:p>
        </w:tc>
        <w:tc>
          <w:tcPr>
            <w:tcW w:w="716" w:type="dxa"/>
          </w:tcPr>
          <w:p w14:paraId="04EB2AA3" w14:textId="392D9918" w:rsidR="005C0EF3" w:rsidRPr="00C57A77" w:rsidRDefault="005C0EF3" w:rsidP="005C0EF3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14:paraId="4CCF5607" w14:textId="2556EEC2" w:rsidR="005C0EF3" w:rsidRPr="00C57A77" w:rsidRDefault="005C0EF3" w:rsidP="005C0EF3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-</w:t>
            </w:r>
          </w:p>
        </w:tc>
      </w:tr>
      <w:tr w:rsidR="00192321" w:rsidRPr="00C57A77" w14:paraId="015C7F4D" w14:textId="77777777" w:rsidTr="00355265">
        <w:trPr>
          <w:trHeight w:val="418"/>
        </w:trPr>
        <w:tc>
          <w:tcPr>
            <w:tcW w:w="2410" w:type="dxa"/>
          </w:tcPr>
          <w:p w14:paraId="5BA5A369" w14:textId="77777777" w:rsidR="00192321" w:rsidRPr="00C57A77" w:rsidRDefault="00192321" w:rsidP="00355265">
            <w:pPr>
              <w:spacing w:line="276" w:lineRule="auto"/>
              <w:jc w:val="left"/>
              <w:rPr>
                <w:rFonts w:cs="Times"/>
                <w:b/>
                <w:bCs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/>
                <w:b/>
                <w:bCs/>
                <w:color w:val="000000" w:themeColor="text1"/>
                <w:sz w:val="18"/>
                <w:szCs w:val="18"/>
              </w:rPr>
              <w:t>Perioperative ERCP</w:t>
            </w:r>
          </w:p>
        </w:tc>
        <w:tc>
          <w:tcPr>
            <w:tcW w:w="851" w:type="dxa"/>
          </w:tcPr>
          <w:p w14:paraId="7C7ADE5D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992" w:type="dxa"/>
          </w:tcPr>
          <w:p w14:paraId="10B19338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1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246</w:t>
            </w:r>
          </w:p>
        </w:tc>
        <w:tc>
          <w:tcPr>
            <w:tcW w:w="2126" w:type="dxa"/>
          </w:tcPr>
          <w:p w14:paraId="07698185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.846 (0.642 to 1.115)</w:t>
            </w:r>
          </w:p>
        </w:tc>
        <w:tc>
          <w:tcPr>
            <w:tcW w:w="811" w:type="dxa"/>
          </w:tcPr>
          <w:p w14:paraId="759A8B4D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.235</w:t>
            </w:r>
          </w:p>
        </w:tc>
        <w:tc>
          <w:tcPr>
            <w:tcW w:w="716" w:type="dxa"/>
          </w:tcPr>
          <w:p w14:paraId="44DF0DD2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33.7%</w:t>
            </w:r>
          </w:p>
        </w:tc>
        <w:tc>
          <w:tcPr>
            <w:tcW w:w="850" w:type="dxa"/>
          </w:tcPr>
          <w:p w14:paraId="3C220D14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.138</w:t>
            </w:r>
          </w:p>
        </w:tc>
      </w:tr>
      <w:tr w:rsidR="00192321" w:rsidRPr="00C57A77" w14:paraId="56F51CD6" w14:textId="77777777" w:rsidTr="00355265">
        <w:trPr>
          <w:trHeight w:val="418"/>
        </w:trPr>
        <w:tc>
          <w:tcPr>
            <w:tcW w:w="2410" w:type="dxa"/>
          </w:tcPr>
          <w:p w14:paraId="548C67F1" w14:textId="77777777" w:rsidR="00192321" w:rsidRPr="00C57A77" w:rsidRDefault="00192321" w:rsidP="00355265">
            <w:pPr>
              <w:spacing w:line="276" w:lineRule="auto"/>
              <w:ind w:firstLineChars="100" w:firstLine="180"/>
              <w:jc w:val="left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A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tlanta criteria</w:t>
            </w:r>
          </w:p>
        </w:tc>
        <w:tc>
          <w:tcPr>
            <w:tcW w:w="851" w:type="dxa"/>
          </w:tcPr>
          <w:p w14:paraId="297C6085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992" w:type="dxa"/>
          </w:tcPr>
          <w:p w14:paraId="238F96B3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8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28</w:t>
            </w:r>
          </w:p>
        </w:tc>
        <w:tc>
          <w:tcPr>
            <w:tcW w:w="2126" w:type="dxa"/>
          </w:tcPr>
          <w:p w14:paraId="56951656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.924 (0.666 to 1.282)</w:t>
            </w:r>
          </w:p>
        </w:tc>
        <w:tc>
          <w:tcPr>
            <w:tcW w:w="811" w:type="dxa"/>
          </w:tcPr>
          <w:p w14:paraId="3086BBC2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.637</w:t>
            </w:r>
          </w:p>
        </w:tc>
        <w:tc>
          <w:tcPr>
            <w:tcW w:w="716" w:type="dxa"/>
          </w:tcPr>
          <w:p w14:paraId="3BDDC523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2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0.0%</w:t>
            </w:r>
          </w:p>
        </w:tc>
        <w:tc>
          <w:tcPr>
            <w:tcW w:w="850" w:type="dxa"/>
          </w:tcPr>
          <w:p w14:paraId="45E0AA61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.283</w:t>
            </w:r>
          </w:p>
        </w:tc>
      </w:tr>
      <w:tr w:rsidR="00192321" w:rsidRPr="00C57A77" w14:paraId="4D89383E" w14:textId="77777777" w:rsidTr="00355265">
        <w:trPr>
          <w:trHeight w:val="418"/>
        </w:trPr>
        <w:tc>
          <w:tcPr>
            <w:tcW w:w="2410" w:type="dxa"/>
          </w:tcPr>
          <w:p w14:paraId="1460102B" w14:textId="77777777" w:rsidR="00192321" w:rsidRPr="00C57A77" w:rsidRDefault="00192321" w:rsidP="00355265">
            <w:pPr>
              <w:spacing w:line="276" w:lineRule="auto"/>
              <w:ind w:firstLineChars="100" w:firstLine="180"/>
              <w:jc w:val="left"/>
              <w:rPr>
                <w:rFonts w:cs="Times"/>
                <w:color w:val="000000" w:themeColor="text1"/>
                <w:sz w:val="18"/>
                <w:szCs w:val="18"/>
              </w:rPr>
            </w:pPr>
            <w:proofErr w:type="spellStart"/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Ranson’s</w:t>
            </w:r>
            <w:proofErr w:type="spellEnd"/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 xml:space="preserve"> criteria</w:t>
            </w:r>
          </w:p>
        </w:tc>
        <w:tc>
          <w:tcPr>
            <w:tcW w:w="851" w:type="dxa"/>
          </w:tcPr>
          <w:p w14:paraId="4458ED9B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992" w:type="dxa"/>
          </w:tcPr>
          <w:p w14:paraId="22A01EB0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3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18</w:t>
            </w:r>
          </w:p>
        </w:tc>
        <w:tc>
          <w:tcPr>
            <w:tcW w:w="2126" w:type="dxa"/>
          </w:tcPr>
          <w:p w14:paraId="73C6156F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.651 (0.227 to 1.870)</w:t>
            </w:r>
          </w:p>
        </w:tc>
        <w:tc>
          <w:tcPr>
            <w:tcW w:w="811" w:type="dxa"/>
          </w:tcPr>
          <w:p w14:paraId="113138D1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.425</w:t>
            </w:r>
          </w:p>
        </w:tc>
        <w:tc>
          <w:tcPr>
            <w:tcW w:w="716" w:type="dxa"/>
          </w:tcPr>
          <w:p w14:paraId="285D5636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6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7.5%</w:t>
            </w:r>
          </w:p>
        </w:tc>
        <w:tc>
          <w:tcPr>
            <w:tcW w:w="850" w:type="dxa"/>
          </w:tcPr>
          <w:p w14:paraId="1FC11682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.046</w:t>
            </w:r>
          </w:p>
        </w:tc>
      </w:tr>
      <w:tr w:rsidR="00192321" w:rsidRPr="00C57A77" w14:paraId="6D7DFE7E" w14:textId="77777777" w:rsidTr="00355265">
        <w:trPr>
          <w:trHeight w:val="418"/>
        </w:trPr>
        <w:tc>
          <w:tcPr>
            <w:tcW w:w="2410" w:type="dxa"/>
          </w:tcPr>
          <w:p w14:paraId="243F7326" w14:textId="77777777" w:rsidR="00192321" w:rsidRPr="00C57A77" w:rsidRDefault="00192321" w:rsidP="00355265">
            <w:pPr>
              <w:spacing w:line="276" w:lineRule="auto"/>
              <w:ind w:firstLineChars="100" w:firstLine="180"/>
              <w:jc w:val="left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M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CTSI</w:t>
            </w:r>
          </w:p>
        </w:tc>
        <w:tc>
          <w:tcPr>
            <w:tcW w:w="851" w:type="dxa"/>
          </w:tcPr>
          <w:p w14:paraId="31313D5E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992" w:type="dxa"/>
          </w:tcPr>
          <w:p w14:paraId="490BFA57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1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2126" w:type="dxa"/>
          </w:tcPr>
          <w:p w14:paraId="6B8FC879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0.727 (0.642 to 1.115)</w:t>
            </w:r>
          </w:p>
        </w:tc>
        <w:tc>
          <w:tcPr>
            <w:tcW w:w="811" w:type="dxa"/>
          </w:tcPr>
          <w:p w14:paraId="060AC73E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.448</w:t>
            </w:r>
          </w:p>
        </w:tc>
        <w:tc>
          <w:tcPr>
            <w:tcW w:w="716" w:type="dxa"/>
          </w:tcPr>
          <w:p w14:paraId="668A3D9C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14:paraId="606A6A54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-</w:t>
            </w:r>
          </w:p>
        </w:tc>
      </w:tr>
      <w:tr w:rsidR="00192321" w:rsidRPr="00C57A77" w14:paraId="03A2C222" w14:textId="77777777" w:rsidTr="00355265">
        <w:trPr>
          <w:trHeight w:val="418"/>
        </w:trPr>
        <w:tc>
          <w:tcPr>
            <w:tcW w:w="2410" w:type="dxa"/>
          </w:tcPr>
          <w:p w14:paraId="6AB7AC8F" w14:textId="77777777" w:rsidR="00192321" w:rsidRPr="00C57A77" w:rsidRDefault="00192321" w:rsidP="00355265">
            <w:pPr>
              <w:spacing w:line="276" w:lineRule="auto"/>
              <w:jc w:val="left"/>
              <w:rPr>
                <w:rFonts w:cs="Times"/>
                <w:b/>
                <w:bCs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/>
                <w:b/>
                <w:bCs/>
                <w:color w:val="000000" w:themeColor="text1"/>
                <w:sz w:val="18"/>
                <w:szCs w:val="18"/>
              </w:rPr>
              <w:t>COC</w:t>
            </w:r>
          </w:p>
        </w:tc>
        <w:tc>
          <w:tcPr>
            <w:tcW w:w="851" w:type="dxa"/>
          </w:tcPr>
          <w:p w14:paraId="2363E07D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992" w:type="dxa"/>
          </w:tcPr>
          <w:p w14:paraId="49A7DC86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1175</w:t>
            </w:r>
          </w:p>
        </w:tc>
        <w:tc>
          <w:tcPr>
            <w:tcW w:w="2126" w:type="dxa"/>
          </w:tcPr>
          <w:p w14:paraId="47C3D499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1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.108 (0.627 to 1.958)</w:t>
            </w:r>
          </w:p>
        </w:tc>
        <w:tc>
          <w:tcPr>
            <w:tcW w:w="811" w:type="dxa"/>
          </w:tcPr>
          <w:p w14:paraId="3EBFDC35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.725</w:t>
            </w:r>
          </w:p>
        </w:tc>
        <w:tc>
          <w:tcPr>
            <w:tcW w:w="716" w:type="dxa"/>
          </w:tcPr>
          <w:p w14:paraId="616FA2EF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%</w:t>
            </w:r>
          </w:p>
        </w:tc>
        <w:tc>
          <w:tcPr>
            <w:tcW w:w="850" w:type="dxa"/>
          </w:tcPr>
          <w:p w14:paraId="12CAA82F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.883</w:t>
            </w:r>
          </w:p>
        </w:tc>
      </w:tr>
      <w:tr w:rsidR="00192321" w:rsidRPr="00C57A77" w14:paraId="0B8CA51B" w14:textId="77777777" w:rsidTr="00355265">
        <w:trPr>
          <w:trHeight w:val="418"/>
        </w:trPr>
        <w:tc>
          <w:tcPr>
            <w:tcW w:w="2410" w:type="dxa"/>
          </w:tcPr>
          <w:p w14:paraId="15FE4887" w14:textId="77777777" w:rsidR="00192321" w:rsidRPr="00C57A77" w:rsidRDefault="00192321" w:rsidP="00355265">
            <w:pPr>
              <w:spacing w:line="276" w:lineRule="auto"/>
              <w:ind w:firstLineChars="100" w:firstLine="180"/>
              <w:jc w:val="left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A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tlanta criteria</w:t>
            </w:r>
          </w:p>
        </w:tc>
        <w:tc>
          <w:tcPr>
            <w:tcW w:w="851" w:type="dxa"/>
          </w:tcPr>
          <w:p w14:paraId="57312308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992" w:type="dxa"/>
          </w:tcPr>
          <w:p w14:paraId="1319C865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8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2126" w:type="dxa"/>
          </w:tcPr>
          <w:p w14:paraId="5F29800A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1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.247 (0.603 to 2.579)</w:t>
            </w:r>
          </w:p>
        </w:tc>
        <w:tc>
          <w:tcPr>
            <w:tcW w:w="811" w:type="dxa"/>
          </w:tcPr>
          <w:p w14:paraId="5621E60F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.552</w:t>
            </w:r>
          </w:p>
        </w:tc>
        <w:tc>
          <w:tcPr>
            <w:tcW w:w="716" w:type="dxa"/>
          </w:tcPr>
          <w:p w14:paraId="6D83B2E6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%</w:t>
            </w:r>
          </w:p>
        </w:tc>
        <w:tc>
          <w:tcPr>
            <w:tcW w:w="850" w:type="dxa"/>
          </w:tcPr>
          <w:p w14:paraId="70731F82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.847</w:t>
            </w:r>
          </w:p>
        </w:tc>
      </w:tr>
      <w:tr w:rsidR="00192321" w:rsidRPr="00C57A77" w14:paraId="1F82743B" w14:textId="77777777" w:rsidTr="00355265">
        <w:trPr>
          <w:trHeight w:val="418"/>
        </w:trPr>
        <w:tc>
          <w:tcPr>
            <w:tcW w:w="2410" w:type="dxa"/>
          </w:tcPr>
          <w:p w14:paraId="2DA6BF6C" w14:textId="77777777" w:rsidR="00192321" w:rsidRPr="00C57A77" w:rsidRDefault="00192321" w:rsidP="00355265">
            <w:pPr>
              <w:spacing w:line="276" w:lineRule="auto"/>
              <w:ind w:firstLineChars="100" w:firstLine="180"/>
              <w:jc w:val="left"/>
              <w:rPr>
                <w:rFonts w:cs="Times"/>
                <w:color w:val="000000" w:themeColor="text1"/>
                <w:sz w:val="18"/>
                <w:szCs w:val="18"/>
              </w:rPr>
            </w:pPr>
            <w:proofErr w:type="spellStart"/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Ranson’s</w:t>
            </w:r>
            <w:proofErr w:type="spellEnd"/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 xml:space="preserve"> criteria</w:t>
            </w:r>
          </w:p>
        </w:tc>
        <w:tc>
          <w:tcPr>
            <w:tcW w:w="851" w:type="dxa"/>
          </w:tcPr>
          <w:p w14:paraId="710A5811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992" w:type="dxa"/>
          </w:tcPr>
          <w:p w14:paraId="34E1691B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364</w:t>
            </w:r>
          </w:p>
        </w:tc>
        <w:tc>
          <w:tcPr>
            <w:tcW w:w="2126" w:type="dxa"/>
          </w:tcPr>
          <w:p w14:paraId="4689FE0F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0.918 (0.367 to 2.297)</w:t>
            </w:r>
          </w:p>
        </w:tc>
        <w:tc>
          <w:tcPr>
            <w:tcW w:w="811" w:type="dxa"/>
          </w:tcPr>
          <w:p w14:paraId="36E469B4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.855</w:t>
            </w:r>
          </w:p>
        </w:tc>
        <w:tc>
          <w:tcPr>
            <w:tcW w:w="716" w:type="dxa"/>
          </w:tcPr>
          <w:p w14:paraId="73B7F993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%</w:t>
            </w:r>
          </w:p>
        </w:tc>
        <w:tc>
          <w:tcPr>
            <w:tcW w:w="850" w:type="dxa"/>
          </w:tcPr>
          <w:p w14:paraId="73EE7EC6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.490</w:t>
            </w:r>
          </w:p>
        </w:tc>
      </w:tr>
      <w:tr w:rsidR="00192321" w:rsidRPr="00C57A77" w14:paraId="1071CAD0" w14:textId="77777777" w:rsidTr="00355265">
        <w:trPr>
          <w:trHeight w:val="418"/>
        </w:trPr>
        <w:tc>
          <w:tcPr>
            <w:tcW w:w="2410" w:type="dxa"/>
          </w:tcPr>
          <w:p w14:paraId="6AB1D07A" w14:textId="77777777" w:rsidR="00192321" w:rsidRPr="00C57A77" w:rsidRDefault="00192321" w:rsidP="00355265">
            <w:pPr>
              <w:spacing w:line="276" w:lineRule="auto"/>
              <w:jc w:val="left"/>
              <w:rPr>
                <w:rFonts w:cs="Times"/>
                <w:b/>
                <w:bCs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/>
                <w:b/>
                <w:bCs/>
                <w:color w:val="000000" w:themeColor="text1"/>
                <w:sz w:val="18"/>
                <w:szCs w:val="18"/>
              </w:rPr>
              <w:t>Operative time</w:t>
            </w:r>
          </w:p>
        </w:tc>
        <w:tc>
          <w:tcPr>
            <w:tcW w:w="851" w:type="dxa"/>
          </w:tcPr>
          <w:p w14:paraId="4297B861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992" w:type="dxa"/>
          </w:tcPr>
          <w:p w14:paraId="518935D5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1344</w:t>
            </w:r>
          </w:p>
        </w:tc>
        <w:tc>
          <w:tcPr>
            <w:tcW w:w="2126" w:type="dxa"/>
          </w:tcPr>
          <w:p w14:paraId="17E308FE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 xml:space="preserve">0.100 </w:t>
            </w: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(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 xml:space="preserve">-0.145 </w:t>
            </w: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t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o 0.345</w:t>
            </w: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811" w:type="dxa"/>
          </w:tcPr>
          <w:p w14:paraId="7BDCBF3A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0.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424</w:t>
            </w:r>
          </w:p>
        </w:tc>
        <w:tc>
          <w:tcPr>
            <w:tcW w:w="716" w:type="dxa"/>
          </w:tcPr>
          <w:p w14:paraId="5EA114CC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79.1</w:t>
            </w: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%</w:t>
            </w:r>
          </w:p>
        </w:tc>
        <w:tc>
          <w:tcPr>
            <w:tcW w:w="850" w:type="dxa"/>
          </w:tcPr>
          <w:p w14:paraId="64A7B258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192321" w:rsidRPr="00C57A77" w14:paraId="00A2158C" w14:textId="77777777" w:rsidTr="00355265">
        <w:trPr>
          <w:trHeight w:val="418"/>
        </w:trPr>
        <w:tc>
          <w:tcPr>
            <w:tcW w:w="2410" w:type="dxa"/>
          </w:tcPr>
          <w:p w14:paraId="787E562A" w14:textId="77777777" w:rsidR="00192321" w:rsidRPr="00C57A77" w:rsidRDefault="00192321" w:rsidP="00355265">
            <w:pPr>
              <w:spacing w:line="276" w:lineRule="auto"/>
              <w:ind w:firstLineChars="100" w:firstLine="180"/>
              <w:jc w:val="left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A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tlanta criteria</w:t>
            </w:r>
          </w:p>
        </w:tc>
        <w:tc>
          <w:tcPr>
            <w:tcW w:w="851" w:type="dxa"/>
          </w:tcPr>
          <w:p w14:paraId="21BC89D6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992" w:type="dxa"/>
          </w:tcPr>
          <w:p w14:paraId="5900A4E4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1040</w:t>
            </w:r>
          </w:p>
        </w:tc>
        <w:tc>
          <w:tcPr>
            <w:tcW w:w="2126" w:type="dxa"/>
          </w:tcPr>
          <w:p w14:paraId="08C2A9FB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.163 (-0.109 to 0.435)</w:t>
            </w:r>
          </w:p>
        </w:tc>
        <w:tc>
          <w:tcPr>
            <w:tcW w:w="811" w:type="dxa"/>
          </w:tcPr>
          <w:p w14:paraId="2EFFABEC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.241</w:t>
            </w:r>
          </w:p>
        </w:tc>
        <w:tc>
          <w:tcPr>
            <w:tcW w:w="716" w:type="dxa"/>
          </w:tcPr>
          <w:p w14:paraId="217336E2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77.8%</w:t>
            </w:r>
          </w:p>
        </w:tc>
        <w:tc>
          <w:tcPr>
            <w:tcW w:w="850" w:type="dxa"/>
          </w:tcPr>
          <w:p w14:paraId="5C0D2DC7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192321" w:rsidRPr="00C57A77" w14:paraId="0BAD4138" w14:textId="77777777" w:rsidTr="00355265">
        <w:trPr>
          <w:trHeight w:val="418"/>
        </w:trPr>
        <w:tc>
          <w:tcPr>
            <w:tcW w:w="2410" w:type="dxa"/>
          </w:tcPr>
          <w:p w14:paraId="65213EB3" w14:textId="77777777" w:rsidR="00192321" w:rsidRPr="00C57A77" w:rsidRDefault="00192321" w:rsidP="00355265">
            <w:pPr>
              <w:spacing w:line="276" w:lineRule="auto"/>
              <w:ind w:firstLineChars="100" w:firstLine="180"/>
              <w:jc w:val="left"/>
              <w:rPr>
                <w:rFonts w:cs="Times"/>
                <w:color w:val="000000" w:themeColor="text1"/>
                <w:sz w:val="18"/>
                <w:szCs w:val="18"/>
              </w:rPr>
            </w:pPr>
            <w:proofErr w:type="spellStart"/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Ranson’s</w:t>
            </w:r>
            <w:proofErr w:type="spellEnd"/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 xml:space="preserve"> criteria</w:t>
            </w:r>
          </w:p>
        </w:tc>
        <w:tc>
          <w:tcPr>
            <w:tcW w:w="851" w:type="dxa"/>
          </w:tcPr>
          <w:p w14:paraId="476F44A0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992" w:type="dxa"/>
          </w:tcPr>
          <w:p w14:paraId="12A88D23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3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04</w:t>
            </w:r>
          </w:p>
        </w:tc>
        <w:tc>
          <w:tcPr>
            <w:tcW w:w="2126" w:type="dxa"/>
          </w:tcPr>
          <w:p w14:paraId="673B377A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-0.178 (-0.979 to 0.624</w:t>
            </w: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811" w:type="dxa"/>
          </w:tcPr>
          <w:p w14:paraId="65CC3343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.664</w:t>
            </w:r>
          </w:p>
        </w:tc>
        <w:tc>
          <w:tcPr>
            <w:tcW w:w="716" w:type="dxa"/>
          </w:tcPr>
          <w:p w14:paraId="65D7796A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9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0.6%</w:t>
            </w:r>
          </w:p>
        </w:tc>
        <w:tc>
          <w:tcPr>
            <w:tcW w:w="850" w:type="dxa"/>
          </w:tcPr>
          <w:p w14:paraId="1659BCD0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.001</w:t>
            </w:r>
          </w:p>
        </w:tc>
      </w:tr>
      <w:tr w:rsidR="00BB4E6C" w:rsidRPr="00C57A77" w14:paraId="66E41BBB" w14:textId="77777777" w:rsidTr="00355265">
        <w:trPr>
          <w:trHeight w:val="418"/>
        </w:trPr>
        <w:tc>
          <w:tcPr>
            <w:tcW w:w="2410" w:type="dxa"/>
          </w:tcPr>
          <w:p w14:paraId="71BDDEEF" w14:textId="6DF01148" w:rsidR="00BB4E6C" w:rsidRPr="00C57A77" w:rsidRDefault="00BB4E6C" w:rsidP="00BB4E6C">
            <w:pPr>
              <w:spacing w:line="276" w:lineRule="auto"/>
              <w:jc w:val="left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/>
                <w:b/>
                <w:bCs/>
                <w:color w:val="000000" w:themeColor="text1"/>
                <w:sz w:val="18"/>
                <w:szCs w:val="18"/>
              </w:rPr>
              <w:t>Postoperative complications</w:t>
            </w:r>
          </w:p>
        </w:tc>
        <w:tc>
          <w:tcPr>
            <w:tcW w:w="851" w:type="dxa"/>
          </w:tcPr>
          <w:p w14:paraId="1C1E760E" w14:textId="2DD3FB7B" w:rsidR="00BB4E6C" w:rsidRPr="00C57A77" w:rsidRDefault="00BB4E6C" w:rsidP="00BB4E6C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cs="Times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992" w:type="dxa"/>
          </w:tcPr>
          <w:p w14:paraId="57A3BB0B" w14:textId="38636F22" w:rsidR="00BB4E6C" w:rsidRPr="00C57A77" w:rsidRDefault="00BB4E6C" w:rsidP="00BB4E6C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cs="Times"/>
                <w:color w:val="000000" w:themeColor="text1"/>
                <w:sz w:val="18"/>
                <w:szCs w:val="18"/>
              </w:rPr>
              <w:t>616</w:t>
            </w:r>
          </w:p>
        </w:tc>
        <w:tc>
          <w:tcPr>
            <w:tcW w:w="2126" w:type="dxa"/>
          </w:tcPr>
          <w:p w14:paraId="3F4B8B88" w14:textId="59AB2FD6" w:rsidR="00BB4E6C" w:rsidRPr="00C57A77" w:rsidRDefault="00BB4E6C" w:rsidP="00BB4E6C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.701 (0.476 to 1.033)</w:t>
            </w:r>
          </w:p>
        </w:tc>
        <w:tc>
          <w:tcPr>
            <w:tcW w:w="811" w:type="dxa"/>
          </w:tcPr>
          <w:p w14:paraId="5034C7E2" w14:textId="1756FF55" w:rsidR="00BB4E6C" w:rsidRPr="00C57A77" w:rsidRDefault="00BB4E6C" w:rsidP="00BB4E6C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.072</w:t>
            </w:r>
          </w:p>
        </w:tc>
        <w:tc>
          <w:tcPr>
            <w:tcW w:w="716" w:type="dxa"/>
          </w:tcPr>
          <w:p w14:paraId="13E4FD06" w14:textId="7F8E2A81" w:rsidR="00BB4E6C" w:rsidRPr="00C57A77" w:rsidRDefault="00BB4E6C" w:rsidP="00BB4E6C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8.9%</w:t>
            </w:r>
          </w:p>
        </w:tc>
        <w:tc>
          <w:tcPr>
            <w:tcW w:w="850" w:type="dxa"/>
          </w:tcPr>
          <w:p w14:paraId="52CB9370" w14:textId="0C0193C6" w:rsidR="00BB4E6C" w:rsidRPr="00C57A77" w:rsidRDefault="00BB4E6C" w:rsidP="00BB4E6C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.357</w:t>
            </w:r>
          </w:p>
        </w:tc>
      </w:tr>
      <w:tr w:rsidR="00BB4E6C" w:rsidRPr="00C57A77" w14:paraId="583D58B9" w14:textId="77777777" w:rsidTr="00355265">
        <w:trPr>
          <w:trHeight w:val="418"/>
        </w:trPr>
        <w:tc>
          <w:tcPr>
            <w:tcW w:w="2410" w:type="dxa"/>
          </w:tcPr>
          <w:p w14:paraId="63572446" w14:textId="338EBE9D" w:rsidR="00BB4E6C" w:rsidRPr="00C57A77" w:rsidRDefault="00BB4E6C" w:rsidP="00BB4E6C">
            <w:pPr>
              <w:spacing w:line="276" w:lineRule="auto"/>
              <w:ind w:firstLineChars="100" w:firstLine="180"/>
              <w:jc w:val="left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A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tlanta criteria</w:t>
            </w:r>
          </w:p>
        </w:tc>
        <w:tc>
          <w:tcPr>
            <w:tcW w:w="851" w:type="dxa"/>
          </w:tcPr>
          <w:p w14:paraId="21178D97" w14:textId="063362E8" w:rsidR="00BB4E6C" w:rsidRPr="00C57A77" w:rsidRDefault="00BB4E6C" w:rsidP="00BB4E6C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>
              <w:rPr>
                <w:rFonts w:cs="Times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992" w:type="dxa"/>
          </w:tcPr>
          <w:p w14:paraId="1F9F8C82" w14:textId="7C6617E6" w:rsidR="00BB4E6C" w:rsidRPr="00C57A77" w:rsidRDefault="00BB4E6C" w:rsidP="00BB4E6C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>
              <w:rPr>
                <w:rFonts w:cs="Times"/>
                <w:color w:val="000000" w:themeColor="text1"/>
                <w:sz w:val="18"/>
                <w:szCs w:val="18"/>
              </w:rPr>
              <w:t>104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2126" w:type="dxa"/>
          </w:tcPr>
          <w:p w14:paraId="46DE28F9" w14:textId="73AFC68A" w:rsidR="00BB4E6C" w:rsidRPr="00C57A77" w:rsidRDefault="00BB4E6C" w:rsidP="00BB4E6C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.553 (0.331 to 0.925)</w:t>
            </w:r>
          </w:p>
        </w:tc>
        <w:tc>
          <w:tcPr>
            <w:tcW w:w="811" w:type="dxa"/>
          </w:tcPr>
          <w:p w14:paraId="53D6B8D0" w14:textId="3960A33B" w:rsidR="00BB4E6C" w:rsidRPr="00C57A77" w:rsidRDefault="00BB4E6C" w:rsidP="00BB4E6C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.024</w:t>
            </w:r>
          </w:p>
        </w:tc>
        <w:tc>
          <w:tcPr>
            <w:tcW w:w="716" w:type="dxa"/>
          </w:tcPr>
          <w:p w14:paraId="6F7CF407" w14:textId="4B62D517" w:rsidR="00BB4E6C" w:rsidRPr="00C57A77" w:rsidRDefault="00BB4E6C" w:rsidP="00BB4E6C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%</w:t>
            </w:r>
          </w:p>
        </w:tc>
        <w:tc>
          <w:tcPr>
            <w:tcW w:w="850" w:type="dxa"/>
          </w:tcPr>
          <w:p w14:paraId="27AAA309" w14:textId="2995B836" w:rsidR="00BB4E6C" w:rsidRPr="00C57A77" w:rsidRDefault="00BB4E6C" w:rsidP="00BB4E6C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.442</w:t>
            </w:r>
          </w:p>
        </w:tc>
      </w:tr>
      <w:tr w:rsidR="00BB4E6C" w:rsidRPr="00C57A77" w14:paraId="4009EFC7" w14:textId="77777777" w:rsidTr="00355265">
        <w:trPr>
          <w:trHeight w:val="418"/>
        </w:trPr>
        <w:tc>
          <w:tcPr>
            <w:tcW w:w="2410" w:type="dxa"/>
          </w:tcPr>
          <w:p w14:paraId="46A62BD0" w14:textId="6FC8B5D3" w:rsidR="00BB4E6C" w:rsidRPr="00C57A77" w:rsidRDefault="00BB4E6C" w:rsidP="00BB4E6C">
            <w:pPr>
              <w:spacing w:line="276" w:lineRule="auto"/>
              <w:ind w:firstLineChars="100" w:firstLine="180"/>
              <w:jc w:val="left"/>
              <w:rPr>
                <w:rFonts w:cs="Times"/>
                <w:color w:val="000000" w:themeColor="text1"/>
                <w:sz w:val="18"/>
                <w:szCs w:val="18"/>
              </w:rPr>
            </w:pPr>
            <w:proofErr w:type="spellStart"/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Ranson’s</w:t>
            </w:r>
            <w:proofErr w:type="spellEnd"/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 xml:space="preserve"> criteria</w:t>
            </w:r>
          </w:p>
        </w:tc>
        <w:tc>
          <w:tcPr>
            <w:tcW w:w="851" w:type="dxa"/>
          </w:tcPr>
          <w:p w14:paraId="6FEBA79F" w14:textId="01F44110" w:rsidR="00BB4E6C" w:rsidRPr="00C57A77" w:rsidRDefault="00BB4E6C" w:rsidP="00BB4E6C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>
              <w:rPr>
                <w:rFonts w:cs="Times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992" w:type="dxa"/>
          </w:tcPr>
          <w:p w14:paraId="3E8A6F87" w14:textId="1270BB63" w:rsidR="00BB4E6C" w:rsidRPr="00C57A77" w:rsidRDefault="00BB4E6C" w:rsidP="00BB4E6C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4</w:t>
            </w:r>
            <w:r>
              <w:rPr>
                <w:rFonts w:cs="Times"/>
                <w:color w:val="000000" w:themeColor="text1"/>
                <w:sz w:val="18"/>
                <w:szCs w:val="18"/>
              </w:rPr>
              <w:t>7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2126" w:type="dxa"/>
          </w:tcPr>
          <w:p w14:paraId="5FE5761E" w14:textId="09D17DC4" w:rsidR="00BB4E6C" w:rsidRPr="00C57A77" w:rsidRDefault="00BB4E6C" w:rsidP="00BB4E6C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.592 (0.293 to 1.196)</w:t>
            </w:r>
          </w:p>
        </w:tc>
        <w:tc>
          <w:tcPr>
            <w:tcW w:w="811" w:type="dxa"/>
          </w:tcPr>
          <w:p w14:paraId="00F14235" w14:textId="44D2868B" w:rsidR="00BB4E6C" w:rsidRPr="00C57A77" w:rsidRDefault="00BB4E6C" w:rsidP="00BB4E6C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.144</w:t>
            </w:r>
          </w:p>
        </w:tc>
        <w:tc>
          <w:tcPr>
            <w:tcW w:w="716" w:type="dxa"/>
          </w:tcPr>
          <w:p w14:paraId="42858E8C" w14:textId="5B806121" w:rsidR="00BB4E6C" w:rsidRPr="00C57A77" w:rsidRDefault="00BB4E6C" w:rsidP="00BB4E6C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%</w:t>
            </w:r>
          </w:p>
        </w:tc>
        <w:tc>
          <w:tcPr>
            <w:tcW w:w="850" w:type="dxa"/>
          </w:tcPr>
          <w:p w14:paraId="18BA598B" w14:textId="671B18A3" w:rsidR="00BB4E6C" w:rsidRPr="00C57A77" w:rsidRDefault="00BB4E6C" w:rsidP="00BB4E6C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.678</w:t>
            </w:r>
          </w:p>
        </w:tc>
      </w:tr>
      <w:tr w:rsidR="00BB4E6C" w:rsidRPr="00C57A77" w14:paraId="1E53E1CB" w14:textId="77777777" w:rsidTr="00355265">
        <w:trPr>
          <w:trHeight w:val="418"/>
        </w:trPr>
        <w:tc>
          <w:tcPr>
            <w:tcW w:w="2410" w:type="dxa"/>
          </w:tcPr>
          <w:p w14:paraId="549BCB33" w14:textId="158D0367" w:rsidR="00BB4E6C" w:rsidRPr="00C57A77" w:rsidRDefault="00BB4E6C" w:rsidP="00BB4E6C">
            <w:pPr>
              <w:spacing w:line="276" w:lineRule="auto"/>
              <w:ind w:firstLineChars="100" w:firstLine="180"/>
              <w:jc w:val="left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M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CTSI</w:t>
            </w:r>
          </w:p>
        </w:tc>
        <w:tc>
          <w:tcPr>
            <w:tcW w:w="851" w:type="dxa"/>
          </w:tcPr>
          <w:p w14:paraId="77CF3B1E" w14:textId="5DC84641" w:rsidR="00BB4E6C" w:rsidRPr="00C57A77" w:rsidRDefault="00BB4E6C" w:rsidP="00BB4E6C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992" w:type="dxa"/>
          </w:tcPr>
          <w:p w14:paraId="641BD4B3" w14:textId="673C2286" w:rsidR="00BB4E6C" w:rsidRPr="00C57A77" w:rsidRDefault="00BB4E6C" w:rsidP="00BB4E6C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1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2126" w:type="dxa"/>
          </w:tcPr>
          <w:p w14:paraId="1ABBB8F6" w14:textId="090552A3" w:rsidR="00BB4E6C" w:rsidRPr="00C57A77" w:rsidRDefault="00BB4E6C" w:rsidP="00BB4E6C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1.400 (0.688 to 2.849)</w:t>
            </w:r>
          </w:p>
        </w:tc>
        <w:tc>
          <w:tcPr>
            <w:tcW w:w="811" w:type="dxa"/>
          </w:tcPr>
          <w:p w14:paraId="2EB3785B" w14:textId="2C3FF688" w:rsidR="00BB4E6C" w:rsidRPr="00C57A77" w:rsidRDefault="00BB4E6C" w:rsidP="00BB4E6C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.353</w:t>
            </w:r>
          </w:p>
        </w:tc>
        <w:tc>
          <w:tcPr>
            <w:tcW w:w="716" w:type="dxa"/>
          </w:tcPr>
          <w:p w14:paraId="361CFD5F" w14:textId="2CE1858A" w:rsidR="00BB4E6C" w:rsidRPr="00C57A77" w:rsidRDefault="00BB4E6C" w:rsidP="00BB4E6C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14:paraId="1130F5D7" w14:textId="62CCD992" w:rsidR="00BB4E6C" w:rsidRPr="00C57A77" w:rsidRDefault="00BB4E6C" w:rsidP="00BB4E6C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-</w:t>
            </w:r>
          </w:p>
        </w:tc>
      </w:tr>
      <w:tr w:rsidR="00192321" w:rsidRPr="00C57A77" w14:paraId="3A26F9DF" w14:textId="77777777" w:rsidTr="00355265">
        <w:trPr>
          <w:trHeight w:val="418"/>
        </w:trPr>
        <w:tc>
          <w:tcPr>
            <w:tcW w:w="2410" w:type="dxa"/>
          </w:tcPr>
          <w:p w14:paraId="10ABCA07" w14:textId="77777777" w:rsidR="00192321" w:rsidRPr="00C57A77" w:rsidRDefault="00192321" w:rsidP="00355265">
            <w:pPr>
              <w:spacing w:line="276" w:lineRule="auto"/>
              <w:jc w:val="left"/>
              <w:rPr>
                <w:rFonts w:cs="Times"/>
                <w:b/>
                <w:bCs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/>
                <w:b/>
                <w:bCs/>
                <w:color w:val="000000" w:themeColor="text1"/>
                <w:sz w:val="18"/>
                <w:szCs w:val="18"/>
              </w:rPr>
              <w:t>Readmission</w:t>
            </w:r>
          </w:p>
        </w:tc>
        <w:tc>
          <w:tcPr>
            <w:tcW w:w="851" w:type="dxa"/>
          </w:tcPr>
          <w:p w14:paraId="2972295D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992" w:type="dxa"/>
          </w:tcPr>
          <w:p w14:paraId="1BA99ED1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1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258</w:t>
            </w:r>
          </w:p>
        </w:tc>
        <w:tc>
          <w:tcPr>
            <w:tcW w:w="2126" w:type="dxa"/>
          </w:tcPr>
          <w:p w14:paraId="553E7D15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.382 (0.182 to 0.801)</w:t>
            </w:r>
          </w:p>
        </w:tc>
        <w:tc>
          <w:tcPr>
            <w:tcW w:w="811" w:type="dxa"/>
          </w:tcPr>
          <w:p w14:paraId="59518191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.011</w:t>
            </w:r>
          </w:p>
        </w:tc>
        <w:tc>
          <w:tcPr>
            <w:tcW w:w="716" w:type="dxa"/>
          </w:tcPr>
          <w:p w14:paraId="26E489F1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3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5.1%</w:t>
            </w:r>
          </w:p>
        </w:tc>
        <w:tc>
          <w:tcPr>
            <w:tcW w:w="850" w:type="dxa"/>
          </w:tcPr>
          <w:p w14:paraId="288CBC77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.127</w:t>
            </w:r>
          </w:p>
        </w:tc>
      </w:tr>
      <w:tr w:rsidR="00192321" w:rsidRPr="00C57A77" w14:paraId="0AA8E8FE" w14:textId="77777777" w:rsidTr="00355265">
        <w:trPr>
          <w:trHeight w:val="418"/>
        </w:trPr>
        <w:tc>
          <w:tcPr>
            <w:tcW w:w="2410" w:type="dxa"/>
          </w:tcPr>
          <w:p w14:paraId="044CB549" w14:textId="77777777" w:rsidR="00192321" w:rsidRPr="00C57A77" w:rsidRDefault="00192321" w:rsidP="00355265">
            <w:pPr>
              <w:spacing w:line="276" w:lineRule="auto"/>
              <w:ind w:firstLineChars="100" w:firstLine="180"/>
              <w:jc w:val="left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A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tlanta criteria</w:t>
            </w:r>
          </w:p>
        </w:tc>
        <w:tc>
          <w:tcPr>
            <w:tcW w:w="851" w:type="dxa"/>
          </w:tcPr>
          <w:p w14:paraId="0DD359C2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992" w:type="dxa"/>
          </w:tcPr>
          <w:p w14:paraId="00272FB6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8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94</w:t>
            </w:r>
          </w:p>
        </w:tc>
        <w:tc>
          <w:tcPr>
            <w:tcW w:w="2126" w:type="dxa"/>
          </w:tcPr>
          <w:p w14:paraId="7A5E107C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.331 (0.156 to 0.702)</w:t>
            </w:r>
          </w:p>
        </w:tc>
        <w:tc>
          <w:tcPr>
            <w:tcW w:w="811" w:type="dxa"/>
          </w:tcPr>
          <w:p w14:paraId="05AB6E2C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.004</w:t>
            </w:r>
          </w:p>
        </w:tc>
        <w:tc>
          <w:tcPr>
            <w:tcW w:w="716" w:type="dxa"/>
          </w:tcPr>
          <w:p w14:paraId="1CAE38EC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2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5.3%</w:t>
            </w:r>
          </w:p>
        </w:tc>
        <w:tc>
          <w:tcPr>
            <w:tcW w:w="850" w:type="dxa"/>
          </w:tcPr>
          <w:p w14:paraId="62CA6C48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.236</w:t>
            </w:r>
          </w:p>
        </w:tc>
      </w:tr>
      <w:tr w:rsidR="00192321" w:rsidRPr="00C57A77" w14:paraId="4B718389" w14:textId="77777777" w:rsidTr="00355265">
        <w:trPr>
          <w:trHeight w:val="418"/>
        </w:trPr>
        <w:tc>
          <w:tcPr>
            <w:tcW w:w="2410" w:type="dxa"/>
          </w:tcPr>
          <w:p w14:paraId="0CFEFBCB" w14:textId="77777777" w:rsidR="00192321" w:rsidRPr="00C57A77" w:rsidRDefault="00192321" w:rsidP="00355265">
            <w:pPr>
              <w:spacing w:line="276" w:lineRule="auto"/>
              <w:ind w:firstLineChars="100" w:firstLine="180"/>
              <w:jc w:val="left"/>
              <w:rPr>
                <w:rFonts w:cs="Times"/>
                <w:color w:val="000000" w:themeColor="text1"/>
                <w:sz w:val="18"/>
                <w:szCs w:val="18"/>
              </w:rPr>
            </w:pPr>
            <w:proofErr w:type="spellStart"/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Ranson’s</w:t>
            </w:r>
            <w:proofErr w:type="spellEnd"/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 xml:space="preserve"> criteria</w:t>
            </w:r>
          </w:p>
        </w:tc>
        <w:tc>
          <w:tcPr>
            <w:tcW w:w="851" w:type="dxa"/>
          </w:tcPr>
          <w:p w14:paraId="2D0E51F8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992" w:type="dxa"/>
          </w:tcPr>
          <w:p w14:paraId="196B6BEA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3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64</w:t>
            </w:r>
          </w:p>
        </w:tc>
        <w:tc>
          <w:tcPr>
            <w:tcW w:w="2126" w:type="dxa"/>
          </w:tcPr>
          <w:p w14:paraId="4917BB29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.511 (0.053 to 4.893)</w:t>
            </w:r>
          </w:p>
        </w:tc>
        <w:tc>
          <w:tcPr>
            <w:tcW w:w="811" w:type="dxa"/>
          </w:tcPr>
          <w:p w14:paraId="2E73F4DA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.560</w:t>
            </w:r>
          </w:p>
        </w:tc>
        <w:tc>
          <w:tcPr>
            <w:tcW w:w="716" w:type="dxa"/>
          </w:tcPr>
          <w:p w14:paraId="31852AAF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6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4.1%</w:t>
            </w:r>
          </w:p>
        </w:tc>
        <w:tc>
          <w:tcPr>
            <w:tcW w:w="850" w:type="dxa"/>
          </w:tcPr>
          <w:p w14:paraId="5CC34D18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.062</w:t>
            </w:r>
          </w:p>
        </w:tc>
      </w:tr>
      <w:tr w:rsidR="00192321" w:rsidRPr="00C57A77" w14:paraId="25DAE38E" w14:textId="77777777" w:rsidTr="00355265">
        <w:trPr>
          <w:trHeight w:val="418"/>
        </w:trPr>
        <w:tc>
          <w:tcPr>
            <w:tcW w:w="2410" w:type="dxa"/>
          </w:tcPr>
          <w:p w14:paraId="5451755A" w14:textId="77777777" w:rsidR="00192321" w:rsidRPr="00C57A77" w:rsidRDefault="00192321" w:rsidP="00355265">
            <w:pPr>
              <w:spacing w:line="276" w:lineRule="auto"/>
              <w:jc w:val="left"/>
              <w:rPr>
                <w:rFonts w:cs="Times"/>
                <w:b/>
                <w:bCs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/>
                <w:b/>
                <w:bCs/>
                <w:color w:val="000000" w:themeColor="text1"/>
                <w:sz w:val="18"/>
                <w:szCs w:val="18"/>
              </w:rPr>
              <w:lastRenderedPageBreak/>
              <w:t>Length of stay</w:t>
            </w:r>
          </w:p>
        </w:tc>
        <w:tc>
          <w:tcPr>
            <w:tcW w:w="851" w:type="dxa"/>
          </w:tcPr>
          <w:p w14:paraId="540FE120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1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992" w:type="dxa"/>
          </w:tcPr>
          <w:p w14:paraId="003C63E4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1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436</w:t>
            </w:r>
          </w:p>
        </w:tc>
        <w:tc>
          <w:tcPr>
            <w:tcW w:w="2126" w:type="dxa"/>
          </w:tcPr>
          <w:p w14:paraId="27D0DE72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-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2.026 (-2.854 to -1.198)</w:t>
            </w:r>
          </w:p>
        </w:tc>
        <w:tc>
          <w:tcPr>
            <w:tcW w:w="811" w:type="dxa"/>
          </w:tcPr>
          <w:p w14:paraId="12F2933C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716" w:type="dxa"/>
          </w:tcPr>
          <w:p w14:paraId="7F072229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9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7.7%</w:t>
            </w:r>
          </w:p>
        </w:tc>
        <w:tc>
          <w:tcPr>
            <w:tcW w:w="850" w:type="dxa"/>
          </w:tcPr>
          <w:p w14:paraId="4FB67608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192321" w:rsidRPr="00C57A77" w14:paraId="0D5A61F5" w14:textId="77777777" w:rsidTr="00355265">
        <w:trPr>
          <w:trHeight w:val="418"/>
        </w:trPr>
        <w:tc>
          <w:tcPr>
            <w:tcW w:w="2410" w:type="dxa"/>
          </w:tcPr>
          <w:p w14:paraId="59587F79" w14:textId="77777777" w:rsidR="00192321" w:rsidRPr="00C57A77" w:rsidRDefault="00192321" w:rsidP="00355265">
            <w:pPr>
              <w:spacing w:line="276" w:lineRule="auto"/>
              <w:ind w:firstLineChars="100" w:firstLine="180"/>
              <w:jc w:val="left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A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tlanta criteria</w:t>
            </w:r>
          </w:p>
        </w:tc>
        <w:tc>
          <w:tcPr>
            <w:tcW w:w="851" w:type="dxa"/>
          </w:tcPr>
          <w:p w14:paraId="331F2A56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992" w:type="dxa"/>
          </w:tcPr>
          <w:p w14:paraId="4DA7F5DD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9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60</w:t>
            </w:r>
          </w:p>
        </w:tc>
        <w:tc>
          <w:tcPr>
            <w:tcW w:w="2126" w:type="dxa"/>
          </w:tcPr>
          <w:p w14:paraId="3F900A35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-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0.768 (-1.300 to -0.236)</w:t>
            </w:r>
          </w:p>
        </w:tc>
        <w:tc>
          <w:tcPr>
            <w:tcW w:w="811" w:type="dxa"/>
          </w:tcPr>
          <w:p w14:paraId="13E474D0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0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.005</w:t>
            </w:r>
          </w:p>
        </w:tc>
        <w:tc>
          <w:tcPr>
            <w:tcW w:w="716" w:type="dxa"/>
          </w:tcPr>
          <w:p w14:paraId="3E621612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9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3.2%</w:t>
            </w:r>
          </w:p>
        </w:tc>
        <w:tc>
          <w:tcPr>
            <w:tcW w:w="850" w:type="dxa"/>
          </w:tcPr>
          <w:p w14:paraId="53F58774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192321" w:rsidRPr="00C57A77" w14:paraId="549B577F" w14:textId="77777777" w:rsidTr="00355265">
        <w:trPr>
          <w:trHeight w:val="418"/>
        </w:trPr>
        <w:tc>
          <w:tcPr>
            <w:tcW w:w="2410" w:type="dxa"/>
            <w:tcBorders>
              <w:bottom w:val="single" w:sz="4" w:space="0" w:color="auto"/>
            </w:tcBorders>
          </w:tcPr>
          <w:p w14:paraId="5F6CAE4C" w14:textId="77777777" w:rsidR="00192321" w:rsidRPr="00C57A77" w:rsidRDefault="00192321" w:rsidP="00355265">
            <w:pPr>
              <w:spacing w:line="276" w:lineRule="auto"/>
              <w:ind w:firstLineChars="100" w:firstLine="180"/>
              <w:jc w:val="left"/>
              <w:rPr>
                <w:rFonts w:cs="Times"/>
                <w:color w:val="000000" w:themeColor="text1"/>
                <w:sz w:val="18"/>
                <w:szCs w:val="18"/>
              </w:rPr>
            </w:pPr>
            <w:proofErr w:type="spellStart"/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Ranson’s</w:t>
            </w:r>
            <w:proofErr w:type="spellEnd"/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 xml:space="preserve"> criteria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67677F96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8967F81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4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76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10A61B75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-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4.307 (-6.071 to -2.543)</w:t>
            </w:r>
          </w:p>
        </w:tc>
        <w:tc>
          <w:tcPr>
            <w:tcW w:w="811" w:type="dxa"/>
            <w:tcBorders>
              <w:bottom w:val="single" w:sz="4" w:space="0" w:color="auto"/>
            </w:tcBorders>
          </w:tcPr>
          <w:p w14:paraId="4F7815B2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716" w:type="dxa"/>
            <w:tcBorders>
              <w:bottom w:val="single" w:sz="4" w:space="0" w:color="auto"/>
            </w:tcBorders>
          </w:tcPr>
          <w:p w14:paraId="4CE51E5D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 w:hint="eastAsia"/>
                <w:color w:val="000000" w:themeColor="text1"/>
                <w:sz w:val="18"/>
                <w:szCs w:val="18"/>
              </w:rPr>
              <w:t>9</w:t>
            </w: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6.9%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0CCAA151" w14:textId="77777777" w:rsidR="00192321" w:rsidRPr="00C57A77" w:rsidRDefault="00192321" w:rsidP="00355265">
            <w:pPr>
              <w:spacing w:line="276" w:lineRule="auto"/>
              <w:jc w:val="center"/>
              <w:rPr>
                <w:rFonts w:cs="Times"/>
                <w:color w:val="000000" w:themeColor="text1"/>
                <w:sz w:val="18"/>
                <w:szCs w:val="18"/>
              </w:rPr>
            </w:pPr>
            <w:r w:rsidRPr="00C57A77">
              <w:rPr>
                <w:rFonts w:cs="Times"/>
                <w:color w:val="000000" w:themeColor="text1"/>
                <w:sz w:val="18"/>
                <w:szCs w:val="18"/>
              </w:rPr>
              <w:t>&lt;0.001</w:t>
            </w:r>
          </w:p>
        </w:tc>
      </w:tr>
    </w:tbl>
    <w:p w14:paraId="334F93B4" w14:textId="77777777" w:rsidR="00192321" w:rsidRPr="00C57A77" w:rsidRDefault="00192321">
      <w:pPr>
        <w:spacing w:line="276" w:lineRule="auto"/>
        <w:rPr>
          <w:rFonts w:ascii="Times New Roman" w:eastAsia="宋体" w:hAnsi="Times New Roman" w:cs="Times"/>
          <w:b/>
          <w:color w:val="000000" w:themeColor="text1"/>
          <w:sz w:val="20"/>
          <w:szCs w:val="20"/>
        </w:rPr>
      </w:pPr>
    </w:p>
    <w:sectPr w:rsidR="00192321" w:rsidRPr="00C57A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FB329D" w14:textId="77777777" w:rsidR="00017CE8" w:rsidRDefault="00017CE8" w:rsidP="00105800">
      <w:r>
        <w:separator/>
      </w:r>
    </w:p>
  </w:endnote>
  <w:endnote w:type="continuationSeparator" w:id="0">
    <w:p w14:paraId="5BBF61A5" w14:textId="77777777" w:rsidR="00017CE8" w:rsidRDefault="00017CE8" w:rsidP="001058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3FB916" w14:textId="77777777" w:rsidR="00017CE8" w:rsidRDefault="00017CE8" w:rsidP="00105800">
      <w:r>
        <w:separator/>
      </w:r>
    </w:p>
  </w:footnote>
  <w:footnote w:type="continuationSeparator" w:id="0">
    <w:p w14:paraId="2317923B" w14:textId="77777777" w:rsidR="00017CE8" w:rsidRDefault="00017CE8" w:rsidP="001058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235D6"/>
    <w:multiLevelType w:val="hybridMultilevel"/>
    <w:tmpl w:val="089244E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1AF3"/>
    <w:rsid w:val="00017CE8"/>
    <w:rsid w:val="00057B16"/>
    <w:rsid w:val="000E6BBB"/>
    <w:rsid w:val="000F57D2"/>
    <w:rsid w:val="00105800"/>
    <w:rsid w:val="00110598"/>
    <w:rsid w:val="00132CB3"/>
    <w:rsid w:val="00192321"/>
    <w:rsid w:val="001A2314"/>
    <w:rsid w:val="001A5EA2"/>
    <w:rsid w:val="001C3817"/>
    <w:rsid w:val="001C6142"/>
    <w:rsid w:val="001D17EC"/>
    <w:rsid w:val="001D533D"/>
    <w:rsid w:val="002A703E"/>
    <w:rsid w:val="0030570F"/>
    <w:rsid w:val="00320C75"/>
    <w:rsid w:val="0036183D"/>
    <w:rsid w:val="0036390E"/>
    <w:rsid w:val="00381137"/>
    <w:rsid w:val="00391B5C"/>
    <w:rsid w:val="003E14ED"/>
    <w:rsid w:val="00404667"/>
    <w:rsid w:val="0040654A"/>
    <w:rsid w:val="00482A41"/>
    <w:rsid w:val="004E7BE9"/>
    <w:rsid w:val="005362E7"/>
    <w:rsid w:val="00551868"/>
    <w:rsid w:val="005A1B19"/>
    <w:rsid w:val="005C0EF3"/>
    <w:rsid w:val="005E2823"/>
    <w:rsid w:val="006629F6"/>
    <w:rsid w:val="006D77C0"/>
    <w:rsid w:val="006E49C9"/>
    <w:rsid w:val="007216D9"/>
    <w:rsid w:val="00735ADC"/>
    <w:rsid w:val="007B70DE"/>
    <w:rsid w:val="007C628F"/>
    <w:rsid w:val="007D4E59"/>
    <w:rsid w:val="008072EE"/>
    <w:rsid w:val="00823B84"/>
    <w:rsid w:val="008525C2"/>
    <w:rsid w:val="00852918"/>
    <w:rsid w:val="008E67E2"/>
    <w:rsid w:val="008E7236"/>
    <w:rsid w:val="00901C84"/>
    <w:rsid w:val="00931AF3"/>
    <w:rsid w:val="009778BE"/>
    <w:rsid w:val="009860D6"/>
    <w:rsid w:val="009B2154"/>
    <w:rsid w:val="00A15D97"/>
    <w:rsid w:val="00A529E0"/>
    <w:rsid w:val="00A93DF6"/>
    <w:rsid w:val="00AD37C6"/>
    <w:rsid w:val="00AE181D"/>
    <w:rsid w:val="00AE4D21"/>
    <w:rsid w:val="00B143FC"/>
    <w:rsid w:val="00B862F1"/>
    <w:rsid w:val="00BB4E6C"/>
    <w:rsid w:val="00C03C97"/>
    <w:rsid w:val="00C15068"/>
    <w:rsid w:val="00C241FB"/>
    <w:rsid w:val="00C45F3C"/>
    <w:rsid w:val="00C46864"/>
    <w:rsid w:val="00C57A77"/>
    <w:rsid w:val="00C74021"/>
    <w:rsid w:val="00C967B2"/>
    <w:rsid w:val="00CE5114"/>
    <w:rsid w:val="00D46864"/>
    <w:rsid w:val="00DF2D89"/>
    <w:rsid w:val="00E4092C"/>
    <w:rsid w:val="00E83ACC"/>
    <w:rsid w:val="00EA2E63"/>
    <w:rsid w:val="00EB617F"/>
    <w:rsid w:val="00EC0E54"/>
    <w:rsid w:val="00ED2215"/>
    <w:rsid w:val="00EF5381"/>
    <w:rsid w:val="00EF6AF2"/>
    <w:rsid w:val="00F724E9"/>
    <w:rsid w:val="00F82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74B6BA"/>
  <w15:chartTrackingRefBased/>
  <w15:docId w15:val="{8F6FEAAB-3AEC-4C13-BB7F-293F7987B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580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058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0580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058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05800"/>
    <w:rPr>
      <w:sz w:val="18"/>
      <w:szCs w:val="18"/>
    </w:rPr>
  </w:style>
  <w:style w:type="table" w:customStyle="1" w:styleId="1">
    <w:name w:val="网格型1"/>
    <w:basedOn w:val="a1"/>
    <w:next w:val="a7"/>
    <w:rsid w:val="0010580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39"/>
    <w:rsid w:val="001058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F8230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E02B0F1-38EE-8648-A427-CEFA9592E0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235</TotalTime>
  <Pages>2</Pages>
  <Words>338</Words>
  <Characters>1930</Characters>
  <Application>Microsoft Office Word</Application>
  <DocSecurity>0</DocSecurity>
  <Lines>16</Lines>
  <Paragraphs>4</Paragraphs>
  <ScaleCrop>false</ScaleCrop>
  <Company/>
  <LinksUpToDate>false</LinksUpToDate>
  <CharactersWithSpaces>2264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赟</dc:creator>
  <cp:keywords/>
  <dc:description/>
  <cp:lastModifiedBy>Microsoft Office User</cp:lastModifiedBy>
  <cp:revision>98</cp:revision>
  <dcterms:created xsi:type="dcterms:W3CDTF">2023-01-09T17:21:00Z</dcterms:created>
  <dcterms:modified xsi:type="dcterms:W3CDTF">2023-08-03T15:32:00Z</dcterms:modified>
</cp:coreProperties>
</file>