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16CA" w14:textId="5F86C3BE" w:rsidR="00F63A43" w:rsidRPr="00892463" w:rsidRDefault="00930087" w:rsidP="00892463">
      <w:pPr>
        <w:spacing w:after="0" w:line="240" w:lineRule="auto"/>
        <w:jc w:val="center"/>
      </w:pPr>
      <w:r>
        <w:rPr>
          <w:b/>
          <w:bCs/>
        </w:rPr>
        <w:t>Supplementary table 1:</w:t>
      </w:r>
      <w:r w:rsidR="00454E35">
        <w:rPr>
          <w:b/>
          <w:bCs/>
        </w:rPr>
        <w:t xml:space="preserve"> FIP outbreak Cyprus Jan-Aug 2023; </w:t>
      </w:r>
      <w:r>
        <w:rPr>
          <w:b/>
          <w:bCs/>
        </w:rPr>
        <w:t>case distribution</w:t>
      </w:r>
      <w:r w:rsidR="00EB54D5">
        <w:rPr>
          <w:b/>
          <w:bCs/>
        </w:rPr>
        <w:t xml:space="preserve"> – sex (with NA)</w:t>
      </w:r>
      <w:r w:rsidR="00892463">
        <w:rPr>
          <w:b/>
          <w:bCs/>
        </w:rPr>
        <w:t>.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790"/>
        <w:gridCol w:w="993"/>
        <w:gridCol w:w="1352"/>
      </w:tblGrid>
      <w:tr w:rsidR="00EB54D5" w:rsidRPr="00EB54D5" w14:paraId="37AD19C0" w14:textId="77777777" w:rsidTr="0089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2386889" w14:textId="6B862C59" w:rsidR="00EB54D5" w:rsidRPr="00EB54D5" w:rsidRDefault="00EB54D5" w:rsidP="00892463">
            <w:pPr>
              <w:spacing w:after="0" w:line="240" w:lineRule="auto"/>
              <w:jc w:val="left"/>
            </w:pPr>
            <w:r w:rsidRPr="00EB54D5">
              <w:t>Sex</w:t>
            </w:r>
          </w:p>
        </w:tc>
        <w:tc>
          <w:tcPr>
            <w:tcW w:w="790" w:type="dxa"/>
          </w:tcPr>
          <w:p w14:paraId="390F1142" w14:textId="15603384" w:rsidR="00EB54D5" w:rsidRPr="00EB54D5" w:rsidRDefault="00EB54D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n</w:t>
            </w:r>
          </w:p>
        </w:tc>
        <w:tc>
          <w:tcPr>
            <w:tcW w:w="993" w:type="dxa"/>
          </w:tcPr>
          <w:p w14:paraId="1215E161" w14:textId="04392C27" w:rsidR="00EB54D5" w:rsidRPr="00EB54D5" w:rsidRDefault="00EB54D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Total</w:t>
            </w:r>
          </w:p>
        </w:tc>
        <w:tc>
          <w:tcPr>
            <w:tcW w:w="1352" w:type="dxa"/>
          </w:tcPr>
          <w:p w14:paraId="6C73F5E4" w14:textId="7348C071" w:rsidR="00EB54D5" w:rsidRPr="00EB54D5" w:rsidRDefault="00EB54D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EB54D5">
              <w:t>ercentage</w:t>
            </w:r>
          </w:p>
        </w:tc>
      </w:tr>
      <w:tr w:rsidR="00EB54D5" w14:paraId="0F9CAA9D" w14:textId="77777777" w:rsidTr="0089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6C1A036" w14:textId="654AE657" w:rsidR="00EB54D5" w:rsidRDefault="00EB54D5" w:rsidP="00892463">
            <w:pPr>
              <w:spacing w:after="0" w:line="240" w:lineRule="auto"/>
              <w:jc w:val="left"/>
            </w:pPr>
            <w:r>
              <w:t>Female</w:t>
            </w:r>
          </w:p>
        </w:tc>
        <w:tc>
          <w:tcPr>
            <w:tcW w:w="790" w:type="dxa"/>
          </w:tcPr>
          <w:p w14:paraId="4D2BF9B4" w14:textId="27CF5E7F" w:rsidR="00EB54D5" w:rsidRPr="00EB54D5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54D5">
              <w:t>54</w:t>
            </w:r>
          </w:p>
        </w:tc>
        <w:tc>
          <w:tcPr>
            <w:tcW w:w="993" w:type="dxa"/>
          </w:tcPr>
          <w:p w14:paraId="2B17502C" w14:textId="66499AC8" w:rsidR="00EB54D5" w:rsidRPr="00177EB7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386B8366" w14:textId="40675604" w:rsidR="00EB54D5" w:rsidRPr="00177EB7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32.93</w:t>
            </w:r>
          </w:p>
        </w:tc>
      </w:tr>
      <w:tr w:rsidR="00EB54D5" w14:paraId="3720E918" w14:textId="77777777" w:rsidTr="0089246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849F240" w14:textId="2F7414BF" w:rsidR="00EB54D5" w:rsidRDefault="00EB54D5" w:rsidP="00892463">
            <w:pPr>
              <w:spacing w:after="0" w:line="240" w:lineRule="auto"/>
              <w:jc w:val="left"/>
            </w:pPr>
            <w:r>
              <w:t>Male</w:t>
            </w:r>
          </w:p>
        </w:tc>
        <w:tc>
          <w:tcPr>
            <w:tcW w:w="790" w:type="dxa"/>
          </w:tcPr>
          <w:p w14:paraId="17DF30FB" w14:textId="6DA24765" w:rsidR="00EB54D5" w:rsidRPr="00EB54D5" w:rsidRDefault="00EB54D5" w:rsidP="0089246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109</w:t>
            </w:r>
          </w:p>
        </w:tc>
        <w:tc>
          <w:tcPr>
            <w:tcW w:w="993" w:type="dxa"/>
          </w:tcPr>
          <w:p w14:paraId="6866DBB5" w14:textId="7A632462" w:rsidR="00EB54D5" w:rsidRPr="00177EB7" w:rsidRDefault="00EB54D5" w:rsidP="0089246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4D079661" w14:textId="01AA43D6" w:rsidR="00EB54D5" w:rsidRPr="00177EB7" w:rsidRDefault="00EB54D5" w:rsidP="0089246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EB7">
              <w:t>66.46</w:t>
            </w:r>
          </w:p>
        </w:tc>
      </w:tr>
      <w:tr w:rsidR="00EB54D5" w14:paraId="5E6CFBA8" w14:textId="77777777" w:rsidTr="0089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49B201B" w14:textId="429D219A" w:rsidR="00EB54D5" w:rsidRDefault="00EB54D5" w:rsidP="00892463">
            <w:pPr>
              <w:spacing w:after="0" w:line="240" w:lineRule="auto"/>
              <w:jc w:val="left"/>
            </w:pPr>
            <w:r>
              <w:t>Unknown</w:t>
            </w:r>
          </w:p>
        </w:tc>
        <w:tc>
          <w:tcPr>
            <w:tcW w:w="790" w:type="dxa"/>
          </w:tcPr>
          <w:p w14:paraId="4E2B4BE1" w14:textId="0599E4E8" w:rsidR="00EB54D5" w:rsidRPr="00EB54D5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54D5">
              <w:t>1</w:t>
            </w:r>
          </w:p>
        </w:tc>
        <w:tc>
          <w:tcPr>
            <w:tcW w:w="993" w:type="dxa"/>
          </w:tcPr>
          <w:p w14:paraId="6E0AC6AF" w14:textId="309FE26C" w:rsidR="00EB54D5" w:rsidRPr="00177EB7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2E752083" w14:textId="24EDC654" w:rsidR="00EB54D5" w:rsidRPr="00177EB7" w:rsidRDefault="00EB54D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0.61</w:t>
            </w:r>
          </w:p>
        </w:tc>
      </w:tr>
    </w:tbl>
    <w:p w14:paraId="16D36FDB" w14:textId="50102AFC" w:rsidR="00EB54D5" w:rsidRDefault="00EB54D5" w:rsidP="00892463">
      <w:pPr>
        <w:jc w:val="center"/>
        <w:rPr>
          <w:b/>
          <w:bCs/>
        </w:rPr>
      </w:pPr>
    </w:p>
    <w:p w14:paraId="4FE38C63" w14:textId="15D267F6" w:rsidR="00995B2D" w:rsidRDefault="00995B2D" w:rsidP="008924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Supplementary table 2: </w:t>
      </w:r>
      <w:r w:rsidR="00454E35">
        <w:rPr>
          <w:b/>
          <w:bCs/>
        </w:rPr>
        <w:t xml:space="preserve">FIP outbreak Cyprus Jan-Aug 2023; </w:t>
      </w:r>
      <w:r>
        <w:rPr>
          <w:b/>
          <w:bCs/>
        </w:rPr>
        <w:t>case distribution – sex (without NA)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790"/>
        <w:gridCol w:w="993"/>
        <w:gridCol w:w="1352"/>
      </w:tblGrid>
      <w:tr w:rsidR="00995B2D" w:rsidRPr="00EB54D5" w14:paraId="6B29DEF5" w14:textId="77777777" w:rsidTr="0089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78D9D7C" w14:textId="77777777" w:rsidR="00995B2D" w:rsidRPr="00EB54D5" w:rsidRDefault="00995B2D" w:rsidP="00E27E0A">
            <w:pPr>
              <w:spacing w:after="0" w:line="240" w:lineRule="auto"/>
            </w:pPr>
            <w:r w:rsidRPr="00EB54D5">
              <w:t>Sex</w:t>
            </w:r>
          </w:p>
        </w:tc>
        <w:tc>
          <w:tcPr>
            <w:tcW w:w="790" w:type="dxa"/>
          </w:tcPr>
          <w:p w14:paraId="3EDF90FD" w14:textId="77777777" w:rsidR="00995B2D" w:rsidRPr="00EB54D5" w:rsidRDefault="00995B2D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n</w:t>
            </w:r>
          </w:p>
        </w:tc>
        <w:tc>
          <w:tcPr>
            <w:tcW w:w="993" w:type="dxa"/>
          </w:tcPr>
          <w:p w14:paraId="21CA05D1" w14:textId="77777777" w:rsidR="00995B2D" w:rsidRPr="00EB54D5" w:rsidRDefault="00995B2D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Total</w:t>
            </w:r>
          </w:p>
        </w:tc>
        <w:tc>
          <w:tcPr>
            <w:tcW w:w="1352" w:type="dxa"/>
          </w:tcPr>
          <w:p w14:paraId="5E4DD67A" w14:textId="77777777" w:rsidR="00995B2D" w:rsidRPr="00EB54D5" w:rsidRDefault="00995B2D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EB54D5">
              <w:t>ercentage</w:t>
            </w:r>
          </w:p>
        </w:tc>
      </w:tr>
      <w:tr w:rsidR="00995B2D" w14:paraId="18D108DE" w14:textId="77777777" w:rsidTr="0089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05B58A3" w14:textId="77777777" w:rsidR="00995B2D" w:rsidRDefault="00995B2D" w:rsidP="00E27E0A">
            <w:pPr>
              <w:spacing w:after="0" w:line="240" w:lineRule="auto"/>
            </w:pPr>
            <w:r>
              <w:t>Female</w:t>
            </w:r>
          </w:p>
        </w:tc>
        <w:tc>
          <w:tcPr>
            <w:tcW w:w="790" w:type="dxa"/>
          </w:tcPr>
          <w:p w14:paraId="0B6433F8" w14:textId="77777777" w:rsidR="00995B2D" w:rsidRPr="00EB54D5" w:rsidRDefault="00995B2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54D5">
              <w:t>54</w:t>
            </w:r>
          </w:p>
        </w:tc>
        <w:tc>
          <w:tcPr>
            <w:tcW w:w="993" w:type="dxa"/>
          </w:tcPr>
          <w:p w14:paraId="1E2A60E7" w14:textId="48C39F0B" w:rsidR="00995B2D" w:rsidRPr="00177EB7" w:rsidRDefault="00995B2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163</w:t>
            </w:r>
          </w:p>
        </w:tc>
        <w:tc>
          <w:tcPr>
            <w:tcW w:w="1352" w:type="dxa"/>
          </w:tcPr>
          <w:p w14:paraId="5AD42D0C" w14:textId="4B3EE8F4" w:rsidR="00995B2D" w:rsidRPr="00EB54D5" w:rsidRDefault="00995B2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33.13</w:t>
            </w:r>
          </w:p>
        </w:tc>
      </w:tr>
      <w:tr w:rsidR="00995B2D" w14:paraId="35736227" w14:textId="77777777" w:rsidTr="0089246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264DE885" w14:textId="77777777" w:rsidR="00995B2D" w:rsidRDefault="00995B2D" w:rsidP="00E27E0A">
            <w:pPr>
              <w:spacing w:after="0" w:line="240" w:lineRule="auto"/>
            </w:pPr>
            <w:r>
              <w:t>Male</w:t>
            </w:r>
          </w:p>
        </w:tc>
        <w:tc>
          <w:tcPr>
            <w:tcW w:w="790" w:type="dxa"/>
          </w:tcPr>
          <w:p w14:paraId="15DDEED1" w14:textId="77777777" w:rsidR="00995B2D" w:rsidRPr="00EB54D5" w:rsidRDefault="00995B2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109</w:t>
            </w:r>
          </w:p>
        </w:tc>
        <w:tc>
          <w:tcPr>
            <w:tcW w:w="993" w:type="dxa"/>
          </w:tcPr>
          <w:p w14:paraId="7E1F79C0" w14:textId="4D008A32" w:rsidR="00995B2D" w:rsidRPr="00177EB7" w:rsidRDefault="00995B2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EB7">
              <w:t>163</w:t>
            </w:r>
          </w:p>
        </w:tc>
        <w:tc>
          <w:tcPr>
            <w:tcW w:w="1352" w:type="dxa"/>
          </w:tcPr>
          <w:p w14:paraId="188EB2F0" w14:textId="6412DEAB" w:rsidR="00995B2D" w:rsidRPr="00EB54D5" w:rsidRDefault="00995B2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66.</w:t>
            </w:r>
            <w:r w:rsidR="00454E35">
              <w:t>87</w:t>
            </w:r>
          </w:p>
        </w:tc>
      </w:tr>
    </w:tbl>
    <w:p w14:paraId="17C988A7" w14:textId="77777777" w:rsidR="00995B2D" w:rsidRDefault="00995B2D" w:rsidP="00995B2D">
      <w:pPr>
        <w:rPr>
          <w:b/>
          <w:bCs/>
        </w:rPr>
      </w:pPr>
    </w:p>
    <w:p w14:paraId="2C781A9B" w14:textId="2199F162" w:rsidR="00454E35" w:rsidRDefault="00454E35" w:rsidP="008924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3: FIP outbreak Cyprus Jan-Aug 2023; case distribution – Age stats (years)</w:t>
      </w:r>
      <w:r w:rsidR="00CC5106">
        <w:rPr>
          <w:b/>
          <w:bCs/>
        </w:rPr>
        <w:t xml:space="preserve">; </w:t>
      </w:r>
      <w:r w:rsidR="00CC5106" w:rsidRPr="008E3A2B">
        <w:rPr>
          <w:b/>
          <w:bCs/>
        </w:rPr>
        <w:t>the age of</w:t>
      </w:r>
      <w:r w:rsidRPr="008E3A2B">
        <w:rPr>
          <w:b/>
          <w:bCs/>
        </w:rPr>
        <w:t xml:space="preserve"> 39 </w:t>
      </w:r>
      <w:r w:rsidR="00CC5106" w:rsidRPr="008E3A2B">
        <w:rPr>
          <w:b/>
          <w:bCs/>
        </w:rPr>
        <w:t>cases</w:t>
      </w:r>
      <w:r w:rsidRPr="008E3A2B">
        <w:rPr>
          <w:b/>
          <w:bCs/>
        </w:rPr>
        <w:t xml:space="preserve"> </w:t>
      </w:r>
      <w:proofErr w:type="gramStart"/>
      <w:r w:rsidRPr="008E3A2B">
        <w:rPr>
          <w:b/>
          <w:bCs/>
        </w:rPr>
        <w:t>are</w:t>
      </w:r>
      <w:proofErr w:type="gramEnd"/>
      <w:r w:rsidRPr="008E3A2B">
        <w:rPr>
          <w:b/>
          <w:bCs/>
        </w:rPr>
        <w:t xml:space="preserve"> missing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494"/>
        <w:gridCol w:w="1134"/>
        <w:gridCol w:w="1352"/>
      </w:tblGrid>
      <w:tr w:rsidR="00454E35" w:rsidRPr="00EB54D5" w14:paraId="7DE691E5" w14:textId="77777777" w:rsidTr="00892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6A1664E" w14:textId="0C3488C7" w:rsidR="00454E35" w:rsidRPr="00EB54D5" w:rsidRDefault="00454E35" w:rsidP="00892463">
            <w:pPr>
              <w:spacing w:after="0" w:line="240" w:lineRule="auto"/>
              <w:jc w:val="right"/>
            </w:pPr>
            <w:proofErr w:type="spellStart"/>
            <w:r>
              <w:t>Mean_age</w:t>
            </w:r>
            <w:proofErr w:type="spellEnd"/>
          </w:p>
        </w:tc>
        <w:tc>
          <w:tcPr>
            <w:tcW w:w="1494" w:type="dxa"/>
          </w:tcPr>
          <w:p w14:paraId="48DE8871" w14:textId="1E1400F5" w:rsidR="00454E35" w:rsidRPr="00EB54D5" w:rsidRDefault="00454E3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Median_age</w:t>
            </w:r>
            <w:proofErr w:type="spellEnd"/>
          </w:p>
        </w:tc>
        <w:tc>
          <w:tcPr>
            <w:tcW w:w="1134" w:type="dxa"/>
          </w:tcPr>
          <w:p w14:paraId="1C25232E" w14:textId="2D6820A8" w:rsidR="00454E35" w:rsidRPr="00EB54D5" w:rsidRDefault="00454E3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Min_age</w:t>
            </w:r>
            <w:proofErr w:type="spellEnd"/>
          </w:p>
        </w:tc>
        <w:tc>
          <w:tcPr>
            <w:tcW w:w="1352" w:type="dxa"/>
          </w:tcPr>
          <w:p w14:paraId="57C3642A" w14:textId="7FCAB2F8" w:rsidR="00454E35" w:rsidRPr="00EB54D5" w:rsidRDefault="00454E35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Max_age</w:t>
            </w:r>
            <w:proofErr w:type="spellEnd"/>
          </w:p>
        </w:tc>
      </w:tr>
      <w:tr w:rsidR="00454E35" w14:paraId="742B3F62" w14:textId="77777777" w:rsidTr="00892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177FAF3" w14:textId="064982E3" w:rsidR="00454E35" w:rsidRPr="00177EB7" w:rsidRDefault="00454E35" w:rsidP="00892463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177EB7">
              <w:rPr>
                <w:b w:val="0"/>
                <w:bCs w:val="0"/>
              </w:rPr>
              <w:t>4.424</w:t>
            </w:r>
          </w:p>
        </w:tc>
        <w:tc>
          <w:tcPr>
            <w:tcW w:w="1494" w:type="dxa"/>
          </w:tcPr>
          <w:p w14:paraId="42E30063" w14:textId="1A471BC8" w:rsidR="00454E35" w:rsidRPr="00177EB7" w:rsidRDefault="00454E3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3</w:t>
            </w:r>
          </w:p>
        </w:tc>
        <w:tc>
          <w:tcPr>
            <w:tcW w:w="1134" w:type="dxa"/>
          </w:tcPr>
          <w:p w14:paraId="1992B414" w14:textId="1602CBD6" w:rsidR="00454E35" w:rsidRPr="00177EB7" w:rsidRDefault="00454E3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</w:t>
            </w:r>
          </w:p>
        </w:tc>
        <w:tc>
          <w:tcPr>
            <w:tcW w:w="1352" w:type="dxa"/>
          </w:tcPr>
          <w:p w14:paraId="2C131C23" w14:textId="486A5318" w:rsidR="00454E35" w:rsidRPr="00177EB7" w:rsidRDefault="00454E35" w:rsidP="008924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</w:t>
            </w:r>
          </w:p>
        </w:tc>
      </w:tr>
    </w:tbl>
    <w:p w14:paraId="266EC734" w14:textId="77777777" w:rsidR="00454E35" w:rsidRDefault="00454E35" w:rsidP="00892463">
      <w:pPr>
        <w:jc w:val="center"/>
        <w:rPr>
          <w:b/>
          <w:bCs/>
        </w:rPr>
      </w:pPr>
    </w:p>
    <w:p w14:paraId="059803ED" w14:textId="29CE0762" w:rsidR="00454E35" w:rsidRDefault="00454E35" w:rsidP="008924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Supplementary table </w:t>
      </w:r>
      <w:r w:rsidR="00177EB7">
        <w:rPr>
          <w:b/>
          <w:bCs/>
        </w:rPr>
        <w:t>4</w:t>
      </w:r>
      <w:r>
        <w:rPr>
          <w:b/>
          <w:bCs/>
        </w:rPr>
        <w:t>: FIP outbreak Cyprus Jan-Aug 2023; case distribution – FIP fo</w:t>
      </w:r>
      <w:r w:rsidR="00892463">
        <w:rPr>
          <w:b/>
          <w:bCs/>
        </w:rPr>
        <w:t>r</w:t>
      </w:r>
      <w:r>
        <w:rPr>
          <w:b/>
          <w:bCs/>
        </w:rPr>
        <w:t>m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1494"/>
        <w:gridCol w:w="1134"/>
        <w:gridCol w:w="1352"/>
      </w:tblGrid>
      <w:tr w:rsidR="00454E35" w:rsidRPr="00EB54D5" w14:paraId="3241997E" w14:textId="77777777" w:rsidTr="00BD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33DB5791" w14:textId="7DB45EEB" w:rsidR="00454E35" w:rsidRPr="00EB54D5" w:rsidRDefault="00892463" w:rsidP="00892463">
            <w:pPr>
              <w:spacing w:after="0" w:line="240" w:lineRule="auto"/>
              <w:jc w:val="left"/>
            </w:pPr>
            <w:r>
              <w:t>Form</w:t>
            </w:r>
          </w:p>
        </w:tc>
        <w:tc>
          <w:tcPr>
            <w:tcW w:w="1494" w:type="dxa"/>
          </w:tcPr>
          <w:p w14:paraId="00BB1F8F" w14:textId="1F92DC39" w:rsidR="00454E35" w:rsidRPr="00EB54D5" w:rsidRDefault="00892463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25B6682C" w14:textId="0EBA9C5F" w:rsidR="00454E35" w:rsidRPr="00EB54D5" w:rsidRDefault="00892463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61C734CD" w14:textId="77727A11" w:rsidR="00454E35" w:rsidRPr="00EB54D5" w:rsidRDefault="00892463" w:rsidP="0089246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BD3A24" w14:paraId="7C155D52" w14:textId="77777777" w:rsidTr="00BD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19AA400E" w14:textId="3C99A981" w:rsidR="00BD3A24" w:rsidRDefault="00BD3A24" w:rsidP="00BD3A24">
            <w:pPr>
              <w:spacing w:after="0" w:line="240" w:lineRule="auto"/>
              <w:jc w:val="left"/>
            </w:pPr>
            <w:r>
              <w:t>Non-effusive</w:t>
            </w:r>
          </w:p>
        </w:tc>
        <w:tc>
          <w:tcPr>
            <w:tcW w:w="1494" w:type="dxa"/>
          </w:tcPr>
          <w:p w14:paraId="3368254A" w14:textId="5B05C754" w:rsidR="00BD3A24" w:rsidRPr="00EB54D5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3D6B574F" w14:textId="382E4B72" w:rsidR="00BD3A24" w:rsidRPr="00177EB7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5A0139DB" w14:textId="257B9D7B" w:rsidR="00BD3A24" w:rsidRPr="00EB54D5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2.44</w:t>
            </w:r>
          </w:p>
        </w:tc>
      </w:tr>
      <w:tr w:rsidR="00BD3A24" w14:paraId="498838D4" w14:textId="77777777" w:rsidTr="00BD3A24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2B0F4458" w14:textId="40C52CA8" w:rsidR="00BD3A24" w:rsidRDefault="00BD3A24" w:rsidP="00BD3A24">
            <w:pPr>
              <w:spacing w:after="0" w:line="240" w:lineRule="auto"/>
              <w:jc w:val="left"/>
            </w:pPr>
            <w:r>
              <w:t>Neurological</w:t>
            </w:r>
          </w:p>
        </w:tc>
        <w:tc>
          <w:tcPr>
            <w:tcW w:w="1494" w:type="dxa"/>
          </w:tcPr>
          <w:p w14:paraId="03BDB7F8" w14:textId="369ECD1F" w:rsidR="00BD3A24" w:rsidRDefault="00BD3A24" w:rsidP="00BD3A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1134" w:type="dxa"/>
          </w:tcPr>
          <w:p w14:paraId="204749F6" w14:textId="23172F57" w:rsidR="00BD3A24" w:rsidRPr="00177EB7" w:rsidRDefault="00BD3A24" w:rsidP="00BD3A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69ED23ED" w14:textId="7A02058A" w:rsidR="00BD3A24" w:rsidRDefault="00BD3A24" w:rsidP="00BD3A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28.05</w:t>
            </w:r>
          </w:p>
        </w:tc>
      </w:tr>
      <w:tr w:rsidR="00BD3A24" w14:paraId="3F492E52" w14:textId="77777777" w:rsidTr="00BD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</w:tcPr>
          <w:p w14:paraId="28EC65B4" w14:textId="181FC3C3" w:rsidR="00BD3A24" w:rsidRDefault="00BD3A24" w:rsidP="00BD3A24">
            <w:pPr>
              <w:spacing w:after="0" w:line="240" w:lineRule="auto"/>
              <w:jc w:val="left"/>
            </w:pPr>
            <w:r>
              <w:t>Effusive</w:t>
            </w:r>
          </w:p>
        </w:tc>
        <w:tc>
          <w:tcPr>
            <w:tcW w:w="1494" w:type="dxa"/>
          </w:tcPr>
          <w:p w14:paraId="100662D1" w14:textId="7C0FD7BE" w:rsidR="00BD3A24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1134" w:type="dxa"/>
          </w:tcPr>
          <w:p w14:paraId="600996C8" w14:textId="500266DC" w:rsidR="00BD3A24" w:rsidRPr="00177EB7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164</w:t>
            </w:r>
          </w:p>
        </w:tc>
        <w:tc>
          <w:tcPr>
            <w:tcW w:w="1352" w:type="dxa"/>
          </w:tcPr>
          <w:p w14:paraId="6AEA72F6" w14:textId="01A9184D" w:rsidR="00BD3A24" w:rsidRDefault="00BD3A24" w:rsidP="00BD3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69.51</w:t>
            </w:r>
          </w:p>
        </w:tc>
      </w:tr>
    </w:tbl>
    <w:p w14:paraId="5AAA2007" w14:textId="77777777" w:rsidR="00454E35" w:rsidRDefault="00454E35" w:rsidP="00454E35">
      <w:pPr>
        <w:rPr>
          <w:b/>
          <w:bCs/>
        </w:rPr>
      </w:pPr>
    </w:p>
    <w:p w14:paraId="5F05D5C9" w14:textId="16F2FEC9" w:rsidR="00177EB7" w:rsidRDefault="00177EB7" w:rsidP="00177E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5: FIP outbreak Cyprus Jan-Aug 2023; case distribution – District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494"/>
        <w:gridCol w:w="1134"/>
        <w:gridCol w:w="1352"/>
      </w:tblGrid>
      <w:tr w:rsidR="00177EB7" w:rsidRPr="00EB54D5" w14:paraId="01CF07DF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DE76C10" w14:textId="2399C902" w:rsidR="00177EB7" w:rsidRPr="00EB54D5" w:rsidRDefault="00177EB7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1494" w:type="dxa"/>
          </w:tcPr>
          <w:p w14:paraId="32299F2B" w14:textId="77777777" w:rsidR="00177EB7" w:rsidRPr="00EB54D5" w:rsidRDefault="00177EB7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01CC0A1E" w14:textId="77777777" w:rsidR="00177EB7" w:rsidRPr="00EB54D5" w:rsidRDefault="00177EB7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0BACDE0B" w14:textId="77777777" w:rsidR="00177EB7" w:rsidRPr="00EB54D5" w:rsidRDefault="00177EB7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177EB7" w14:paraId="75DE8E93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E6D9F22" w14:textId="42FB623D" w:rsidR="00177EB7" w:rsidRDefault="00177EB7" w:rsidP="00E27E0A">
            <w:pPr>
              <w:spacing w:after="0" w:line="240" w:lineRule="auto"/>
              <w:jc w:val="left"/>
            </w:pPr>
            <w:r>
              <w:t>Nicosia</w:t>
            </w:r>
          </w:p>
        </w:tc>
        <w:tc>
          <w:tcPr>
            <w:tcW w:w="1494" w:type="dxa"/>
          </w:tcPr>
          <w:p w14:paraId="4E7EE7F2" w14:textId="2C7F9A61" w:rsidR="00177EB7" w:rsidRPr="00EB54D5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134" w:type="dxa"/>
          </w:tcPr>
          <w:p w14:paraId="75951DE1" w14:textId="5EFDEF12" w:rsidR="00177EB7" w:rsidRPr="00177EB7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352" w:type="dxa"/>
          </w:tcPr>
          <w:p w14:paraId="74A84150" w14:textId="5023628A" w:rsidR="00177EB7" w:rsidRPr="00EB54D5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30.49</w:t>
            </w:r>
          </w:p>
        </w:tc>
      </w:tr>
      <w:tr w:rsidR="00177EB7" w14:paraId="6DD861E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610889F" w14:textId="60C5F23F" w:rsidR="00177EB7" w:rsidRDefault="00177EB7" w:rsidP="00E27E0A">
            <w:pPr>
              <w:spacing w:after="0" w:line="240" w:lineRule="auto"/>
              <w:jc w:val="left"/>
            </w:pPr>
            <w:proofErr w:type="spellStart"/>
            <w:r>
              <w:t>Famagousta</w:t>
            </w:r>
            <w:proofErr w:type="spellEnd"/>
          </w:p>
        </w:tc>
        <w:tc>
          <w:tcPr>
            <w:tcW w:w="1494" w:type="dxa"/>
          </w:tcPr>
          <w:p w14:paraId="73563944" w14:textId="0C321522" w:rsidR="00177EB7" w:rsidRDefault="00177EB7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134" w:type="dxa"/>
          </w:tcPr>
          <w:p w14:paraId="4DDFC922" w14:textId="14EE9E49" w:rsidR="00177EB7" w:rsidRPr="00177EB7" w:rsidRDefault="00177EB7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352" w:type="dxa"/>
          </w:tcPr>
          <w:p w14:paraId="1D33F8B1" w14:textId="272D1779" w:rsidR="00177EB7" w:rsidRDefault="00177EB7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29.27</w:t>
            </w:r>
          </w:p>
        </w:tc>
      </w:tr>
      <w:tr w:rsidR="00177EB7" w14:paraId="581E4F65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1301529" w14:textId="38B16BE2" w:rsidR="00177EB7" w:rsidRDefault="00177EB7" w:rsidP="00E27E0A">
            <w:pPr>
              <w:spacing w:after="0" w:line="240" w:lineRule="auto"/>
              <w:jc w:val="left"/>
            </w:pPr>
            <w:proofErr w:type="spellStart"/>
            <w:r>
              <w:t>Larnaca</w:t>
            </w:r>
            <w:proofErr w:type="spellEnd"/>
          </w:p>
        </w:tc>
        <w:tc>
          <w:tcPr>
            <w:tcW w:w="1494" w:type="dxa"/>
          </w:tcPr>
          <w:p w14:paraId="4CA89BB0" w14:textId="66050D6E" w:rsidR="00177EB7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134" w:type="dxa"/>
          </w:tcPr>
          <w:p w14:paraId="7B6987F3" w14:textId="5E8DD8EC" w:rsidR="00177EB7" w:rsidRPr="00177EB7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352" w:type="dxa"/>
          </w:tcPr>
          <w:p w14:paraId="1A916D64" w14:textId="16152A8B" w:rsidR="00177EB7" w:rsidRDefault="00177EB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17.07</w:t>
            </w:r>
          </w:p>
        </w:tc>
      </w:tr>
      <w:tr w:rsidR="00177EB7" w14:paraId="6607B63A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7BE4E49" w14:textId="491053DC" w:rsidR="00177EB7" w:rsidRDefault="002210ED" w:rsidP="00E27E0A">
            <w:pPr>
              <w:spacing w:after="0" w:line="240" w:lineRule="auto"/>
              <w:jc w:val="left"/>
            </w:pPr>
            <w:r>
              <w:t>Limassol</w:t>
            </w:r>
          </w:p>
        </w:tc>
        <w:tc>
          <w:tcPr>
            <w:tcW w:w="1494" w:type="dxa"/>
          </w:tcPr>
          <w:p w14:paraId="1ACE17BF" w14:textId="21F84AFA" w:rsidR="00177EB7" w:rsidRDefault="002210E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</w:tcPr>
          <w:p w14:paraId="6F71A9F7" w14:textId="636BF80D" w:rsidR="00177EB7" w:rsidRDefault="002210E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352" w:type="dxa"/>
          </w:tcPr>
          <w:p w14:paraId="76924FAE" w14:textId="256EB229" w:rsidR="00177EB7" w:rsidRDefault="002210E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11.59</w:t>
            </w:r>
          </w:p>
        </w:tc>
      </w:tr>
      <w:tr w:rsidR="002210ED" w14:paraId="44914AA6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1C8C2A8" w14:textId="27DDF9FA" w:rsidR="002210ED" w:rsidRDefault="002210ED" w:rsidP="00E27E0A">
            <w:pPr>
              <w:spacing w:after="0" w:line="240" w:lineRule="auto"/>
              <w:jc w:val="left"/>
            </w:pPr>
            <w:proofErr w:type="spellStart"/>
            <w:r>
              <w:t>Paphos</w:t>
            </w:r>
            <w:proofErr w:type="spellEnd"/>
          </w:p>
        </w:tc>
        <w:tc>
          <w:tcPr>
            <w:tcW w:w="1494" w:type="dxa"/>
          </w:tcPr>
          <w:p w14:paraId="6DE0939A" w14:textId="63CFB93A" w:rsidR="002210ED" w:rsidRDefault="002210E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</w:tcPr>
          <w:p w14:paraId="5B8B5C5A" w14:textId="61C519E7" w:rsidR="002210ED" w:rsidRDefault="002210E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</w:t>
            </w:r>
          </w:p>
        </w:tc>
        <w:tc>
          <w:tcPr>
            <w:tcW w:w="1352" w:type="dxa"/>
          </w:tcPr>
          <w:p w14:paraId="0C62C7A2" w14:textId="1FBAFF10" w:rsidR="002210ED" w:rsidRDefault="002210E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11.59</w:t>
            </w:r>
          </w:p>
        </w:tc>
      </w:tr>
    </w:tbl>
    <w:p w14:paraId="4C9530C9" w14:textId="77777777" w:rsidR="00D130ED" w:rsidRDefault="00D130ED" w:rsidP="00B27B2E">
      <w:pPr>
        <w:spacing w:after="0" w:line="240" w:lineRule="auto"/>
        <w:jc w:val="center"/>
        <w:rPr>
          <w:b/>
          <w:bCs/>
        </w:rPr>
      </w:pPr>
    </w:p>
    <w:p w14:paraId="736B4C37" w14:textId="77777777" w:rsidR="00D130ED" w:rsidRDefault="00D130ED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D46B0F8" w14:textId="4B5B0B39" w:rsidR="00B27B2E" w:rsidRPr="004C7471" w:rsidRDefault="00B27B2E" w:rsidP="00B27B2E">
      <w:pPr>
        <w:spacing w:after="0" w:line="240" w:lineRule="auto"/>
        <w:jc w:val="center"/>
      </w:pPr>
      <w:r>
        <w:rPr>
          <w:b/>
          <w:bCs/>
        </w:rPr>
        <w:lastRenderedPageBreak/>
        <w:t xml:space="preserve">Supplementary table </w:t>
      </w:r>
      <w:r w:rsidR="00D130ED">
        <w:rPr>
          <w:b/>
          <w:bCs/>
        </w:rPr>
        <w:t>6</w:t>
      </w:r>
      <w:r>
        <w:rPr>
          <w:b/>
          <w:bCs/>
        </w:rPr>
        <w:t>: RNA samples for sequencing</w:t>
      </w:r>
      <w:r w:rsidR="0078574F">
        <w:rPr>
          <w:b/>
          <w:bCs/>
        </w:rPr>
        <w:t>; case distribution – Sex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790"/>
        <w:gridCol w:w="993"/>
        <w:gridCol w:w="1352"/>
      </w:tblGrid>
      <w:tr w:rsidR="0078574F" w:rsidRPr="00EB54D5" w14:paraId="7A45471E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CC93A90" w14:textId="77777777" w:rsidR="0078574F" w:rsidRPr="00EB54D5" w:rsidRDefault="0078574F" w:rsidP="00E27E0A">
            <w:pPr>
              <w:spacing w:after="0" w:line="240" w:lineRule="auto"/>
            </w:pPr>
            <w:r w:rsidRPr="00EB54D5">
              <w:t>Sex</w:t>
            </w:r>
          </w:p>
        </w:tc>
        <w:tc>
          <w:tcPr>
            <w:tcW w:w="790" w:type="dxa"/>
          </w:tcPr>
          <w:p w14:paraId="7ED89B1F" w14:textId="77777777" w:rsidR="0078574F" w:rsidRPr="00EB54D5" w:rsidRDefault="0078574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n</w:t>
            </w:r>
          </w:p>
        </w:tc>
        <w:tc>
          <w:tcPr>
            <w:tcW w:w="993" w:type="dxa"/>
          </w:tcPr>
          <w:p w14:paraId="56C3FB5B" w14:textId="77777777" w:rsidR="0078574F" w:rsidRPr="00EB54D5" w:rsidRDefault="0078574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Total</w:t>
            </w:r>
          </w:p>
        </w:tc>
        <w:tc>
          <w:tcPr>
            <w:tcW w:w="1352" w:type="dxa"/>
          </w:tcPr>
          <w:p w14:paraId="378EBF15" w14:textId="77777777" w:rsidR="0078574F" w:rsidRPr="00EB54D5" w:rsidRDefault="0078574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EB54D5">
              <w:t>ercentage</w:t>
            </w:r>
          </w:p>
        </w:tc>
      </w:tr>
      <w:tr w:rsidR="0078574F" w14:paraId="32F7297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EC63678" w14:textId="77777777" w:rsidR="0078574F" w:rsidRDefault="0078574F" w:rsidP="00E27E0A">
            <w:pPr>
              <w:spacing w:after="0" w:line="240" w:lineRule="auto"/>
            </w:pPr>
            <w:r>
              <w:t>Female</w:t>
            </w:r>
          </w:p>
        </w:tc>
        <w:tc>
          <w:tcPr>
            <w:tcW w:w="790" w:type="dxa"/>
          </w:tcPr>
          <w:p w14:paraId="25247B14" w14:textId="481F6794" w:rsidR="0078574F" w:rsidRPr="00EB54D5" w:rsidRDefault="00E32B76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330A64">
              <w:t>3</w:t>
            </w:r>
          </w:p>
        </w:tc>
        <w:tc>
          <w:tcPr>
            <w:tcW w:w="993" w:type="dxa"/>
          </w:tcPr>
          <w:p w14:paraId="03926DCF" w14:textId="4A32472D" w:rsidR="0078574F" w:rsidRPr="00177EB7" w:rsidRDefault="00002D4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38B52E0" w14:textId="73AF73F5" w:rsidR="0078574F" w:rsidRPr="00EB54D5" w:rsidRDefault="00F42DB4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35.48</w:t>
            </w:r>
          </w:p>
        </w:tc>
      </w:tr>
      <w:tr w:rsidR="0078574F" w14:paraId="52F7AB9D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EFE04F5" w14:textId="77777777" w:rsidR="0078574F" w:rsidRDefault="0078574F" w:rsidP="00E27E0A">
            <w:pPr>
              <w:spacing w:after="0" w:line="240" w:lineRule="auto"/>
            </w:pPr>
            <w:r>
              <w:t>Male</w:t>
            </w:r>
          </w:p>
        </w:tc>
        <w:tc>
          <w:tcPr>
            <w:tcW w:w="790" w:type="dxa"/>
          </w:tcPr>
          <w:p w14:paraId="0210FF3A" w14:textId="2CD46C0B" w:rsidR="0078574F" w:rsidRPr="00EB54D5" w:rsidRDefault="00E32B76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993" w:type="dxa"/>
          </w:tcPr>
          <w:p w14:paraId="611C0DD7" w14:textId="2CCEBCCA" w:rsidR="0078574F" w:rsidRPr="00177EB7" w:rsidRDefault="00002D4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0C4BCCAC" w14:textId="5263162E" w:rsidR="0078574F" w:rsidRPr="00EB54D5" w:rsidRDefault="003B3EDD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64.52</w:t>
            </w:r>
          </w:p>
        </w:tc>
      </w:tr>
    </w:tbl>
    <w:p w14:paraId="20F3D356" w14:textId="77777777" w:rsidR="0078574F" w:rsidRDefault="0078574F" w:rsidP="00B27B2E">
      <w:pPr>
        <w:spacing w:after="0" w:line="240" w:lineRule="auto"/>
        <w:jc w:val="center"/>
        <w:rPr>
          <w:b/>
          <w:bCs/>
        </w:rPr>
      </w:pPr>
    </w:p>
    <w:p w14:paraId="4624F07E" w14:textId="0AE2B78A" w:rsidR="008A5DE2" w:rsidRDefault="008A5DE2" w:rsidP="008A5DE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Supplementary table </w:t>
      </w:r>
      <w:r w:rsidR="00D130ED">
        <w:rPr>
          <w:b/>
          <w:bCs/>
        </w:rPr>
        <w:t>7</w:t>
      </w:r>
      <w:r>
        <w:rPr>
          <w:b/>
          <w:bCs/>
        </w:rPr>
        <w:t>: RNA samples for sequencing; case distribution – Age stats (years)</w:t>
      </w:r>
      <w:r w:rsidR="00CC5106">
        <w:rPr>
          <w:b/>
          <w:bCs/>
        </w:rPr>
        <w:t xml:space="preserve">. </w:t>
      </w:r>
      <w:r w:rsidR="00CC5106" w:rsidRPr="00BD3A24">
        <w:t xml:space="preserve">The ages of 21 </w:t>
      </w:r>
      <w:proofErr w:type="gramStart"/>
      <w:r w:rsidR="00CC5106" w:rsidRPr="00BD3A24">
        <w:t xml:space="preserve">cats </w:t>
      </w:r>
      <w:r w:rsidRPr="00BD3A24">
        <w:t xml:space="preserve"> </w:t>
      </w:r>
      <w:r w:rsidRPr="007C7540">
        <w:t>are</w:t>
      </w:r>
      <w:proofErr w:type="gramEnd"/>
      <w:r w:rsidRPr="007C7540">
        <w:t xml:space="preserve"> missing</w:t>
      </w:r>
      <w:r w:rsidR="007C7540">
        <w:t>.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494"/>
        <w:gridCol w:w="1134"/>
        <w:gridCol w:w="1352"/>
      </w:tblGrid>
      <w:tr w:rsidR="008A5DE2" w:rsidRPr="00EB54D5" w14:paraId="5E1FE513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22AEAA4" w14:textId="77777777" w:rsidR="008A5DE2" w:rsidRPr="00EB54D5" w:rsidRDefault="008A5DE2" w:rsidP="00E27E0A">
            <w:pPr>
              <w:spacing w:after="0" w:line="240" w:lineRule="auto"/>
              <w:jc w:val="right"/>
            </w:pPr>
            <w:proofErr w:type="spellStart"/>
            <w:r>
              <w:t>Mean_age</w:t>
            </w:r>
            <w:proofErr w:type="spellEnd"/>
          </w:p>
        </w:tc>
        <w:tc>
          <w:tcPr>
            <w:tcW w:w="1494" w:type="dxa"/>
          </w:tcPr>
          <w:p w14:paraId="13785964" w14:textId="77777777" w:rsidR="008A5DE2" w:rsidRPr="00EB54D5" w:rsidRDefault="008A5DE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Median_age</w:t>
            </w:r>
            <w:proofErr w:type="spellEnd"/>
          </w:p>
        </w:tc>
        <w:tc>
          <w:tcPr>
            <w:tcW w:w="1134" w:type="dxa"/>
          </w:tcPr>
          <w:p w14:paraId="0B0A1391" w14:textId="77777777" w:rsidR="008A5DE2" w:rsidRPr="00EB54D5" w:rsidRDefault="008A5DE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Min_age</w:t>
            </w:r>
            <w:proofErr w:type="spellEnd"/>
          </w:p>
        </w:tc>
        <w:tc>
          <w:tcPr>
            <w:tcW w:w="1352" w:type="dxa"/>
          </w:tcPr>
          <w:p w14:paraId="1C9D6B08" w14:textId="77777777" w:rsidR="008A5DE2" w:rsidRPr="00EB54D5" w:rsidRDefault="008A5DE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Max_age</w:t>
            </w:r>
            <w:proofErr w:type="spellEnd"/>
          </w:p>
        </w:tc>
      </w:tr>
      <w:tr w:rsidR="008A5DE2" w14:paraId="014E362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8A3FB92" w14:textId="7D478062" w:rsidR="008A5DE2" w:rsidRPr="00177EB7" w:rsidRDefault="006D222F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4.38</w:t>
            </w:r>
          </w:p>
        </w:tc>
        <w:tc>
          <w:tcPr>
            <w:tcW w:w="1494" w:type="dxa"/>
          </w:tcPr>
          <w:p w14:paraId="15F6D893" w14:textId="77777777" w:rsidR="008A5DE2" w:rsidRPr="00177EB7" w:rsidRDefault="008A5DE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3</w:t>
            </w:r>
          </w:p>
        </w:tc>
        <w:tc>
          <w:tcPr>
            <w:tcW w:w="1134" w:type="dxa"/>
          </w:tcPr>
          <w:p w14:paraId="39DF2C49" w14:textId="77777777" w:rsidR="008A5DE2" w:rsidRPr="00177EB7" w:rsidRDefault="008A5DE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</w:t>
            </w:r>
          </w:p>
        </w:tc>
        <w:tc>
          <w:tcPr>
            <w:tcW w:w="1352" w:type="dxa"/>
          </w:tcPr>
          <w:p w14:paraId="41B2BECB" w14:textId="77777777" w:rsidR="008A5DE2" w:rsidRPr="00177EB7" w:rsidRDefault="008A5DE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16</w:t>
            </w:r>
          </w:p>
        </w:tc>
      </w:tr>
    </w:tbl>
    <w:p w14:paraId="471D3271" w14:textId="77777777" w:rsidR="008A5DE2" w:rsidRDefault="008A5DE2" w:rsidP="00B27B2E">
      <w:pPr>
        <w:spacing w:after="0" w:line="240" w:lineRule="auto"/>
        <w:jc w:val="center"/>
        <w:rPr>
          <w:b/>
          <w:bCs/>
        </w:rPr>
      </w:pPr>
    </w:p>
    <w:p w14:paraId="445B7D6A" w14:textId="345087C4" w:rsidR="006D222F" w:rsidRDefault="006D222F" w:rsidP="006D222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Supplementary table </w:t>
      </w:r>
      <w:r w:rsidR="00D130ED">
        <w:rPr>
          <w:b/>
          <w:bCs/>
        </w:rPr>
        <w:t>8</w:t>
      </w:r>
      <w:r>
        <w:rPr>
          <w:b/>
          <w:bCs/>
        </w:rPr>
        <w:t>: RNA samples for sequencing; case distribution – FIP form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1494"/>
        <w:gridCol w:w="1134"/>
        <w:gridCol w:w="1352"/>
      </w:tblGrid>
      <w:tr w:rsidR="006D222F" w:rsidRPr="00EB54D5" w14:paraId="537E4121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4E71577" w14:textId="77777777" w:rsidR="006D222F" w:rsidRPr="00EB54D5" w:rsidRDefault="006D222F" w:rsidP="00E27E0A">
            <w:pPr>
              <w:spacing w:after="0" w:line="240" w:lineRule="auto"/>
              <w:jc w:val="left"/>
            </w:pPr>
            <w:r>
              <w:t>Form</w:t>
            </w:r>
          </w:p>
        </w:tc>
        <w:tc>
          <w:tcPr>
            <w:tcW w:w="1494" w:type="dxa"/>
          </w:tcPr>
          <w:p w14:paraId="302F346C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1DFAE3EF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3D07135A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6D222F" w14:paraId="0DB6145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D957C3C" w14:textId="36A7E3BA" w:rsidR="006D222F" w:rsidRDefault="00CC5106" w:rsidP="00E27E0A">
            <w:pPr>
              <w:spacing w:after="0" w:line="240" w:lineRule="auto"/>
              <w:jc w:val="left"/>
            </w:pPr>
            <w:r>
              <w:t>Non-effusive</w:t>
            </w:r>
          </w:p>
        </w:tc>
        <w:tc>
          <w:tcPr>
            <w:tcW w:w="1494" w:type="dxa"/>
          </w:tcPr>
          <w:p w14:paraId="5ACBDD31" w14:textId="1E54ABA9" w:rsidR="006D222F" w:rsidRPr="00EB54D5" w:rsidRDefault="004C15C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59F18102" w14:textId="5ED8D481" w:rsidR="006D222F" w:rsidRPr="00177EB7" w:rsidRDefault="004C15C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0EF0C42" w14:textId="7C6799F3" w:rsidR="006D222F" w:rsidRPr="00EB54D5" w:rsidRDefault="006D222F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A1424E">
              <w:t>15</w:t>
            </w:r>
          </w:p>
        </w:tc>
      </w:tr>
      <w:tr w:rsidR="006D222F" w14:paraId="41CF233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D37620A" w14:textId="77777777" w:rsidR="006D222F" w:rsidRDefault="006D222F" w:rsidP="00E27E0A">
            <w:pPr>
              <w:spacing w:after="0" w:line="240" w:lineRule="auto"/>
              <w:jc w:val="left"/>
            </w:pPr>
            <w:r>
              <w:t>Neurological</w:t>
            </w:r>
          </w:p>
        </w:tc>
        <w:tc>
          <w:tcPr>
            <w:tcW w:w="1494" w:type="dxa"/>
          </w:tcPr>
          <w:p w14:paraId="70B8ECF3" w14:textId="303E2DB6" w:rsidR="006D222F" w:rsidRDefault="004C15CA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</w:tcPr>
          <w:p w14:paraId="016725E2" w14:textId="213C5147" w:rsidR="006D222F" w:rsidRPr="00177EB7" w:rsidRDefault="004C15CA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6D250F76" w14:textId="7E9D9CC2" w:rsidR="006D222F" w:rsidRDefault="00A1424E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</w:t>
            </w:r>
          </w:p>
        </w:tc>
      </w:tr>
      <w:tr w:rsidR="006D222F" w14:paraId="5C1F3217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28607CF" w14:textId="61D8320E" w:rsidR="006D222F" w:rsidRDefault="00CC5106" w:rsidP="00E27E0A">
            <w:pPr>
              <w:spacing w:after="0" w:line="240" w:lineRule="auto"/>
              <w:jc w:val="left"/>
            </w:pPr>
            <w:r>
              <w:t>Effusive</w:t>
            </w:r>
          </w:p>
        </w:tc>
        <w:tc>
          <w:tcPr>
            <w:tcW w:w="1494" w:type="dxa"/>
          </w:tcPr>
          <w:p w14:paraId="2AE67774" w14:textId="235960E8" w:rsidR="006D222F" w:rsidRDefault="004C15C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</w:t>
            </w:r>
          </w:p>
        </w:tc>
        <w:tc>
          <w:tcPr>
            <w:tcW w:w="1134" w:type="dxa"/>
          </w:tcPr>
          <w:p w14:paraId="66815C27" w14:textId="1705A18C" w:rsidR="006D222F" w:rsidRPr="00177EB7" w:rsidRDefault="004C15C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0BB93B28" w14:textId="20C160B1" w:rsidR="006D222F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82.80</w:t>
            </w:r>
          </w:p>
        </w:tc>
      </w:tr>
    </w:tbl>
    <w:p w14:paraId="33D17DEA" w14:textId="77777777" w:rsidR="006D222F" w:rsidRDefault="006D222F" w:rsidP="006D222F">
      <w:pPr>
        <w:rPr>
          <w:b/>
          <w:bCs/>
        </w:rPr>
      </w:pPr>
    </w:p>
    <w:p w14:paraId="06D84085" w14:textId="6A193528" w:rsidR="006D222F" w:rsidRDefault="006D222F" w:rsidP="006D222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Supplementary table </w:t>
      </w:r>
      <w:r w:rsidR="00D130ED">
        <w:rPr>
          <w:b/>
          <w:bCs/>
        </w:rPr>
        <w:t>9</w:t>
      </w:r>
      <w:r>
        <w:rPr>
          <w:b/>
          <w:bCs/>
        </w:rPr>
        <w:t xml:space="preserve">: </w:t>
      </w:r>
      <w:r w:rsidR="00A1424E">
        <w:rPr>
          <w:b/>
          <w:bCs/>
        </w:rPr>
        <w:t xml:space="preserve">RNA samples for sequencing; case distribution – </w:t>
      </w:r>
      <w:r>
        <w:rPr>
          <w:b/>
          <w:bCs/>
        </w:rPr>
        <w:t>District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494"/>
        <w:gridCol w:w="1134"/>
        <w:gridCol w:w="1352"/>
      </w:tblGrid>
      <w:tr w:rsidR="006D222F" w:rsidRPr="00EB54D5" w14:paraId="30A3831D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12FDEDF" w14:textId="77777777" w:rsidR="006D222F" w:rsidRPr="00EB54D5" w:rsidRDefault="006D222F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1494" w:type="dxa"/>
          </w:tcPr>
          <w:p w14:paraId="1485DF77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6EDA9286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523404A8" w14:textId="77777777" w:rsidR="006D222F" w:rsidRPr="00EB54D5" w:rsidRDefault="006D222F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6D222F" w14:paraId="3173392A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BE9C076" w14:textId="77777777" w:rsidR="006D222F" w:rsidRDefault="006D222F" w:rsidP="00E27E0A">
            <w:pPr>
              <w:spacing w:after="0" w:line="240" w:lineRule="auto"/>
              <w:jc w:val="left"/>
            </w:pPr>
            <w:r>
              <w:t>Nicosia</w:t>
            </w:r>
          </w:p>
        </w:tc>
        <w:tc>
          <w:tcPr>
            <w:tcW w:w="1494" w:type="dxa"/>
          </w:tcPr>
          <w:p w14:paraId="218928F0" w14:textId="0D3A5EEF" w:rsidR="006D222F" w:rsidRPr="00EB54D5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1134" w:type="dxa"/>
          </w:tcPr>
          <w:p w14:paraId="25F45043" w14:textId="4C712AD4" w:rsidR="006D222F" w:rsidRPr="00177EB7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8B7E259" w14:textId="25A54D3D" w:rsidR="00C1458B" w:rsidRPr="00EB54D5" w:rsidRDefault="00C1458B" w:rsidP="00C1458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39.78</w:t>
            </w:r>
          </w:p>
        </w:tc>
      </w:tr>
      <w:tr w:rsidR="006D222F" w14:paraId="32CA9BFA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C64C904" w14:textId="77777777" w:rsidR="006D222F" w:rsidRDefault="006D222F" w:rsidP="00E27E0A">
            <w:pPr>
              <w:spacing w:after="0" w:line="240" w:lineRule="auto"/>
              <w:jc w:val="left"/>
            </w:pPr>
            <w:proofErr w:type="spellStart"/>
            <w:r>
              <w:t>Famagousta</w:t>
            </w:r>
            <w:proofErr w:type="spellEnd"/>
          </w:p>
        </w:tc>
        <w:tc>
          <w:tcPr>
            <w:tcW w:w="1494" w:type="dxa"/>
          </w:tcPr>
          <w:p w14:paraId="3180603E" w14:textId="3651B99A" w:rsidR="006D222F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134" w:type="dxa"/>
          </w:tcPr>
          <w:p w14:paraId="24F8F06F" w14:textId="0103CBC5" w:rsidR="006D222F" w:rsidRPr="00177EB7" w:rsidRDefault="00A1424E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7D2C97DB" w14:textId="23B9A424" w:rsidR="006D222F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29.03</w:t>
            </w:r>
          </w:p>
        </w:tc>
      </w:tr>
      <w:tr w:rsidR="006D222F" w14:paraId="568D65D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1CEA38F" w14:textId="77777777" w:rsidR="006D222F" w:rsidRDefault="006D222F" w:rsidP="00E27E0A">
            <w:pPr>
              <w:spacing w:after="0" w:line="240" w:lineRule="auto"/>
              <w:jc w:val="left"/>
            </w:pPr>
            <w:proofErr w:type="spellStart"/>
            <w:r>
              <w:t>Larnaca</w:t>
            </w:r>
            <w:proofErr w:type="spellEnd"/>
          </w:p>
        </w:tc>
        <w:tc>
          <w:tcPr>
            <w:tcW w:w="1494" w:type="dxa"/>
          </w:tcPr>
          <w:p w14:paraId="0F656158" w14:textId="266E0F29" w:rsidR="006D222F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34" w:type="dxa"/>
          </w:tcPr>
          <w:p w14:paraId="3F542FE1" w14:textId="3C122C44" w:rsidR="006D222F" w:rsidRPr="00177EB7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1BBDAC73" w14:textId="506024C7" w:rsidR="006D222F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16.13</w:t>
            </w:r>
          </w:p>
        </w:tc>
      </w:tr>
      <w:tr w:rsidR="006D222F" w14:paraId="63772AEA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989779A" w14:textId="77777777" w:rsidR="006D222F" w:rsidRDefault="006D222F" w:rsidP="00E27E0A">
            <w:pPr>
              <w:spacing w:after="0" w:line="240" w:lineRule="auto"/>
              <w:jc w:val="left"/>
            </w:pPr>
            <w:r>
              <w:t>Limassol</w:t>
            </w:r>
          </w:p>
        </w:tc>
        <w:tc>
          <w:tcPr>
            <w:tcW w:w="1494" w:type="dxa"/>
          </w:tcPr>
          <w:p w14:paraId="79BDF7C7" w14:textId="4491A2D6" w:rsidR="006D222F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34" w:type="dxa"/>
          </w:tcPr>
          <w:p w14:paraId="07D78D46" w14:textId="69F40B22" w:rsidR="006D222F" w:rsidRDefault="00A1424E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73537332" w14:textId="570EFD22" w:rsidR="006D222F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8.6</w:t>
            </w:r>
          </w:p>
        </w:tc>
      </w:tr>
      <w:tr w:rsidR="006D222F" w14:paraId="22687593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DB6469F" w14:textId="77777777" w:rsidR="006D222F" w:rsidRDefault="006D222F" w:rsidP="00E27E0A">
            <w:pPr>
              <w:spacing w:after="0" w:line="240" w:lineRule="auto"/>
              <w:jc w:val="left"/>
            </w:pPr>
            <w:proofErr w:type="spellStart"/>
            <w:r>
              <w:t>Paphos</w:t>
            </w:r>
            <w:proofErr w:type="spellEnd"/>
          </w:p>
        </w:tc>
        <w:tc>
          <w:tcPr>
            <w:tcW w:w="1494" w:type="dxa"/>
          </w:tcPr>
          <w:p w14:paraId="04C02605" w14:textId="48F319E5" w:rsidR="006D222F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5A7F42CA" w14:textId="7F4D25B1" w:rsidR="006D222F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5F322954" w14:textId="6447F7CB" w:rsidR="006D222F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3.23</w:t>
            </w:r>
          </w:p>
        </w:tc>
      </w:tr>
      <w:tr w:rsidR="00AC09C8" w14:paraId="3612A93E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9D9671C" w14:textId="57F6C6F1" w:rsidR="00AC09C8" w:rsidRDefault="00AC09C8" w:rsidP="00E27E0A">
            <w:pPr>
              <w:spacing w:after="0" w:line="240" w:lineRule="auto"/>
              <w:jc w:val="left"/>
            </w:pPr>
            <w:r>
              <w:t xml:space="preserve">Cyprus </w:t>
            </w:r>
            <w:proofErr w:type="spellStart"/>
            <w:r>
              <w:t>unk</w:t>
            </w:r>
            <w:proofErr w:type="spellEnd"/>
          </w:p>
        </w:tc>
        <w:tc>
          <w:tcPr>
            <w:tcW w:w="1494" w:type="dxa"/>
          </w:tcPr>
          <w:p w14:paraId="54558F96" w14:textId="2BB7BAE5" w:rsidR="00AC09C8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71725557" w14:textId="34EFBE14" w:rsidR="00AC09C8" w:rsidRDefault="00C1458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A40E15E" w14:textId="4A6470C0" w:rsidR="007E5CFC" w:rsidRDefault="007E5CFC" w:rsidP="007E5CF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  <w:tr w:rsidR="00A1424E" w14:paraId="021AC10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030056D" w14:textId="6C7BCB32" w:rsidR="00A1424E" w:rsidRDefault="00A1424E" w:rsidP="00E27E0A">
            <w:pPr>
              <w:spacing w:after="0" w:line="240" w:lineRule="auto"/>
              <w:jc w:val="left"/>
            </w:pPr>
            <w:r>
              <w:t>UK</w:t>
            </w:r>
          </w:p>
        </w:tc>
        <w:tc>
          <w:tcPr>
            <w:tcW w:w="1494" w:type="dxa"/>
          </w:tcPr>
          <w:p w14:paraId="3D4D01A3" w14:textId="642F2CA8" w:rsidR="00A1424E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4E44984A" w14:textId="6F05E40F" w:rsidR="00A1424E" w:rsidRDefault="00A1424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38933310" w14:textId="199C02DD" w:rsidR="00A1424E" w:rsidRDefault="00C1458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2.15</w:t>
            </w:r>
          </w:p>
        </w:tc>
      </w:tr>
    </w:tbl>
    <w:p w14:paraId="1C735E1F" w14:textId="77777777" w:rsidR="006D222F" w:rsidRDefault="006D222F" w:rsidP="006D222F">
      <w:pPr>
        <w:rPr>
          <w:b/>
          <w:bCs/>
        </w:rPr>
      </w:pPr>
    </w:p>
    <w:p w14:paraId="29AED1C9" w14:textId="4828F076" w:rsidR="00404112" w:rsidRDefault="00404112" w:rsidP="0040411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0</w:t>
      </w:r>
      <w:r>
        <w:rPr>
          <w:b/>
          <w:bCs/>
        </w:rPr>
        <w:t xml:space="preserve">: RNA samples for sequencing; case distribution – </w:t>
      </w:r>
      <w:r w:rsidR="00B43FA1">
        <w:rPr>
          <w:b/>
          <w:bCs/>
        </w:rPr>
        <w:t>Collection dates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10"/>
        <w:gridCol w:w="1134"/>
        <w:gridCol w:w="1352"/>
      </w:tblGrid>
      <w:tr w:rsidR="00404112" w:rsidRPr="00EB54D5" w14:paraId="0FF45A2A" w14:textId="77777777" w:rsidTr="00AD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2B2D9A5" w14:textId="77777777" w:rsidR="00404112" w:rsidRPr="00EB54D5" w:rsidRDefault="00404112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710" w:type="dxa"/>
          </w:tcPr>
          <w:p w14:paraId="12546FAD" w14:textId="77777777" w:rsidR="00404112" w:rsidRPr="00EB54D5" w:rsidRDefault="0040411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4C4D066E" w14:textId="77777777" w:rsidR="00404112" w:rsidRPr="00EB54D5" w:rsidRDefault="0040411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41FC87D9" w14:textId="77777777" w:rsidR="00404112" w:rsidRPr="00EB54D5" w:rsidRDefault="00404112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404112" w14:paraId="1473FF9C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C33B7EE" w14:textId="08F5545A" w:rsidR="00404112" w:rsidRDefault="00AD1DFC" w:rsidP="00E27E0A">
            <w:pPr>
              <w:spacing w:after="0" w:line="240" w:lineRule="auto"/>
              <w:jc w:val="left"/>
            </w:pPr>
            <w:r>
              <w:t>October-21</w:t>
            </w:r>
          </w:p>
        </w:tc>
        <w:tc>
          <w:tcPr>
            <w:tcW w:w="710" w:type="dxa"/>
          </w:tcPr>
          <w:p w14:paraId="5723E18D" w14:textId="27CA6B25" w:rsidR="00404112" w:rsidRPr="00EB54D5" w:rsidRDefault="00AD1DF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1690D1FD" w14:textId="77777777" w:rsidR="00404112" w:rsidRPr="00177EB7" w:rsidRDefault="00404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CD4A2BD" w14:textId="7A63ACDF" w:rsidR="00404112" w:rsidRPr="00EB54D5" w:rsidRDefault="00BE682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1.08</w:t>
            </w:r>
          </w:p>
        </w:tc>
      </w:tr>
      <w:tr w:rsidR="00404112" w14:paraId="67CBEE1C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121BA12" w14:textId="04563460" w:rsidR="00404112" w:rsidRDefault="00AD1DFC" w:rsidP="00E27E0A">
            <w:pPr>
              <w:spacing w:after="0" w:line="240" w:lineRule="auto"/>
              <w:jc w:val="left"/>
            </w:pPr>
            <w:r>
              <w:t>November-21</w:t>
            </w:r>
          </w:p>
        </w:tc>
        <w:tc>
          <w:tcPr>
            <w:tcW w:w="710" w:type="dxa"/>
          </w:tcPr>
          <w:p w14:paraId="45EC196F" w14:textId="6805F04F" w:rsidR="00404112" w:rsidRDefault="00AD1DFC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0D988973" w14:textId="77777777" w:rsidR="00404112" w:rsidRPr="00177EB7" w:rsidRDefault="00404112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FDDB740" w14:textId="15A5C4BA" w:rsidR="00404112" w:rsidRDefault="00BE6822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  <w:tr w:rsidR="00BE6822" w14:paraId="27F178C6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57A9C8A" w14:textId="71C18ACA" w:rsidR="00BE6822" w:rsidRDefault="00BE6822" w:rsidP="00BE6822">
            <w:pPr>
              <w:spacing w:after="0" w:line="240" w:lineRule="auto"/>
              <w:jc w:val="left"/>
            </w:pPr>
            <w:r>
              <w:t>December-21</w:t>
            </w:r>
          </w:p>
        </w:tc>
        <w:tc>
          <w:tcPr>
            <w:tcW w:w="710" w:type="dxa"/>
          </w:tcPr>
          <w:p w14:paraId="1BD410FC" w14:textId="10F92B58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319C4586" w14:textId="77777777" w:rsidR="00BE6822" w:rsidRPr="00177EB7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53240570" w14:textId="3AF45004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41C">
              <w:t>1.08</w:t>
            </w:r>
          </w:p>
        </w:tc>
      </w:tr>
      <w:tr w:rsidR="00BE6822" w14:paraId="2FBCA233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5B30AA9" w14:textId="1B5B8C96" w:rsidR="00BE6822" w:rsidRDefault="00BE6822" w:rsidP="00BE6822">
            <w:pPr>
              <w:spacing w:after="0" w:line="240" w:lineRule="auto"/>
              <w:jc w:val="left"/>
            </w:pPr>
            <w:r>
              <w:t>February-22</w:t>
            </w:r>
          </w:p>
        </w:tc>
        <w:tc>
          <w:tcPr>
            <w:tcW w:w="710" w:type="dxa"/>
          </w:tcPr>
          <w:p w14:paraId="70ACE137" w14:textId="74EC7DC8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3348E382" w14:textId="77777777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0E4CB4B1" w14:textId="489912C7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41C">
              <w:t>1.08</w:t>
            </w:r>
          </w:p>
        </w:tc>
      </w:tr>
      <w:tr w:rsidR="00BE6822" w14:paraId="06AB95B8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2A74555" w14:textId="4D75C074" w:rsidR="00BE6822" w:rsidRDefault="00BE6822" w:rsidP="00BE6822">
            <w:pPr>
              <w:spacing w:after="0" w:line="240" w:lineRule="auto"/>
              <w:jc w:val="left"/>
            </w:pPr>
            <w:r>
              <w:t>March-22</w:t>
            </w:r>
          </w:p>
        </w:tc>
        <w:tc>
          <w:tcPr>
            <w:tcW w:w="710" w:type="dxa"/>
          </w:tcPr>
          <w:p w14:paraId="161BC0AC" w14:textId="7FD0F1DC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41BB4473" w14:textId="77777777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83DD1EF" w14:textId="4017C213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41C">
              <w:t>1.08</w:t>
            </w:r>
          </w:p>
        </w:tc>
      </w:tr>
      <w:tr w:rsidR="00BE6822" w14:paraId="6107D3B5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F9B69CA" w14:textId="4437BFB7" w:rsidR="00BE6822" w:rsidRDefault="00BE6822" w:rsidP="00BE6822">
            <w:pPr>
              <w:spacing w:after="0" w:line="240" w:lineRule="auto"/>
              <w:jc w:val="left"/>
            </w:pPr>
            <w:r>
              <w:t>August-22</w:t>
            </w:r>
          </w:p>
        </w:tc>
        <w:tc>
          <w:tcPr>
            <w:tcW w:w="710" w:type="dxa"/>
          </w:tcPr>
          <w:p w14:paraId="08366232" w14:textId="77777777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2961DCBA" w14:textId="77777777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A5D86C4" w14:textId="5F6F4397" w:rsidR="00BE6822" w:rsidRDefault="00BE6822" w:rsidP="00BE68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41C">
              <w:t>1.08</w:t>
            </w:r>
          </w:p>
        </w:tc>
      </w:tr>
      <w:tr w:rsidR="00BE6822" w14:paraId="5CC38053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451C40A" w14:textId="1C69344F" w:rsidR="00BE6822" w:rsidRDefault="00BE6822" w:rsidP="00BE6822">
            <w:pPr>
              <w:spacing w:after="0" w:line="240" w:lineRule="auto"/>
              <w:jc w:val="left"/>
            </w:pPr>
            <w:r>
              <w:t>December-22</w:t>
            </w:r>
          </w:p>
        </w:tc>
        <w:tc>
          <w:tcPr>
            <w:tcW w:w="710" w:type="dxa"/>
          </w:tcPr>
          <w:p w14:paraId="4FDA5BB8" w14:textId="77777777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06FD8281" w14:textId="77777777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6844E7A" w14:textId="017C0F58" w:rsidR="00BE6822" w:rsidRDefault="00BE6822" w:rsidP="00BE68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2.15</w:t>
            </w:r>
          </w:p>
        </w:tc>
      </w:tr>
      <w:tr w:rsidR="00261A53" w14:paraId="17B5603C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D16BB25" w14:textId="65D0C741" w:rsidR="00261A53" w:rsidRDefault="000648D1" w:rsidP="00E27E0A">
            <w:pPr>
              <w:spacing w:after="0" w:line="240" w:lineRule="auto"/>
              <w:jc w:val="left"/>
            </w:pPr>
            <w:r>
              <w:t>January-23</w:t>
            </w:r>
          </w:p>
        </w:tc>
        <w:tc>
          <w:tcPr>
            <w:tcW w:w="710" w:type="dxa"/>
          </w:tcPr>
          <w:p w14:paraId="4C165FD2" w14:textId="1578F9D5" w:rsidR="00261A53" w:rsidRDefault="000648D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34" w:type="dxa"/>
          </w:tcPr>
          <w:p w14:paraId="1166CBEA" w14:textId="3F6713AA" w:rsidR="00261A53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2FA99492" w14:textId="5EA9AE57" w:rsidR="00261A53" w:rsidRDefault="00CF182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7.53</w:t>
            </w:r>
          </w:p>
        </w:tc>
      </w:tr>
      <w:tr w:rsidR="000648D1" w14:paraId="0A76FBA6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00C5535" w14:textId="36A52D2F" w:rsidR="000648D1" w:rsidRDefault="000648D1" w:rsidP="00E27E0A">
            <w:pPr>
              <w:spacing w:after="0" w:line="240" w:lineRule="auto"/>
              <w:jc w:val="left"/>
            </w:pPr>
            <w:r>
              <w:t>February-23</w:t>
            </w:r>
          </w:p>
        </w:tc>
        <w:tc>
          <w:tcPr>
            <w:tcW w:w="710" w:type="dxa"/>
          </w:tcPr>
          <w:p w14:paraId="142D95C4" w14:textId="5187330D" w:rsidR="000648D1" w:rsidRDefault="000648D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134" w:type="dxa"/>
          </w:tcPr>
          <w:p w14:paraId="33D74CEE" w14:textId="706A3F77" w:rsidR="000648D1" w:rsidRDefault="007C184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65AF204C" w14:textId="4DD2AD4C" w:rsidR="00CF1823" w:rsidRDefault="00CF1823" w:rsidP="00CF182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23.66</w:t>
            </w:r>
          </w:p>
        </w:tc>
      </w:tr>
      <w:tr w:rsidR="000648D1" w14:paraId="6983926E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3C659AA" w14:textId="44A340FD" w:rsidR="000648D1" w:rsidRDefault="000648D1" w:rsidP="00E27E0A">
            <w:pPr>
              <w:spacing w:after="0" w:line="240" w:lineRule="auto"/>
              <w:jc w:val="left"/>
            </w:pPr>
            <w:r>
              <w:t>March-23</w:t>
            </w:r>
          </w:p>
        </w:tc>
        <w:tc>
          <w:tcPr>
            <w:tcW w:w="710" w:type="dxa"/>
          </w:tcPr>
          <w:p w14:paraId="1B6AB231" w14:textId="610DBC66" w:rsidR="000648D1" w:rsidRDefault="00605B3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134" w:type="dxa"/>
          </w:tcPr>
          <w:p w14:paraId="6742B6C6" w14:textId="3711A8D9" w:rsidR="000648D1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056AB3E2" w14:textId="60487B47" w:rsidR="000648D1" w:rsidRDefault="00E82514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37.63</w:t>
            </w:r>
          </w:p>
        </w:tc>
      </w:tr>
      <w:tr w:rsidR="00605B38" w14:paraId="43A51183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95EB21D" w14:textId="7E7EF906" w:rsidR="00605B38" w:rsidRDefault="00605B38" w:rsidP="00E27E0A">
            <w:pPr>
              <w:spacing w:after="0" w:line="240" w:lineRule="auto"/>
              <w:jc w:val="left"/>
            </w:pPr>
            <w:r>
              <w:t>April-23</w:t>
            </w:r>
          </w:p>
        </w:tc>
        <w:tc>
          <w:tcPr>
            <w:tcW w:w="710" w:type="dxa"/>
          </w:tcPr>
          <w:p w14:paraId="10E3C7B2" w14:textId="2EEB8426" w:rsidR="00605B38" w:rsidRDefault="007C184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</w:tcPr>
          <w:p w14:paraId="0D70C43F" w14:textId="3B8766F9" w:rsidR="00605B38" w:rsidRDefault="007C184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3A254A6D" w14:textId="04676AA4" w:rsidR="00E82514" w:rsidRDefault="00E82514" w:rsidP="00E8251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20.43</w:t>
            </w:r>
          </w:p>
        </w:tc>
      </w:tr>
      <w:tr w:rsidR="007C1840" w14:paraId="1C5B830D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872B225" w14:textId="3390E1BF" w:rsidR="007C1840" w:rsidRDefault="007C1840" w:rsidP="00E27E0A">
            <w:pPr>
              <w:spacing w:after="0" w:line="240" w:lineRule="auto"/>
              <w:jc w:val="left"/>
            </w:pPr>
            <w:r>
              <w:t>September-23</w:t>
            </w:r>
          </w:p>
        </w:tc>
        <w:tc>
          <w:tcPr>
            <w:tcW w:w="710" w:type="dxa"/>
          </w:tcPr>
          <w:p w14:paraId="5328EFE2" w14:textId="58311B1A" w:rsidR="007C1840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6487A504" w14:textId="548625A3" w:rsidR="007C1840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2D26438" w14:textId="32B5BA46" w:rsidR="007C1840" w:rsidRDefault="00E82514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  <w:tr w:rsidR="007C1840" w14:paraId="269BDB0E" w14:textId="77777777" w:rsidTr="00AD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9D58E75" w14:textId="1D24C490" w:rsidR="007C1840" w:rsidRDefault="007C1840" w:rsidP="00E27E0A">
            <w:pPr>
              <w:spacing w:after="0" w:line="240" w:lineRule="auto"/>
              <w:jc w:val="left"/>
            </w:pPr>
            <w:r>
              <w:t>October-23</w:t>
            </w:r>
          </w:p>
        </w:tc>
        <w:tc>
          <w:tcPr>
            <w:tcW w:w="710" w:type="dxa"/>
          </w:tcPr>
          <w:p w14:paraId="20C70C33" w14:textId="26957F16" w:rsidR="007C1840" w:rsidRDefault="007C184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0F2BD75F" w14:textId="395ECD7C" w:rsidR="007C1840" w:rsidRDefault="007C184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1FF21EFF" w14:textId="1955F7B3" w:rsidR="007C1840" w:rsidRDefault="00E82514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1.08</w:t>
            </w:r>
          </w:p>
        </w:tc>
      </w:tr>
      <w:tr w:rsidR="007C1840" w14:paraId="15EFCADA" w14:textId="77777777" w:rsidTr="00AD1DF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2F96149" w14:textId="6FDCBDA3" w:rsidR="007C1840" w:rsidRDefault="007C1840" w:rsidP="00E27E0A">
            <w:pPr>
              <w:spacing w:after="0" w:line="240" w:lineRule="auto"/>
              <w:jc w:val="left"/>
            </w:pPr>
            <w:r>
              <w:t>Unk</w:t>
            </w:r>
            <w:r w:rsidR="00CC5106">
              <w:t>nown</w:t>
            </w:r>
          </w:p>
        </w:tc>
        <w:tc>
          <w:tcPr>
            <w:tcW w:w="710" w:type="dxa"/>
          </w:tcPr>
          <w:p w14:paraId="0415EDAA" w14:textId="54037B54" w:rsidR="007C1840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584B3274" w14:textId="07B39589" w:rsidR="007C1840" w:rsidRDefault="007C184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57DB5F9C" w14:textId="0A8965F5" w:rsidR="007C1840" w:rsidRDefault="00E82514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</w:tbl>
    <w:p w14:paraId="531EE078" w14:textId="77777777" w:rsidR="00404112" w:rsidRDefault="00404112" w:rsidP="00404112">
      <w:pPr>
        <w:rPr>
          <w:b/>
          <w:bCs/>
        </w:rPr>
      </w:pPr>
    </w:p>
    <w:p w14:paraId="6E94B0F6" w14:textId="77777777" w:rsidR="00380C77" w:rsidRDefault="00380C77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90EFC19" w14:textId="216303C7" w:rsidR="00B43FA1" w:rsidRDefault="00B43FA1" w:rsidP="00B43F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Supplementary table 1</w:t>
      </w:r>
      <w:r w:rsidR="00D130ED">
        <w:rPr>
          <w:b/>
          <w:bCs/>
        </w:rPr>
        <w:t>1</w:t>
      </w:r>
      <w:r>
        <w:rPr>
          <w:b/>
          <w:bCs/>
        </w:rPr>
        <w:t>: RNA samples for sequencing; case distribution – Sample type used for extraction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06"/>
        <w:gridCol w:w="1134"/>
        <w:gridCol w:w="1352"/>
      </w:tblGrid>
      <w:tr w:rsidR="00B43FA1" w:rsidRPr="00EB54D5" w14:paraId="2BD429CF" w14:textId="77777777" w:rsidTr="00B9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EA193C" w14:textId="77777777" w:rsidR="00B43FA1" w:rsidRPr="00EB54D5" w:rsidRDefault="00B43FA1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506" w:type="dxa"/>
          </w:tcPr>
          <w:p w14:paraId="45D6D795" w14:textId="77777777" w:rsidR="00B43FA1" w:rsidRPr="00EB54D5" w:rsidRDefault="00B43FA1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5E193F3A" w14:textId="77777777" w:rsidR="00B43FA1" w:rsidRPr="00EB54D5" w:rsidRDefault="00B43FA1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099B7495" w14:textId="77777777" w:rsidR="00B43FA1" w:rsidRPr="00EB54D5" w:rsidRDefault="00B43FA1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B43FA1" w14:paraId="7591E1BE" w14:textId="77777777" w:rsidTr="00B9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54AE17" w14:textId="103BDA3D" w:rsidR="00B43FA1" w:rsidRDefault="00B93446" w:rsidP="00E27E0A">
            <w:pPr>
              <w:spacing w:after="0" w:line="240" w:lineRule="auto"/>
              <w:jc w:val="left"/>
            </w:pPr>
            <w:r>
              <w:t>Peritoneal</w:t>
            </w:r>
          </w:p>
        </w:tc>
        <w:tc>
          <w:tcPr>
            <w:tcW w:w="506" w:type="dxa"/>
          </w:tcPr>
          <w:p w14:paraId="1CA74B33" w14:textId="5079FD3E" w:rsidR="00B43FA1" w:rsidRPr="00EB54D5" w:rsidRDefault="00E75528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134" w:type="dxa"/>
          </w:tcPr>
          <w:p w14:paraId="58FCA8C3" w14:textId="77777777" w:rsidR="00B43FA1" w:rsidRPr="00177EB7" w:rsidRDefault="00B43FA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6FE31462" w14:textId="0A915FEB" w:rsidR="00B43FA1" w:rsidRPr="00EB54D5" w:rsidRDefault="00233AA6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61.29</w:t>
            </w:r>
          </w:p>
        </w:tc>
      </w:tr>
      <w:tr w:rsidR="00B93446" w14:paraId="21061963" w14:textId="77777777" w:rsidTr="00B9344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3F8F98" w14:textId="55154B3B" w:rsidR="00B93446" w:rsidRDefault="00B93446" w:rsidP="00E27E0A">
            <w:pPr>
              <w:spacing w:after="0" w:line="240" w:lineRule="auto"/>
              <w:jc w:val="left"/>
            </w:pPr>
            <w:r>
              <w:t>Pleural</w:t>
            </w:r>
          </w:p>
        </w:tc>
        <w:tc>
          <w:tcPr>
            <w:tcW w:w="506" w:type="dxa"/>
          </w:tcPr>
          <w:p w14:paraId="66746B38" w14:textId="7B962240" w:rsidR="00B93446" w:rsidRDefault="00536B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</w:tcPr>
          <w:p w14:paraId="1B423B9B" w14:textId="62862443" w:rsidR="00B93446" w:rsidRDefault="00536B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56F5713D" w14:textId="5CB90837" w:rsidR="00B93446" w:rsidRDefault="00AA4A2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19.35</w:t>
            </w:r>
          </w:p>
        </w:tc>
      </w:tr>
      <w:tr w:rsidR="00B43FA1" w14:paraId="3F197617" w14:textId="77777777" w:rsidTr="00B9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88E36D2" w14:textId="06A4FE1C" w:rsidR="00B43FA1" w:rsidRDefault="00B93446" w:rsidP="00E27E0A">
            <w:pPr>
              <w:spacing w:after="0" w:line="240" w:lineRule="auto"/>
              <w:jc w:val="left"/>
            </w:pPr>
            <w:r>
              <w:t>CSF</w:t>
            </w:r>
          </w:p>
        </w:tc>
        <w:tc>
          <w:tcPr>
            <w:tcW w:w="506" w:type="dxa"/>
          </w:tcPr>
          <w:p w14:paraId="02DA1FC9" w14:textId="2C8842EE" w:rsidR="00B43FA1" w:rsidRDefault="0098787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</w:tcPr>
          <w:p w14:paraId="0502217D" w14:textId="77777777" w:rsidR="00B43FA1" w:rsidRPr="00177EB7" w:rsidRDefault="00B43FA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3DCB661F" w14:textId="621CEC70" w:rsidR="00B43FA1" w:rsidRDefault="00AA4A2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</w:t>
            </w:r>
          </w:p>
        </w:tc>
      </w:tr>
      <w:tr w:rsidR="00987877" w14:paraId="06275800" w14:textId="77777777" w:rsidTr="00B9344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0A5B43" w14:textId="650061E2" w:rsidR="00987877" w:rsidRDefault="00987877" w:rsidP="00E27E0A">
            <w:pPr>
              <w:spacing w:after="0" w:line="240" w:lineRule="auto"/>
              <w:jc w:val="left"/>
            </w:pPr>
            <w:r>
              <w:t>Nasal Swab</w:t>
            </w:r>
          </w:p>
        </w:tc>
        <w:tc>
          <w:tcPr>
            <w:tcW w:w="506" w:type="dxa"/>
          </w:tcPr>
          <w:p w14:paraId="1B5BE026" w14:textId="5AB80ABE" w:rsidR="00987877" w:rsidRDefault="00987877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2EB2DE3C" w14:textId="2EF32948" w:rsidR="00987877" w:rsidRDefault="00987877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1F0461C4" w14:textId="2F783660" w:rsidR="00987877" w:rsidRDefault="00AA4A2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  <w:tr w:rsidR="00B43FA1" w14:paraId="6F2358AB" w14:textId="77777777" w:rsidTr="00B93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D41BCF" w14:textId="4C395893" w:rsidR="00B43FA1" w:rsidRDefault="00B93446" w:rsidP="00E27E0A">
            <w:pPr>
              <w:spacing w:after="0" w:line="240" w:lineRule="auto"/>
              <w:jc w:val="left"/>
            </w:pPr>
            <w:r>
              <w:t>Tissue/</w:t>
            </w:r>
            <w:proofErr w:type="spellStart"/>
            <w:r>
              <w:t>LN</w:t>
            </w:r>
            <w:r w:rsidR="00F03535" w:rsidRPr="00F03535">
              <w:rPr>
                <w:b w:val="0"/>
                <w:bCs w:val="0"/>
                <w:vertAlign w:val="superscript"/>
              </w:rPr>
              <w:t>a</w:t>
            </w:r>
            <w:proofErr w:type="spellEnd"/>
            <w:r>
              <w:t xml:space="preserve"> intestinal</w:t>
            </w:r>
          </w:p>
        </w:tc>
        <w:tc>
          <w:tcPr>
            <w:tcW w:w="506" w:type="dxa"/>
          </w:tcPr>
          <w:p w14:paraId="3A3BAAAB" w14:textId="49ACF247" w:rsidR="00B43FA1" w:rsidRDefault="00536B48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1E0F2D20" w14:textId="77777777" w:rsidR="00B43FA1" w:rsidRPr="00177EB7" w:rsidRDefault="00B43FA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4742F7A5" w14:textId="71FEFE0A" w:rsidR="00B43FA1" w:rsidRDefault="00AA4A2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2.15</w:t>
            </w:r>
          </w:p>
        </w:tc>
      </w:tr>
      <w:tr w:rsidR="00536B48" w14:paraId="6060FF58" w14:textId="77777777" w:rsidTr="00B9344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473C1B" w14:textId="2B93A362" w:rsidR="00536B48" w:rsidRDefault="00536B48" w:rsidP="00E27E0A">
            <w:pPr>
              <w:spacing w:after="0" w:line="240" w:lineRule="auto"/>
              <w:jc w:val="left"/>
            </w:pPr>
            <w:r>
              <w:t>Unk</w:t>
            </w:r>
            <w:r w:rsidR="007C7540">
              <w:t>nown</w:t>
            </w:r>
          </w:p>
        </w:tc>
        <w:tc>
          <w:tcPr>
            <w:tcW w:w="506" w:type="dxa"/>
          </w:tcPr>
          <w:p w14:paraId="1DD9A42A" w14:textId="1C9863DE" w:rsidR="00536B48" w:rsidRDefault="00536B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417B9641" w14:textId="20FADD29" w:rsidR="00536B48" w:rsidRDefault="00536B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352" w:type="dxa"/>
          </w:tcPr>
          <w:p w14:paraId="3D4021E4" w14:textId="53B5A3B9" w:rsidR="00536B48" w:rsidRDefault="00536B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1.08</w:t>
            </w:r>
          </w:p>
        </w:tc>
      </w:tr>
    </w:tbl>
    <w:p w14:paraId="4FE94A0F" w14:textId="5537B075" w:rsidR="00B43FA1" w:rsidRPr="00F03535" w:rsidRDefault="00F03535" w:rsidP="00B43FA1">
      <w:proofErr w:type="spellStart"/>
      <w:r>
        <w:rPr>
          <w:vertAlign w:val="superscript"/>
        </w:rPr>
        <w:t>a</w:t>
      </w:r>
      <w:r w:rsidR="007C7540" w:rsidRPr="00F03535">
        <w:t>LN</w:t>
      </w:r>
      <w:proofErr w:type="spellEnd"/>
      <w:r w:rsidR="007C7540" w:rsidRPr="00F03535">
        <w:t xml:space="preserve"> – lymph node</w:t>
      </w:r>
    </w:p>
    <w:p w14:paraId="2D2D3856" w14:textId="0A90158A" w:rsidR="005E2B50" w:rsidRDefault="005E2B50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2FB46CB4" w14:textId="148F844F" w:rsidR="005E2B50" w:rsidRPr="004C7471" w:rsidRDefault="005E2B50" w:rsidP="005E2B50">
      <w:pPr>
        <w:spacing w:after="0" w:line="240" w:lineRule="auto"/>
        <w:jc w:val="center"/>
      </w:pPr>
      <w:r>
        <w:rPr>
          <w:b/>
          <w:bCs/>
        </w:rPr>
        <w:lastRenderedPageBreak/>
        <w:t>Supplementary table 1</w:t>
      </w:r>
      <w:r w:rsidR="00D130ED">
        <w:rPr>
          <w:b/>
          <w:bCs/>
        </w:rPr>
        <w:t>2</w:t>
      </w:r>
      <w:r>
        <w:rPr>
          <w:b/>
          <w:bCs/>
        </w:rPr>
        <w:t xml:space="preserve">: </w:t>
      </w:r>
      <w:r w:rsidR="00F6414A">
        <w:rPr>
          <w:b/>
          <w:bCs/>
        </w:rPr>
        <w:t>Successfully sequenced spike protein</w:t>
      </w:r>
      <w:r>
        <w:rPr>
          <w:b/>
          <w:bCs/>
        </w:rPr>
        <w:t>; case distribution – Sex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790"/>
        <w:gridCol w:w="993"/>
        <w:gridCol w:w="1352"/>
      </w:tblGrid>
      <w:tr w:rsidR="005E2B50" w:rsidRPr="00EB54D5" w14:paraId="3EB4FC7E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7BB0770" w14:textId="77777777" w:rsidR="005E2B50" w:rsidRPr="00EB54D5" w:rsidRDefault="005E2B50" w:rsidP="00E27E0A">
            <w:pPr>
              <w:spacing w:after="0" w:line="240" w:lineRule="auto"/>
            </w:pPr>
            <w:r w:rsidRPr="00EB54D5">
              <w:t>Sex</w:t>
            </w:r>
          </w:p>
        </w:tc>
        <w:tc>
          <w:tcPr>
            <w:tcW w:w="790" w:type="dxa"/>
          </w:tcPr>
          <w:p w14:paraId="1D19298F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n</w:t>
            </w:r>
          </w:p>
        </w:tc>
        <w:tc>
          <w:tcPr>
            <w:tcW w:w="993" w:type="dxa"/>
          </w:tcPr>
          <w:p w14:paraId="695C0C91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D5">
              <w:t>Total</w:t>
            </w:r>
          </w:p>
        </w:tc>
        <w:tc>
          <w:tcPr>
            <w:tcW w:w="1352" w:type="dxa"/>
          </w:tcPr>
          <w:p w14:paraId="0B5B0AAB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EB54D5">
              <w:t>ercentage</w:t>
            </w:r>
          </w:p>
        </w:tc>
      </w:tr>
      <w:tr w:rsidR="005E2B50" w14:paraId="1AFDBB0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047345B" w14:textId="77777777" w:rsidR="005E2B50" w:rsidRDefault="005E2B50" w:rsidP="00E27E0A">
            <w:pPr>
              <w:spacing w:after="0" w:line="240" w:lineRule="auto"/>
            </w:pPr>
            <w:r>
              <w:t>Female</w:t>
            </w:r>
          </w:p>
        </w:tc>
        <w:tc>
          <w:tcPr>
            <w:tcW w:w="790" w:type="dxa"/>
          </w:tcPr>
          <w:p w14:paraId="06B064F3" w14:textId="4B1BCAD8" w:rsidR="005E2B50" w:rsidRPr="00EB54D5" w:rsidRDefault="00F127F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D6310">
              <w:t>9</w:t>
            </w:r>
          </w:p>
        </w:tc>
        <w:tc>
          <w:tcPr>
            <w:tcW w:w="993" w:type="dxa"/>
          </w:tcPr>
          <w:p w14:paraId="381D623E" w14:textId="31732093" w:rsidR="005E2B50" w:rsidRPr="00177EB7" w:rsidRDefault="00F127FA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5A4EC58E" w14:textId="77FBF09F" w:rsidR="005E2B50" w:rsidRPr="00EB54D5" w:rsidRDefault="00AD631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42.22</w:t>
            </w:r>
          </w:p>
        </w:tc>
      </w:tr>
      <w:tr w:rsidR="005E2B50" w14:paraId="22483E28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12FD6266" w14:textId="77777777" w:rsidR="005E2B50" w:rsidRDefault="005E2B50" w:rsidP="00E27E0A">
            <w:pPr>
              <w:spacing w:after="0" w:line="240" w:lineRule="auto"/>
            </w:pPr>
            <w:r>
              <w:t>Male</w:t>
            </w:r>
          </w:p>
        </w:tc>
        <w:tc>
          <w:tcPr>
            <w:tcW w:w="790" w:type="dxa"/>
          </w:tcPr>
          <w:p w14:paraId="1DB4AEE2" w14:textId="05C96502" w:rsidR="005E2B50" w:rsidRPr="00EB54D5" w:rsidRDefault="00F127FA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93" w:type="dxa"/>
          </w:tcPr>
          <w:p w14:paraId="37A5E70C" w14:textId="3EE0B7EC" w:rsidR="005E2B50" w:rsidRPr="00177EB7" w:rsidRDefault="00F127FA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729D941E" w14:textId="2F4A91C7" w:rsidR="005E2B50" w:rsidRPr="00EB54D5" w:rsidRDefault="00565499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57.78</w:t>
            </w:r>
          </w:p>
        </w:tc>
      </w:tr>
    </w:tbl>
    <w:p w14:paraId="5CF56E7F" w14:textId="77777777" w:rsidR="005E2B50" w:rsidRDefault="005E2B50" w:rsidP="005E2B50">
      <w:pPr>
        <w:spacing w:after="0" w:line="240" w:lineRule="auto"/>
        <w:jc w:val="center"/>
        <w:rPr>
          <w:b/>
          <w:bCs/>
        </w:rPr>
      </w:pPr>
    </w:p>
    <w:p w14:paraId="4E9CDFC5" w14:textId="7999430A" w:rsidR="005E2B50" w:rsidRDefault="005E2B50" w:rsidP="005E2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3</w:t>
      </w:r>
      <w:r>
        <w:rPr>
          <w:b/>
          <w:bCs/>
        </w:rPr>
        <w:t xml:space="preserve">: </w:t>
      </w:r>
      <w:r w:rsidR="003E5FF7">
        <w:rPr>
          <w:b/>
          <w:bCs/>
        </w:rPr>
        <w:t>Successfully sequenced spike protein; case distribution</w:t>
      </w:r>
      <w:r>
        <w:rPr>
          <w:b/>
          <w:bCs/>
        </w:rPr>
        <w:t xml:space="preserve"> – Age stats (years)</w:t>
      </w:r>
      <w:r w:rsidR="007C7540">
        <w:rPr>
          <w:b/>
          <w:bCs/>
        </w:rPr>
        <w:t xml:space="preserve">. </w:t>
      </w:r>
      <w:r w:rsidR="007C7540" w:rsidRPr="00F03535">
        <w:t>The ages of</w:t>
      </w:r>
      <w:r w:rsidRPr="00F03535">
        <w:t xml:space="preserve"> </w:t>
      </w:r>
      <w:r w:rsidR="0099164D" w:rsidRPr="00F03535">
        <w:t>9</w:t>
      </w:r>
      <w:r w:rsidRPr="007C7540">
        <w:t xml:space="preserve"> </w:t>
      </w:r>
      <w:r w:rsidR="007C7540" w:rsidRPr="007C7540">
        <w:t>cats</w:t>
      </w:r>
      <w:r w:rsidRPr="007C7540">
        <w:t xml:space="preserve"> are missing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494"/>
        <w:gridCol w:w="1134"/>
        <w:gridCol w:w="1352"/>
      </w:tblGrid>
      <w:tr w:rsidR="005E2B50" w:rsidRPr="00EB54D5" w14:paraId="70E9179C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341560A" w14:textId="77777777" w:rsidR="005E2B50" w:rsidRPr="00EB54D5" w:rsidRDefault="005E2B50" w:rsidP="00E27E0A">
            <w:pPr>
              <w:spacing w:after="0" w:line="240" w:lineRule="auto"/>
              <w:jc w:val="right"/>
            </w:pPr>
            <w:proofErr w:type="spellStart"/>
            <w:r>
              <w:t>Mean_age</w:t>
            </w:r>
            <w:proofErr w:type="spellEnd"/>
          </w:p>
        </w:tc>
        <w:tc>
          <w:tcPr>
            <w:tcW w:w="1494" w:type="dxa"/>
          </w:tcPr>
          <w:p w14:paraId="2C8EB6CB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Median_age</w:t>
            </w:r>
            <w:proofErr w:type="spellEnd"/>
          </w:p>
        </w:tc>
        <w:tc>
          <w:tcPr>
            <w:tcW w:w="1134" w:type="dxa"/>
          </w:tcPr>
          <w:p w14:paraId="7A0758A4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Min_age</w:t>
            </w:r>
            <w:proofErr w:type="spellEnd"/>
          </w:p>
        </w:tc>
        <w:tc>
          <w:tcPr>
            <w:tcW w:w="1352" w:type="dxa"/>
          </w:tcPr>
          <w:p w14:paraId="06E0960D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Max_age</w:t>
            </w:r>
            <w:proofErr w:type="spellEnd"/>
          </w:p>
        </w:tc>
      </w:tr>
      <w:tr w:rsidR="005E2B50" w14:paraId="2CEEA458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93B9FED" w14:textId="4703A4A5" w:rsidR="005E2B50" w:rsidRPr="00177EB7" w:rsidRDefault="005E2B50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  <w:r w:rsidR="009D2EE5">
              <w:rPr>
                <w:b w:val="0"/>
                <w:bCs w:val="0"/>
              </w:rPr>
              <w:t>67</w:t>
            </w:r>
          </w:p>
        </w:tc>
        <w:tc>
          <w:tcPr>
            <w:tcW w:w="1494" w:type="dxa"/>
          </w:tcPr>
          <w:p w14:paraId="3F732270" w14:textId="77777777" w:rsidR="005E2B50" w:rsidRPr="00177EB7" w:rsidRDefault="005E2B5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3</w:t>
            </w:r>
          </w:p>
        </w:tc>
        <w:tc>
          <w:tcPr>
            <w:tcW w:w="1134" w:type="dxa"/>
          </w:tcPr>
          <w:p w14:paraId="3EFCE646" w14:textId="77777777" w:rsidR="005E2B50" w:rsidRPr="00177EB7" w:rsidRDefault="005E2B5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</w:t>
            </w:r>
          </w:p>
        </w:tc>
        <w:tc>
          <w:tcPr>
            <w:tcW w:w="1352" w:type="dxa"/>
          </w:tcPr>
          <w:p w14:paraId="071ADF21" w14:textId="1E4D3D39" w:rsidR="005E2B50" w:rsidRPr="00177EB7" w:rsidRDefault="005E2B5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EB7">
              <w:t>1</w:t>
            </w:r>
            <w:r w:rsidR="007B4617">
              <w:t>6</w:t>
            </w:r>
          </w:p>
        </w:tc>
      </w:tr>
    </w:tbl>
    <w:p w14:paraId="5A239604" w14:textId="77777777" w:rsidR="005E2B50" w:rsidRDefault="005E2B50" w:rsidP="005E2B50">
      <w:pPr>
        <w:spacing w:after="0" w:line="240" w:lineRule="auto"/>
        <w:jc w:val="center"/>
        <w:rPr>
          <w:b/>
          <w:bCs/>
        </w:rPr>
      </w:pPr>
    </w:p>
    <w:p w14:paraId="223EED53" w14:textId="3F7722EB" w:rsidR="005E2B50" w:rsidRDefault="005E2B50" w:rsidP="005E2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4</w:t>
      </w:r>
      <w:r>
        <w:rPr>
          <w:b/>
          <w:bCs/>
        </w:rPr>
        <w:t xml:space="preserve">: </w:t>
      </w:r>
      <w:r w:rsidR="003E5FF7">
        <w:rPr>
          <w:b/>
          <w:bCs/>
        </w:rPr>
        <w:t xml:space="preserve">Successfully sequenced spike protein; case distribution </w:t>
      </w:r>
      <w:r>
        <w:rPr>
          <w:b/>
          <w:bCs/>
        </w:rPr>
        <w:t>– FIP form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1547"/>
        <w:gridCol w:w="1134"/>
        <w:gridCol w:w="1352"/>
      </w:tblGrid>
      <w:tr w:rsidR="005E2B50" w:rsidRPr="00EB54D5" w14:paraId="59A29165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32342C5" w14:textId="77777777" w:rsidR="005E2B50" w:rsidRPr="00EB54D5" w:rsidRDefault="005E2B50" w:rsidP="00E27E0A">
            <w:pPr>
              <w:spacing w:after="0" w:line="240" w:lineRule="auto"/>
              <w:jc w:val="left"/>
            </w:pPr>
            <w:r>
              <w:t>Form</w:t>
            </w:r>
          </w:p>
        </w:tc>
        <w:tc>
          <w:tcPr>
            <w:tcW w:w="1494" w:type="dxa"/>
          </w:tcPr>
          <w:p w14:paraId="5AC5738E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63EEEF51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605FE35F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5E2B50" w14:paraId="6B650646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CB0C062" w14:textId="07ADCFA5" w:rsidR="005E2B50" w:rsidRDefault="007C7540" w:rsidP="00E27E0A">
            <w:pPr>
              <w:spacing w:after="0" w:line="240" w:lineRule="auto"/>
              <w:jc w:val="left"/>
            </w:pPr>
            <w:r>
              <w:t>Non-effusive</w:t>
            </w:r>
          </w:p>
        </w:tc>
        <w:tc>
          <w:tcPr>
            <w:tcW w:w="1494" w:type="dxa"/>
          </w:tcPr>
          <w:p w14:paraId="33D150A3" w14:textId="01C17C02" w:rsidR="005E2B50" w:rsidRPr="00EB54D5" w:rsidRDefault="007F5D01" w:rsidP="007F5D01">
            <w:pPr>
              <w:tabs>
                <w:tab w:val="left" w:pos="1209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1</w:t>
            </w:r>
          </w:p>
        </w:tc>
        <w:tc>
          <w:tcPr>
            <w:tcW w:w="1134" w:type="dxa"/>
          </w:tcPr>
          <w:p w14:paraId="000F3950" w14:textId="18E82837" w:rsidR="005E2B50" w:rsidRPr="00177EB7" w:rsidRDefault="007F5D0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3165919" w14:textId="6FB8D9C3" w:rsidR="005E2B50" w:rsidRPr="00EB54D5" w:rsidRDefault="006F2634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2.22</w:t>
            </w:r>
          </w:p>
        </w:tc>
      </w:tr>
      <w:tr w:rsidR="005E2B50" w14:paraId="2E65E67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DAE8C04" w14:textId="77777777" w:rsidR="005E2B50" w:rsidRDefault="005E2B50" w:rsidP="00E27E0A">
            <w:pPr>
              <w:spacing w:after="0" w:line="240" w:lineRule="auto"/>
              <w:jc w:val="left"/>
            </w:pPr>
            <w:r>
              <w:t>Neurological</w:t>
            </w:r>
          </w:p>
        </w:tc>
        <w:tc>
          <w:tcPr>
            <w:tcW w:w="1494" w:type="dxa"/>
          </w:tcPr>
          <w:p w14:paraId="4C3E2E2C" w14:textId="0B7CECEB" w:rsidR="005E2B50" w:rsidRDefault="007F5D0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4" w:type="dxa"/>
          </w:tcPr>
          <w:p w14:paraId="087E3B15" w14:textId="5CADA860" w:rsidR="005E2B50" w:rsidRPr="00177EB7" w:rsidRDefault="007F5D0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DAD5A16" w14:textId="5D0EDDCA" w:rsidR="005E2B50" w:rsidRDefault="006F2634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11.11</w:t>
            </w:r>
          </w:p>
        </w:tc>
      </w:tr>
      <w:tr w:rsidR="005E2B50" w14:paraId="1711D6B1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6465EFC" w14:textId="3203ADE8" w:rsidR="005E2B50" w:rsidRDefault="007C7540" w:rsidP="00E27E0A">
            <w:pPr>
              <w:spacing w:after="0" w:line="240" w:lineRule="auto"/>
              <w:jc w:val="left"/>
            </w:pPr>
            <w:r>
              <w:t>Effusive</w:t>
            </w:r>
          </w:p>
        </w:tc>
        <w:tc>
          <w:tcPr>
            <w:tcW w:w="1494" w:type="dxa"/>
          </w:tcPr>
          <w:p w14:paraId="24B6AC89" w14:textId="4F76A2A5" w:rsidR="005E2B50" w:rsidRDefault="00B95E9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1134" w:type="dxa"/>
          </w:tcPr>
          <w:p w14:paraId="0F05C616" w14:textId="54B6FFB7" w:rsidR="005E2B50" w:rsidRPr="00177EB7" w:rsidRDefault="007F5D0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B8CE3F3" w14:textId="1A21C192" w:rsidR="005E2B50" w:rsidRDefault="00B95E9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86.67</w:t>
            </w:r>
          </w:p>
        </w:tc>
      </w:tr>
    </w:tbl>
    <w:p w14:paraId="2266100E" w14:textId="77777777" w:rsidR="005E2B50" w:rsidRDefault="005E2B50" w:rsidP="005E2B50">
      <w:pPr>
        <w:rPr>
          <w:b/>
          <w:bCs/>
        </w:rPr>
      </w:pPr>
    </w:p>
    <w:p w14:paraId="4082B510" w14:textId="3E9E7B58" w:rsidR="005E2B50" w:rsidRDefault="005E2B50" w:rsidP="005E2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5</w:t>
      </w:r>
      <w:r>
        <w:rPr>
          <w:b/>
          <w:bCs/>
        </w:rPr>
        <w:t xml:space="preserve">: </w:t>
      </w:r>
      <w:r w:rsidR="003E5FF7">
        <w:rPr>
          <w:b/>
          <w:bCs/>
        </w:rPr>
        <w:t xml:space="preserve">Successfully sequenced spike protein; case distribution </w:t>
      </w:r>
      <w:r>
        <w:rPr>
          <w:b/>
          <w:bCs/>
        </w:rPr>
        <w:t>– District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1494"/>
        <w:gridCol w:w="1134"/>
        <w:gridCol w:w="1352"/>
      </w:tblGrid>
      <w:tr w:rsidR="005E2B50" w:rsidRPr="00EB54D5" w14:paraId="75C01CB8" w14:textId="77777777" w:rsidTr="00C61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16907B1" w14:textId="77777777" w:rsidR="005E2B50" w:rsidRPr="00EB54D5" w:rsidRDefault="005E2B50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1494" w:type="dxa"/>
          </w:tcPr>
          <w:p w14:paraId="65590C2E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24353CB8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296729EC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5E2B50" w14:paraId="44E8E2E8" w14:textId="77777777" w:rsidTr="00C6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61AC4D0" w14:textId="77777777" w:rsidR="005E2B50" w:rsidRDefault="005E2B50" w:rsidP="00E27E0A">
            <w:pPr>
              <w:spacing w:after="0" w:line="240" w:lineRule="auto"/>
              <w:jc w:val="left"/>
            </w:pPr>
            <w:r>
              <w:t>Nicosia</w:t>
            </w:r>
          </w:p>
        </w:tc>
        <w:tc>
          <w:tcPr>
            <w:tcW w:w="1494" w:type="dxa"/>
          </w:tcPr>
          <w:p w14:paraId="2BFD5713" w14:textId="5399ED31" w:rsidR="005E2B50" w:rsidRPr="00EB54D5" w:rsidRDefault="00D6656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34" w:type="dxa"/>
          </w:tcPr>
          <w:p w14:paraId="310242E1" w14:textId="0BB7C5B4" w:rsidR="005E2B50" w:rsidRPr="00177EB7" w:rsidRDefault="00D6656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3ECC7673" w14:textId="5411941D" w:rsidR="005E2B50" w:rsidRPr="00EB54D5" w:rsidRDefault="00D6656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33.33</w:t>
            </w:r>
          </w:p>
        </w:tc>
      </w:tr>
      <w:tr w:rsidR="005E2B50" w14:paraId="5E3D3E24" w14:textId="77777777" w:rsidTr="00C6154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555C2E9" w14:textId="77777777" w:rsidR="005E2B50" w:rsidRDefault="005E2B50" w:rsidP="00E27E0A">
            <w:pPr>
              <w:spacing w:after="0" w:line="240" w:lineRule="auto"/>
              <w:jc w:val="left"/>
            </w:pPr>
            <w:proofErr w:type="spellStart"/>
            <w:r>
              <w:t>Famagousta</w:t>
            </w:r>
            <w:proofErr w:type="spellEnd"/>
          </w:p>
        </w:tc>
        <w:tc>
          <w:tcPr>
            <w:tcW w:w="1494" w:type="dxa"/>
          </w:tcPr>
          <w:p w14:paraId="36233C50" w14:textId="35A20D7E" w:rsidR="005E2B50" w:rsidRDefault="00EB00C9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</w:tcPr>
          <w:p w14:paraId="00CD9079" w14:textId="1FACAC6A" w:rsidR="005E2B50" w:rsidRPr="00177EB7" w:rsidRDefault="00EB00C9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92C2967" w14:textId="2D86D2AF" w:rsidR="00EB00C9" w:rsidRDefault="00EB00C9" w:rsidP="00EB00C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37.78</w:t>
            </w:r>
          </w:p>
        </w:tc>
      </w:tr>
      <w:tr w:rsidR="005E2B50" w14:paraId="04313383" w14:textId="77777777" w:rsidTr="00C6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E85DBB1" w14:textId="77777777" w:rsidR="005E2B50" w:rsidRDefault="005E2B50" w:rsidP="00E27E0A">
            <w:pPr>
              <w:spacing w:after="0" w:line="240" w:lineRule="auto"/>
              <w:jc w:val="left"/>
            </w:pPr>
            <w:proofErr w:type="spellStart"/>
            <w:r>
              <w:t>Larnaca</w:t>
            </w:r>
            <w:proofErr w:type="spellEnd"/>
          </w:p>
        </w:tc>
        <w:tc>
          <w:tcPr>
            <w:tcW w:w="1494" w:type="dxa"/>
          </w:tcPr>
          <w:p w14:paraId="204A15BB" w14:textId="45912D2C" w:rsidR="005E2B50" w:rsidRDefault="00EB00C9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4" w:type="dxa"/>
          </w:tcPr>
          <w:p w14:paraId="5530674C" w14:textId="62DCA437" w:rsidR="005E2B50" w:rsidRPr="00177EB7" w:rsidRDefault="00EB00C9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3CF7A993" w14:textId="65FFE6BA" w:rsidR="005E2B50" w:rsidRDefault="00EB00C9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11.11</w:t>
            </w:r>
          </w:p>
        </w:tc>
      </w:tr>
      <w:tr w:rsidR="005E2B50" w14:paraId="251F77A2" w14:textId="77777777" w:rsidTr="00C6154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E91EA86" w14:textId="77777777" w:rsidR="005E2B50" w:rsidRDefault="005E2B50" w:rsidP="00E27E0A">
            <w:pPr>
              <w:spacing w:after="0" w:line="240" w:lineRule="auto"/>
              <w:jc w:val="left"/>
            </w:pPr>
            <w:r>
              <w:t>Limassol</w:t>
            </w:r>
          </w:p>
        </w:tc>
        <w:tc>
          <w:tcPr>
            <w:tcW w:w="1494" w:type="dxa"/>
          </w:tcPr>
          <w:p w14:paraId="6EDF10E3" w14:textId="0F407A6B" w:rsidR="005E2B50" w:rsidRDefault="00D6656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</w:tcPr>
          <w:p w14:paraId="7E97B831" w14:textId="67DFDB23" w:rsidR="005E2B50" w:rsidRDefault="00D6656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1D822704" w14:textId="3CCAD9F2" w:rsidR="005E2B50" w:rsidRDefault="00D6656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8.89</w:t>
            </w:r>
          </w:p>
        </w:tc>
      </w:tr>
      <w:tr w:rsidR="005E2B50" w14:paraId="27BBB8B7" w14:textId="77777777" w:rsidTr="00C6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433D37A6" w14:textId="77777777" w:rsidR="005E2B50" w:rsidRDefault="005E2B50" w:rsidP="00E27E0A">
            <w:pPr>
              <w:spacing w:after="0" w:line="240" w:lineRule="auto"/>
              <w:jc w:val="left"/>
            </w:pPr>
            <w:proofErr w:type="spellStart"/>
            <w:r>
              <w:t>Paphos</w:t>
            </w:r>
            <w:proofErr w:type="spellEnd"/>
          </w:p>
        </w:tc>
        <w:tc>
          <w:tcPr>
            <w:tcW w:w="1494" w:type="dxa"/>
          </w:tcPr>
          <w:p w14:paraId="1E8CC52E" w14:textId="556FDC74" w:rsidR="005E2B50" w:rsidRDefault="00C6154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19754271" w14:textId="40CDB2BE" w:rsidR="005E2B50" w:rsidRDefault="00C6154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42829C87" w14:textId="40A4AC3B" w:rsidR="005E2B50" w:rsidRDefault="00C6154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4.44</w:t>
            </w:r>
          </w:p>
        </w:tc>
      </w:tr>
      <w:tr w:rsidR="005E2B50" w14:paraId="4321F791" w14:textId="77777777" w:rsidTr="00C6154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F7A6D38" w14:textId="77777777" w:rsidR="005E2B50" w:rsidRDefault="005E2B50" w:rsidP="00E27E0A">
            <w:pPr>
              <w:spacing w:after="0" w:line="240" w:lineRule="auto"/>
              <w:jc w:val="left"/>
            </w:pPr>
            <w:r>
              <w:t>UK</w:t>
            </w:r>
          </w:p>
        </w:tc>
        <w:tc>
          <w:tcPr>
            <w:tcW w:w="1494" w:type="dxa"/>
          </w:tcPr>
          <w:p w14:paraId="16BCF11C" w14:textId="77777777" w:rsidR="005E2B50" w:rsidRDefault="005E2B5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</w:tcPr>
          <w:p w14:paraId="697A8B12" w14:textId="265765EC" w:rsidR="005E2B50" w:rsidRDefault="00F5393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1D3631D2" w14:textId="5F75D061" w:rsidR="005E2B50" w:rsidRDefault="00C6154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4.44</w:t>
            </w:r>
          </w:p>
        </w:tc>
      </w:tr>
    </w:tbl>
    <w:p w14:paraId="09234AF3" w14:textId="77777777" w:rsidR="005E2B50" w:rsidRDefault="005E2B50" w:rsidP="005E2B50">
      <w:pPr>
        <w:rPr>
          <w:b/>
          <w:bCs/>
        </w:rPr>
      </w:pPr>
    </w:p>
    <w:p w14:paraId="29FEF484" w14:textId="7AB96D50" w:rsidR="005E2B50" w:rsidRDefault="005E2B50" w:rsidP="005E2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6</w:t>
      </w:r>
      <w:r>
        <w:rPr>
          <w:b/>
          <w:bCs/>
        </w:rPr>
        <w:t xml:space="preserve">: </w:t>
      </w:r>
      <w:r w:rsidR="003E5FF7">
        <w:rPr>
          <w:b/>
          <w:bCs/>
        </w:rPr>
        <w:t>Successfully sequenced spike protein; case distribution</w:t>
      </w:r>
      <w:r>
        <w:rPr>
          <w:b/>
          <w:bCs/>
        </w:rPr>
        <w:t xml:space="preserve"> – Collection dates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10"/>
        <w:gridCol w:w="1134"/>
        <w:gridCol w:w="1352"/>
      </w:tblGrid>
      <w:tr w:rsidR="005E2B50" w:rsidRPr="00EB54D5" w14:paraId="6C8342B6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4F7342F" w14:textId="77777777" w:rsidR="005E2B50" w:rsidRPr="00EB54D5" w:rsidRDefault="005E2B50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710" w:type="dxa"/>
          </w:tcPr>
          <w:p w14:paraId="0A99CCD0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495303F4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10CB90EB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5E2B50" w14:paraId="669FA11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553B361" w14:textId="77777777" w:rsidR="005E2B50" w:rsidRDefault="005E2B50" w:rsidP="00E27E0A">
            <w:pPr>
              <w:spacing w:after="0" w:line="240" w:lineRule="auto"/>
              <w:jc w:val="left"/>
            </w:pPr>
            <w:r>
              <w:t>January-23</w:t>
            </w:r>
          </w:p>
        </w:tc>
        <w:tc>
          <w:tcPr>
            <w:tcW w:w="710" w:type="dxa"/>
          </w:tcPr>
          <w:p w14:paraId="571582E1" w14:textId="60AC8324" w:rsidR="005E2B50" w:rsidRDefault="00AE21FD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</w:tcPr>
          <w:p w14:paraId="6F4AC821" w14:textId="11C778F2" w:rsidR="005E2B50" w:rsidRDefault="00B8297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22EC8463" w14:textId="2B4A5F8B" w:rsidR="005E2B50" w:rsidRDefault="00B8297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6.67</w:t>
            </w:r>
          </w:p>
        </w:tc>
      </w:tr>
      <w:tr w:rsidR="005E2B50" w14:paraId="11147A16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F46C2B" w14:textId="77777777" w:rsidR="005E2B50" w:rsidRDefault="005E2B50" w:rsidP="00E27E0A">
            <w:pPr>
              <w:spacing w:after="0" w:line="240" w:lineRule="auto"/>
              <w:jc w:val="left"/>
            </w:pPr>
            <w:r>
              <w:t>February-23</w:t>
            </w:r>
          </w:p>
        </w:tc>
        <w:tc>
          <w:tcPr>
            <w:tcW w:w="710" w:type="dxa"/>
          </w:tcPr>
          <w:p w14:paraId="7FE65B8C" w14:textId="48A99BE1" w:rsidR="005E2B50" w:rsidRDefault="00DA09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34" w:type="dxa"/>
          </w:tcPr>
          <w:p w14:paraId="43531753" w14:textId="00C20CA5" w:rsidR="005E2B50" w:rsidRDefault="00B8297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5B2A297" w14:textId="7B9D3AA4" w:rsidR="005E2B50" w:rsidRDefault="00B8297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15.56</w:t>
            </w:r>
          </w:p>
        </w:tc>
      </w:tr>
      <w:tr w:rsidR="005E2B50" w14:paraId="7DB1801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99C61CD" w14:textId="77777777" w:rsidR="005E2B50" w:rsidRDefault="005E2B50" w:rsidP="00E27E0A">
            <w:pPr>
              <w:spacing w:after="0" w:line="240" w:lineRule="auto"/>
              <w:jc w:val="left"/>
            </w:pPr>
            <w:r>
              <w:t>March-23</w:t>
            </w:r>
          </w:p>
        </w:tc>
        <w:tc>
          <w:tcPr>
            <w:tcW w:w="710" w:type="dxa"/>
          </w:tcPr>
          <w:p w14:paraId="5F60DE12" w14:textId="51101E33" w:rsidR="005E2B50" w:rsidRDefault="00DA0948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134" w:type="dxa"/>
          </w:tcPr>
          <w:p w14:paraId="22344842" w14:textId="5320F64E" w:rsidR="005E2B50" w:rsidRDefault="00B82971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4AC4DF26" w14:textId="1751A4A9" w:rsidR="005E2B50" w:rsidRDefault="00EA2795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46.67</w:t>
            </w:r>
          </w:p>
        </w:tc>
      </w:tr>
      <w:tr w:rsidR="005E2B50" w14:paraId="1B257BE9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D8C7AB4" w14:textId="77777777" w:rsidR="005E2B50" w:rsidRDefault="005E2B50" w:rsidP="00E27E0A">
            <w:pPr>
              <w:spacing w:after="0" w:line="240" w:lineRule="auto"/>
              <w:jc w:val="left"/>
            </w:pPr>
            <w:r>
              <w:t>April-23</w:t>
            </w:r>
          </w:p>
        </w:tc>
        <w:tc>
          <w:tcPr>
            <w:tcW w:w="710" w:type="dxa"/>
          </w:tcPr>
          <w:p w14:paraId="314C1EA3" w14:textId="6C3EC299" w:rsidR="005E2B50" w:rsidRDefault="00DA0948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34" w:type="dxa"/>
          </w:tcPr>
          <w:p w14:paraId="5040257C" w14:textId="3D16DB31" w:rsidR="005E2B50" w:rsidRDefault="00B82971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47EAF0D2" w14:textId="4B9C68C9" w:rsidR="005E2B50" w:rsidRDefault="00EA2795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26.67</w:t>
            </w:r>
          </w:p>
        </w:tc>
      </w:tr>
      <w:tr w:rsidR="005E2B50" w14:paraId="64EBF852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80F6866" w14:textId="77777777" w:rsidR="005E2B50" w:rsidRDefault="005E2B50" w:rsidP="00E27E0A">
            <w:pPr>
              <w:spacing w:after="0" w:line="240" w:lineRule="auto"/>
              <w:jc w:val="left"/>
            </w:pPr>
            <w:r>
              <w:t>September-23</w:t>
            </w:r>
          </w:p>
        </w:tc>
        <w:tc>
          <w:tcPr>
            <w:tcW w:w="710" w:type="dxa"/>
          </w:tcPr>
          <w:p w14:paraId="5224C0DC" w14:textId="5F3617FD" w:rsidR="005E2B50" w:rsidRDefault="00EA3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67078D6A" w14:textId="5F1C3C21" w:rsidR="005E2B50" w:rsidRDefault="00EA3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27C8FF04" w14:textId="1A8BC05C" w:rsidR="005E2B50" w:rsidRDefault="00EA2795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2.22</w:t>
            </w:r>
          </w:p>
        </w:tc>
      </w:tr>
      <w:tr w:rsidR="005E2B50" w14:paraId="3E7D21F0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BA240A6" w14:textId="77777777" w:rsidR="005E2B50" w:rsidRDefault="005E2B50" w:rsidP="00E27E0A">
            <w:pPr>
              <w:spacing w:after="0" w:line="240" w:lineRule="auto"/>
              <w:jc w:val="left"/>
            </w:pPr>
            <w:r>
              <w:t>October-23</w:t>
            </w:r>
          </w:p>
        </w:tc>
        <w:tc>
          <w:tcPr>
            <w:tcW w:w="710" w:type="dxa"/>
          </w:tcPr>
          <w:p w14:paraId="2A96F87F" w14:textId="77777777" w:rsidR="005E2B50" w:rsidRDefault="005E2B5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7CC7F1F4" w14:textId="11F78EB9" w:rsidR="005E2B50" w:rsidRDefault="00EA3112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1D9A2B55" w14:textId="7FAF55EC" w:rsidR="005E2B50" w:rsidRDefault="00EA2795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2.22</w:t>
            </w:r>
          </w:p>
        </w:tc>
      </w:tr>
    </w:tbl>
    <w:p w14:paraId="1CE49E71" w14:textId="77777777" w:rsidR="005E2B50" w:rsidRDefault="005E2B50" w:rsidP="005E2B50">
      <w:pPr>
        <w:rPr>
          <w:b/>
          <w:bCs/>
        </w:rPr>
      </w:pPr>
    </w:p>
    <w:p w14:paraId="099F20CF" w14:textId="296BC103" w:rsidR="005E2B50" w:rsidRDefault="005E2B50" w:rsidP="005E2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1</w:t>
      </w:r>
      <w:r w:rsidR="00D130ED">
        <w:rPr>
          <w:b/>
          <w:bCs/>
        </w:rPr>
        <w:t>7</w:t>
      </w:r>
      <w:r>
        <w:rPr>
          <w:b/>
          <w:bCs/>
        </w:rPr>
        <w:t xml:space="preserve">: </w:t>
      </w:r>
      <w:r w:rsidR="003E5FF7">
        <w:rPr>
          <w:b/>
          <w:bCs/>
        </w:rPr>
        <w:t xml:space="preserve">Successfully sequenced spike protein; case distribution </w:t>
      </w:r>
      <w:r>
        <w:rPr>
          <w:b/>
          <w:bCs/>
        </w:rPr>
        <w:t>– Sample type used for extraction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06"/>
        <w:gridCol w:w="1134"/>
        <w:gridCol w:w="1352"/>
      </w:tblGrid>
      <w:tr w:rsidR="005E2B50" w:rsidRPr="00EB54D5" w14:paraId="4408ABAC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BA4AD0" w14:textId="77777777" w:rsidR="005E2B50" w:rsidRPr="00EB54D5" w:rsidRDefault="005E2B50" w:rsidP="00E27E0A">
            <w:pPr>
              <w:spacing w:after="0" w:line="240" w:lineRule="auto"/>
              <w:jc w:val="left"/>
            </w:pPr>
            <w:r>
              <w:t>District</w:t>
            </w:r>
          </w:p>
        </w:tc>
        <w:tc>
          <w:tcPr>
            <w:tcW w:w="506" w:type="dxa"/>
          </w:tcPr>
          <w:p w14:paraId="5DD4EE71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134" w:type="dxa"/>
          </w:tcPr>
          <w:p w14:paraId="4CCC5FEF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2" w:type="dxa"/>
          </w:tcPr>
          <w:p w14:paraId="57892977" w14:textId="77777777" w:rsidR="005E2B50" w:rsidRPr="00EB54D5" w:rsidRDefault="005E2B50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</w:tr>
      <w:tr w:rsidR="005E2B50" w14:paraId="721A9532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BAEBF7A" w14:textId="77777777" w:rsidR="005E2B50" w:rsidRDefault="005E2B50" w:rsidP="00E27E0A">
            <w:pPr>
              <w:spacing w:after="0" w:line="240" w:lineRule="auto"/>
              <w:jc w:val="left"/>
            </w:pPr>
            <w:r>
              <w:t>Peritoneal</w:t>
            </w:r>
          </w:p>
        </w:tc>
        <w:tc>
          <w:tcPr>
            <w:tcW w:w="506" w:type="dxa"/>
          </w:tcPr>
          <w:p w14:paraId="19F46491" w14:textId="42DBDA25" w:rsidR="005E2B50" w:rsidRPr="00EB54D5" w:rsidRDefault="00EA3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134" w:type="dxa"/>
          </w:tcPr>
          <w:p w14:paraId="4FC2DFD3" w14:textId="14FCB0D2" w:rsidR="005E2B50" w:rsidRPr="00177EB7" w:rsidRDefault="00EA3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021170A2" w14:textId="727EA426" w:rsidR="005E2B50" w:rsidRPr="00EB54D5" w:rsidRDefault="00EA311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71.11</w:t>
            </w:r>
          </w:p>
        </w:tc>
      </w:tr>
      <w:tr w:rsidR="005E2B50" w14:paraId="671BEBD1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DA8EAA" w14:textId="77777777" w:rsidR="005E2B50" w:rsidRDefault="005E2B50" w:rsidP="00E27E0A">
            <w:pPr>
              <w:spacing w:after="0" w:line="240" w:lineRule="auto"/>
              <w:jc w:val="left"/>
            </w:pPr>
            <w:r>
              <w:t>Pleural</w:t>
            </w:r>
          </w:p>
        </w:tc>
        <w:tc>
          <w:tcPr>
            <w:tcW w:w="506" w:type="dxa"/>
          </w:tcPr>
          <w:p w14:paraId="5B9FBEBD" w14:textId="62891662" w:rsidR="005E2B50" w:rsidRDefault="00DF0FAF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34" w:type="dxa"/>
          </w:tcPr>
          <w:p w14:paraId="1A652E3B" w14:textId="120CDAE2" w:rsidR="005E2B50" w:rsidRDefault="00DF0FAF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36AB5D02" w14:textId="752F228C" w:rsidR="005E2B50" w:rsidRDefault="00DF0FAF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15.56</w:t>
            </w:r>
          </w:p>
        </w:tc>
      </w:tr>
      <w:tr w:rsidR="005E2B50" w14:paraId="57C1E8A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32A5D1" w14:textId="77777777" w:rsidR="005E2B50" w:rsidRDefault="005E2B50" w:rsidP="00E27E0A">
            <w:pPr>
              <w:spacing w:after="0" w:line="240" w:lineRule="auto"/>
              <w:jc w:val="left"/>
            </w:pPr>
            <w:r>
              <w:t>CSF</w:t>
            </w:r>
          </w:p>
        </w:tc>
        <w:tc>
          <w:tcPr>
            <w:tcW w:w="506" w:type="dxa"/>
          </w:tcPr>
          <w:p w14:paraId="7310042F" w14:textId="2A837E11" w:rsidR="005E2B50" w:rsidRDefault="00DF0FAF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4" w:type="dxa"/>
          </w:tcPr>
          <w:p w14:paraId="487D874B" w14:textId="13C887F5" w:rsidR="005E2B50" w:rsidRPr="00177EB7" w:rsidRDefault="00DF0FAF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12BC2AC8" w14:textId="1D4A5719" w:rsidR="005E2B50" w:rsidRDefault="00DF0FAF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11.11</w:t>
            </w:r>
          </w:p>
        </w:tc>
      </w:tr>
      <w:tr w:rsidR="005E2B50" w14:paraId="0C313885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603DE1C" w14:textId="1873F435" w:rsidR="005E2B50" w:rsidRDefault="005E2B50" w:rsidP="00E27E0A">
            <w:pPr>
              <w:spacing w:after="0" w:line="240" w:lineRule="auto"/>
              <w:jc w:val="left"/>
            </w:pPr>
            <w:r>
              <w:t>Tissue/</w:t>
            </w:r>
            <w:proofErr w:type="spellStart"/>
            <w:r>
              <w:t>LN</w:t>
            </w:r>
            <w:r w:rsidR="00F03535" w:rsidRPr="00F03535">
              <w:rPr>
                <w:b w:val="0"/>
                <w:bCs w:val="0"/>
                <w:vertAlign w:val="superscript"/>
              </w:rPr>
              <w:t>a</w:t>
            </w:r>
            <w:proofErr w:type="spellEnd"/>
            <w:r>
              <w:t xml:space="preserve"> intestinal</w:t>
            </w:r>
          </w:p>
        </w:tc>
        <w:tc>
          <w:tcPr>
            <w:tcW w:w="506" w:type="dxa"/>
          </w:tcPr>
          <w:p w14:paraId="5D6C9875" w14:textId="1D5EB78A" w:rsidR="005E2B50" w:rsidRDefault="006D621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</w:tcPr>
          <w:p w14:paraId="2A21BADD" w14:textId="233BBC10" w:rsidR="005E2B50" w:rsidRPr="00177EB7" w:rsidRDefault="006D621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352" w:type="dxa"/>
          </w:tcPr>
          <w:p w14:paraId="6B0A7B83" w14:textId="4FA5BF1F" w:rsidR="005E2B50" w:rsidRDefault="006D621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2.22</w:t>
            </w:r>
          </w:p>
        </w:tc>
      </w:tr>
    </w:tbl>
    <w:p w14:paraId="1C2C36B2" w14:textId="1AF81A31" w:rsidR="005E2B50" w:rsidRPr="00074F40" w:rsidRDefault="00074F40" w:rsidP="005E2B50">
      <w:proofErr w:type="spellStart"/>
      <w:r w:rsidRPr="00F03535">
        <w:rPr>
          <w:b/>
          <w:bCs/>
          <w:vertAlign w:val="superscript"/>
        </w:rPr>
        <w:t>a</w:t>
      </w:r>
      <w:r w:rsidR="007C7540" w:rsidRPr="00411CF5">
        <w:t>LN</w:t>
      </w:r>
      <w:proofErr w:type="spellEnd"/>
      <w:r w:rsidR="007C7540" w:rsidRPr="00411CF5">
        <w:t xml:space="preserve"> – lymph node</w:t>
      </w:r>
    </w:p>
    <w:p w14:paraId="0EFD91CC" w14:textId="77777777" w:rsidR="00570DFD" w:rsidRDefault="00570DFD" w:rsidP="00570DFD">
      <w:pPr>
        <w:rPr>
          <w:b/>
          <w:bCs/>
        </w:rPr>
      </w:pPr>
    </w:p>
    <w:p w14:paraId="30CEECF7" w14:textId="77777777" w:rsidR="00570DFD" w:rsidRDefault="00570DFD" w:rsidP="00570DFD">
      <w:pPr>
        <w:spacing w:after="0" w:line="240" w:lineRule="auto"/>
        <w:jc w:val="center"/>
        <w:rPr>
          <w:b/>
          <w:bCs/>
        </w:rPr>
        <w:sectPr w:rsidR="00570DFD" w:rsidSect="0093008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659FDE" w14:textId="1F841ABF" w:rsidR="00570DFD" w:rsidRPr="000F415D" w:rsidRDefault="00570DFD" w:rsidP="00570DFD">
      <w:pPr>
        <w:spacing w:after="0" w:line="240" w:lineRule="auto"/>
        <w:jc w:val="center"/>
      </w:pPr>
      <w:r>
        <w:rPr>
          <w:b/>
          <w:bCs/>
        </w:rPr>
        <w:lastRenderedPageBreak/>
        <w:t xml:space="preserve">Supplementary table </w:t>
      </w:r>
      <w:r w:rsidR="00D130ED">
        <w:rPr>
          <w:b/>
          <w:bCs/>
        </w:rPr>
        <w:t>18</w:t>
      </w:r>
      <w:r>
        <w:rPr>
          <w:b/>
          <w:bCs/>
        </w:rPr>
        <w:t xml:space="preserve">: </w:t>
      </w:r>
      <w:r w:rsidRPr="00675CFA">
        <w:rPr>
          <w:b/>
          <w:bCs/>
        </w:rPr>
        <w:t xml:space="preserve">Primer sequences used during amplification of the </w:t>
      </w:r>
      <w:r>
        <w:rPr>
          <w:b/>
          <w:bCs/>
        </w:rPr>
        <w:t xml:space="preserve">FCoV-23 </w:t>
      </w:r>
      <w:r w:rsidRPr="00675CFA">
        <w:rPr>
          <w:b/>
          <w:bCs/>
        </w:rPr>
        <w:t>genome</w:t>
      </w:r>
      <w:r>
        <w:rPr>
          <w:b/>
          <w:bCs/>
        </w:rPr>
        <w:t xml:space="preserve">. </w:t>
      </w:r>
      <w:r w:rsidRPr="00675CFA">
        <w:t>Primers were designed either using primal scheme</w:t>
      </w:r>
      <w:r w:rsidR="00C24B8A">
        <w:fldChar w:fldCharType="begin"/>
      </w:r>
      <w:r w:rsidR="00C24B8A">
        <w:instrText xml:space="preserve"> ADDIN EN.CITE &lt;EndNote&gt;&lt;Cite&gt;&lt;Author&gt;Quick&lt;/Author&gt;&lt;Year&gt;2017&lt;/Year&gt;&lt;RecNum&gt;44&lt;/RecNum&gt;&lt;DisplayText&gt;&lt;style face="superscript"&gt;1&lt;/style&gt;&lt;/DisplayText&gt;&lt;record&gt;&lt;rec-number&gt;44&lt;/rec-number&gt;&lt;foreign-keys&gt;&lt;key app="EN" db-id="fa0srrxzhx2zs2ex5da559xysss5d9tveetf" timestamp="1697620847"&gt;44&lt;/key&gt;&lt;/foreign-keys&gt;&lt;ref-type name="Journal Article"&gt;17&lt;/ref-type&gt;&lt;contributors&gt;&lt;authors&gt;&lt;author&gt;Quick, Joshua&lt;/author&gt;&lt;author&gt;Grubaugh, Nathan D.&lt;/author&gt;&lt;author&gt;Pullan, Steven T.&lt;/author&gt;&lt;author&gt;Claro, Ingra M.&lt;/author&gt;&lt;author&gt;Smith, Andrew D.&lt;/author&gt;&lt;author&gt;Gangavarapu, Karthik&lt;/author&gt;&lt;author&gt;Oliveira, Glenn&lt;/author&gt;&lt;author&gt;Robles-Sikisaka, Refugio&lt;/author&gt;&lt;author&gt;Rogers, Thomas F.&lt;/author&gt;&lt;author&gt;Beutler, Nathan A.&lt;/author&gt;&lt;author&gt;Burton, Dennis R.&lt;/author&gt;&lt;author&gt;Lewis-Ximenez, Lia Laura&lt;/author&gt;&lt;author&gt;de Jesus, Jaqueline Goes&lt;/author&gt;&lt;author&gt;Giovanetti, Marta&lt;/author&gt;&lt;author&gt;Hill, Sarah C.&lt;/author&gt;&lt;author&gt;Black, Allison&lt;/author&gt;&lt;author&gt;Bedford, Trevor&lt;/author&gt;&lt;author&gt;Carroll, Miles W.&lt;/author&gt;&lt;author&gt;Nunes, Marcio&lt;/author&gt;&lt;author&gt;Alcantara, Luiz Carlos&lt;/author&gt;&lt;author&gt;Sabino, Ester C.&lt;/author&gt;&lt;author&gt;Baylis, Sally A.&lt;/author&gt;&lt;author&gt;Faria, Nuno R.&lt;/author&gt;&lt;author&gt;Loose, Matthew&lt;/author&gt;&lt;author&gt;Simpson, Jared T.&lt;/author&gt;&lt;author&gt;Pybus, Oliver G.&lt;/author&gt;&lt;author&gt;Andersen, Kristian G.&lt;/author&gt;&lt;author&gt;Loman, Nicholas J.&lt;/author&gt;&lt;/authors&gt;&lt;/contributors&gt;&lt;titles&gt;&lt;title&gt;Multiplex PCR method for MinION and Illumina sequencing of Zika and other virus genomes directly from clinical samples&lt;/title&gt;&lt;secondary-title&gt;Nature Protocols&lt;/secondary-title&gt;&lt;/titles&gt;&lt;periodical&gt;&lt;full-title&gt;Nature Protocols&lt;/full-title&gt;&lt;/periodical&gt;&lt;pages&gt;1261-1276&lt;/pages&gt;&lt;volume&gt;12&lt;/volume&gt;&lt;number&gt;6&lt;/number&gt;&lt;dates&gt;&lt;year&gt;2017&lt;/year&gt;&lt;pub-dates&gt;&lt;date&gt;2017/06/01&lt;/date&gt;&lt;/pub-dates&gt;&lt;/dates&gt;&lt;isbn&gt;1750-2799&lt;/isbn&gt;&lt;urls&gt;&lt;related-urls&gt;&lt;url&gt;https://doi.org/10.1038/nprot.2017.066&lt;/url&gt;&lt;/related-urls&gt;&lt;/urls&gt;&lt;electronic-resource-num&gt;10.1038/nprot.2017.066&lt;/electronic-resource-num&gt;&lt;/record&gt;&lt;/Cite&gt;&lt;/EndNote&gt;</w:instrText>
      </w:r>
      <w:r w:rsidR="00C24B8A">
        <w:fldChar w:fldCharType="separate"/>
      </w:r>
      <w:r w:rsidR="00C24B8A" w:rsidRPr="003C0EF4">
        <w:rPr>
          <w:noProof/>
          <w:vertAlign w:val="superscript"/>
        </w:rPr>
        <w:t>1</w:t>
      </w:r>
      <w:r w:rsidR="00C24B8A">
        <w:fldChar w:fldCharType="end"/>
      </w:r>
      <w:r w:rsidRPr="00675CFA">
        <w:t xml:space="preserve"> or through manual design following multi-sequence alignment of available FCoV whole genomes on NCBI</w:t>
      </w:r>
      <w:r w:rsidR="00757FDB">
        <w:fldChar w:fldCharType="begin">
          <w:fldData xml:space="preserve">PEVuZE5vdGU+PENpdGU+PEF1dGhvcj5TYXllcnM8L0F1dGhvcj48WWVhcj4yMDIyPC9ZZWFyPjxS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</w:fldData>
        </w:fldChar>
      </w:r>
      <w:r w:rsidR="00757FDB">
        <w:instrText xml:space="preserve"> ADDIN EN.CITE </w:instrText>
      </w:r>
      <w:r w:rsidR="00757FDB">
        <w:fldChar w:fldCharType="begin">
          <w:fldData xml:space="preserve">PEVuZE5vdGU+PENpdGU+PEF1dGhvcj5TYXllcnM8L0F1dGhvcj48WWVhcj4yMDIyPC9ZZWFyPjxS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</w:fldData>
        </w:fldChar>
      </w:r>
      <w:r w:rsidR="00757FDB">
        <w:instrText xml:space="preserve"> ADDIN EN.CITE.DATA </w:instrText>
      </w:r>
      <w:r w:rsidR="00757FDB">
        <w:fldChar w:fldCharType="end"/>
      </w:r>
      <w:r w:rsidR="00757FDB">
        <w:fldChar w:fldCharType="separate"/>
      </w:r>
      <w:r w:rsidR="00757FDB" w:rsidRPr="003C0EF4">
        <w:rPr>
          <w:noProof/>
          <w:vertAlign w:val="superscript"/>
        </w:rPr>
        <w:t>2</w:t>
      </w:r>
      <w:r w:rsidR="00757FDB">
        <w:fldChar w:fldCharType="end"/>
      </w:r>
      <w:r w:rsidRPr="00675CFA">
        <w:t xml:space="preserve"> with Mafft</w:t>
      </w:r>
      <w:r w:rsidR="00CF06A8">
        <w:fldChar w:fldCharType="begin"/>
      </w:r>
      <w:r w:rsidR="00CF06A8">
        <w:instrText xml:space="preserve"> ADDIN EN.CITE &lt;EndNote&gt;&lt;Cite&gt;&lt;Author&gt;Katoh&lt;/Author&gt;&lt;Year&gt;2002&lt;/Year&gt;&lt;RecNum&gt;24&lt;/RecNum&gt;&lt;DisplayText&gt;&lt;style face="superscript"&gt;3&lt;/style&gt;&lt;/DisplayText&gt;&lt;record&gt;&lt;rec-number&gt;24&lt;/rec-number&gt;&lt;foreign-keys&gt;&lt;key app="EN" db-id="fa0srrxzhx2zs2ex5da559xysss5d9tveetf" timestamp="1696084982"&gt;24&lt;/key&gt;&lt;/foreign-keys&gt;&lt;ref-type name="Journal Article"&gt;17&lt;/ref-type&gt;&lt;contributors&gt;&lt;authors&gt;&lt;author&gt;Katoh, K.&lt;/author&gt;&lt;author&gt;Misawa, K.&lt;/author&gt;&lt;author&gt;Kuma, K.&lt;/author&gt;&lt;author&gt;Miyata, T.&lt;/author&gt;&lt;/authors&gt;&lt;/contributors&gt;&lt;auth-address&gt;Department of Biophysics, Graduate School of Science, Kyoto University, Kyoto 606-8502, Japan.&lt;/auth-address&gt;&lt;titles&gt;&lt;title&gt;MAFFT: a novel method for rapid multiple sequence alignment based on fast Fourier transform&lt;/title&gt;&lt;secondary-title&gt;Nucleic Acids Res&lt;/secondary-title&gt;&lt;/titles&gt;&lt;periodical&gt;&lt;full-title&gt;Nucleic Acids Res&lt;/full-title&gt;&lt;/periodical&gt;&lt;pages&gt;3059-66&lt;/pages&gt;&lt;volume&gt;30&lt;/volume&gt;&lt;number&gt;14&lt;/number&gt;&lt;edition&gt;2002/07/24&lt;/edition&gt;&lt;keywords&gt;&lt;keyword&gt;Computer Simulation&lt;/keyword&gt;&lt;keyword&gt;DNA-Directed RNA Polymerases/genetics&lt;/keyword&gt;&lt;keyword&gt;RNA, Ribosomal/genetics&lt;/keyword&gt;&lt;keyword&gt;Reproducibility of Results&lt;/keyword&gt;&lt;keyword&gt;Sequence Alignment/*methods&lt;/keyword&gt;&lt;keyword&gt;*Software&lt;/keyword&gt;&lt;keyword&gt;Spectroscopy, Fourier Transform Infrared/*methods&lt;/keyword&gt;&lt;/keywords&gt;&lt;dates&gt;&lt;year&gt;2002&lt;/year&gt;&lt;pub-dates&gt;&lt;date&gt;Jul 15&lt;/date&gt;&lt;/pub-dates&gt;&lt;/dates&gt;&lt;isbn&gt;1362-4962 (Electronic)&amp;#xD;0305-1048 (Print)&amp;#xD;0305-1048 (Linking)&lt;/isbn&gt;&lt;accession-num&gt;12136088&lt;/accession-num&gt;&lt;urls&gt;&lt;related-urls&gt;&lt;url&gt;https://www.ncbi.nlm.nih.gov/pubmed/12136088&lt;/url&gt;&lt;/related-urls&gt;&lt;/urls&gt;&lt;custom2&gt;PMC135756&lt;/custom2&gt;&lt;electronic-resource-num&gt;10.1093/nar/gkf436&lt;/electronic-resource-num&gt;&lt;/record&gt;&lt;/Cite&gt;&lt;/EndNote&gt;</w:instrText>
      </w:r>
      <w:r w:rsidR="00CF06A8">
        <w:fldChar w:fldCharType="separate"/>
      </w:r>
      <w:r w:rsidR="00CF06A8" w:rsidRPr="003C0EF4">
        <w:rPr>
          <w:noProof/>
          <w:vertAlign w:val="superscript"/>
        </w:rPr>
        <w:t>3</w:t>
      </w:r>
      <w:r w:rsidR="00CF06A8">
        <w:fldChar w:fldCharType="end"/>
      </w:r>
      <w:r w:rsidRPr="00675CFA">
        <w:t xml:space="preserve"> (v7.490). The greyed-out section highlights the gap in the assembled consensus genome, these primers may work, but not efficiently. The primers that amplify the regions used </w:t>
      </w:r>
      <w:r w:rsidRPr="00074F40">
        <w:t xml:space="preserve">in </w:t>
      </w:r>
      <w:r w:rsidR="00074F40" w:rsidRPr="00074F40">
        <w:t>F</w:t>
      </w:r>
      <w:r w:rsidRPr="00074F40">
        <w:t xml:space="preserve">igure </w:t>
      </w:r>
      <w:r w:rsidR="00074F40" w:rsidRPr="00074F40">
        <w:t>2</w:t>
      </w:r>
      <w:r w:rsidRPr="00074F40">
        <w:t xml:space="preserve"> amplify very well, and these are listed both at the top of the table and in their place in the draft scheme, the others amplicons have varying levels of</w:t>
      </w:r>
      <w:r w:rsidRPr="00675CFA">
        <w:t xml:space="preserve"> efficiency. This should not be considered a finalised scheme.</w:t>
      </w:r>
    </w:p>
    <w:tbl>
      <w:tblPr>
        <w:tblStyle w:val="ListTable6Colorful"/>
        <w:tblW w:w="14601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969"/>
        <w:gridCol w:w="1417"/>
        <w:gridCol w:w="1418"/>
        <w:gridCol w:w="993"/>
        <w:gridCol w:w="1275"/>
        <w:gridCol w:w="709"/>
      </w:tblGrid>
      <w:tr w:rsidR="00570DFD" w:rsidRPr="007C17E4" w14:paraId="1F6EF045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0EB2BCDA" w14:textId="77777777" w:rsidR="00570DFD" w:rsidRPr="007C17E4" w:rsidRDefault="00570DFD" w:rsidP="00E27E0A">
            <w:pPr>
              <w:spacing w:after="0" w:line="240" w:lineRule="auto"/>
              <w:ind w:left="-109" w:right="-243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Scheme location</w:t>
            </w:r>
          </w:p>
        </w:tc>
        <w:tc>
          <w:tcPr>
            <w:tcW w:w="3686" w:type="dxa"/>
            <w:hideMark/>
          </w:tcPr>
          <w:p w14:paraId="7A03A952" w14:textId="77777777" w:rsidR="00570DFD" w:rsidRPr="007C17E4" w:rsidRDefault="00570DFD" w:rsidP="00E27E0A">
            <w:pPr>
              <w:spacing w:after="0" w:line="240" w:lineRule="auto"/>
              <w:ind w:left="-103" w:right="-1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Forward (5'-3')</w:t>
            </w:r>
          </w:p>
        </w:tc>
        <w:tc>
          <w:tcPr>
            <w:tcW w:w="3969" w:type="dxa"/>
            <w:hideMark/>
          </w:tcPr>
          <w:p w14:paraId="79839C7B" w14:textId="77777777" w:rsidR="00570DFD" w:rsidRPr="007C17E4" w:rsidRDefault="00570DFD" w:rsidP="00E27E0A">
            <w:pPr>
              <w:spacing w:after="0" w:line="240" w:lineRule="auto"/>
              <w:ind w:left="-112" w:right="-2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Reverse (5'-3')</w:t>
            </w:r>
          </w:p>
        </w:tc>
        <w:tc>
          <w:tcPr>
            <w:tcW w:w="1417" w:type="dxa"/>
            <w:hideMark/>
          </w:tcPr>
          <w:p w14:paraId="491717E3" w14:textId="77777777" w:rsidR="00570DFD" w:rsidRPr="007C17E4" w:rsidRDefault="00570DFD" w:rsidP="00E27E0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Specific target (where applicable)</w:t>
            </w:r>
          </w:p>
        </w:tc>
        <w:tc>
          <w:tcPr>
            <w:tcW w:w="1418" w:type="dxa"/>
            <w:hideMark/>
          </w:tcPr>
          <w:p w14:paraId="15FC4D63" w14:textId="77777777" w:rsidR="00570DFD" w:rsidRPr="007C17E4" w:rsidRDefault="00570DFD" w:rsidP="00E27E0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Start</w:t>
            </w:r>
            <w:r>
              <w:rPr>
                <w:lang w:eastAsia="en-GB"/>
              </w:rPr>
              <w:br/>
              <w:t>(consensus genome)</w:t>
            </w:r>
          </w:p>
        </w:tc>
        <w:tc>
          <w:tcPr>
            <w:tcW w:w="993" w:type="dxa"/>
            <w:hideMark/>
          </w:tcPr>
          <w:p w14:paraId="0B31945A" w14:textId="77777777" w:rsidR="00570DFD" w:rsidRPr="007C17E4" w:rsidRDefault="00570DFD" w:rsidP="00E27E0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lang w:eastAsia="en-GB"/>
              </w:rPr>
              <w:t>End</w:t>
            </w:r>
            <w:r>
              <w:rPr>
                <w:lang w:eastAsia="en-GB"/>
              </w:rPr>
              <w:br/>
              <w:t>(consensus genome)</w:t>
            </w:r>
          </w:p>
        </w:tc>
        <w:tc>
          <w:tcPr>
            <w:tcW w:w="1275" w:type="dxa"/>
            <w:hideMark/>
          </w:tcPr>
          <w:p w14:paraId="0814FBD1" w14:textId="77777777" w:rsidR="00570DFD" w:rsidRPr="007C17E4" w:rsidRDefault="00570DFD" w:rsidP="00E27E0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Expected length</w:t>
            </w:r>
          </w:p>
        </w:tc>
        <w:tc>
          <w:tcPr>
            <w:tcW w:w="709" w:type="dxa"/>
            <w:hideMark/>
          </w:tcPr>
          <w:p w14:paraId="280D4077" w14:textId="77777777" w:rsidR="00570DFD" w:rsidRPr="007C17E4" w:rsidRDefault="00570DFD" w:rsidP="00E27E0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7C17E4">
              <w:rPr>
                <w:lang w:eastAsia="en-GB"/>
              </w:rPr>
              <w:t>Note</w:t>
            </w:r>
          </w:p>
        </w:tc>
      </w:tr>
      <w:tr w:rsidR="00570DFD" w:rsidRPr="00760240" w14:paraId="24E60252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E045523" w14:textId="77777777" w:rsidR="00570DFD" w:rsidRPr="00760240" w:rsidRDefault="00570DFD" w:rsidP="00E27E0A">
            <w:pPr>
              <w:tabs>
                <w:tab w:val="left" w:pos="461"/>
              </w:tabs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28 to 32</w:t>
            </w:r>
          </w:p>
        </w:tc>
        <w:tc>
          <w:tcPr>
            <w:tcW w:w="3686" w:type="dxa"/>
            <w:noWrap/>
            <w:hideMark/>
          </w:tcPr>
          <w:p w14:paraId="07432A43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GACGCAGACTTCAGTGTTA</w:t>
            </w:r>
          </w:p>
        </w:tc>
        <w:tc>
          <w:tcPr>
            <w:tcW w:w="3969" w:type="dxa"/>
            <w:noWrap/>
            <w:hideMark/>
          </w:tcPr>
          <w:p w14:paraId="36B8FA46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ACCATTATGCCATTRTARTA</w:t>
            </w:r>
          </w:p>
        </w:tc>
        <w:tc>
          <w:tcPr>
            <w:tcW w:w="1417" w:type="dxa"/>
            <w:noWrap/>
            <w:hideMark/>
          </w:tcPr>
          <w:p w14:paraId="7166102A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Spike</w:t>
            </w:r>
          </w:p>
        </w:tc>
        <w:tc>
          <w:tcPr>
            <w:tcW w:w="1418" w:type="dxa"/>
            <w:noWrap/>
            <w:hideMark/>
          </w:tcPr>
          <w:p w14:paraId="7387190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19728</w:t>
            </w:r>
          </w:p>
        </w:tc>
        <w:tc>
          <w:tcPr>
            <w:tcW w:w="993" w:type="dxa"/>
            <w:noWrap/>
            <w:hideMark/>
          </w:tcPr>
          <w:p w14:paraId="20D953C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23341</w:t>
            </w:r>
          </w:p>
        </w:tc>
        <w:tc>
          <w:tcPr>
            <w:tcW w:w="1275" w:type="dxa"/>
            <w:noWrap/>
            <w:hideMark/>
          </w:tcPr>
          <w:p w14:paraId="4C6EDDF7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3613</w:t>
            </w:r>
          </w:p>
        </w:tc>
        <w:tc>
          <w:tcPr>
            <w:tcW w:w="709" w:type="dxa"/>
            <w:noWrap/>
            <w:hideMark/>
          </w:tcPr>
          <w:p w14:paraId="5446382D" w14:textId="77777777" w:rsidR="00570DFD" w:rsidRPr="00395CDE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sz w:val="20"/>
                <w:szCs w:val="20"/>
                <w:vertAlign w:val="superscript"/>
                <w:lang w:eastAsia="en-GB"/>
              </w:rPr>
              <w:t>a</w:t>
            </w:r>
          </w:p>
        </w:tc>
      </w:tr>
      <w:tr w:rsidR="00570DFD" w:rsidRPr="00760240" w14:paraId="55A4ECF9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6F3D3D0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686" w:type="dxa"/>
            <w:noWrap/>
            <w:hideMark/>
          </w:tcPr>
          <w:p w14:paraId="7311AC19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TGCCCAGCTGARATTGTTAARACAG</w:t>
            </w:r>
          </w:p>
        </w:tc>
        <w:tc>
          <w:tcPr>
            <w:tcW w:w="3969" w:type="dxa"/>
            <w:noWrap/>
            <w:hideMark/>
          </w:tcPr>
          <w:p w14:paraId="08043D9C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CATAGTTGTAAGYTCAAGACCACC</w:t>
            </w:r>
          </w:p>
        </w:tc>
        <w:tc>
          <w:tcPr>
            <w:tcW w:w="1417" w:type="dxa"/>
            <w:noWrap/>
            <w:hideMark/>
          </w:tcPr>
          <w:p w14:paraId="25BC4D5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POL1b region</w:t>
            </w:r>
          </w:p>
        </w:tc>
        <w:tc>
          <w:tcPr>
            <w:tcW w:w="1418" w:type="dxa"/>
            <w:noWrap/>
            <w:hideMark/>
          </w:tcPr>
          <w:p w14:paraId="43EF908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16376</w:t>
            </w:r>
          </w:p>
        </w:tc>
        <w:tc>
          <w:tcPr>
            <w:tcW w:w="993" w:type="dxa"/>
            <w:noWrap/>
            <w:hideMark/>
          </w:tcPr>
          <w:p w14:paraId="5888F618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17426</w:t>
            </w:r>
          </w:p>
        </w:tc>
        <w:tc>
          <w:tcPr>
            <w:tcW w:w="1275" w:type="dxa"/>
            <w:noWrap/>
            <w:hideMark/>
          </w:tcPr>
          <w:p w14:paraId="1955C924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1050</w:t>
            </w:r>
          </w:p>
        </w:tc>
        <w:tc>
          <w:tcPr>
            <w:tcW w:w="709" w:type="dxa"/>
            <w:noWrap/>
            <w:hideMark/>
          </w:tcPr>
          <w:p w14:paraId="0B123C6E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3E12729C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3240252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686" w:type="dxa"/>
            <w:noWrap/>
            <w:hideMark/>
          </w:tcPr>
          <w:p w14:paraId="0779D2EB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TGTCTBAGTACTGGHTGYTGTGG</w:t>
            </w:r>
          </w:p>
        </w:tc>
        <w:tc>
          <w:tcPr>
            <w:tcW w:w="3969" w:type="dxa"/>
            <w:noWrap/>
            <w:hideMark/>
          </w:tcPr>
          <w:p w14:paraId="679D2DA7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AGCATAGGGTCTACAAAATGCAAC</w:t>
            </w:r>
          </w:p>
        </w:tc>
        <w:tc>
          <w:tcPr>
            <w:tcW w:w="1417" w:type="dxa"/>
            <w:noWrap/>
            <w:hideMark/>
          </w:tcPr>
          <w:p w14:paraId="13ED46EC" w14:textId="6BA7B44A" w:rsidR="00570DFD" w:rsidRPr="00074F40" w:rsidRDefault="00074F40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de-CH" w:eastAsia="en-GB"/>
              </w:rPr>
            </w:pPr>
            <w:r w:rsidRPr="00074F40">
              <w:rPr>
                <w:sz w:val="20"/>
                <w:szCs w:val="20"/>
                <w:lang w:val="de-CH" w:eastAsia="en-GB"/>
              </w:rPr>
              <w:t>Orf</w:t>
            </w:r>
            <w:r w:rsidR="00570DFD" w:rsidRPr="00074F40">
              <w:rPr>
                <w:sz w:val="20"/>
                <w:szCs w:val="20"/>
                <w:lang w:val="de-CH" w:eastAsia="en-GB"/>
              </w:rPr>
              <w:t>3c/E/M region part 1</w:t>
            </w:r>
          </w:p>
        </w:tc>
        <w:tc>
          <w:tcPr>
            <w:tcW w:w="1418" w:type="dxa"/>
            <w:noWrap/>
            <w:hideMark/>
          </w:tcPr>
          <w:p w14:paraId="10C68AC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23592</w:t>
            </w:r>
          </w:p>
        </w:tc>
        <w:tc>
          <w:tcPr>
            <w:tcW w:w="993" w:type="dxa"/>
            <w:noWrap/>
            <w:hideMark/>
          </w:tcPr>
          <w:p w14:paraId="2BC5B860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24616</w:t>
            </w:r>
          </w:p>
        </w:tc>
        <w:tc>
          <w:tcPr>
            <w:tcW w:w="1275" w:type="dxa"/>
            <w:noWrap/>
            <w:hideMark/>
          </w:tcPr>
          <w:p w14:paraId="5B3EFF6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1024</w:t>
            </w:r>
          </w:p>
        </w:tc>
        <w:tc>
          <w:tcPr>
            <w:tcW w:w="709" w:type="dxa"/>
            <w:noWrap/>
            <w:hideMark/>
          </w:tcPr>
          <w:p w14:paraId="1ADA26E2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3847C0B2" w14:textId="77777777" w:rsidTr="00E27E0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double" w:sz="4" w:space="0" w:color="auto"/>
            </w:tcBorders>
            <w:noWrap/>
            <w:hideMark/>
          </w:tcPr>
          <w:p w14:paraId="64C3A196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noWrap/>
            <w:hideMark/>
          </w:tcPr>
          <w:p w14:paraId="401AEC4E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GATGGCATTGTKACAAYAACTGTCTT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noWrap/>
            <w:hideMark/>
          </w:tcPr>
          <w:p w14:paraId="63E84CFE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ARCCGAACATTACATATCTGGAAACTT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hideMark/>
          </w:tcPr>
          <w:p w14:paraId="61DE9240" w14:textId="115DE872" w:rsidR="00570DFD" w:rsidRPr="00760240" w:rsidRDefault="00074F40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Orf</w:t>
            </w:r>
            <w:r w:rsidR="00570DFD" w:rsidRPr="00760240">
              <w:rPr>
                <w:sz w:val="20"/>
                <w:szCs w:val="20"/>
                <w:lang w:eastAsia="en-GB"/>
              </w:rPr>
              <w:t>3c/E/M region part 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hideMark/>
          </w:tcPr>
          <w:p w14:paraId="329D8342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24380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noWrap/>
            <w:hideMark/>
          </w:tcPr>
          <w:p w14:paraId="5FC144EE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25489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noWrap/>
            <w:hideMark/>
          </w:tcPr>
          <w:p w14:paraId="147E4305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hideMark/>
          </w:tcPr>
          <w:p w14:paraId="4ADDC127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23B009DA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double" w:sz="4" w:space="0" w:color="auto"/>
            </w:tcBorders>
            <w:noWrap/>
            <w:hideMark/>
          </w:tcPr>
          <w:p w14:paraId="33B84A1A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noWrap/>
            <w:hideMark/>
          </w:tcPr>
          <w:p w14:paraId="3FFF8E54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GGACACCAACTCGAACTAAACGA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noWrap/>
            <w:hideMark/>
          </w:tcPr>
          <w:p w14:paraId="4A03FFE9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GTCCARTCACCDACACCACTACT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hideMark/>
          </w:tcPr>
          <w:p w14:paraId="167D6DD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hideMark/>
          </w:tcPr>
          <w:p w14:paraId="64EC26B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noWrap/>
            <w:hideMark/>
          </w:tcPr>
          <w:p w14:paraId="529681F0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992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noWrap/>
            <w:hideMark/>
          </w:tcPr>
          <w:p w14:paraId="7303C24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992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hideMark/>
          </w:tcPr>
          <w:p w14:paraId="7240314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475D7BBB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376B08F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686" w:type="dxa"/>
            <w:noWrap/>
            <w:hideMark/>
          </w:tcPr>
          <w:p w14:paraId="6B6038E9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GTAGCACCRCCAGTCAAGARRAAYTC</w:t>
            </w:r>
          </w:p>
        </w:tc>
        <w:tc>
          <w:tcPr>
            <w:tcW w:w="3969" w:type="dxa"/>
            <w:noWrap/>
            <w:hideMark/>
          </w:tcPr>
          <w:p w14:paraId="6574301D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GTRGCRAARAATGCACTATCAAGRCC</w:t>
            </w:r>
          </w:p>
        </w:tc>
        <w:tc>
          <w:tcPr>
            <w:tcW w:w="1417" w:type="dxa"/>
            <w:noWrap/>
            <w:hideMark/>
          </w:tcPr>
          <w:p w14:paraId="3566B0E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F9DB575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993" w:type="dxa"/>
            <w:noWrap/>
            <w:hideMark/>
          </w:tcPr>
          <w:p w14:paraId="2047290A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1775</w:t>
            </w:r>
          </w:p>
        </w:tc>
        <w:tc>
          <w:tcPr>
            <w:tcW w:w="1275" w:type="dxa"/>
            <w:noWrap/>
            <w:hideMark/>
          </w:tcPr>
          <w:p w14:paraId="64FE2ECF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974</w:t>
            </w:r>
          </w:p>
        </w:tc>
        <w:tc>
          <w:tcPr>
            <w:tcW w:w="709" w:type="dxa"/>
            <w:noWrap/>
            <w:hideMark/>
          </w:tcPr>
          <w:p w14:paraId="0656B4A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1D05ED6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8608195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686" w:type="dxa"/>
            <w:noWrap/>
            <w:hideMark/>
          </w:tcPr>
          <w:p w14:paraId="59582A5D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GTGAARGCHTTYGATGTYTTCACACA</w:t>
            </w:r>
          </w:p>
        </w:tc>
        <w:tc>
          <w:tcPr>
            <w:tcW w:w="3969" w:type="dxa"/>
            <w:noWrap/>
            <w:hideMark/>
          </w:tcPr>
          <w:p w14:paraId="265E0794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TACRGGCACACTATGCAGTCTTAA</w:t>
            </w:r>
          </w:p>
        </w:tc>
        <w:tc>
          <w:tcPr>
            <w:tcW w:w="1417" w:type="dxa"/>
            <w:noWrap/>
            <w:hideMark/>
          </w:tcPr>
          <w:p w14:paraId="005591C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DC67767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1605</w:t>
            </w:r>
          </w:p>
        </w:tc>
        <w:tc>
          <w:tcPr>
            <w:tcW w:w="993" w:type="dxa"/>
            <w:noWrap/>
            <w:hideMark/>
          </w:tcPr>
          <w:p w14:paraId="71DF8AC6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2676</w:t>
            </w:r>
          </w:p>
        </w:tc>
        <w:tc>
          <w:tcPr>
            <w:tcW w:w="1275" w:type="dxa"/>
            <w:noWrap/>
            <w:hideMark/>
          </w:tcPr>
          <w:p w14:paraId="27DBCCC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1071</w:t>
            </w:r>
          </w:p>
        </w:tc>
        <w:tc>
          <w:tcPr>
            <w:tcW w:w="709" w:type="dxa"/>
            <w:noWrap/>
            <w:hideMark/>
          </w:tcPr>
          <w:p w14:paraId="364C026D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583975C3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719882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 to 4</w:t>
            </w:r>
          </w:p>
        </w:tc>
        <w:tc>
          <w:tcPr>
            <w:tcW w:w="3686" w:type="dxa"/>
            <w:noWrap/>
            <w:hideMark/>
          </w:tcPr>
          <w:p w14:paraId="2BF47205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TTGTCAAGCTTGTCAGTGT</w:t>
            </w:r>
          </w:p>
        </w:tc>
        <w:tc>
          <w:tcPr>
            <w:tcW w:w="3969" w:type="dxa"/>
            <w:noWrap/>
            <w:hideMark/>
          </w:tcPr>
          <w:p w14:paraId="5BC6E588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ATTGAGCATCGTCTCCAA</w:t>
            </w:r>
          </w:p>
        </w:tc>
        <w:tc>
          <w:tcPr>
            <w:tcW w:w="1417" w:type="dxa"/>
            <w:noWrap/>
            <w:hideMark/>
          </w:tcPr>
          <w:p w14:paraId="786089B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8F2BBC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1705</w:t>
            </w:r>
          </w:p>
        </w:tc>
        <w:tc>
          <w:tcPr>
            <w:tcW w:w="993" w:type="dxa"/>
            <w:noWrap/>
            <w:hideMark/>
          </w:tcPr>
          <w:p w14:paraId="518D9C72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3726</w:t>
            </w:r>
          </w:p>
        </w:tc>
        <w:tc>
          <w:tcPr>
            <w:tcW w:w="1275" w:type="dxa"/>
            <w:noWrap/>
            <w:hideMark/>
          </w:tcPr>
          <w:p w14:paraId="40B79064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5D2B110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4088B7BE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F679E7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5 to 7</w:t>
            </w:r>
          </w:p>
        </w:tc>
        <w:tc>
          <w:tcPr>
            <w:tcW w:w="3686" w:type="dxa"/>
            <w:noWrap/>
            <w:hideMark/>
          </w:tcPr>
          <w:p w14:paraId="35373943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TGGGCTGYTGCTGTYGAYGAACA</w:t>
            </w:r>
          </w:p>
        </w:tc>
        <w:tc>
          <w:tcPr>
            <w:tcW w:w="3969" w:type="dxa"/>
            <w:noWrap/>
            <w:hideMark/>
          </w:tcPr>
          <w:p w14:paraId="229C86C0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GTGTTTAAGYGCGAGAACTGMCTT</w:t>
            </w:r>
          </w:p>
        </w:tc>
        <w:tc>
          <w:tcPr>
            <w:tcW w:w="1417" w:type="dxa"/>
            <w:noWrap/>
            <w:hideMark/>
          </w:tcPr>
          <w:p w14:paraId="69EA2B32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78806E3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3438</w:t>
            </w:r>
          </w:p>
        </w:tc>
        <w:tc>
          <w:tcPr>
            <w:tcW w:w="993" w:type="dxa"/>
            <w:noWrap/>
            <w:hideMark/>
          </w:tcPr>
          <w:p w14:paraId="187D179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6408</w:t>
            </w:r>
          </w:p>
        </w:tc>
        <w:tc>
          <w:tcPr>
            <w:tcW w:w="1275" w:type="dxa"/>
            <w:noWrap/>
            <w:hideMark/>
          </w:tcPr>
          <w:p w14:paraId="11FFEA7C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2970</w:t>
            </w:r>
          </w:p>
        </w:tc>
        <w:tc>
          <w:tcPr>
            <w:tcW w:w="709" w:type="dxa"/>
            <w:noWrap/>
            <w:hideMark/>
          </w:tcPr>
          <w:p w14:paraId="21D3419C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0B0217F6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7FDC51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8 to 9</w:t>
            </w:r>
          </w:p>
        </w:tc>
        <w:tc>
          <w:tcPr>
            <w:tcW w:w="3686" w:type="dxa"/>
            <w:noWrap/>
            <w:hideMark/>
          </w:tcPr>
          <w:p w14:paraId="3D7F1817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CAGTACMTYAACCTGTGHTRTC</w:t>
            </w:r>
          </w:p>
        </w:tc>
        <w:tc>
          <w:tcPr>
            <w:tcW w:w="3969" w:type="dxa"/>
            <w:noWrap/>
            <w:hideMark/>
          </w:tcPr>
          <w:p w14:paraId="4FCBF32F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CCACCRAAGCAAAAACCAGCT</w:t>
            </w:r>
          </w:p>
        </w:tc>
        <w:tc>
          <w:tcPr>
            <w:tcW w:w="1417" w:type="dxa"/>
            <w:noWrap/>
            <w:hideMark/>
          </w:tcPr>
          <w:p w14:paraId="5E3D4131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EFADCF3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6270</w:t>
            </w:r>
          </w:p>
        </w:tc>
        <w:tc>
          <w:tcPr>
            <w:tcW w:w="993" w:type="dxa"/>
            <w:noWrap/>
            <w:hideMark/>
          </w:tcPr>
          <w:p w14:paraId="28FB428D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8135</w:t>
            </w:r>
          </w:p>
        </w:tc>
        <w:tc>
          <w:tcPr>
            <w:tcW w:w="1275" w:type="dxa"/>
            <w:noWrap/>
            <w:hideMark/>
          </w:tcPr>
          <w:p w14:paraId="4A34E0D5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1865</w:t>
            </w:r>
          </w:p>
        </w:tc>
        <w:tc>
          <w:tcPr>
            <w:tcW w:w="709" w:type="dxa"/>
            <w:noWrap/>
            <w:hideMark/>
          </w:tcPr>
          <w:p w14:paraId="69A21B6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vertAlign w:val="superscript"/>
                <w:lang w:eastAsia="en-GB"/>
              </w:rPr>
              <w:t>b</w:t>
            </w:r>
          </w:p>
        </w:tc>
      </w:tr>
      <w:tr w:rsidR="00570DFD" w:rsidRPr="00760240" w14:paraId="2B722B1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A5DEE2A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686" w:type="dxa"/>
            <w:noWrap/>
            <w:hideMark/>
          </w:tcPr>
          <w:p w14:paraId="3086AB22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GGTAAGTGCATGACTTTYGATGC</w:t>
            </w:r>
          </w:p>
        </w:tc>
        <w:tc>
          <w:tcPr>
            <w:tcW w:w="3969" w:type="dxa"/>
            <w:noWrap/>
            <w:hideMark/>
          </w:tcPr>
          <w:p w14:paraId="39600414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CCACCRAAGCAAAAACCAGCT</w:t>
            </w:r>
          </w:p>
        </w:tc>
        <w:tc>
          <w:tcPr>
            <w:tcW w:w="1417" w:type="dxa"/>
            <w:noWrap/>
            <w:hideMark/>
          </w:tcPr>
          <w:p w14:paraId="33894D1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55FD67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7191</w:t>
            </w:r>
          </w:p>
        </w:tc>
        <w:tc>
          <w:tcPr>
            <w:tcW w:w="993" w:type="dxa"/>
            <w:noWrap/>
            <w:hideMark/>
          </w:tcPr>
          <w:p w14:paraId="38B40613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8135</w:t>
            </w:r>
          </w:p>
        </w:tc>
        <w:tc>
          <w:tcPr>
            <w:tcW w:w="1275" w:type="dxa"/>
            <w:noWrap/>
            <w:hideMark/>
          </w:tcPr>
          <w:p w14:paraId="6D59D520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944</w:t>
            </w:r>
          </w:p>
        </w:tc>
        <w:tc>
          <w:tcPr>
            <w:tcW w:w="709" w:type="dxa"/>
            <w:noWrap/>
            <w:hideMark/>
          </w:tcPr>
          <w:p w14:paraId="2A521EB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3CEB591C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5EB5FC0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 to 11</w:t>
            </w:r>
          </w:p>
        </w:tc>
        <w:tc>
          <w:tcPr>
            <w:tcW w:w="3686" w:type="dxa"/>
            <w:noWrap/>
            <w:hideMark/>
          </w:tcPr>
          <w:p w14:paraId="41C53F83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GGTAAGTGCATGACTTTYGATGC</w:t>
            </w:r>
          </w:p>
        </w:tc>
        <w:tc>
          <w:tcPr>
            <w:tcW w:w="3969" w:type="dxa"/>
            <w:noWrap/>
            <w:hideMark/>
          </w:tcPr>
          <w:p w14:paraId="47225A9B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ACCYACTGACCACARGTACCAGC</w:t>
            </w:r>
          </w:p>
        </w:tc>
        <w:tc>
          <w:tcPr>
            <w:tcW w:w="1417" w:type="dxa"/>
            <w:noWrap/>
            <w:hideMark/>
          </w:tcPr>
          <w:p w14:paraId="0BFADA3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192CED2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7191</w:t>
            </w:r>
          </w:p>
        </w:tc>
        <w:tc>
          <w:tcPr>
            <w:tcW w:w="993" w:type="dxa"/>
            <w:noWrap/>
            <w:hideMark/>
          </w:tcPr>
          <w:p w14:paraId="68150968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9342</w:t>
            </w:r>
          </w:p>
        </w:tc>
        <w:tc>
          <w:tcPr>
            <w:tcW w:w="1275" w:type="dxa"/>
            <w:noWrap/>
            <w:hideMark/>
          </w:tcPr>
          <w:p w14:paraId="0A16C0B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2151</w:t>
            </w:r>
          </w:p>
        </w:tc>
        <w:tc>
          <w:tcPr>
            <w:tcW w:w="709" w:type="dxa"/>
            <w:noWrap/>
            <w:hideMark/>
          </w:tcPr>
          <w:p w14:paraId="25EAD49D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592D7251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BC66B5A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 to 14</w:t>
            </w:r>
          </w:p>
        </w:tc>
        <w:tc>
          <w:tcPr>
            <w:tcW w:w="3686" w:type="dxa"/>
            <w:noWrap/>
            <w:hideMark/>
          </w:tcPr>
          <w:p w14:paraId="76112FE9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TGGTTATTAAGAAYGGTRTYGTTCAACC</w:t>
            </w:r>
          </w:p>
        </w:tc>
        <w:tc>
          <w:tcPr>
            <w:tcW w:w="3969" w:type="dxa"/>
            <w:noWrap/>
            <w:hideMark/>
          </w:tcPr>
          <w:p w14:paraId="0C680425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TGYCTAAYCTTGGAAAGCACTTCA</w:t>
            </w:r>
          </w:p>
        </w:tc>
        <w:tc>
          <w:tcPr>
            <w:tcW w:w="1417" w:type="dxa"/>
            <w:noWrap/>
            <w:hideMark/>
          </w:tcPr>
          <w:p w14:paraId="0D73B4B8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E8AFF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7567</w:t>
            </w:r>
          </w:p>
        </w:tc>
        <w:tc>
          <w:tcPr>
            <w:tcW w:w="993" w:type="dxa"/>
            <w:noWrap/>
            <w:hideMark/>
          </w:tcPr>
          <w:p w14:paraId="3BB273C3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11363</w:t>
            </w:r>
          </w:p>
        </w:tc>
        <w:tc>
          <w:tcPr>
            <w:tcW w:w="1275" w:type="dxa"/>
            <w:noWrap/>
            <w:hideMark/>
          </w:tcPr>
          <w:p w14:paraId="480FD70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3796</w:t>
            </w:r>
          </w:p>
        </w:tc>
        <w:tc>
          <w:tcPr>
            <w:tcW w:w="709" w:type="dxa"/>
            <w:noWrap/>
            <w:hideMark/>
          </w:tcPr>
          <w:p w14:paraId="22BA1E6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61B62091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F8774E7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14 to 16</w:t>
            </w:r>
          </w:p>
        </w:tc>
        <w:tc>
          <w:tcPr>
            <w:tcW w:w="3686" w:type="dxa"/>
            <w:noWrap/>
            <w:hideMark/>
          </w:tcPr>
          <w:p w14:paraId="4A9C95D6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GCTTACCATGTTGATAAGTCTTACTACAAA</w:t>
            </w:r>
          </w:p>
        </w:tc>
        <w:tc>
          <w:tcPr>
            <w:tcW w:w="3969" w:type="dxa"/>
            <w:noWrap/>
            <w:hideMark/>
          </w:tcPr>
          <w:p w14:paraId="742D1D5D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AGACTTGCTCATGGTCCATAACG</w:t>
            </w:r>
          </w:p>
        </w:tc>
        <w:tc>
          <w:tcPr>
            <w:tcW w:w="1417" w:type="dxa"/>
            <w:noWrap/>
            <w:hideMark/>
          </w:tcPr>
          <w:p w14:paraId="01CC64D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945168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10313</w:t>
            </w:r>
          </w:p>
        </w:tc>
        <w:tc>
          <w:tcPr>
            <w:tcW w:w="993" w:type="dxa"/>
            <w:noWrap/>
            <w:hideMark/>
          </w:tcPr>
          <w:p w14:paraId="0A7DCFAD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12501</w:t>
            </w:r>
          </w:p>
        </w:tc>
        <w:tc>
          <w:tcPr>
            <w:tcW w:w="1275" w:type="dxa"/>
            <w:noWrap/>
            <w:hideMark/>
          </w:tcPr>
          <w:p w14:paraId="1794E4C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2188</w:t>
            </w:r>
          </w:p>
        </w:tc>
        <w:tc>
          <w:tcPr>
            <w:tcW w:w="709" w:type="dxa"/>
            <w:noWrap/>
            <w:hideMark/>
          </w:tcPr>
          <w:p w14:paraId="4619AAB1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2DD69A46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30C337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686" w:type="dxa"/>
            <w:noWrap/>
            <w:hideMark/>
          </w:tcPr>
          <w:p w14:paraId="261F3F70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TTAAACGAGTGCGGGGTTCTAG</w:t>
            </w:r>
          </w:p>
        </w:tc>
        <w:tc>
          <w:tcPr>
            <w:tcW w:w="3969" w:type="dxa"/>
            <w:noWrap/>
            <w:hideMark/>
          </w:tcPr>
          <w:p w14:paraId="17D1720C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GGYACACCATCWATRTGRACTTTACG</w:t>
            </w:r>
          </w:p>
        </w:tc>
        <w:tc>
          <w:tcPr>
            <w:tcW w:w="1417" w:type="dxa"/>
            <w:noWrap/>
            <w:hideMark/>
          </w:tcPr>
          <w:p w14:paraId="5910FF57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C20834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12282</w:t>
            </w:r>
          </w:p>
        </w:tc>
        <w:tc>
          <w:tcPr>
            <w:tcW w:w="993" w:type="dxa"/>
            <w:noWrap/>
            <w:hideMark/>
          </w:tcPr>
          <w:p w14:paraId="0659DA85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13264</w:t>
            </w:r>
          </w:p>
        </w:tc>
        <w:tc>
          <w:tcPr>
            <w:tcW w:w="1275" w:type="dxa"/>
            <w:noWrap/>
            <w:hideMark/>
          </w:tcPr>
          <w:p w14:paraId="4020E6F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982</w:t>
            </w:r>
          </w:p>
        </w:tc>
        <w:tc>
          <w:tcPr>
            <w:tcW w:w="709" w:type="dxa"/>
            <w:noWrap/>
            <w:hideMark/>
          </w:tcPr>
          <w:p w14:paraId="4949C34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296C21FD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CE92A7A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18 to 19</w:t>
            </w:r>
          </w:p>
        </w:tc>
        <w:tc>
          <w:tcPr>
            <w:tcW w:w="3686" w:type="dxa"/>
            <w:noWrap/>
            <w:hideMark/>
          </w:tcPr>
          <w:p w14:paraId="380F42E4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ATGGGAATKACTTCATGTTTAGAR</w:t>
            </w:r>
          </w:p>
        </w:tc>
        <w:tc>
          <w:tcPr>
            <w:tcW w:w="3969" w:type="dxa"/>
            <w:noWrap/>
            <w:hideMark/>
          </w:tcPr>
          <w:p w14:paraId="3C8603FD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CAGAAACAGCTTGAAAGATGT</w:t>
            </w:r>
          </w:p>
        </w:tc>
        <w:tc>
          <w:tcPr>
            <w:tcW w:w="1417" w:type="dxa"/>
            <w:noWrap/>
            <w:hideMark/>
          </w:tcPr>
          <w:p w14:paraId="7C53CE9C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62A1E6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12977</w:t>
            </w:r>
          </w:p>
        </w:tc>
        <w:tc>
          <w:tcPr>
            <w:tcW w:w="993" w:type="dxa"/>
            <w:noWrap/>
            <w:hideMark/>
          </w:tcPr>
          <w:p w14:paraId="08DC0B57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14352</w:t>
            </w:r>
          </w:p>
        </w:tc>
        <w:tc>
          <w:tcPr>
            <w:tcW w:w="1275" w:type="dxa"/>
            <w:noWrap/>
            <w:hideMark/>
          </w:tcPr>
          <w:p w14:paraId="7CABC08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1375</w:t>
            </w:r>
          </w:p>
        </w:tc>
        <w:tc>
          <w:tcPr>
            <w:tcW w:w="709" w:type="dxa"/>
            <w:noWrap/>
            <w:hideMark/>
          </w:tcPr>
          <w:p w14:paraId="6404DBA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47D41178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460ABD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686" w:type="dxa"/>
            <w:noWrap/>
            <w:hideMark/>
          </w:tcPr>
          <w:p w14:paraId="7BAD5B80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ACAACYAGYGGTGATGGTACTACA</w:t>
            </w:r>
          </w:p>
        </w:tc>
        <w:tc>
          <w:tcPr>
            <w:tcW w:w="3969" w:type="dxa"/>
            <w:noWrap/>
            <w:hideMark/>
          </w:tcPr>
          <w:p w14:paraId="449C3C21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CCAAACACATTACCATTAGCACAGAG</w:t>
            </w:r>
          </w:p>
        </w:tc>
        <w:tc>
          <w:tcPr>
            <w:tcW w:w="1417" w:type="dxa"/>
            <w:noWrap/>
            <w:hideMark/>
          </w:tcPr>
          <w:p w14:paraId="38BB96E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F99F33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14285</w:t>
            </w:r>
          </w:p>
        </w:tc>
        <w:tc>
          <w:tcPr>
            <w:tcW w:w="993" w:type="dxa"/>
            <w:noWrap/>
            <w:hideMark/>
          </w:tcPr>
          <w:p w14:paraId="20154FA4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15316</w:t>
            </w:r>
          </w:p>
        </w:tc>
        <w:tc>
          <w:tcPr>
            <w:tcW w:w="1275" w:type="dxa"/>
            <w:noWrap/>
            <w:hideMark/>
          </w:tcPr>
          <w:p w14:paraId="6C9D104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1031</w:t>
            </w:r>
          </w:p>
        </w:tc>
        <w:tc>
          <w:tcPr>
            <w:tcW w:w="709" w:type="dxa"/>
            <w:noWrap/>
            <w:hideMark/>
          </w:tcPr>
          <w:p w14:paraId="6087765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5BBE8514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DAEF9F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21 to 22</w:t>
            </w:r>
          </w:p>
        </w:tc>
        <w:tc>
          <w:tcPr>
            <w:tcW w:w="3686" w:type="dxa"/>
            <w:noWrap/>
            <w:hideMark/>
          </w:tcPr>
          <w:p w14:paraId="2CB85C9D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GGCATGTGTGTTGTTTGTGGTT</w:t>
            </w:r>
          </w:p>
        </w:tc>
        <w:tc>
          <w:tcPr>
            <w:tcW w:w="3969" w:type="dxa"/>
            <w:noWrap/>
            <w:hideMark/>
          </w:tcPr>
          <w:p w14:paraId="37C5AB62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TGTARATDACATAATCRTACTCACTACC</w:t>
            </w:r>
          </w:p>
        </w:tc>
        <w:tc>
          <w:tcPr>
            <w:tcW w:w="1417" w:type="dxa"/>
            <w:noWrap/>
            <w:hideMark/>
          </w:tcPr>
          <w:p w14:paraId="354C98D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690E39F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15050</w:t>
            </w:r>
          </w:p>
        </w:tc>
        <w:tc>
          <w:tcPr>
            <w:tcW w:w="993" w:type="dxa"/>
            <w:noWrap/>
            <w:hideMark/>
          </w:tcPr>
          <w:p w14:paraId="0F793158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16684</w:t>
            </w:r>
          </w:p>
        </w:tc>
        <w:tc>
          <w:tcPr>
            <w:tcW w:w="1275" w:type="dxa"/>
            <w:noWrap/>
            <w:hideMark/>
          </w:tcPr>
          <w:p w14:paraId="3766A3A2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1634</w:t>
            </w:r>
          </w:p>
        </w:tc>
        <w:tc>
          <w:tcPr>
            <w:tcW w:w="709" w:type="dxa"/>
            <w:noWrap/>
            <w:hideMark/>
          </w:tcPr>
          <w:p w14:paraId="77A04D33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55EE37F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7042B4E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686" w:type="dxa"/>
            <w:noWrap/>
            <w:hideMark/>
          </w:tcPr>
          <w:p w14:paraId="35FE1D6A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TGCCCAGCTGARATTGTTAARACAG</w:t>
            </w:r>
          </w:p>
        </w:tc>
        <w:tc>
          <w:tcPr>
            <w:tcW w:w="3969" w:type="dxa"/>
            <w:noWrap/>
            <w:hideMark/>
          </w:tcPr>
          <w:p w14:paraId="70BB2952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CATAGTTGTAAGYTCAAGACCACC</w:t>
            </w:r>
          </w:p>
        </w:tc>
        <w:tc>
          <w:tcPr>
            <w:tcW w:w="1417" w:type="dxa"/>
            <w:noWrap/>
            <w:hideMark/>
          </w:tcPr>
          <w:p w14:paraId="572D295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POL1b region</w:t>
            </w:r>
          </w:p>
        </w:tc>
        <w:tc>
          <w:tcPr>
            <w:tcW w:w="1418" w:type="dxa"/>
            <w:noWrap/>
            <w:hideMark/>
          </w:tcPr>
          <w:p w14:paraId="7A9901A4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16376</w:t>
            </w:r>
          </w:p>
        </w:tc>
        <w:tc>
          <w:tcPr>
            <w:tcW w:w="993" w:type="dxa"/>
            <w:noWrap/>
            <w:hideMark/>
          </w:tcPr>
          <w:p w14:paraId="5AE0F28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17426</w:t>
            </w:r>
          </w:p>
        </w:tc>
        <w:tc>
          <w:tcPr>
            <w:tcW w:w="1275" w:type="dxa"/>
            <w:noWrap/>
            <w:hideMark/>
          </w:tcPr>
          <w:p w14:paraId="02C41782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1050</w:t>
            </w:r>
          </w:p>
        </w:tc>
        <w:tc>
          <w:tcPr>
            <w:tcW w:w="709" w:type="dxa"/>
            <w:noWrap/>
            <w:hideMark/>
          </w:tcPr>
          <w:p w14:paraId="37C68522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00D3003A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EE56AE0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 to 25</w:t>
            </w:r>
          </w:p>
        </w:tc>
        <w:tc>
          <w:tcPr>
            <w:tcW w:w="3686" w:type="dxa"/>
            <w:noWrap/>
            <w:hideMark/>
          </w:tcPr>
          <w:p w14:paraId="3241E80C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TTTGCTATGCGTAATGTDAGAGCRTG</w:t>
            </w:r>
          </w:p>
        </w:tc>
        <w:tc>
          <w:tcPr>
            <w:tcW w:w="3969" w:type="dxa"/>
            <w:noWrap/>
            <w:hideMark/>
          </w:tcPr>
          <w:p w14:paraId="256FD194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TGGCACTRAGYCCYTTCACAGC</w:t>
            </w:r>
          </w:p>
        </w:tc>
        <w:tc>
          <w:tcPr>
            <w:tcW w:w="1417" w:type="dxa"/>
            <w:noWrap/>
            <w:hideMark/>
          </w:tcPr>
          <w:p w14:paraId="4DC7DD9A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78D37B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17072</w:t>
            </w:r>
          </w:p>
        </w:tc>
        <w:tc>
          <w:tcPr>
            <w:tcW w:w="993" w:type="dxa"/>
            <w:noWrap/>
            <w:hideMark/>
          </w:tcPr>
          <w:p w14:paraId="4F9E0D24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18835</w:t>
            </w:r>
          </w:p>
        </w:tc>
        <w:tc>
          <w:tcPr>
            <w:tcW w:w="1275" w:type="dxa"/>
            <w:noWrap/>
            <w:hideMark/>
          </w:tcPr>
          <w:p w14:paraId="7D6AEC60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1763</w:t>
            </w:r>
          </w:p>
        </w:tc>
        <w:tc>
          <w:tcPr>
            <w:tcW w:w="709" w:type="dxa"/>
            <w:noWrap/>
            <w:hideMark/>
          </w:tcPr>
          <w:p w14:paraId="09FB17F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</w:p>
        </w:tc>
      </w:tr>
      <w:tr w:rsidR="00570DFD" w:rsidRPr="00760240" w14:paraId="72E8A9DE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9BC6BF7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26 to 27</w:t>
            </w:r>
          </w:p>
        </w:tc>
        <w:tc>
          <w:tcPr>
            <w:tcW w:w="3686" w:type="dxa"/>
            <w:noWrap/>
            <w:hideMark/>
          </w:tcPr>
          <w:p w14:paraId="0C86B3BC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AATRGYAAAGCMCTCCARAGT*</w:t>
            </w:r>
          </w:p>
        </w:tc>
        <w:tc>
          <w:tcPr>
            <w:tcW w:w="3969" w:type="dxa"/>
            <w:noWrap/>
            <w:hideMark/>
          </w:tcPr>
          <w:p w14:paraId="26A9D970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GARTTTCKCCAAAATATATAATTGGCATGC</w:t>
            </w:r>
          </w:p>
        </w:tc>
        <w:tc>
          <w:tcPr>
            <w:tcW w:w="1417" w:type="dxa"/>
            <w:noWrap/>
            <w:hideMark/>
          </w:tcPr>
          <w:p w14:paraId="5D07629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F5F4BC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Not present</w:t>
            </w:r>
          </w:p>
        </w:tc>
        <w:tc>
          <w:tcPr>
            <w:tcW w:w="993" w:type="dxa"/>
            <w:noWrap/>
            <w:hideMark/>
          </w:tcPr>
          <w:p w14:paraId="05EBA96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20120</w:t>
            </w:r>
          </w:p>
        </w:tc>
        <w:tc>
          <w:tcPr>
            <w:tcW w:w="1275" w:type="dxa"/>
            <w:noWrap/>
            <w:hideMark/>
          </w:tcPr>
          <w:p w14:paraId="3CCDA0D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1648</w:t>
            </w:r>
          </w:p>
        </w:tc>
        <w:tc>
          <w:tcPr>
            <w:tcW w:w="709" w:type="dxa"/>
          </w:tcPr>
          <w:p w14:paraId="379F3CB4" w14:textId="77777777" w:rsidR="00570DFD" w:rsidRPr="001803E9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sz w:val="20"/>
                <w:szCs w:val="20"/>
                <w:vertAlign w:val="superscript"/>
                <w:lang w:eastAsia="en-GB"/>
              </w:rPr>
              <w:t>c</w:t>
            </w:r>
          </w:p>
        </w:tc>
      </w:tr>
      <w:tr w:rsidR="00570DFD" w:rsidRPr="00760240" w14:paraId="320677B3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2C999BD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28 to 32</w:t>
            </w:r>
          </w:p>
        </w:tc>
        <w:tc>
          <w:tcPr>
            <w:tcW w:w="3686" w:type="dxa"/>
            <w:noWrap/>
            <w:hideMark/>
          </w:tcPr>
          <w:p w14:paraId="6B1BDDAB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GACGCAGACTTCAGTGTTA</w:t>
            </w:r>
          </w:p>
        </w:tc>
        <w:tc>
          <w:tcPr>
            <w:tcW w:w="3969" w:type="dxa"/>
            <w:noWrap/>
            <w:hideMark/>
          </w:tcPr>
          <w:p w14:paraId="2713EC8C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ACCATTATGCCATTRTARTA</w:t>
            </w:r>
          </w:p>
        </w:tc>
        <w:tc>
          <w:tcPr>
            <w:tcW w:w="1417" w:type="dxa"/>
            <w:noWrap/>
            <w:hideMark/>
          </w:tcPr>
          <w:p w14:paraId="4266816A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Spike</w:t>
            </w:r>
          </w:p>
        </w:tc>
        <w:tc>
          <w:tcPr>
            <w:tcW w:w="1418" w:type="dxa"/>
            <w:noWrap/>
            <w:hideMark/>
          </w:tcPr>
          <w:p w14:paraId="717F8F14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19728</w:t>
            </w:r>
          </w:p>
        </w:tc>
        <w:tc>
          <w:tcPr>
            <w:tcW w:w="993" w:type="dxa"/>
            <w:noWrap/>
            <w:hideMark/>
          </w:tcPr>
          <w:p w14:paraId="45A0EEB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23341</w:t>
            </w:r>
          </w:p>
        </w:tc>
        <w:tc>
          <w:tcPr>
            <w:tcW w:w="1275" w:type="dxa"/>
            <w:noWrap/>
            <w:hideMark/>
          </w:tcPr>
          <w:p w14:paraId="49F2FDCE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3613</w:t>
            </w:r>
          </w:p>
        </w:tc>
        <w:tc>
          <w:tcPr>
            <w:tcW w:w="709" w:type="dxa"/>
            <w:noWrap/>
            <w:hideMark/>
          </w:tcPr>
          <w:p w14:paraId="09FFB66F" w14:textId="77777777" w:rsidR="00570DFD" w:rsidRPr="001803E9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en-GB"/>
              </w:rPr>
            </w:pPr>
            <w:r w:rsidRPr="001803E9">
              <w:rPr>
                <w:sz w:val="20"/>
                <w:szCs w:val="20"/>
                <w:vertAlign w:val="superscript"/>
                <w:lang w:eastAsia="en-GB"/>
              </w:rPr>
              <w:t>d</w:t>
            </w:r>
          </w:p>
        </w:tc>
      </w:tr>
      <w:tr w:rsidR="00570DFD" w:rsidRPr="00760240" w14:paraId="195069C5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D2ACA6C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lastRenderedPageBreak/>
              <w:t>33</w:t>
            </w:r>
          </w:p>
        </w:tc>
        <w:tc>
          <w:tcPr>
            <w:tcW w:w="3686" w:type="dxa"/>
            <w:noWrap/>
            <w:hideMark/>
          </w:tcPr>
          <w:p w14:paraId="2DA45426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GCCCTTAAYCTTGGYGCRCGTMT</w:t>
            </w:r>
          </w:p>
        </w:tc>
        <w:tc>
          <w:tcPr>
            <w:tcW w:w="3969" w:type="dxa"/>
            <w:noWrap/>
            <w:hideMark/>
          </w:tcPr>
          <w:p w14:paraId="143CF127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ACRCATATTCCTGACCATGCCG</w:t>
            </w:r>
          </w:p>
        </w:tc>
        <w:tc>
          <w:tcPr>
            <w:tcW w:w="1417" w:type="dxa"/>
            <w:noWrap/>
            <w:hideMark/>
          </w:tcPr>
          <w:p w14:paraId="00FC1341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17B4CEC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Not present</w:t>
            </w:r>
          </w:p>
        </w:tc>
        <w:tc>
          <w:tcPr>
            <w:tcW w:w="993" w:type="dxa"/>
            <w:noWrap/>
            <w:hideMark/>
          </w:tcPr>
          <w:p w14:paraId="5242EF4C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Not present</w:t>
            </w:r>
          </w:p>
        </w:tc>
        <w:tc>
          <w:tcPr>
            <w:tcW w:w="1275" w:type="dxa"/>
            <w:noWrap/>
            <w:hideMark/>
          </w:tcPr>
          <w:p w14:paraId="6CE31BAF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FAA0A0C" w14:textId="77777777" w:rsidR="00570DFD" w:rsidRPr="000F415D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sz w:val="20"/>
                <w:szCs w:val="20"/>
                <w:vertAlign w:val="superscript"/>
                <w:lang w:eastAsia="en-GB"/>
              </w:rPr>
              <w:t>e</w:t>
            </w:r>
          </w:p>
        </w:tc>
      </w:tr>
      <w:tr w:rsidR="00570DFD" w:rsidRPr="00760240" w14:paraId="7F8D1C73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CF66443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34 to 35</w:t>
            </w:r>
          </w:p>
        </w:tc>
        <w:tc>
          <w:tcPr>
            <w:tcW w:w="3686" w:type="dxa"/>
            <w:noWrap/>
            <w:hideMark/>
          </w:tcPr>
          <w:p w14:paraId="537132EF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GCAGCACTTAAYGCBTATGYGTC</w:t>
            </w:r>
          </w:p>
        </w:tc>
        <w:tc>
          <w:tcPr>
            <w:tcW w:w="3969" w:type="dxa"/>
            <w:noWrap/>
            <w:hideMark/>
          </w:tcPr>
          <w:p w14:paraId="38BBD770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AGCATAGGGTCTACAAAATGCAAC</w:t>
            </w:r>
          </w:p>
        </w:tc>
        <w:tc>
          <w:tcPr>
            <w:tcW w:w="1417" w:type="dxa"/>
            <w:noWrap/>
            <w:hideMark/>
          </w:tcPr>
          <w:p w14:paraId="1944AAA6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A53564D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Not present</w:t>
            </w:r>
          </w:p>
        </w:tc>
        <w:tc>
          <w:tcPr>
            <w:tcW w:w="993" w:type="dxa"/>
            <w:noWrap/>
            <w:hideMark/>
          </w:tcPr>
          <w:p w14:paraId="6A22CA6C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24616</w:t>
            </w:r>
          </w:p>
        </w:tc>
        <w:tc>
          <w:tcPr>
            <w:tcW w:w="1275" w:type="dxa"/>
            <w:noWrap/>
            <w:hideMark/>
          </w:tcPr>
          <w:p w14:paraId="53BC7437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noWrap/>
          </w:tcPr>
          <w:p w14:paraId="7FC339CB" w14:textId="77777777" w:rsidR="00570DFD" w:rsidRPr="000F415D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en-GB"/>
              </w:rPr>
            </w:pPr>
            <w:r>
              <w:rPr>
                <w:sz w:val="20"/>
                <w:szCs w:val="20"/>
                <w:vertAlign w:val="superscript"/>
                <w:lang w:eastAsia="en-GB"/>
              </w:rPr>
              <w:t>f</w:t>
            </w:r>
          </w:p>
        </w:tc>
      </w:tr>
      <w:tr w:rsidR="00570DFD" w:rsidRPr="00760240" w14:paraId="7931599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38963C8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686" w:type="dxa"/>
            <w:noWrap/>
            <w:hideMark/>
          </w:tcPr>
          <w:p w14:paraId="28C5E12D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TGTCTBAGTACTGGHTGYTGTGG</w:t>
            </w:r>
          </w:p>
        </w:tc>
        <w:tc>
          <w:tcPr>
            <w:tcW w:w="3969" w:type="dxa"/>
            <w:noWrap/>
            <w:hideMark/>
          </w:tcPr>
          <w:p w14:paraId="4A5C35F1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AGCATAGGGTCTACAAAATGCAAC</w:t>
            </w:r>
          </w:p>
        </w:tc>
        <w:tc>
          <w:tcPr>
            <w:tcW w:w="1417" w:type="dxa"/>
            <w:noWrap/>
            <w:hideMark/>
          </w:tcPr>
          <w:p w14:paraId="4E8E3A0A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NSP3c/E/M region part 1</w:t>
            </w:r>
          </w:p>
        </w:tc>
        <w:tc>
          <w:tcPr>
            <w:tcW w:w="1418" w:type="dxa"/>
            <w:noWrap/>
            <w:hideMark/>
          </w:tcPr>
          <w:p w14:paraId="41556328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23592</w:t>
            </w:r>
          </w:p>
        </w:tc>
        <w:tc>
          <w:tcPr>
            <w:tcW w:w="993" w:type="dxa"/>
            <w:noWrap/>
            <w:hideMark/>
          </w:tcPr>
          <w:p w14:paraId="03C9C0FD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24616</w:t>
            </w:r>
          </w:p>
        </w:tc>
        <w:tc>
          <w:tcPr>
            <w:tcW w:w="1275" w:type="dxa"/>
            <w:noWrap/>
            <w:hideMark/>
          </w:tcPr>
          <w:p w14:paraId="6DFD5A03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1024</w:t>
            </w:r>
          </w:p>
        </w:tc>
        <w:tc>
          <w:tcPr>
            <w:tcW w:w="709" w:type="dxa"/>
            <w:noWrap/>
            <w:hideMark/>
          </w:tcPr>
          <w:p w14:paraId="2B731675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0A057D2A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5472D47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686" w:type="dxa"/>
            <w:noWrap/>
            <w:hideMark/>
          </w:tcPr>
          <w:p w14:paraId="46A0EFCF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GATGGCATTGTKACAAYAACTGTCTT</w:t>
            </w:r>
          </w:p>
        </w:tc>
        <w:tc>
          <w:tcPr>
            <w:tcW w:w="3969" w:type="dxa"/>
            <w:noWrap/>
            <w:hideMark/>
          </w:tcPr>
          <w:p w14:paraId="271CAB26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ARCCGAACATTACATATCTGGAAACTT</w:t>
            </w:r>
          </w:p>
        </w:tc>
        <w:tc>
          <w:tcPr>
            <w:tcW w:w="1417" w:type="dxa"/>
            <w:noWrap/>
            <w:hideMark/>
          </w:tcPr>
          <w:p w14:paraId="11DE8735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NSP3c/E/M region part 2</w:t>
            </w:r>
          </w:p>
        </w:tc>
        <w:tc>
          <w:tcPr>
            <w:tcW w:w="1418" w:type="dxa"/>
            <w:noWrap/>
            <w:hideMark/>
          </w:tcPr>
          <w:p w14:paraId="20F5AAC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24380</w:t>
            </w:r>
          </w:p>
        </w:tc>
        <w:tc>
          <w:tcPr>
            <w:tcW w:w="993" w:type="dxa"/>
            <w:noWrap/>
            <w:hideMark/>
          </w:tcPr>
          <w:p w14:paraId="0BA5B325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25489</w:t>
            </w:r>
          </w:p>
        </w:tc>
        <w:tc>
          <w:tcPr>
            <w:tcW w:w="1275" w:type="dxa"/>
            <w:noWrap/>
            <w:hideMark/>
          </w:tcPr>
          <w:p w14:paraId="6ED648E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709" w:type="dxa"/>
            <w:noWrap/>
            <w:hideMark/>
          </w:tcPr>
          <w:p w14:paraId="2DB814DF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05E2E73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F9F790C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36 to 37</w:t>
            </w:r>
          </w:p>
        </w:tc>
        <w:tc>
          <w:tcPr>
            <w:tcW w:w="3686" w:type="dxa"/>
            <w:noWrap/>
            <w:hideMark/>
          </w:tcPr>
          <w:p w14:paraId="73F36B17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GATGGCATTGTKACAAYAACTGTCTT</w:t>
            </w:r>
          </w:p>
        </w:tc>
        <w:tc>
          <w:tcPr>
            <w:tcW w:w="3969" w:type="dxa"/>
            <w:noWrap/>
            <w:hideMark/>
          </w:tcPr>
          <w:p w14:paraId="5C60583A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CTTATTACCTATTCCYTTGGGAACAA</w:t>
            </w:r>
          </w:p>
        </w:tc>
        <w:tc>
          <w:tcPr>
            <w:tcW w:w="1417" w:type="dxa"/>
            <w:noWrap/>
            <w:hideMark/>
          </w:tcPr>
          <w:p w14:paraId="7725811C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4D6F96B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24380</w:t>
            </w:r>
          </w:p>
        </w:tc>
        <w:tc>
          <w:tcPr>
            <w:tcW w:w="993" w:type="dxa"/>
            <w:noWrap/>
            <w:hideMark/>
          </w:tcPr>
          <w:p w14:paraId="762B6D96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25407</w:t>
            </w:r>
          </w:p>
        </w:tc>
        <w:tc>
          <w:tcPr>
            <w:tcW w:w="1275" w:type="dxa"/>
            <w:noWrap/>
            <w:hideMark/>
          </w:tcPr>
          <w:p w14:paraId="7B180D19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1027</w:t>
            </w:r>
          </w:p>
        </w:tc>
        <w:tc>
          <w:tcPr>
            <w:tcW w:w="709" w:type="dxa"/>
            <w:noWrap/>
            <w:hideMark/>
          </w:tcPr>
          <w:p w14:paraId="64BB70CA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5254F6C6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CCC65FE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686" w:type="dxa"/>
            <w:noWrap/>
            <w:hideMark/>
          </w:tcPr>
          <w:p w14:paraId="7871B2A3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CYGGTGATTACTCAACAGAAGCA</w:t>
            </w:r>
          </w:p>
        </w:tc>
        <w:tc>
          <w:tcPr>
            <w:tcW w:w="3969" w:type="dxa"/>
            <w:noWrap/>
            <w:hideMark/>
          </w:tcPr>
          <w:p w14:paraId="3CDF10AD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GTTTTGGCATCATCYTTGGCAGG</w:t>
            </w:r>
          </w:p>
        </w:tc>
        <w:tc>
          <w:tcPr>
            <w:tcW w:w="1417" w:type="dxa"/>
            <w:noWrap/>
            <w:hideMark/>
          </w:tcPr>
          <w:p w14:paraId="548F8142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05E949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25779</w:t>
            </w:r>
          </w:p>
        </w:tc>
        <w:tc>
          <w:tcPr>
            <w:tcW w:w="993" w:type="dxa"/>
            <w:noWrap/>
            <w:hideMark/>
          </w:tcPr>
          <w:p w14:paraId="67778054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26805</w:t>
            </w:r>
          </w:p>
        </w:tc>
        <w:tc>
          <w:tcPr>
            <w:tcW w:w="1275" w:type="dxa"/>
            <w:noWrap/>
            <w:hideMark/>
          </w:tcPr>
          <w:p w14:paraId="6E83130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1026</w:t>
            </w:r>
          </w:p>
        </w:tc>
        <w:tc>
          <w:tcPr>
            <w:tcW w:w="709" w:type="dxa"/>
            <w:noWrap/>
            <w:hideMark/>
          </w:tcPr>
          <w:p w14:paraId="357E88DB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7B143FDF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08BF322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38 to 40</w:t>
            </w:r>
          </w:p>
        </w:tc>
        <w:tc>
          <w:tcPr>
            <w:tcW w:w="3686" w:type="dxa"/>
            <w:noWrap/>
            <w:hideMark/>
          </w:tcPr>
          <w:p w14:paraId="33FB13BA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CYGGTGATTACTCAACAGAAGCA</w:t>
            </w:r>
          </w:p>
        </w:tc>
        <w:tc>
          <w:tcPr>
            <w:tcW w:w="3969" w:type="dxa"/>
            <w:noWrap/>
            <w:hideMark/>
          </w:tcPr>
          <w:p w14:paraId="42309F23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ACATTTTAAACAATCACTAGATCCAGACG</w:t>
            </w:r>
          </w:p>
        </w:tc>
        <w:tc>
          <w:tcPr>
            <w:tcW w:w="1417" w:type="dxa"/>
            <w:noWrap/>
            <w:hideMark/>
          </w:tcPr>
          <w:p w14:paraId="5E55D003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D19FC2D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25779</w:t>
            </w:r>
          </w:p>
        </w:tc>
        <w:tc>
          <w:tcPr>
            <w:tcW w:w="993" w:type="dxa"/>
            <w:noWrap/>
            <w:hideMark/>
          </w:tcPr>
          <w:p w14:paraId="08EC1235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28167</w:t>
            </w:r>
          </w:p>
        </w:tc>
        <w:tc>
          <w:tcPr>
            <w:tcW w:w="1275" w:type="dxa"/>
            <w:noWrap/>
            <w:hideMark/>
          </w:tcPr>
          <w:p w14:paraId="63833625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2388</w:t>
            </w:r>
          </w:p>
        </w:tc>
        <w:tc>
          <w:tcPr>
            <w:tcW w:w="709" w:type="dxa"/>
            <w:noWrap/>
            <w:hideMark/>
          </w:tcPr>
          <w:p w14:paraId="3BC120CE" w14:textId="77777777" w:rsidR="00570DFD" w:rsidRPr="00760240" w:rsidRDefault="00570DFD" w:rsidP="00E27E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570DFD" w:rsidRPr="00760240" w14:paraId="308E2A86" w14:textId="77777777" w:rsidTr="00E27E0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2E34153" w14:textId="77777777" w:rsidR="00570DFD" w:rsidRPr="00760240" w:rsidRDefault="00570DFD" w:rsidP="00E27E0A">
            <w:pPr>
              <w:spacing w:after="0" w:line="240" w:lineRule="auto"/>
              <w:ind w:left="-109" w:right="-243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686" w:type="dxa"/>
            <w:noWrap/>
            <w:hideMark/>
          </w:tcPr>
          <w:p w14:paraId="734DFBF8" w14:textId="77777777" w:rsidR="00570DFD" w:rsidRPr="00760240" w:rsidRDefault="00570DFD" w:rsidP="00E27E0A">
            <w:pPr>
              <w:spacing w:after="0" w:line="240" w:lineRule="auto"/>
              <w:ind w:left="-103" w:right="-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CARCTTTTGARRCCAGACTGYC</w:t>
            </w:r>
          </w:p>
        </w:tc>
        <w:tc>
          <w:tcPr>
            <w:tcW w:w="3969" w:type="dxa"/>
            <w:noWrap/>
            <w:hideMark/>
          </w:tcPr>
          <w:p w14:paraId="11C84BBD" w14:textId="77777777" w:rsidR="00570DFD" w:rsidRPr="00760240" w:rsidRDefault="00570DFD" w:rsidP="00E27E0A">
            <w:pPr>
              <w:spacing w:after="0" w:line="240" w:lineRule="auto"/>
              <w:ind w:left="-112" w:right="-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ACATTTTAAACAATCACTAGATCCAGACG</w:t>
            </w:r>
          </w:p>
        </w:tc>
        <w:tc>
          <w:tcPr>
            <w:tcW w:w="1417" w:type="dxa"/>
            <w:noWrap/>
            <w:hideMark/>
          </w:tcPr>
          <w:p w14:paraId="4C0E41D7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A00A713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27161</w:t>
            </w:r>
          </w:p>
        </w:tc>
        <w:tc>
          <w:tcPr>
            <w:tcW w:w="993" w:type="dxa"/>
            <w:noWrap/>
            <w:hideMark/>
          </w:tcPr>
          <w:p w14:paraId="6616792A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28167</w:t>
            </w:r>
          </w:p>
        </w:tc>
        <w:tc>
          <w:tcPr>
            <w:tcW w:w="1275" w:type="dxa"/>
            <w:noWrap/>
            <w:hideMark/>
          </w:tcPr>
          <w:p w14:paraId="0733245E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1006</w:t>
            </w:r>
          </w:p>
        </w:tc>
        <w:tc>
          <w:tcPr>
            <w:tcW w:w="709" w:type="dxa"/>
            <w:noWrap/>
            <w:hideMark/>
          </w:tcPr>
          <w:p w14:paraId="5006D109" w14:textId="77777777" w:rsidR="00570DFD" w:rsidRPr="00760240" w:rsidRDefault="00570DFD" w:rsidP="00E27E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GB"/>
              </w:rPr>
            </w:pPr>
            <w:r w:rsidRPr="00760240">
              <w:rPr>
                <w:sz w:val="20"/>
                <w:szCs w:val="20"/>
                <w:lang w:eastAsia="en-GB"/>
              </w:rPr>
              <w:t> </w:t>
            </w:r>
          </w:p>
        </w:tc>
      </w:tr>
    </w:tbl>
    <w:p w14:paraId="25195B87" w14:textId="77777777" w:rsidR="00CF06A8" w:rsidRDefault="00570DFD" w:rsidP="00570DFD">
      <w:pPr>
        <w:spacing w:after="0" w:line="240" w:lineRule="auto"/>
        <w:rPr>
          <w:sz w:val="20"/>
          <w:szCs w:val="20"/>
          <w:lang w:eastAsia="en-GB"/>
        </w:rPr>
      </w:pPr>
      <w:proofErr w:type="spellStart"/>
      <w:r>
        <w:rPr>
          <w:vertAlign w:val="superscript"/>
        </w:rPr>
        <w:t>a</w:t>
      </w:r>
      <w:r w:rsidRPr="00760240">
        <w:rPr>
          <w:sz w:val="20"/>
          <w:szCs w:val="20"/>
          <w:lang w:eastAsia="en-GB"/>
        </w:rPr>
        <w:t>Also</w:t>
      </w:r>
      <w:proofErr w:type="spellEnd"/>
      <w:r w:rsidRPr="00760240">
        <w:rPr>
          <w:sz w:val="20"/>
          <w:szCs w:val="20"/>
          <w:lang w:eastAsia="en-GB"/>
        </w:rPr>
        <w:t xml:space="preserve"> amplifies GHR, deletion variant</w:t>
      </w:r>
      <w:r>
        <w:rPr>
          <w:sz w:val="20"/>
          <w:szCs w:val="20"/>
          <w:lang w:eastAsia="en-GB"/>
        </w:rPr>
        <w:t>;</w:t>
      </w:r>
      <w:r w:rsidRPr="00760240">
        <w:rPr>
          <w:sz w:val="20"/>
          <w:szCs w:val="20"/>
          <w:lang w:eastAsia="en-GB"/>
        </w:rPr>
        <w:t xml:space="preserve"> shorter</w:t>
      </w:r>
      <w:r>
        <w:rPr>
          <w:sz w:val="20"/>
          <w:szCs w:val="20"/>
          <w:lang w:eastAsia="en-GB"/>
        </w:rPr>
        <w:t xml:space="preserve">. </w:t>
      </w:r>
      <w:proofErr w:type="spellStart"/>
      <w:r>
        <w:rPr>
          <w:sz w:val="20"/>
          <w:szCs w:val="20"/>
          <w:vertAlign w:val="superscript"/>
          <w:lang w:eastAsia="en-GB"/>
        </w:rPr>
        <w:t>b</w:t>
      </w:r>
      <w:r w:rsidRPr="00760240">
        <w:rPr>
          <w:sz w:val="20"/>
          <w:szCs w:val="20"/>
          <w:lang w:eastAsia="en-GB"/>
        </w:rPr>
        <w:t>Poor</w:t>
      </w:r>
      <w:proofErr w:type="spellEnd"/>
      <w:r w:rsidRPr="00760240">
        <w:rPr>
          <w:sz w:val="20"/>
          <w:szCs w:val="20"/>
          <w:lang w:eastAsia="en-GB"/>
        </w:rPr>
        <w:t xml:space="preserve"> performance</w:t>
      </w:r>
      <w:r>
        <w:rPr>
          <w:sz w:val="20"/>
          <w:szCs w:val="20"/>
          <w:lang w:eastAsia="en-GB"/>
        </w:rPr>
        <w:t xml:space="preserve">. </w:t>
      </w:r>
      <w:proofErr w:type="spellStart"/>
      <w:r>
        <w:rPr>
          <w:sz w:val="20"/>
          <w:szCs w:val="20"/>
          <w:vertAlign w:val="superscript"/>
          <w:lang w:eastAsia="en-GB"/>
        </w:rPr>
        <w:t>c</w:t>
      </w:r>
      <w:r w:rsidRPr="00474470">
        <w:rPr>
          <w:sz w:val="20"/>
          <w:szCs w:val="20"/>
          <w:lang w:eastAsia="en-GB"/>
        </w:rPr>
        <w:t>Amplification</w:t>
      </w:r>
      <w:proofErr w:type="spellEnd"/>
      <w:r w:rsidRPr="00474470">
        <w:rPr>
          <w:sz w:val="20"/>
          <w:szCs w:val="20"/>
          <w:lang w:eastAsia="en-GB"/>
        </w:rPr>
        <w:t xml:space="preserve"> works, however F primer was not incorporated into the draft genome possibly due to variation </w:t>
      </w:r>
      <w:r>
        <w:rPr>
          <w:sz w:val="20"/>
          <w:szCs w:val="20"/>
          <w:lang w:eastAsia="en-GB"/>
        </w:rPr>
        <w:t>in the</w:t>
      </w:r>
      <w:r w:rsidRPr="00474470">
        <w:rPr>
          <w:sz w:val="20"/>
          <w:szCs w:val="20"/>
          <w:lang w:eastAsia="en-GB"/>
        </w:rPr>
        <w:t xml:space="preserve"> amplified viruses.</w:t>
      </w:r>
      <w:r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vertAlign w:val="superscript"/>
          <w:lang w:eastAsia="en-GB"/>
        </w:rPr>
        <w:t>d</w:t>
      </w:r>
      <w:r w:rsidRPr="001803E9">
        <w:rPr>
          <w:sz w:val="20"/>
          <w:szCs w:val="20"/>
          <w:lang w:eastAsia="en-GB"/>
        </w:rPr>
        <w:t xml:space="preserve"> </w:t>
      </w:r>
      <w:r w:rsidRPr="00760240">
        <w:rPr>
          <w:sz w:val="20"/>
          <w:szCs w:val="20"/>
          <w:lang w:eastAsia="en-GB"/>
        </w:rPr>
        <w:t>Also amplifies GHR, deletion variant shorter</w:t>
      </w:r>
      <w:r>
        <w:rPr>
          <w:sz w:val="20"/>
          <w:szCs w:val="20"/>
          <w:lang w:eastAsia="en-GB"/>
        </w:rPr>
        <w:t xml:space="preserve">. </w:t>
      </w:r>
      <w:r>
        <w:rPr>
          <w:sz w:val="20"/>
          <w:szCs w:val="20"/>
          <w:vertAlign w:val="superscript"/>
          <w:lang w:eastAsia="en-GB"/>
        </w:rPr>
        <w:t>e</w:t>
      </w:r>
      <w:r w:rsidRPr="000F415D">
        <w:rPr>
          <w:sz w:val="20"/>
          <w:szCs w:val="20"/>
          <w:lang w:eastAsia="en-GB"/>
        </w:rPr>
        <w:t xml:space="preserve"> </w:t>
      </w:r>
      <w:r w:rsidRPr="00760240">
        <w:rPr>
          <w:sz w:val="20"/>
          <w:szCs w:val="20"/>
          <w:lang w:eastAsia="en-GB"/>
        </w:rPr>
        <w:t>Poor performance</w:t>
      </w:r>
      <w:r>
        <w:rPr>
          <w:sz w:val="20"/>
          <w:szCs w:val="20"/>
          <w:lang w:eastAsia="en-GB"/>
        </w:rPr>
        <w:t xml:space="preserve">. </w:t>
      </w:r>
      <w:r>
        <w:rPr>
          <w:sz w:val="20"/>
          <w:szCs w:val="20"/>
          <w:vertAlign w:val="superscript"/>
          <w:lang w:eastAsia="en-GB"/>
        </w:rPr>
        <w:t>f</w:t>
      </w:r>
      <w:r w:rsidRPr="000F415D">
        <w:t xml:space="preserve"> </w:t>
      </w:r>
      <w:r w:rsidRPr="000F415D">
        <w:rPr>
          <w:sz w:val="20"/>
          <w:szCs w:val="20"/>
          <w:lang w:eastAsia="en-GB"/>
        </w:rPr>
        <w:t>Very poor performance</w:t>
      </w:r>
    </w:p>
    <w:p w14:paraId="5B71EEF1" w14:textId="77777777" w:rsidR="00A91F6A" w:rsidRDefault="00A91F6A" w:rsidP="001424E0">
      <w:pPr>
        <w:rPr>
          <w:lang w:eastAsia="en-GB"/>
        </w:rPr>
        <w:sectPr w:rsidR="00A91F6A" w:rsidSect="00570DFD">
          <w:footerReference w:type="default" r:id="rId12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6E11323" w14:textId="56317C3E" w:rsidR="00A91F6A" w:rsidRDefault="00A91F6A" w:rsidP="00A91F6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Supplementary table 19: </w:t>
      </w:r>
      <w:r w:rsidR="001E5D31" w:rsidRPr="001E5D31">
        <w:rPr>
          <w:b/>
          <w:bCs/>
        </w:rPr>
        <w:t>Results of recombination analysis</w:t>
      </w:r>
      <w:r w:rsidR="001E5D31">
        <w:rPr>
          <w:b/>
          <w:bCs/>
        </w:rPr>
        <w:t xml:space="preserve">. </w:t>
      </w:r>
      <w:r w:rsidR="001E5D31">
        <w:t xml:space="preserve">Several tools run using RDP5 and using a multi sequence alignment between the assembled FCoV-23 genome, a </w:t>
      </w:r>
      <w:proofErr w:type="spellStart"/>
      <w:r w:rsidR="001E5D31">
        <w:t>pCCoVII</w:t>
      </w:r>
      <w:proofErr w:type="spellEnd"/>
      <w:r w:rsidR="001E5D31">
        <w:t xml:space="preserve"> genome (</w:t>
      </w:r>
      <w:r w:rsidR="001E5D31" w:rsidRPr="00F2271C">
        <w:t>KP981644.1</w:t>
      </w:r>
      <w:r w:rsidR="001E5D31">
        <w:t xml:space="preserve">), an </w:t>
      </w:r>
      <w:proofErr w:type="spellStart"/>
      <w:r w:rsidR="001E5D31">
        <w:t>FCoVII</w:t>
      </w:r>
      <w:proofErr w:type="spellEnd"/>
      <w:r w:rsidR="001E5D31">
        <w:t xml:space="preserve"> genome (</w:t>
      </w:r>
      <w:r w:rsidR="001E5D31" w:rsidRPr="00F2271C">
        <w:t>LC742526</w:t>
      </w:r>
      <w:r w:rsidR="001E5D31">
        <w:t xml:space="preserve">.1) and an </w:t>
      </w:r>
      <w:proofErr w:type="spellStart"/>
      <w:r w:rsidR="001E5D31">
        <w:t>FCoVI</w:t>
      </w:r>
      <w:proofErr w:type="spellEnd"/>
      <w:r w:rsidR="001E5D31">
        <w:t xml:space="preserve"> genome (</w:t>
      </w:r>
      <w:r w:rsidR="001E5D31" w:rsidRPr="00F2271C">
        <w:t>MT239440.1</w:t>
      </w:r>
      <w:r w:rsidR="001E5D31">
        <w:t>) were used to analyse recombination.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417"/>
      </w:tblGrid>
      <w:tr w:rsidR="00B57C17" w:rsidRPr="00EB54D5" w14:paraId="20946ED8" w14:textId="77777777" w:rsidTr="001E5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A82252" w14:textId="0F7EB823" w:rsidR="00B57C17" w:rsidRPr="00EB54D5" w:rsidRDefault="00B57C17" w:rsidP="00B57C17">
            <w:pPr>
              <w:spacing w:after="0" w:line="240" w:lineRule="auto"/>
              <w:jc w:val="left"/>
            </w:pPr>
            <w:r w:rsidRPr="00F2271C">
              <w:t>Tool used via RDP5</w:t>
            </w:r>
          </w:p>
        </w:tc>
        <w:tc>
          <w:tcPr>
            <w:tcW w:w="1417" w:type="dxa"/>
          </w:tcPr>
          <w:p w14:paraId="44398040" w14:textId="1B9F02AE" w:rsidR="00B57C17" w:rsidRPr="00EB54D5" w:rsidRDefault="00B57C17" w:rsidP="00B57C17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71C">
              <w:t>P- values</w:t>
            </w:r>
          </w:p>
        </w:tc>
      </w:tr>
      <w:tr w:rsidR="00B57C17" w14:paraId="4725737E" w14:textId="77777777" w:rsidTr="001E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6D180D" w14:textId="27CE6CBA" w:rsidR="00B57C17" w:rsidRDefault="00B57C17" w:rsidP="00B57C17">
            <w:pPr>
              <w:spacing w:after="0" w:line="240" w:lineRule="auto"/>
              <w:jc w:val="left"/>
            </w:pPr>
            <w:r>
              <w:t>RDP5</w:t>
            </w:r>
            <w:r>
              <w:fldChar w:fldCharType="begin"/>
            </w:r>
            <w:r>
              <w:instrText xml:space="preserve"> ADDIN EN.CITE &lt;EndNote&gt;&lt;Cite&gt;&lt;Author&gt;Martin&lt;/Author&gt;&lt;Year&gt;2020&lt;/Year&gt;&lt;RecNum&gt;57&lt;/RecNum&gt;&lt;DisplayText&gt;&lt;style face="superscript"&gt;4&lt;/style&gt;&lt;/DisplayText&gt;&lt;record&gt;&lt;rec-number&gt;57&lt;/rec-number&gt;&lt;foreign-keys&gt;&lt;key app="EN" db-id="fa0srrxzhx2zs2ex5da559xysss5d9tveetf" timestamp="1697621742"&gt;57&lt;/key&gt;&lt;/foreign-keys&gt;&lt;ref-type name="Journal Article"&gt;17&lt;/ref-type&gt;&lt;contributors&gt;&lt;authors&gt;&lt;author&gt;Martin, Darren P&lt;/author&gt;&lt;author&gt;Varsani, Arvind&lt;/author&gt;&lt;author&gt;Roumagnac, Philippe&lt;/author&gt;&lt;author&gt;Botha, Gerrit&lt;/author&gt;&lt;author&gt;Maslamoney, Suresh&lt;/author&gt;&lt;author&gt;Schwab, Tiana&lt;/author&gt;&lt;author&gt;Kelz, Zena&lt;/author&gt;&lt;author&gt;Kumar, Venkatesh&lt;/author&gt;&lt;author&gt;Murrell, Ben&lt;/author&gt;&lt;/authors&gt;&lt;/contributors&gt;&lt;titles&gt;&lt;title&gt;RDP5: a computer program for analyzing recombination in, and removing signals of recombination from, nucleotide sequence datasets&lt;/title&gt;&lt;secondary-title&gt;Virus Evolution&lt;/secondary-title&gt;&lt;/titles&gt;&lt;periodical&gt;&lt;full-title&gt;Virus Evolution&lt;/full-title&gt;&lt;/periodical&gt;&lt;volume&gt;7&lt;/volume&gt;&lt;number&gt;1&lt;/number&gt;&lt;dates&gt;&lt;year&gt;2020&lt;/year&gt;&lt;/dates&gt;&lt;isbn&gt;2057-1577&lt;/isbn&gt;&lt;urls&gt;&lt;related-urls&gt;&lt;url&gt;https://doi.org/10.1093/ve/veaa087&lt;/url&gt;&lt;/related-urls&gt;&lt;/urls&gt;&lt;custom1&gt;veaa087&lt;/custom1&gt;&lt;electronic-resource-num&gt;10.1093/ve/veaa087&lt;/electronic-resource-num&gt;&lt;access-date&gt;10/18/2023&lt;/access-date&gt;&lt;/record&gt;&lt;/Cite&gt;&lt;/EndNote&gt;</w:instrText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4</w:t>
            </w:r>
            <w:r>
              <w:fldChar w:fldCharType="end"/>
            </w:r>
          </w:p>
        </w:tc>
        <w:tc>
          <w:tcPr>
            <w:tcW w:w="1417" w:type="dxa"/>
          </w:tcPr>
          <w:p w14:paraId="6940A4C7" w14:textId="752CE601" w:rsidR="00B57C17" w:rsidRPr="00EB54D5" w:rsidRDefault="00B57C17" w:rsidP="00B57C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1E-30x10</w:t>
            </w:r>
            <w:r>
              <w:rPr>
                <w:vertAlign w:val="superscript"/>
              </w:rPr>
              <w:t>-300</w:t>
            </w:r>
          </w:p>
        </w:tc>
      </w:tr>
      <w:tr w:rsidR="00B57C17" w14:paraId="5016A525" w14:textId="77777777" w:rsidTr="001E5D3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2CC8923" w14:textId="72C5A67E" w:rsidR="00B57C17" w:rsidRDefault="00B57C17" w:rsidP="00B57C17">
            <w:pPr>
              <w:spacing w:after="0" w:line="240" w:lineRule="auto"/>
              <w:jc w:val="left"/>
            </w:pPr>
            <w:r>
              <w:t>BootScan</w:t>
            </w:r>
            <w:r>
              <w:fldChar w:fldCharType="begin"/>
            </w:r>
            <w:r>
              <w:instrText xml:space="preserve"> ADDIN EN.CITE &lt;EndNote&gt;&lt;Cite&gt;&lt;Author&gt;Martin&lt;/Author&gt;&lt;Year&gt;2005&lt;/Year&gt;&lt;RecNum&gt;59&lt;/RecNum&gt;&lt;DisplayText&gt;&lt;style face="superscript"&gt;5&lt;/style&gt;&lt;/DisplayText&gt;&lt;record&gt;&lt;rec-number&gt;59&lt;/rec-number&gt;&lt;foreign-keys&gt;&lt;key app="EN" db-id="fa0srrxzhx2zs2ex5da559xysss5d9tveetf" timestamp="1697622052"&gt;59&lt;/key&gt;&lt;/foreign-keys&gt;&lt;ref-type name="Journal Article"&gt;17&lt;/ref-type&gt;&lt;contributors&gt;&lt;authors&gt;&lt;author&gt;Martin, D. P.&lt;/author&gt;&lt;author&gt;Posada, D.&lt;/author&gt;&lt;author&gt;Crandall, K. A.&lt;/author&gt;&lt;author&gt;Williamson, C.&lt;/author&gt;&lt;/authors&gt;&lt;/contributors&gt;&lt;auth-address&gt;Institute of Infectious Diseases and Molecular Medicine, University of Cape Town, Observatory 7925, South Africa. Darren@science.uct.ac.za&lt;/auth-address&gt;&lt;titles&gt;&lt;title&gt;A modified bootscan algorithm for automated identification of recombinant sequences and recombination breakpoints&lt;/title&gt;&lt;secondary-title&gt;AIDS Res Hum Retroviruses&lt;/secondary-title&gt;&lt;/titles&gt;&lt;periodical&gt;&lt;full-title&gt;AIDS Res Hum Retroviruses&lt;/full-title&gt;&lt;/periodical&gt;&lt;pages&gt;98-102&lt;/pages&gt;&lt;volume&gt;21&lt;/volume&gt;&lt;number&gt;1&lt;/number&gt;&lt;keywords&gt;&lt;keyword&gt;*Algorithms&lt;/keyword&gt;&lt;keyword&gt;*Base Sequence&lt;/keyword&gt;&lt;keyword&gt;Computational Biology/methods&lt;/keyword&gt;&lt;keyword&gt;HIV-1/*genetics&lt;/keyword&gt;&lt;keyword&gt;Humans&lt;/keyword&gt;&lt;keyword&gt;*Recombination, Genetic&lt;/keyword&gt;&lt;keyword&gt;Sequence Alignment&lt;/keyword&gt;&lt;keyword&gt;Sequence Analysis, DNA&lt;/keyword&gt;&lt;keyword&gt;Software&lt;/keyword&gt;&lt;/keywords&gt;&lt;dates&gt;&lt;year&gt;2005&lt;/year&gt;&lt;pub-dates&gt;&lt;date&gt;Jan&lt;/date&gt;&lt;/pub-dates&gt;&lt;/dates&gt;&lt;isbn&gt;0889-2229 (Print)&amp;#xD;0889-2229&lt;/isbn&gt;&lt;accession-num&gt;15665649&lt;/accession-num&gt;&lt;urls&gt;&lt;/urls&gt;&lt;electronic-resource-num&gt;10.1089/aid.2005.21.98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5</w:t>
            </w:r>
            <w:r>
              <w:fldChar w:fldCharType="end"/>
            </w:r>
          </w:p>
        </w:tc>
        <w:tc>
          <w:tcPr>
            <w:tcW w:w="1417" w:type="dxa"/>
          </w:tcPr>
          <w:p w14:paraId="7BB5A774" w14:textId="5BD3E0D2" w:rsidR="00B57C17" w:rsidRDefault="00B57C17" w:rsidP="00B57C1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3.584x10</w:t>
            </w:r>
            <w:r>
              <w:rPr>
                <w:vertAlign w:val="superscript"/>
              </w:rPr>
              <w:t>-80</w:t>
            </w:r>
          </w:p>
        </w:tc>
      </w:tr>
      <w:tr w:rsidR="00B57C17" w14:paraId="3892468D" w14:textId="77777777" w:rsidTr="001E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CA668B" w14:textId="4053D7A0" w:rsidR="00B57C17" w:rsidRDefault="00B57C17" w:rsidP="00B57C17">
            <w:pPr>
              <w:spacing w:after="0" w:line="240" w:lineRule="auto"/>
              <w:jc w:val="left"/>
            </w:pPr>
            <w:r>
              <w:t>MaxChi</w:t>
            </w:r>
            <w:r>
              <w:fldChar w:fldCharType="begin"/>
            </w:r>
            <w:r>
              <w:instrText xml:space="preserve"> ADDIN EN.CITE &lt;EndNote&gt;&lt;Cite&gt;&lt;Author&gt;Smith&lt;/Author&gt;&lt;Year&gt;1992&lt;/Year&gt;&lt;RecNum&gt;60&lt;/RecNum&gt;&lt;DisplayText&gt;&lt;style face="superscript"&gt;6&lt;/style&gt;&lt;/DisplayText&gt;&lt;record&gt;&lt;rec-number&gt;60&lt;/rec-number&gt;&lt;foreign-keys&gt;&lt;key app="EN" db-id="fa0srrxzhx2zs2ex5da559xysss5d9tveetf" timestamp="1697622083"&gt;60&lt;/key&gt;&lt;/foreign-keys&gt;&lt;ref-type name="Journal Article"&gt;17&lt;/ref-type&gt;&lt;contributors&gt;&lt;authors&gt;&lt;author&gt;Smith, J. M.&lt;/author&gt;&lt;/authors&gt;&lt;/contributors&gt;&lt;auth-address&gt;School of Biological Science, University of Sussex, Brighton, England.&lt;/auth-address&gt;&lt;titles&gt;&lt;title&gt;Analyzing the mosaic structure of genes&lt;/title&gt;&lt;secondary-title&gt;J Mol Evol&lt;/secondary-title&gt;&lt;/titles&gt;&lt;periodical&gt;&lt;full-title&gt;J Mol Evol&lt;/full-title&gt;&lt;/periodical&gt;&lt;pages&gt;126-9&lt;/pages&gt;&lt;volume&gt;34&lt;/volume&gt;&lt;number&gt;2&lt;/number&gt;&lt;keywords&gt;&lt;keyword&gt;Chi-Square Distribution&lt;/keyword&gt;&lt;keyword&gt;*Crossing Over, Genetic&lt;/keyword&gt;&lt;keyword&gt;*Genes, Bacterial&lt;/keyword&gt;&lt;keyword&gt;Mosaicism/*genetics&lt;/keyword&gt;&lt;keyword&gt;Transformation, Bacterial&lt;/keyword&gt;&lt;/keywords&gt;&lt;dates&gt;&lt;year&gt;1992&lt;/year&gt;&lt;pub-dates&gt;&lt;date&gt;Feb&lt;/date&gt;&lt;/pub-dates&gt;&lt;/dates&gt;&lt;isbn&gt;0022-2844 (Print)&amp;#xD;0022-2844&lt;/isbn&gt;&lt;accession-num&gt;1556748&lt;/accession-num&gt;&lt;urls&gt;&lt;/urls&gt;&lt;electronic-resource-num&gt;10.1007/bf00182389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6</w:t>
            </w:r>
            <w:r>
              <w:fldChar w:fldCharType="end"/>
            </w:r>
          </w:p>
        </w:tc>
        <w:tc>
          <w:tcPr>
            <w:tcW w:w="1417" w:type="dxa"/>
          </w:tcPr>
          <w:p w14:paraId="62CC9DC3" w14:textId="2D3EE9FD" w:rsidR="00B57C17" w:rsidRDefault="00B57C17" w:rsidP="00B57C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3.000x10</w:t>
            </w:r>
            <w:r>
              <w:rPr>
                <w:vertAlign w:val="superscript"/>
              </w:rPr>
              <w:t>-200</w:t>
            </w:r>
          </w:p>
        </w:tc>
      </w:tr>
      <w:tr w:rsidR="00B57C17" w14:paraId="58297805" w14:textId="77777777" w:rsidTr="001E5D3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A96C5C" w14:textId="771BF807" w:rsidR="00B57C17" w:rsidRDefault="00B57C17" w:rsidP="00B57C17">
            <w:pPr>
              <w:spacing w:after="0" w:line="240" w:lineRule="auto"/>
              <w:jc w:val="left"/>
            </w:pPr>
            <w:r>
              <w:t>Chimaera</w:t>
            </w:r>
            <w:r>
              <w:fldChar w:fldCharType="begin"/>
            </w:r>
            <w:r>
              <w:instrText xml:space="preserve"> ADDIN EN.CITE &lt;EndNote&gt;&lt;Cite&gt;&lt;Author&gt;Posada&lt;/Author&gt;&lt;Year&gt;2001&lt;/Year&gt;&lt;RecNum&gt;61&lt;/RecNum&gt;&lt;DisplayText&gt;&lt;style face="superscript"&gt;7&lt;/style&gt;&lt;/DisplayText&gt;&lt;record&gt;&lt;rec-number&gt;61&lt;/rec-number&gt;&lt;foreign-keys&gt;&lt;key app="EN" db-id="fa0srrxzhx2zs2ex5da559xysss5d9tveetf" timestamp="1697622123"&gt;61&lt;/key&gt;&lt;/foreign-keys&gt;&lt;ref-type name="Journal Article"&gt;17&lt;/ref-type&gt;&lt;contributors&gt;&lt;authors&gt;&lt;author&gt;Posada, David&lt;/author&gt;&lt;author&gt;Crandall, Keith A.&lt;/author&gt;&lt;/authors&gt;&lt;/contributors&gt;&lt;titles&gt;&lt;title&gt;Evaluation of methods for detecting recombination from DNA sequences: Computer simulations&lt;/title&gt;&lt;secondary-title&gt;Proceedings of the National Academy of Sciences&lt;/secondary-title&gt;&lt;/titles&gt;&lt;periodical&gt;&lt;full-title&gt;Proceedings of the National Academy of Sciences&lt;/full-title&gt;&lt;/periodical&gt;&lt;pages&gt;13757-13762&lt;/pages&gt;&lt;volume&gt;98&lt;/volume&gt;&lt;number&gt;24&lt;/number&gt;&lt;dates&gt;&lt;year&gt;2001&lt;/year&gt;&lt;/dates&gt;&lt;publisher&gt;Proceedings of the National Academy of Sciences&lt;/publisher&gt;&lt;urls&gt;&lt;related-urls&gt;&lt;url&gt;https://doi.org/10.1073/pnas.241370698&lt;/url&gt;&lt;/related-urls&gt;&lt;/urls&gt;&lt;electronic-resource-num&gt;10.1073/pnas.241370698&lt;/electronic-resource-num&gt;&lt;/record&gt;&lt;/Cite&gt;&lt;/EndNote&gt;</w:instrText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7</w:t>
            </w:r>
            <w:r>
              <w:fldChar w:fldCharType="end"/>
            </w:r>
          </w:p>
        </w:tc>
        <w:tc>
          <w:tcPr>
            <w:tcW w:w="1417" w:type="dxa"/>
          </w:tcPr>
          <w:p w14:paraId="24AEE243" w14:textId="5861C9BA" w:rsidR="00B57C17" w:rsidRDefault="00B57C17" w:rsidP="00B57C1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3.000x10</w:t>
            </w:r>
            <w:r>
              <w:rPr>
                <w:vertAlign w:val="superscript"/>
              </w:rPr>
              <w:t>-200</w:t>
            </w:r>
          </w:p>
        </w:tc>
      </w:tr>
      <w:tr w:rsidR="00B57C17" w14:paraId="341D4746" w14:textId="77777777" w:rsidTr="001E5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BC5D1A" w14:textId="37E2EFF9" w:rsidR="00B57C17" w:rsidRDefault="00B57C17" w:rsidP="00B57C17">
            <w:pPr>
              <w:spacing w:after="0" w:line="240" w:lineRule="auto"/>
              <w:jc w:val="left"/>
            </w:pPr>
            <w:r>
              <w:t>SiScan</w:t>
            </w:r>
            <w:r>
              <w:fldChar w:fldCharType="begin"/>
            </w:r>
            <w:r>
              <w:instrText xml:space="preserve"> ADDIN EN.CITE &lt;EndNote&gt;&lt;Cite&gt;&lt;Author&gt;Gibbs&lt;/Author&gt;&lt;Year&gt;2000&lt;/Year&gt;&lt;RecNum&gt;62&lt;/RecNum&gt;&lt;DisplayText&gt;&lt;style face="superscript"&gt;8&lt;/style&gt;&lt;/DisplayText&gt;&lt;record&gt;&lt;rec-number&gt;62&lt;/rec-number&gt;&lt;foreign-keys&gt;&lt;key app="EN" db-id="fa0srrxzhx2zs2ex5da559xysss5d9tveetf" timestamp="1697622165"&gt;62&lt;/key&gt;&lt;/foreign-keys&gt;&lt;ref-type name="Journal Article"&gt;17&lt;/ref-type&gt;&lt;contributors&gt;&lt;authors&gt;&lt;author&gt;Gibbs, Mark J.&lt;/author&gt;&lt;author&gt;Armstrong, John S.&lt;/author&gt;&lt;author&gt;Gibbs, Adrian J.&lt;/author&gt;&lt;/authors&gt;&lt;/contributors&gt;&lt;titles&gt;&lt;title&gt;Sister-Scanning: a Monte Carlo procedure for assessing signals in recombinant sequences&lt;/title&gt;&lt;secondary-title&gt;Bioinformatics&lt;/secondary-title&gt;&lt;/titles&gt;&lt;periodical&gt;&lt;full-title&gt;Bioinformatics&lt;/full-title&gt;&lt;/periodical&gt;&lt;pages&gt;573-582&lt;/pages&gt;&lt;volume&gt;16&lt;/volume&gt;&lt;number&gt;7&lt;/number&gt;&lt;dates&gt;&lt;year&gt;2000&lt;/year&gt;&lt;/dates&gt;&lt;isbn&gt;1367-4803&lt;/isbn&gt;&lt;urls&gt;&lt;related-urls&gt;&lt;url&gt;https://doi.org/10.1093/bioinformatics/16.7.573&lt;/url&gt;&lt;/related-urls&gt;&lt;/urls&gt;&lt;electronic-resource-num&gt;10.1093/bioinformatics/16.7.573&lt;/electronic-resource-num&gt;&lt;access-date&gt;10/18/2023&lt;/access-date&gt;&lt;/record&gt;&lt;/Cite&gt;&lt;/EndNote&gt;</w:instrText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8</w:t>
            </w:r>
            <w:r>
              <w:fldChar w:fldCharType="end"/>
            </w:r>
          </w:p>
        </w:tc>
        <w:tc>
          <w:tcPr>
            <w:tcW w:w="1417" w:type="dxa"/>
          </w:tcPr>
          <w:p w14:paraId="364C9C84" w14:textId="133020CF" w:rsidR="00B57C17" w:rsidRDefault="00B57C17" w:rsidP="00B57C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2.390x10</w:t>
            </w:r>
            <w:r>
              <w:rPr>
                <w:vertAlign w:val="superscript"/>
              </w:rPr>
              <w:t>-88</w:t>
            </w:r>
          </w:p>
        </w:tc>
      </w:tr>
      <w:tr w:rsidR="00B57C17" w14:paraId="71DA30F2" w14:textId="77777777" w:rsidTr="001E5D3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E816ED" w14:textId="046DCD5D" w:rsidR="00B57C17" w:rsidRDefault="00B57C17" w:rsidP="00B57C17">
            <w:pPr>
              <w:spacing w:after="0" w:line="240" w:lineRule="auto"/>
              <w:jc w:val="left"/>
            </w:pPr>
            <w:r>
              <w:t>3Seq</w:t>
            </w:r>
            <w:r>
              <w:fldChar w:fldCharType="begin">
                <w:fldData xml:space="preserve">PEVuZE5vdGU+PENpdGU+PEF1dGhvcj5MYW08L0F1dGhvcj48WWVhcj4yMDE4PC9ZZWFyPjxSZWNO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PEVuZE5vdGU+PENpdGU+PEF1dGhvcj5MYW08L0F1dGhvcj48WWVhcj4yMDE4PC9ZZWFyPjxSZWNO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B57C17">
              <w:rPr>
                <w:noProof/>
                <w:vertAlign w:val="superscript"/>
              </w:rPr>
              <w:t>9</w:t>
            </w:r>
            <w:r>
              <w:fldChar w:fldCharType="end"/>
            </w:r>
          </w:p>
        </w:tc>
        <w:tc>
          <w:tcPr>
            <w:tcW w:w="1417" w:type="dxa"/>
          </w:tcPr>
          <w:p w14:paraId="5CC44D66" w14:textId="70E40974" w:rsidR="00B57C17" w:rsidRDefault="00B57C17" w:rsidP="00B57C1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1E-30x10</w:t>
            </w:r>
            <w:r>
              <w:rPr>
                <w:vertAlign w:val="superscript"/>
              </w:rPr>
              <w:t>-300</w:t>
            </w:r>
          </w:p>
        </w:tc>
      </w:tr>
    </w:tbl>
    <w:p w14:paraId="031BD3A6" w14:textId="77777777" w:rsidR="00D44B04" w:rsidRDefault="00D44B04">
      <w:pPr>
        <w:spacing w:after="160" w:line="259" w:lineRule="auto"/>
        <w:jc w:val="left"/>
        <w:rPr>
          <w:b/>
          <w:bCs/>
          <w:lang w:eastAsia="en-GB"/>
        </w:rPr>
      </w:pPr>
    </w:p>
    <w:p w14:paraId="09C9AFE8" w14:textId="77E0B8BB" w:rsidR="00A77550" w:rsidRDefault="00A77550">
      <w:pPr>
        <w:spacing w:after="160" w:line="259" w:lineRule="auto"/>
        <w:jc w:val="left"/>
        <w:rPr>
          <w:b/>
          <w:bCs/>
          <w:lang w:eastAsia="en-GB"/>
        </w:rPr>
      </w:pPr>
      <w:r>
        <w:rPr>
          <w:b/>
          <w:bCs/>
          <w:lang w:eastAsia="en-GB"/>
        </w:rPr>
        <w:br w:type="page"/>
      </w:r>
    </w:p>
    <w:p w14:paraId="2D78E1F2" w14:textId="249DA0AF" w:rsidR="00A7651C" w:rsidRDefault="00A7651C" w:rsidP="00A765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Supplementary table 20: Comparison of FCoV-23 </w:t>
      </w:r>
      <w:r w:rsidR="007B4813">
        <w:rPr>
          <w:b/>
          <w:bCs/>
        </w:rPr>
        <w:t>Spike-2</w:t>
      </w:r>
      <w:r w:rsidR="00941937">
        <w:rPr>
          <w:b/>
          <w:bCs/>
        </w:rPr>
        <w:t xml:space="preserve"> with determinant mutations</w:t>
      </w:r>
      <w:r>
        <w:rPr>
          <w:b/>
          <w:bCs/>
        </w:rPr>
        <w:t xml:space="preserve">. </w:t>
      </w:r>
      <w:r w:rsidR="00941937">
        <w:t xml:space="preserve">The consensus FCoV-23 sequence was compared with key sequence features that were identified in </w:t>
      </w:r>
      <w:proofErr w:type="spellStart"/>
      <w:r w:rsidR="0032789B">
        <w:t>Zehr</w:t>
      </w:r>
      <w:proofErr w:type="spellEnd"/>
      <w:r w:rsidR="0032789B">
        <w:t xml:space="preserve"> </w:t>
      </w:r>
      <w:r w:rsidR="0032789B">
        <w:rPr>
          <w:i/>
          <w:iCs/>
        </w:rPr>
        <w:t xml:space="preserve">et al. </w:t>
      </w:r>
      <w:r w:rsidR="0032789B"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 w:rsidR="0032789B">
        <w:instrText xml:space="preserve"> ADDIN EN.CITE </w:instrText>
      </w:r>
      <w:r w:rsidR="0032789B"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 w:rsidR="0032789B">
        <w:instrText xml:space="preserve"> ADDIN EN.CITE.DATA </w:instrText>
      </w:r>
      <w:r w:rsidR="0032789B">
        <w:fldChar w:fldCharType="end"/>
      </w:r>
      <w:r w:rsidR="0032789B">
        <w:fldChar w:fldCharType="separate"/>
      </w:r>
      <w:r w:rsidR="0032789B" w:rsidRPr="0032789B">
        <w:rPr>
          <w:noProof/>
          <w:vertAlign w:val="superscript"/>
        </w:rPr>
        <w:t>10</w:t>
      </w:r>
      <w:r w:rsidR="0032789B">
        <w:fldChar w:fldCharType="end"/>
      </w:r>
      <w:r w:rsidR="0032789B">
        <w:t xml:space="preserve"> as positively associated with the FECV </w:t>
      </w:r>
      <w:r w:rsidR="005903E7">
        <w:t xml:space="preserve">biotype. </w:t>
      </w:r>
      <w:r w:rsidR="00B21B4C">
        <w:t xml:space="preserve">Association with biotype was assessed whether mutations had been previously more likely been associated with one of the biotypes. 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545"/>
        <w:gridCol w:w="3545"/>
      </w:tblGrid>
      <w:tr w:rsidR="0032387C" w:rsidRPr="00EB54D5" w14:paraId="07962D37" w14:textId="77777777" w:rsidTr="007B2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775C1C5B" w14:textId="489CF82C" w:rsidR="0032387C" w:rsidRPr="00A62FC7" w:rsidRDefault="0032387C" w:rsidP="0032387C">
            <w:pPr>
              <w:spacing w:after="0" w:line="240" w:lineRule="auto"/>
              <w:jc w:val="right"/>
            </w:pPr>
            <w:r w:rsidRPr="00A62FC7">
              <w:t>Position in FCoV-23</w:t>
            </w:r>
          </w:p>
        </w:tc>
        <w:tc>
          <w:tcPr>
            <w:tcW w:w="3545" w:type="dxa"/>
          </w:tcPr>
          <w:p w14:paraId="10866B40" w14:textId="644739C7" w:rsidR="0032387C" w:rsidRDefault="0032387C" w:rsidP="0032387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Amino acid sequence in FCoV-23</w:t>
            </w:r>
          </w:p>
        </w:tc>
        <w:tc>
          <w:tcPr>
            <w:tcW w:w="3545" w:type="dxa"/>
          </w:tcPr>
          <w:p w14:paraId="7BC917B7" w14:textId="1D7E476A" w:rsidR="0032387C" w:rsidRPr="00A62FC7" w:rsidRDefault="0032387C" w:rsidP="0032387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Amino acid composition at site associated with biotype </w: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32789B">
              <w:rPr>
                <w:noProof/>
                <w:vertAlign w:val="superscript"/>
              </w:rPr>
              <w:t>10</w:t>
            </w:r>
            <w:r>
              <w:fldChar w:fldCharType="end"/>
            </w:r>
          </w:p>
        </w:tc>
      </w:tr>
      <w:tr w:rsidR="0032387C" w14:paraId="0C45B8D9" w14:textId="77777777" w:rsidTr="007B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4B2AE38" w14:textId="1DFD3281" w:rsidR="0032387C" w:rsidRPr="00DB19C7" w:rsidRDefault="00F52775" w:rsidP="0032387C">
            <w:pPr>
              <w:spacing w:after="0" w:line="240" w:lineRule="auto"/>
              <w:jc w:val="right"/>
            </w:pPr>
            <w:r w:rsidRPr="00DB19C7">
              <w:t>534</w:t>
            </w:r>
          </w:p>
        </w:tc>
        <w:tc>
          <w:tcPr>
            <w:tcW w:w="3545" w:type="dxa"/>
          </w:tcPr>
          <w:p w14:paraId="708A31F9" w14:textId="797B0001" w:rsidR="0032387C" w:rsidRDefault="008764E2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3545" w:type="dxa"/>
          </w:tcPr>
          <w:p w14:paraId="25D25F94" w14:textId="006D1106" w:rsidR="0032387C" w:rsidRPr="00AF62A9" w:rsidRDefault="00AF62A9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62A9">
              <w:rPr>
                <w:b/>
                <w:bCs/>
              </w:rPr>
              <w:t>New mutation</w:t>
            </w:r>
          </w:p>
        </w:tc>
      </w:tr>
      <w:tr w:rsidR="0032387C" w14:paraId="5E4ED578" w14:textId="77777777" w:rsidTr="007B2FC4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E0830C2" w14:textId="217B9163" w:rsidR="0032387C" w:rsidRPr="00DB19C7" w:rsidRDefault="00F52775" w:rsidP="0032387C">
            <w:pPr>
              <w:spacing w:after="0" w:line="240" w:lineRule="auto"/>
              <w:jc w:val="right"/>
            </w:pPr>
            <w:r w:rsidRPr="00DB19C7">
              <w:t>596</w:t>
            </w:r>
          </w:p>
        </w:tc>
        <w:tc>
          <w:tcPr>
            <w:tcW w:w="3545" w:type="dxa"/>
          </w:tcPr>
          <w:p w14:paraId="0AE91486" w14:textId="626A8612" w:rsidR="0032387C" w:rsidRDefault="007711E0" w:rsidP="003238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3545" w:type="dxa"/>
          </w:tcPr>
          <w:p w14:paraId="0B435C52" w14:textId="0F792AC2" w:rsidR="0032387C" w:rsidRDefault="00AF62A9" w:rsidP="003238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62A9">
              <w:rPr>
                <w:b/>
                <w:bCs/>
              </w:rPr>
              <w:t>New mutation</w:t>
            </w:r>
          </w:p>
        </w:tc>
      </w:tr>
      <w:tr w:rsidR="0032387C" w14:paraId="217824D9" w14:textId="77777777" w:rsidTr="007B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A0D973A" w14:textId="0EDB4090" w:rsidR="0032387C" w:rsidRPr="00DB19C7" w:rsidRDefault="00F52775" w:rsidP="0032387C">
            <w:pPr>
              <w:spacing w:after="0" w:line="240" w:lineRule="auto"/>
              <w:jc w:val="right"/>
            </w:pPr>
            <w:r w:rsidRPr="00DB19C7">
              <w:t>1404</w:t>
            </w:r>
          </w:p>
        </w:tc>
        <w:tc>
          <w:tcPr>
            <w:tcW w:w="3545" w:type="dxa"/>
          </w:tcPr>
          <w:p w14:paraId="1672D244" w14:textId="7C00DC5C" w:rsidR="0032387C" w:rsidRDefault="007711E0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determined</w:t>
            </w:r>
          </w:p>
        </w:tc>
        <w:tc>
          <w:tcPr>
            <w:tcW w:w="3545" w:type="dxa"/>
          </w:tcPr>
          <w:p w14:paraId="266F835C" w14:textId="1B7221DD" w:rsidR="0032387C" w:rsidRDefault="006D5964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2387C" w14:paraId="0221404E" w14:textId="77777777" w:rsidTr="007B2FC4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3DD2226" w14:textId="2A9D7C95" w:rsidR="0032387C" w:rsidRPr="00DB19C7" w:rsidRDefault="00F52775" w:rsidP="0032387C">
            <w:pPr>
              <w:spacing w:after="0" w:line="240" w:lineRule="auto"/>
              <w:jc w:val="right"/>
            </w:pPr>
            <w:r w:rsidRPr="00DB19C7">
              <w:t>1405</w:t>
            </w:r>
          </w:p>
        </w:tc>
        <w:tc>
          <w:tcPr>
            <w:tcW w:w="3545" w:type="dxa"/>
          </w:tcPr>
          <w:p w14:paraId="07578739" w14:textId="1A90E2BD" w:rsidR="0032387C" w:rsidRDefault="007711E0" w:rsidP="003238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determined</w:t>
            </w:r>
          </w:p>
        </w:tc>
        <w:tc>
          <w:tcPr>
            <w:tcW w:w="3545" w:type="dxa"/>
          </w:tcPr>
          <w:p w14:paraId="4573C8F2" w14:textId="78A7D9C0" w:rsidR="0032387C" w:rsidRDefault="006D5964" w:rsidP="0032387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2387C" w14:paraId="69B00132" w14:textId="77777777" w:rsidTr="007B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0322EBC" w14:textId="69660B35" w:rsidR="0032387C" w:rsidRPr="00DB19C7" w:rsidRDefault="00F52775" w:rsidP="0032387C">
            <w:pPr>
              <w:spacing w:after="0" w:line="240" w:lineRule="auto"/>
              <w:jc w:val="right"/>
            </w:pPr>
            <w:r w:rsidRPr="00DB19C7">
              <w:t>1416</w:t>
            </w:r>
          </w:p>
        </w:tc>
        <w:tc>
          <w:tcPr>
            <w:tcW w:w="3545" w:type="dxa"/>
          </w:tcPr>
          <w:p w14:paraId="34D42CDB" w14:textId="4022D79F" w:rsidR="0032387C" w:rsidRDefault="00D73279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determined</w:t>
            </w:r>
          </w:p>
        </w:tc>
        <w:tc>
          <w:tcPr>
            <w:tcW w:w="3545" w:type="dxa"/>
          </w:tcPr>
          <w:p w14:paraId="20378451" w14:textId="3BCB871B" w:rsidR="0032387C" w:rsidRDefault="006D5964" w:rsidP="003238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6D5964" w14:paraId="49BDB66D" w14:textId="77777777" w:rsidTr="007B2FC4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CE69CD1" w14:textId="128FC53E" w:rsidR="006D5964" w:rsidRPr="00DB19C7" w:rsidRDefault="006D5964" w:rsidP="006D5964">
            <w:pPr>
              <w:spacing w:after="0" w:line="240" w:lineRule="auto"/>
              <w:jc w:val="right"/>
            </w:pPr>
            <w:r w:rsidRPr="00DB19C7">
              <w:t>1434</w:t>
            </w:r>
          </w:p>
        </w:tc>
        <w:tc>
          <w:tcPr>
            <w:tcW w:w="3545" w:type="dxa"/>
          </w:tcPr>
          <w:p w14:paraId="6B36763B" w14:textId="30C7A640" w:rsidR="006D5964" w:rsidRDefault="006D5964" w:rsidP="006D59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3545" w:type="dxa"/>
          </w:tcPr>
          <w:p w14:paraId="661B01CC" w14:textId="30B4790A" w:rsidR="006D5964" w:rsidRDefault="006D5964" w:rsidP="006D59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Marginally tentative FIPV</w:t>
            </w:r>
          </w:p>
        </w:tc>
      </w:tr>
    </w:tbl>
    <w:p w14:paraId="3943A8A1" w14:textId="77777777" w:rsidR="003958F9" w:rsidRDefault="003958F9" w:rsidP="003958F9">
      <w:pPr>
        <w:spacing w:after="0" w:line="240" w:lineRule="auto"/>
        <w:jc w:val="center"/>
        <w:rPr>
          <w:b/>
          <w:bCs/>
        </w:rPr>
      </w:pPr>
    </w:p>
    <w:p w14:paraId="609BCDCB" w14:textId="05EC3D68" w:rsidR="003958F9" w:rsidRDefault="003958F9" w:rsidP="003958F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Supplementary table 2</w:t>
      </w:r>
      <w:r w:rsidR="008E1AAA">
        <w:rPr>
          <w:b/>
          <w:bCs/>
        </w:rPr>
        <w:t>1</w:t>
      </w:r>
      <w:r>
        <w:rPr>
          <w:b/>
          <w:bCs/>
        </w:rPr>
        <w:t xml:space="preserve">: Comparison of FCoV-23 </w:t>
      </w:r>
      <w:r w:rsidR="008E1AAA">
        <w:rPr>
          <w:b/>
          <w:bCs/>
        </w:rPr>
        <w:t>Orf3</w:t>
      </w:r>
      <w:proofErr w:type="gramStart"/>
      <w:r w:rsidR="008E1AAA">
        <w:rPr>
          <w:b/>
          <w:bCs/>
        </w:rPr>
        <w:t>a</w:t>
      </w:r>
      <w:r w:rsidR="00703EC2">
        <w:rPr>
          <w:b/>
          <w:bCs/>
        </w:rPr>
        <w:t>,b</w:t>
      </w:r>
      <w:proofErr w:type="gramEnd"/>
      <w:r w:rsidR="00703EC2">
        <w:rPr>
          <w:b/>
          <w:bCs/>
        </w:rPr>
        <w:t>, and c</w:t>
      </w:r>
      <w:r>
        <w:rPr>
          <w:b/>
          <w:bCs/>
        </w:rPr>
        <w:t xml:space="preserve"> with determinant mutations. </w:t>
      </w:r>
      <w:r>
        <w:t xml:space="preserve">The consensus FCoV-23 sequence was compared with key sequence features that were identified in </w:t>
      </w:r>
      <w:proofErr w:type="spellStart"/>
      <w:r>
        <w:t>Zehr</w:t>
      </w:r>
      <w:proofErr w:type="spellEnd"/>
      <w:r>
        <w:t xml:space="preserve"> </w:t>
      </w:r>
      <w:r>
        <w:rPr>
          <w:i/>
          <w:iCs/>
        </w:rPr>
        <w:t xml:space="preserve">et al. </w:t>
      </w:r>
      <w:r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32789B">
        <w:rPr>
          <w:noProof/>
          <w:vertAlign w:val="superscript"/>
        </w:rPr>
        <w:t>10</w:t>
      </w:r>
      <w:r>
        <w:fldChar w:fldCharType="end"/>
      </w:r>
      <w:r>
        <w:t xml:space="preserve"> as positively associated with the FECV biotype. Association with biotype was assessed whether mutations had been previously more likely been associated with one of the biotypes. </w:t>
      </w:r>
      <w:r w:rsidR="001A2DDF">
        <w:t>Sites could previously not be</w:t>
      </w:r>
      <w:r w:rsidR="00C63A41">
        <w:t xml:space="preserve"> “statistically associated uniquely with one phenotype”</w:t>
      </w:r>
      <w:r w:rsidR="00E5793C"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 w:rsidR="00E5793C">
        <w:instrText xml:space="preserve"> ADDIN EN.CITE </w:instrText>
      </w:r>
      <w:r w:rsidR="00E5793C"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 w:rsidR="00E5793C">
        <w:instrText xml:space="preserve"> ADDIN EN.CITE.DATA </w:instrText>
      </w:r>
      <w:r w:rsidR="00E5793C">
        <w:fldChar w:fldCharType="end"/>
      </w:r>
      <w:r w:rsidR="00E5793C">
        <w:fldChar w:fldCharType="separate"/>
      </w:r>
      <w:r w:rsidR="00E5793C" w:rsidRPr="0032789B">
        <w:rPr>
          <w:noProof/>
          <w:vertAlign w:val="superscript"/>
        </w:rPr>
        <w:t>10</w:t>
      </w:r>
      <w:r w:rsidR="00E5793C">
        <w:fldChar w:fldCharType="end"/>
      </w:r>
      <w:r w:rsidR="00C63A41">
        <w:t>.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400"/>
        <w:gridCol w:w="3432"/>
        <w:gridCol w:w="3446"/>
      </w:tblGrid>
      <w:tr w:rsidR="00E5793C" w:rsidRPr="00EB54D5" w14:paraId="200352B5" w14:textId="77777777" w:rsidTr="00E5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6603F883" w14:textId="6C844F5E" w:rsidR="00E5793C" w:rsidRPr="00A62FC7" w:rsidRDefault="00BF1CFD" w:rsidP="00E27E0A">
            <w:pPr>
              <w:spacing w:after="0" w:line="240" w:lineRule="auto"/>
              <w:jc w:val="right"/>
            </w:pPr>
            <w:r>
              <w:t>Protein</w:t>
            </w:r>
          </w:p>
        </w:tc>
        <w:tc>
          <w:tcPr>
            <w:tcW w:w="1400" w:type="dxa"/>
          </w:tcPr>
          <w:p w14:paraId="5432BDE9" w14:textId="31F02D3B" w:rsidR="00E5793C" w:rsidRPr="00A62FC7" w:rsidRDefault="00E5793C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62FC7">
              <w:t>Position in FCoV-23</w:t>
            </w:r>
          </w:p>
        </w:tc>
        <w:tc>
          <w:tcPr>
            <w:tcW w:w="3432" w:type="dxa"/>
          </w:tcPr>
          <w:p w14:paraId="39AC7354" w14:textId="77777777" w:rsidR="00E5793C" w:rsidRDefault="00E5793C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Amino acid sequence in FCoV-23</w:t>
            </w:r>
          </w:p>
        </w:tc>
        <w:tc>
          <w:tcPr>
            <w:tcW w:w="3446" w:type="dxa"/>
          </w:tcPr>
          <w:p w14:paraId="27D135A2" w14:textId="77777777" w:rsidR="00E5793C" w:rsidRPr="00A62FC7" w:rsidRDefault="00E5793C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Amino acid composition at site associated with biotype </w: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32789B">
              <w:rPr>
                <w:noProof/>
                <w:vertAlign w:val="superscript"/>
              </w:rPr>
              <w:t>10</w:t>
            </w:r>
            <w:r>
              <w:fldChar w:fldCharType="end"/>
            </w:r>
          </w:p>
        </w:tc>
      </w:tr>
      <w:tr w:rsidR="00E5793C" w14:paraId="185D0568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629B7964" w14:textId="4B20E87F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3A88AED7" w14:textId="2E53DEEA" w:rsidR="00E5793C" w:rsidRDefault="00E5793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432" w:type="dxa"/>
          </w:tcPr>
          <w:p w14:paraId="28A833B7" w14:textId="17E59643" w:rsidR="00E5793C" w:rsidRDefault="006D2E97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3446" w:type="dxa"/>
          </w:tcPr>
          <w:p w14:paraId="57D4C381" w14:textId="1EA08D43" w:rsidR="00E5793C" w:rsidRPr="007355B0" w:rsidRDefault="007355B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478E052D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7D9597DC" w14:textId="5A7FDFBF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43A51C94" w14:textId="52ED885F" w:rsidR="00E5793C" w:rsidRDefault="00E5793C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432" w:type="dxa"/>
          </w:tcPr>
          <w:p w14:paraId="304643A4" w14:textId="439B5143" w:rsidR="00E5793C" w:rsidRDefault="00272C6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3446" w:type="dxa"/>
          </w:tcPr>
          <w:p w14:paraId="129DB74F" w14:textId="5E807668" w:rsidR="00E5793C" w:rsidRDefault="007355B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237BA370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44C1D917" w14:textId="76B7970C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2E696105" w14:textId="5CDA7B87" w:rsidR="00E5793C" w:rsidRDefault="00E5793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432" w:type="dxa"/>
          </w:tcPr>
          <w:p w14:paraId="1BBBD635" w14:textId="3889590C" w:rsidR="00E5793C" w:rsidRDefault="00272C6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3446" w:type="dxa"/>
          </w:tcPr>
          <w:p w14:paraId="10157D7B" w14:textId="0F54A6CC" w:rsidR="007355B0" w:rsidRDefault="007355B0" w:rsidP="007355B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025EFDBB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DE76BE2" w14:textId="7C2AA071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5939CBAA" w14:textId="7E1244D4" w:rsidR="00E5793C" w:rsidRDefault="00E5793C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432" w:type="dxa"/>
          </w:tcPr>
          <w:p w14:paraId="194719A5" w14:textId="0829F5CF" w:rsidR="00E5793C" w:rsidRDefault="00272C6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3446" w:type="dxa"/>
          </w:tcPr>
          <w:p w14:paraId="57AF7D19" w14:textId="3DE1C9DE" w:rsidR="00E5793C" w:rsidRDefault="007355B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2D6E3001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68A5DF1" w14:textId="0A59FD46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113893A7" w14:textId="6EC4FF7D" w:rsidR="00E5793C" w:rsidRDefault="00E5793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61-62 gap</w:t>
            </w:r>
          </w:p>
        </w:tc>
        <w:tc>
          <w:tcPr>
            <w:tcW w:w="3432" w:type="dxa"/>
          </w:tcPr>
          <w:p w14:paraId="4285214C" w14:textId="237EA6CB" w:rsidR="00E5793C" w:rsidRDefault="00272C6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</w:t>
            </w:r>
          </w:p>
        </w:tc>
        <w:tc>
          <w:tcPr>
            <w:tcW w:w="3446" w:type="dxa"/>
          </w:tcPr>
          <w:p w14:paraId="085B30DC" w14:textId="2C3AC972" w:rsidR="00E5793C" w:rsidRDefault="00AC507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52C61172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586DC608" w14:textId="39562166" w:rsidR="00E5793C" w:rsidRPr="005D05D2" w:rsidRDefault="00703EC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</w:tcPr>
          <w:p w14:paraId="77346629" w14:textId="7710BE9F" w:rsidR="00E5793C" w:rsidRDefault="00E5793C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432" w:type="dxa"/>
          </w:tcPr>
          <w:p w14:paraId="30401DE5" w14:textId="4CD16CFF" w:rsidR="00E5793C" w:rsidRDefault="00272C6B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446" w:type="dxa"/>
          </w:tcPr>
          <w:p w14:paraId="26C79C5B" w14:textId="0B0AEFC7" w:rsidR="00E5793C" w:rsidRDefault="00AC507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78DD73AC" w14:textId="77777777" w:rsidTr="005D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bottom w:val="double" w:sz="4" w:space="0" w:color="auto"/>
            </w:tcBorders>
          </w:tcPr>
          <w:p w14:paraId="07422A67" w14:textId="6B59F1EB" w:rsidR="00E5793C" w:rsidRPr="005D05D2" w:rsidRDefault="005D05D2" w:rsidP="00E27E0A">
            <w:pPr>
              <w:spacing w:after="0" w:line="240" w:lineRule="auto"/>
              <w:jc w:val="right"/>
            </w:pPr>
            <w:r w:rsidRPr="005D05D2">
              <w:t>Orf3a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2FE99202" w14:textId="1E2B8962" w:rsidR="00E5793C" w:rsidRDefault="00E5793C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432" w:type="dxa"/>
            <w:tcBorders>
              <w:bottom w:val="double" w:sz="4" w:space="0" w:color="auto"/>
            </w:tcBorders>
          </w:tcPr>
          <w:p w14:paraId="2E931272" w14:textId="194F55C5" w:rsidR="00E5793C" w:rsidRDefault="00272C6B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446" w:type="dxa"/>
            <w:tcBorders>
              <w:bottom w:val="double" w:sz="4" w:space="0" w:color="auto"/>
            </w:tcBorders>
          </w:tcPr>
          <w:p w14:paraId="5B377056" w14:textId="2F9485D7" w:rsidR="00E5793C" w:rsidRPr="00AC5070" w:rsidRDefault="00AC507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New mutation</w:t>
            </w:r>
          </w:p>
        </w:tc>
      </w:tr>
      <w:tr w:rsidR="00E5793C" w:rsidRPr="00EB54D5" w14:paraId="61F575E5" w14:textId="77777777" w:rsidTr="005D05D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double" w:sz="4" w:space="0" w:color="auto"/>
            </w:tcBorders>
          </w:tcPr>
          <w:p w14:paraId="65712776" w14:textId="76ACCB51" w:rsidR="00E5793C" w:rsidRPr="005D05D2" w:rsidRDefault="005D05D2" w:rsidP="00E27E0A">
            <w:pPr>
              <w:spacing w:after="0" w:line="240" w:lineRule="auto"/>
              <w:jc w:val="right"/>
            </w:pPr>
            <w:r w:rsidRPr="005D05D2">
              <w:t>Orf3b</w:t>
            </w:r>
          </w:p>
        </w:tc>
        <w:tc>
          <w:tcPr>
            <w:tcW w:w="1400" w:type="dxa"/>
            <w:tcBorders>
              <w:top w:val="double" w:sz="4" w:space="0" w:color="auto"/>
            </w:tcBorders>
          </w:tcPr>
          <w:p w14:paraId="2BA20A36" w14:textId="056CCD8B" w:rsidR="00E5793C" w:rsidRPr="005D05D2" w:rsidRDefault="005D05D2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D05D2">
              <w:rPr>
                <w:b/>
                <w:bCs/>
              </w:rPr>
              <w:t>2</w:t>
            </w:r>
          </w:p>
        </w:tc>
        <w:tc>
          <w:tcPr>
            <w:tcW w:w="3432" w:type="dxa"/>
            <w:tcBorders>
              <w:top w:val="double" w:sz="4" w:space="0" w:color="auto"/>
            </w:tcBorders>
          </w:tcPr>
          <w:p w14:paraId="026E9569" w14:textId="61F38556" w:rsidR="00E5793C" w:rsidRDefault="00972214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3446" w:type="dxa"/>
            <w:tcBorders>
              <w:top w:val="double" w:sz="4" w:space="0" w:color="auto"/>
            </w:tcBorders>
          </w:tcPr>
          <w:p w14:paraId="67667DD0" w14:textId="06214A13" w:rsidR="00E5793C" w:rsidRPr="009725E0" w:rsidRDefault="009725E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New mutation</w:t>
            </w:r>
          </w:p>
        </w:tc>
      </w:tr>
      <w:tr w:rsidR="00E5793C" w14:paraId="0CD73104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EAAACBD" w14:textId="3A1611E8" w:rsidR="00E5793C" w:rsidRPr="005D05D2" w:rsidRDefault="005D05D2" w:rsidP="00E27E0A">
            <w:pPr>
              <w:spacing w:after="0" w:line="240" w:lineRule="auto"/>
              <w:jc w:val="right"/>
            </w:pPr>
            <w:r w:rsidRPr="005D05D2">
              <w:t>Orf3b</w:t>
            </w:r>
          </w:p>
        </w:tc>
        <w:tc>
          <w:tcPr>
            <w:tcW w:w="1400" w:type="dxa"/>
          </w:tcPr>
          <w:p w14:paraId="20B8C12A" w14:textId="51BE63AC" w:rsidR="00E5793C" w:rsidRPr="005D05D2" w:rsidRDefault="005D05D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432" w:type="dxa"/>
          </w:tcPr>
          <w:p w14:paraId="6AD71C1B" w14:textId="0D467A89" w:rsidR="00E5793C" w:rsidRDefault="00623A8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</w:p>
        </w:tc>
        <w:tc>
          <w:tcPr>
            <w:tcW w:w="3446" w:type="dxa"/>
          </w:tcPr>
          <w:p w14:paraId="595E2C52" w14:textId="7D3F1F9D" w:rsidR="00E5793C" w:rsidRPr="009725E0" w:rsidRDefault="009725E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081215C0" w14:textId="77777777" w:rsidTr="005D05D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bottom w:val="double" w:sz="4" w:space="0" w:color="auto"/>
            </w:tcBorders>
          </w:tcPr>
          <w:p w14:paraId="082E916C" w14:textId="36C54271" w:rsidR="00E5793C" w:rsidRPr="005D05D2" w:rsidRDefault="005D05D2" w:rsidP="00E27E0A">
            <w:pPr>
              <w:spacing w:after="0" w:line="240" w:lineRule="auto"/>
              <w:jc w:val="right"/>
            </w:pPr>
            <w:r w:rsidRPr="005D05D2">
              <w:t>Orf3b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36801728" w14:textId="0BD24C48" w:rsidR="00E5793C" w:rsidRPr="005D05D2" w:rsidRDefault="005D05D2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432" w:type="dxa"/>
            <w:tcBorders>
              <w:bottom w:val="double" w:sz="4" w:space="0" w:color="auto"/>
            </w:tcBorders>
          </w:tcPr>
          <w:p w14:paraId="6B0535EA" w14:textId="63D78F31" w:rsidR="00E5793C" w:rsidRDefault="00623A8E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3446" w:type="dxa"/>
            <w:tcBorders>
              <w:bottom w:val="double" w:sz="4" w:space="0" w:color="auto"/>
            </w:tcBorders>
          </w:tcPr>
          <w:p w14:paraId="41F250C9" w14:textId="0ECA1BD8" w:rsidR="00E5793C" w:rsidRDefault="009725E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162EC1C7" w14:textId="77777777" w:rsidTr="005D0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double" w:sz="4" w:space="0" w:color="auto"/>
            </w:tcBorders>
          </w:tcPr>
          <w:p w14:paraId="168DDD4B" w14:textId="62A605B1" w:rsidR="00E5793C" w:rsidRPr="005D05D2" w:rsidRDefault="005D05D2" w:rsidP="00E27E0A">
            <w:pPr>
              <w:spacing w:after="0" w:line="240" w:lineRule="auto"/>
              <w:jc w:val="right"/>
            </w:pPr>
            <w:r w:rsidRPr="005D05D2">
              <w:t>Orf3c</w:t>
            </w:r>
          </w:p>
        </w:tc>
        <w:tc>
          <w:tcPr>
            <w:tcW w:w="1400" w:type="dxa"/>
            <w:tcBorders>
              <w:top w:val="double" w:sz="4" w:space="0" w:color="auto"/>
            </w:tcBorders>
          </w:tcPr>
          <w:p w14:paraId="38D91B5A" w14:textId="43236BA5" w:rsidR="00E5793C" w:rsidRPr="005D05D2" w:rsidRDefault="005D05D2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432" w:type="dxa"/>
            <w:tcBorders>
              <w:top w:val="double" w:sz="4" w:space="0" w:color="auto"/>
            </w:tcBorders>
          </w:tcPr>
          <w:p w14:paraId="7BFB12CD" w14:textId="5F9D3832" w:rsidR="00E5793C" w:rsidRDefault="00623A8E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446" w:type="dxa"/>
            <w:tcBorders>
              <w:top w:val="double" w:sz="4" w:space="0" w:color="auto"/>
            </w:tcBorders>
          </w:tcPr>
          <w:p w14:paraId="6A0D2AC5" w14:textId="37242048" w:rsidR="00E5793C" w:rsidRDefault="009725E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4FC25C02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7A1D8FEF" w14:textId="4E07EE0E" w:rsidR="00E5793C" w:rsidRDefault="00947D96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5D05D2">
              <w:t>Orf3c</w:t>
            </w:r>
          </w:p>
        </w:tc>
        <w:tc>
          <w:tcPr>
            <w:tcW w:w="1400" w:type="dxa"/>
          </w:tcPr>
          <w:p w14:paraId="1ACCAC96" w14:textId="4B2D3E35" w:rsidR="00E5793C" w:rsidRPr="005D05D2" w:rsidRDefault="00947D96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432" w:type="dxa"/>
          </w:tcPr>
          <w:p w14:paraId="3905C04C" w14:textId="7904669F" w:rsidR="00E5793C" w:rsidRDefault="00121695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</w:p>
        </w:tc>
        <w:tc>
          <w:tcPr>
            <w:tcW w:w="3446" w:type="dxa"/>
          </w:tcPr>
          <w:p w14:paraId="2CAEFA3A" w14:textId="392B057F" w:rsidR="00E5793C" w:rsidRDefault="009725E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0B7CAF5E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4686DE29" w14:textId="21446A5A" w:rsidR="00E5793C" w:rsidRDefault="00947D96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5D05D2">
              <w:t>Orf3c</w:t>
            </w:r>
          </w:p>
        </w:tc>
        <w:tc>
          <w:tcPr>
            <w:tcW w:w="1400" w:type="dxa"/>
          </w:tcPr>
          <w:p w14:paraId="6E50A9DE" w14:textId="6670F692" w:rsidR="00E5793C" w:rsidRPr="005D05D2" w:rsidRDefault="00947D96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3432" w:type="dxa"/>
          </w:tcPr>
          <w:p w14:paraId="27918E21" w14:textId="38E1E7BC" w:rsidR="00E5793C" w:rsidRDefault="00121695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3446" w:type="dxa"/>
          </w:tcPr>
          <w:p w14:paraId="160651CC" w14:textId="60856BC6" w:rsidR="00E5793C" w:rsidRDefault="009725E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3DB8484B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1655285" w14:textId="58B0BB50" w:rsidR="00E5793C" w:rsidRDefault="00947D96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5D05D2">
              <w:t>Orf3c</w:t>
            </w:r>
          </w:p>
        </w:tc>
        <w:tc>
          <w:tcPr>
            <w:tcW w:w="1400" w:type="dxa"/>
          </w:tcPr>
          <w:p w14:paraId="49605BBA" w14:textId="626245B9" w:rsidR="00E5793C" w:rsidRPr="005D05D2" w:rsidRDefault="00947D96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3432" w:type="dxa"/>
          </w:tcPr>
          <w:p w14:paraId="10ABB95A" w14:textId="4D83E872" w:rsidR="00E5793C" w:rsidRDefault="00121695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3446" w:type="dxa"/>
          </w:tcPr>
          <w:p w14:paraId="26F26FD0" w14:textId="62B63614" w:rsidR="00E5793C" w:rsidRDefault="009725E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E5793C" w14:paraId="06B10B75" w14:textId="77777777" w:rsidTr="00E5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1CD6831" w14:textId="0F0EC3E2" w:rsidR="00E5793C" w:rsidRDefault="00947D96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5D05D2">
              <w:t>Orf3c</w:t>
            </w:r>
          </w:p>
        </w:tc>
        <w:tc>
          <w:tcPr>
            <w:tcW w:w="1400" w:type="dxa"/>
          </w:tcPr>
          <w:p w14:paraId="61BA34E5" w14:textId="4B05B706" w:rsidR="00E5793C" w:rsidRPr="005D05D2" w:rsidRDefault="00947D96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3432" w:type="dxa"/>
          </w:tcPr>
          <w:p w14:paraId="3F8C1241" w14:textId="58792C63" w:rsidR="00E5793C" w:rsidRDefault="00121695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3446" w:type="dxa"/>
          </w:tcPr>
          <w:p w14:paraId="7BA51204" w14:textId="6B7083F1" w:rsidR="00E5793C" w:rsidRDefault="009725E0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947D96" w14:paraId="0615BDCF" w14:textId="77777777" w:rsidTr="00E579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58910AE0" w14:textId="447D6415" w:rsidR="00947D96" w:rsidRDefault="00947D96" w:rsidP="00E27E0A">
            <w:pPr>
              <w:spacing w:after="0" w:line="240" w:lineRule="auto"/>
              <w:jc w:val="right"/>
              <w:rPr>
                <w:b w:val="0"/>
                <w:bCs w:val="0"/>
              </w:rPr>
            </w:pPr>
            <w:r w:rsidRPr="005D05D2">
              <w:t>Orf3c</w:t>
            </w:r>
          </w:p>
        </w:tc>
        <w:tc>
          <w:tcPr>
            <w:tcW w:w="1400" w:type="dxa"/>
          </w:tcPr>
          <w:p w14:paraId="4F5B1621" w14:textId="3DC24DF5" w:rsidR="00947D96" w:rsidRDefault="00947D96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3432" w:type="dxa"/>
          </w:tcPr>
          <w:p w14:paraId="746CD942" w14:textId="3BA8BD0A" w:rsidR="00947D96" w:rsidRDefault="00121695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</w:p>
        </w:tc>
        <w:tc>
          <w:tcPr>
            <w:tcW w:w="3446" w:type="dxa"/>
          </w:tcPr>
          <w:p w14:paraId="0ED7C10D" w14:textId="31F1E8E7" w:rsidR="00947D96" w:rsidRDefault="009725E0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</w:tbl>
    <w:p w14:paraId="51113F7A" w14:textId="77777777" w:rsidR="008E1AAA" w:rsidRDefault="008E1AAA" w:rsidP="008E1AAA">
      <w:pPr>
        <w:spacing w:after="160" w:line="259" w:lineRule="auto"/>
        <w:jc w:val="left"/>
        <w:rPr>
          <w:b/>
          <w:bCs/>
          <w:lang w:eastAsia="en-GB"/>
        </w:rPr>
      </w:pPr>
    </w:p>
    <w:p w14:paraId="2B2CA671" w14:textId="77777777" w:rsidR="00A7651C" w:rsidRDefault="00A7651C" w:rsidP="00A7651C">
      <w:pPr>
        <w:spacing w:after="160" w:line="259" w:lineRule="auto"/>
        <w:jc w:val="left"/>
        <w:rPr>
          <w:b/>
          <w:bCs/>
          <w:lang w:eastAsia="en-GB"/>
        </w:rPr>
      </w:pPr>
    </w:p>
    <w:p w14:paraId="6AFA01E8" w14:textId="77777777" w:rsidR="00A7651C" w:rsidRDefault="00A7651C" w:rsidP="00A7651C">
      <w:pPr>
        <w:spacing w:after="160" w:line="259" w:lineRule="auto"/>
        <w:jc w:val="left"/>
        <w:rPr>
          <w:b/>
          <w:bCs/>
          <w:lang w:eastAsia="en-GB"/>
        </w:rPr>
      </w:pPr>
      <w:r>
        <w:rPr>
          <w:b/>
          <w:bCs/>
          <w:lang w:eastAsia="en-GB"/>
        </w:rPr>
        <w:br w:type="page"/>
      </w:r>
    </w:p>
    <w:p w14:paraId="383980D2" w14:textId="09962065" w:rsidR="007B4813" w:rsidRDefault="007B4813" w:rsidP="007B481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Supplementary table 2</w:t>
      </w:r>
      <w:r w:rsidR="00CD62A1">
        <w:rPr>
          <w:b/>
          <w:bCs/>
        </w:rPr>
        <w:t>2</w:t>
      </w:r>
      <w:r>
        <w:rPr>
          <w:b/>
          <w:bCs/>
        </w:rPr>
        <w:t xml:space="preserve">: Comparison of FCoV-23 Orf7b with determinant mutations. </w:t>
      </w:r>
      <w:r>
        <w:t xml:space="preserve">The consensus FCoV-23 sequence was compared with key sequence features that were identified in </w:t>
      </w:r>
      <w:proofErr w:type="spellStart"/>
      <w:r>
        <w:t>Zehr</w:t>
      </w:r>
      <w:proofErr w:type="spellEnd"/>
      <w:r>
        <w:t xml:space="preserve"> </w:t>
      </w:r>
      <w:r>
        <w:rPr>
          <w:i/>
          <w:iCs/>
        </w:rPr>
        <w:t xml:space="preserve">et al. </w:t>
      </w:r>
      <w:r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>
        <w:instrText xml:space="preserve"> ADDIN EN.CITE </w:instrText>
      </w:r>
      <w:r>
        <w:fldChar w:fldCharType="begin">
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32789B">
        <w:rPr>
          <w:noProof/>
          <w:vertAlign w:val="superscript"/>
        </w:rPr>
        <w:t>10</w:t>
      </w:r>
      <w:r>
        <w:fldChar w:fldCharType="end"/>
      </w:r>
      <w:r>
        <w:t xml:space="preserve"> as positively associated with the FECV biotype. Association with biotype was assessed whether mutations had been previously more likely been associated with one of the biotypes. 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545"/>
        <w:gridCol w:w="3545"/>
      </w:tblGrid>
      <w:tr w:rsidR="007B4813" w:rsidRPr="00EB54D5" w14:paraId="5FDBD7C6" w14:textId="77777777" w:rsidTr="00E2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10FD5A7" w14:textId="77777777" w:rsidR="007B4813" w:rsidRPr="00A62FC7" w:rsidRDefault="007B4813" w:rsidP="00E27E0A">
            <w:pPr>
              <w:spacing w:after="0" w:line="240" w:lineRule="auto"/>
              <w:jc w:val="right"/>
            </w:pPr>
            <w:r w:rsidRPr="00A62FC7">
              <w:t>Position in FCoV-23</w:t>
            </w:r>
          </w:p>
        </w:tc>
        <w:tc>
          <w:tcPr>
            <w:tcW w:w="3545" w:type="dxa"/>
          </w:tcPr>
          <w:p w14:paraId="27842795" w14:textId="77777777" w:rsidR="007B4813" w:rsidRDefault="007B4813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Amino acid sequence in FCoV-23</w:t>
            </w:r>
          </w:p>
        </w:tc>
        <w:tc>
          <w:tcPr>
            <w:tcW w:w="3545" w:type="dxa"/>
          </w:tcPr>
          <w:p w14:paraId="13EF56A6" w14:textId="77777777" w:rsidR="007B4813" w:rsidRPr="00A62FC7" w:rsidRDefault="007B4813" w:rsidP="00E27E0A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Amino acid composition at site associated with biotype </w: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PEVuZE5vdGU+PENpdGU+PEF1dGhvcj5aZWhyPC9BdXRob3I+PFllYXI+MjAyMzwvWWVhcj48UmVj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32789B">
              <w:rPr>
                <w:noProof/>
                <w:vertAlign w:val="superscript"/>
              </w:rPr>
              <w:t>10</w:t>
            </w:r>
            <w:r>
              <w:fldChar w:fldCharType="end"/>
            </w:r>
          </w:p>
        </w:tc>
      </w:tr>
      <w:tr w:rsidR="007B4813" w14:paraId="43755880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FF1ACFC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5</w:t>
            </w:r>
          </w:p>
        </w:tc>
        <w:tc>
          <w:tcPr>
            <w:tcW w:w="3545" w:type="dxa"/>
          </w:tcPr>
          <w:p w14:paraId="45860228" w14:textId="77777777" w:rsidR="007B4813" w:rsidRPr="00EB54D5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3545" w:type="dxa"/>
          </w:tcPr>
          <w:p w14:paraId="410DA4BA" w14:textId="77777777" w:rsidR="007B4813" w:rsidRPr="00EB54D5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Marginally tentative FIPV</w:t>
            </w:r>
          </w:p>
        </w:tc>
      </w:tr>
      <w:tr w:rsidR="007B4813" w14:paraId="73DA4307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7D0F3AE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11</w:t>
            </w:r>
          </w:p>
        </w:tc>
        <w:tc>
          <w:tcPr>
            <w:tcW w:w="3545" w:type="dxa"/>
          </w:tcPr>
          <w:p w14:paraId="76211121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3545" w:type="dxa"/>
          </w:tcPr>
          <w:p w14:paraId="6D9B24A8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7BE99FA1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74A6971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12</w:t>
            </w:r>
          </w:p>
        </w:tc>
        <w:tc>
          <w:tcPr>
            <w:tcW w:w="3545" w:type="dxa"/>
          </w:tcPr>
          <w:p w14:paraId="1CBBDE4F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3545" w:type="dxa"/>
          </w:tcPr>
          <w:p w14:paraId="6E4C3066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3A11D7A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C9DD6F4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</w:t>
            </w:r>
          </w:p>
        </w:tc>
        <w:tc>
          <w:tcPr>
            <w:tcW w:w="3545" w:type="dxa"/>
          </w:tcPr>
          <w:p w14:paraId="5E4C2508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3545" w:type="dxa"/>
          </w:tcPr>
          <w:p w14:paraId="2A358E4E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0536527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6F4B4AD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25</w:t>
            </w:r>
          </w:p>
        </w:tc>
        <w:tc>
          <w:tcPr>
            <w:tcW w:w="3545" w:type="dxa"/>
          </w:tcPr>
          <w:p w14:paraId="64C42524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53D1BD2E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F1AA801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A5C6209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36</w:t>
            </w:r>
          </w:p>
        </w:tc>
        <w:tc>
          <w:tcPr>
            <w:tcW w:w="3545" w:type="dxa"/>
          </w:tcPr>
          <w:p w14:paraId="1529B71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3545" w:type="dxa"/>
          </w:tcPr>
          <w:p w14:paraId="7C6162DD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C983297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7CAC019B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39</w:t>
            </w:r>
          </w:p>
        </w:tc>
        <w:tc>
          <w:tcPr>
            <w:tcW w:w="3545" w:type="dxa"/>
          </w:tcPr>
          <w:p w14:paraId="6DC68FF1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3545" w:type="dxa"/>
          </w:tcPr>
          <w:p w14:paraId="758CFB78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5EB21E5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5D99868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41</w:t>
            </w:r>
          </w:p>
        </w:tc>
        <w:tc>
          <w:tcPr>
            <w:tcW w:w="3545" w:type="dxa"/>
          </w:tcPr>
          <w:p w14:paraId="77B8A78B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02007091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78A4AA6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8804961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48</w:t>
            </w:r>
          </w:p>
        </w:tc>
        <w:tc>
          <w:tcPr>
            <w:tcW w:w="3545" w:type="dxa"/>
          </w:tcPr>
          <w:p w14:paraId="3C8BCA08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59D26CCC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7365E26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02AC2AE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50</w:t>
            </w:r>
          </w:p>
        </w:tc>
        <w:tc>
          <w:tcPr>
            <w:tcW w:w="3545" w:type="dxa"/>
          </w:tcPr>
          <w:p w14:paraId="637B7822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3545" w:type="dxa"/>
          </w:tcPr>
          <w:p w14:paraId="12BC91E9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2AD6CBBC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BC6D516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63</w:t>
            </w:r>
          </w:p>
        </w:tc>
        <w:tc>
          <w:tcPr>
            <w:tcW w:w="3545" w:type="dxa"/>
          </w:tcPr>
          <w:p w14:paraId="05E97B72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545" w:type="dxa"/>
          </w:tcPr>
          <w:p w14:paraId="69317EB5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1852B9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D52A6F1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68</w:t>
            </w:r>
          </w:p>
        </w:tc>
        <w:tc>
          <w:tcPr>
            <w:tcW w:w="3545" w:type="dxa"/>
          </w:tcPr>
          <w:p w14:paraId="36DB3582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3545" w:type="dxa"/>
          </w:tcPr>
          <w:p w14:paraId="12A07A6C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7F62EE43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CE54B91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82</w:t>
            </w:r>
          </w:p>
        </w:tc>
        <w:tc>
          <w:tcPr>
            <w:tcW w:w="3545" w:type="dxa"/>
          </w:tcPr>
          <w:p w14:paraId="6390D71C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3545" w:type="dxa"/>
          </w:tcPr>
          <w:p w14:paraId="46993A6B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84AF7B3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15B86EA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89</w:t>
            </w:r>
          </w:p>
        </w:tc>
        <w:tc>
          <w:tcPr>
            <w:tcW w:w="3545" w:type="dxa"/>
          </w:tcPr>
          <w:p w14:paraId="7F537B2C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545" w:type="dxa"/>
          </w:tcPr>
          <w:p w14:paraId="40A941B8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512B70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F0D6F49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106</w:t>
            </w:r>
          </w:p>
        </w:tc>
        <w:tc>
          <w:tcPr>
            <w:tcW w:w="3545" w:type="dxa"/>
          </w:tcPr>
          <w:p w14:paraId="31731485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3545" w:type="dxa"/>
          </w:tcPr>
          <w:p w14:paraId="26E6F35B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5D271401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A03B679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107</w:t>
            </w:r>
          </w:p>
        </w:tc>
        <w:tc>
          <w:tcPr>
            <w:tcW w:w="3545" w:type="dxa"/>
          </w:tcPr>
          <w:p w14:paraId="3B7C0544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3545" w:type="dxa"/>
          </w:tcPr>
          <w:p w14:paraId="1FE2DC38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AADA2DA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F374507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129</w:t>
            </w:r>
          </w:p>
        </w:tc>
        <w:tc>
          <w:tcPr>
            <w:tcW w:w="3545" w:type="dxa"/>
          </w:tcPr>
          <w:p w14:paraId="465FEF24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3545" w:type="dxa"/>
          </w:tcPr>
          <w:p w14:paraId="69660A7F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F313FD3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24D2A36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131</w:t>
            </w:r>
          </w:p>
        </w:tc>
        <w:tc>
          <w:tcPr>
            <w:tcW w:w="3545" w:type="dxa"/>
          </w:tcPr>
          <w:p w14:paraId="2559291E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3545" w:type="dxa"/>
          </w:tcPr>
          <w:p w14:paraId="688B330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9F1895B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F6A68E7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139</w:t>
            </w:r>
          </w:p>
        </w:tc>
        <w:tc>
          <w:tcPr>
            <w:tcW w:w="3545" w:type="dxa"/>
          </w:tcPr>
          <w:p w14:paraId="10474B4D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3545" w:type="dxa"/>
          </w:tcPr>
          <w:p w14:paraId="1A20733C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8DE59D9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722F499D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140</w:t>
            </w:r>
          </w:p>
        </w:tc>
        <w:tc>
          <w:tcPr>
            <w:tcW w:w="3545" w:type="dxa"/>
          </w:tcPr>
          <w:p w14:paraId="1B27F8E9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3545" w:type="dxa"/>
          </w:tcPr>
          <w:p w14:paraId="6784B34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11DB6543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529B65F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145</w:t>
            </w:r>
          </w:p>
        </w:tc>
        <w:tc>
          <w:tcPr>
            <w:tcW w:w="3545" w:type="dxa"/>
          </w:tcPr>
          <w:p w14:paraId="1C461A81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3545" w:type="dxa"/>
          </w:tcPr>
          <w:p w14:paraId="48737EFC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5024FC0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8C87B68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147</w:t>
            </w:r>
          </w:p>
        </w:tc>
        <w:tc>
          <w:tcPr>
            <w:tcW w:w="3545" w:type="dxa"/>
          </w:tcPr>
          <w:p w14:paraId="2E3303DF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3545" w:type="dxa"/>
          </w:tcPr>
          <w:p w14:paraId="7628599A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05D3EA2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4BA3451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149</w:t>
            </w:r>
          </w:p>
        </w:tc>
        <w:tc>
          <w:tcPr>
            <w:tcW w:w="3545" w:type="dxa"/>
          </w:tcPr>
          <w:p w14:paraId="3675F0C7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65A2C49A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278A7DD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4389BE8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152</w:t>
            </w:r>
          </w:p>
        </w:tc>
        <w:tc>
          <w:tcPr>
            <w:tcW w:w="3545" w:type="dxa"/>
          </w:tcPr>
          <w:p w14:paraId="0AC1B899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545" w:type="dxa"/>
          </w:tcPr>
          <w:p w14:paraId="44D38A97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:rsidRPr="008465CF" w14:paraId="2A27AC4C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9CC7710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159</w:t>
            </w:r>
          </w:p>
        </w:tc>
        <w:tc>
          <w:tcPr>
            <w:tcW w:w="3545" w:type="dxa"/>
          </w:tcPr>
          <w:p w14:paraId="6400A057" w14:textId="77777777" w:rsidR="007B4813" w:rsidRPr="008465CF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65CF">
              <w:rPr>
                <w:b/>
                <w:bCs/>
              </w:rPr>
              <w:t>I</w:t>
            </w:r>
          </w:p>
        </w:tc>
        <w:tc>
          <w:tcPr>
            <w:tcW w:w="3545" w:type="dxa"/>
          </w:tcPr>
          <w:p w14:paraId="0714204C" w14:textId="77777777" w:rsidR="007B4813" w:rsidRPr="008465CF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65CF">
              <w:rPr>
                <w:b/>
                <w:bCs/>
              </w:rPr>
              <w:t>New mutation</w:t>
            </w:r>
          </w:p>
        </w:tc>
      </w:tr>
      <w:tr w:rsidR="007B4813" w14:paraId="48B17C86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F09AB49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160</w:t>
            </w:r>
          </w:p>
        </w:tc>
        <w:tc>
          <w:tcPr>
            <w:tcW w:w="3545" w:type="dxa"/>
          </w:tcPr>
          <w:p w14:paraId="40FCFAE4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4431E1D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FE43660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C02F9D8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167</w:t>
            </w:r>
          </w:p>
        </w:tc>
        <w:tc>
          <w:tcPr>
            <w:tcW w:w="3545" w:type="dxa"/>
          </w:tcPr>
          <w:p w14:paraId="7937B326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3545" w:type="dxa"/>
          </w:tcPr>
          <w:p w14:paraId="68E0B748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D70B10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106C5F6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168</w:t>
            </w:r>
          </w:p>
        </w:tc>
        <w:tc>
          <w:tcPr>
            <w:tcW w:w="3545" w:type="dxa"/>
          </w:tcPr>
          <w:p w14:paraId="3BE533FA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3545" w:type="dxa"/>
          </w:tcPr>
          <w:p w14:paraId="6307CDD8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3F887BB8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74375E4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170</w:t>
            </w:r>
          </w:p>
        </w:tc>
        <w:tc>
          <w:tcPr>
            <w:tcW w:w="3545" w:type="dxa"/>
          </w:tcPr>
          <w:p w14:paraId="620E6F56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5ED22955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7B8B37C9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71FF1383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172</w:t>
            </w:r>
          </w:p>
        </w:tc>
        <w:tc>
          <w:tcPr>
            <w:tcW w:w="3545" w:type="dxa"/>
          </w:tcPr>
          <w:p w14:paraId="619C8857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3545" w:type="dxa"/>
          </w:tcPr>
          <w:p w14:paraId="4D27664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CE87FF2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6E8083E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187</w:t>
            </w:r>
          </w:p>
        </w:tc>
        <w:tc>
          <w:tcPr>
            <w:tcW w:w="3545" w:type="dxa"/>
          </w:tcPr>
          <w:p w14:paraId="2E90ED7E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</w:p>
        </w:tc>
        <w:tc>
          <w:tcPr>
            <w:tcW w:w="3545" w:type="dxa"/>
          </w:tcPr>
          <w:p w14:paraId="08F3D2BE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04F48DB2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E810DE0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190</w:t>
            </w:r>
          </w:p>
        </w:tc>
        <w:tc>
          <w:tcPr>
            <w:tcW w:w="3545" w:type="dxa"/>
          </w:tcPr>
          <w:p w14:paraId="47FE3599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3545" w:type="dxa"/>
          </w:tcPr>
          <w:p w14:paraId="7E5B05A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63BEB5BA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4EC97CB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191</w:t>
            </w:r>
          </w:p>
        </w:tc>
        <w:tc>
          <w:tcPr>
            <w:tcW w:w="3545" w:type="dxa"/>
          </w:tcPr>
          <w:p w14:paraId="73880E13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</w:p>
        </w:tc>
        <w:tc>
          <w:tcPr>
            <w:tcW w:w="3545" w:type="dxa"/>
          </w:tcPr>
          <w:p w14:paraId="4590EC1C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4A21881D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64E8C52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194</w:t>
            </w:r>
          </w:p>
        </w:tc>
        <w:tc>
          <w:tcPr>
            <w:tcW w:w="3545" w:type="dxa"/>
          </w:tcPr>
          <w:p w14:paraId="2E69E0E9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  <w:tc>
          <w:tcPr>
            <w:tcW w:w="3545" w:type="dxa"/>
          </w:tcPr>
          <w:p w14:paraId="2EE60A2F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4F490FA4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36F8E9D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198</w:t>
            </w:r>
          </w:p>
        </w:tc>
        <w:tc>
          <w:tcPr>
            <w:tcW w:w="3545" w:type="dxa"/>
          </w:tcPr>
          <w:p w14:paraId="69BEDAD9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</w:p>
        </w:tc>
        <w:tc>
          <w:tcPr>
            <w:tcW w:w="3545" w:type="dxa"/>
          </w:tcPr>
          <w:p w14:paraId="59DEB16A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1A1E6A5B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0E9E224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199</w:t>
            </w:r>
          </w:p>
        </w:tc>
        <w:tc>
          <w:tcPr>
            <w:tcW w:w="3545" w:type="dxa"/>
          </w:tcPr>
          <w:p w14:paraId="67955791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3545" w:type="dxa"/>
          </w:tcPr>
          <w:p w14:paraId="674D435E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70492469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BE2EC8B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200</w:t>
            </w:r>
          </w:p>
        </w:tc>
        <w:tc>
          <w:tcPr>
            <w:tcW w:w="3545" w:type="dxa"/>
          </w:tcPr>
          <w:p w14:paraId="6B994EE9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</w:t>
            </w:r>
          </w:p>
        </w:tc>
        <w:tc>
          <w:tcPr>
            <w:tcW w:w="3545" w:type="dxa"/>
          </w:tcPr>
          <w:p w14:paraId="7375263F" w14:textId="77777777" w:rsidR="007B4813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14:paraId="14CA4C36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106D524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202</w:t>
            </w:r>
          </w:p>
        </w:tc>
        <w:tc>
          <w:tcPr>
            <w:tcW w:w="3545" w:type="dxa"/>
          </w:tcPr>
          <w:p w14:paraId="3E2BAFCD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</w:p>
        </w:tc>
        <w:tc>
          <w:tcPr>
            <w:tcW w:w="3545" w:type="dxa"/>
          </w:tcPr>
          <w:p w14:paraId="2D0430A1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  <w:tr w:rsidR="007B4813" w:rsidRPr="008465CF" w14:paraId="764AB6F0" w14:textId="77777777" w:rsidTr="00E2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FDA5E2E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203</w:t>
            </w:r>
          </w:p>
        </w:tc>
        <w:tc>
          <w:tcPr>
            <w:tcW w:w="3545" w:type="dxa"/>
          </w:tcPr>
          <w:p w14:paraId="675BC4C7" w14:textId="77777777" w:rsidR="007B4813" w:rsidRPr="008465CF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65CF">
              <w:rPr>
                <w:b/>
                <w:bCs/>
              </w:rPr>
              <w:t>H</w:t>
            </w:r>
          </w:p>
        </w:tc>
        <w:tc>
          <w:tcPr>
            <w:tcW w:w="3545" w:type="dxa"/>
          </w:tcPr>
          <w:p w14:paraId="4698FDBB" w14:textId="77777777" w:rsidR="007B4813" w:rsidRPr="008465CF" w:rsidRDefault="007B4813" w:rsidP="00E27E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465CF">
              <w:rPr>
                <w:b/>
                <w:bCs/>
              </w:rPr>
              <w:t>New mutation</w:t>
            </w:r>
          </w:p>
        </w:tc>
      </w:tr>
      <w:tr w:rsidR="007B4813" w14:paraId="2C61A887" w14:textId="77777777" w:rsidTr="00E27E0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B590462" w14:textId="77777777" w:rsidR="007B4813" w:rsidRPr="00DB19C7" w:rsidRDefault="007B4813" w:rsidP="00E27E0A">
            <w:pPr>
              <w:spacing w:after="0" w:line="240" w:lineRule="auto"/>
              <w:jc w:val="right"/>
            </w:pPr>
            <w:r w:rsidRPr="00DB19C7">
              <w:t>204</w:t>
            </w:r>
          </w:p>
        </w:tc>
        <w:tc>
          <w:tcPr>
            <w:tcW w:w="3545" w:type="dxa"/>
          </w:tcPr>
          <w:p w14:paraId="1109EC5C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3545" w:type="dxa"/>
          </w:tcPr>
          <w:p w14:paraId="44BD4735" w14:textId="77777777" w:rsidR="007B4813" w:rsidRDefault="007B4813" w:rsidP="00E27E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indication</w:t>
            </w:r>
          </w:p>
        </w:tc>
      </w:tr>
    </w:tbl>
    <w:p w14:paraId="398B0894" w14:textId="77777777" w:rsidR="007B4813" w:rsidRDefault="007B4813" w:rsidP="007B4813">
      <w:pPr>
        <w:spacing w:after="160" w:line="259" w:lineRule="auto"/>
        <w:jc w:val="left"/>
        <w:rPr>
          <w:b/>
          <w:bCs/>
          <w:lang w:eastAsia="en-GB"/>
        </w:rPr>
      </w:pPr>
    </w:p>
    <w:p w14:paraId="25D4DED3" w14:textId="77777777" w:rsidR="007B4813" w:rsidRDefault="007B4813" w:rsidP="007B4813">
      <w:pPr>
        <w:spacing w:after="160" w:line="259" w:lineRule="auto"/>
        <w:jc w:val="left"/>
        <w:rPr>
          <w:b/>
          <w:bCs/>
          <w:lang w:eastAsia="en-GB"/>
        </w:rPr>
      </w:pPr>
      <w:r>
        <w:rPr>
          <w:b/>
          <w:bCs/>
          <w:lang w:eastAsia="en-GB"/>
        </w:rPr>
        <w:br w:type="page"/>
      </w:r>
    </w:p>
    <w:p w14:paraId="5359302E" w14:textId="485F443D" w:rsidR="001424E0" w:rsidRPr="001424E0" w:rsidRDefault="001424E0" w:rsidP="001424E0">
      <w:pPr>
        <w:rPr>
          <w:b/>
          <w:bCs/>
          <w:lang w:eastAsia="en-GB"/>
        </w:rPr>
      </w:pPr>
      <w:r>
        <w:rPr>
          <w:b/>
          <w:bCs/>
          <w:lang w:eastAsia="en-GB"/>
        </w:rPr>
        <w:lastRenderedPageBreak/>
        <w:t>References</w:t>
      </w:r>
    </w:p>
    <w:p w14:paraId="5259B89D" w14:textId="77777777" w:rsidR="00E5793C" w:rsidRPr="00E5793C" w:rsidRDefault="00CF06A8" w:rsidP="00E5793C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E5793C" w:rsidRPr="00E5793C">
        <w:t>1</w:t>
      </w:r>
      <w:r w:rsidR="00E5793C" w:rsidRPr="00E5793C">
        <w:tab/>
        <w:t>Quick, J.</w:t>
      </w:r>
      <w:r w:rsidR="00E5793C" w:rsidRPr="00E5793C">
        <w:rPr>
          <w:i/>
        </w:rPr>
        <w:t xml:space="preserve"> et al.</w:t>
      </w:r>
      <w:r w:rsidR="00E5793C" w:rsidRPr="00E5793C">
        <w:t xml:space="preserve"> Multiplex PCR method for MinION and Illumina sequencing of Zika and other virus genomes directly from clinical samples. </w:t>
      </w:r>
      <w:r w:rsidR="00E5793C" w:rsidRPr="00E5793C">
        <w:rPr>
          <w:i/>
        </w:rPr>
        <w:t>Nature Protocols</w:t>
      </w:r>
      <w:r w:rsidR="00E5793C" w:rsidRPr="00E5793C">
        <w:t xml:space="preserve"> </w:t>
      </w:r>
      <w:r w:rsidR="00E5793C" w:rsidRPr="00E5793C">
        <w:rPr>
          <w:b/>
        </w:rPr>
        <w:t>12</w:t>
      </w:r>
      <w:r w:rsidR="00E5793C" w:rsidRPr="00E5793C">
        <w:t>, 1261-1276, doi:10.1038/nprot.2017.066 (2017).</w:t>
      </w:r>
    </w:p>
    <w:p w14:paraId="63E530A8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2</w:t>
      </w:r>
      <w:r w:rsidRPr="00E5793C">
        <w:tab/>
        <w:t>Sayers, E. W.</w:t>
      </w:r>
      <w:r w:rsidRPr="00E5793C">
        <w:rPr>
          <w:i/>
        </w:rPr>
        <w:t xml:space="preserve"> et al.</w:t>
      </w:r>
      <w:r w:rsidRPr="00E5793C">
        <w:t xml:space="preserve"> Database resources of the national center for biotechnology information. </w:t>
      </w:r>
      <w:r w:rsidRPr="00E5793C">
        <w:rPr>
          <w:i/>
        </w:rPr>
        <w:t>Nucleic Acids Res</w:t>
      </w:r>
      <w:r w:rsidRPr="00E5793C">
        <w:t xml:space="preserve"> </w:t>
      </w:r>
      <w:r w:rsidRPr="00E5793C">
        <w:rPr>
          <w:b/>
        </w:rPr>
        <w:t>50</w:t>
      </w:r>
      <w:r w:rsidRPr="00E5793C">
        <w:t>, D20-d26, doi:10.1093/nar/gkab1112 (2022).</w:t>
      </w:r>
    </w:p>
    <w:p w14:paraId="63407374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3</w:t>
      </w:r>
      <w:r w:rsidRPr="00E5793C">
        <w:tab/>
        <w:t xml:space="preserve">Katoh, K., Misawa, K., Kuma, K. &amp; Miyata, T. MAFFT: a novel method for rapid multiple sequence alignment based on fast Fourier transform. </w:t>
      </w:r>
      <w:r w:rsidRPr="00E5793C">
        <w:rPr>
          <w:i/>
        </w:rPr>
        <w:t>Nucleic Acids Res</w:t>
      </w:r>
      <w:r w:rsidRPr="00E5793C">
        <w:t xml:space="preserve"> </w:t>
      </w:r>
      <w:r w:rsidRPr="00E5793C">
        <w:rPr>
          <w:b/>
        </w:rPr>
        <w:t>30</w:t>
      </w:r>
      <w:r w:rsidRPr="00E5793C">
        <w:t>, 3059-3066, doi:10.1093/nar/gkf436 (2002).</w:t>
      </w:r>
    </w:p>
    <w:p w14:paraId="6D71F656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4</w:t>
      </w:r>
      <w:r w:rsidRPr="00E5793C">
        <w:tab/>
        <w:t>Martin, D. P.</w:t>
      </w:r>
      <w:r w:rsidRPr="00E5793C">
        <w:rPr>
          <w:i/>
        </w:rPr>
        <w:t xml:space="preserve"> et al.</w:t>
      </w:r>
      <w:r w:rsidRPr="00E5793C">
        <w:t xml:space="preserve"> RDP5: a computer program for analyzing recombination in, and removing signals of recombination from, nucleotide sequence datasets. </w:t>
      </w:r>
      <w:r w:rsidRPr="00E5793C">
        <w:rPr>
          <w:i/>
        </w:rPr>
        <w:t>Virus Evolution</w:t>
      </w:r>
      <w:r w:rsidRPr="00E5793C">
        <w:t xml:space="preserve"> </w:t>
      </w:r>
      <w:r w:rsidRPr="00E5793C">
        <w:rPr>
          <w:b/>
        </w:rPr>
        <w:t>7</w:t>
      </w:r>
      <w:r w:rsidRPr="00E5793C">
        <w:t>, doi:10.1093/ve/veaa087 (2020).</w:t>
      </w:r>
    </w:p>
    <w:p w14:paraId="5CB5AD34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5</w:t>
      </w:r>
      <w:r w:rsidRPr="00E5793C">
        <w:tab/>
        <w:t xml:space="preserve">Martin, D. P., Posada, D., Crandall, K. A. &amp; Williamson, C. A modified bootscan algorithm for automated identification of recombinant sequences and recombination breakpoints. </w:t>
      </w:r>
      <w:r w:rsidRPr="00E5793C">
        <w:rPr>
          <w:i/>
        </w:rPr>
        <w:t>AIDS Res Hum Retroviruses</w:t>
      </w:r>
      <w:r w:rsidRPr="00E5793C">
        <w:t xml:space="preserve"> </w:t>
      </w:r>
      <w:r w:rsidRPr="00E5793C">
        <w:rPr>
          <w:b/>
        </w:rPr>
        <w:t>21</w:t>
      </w:r>
      <w:r w:rsidRPr="00E5793C">
        <w:t>, 98-102, doi:10.1089/aid.2005.21.98 (2005).</w:t>
      </w:r>
    </w:p>
    <w:p w14:paraId="00F979A0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6</w:t>
      </w:r>
      <w:r w:rsidRPr="00E5793C">
        <w:tab/>
        <w:t xml:space="preserve">Smith, J. M. Analyzing the mosaic structure of genes. </w:t>
      </w:r>
      <w:r w:rsidRPr="00E5793C">
        <w:rPr>
          <w:i/>
        </w:rPr>
        <w:t>J Mol Evol</w:t>
      </w:r>
      <w:r w:rsidRPr="00E5793C">
        <w:t xml:space="preserve"> </w:t>
      </w:r>
      <w:r w:rsidRPr="00E5793C">
        <w:rPr>
          <w:b/>
        </w:rPr>
        <w:t>34</w:t>
      </w:r>
      <w:r w:rsidRPr="00E5793C">
        <w:t>, 126-129, doi:10.1007/bf00182389 (1992).</w:t>
      </w:r>
    </w:p>
    <w:p w14:paraId="4280AAD5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7</w:t>
      </w:r>
      <w:r w:rsidRPr="00E5793C">
        <w:tab/>
        <w:t xml:space="preserve">Posada, D. &amp; Crandall, K. A. Evaluation of methods for detecting recombination from DNA sequences: Computer simulations. </w:t>
      </w:r>
      <w:r w:rsidRPr="00E5793C">
        <w:rPr>
          <w:i/>
        </w:rPr>
        <w:t>Proceedings of the National Academy of Sciences</w:t>
      </w:r>
      <w:r w:rsidRPr="00E5793C">
        <w:t xml:space="preserve"> </w:t>
      </w:r>
      <w:r w:rsidRPr="00E5793C">
        <w:rPr>
          <w:b/>
        </w:rPr>
        <w:t>98</w:t>
      </w:r>
      <w:r w:rsidRPr="00E5793C">
        <w:t>, 13757-13762, doi:10.1073/pnas.241370698 (2001).</w:t>
      </w:r>
    </w:p>
    <w:p w14:paraId="5067EBD2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8</w:t>
      </w:r>
      <w:r w:rsidRPr="00E5793C">
        <w:tab/>
        <w:t xml:space="preserve">Gibbs, M. J., Armstrong, J. S. &amp; Gibbs, A. J. Sister-Scanning: a Monte Carlo procedure for assessing signals in recombinant sequences. </w:t>
      </w:r>
      <w:r w:rsidRPr="00E5793C">
        <w:rPr>
          <w:i/>
        </w:rPr>
        <w:t>Bioinformatics</w:t>
      </w:r>
      <w:r w:rsidRPr="00E5793C">
        <w:t xml:space="preserve"> </w:t>
      </w:r>
      <w:r w:rsidRPr="00E5793C">
        <w:rPr>
          <w:b/>
        </w:rPr>
        <w:t>16</w:t>
      </w:r>
      <w:r w:rsidRPr="00E5793C">
        <w:t>, 573-582, doi:10.1093/bioinformatics/16.7.573 (2000).</w:t>
      </w:r>
    </w:p>
    <w:p w14:paraId="3BE72240" w14:textId="77777777" w:rsidR="00E5793C" w:rsidRPr="00E5793C" w:rsidRDefault="00E5793C" w:rsidP="00E5793C">
      <w:pPr>
        <w:pStyle w:val="EndNoteBibliography"/>
        <w:spacing w:after="0"/>
        <w:ind w:left="720" w:hanging="720"/>
      </w:pPr>
      <w:r w:rsidRPr="00E5793C">
        <w:t>9</w:t>
      </w:r>
      <w:r w:rsidRPr="00E5793C">
        <w:tab/>
        <w:t xml:space="preserve">Lam, H. M., Ratmann, O. &amp; Boni, M. F. Improved Algorithmic Complexity for the 3SEQ Recombination Detection Algorithm. </w:t>
      </w:r>
      <w:r w:rsidRPr="00E5793C">
        <w:rPr>
          <w:i/>
        </w:rPr>
        <w:t>Mol Biol Evol</w:t>
      </w:r>
      <w:r w:rsidRPr="00E5793C">
        <w:t xml:space="preserve"> </w:t>
      </w:r>
      <w:r w:rsidRPr="00E5793C">
        <w:rPr>
          <w:b/>
        </w:rPr>
        <w:t>35</w:t>
      </w:r>
      <w:r w:rsidRPr="00E5793C">
        <w:t>, 247-251, doi:10.1093/molbev/msx263 (2018).</w:t>
      </w:r>
    </w:p>
    <w:p w14:paraId="0684C776" w14:textId="77777777" w:rsidR="00E5793C" w:rsidRPr="00E5793C" w:rsidRDefault="00E5793C" w:rsidP="00E5793C">
      <w:pPr>
        <w:pStyle w:val="EndNoteBibliography"/>
        <w:ind w:left="720" w:hanging="720"/>
      </w:pPr>
      <w:r w:rsidRPr="00E5793C">
        <w:t>10</w:t>
      </w:r>
      <w:r w:rsidRPr="00E5793C">
        <w:tab/>
        <w:t>Zehr, J. D.</w:t>
      </w:r>
      <w:r w:rsidRPr="00E5793C">
        <w:rPr>
          <w:i/>
        </w:rPr>
        <w:t xml:space="preserve"> et al.</w:t>
      </w:r>
      <w:r w:rsidRPr="00E5793C">
        <w:t xml:space="preserve"> Natural selection differences detected in key protein domains between non-pathogenic and pathogenic feline coronavirus phenotypes. </w:t>
      </w:r>
      <w:r w:rsidRPr="00E5793C">
        <w:rPr>
          <w:i/>
        </w:rPr>
        <w:t>Virus Evol</w:t>
      </w:r>
      <w:r w:rsidRPr="00E5793C">
        <w:t xml:space="preserve"> </w:t>
      </w:r>
      <w:r w:rsidRPr="00E5793C">
        <w:rPr>
          <w:b/>
        </w:rPr>
        <w:t>9</w:t>
      </w:r>
      <w:r w:rsidRPr="00E5793C">
        <w:t>, vead019, doi:10.1093/ve/vead019 (2023).</w:t>
      </w:r>
    </w:p>
    <w:p w14:paraId="5497041B" w14:textId="6730827F" w:rsidR="005E2B50" w:rsidRDefault="00CF06A8" w:rsidP="001424E0">
      <w:pPr>
        <w:rPr>
          <w:b/>
          <w:bCs/>
        </w:rPr>
      </w:pPr>
      <w:r>
        <w:rPr>
          <w:b/>
          <w:bCs/>
        </w:rPr>
        <w:fldChar w:fldCharType="end"/>
      </w:r>
    </w:p>
    <w:sectPr w:rsidR="005E2B50" w:rsidSect="00A91F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4319" w14:textId="77777777" w:rsidR="00523CE6" w:rsidRDefault="00523CE6" w:rsidP="001C0C0F">
      <w:r>
        <w:separator/>
      </w:r>
    </w:p>
    <w:p w14:paraId="00361C82" w14:textId="77777777" w:rsidR="00523CE6" w:rsidRDefault="00523CE6" w:rsidP="001C0C0F"/>
  </w:endnote>
  <w:endnote w:type="continuationSeparator" w:id="0">
    <w:p w14:paraId="3D1105DC" w14:textId="77777777" w:rsidR="00523CE6" w:rsidRDefault="00523CE6" w:rsidP="001C0C0F">
      <w:r>
        <w:continuationSeparator/>
      </w:r>
    </w:p>
    <w:p w14:paraId="511A9606" w14:textId="77777777" w:rsidR="00523CE6" w:rsidRDefault="00523CE6" w:rsidP="001C0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527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A676B" w14:textId="5029B8DF" w:rsidR="0034414F" w:rsidRDefault="00344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C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E1CB9D9" w14:textId="35E60429" w:rsidR="00570DFD" w:rsidRDefault="00570DFD" w:rsidP="0048056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184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2A6AF" w14:textId="44CDE0AC" w:rsidR="00B27B2E" w:rsidRDefault="00B27B2E" w:rsidP="004805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C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A70A" w14:textId="77777777" w:rsidR="00523CE6" w:rsidRDefault="00523CE6" w:rsidP="001C0C0F">
      <w:r>
        <w:separator/>
      </w:r>
    </w:p>
    <w:p w14:paraId="00C6EFB9" w14:textId="77777777" w:rsidR="00523CE6" w:rsidRDefault="00523CE6" w:rsidP="001C0C0F"/>
  </w:footnote>
  <w:footnote w:type="continuationSeparator" w:id="0">
    <w:p w14:paraId="417AD12A" w14:textId="77777777" w:rsidR="00523CE6" w:rsidRDefault="00523CE6" w:rsidP="001C0C0F">
      <w:r>
        <w:continuationSeparator/>
      </w:r>
    </w:p>
    <w:p w14:paraId="1FB71D57" w14:textId="77777777" w:rsidR="00523CE6" w:rsidRDefault="00523CE6" w:rsidP="001C0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473"/>
    <w:multiLevelType w:val="hybridMultilevel"/>
    <w:tmpl w:val="33720A2E"/>
    <w:lvl w:ilvl="0" w:tplc="E8B2B91E">
      <w:start w:val="2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CC6"/>
    <w:multiLevelType w:val="multilevel"/>
    <w:tmpl w:val="299A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a0srrxzhx2zs2ex5da559xysss5d9tveetf&quot;&gt;FIPV_sequencing&lt;record-ids&gt;&lt;item&gt;24&lt;/item&gt;&lt;item&gt;44&lt;/item&gt;&lt;item&gt;50&lt;/item&gt;&lt;item&gt;57&lt;/item&gt;&lt;item&gt;59&lt;/item&gt;&lt;item&gt;60&lt;/item&gt;&lt;item&gt;61&lt;/item&gt;&lt;item&gt;62&lt;/item&gt;&lt;item&gt;63&lt;/item&gt;&lt;item&gt;78&lt;/item&gt;&lt;/record-ids&gt;&lt;/item&gt;&lt;/Libraries&gt;"/>
  </w:docVars>
  <w:rsids>
    <w:rsidRoot w:val="00264F8A"/>
    <w:rsid w:val="00002D4D"/>
    <w:rsid w:val="0001176C"/>
    <w:rsid w:val="000127E9"/>
    <w:rsid w:val="00020D32"/>
    <w:rsid w:val="00023AEB"/>
    <w:rsid w:val="0002536B"/>
    <w:rsid w:val="00026991"/>
    <w:rsid w:val="00027D15"/>
    <w:rsid w:val="000339B4"/>
    <w:rsid w:val="00035176"/>
    <w:rsid w:val="00041C28"/>
    <w:rsid w:val="000437BB"/>
    <w:rsid w:val="00055BE7"/>
    <w:rsid w:val="0006050D"/>
    <w:rsid w:val="000648D1"/>
    <w:rsid w:val="00065D5C"/>
    <w:rsid w:val="00074F40"/>
    <w:rsid w:val="00076ADD"/>
    <w:rsid w:val="00094F2D"/>
    <w:rsid w:val="00095793"/>
    <w:rsid w:val="000A0F6A"/>
    <w:rsid w:val="000A5DB3"/>
    <w:rsid w:val="000A6768"/>
    <w:rsid w:val="000B745B"/>
    <w:rsid w:val="000D5D46"/>
    <w:rsid w:val="000F3127"/>
    <w:rsid w:val="000F415D"/>
    <w:rsid w:val="000F6734"/>
    <w:rsid w:val="000F7185"/>
    <w:rsid w:val="001076E7"/>
    <w:rsid w:val="00115074"/>
    <w:rsid w:val="00116248"/>
    <w:rsid w:val="00121695"/>
    <w:rsid w:val="00121D47"/>
    <w:rsid w:val="00130FA9"/>
    <w:rsid w:val="00132743"/>
    <w:rsid w:val="00133E1C"/>
    <w:rsid w:val="001340EB"/>
    <w:rsid w:val="001408CA"/>
    <w:rsid w:val="001424E0"/>
    <w:rsid w:val="00146280"/>
    <w:rsid w:val="00150AAD"/>
    <w:rsid w:val="001540C1"/>
    <w:rsid w:val="00154750"/>
    <w:rsid w:val="00154E54"/>
    <w:rsid w:val="00156F90"/>
    <w:rsid w:val="00164C6B"/>
    <w:rsid w:val="00172AD7"/>
    <w:rsid w:val="00177EB7"/>
    <w:rsid w:val="001803E9"/>
    <w:rsid w:val="00183EB4"/>
    <w:rsid w:val="00186C38"/>
    <w:rsid w:val="0019123B"/>
    <w:rsid w:val="00196928"/>
    <w:rsid w:val="0019780A"/>
    <w:rsid w:val="001A2DDF"/>
    <w:rsid w:val="001B1075"/>
    <w:rsid w:val="001B2909"/>
    <w:rsid w:val="001B2A8F"/>
    <w:rsid w:val="001C0C0F"/>
    <w:rsid w:val="001C1EB7"/>
    <w:rsid w:val="001D4605"/>
    <w:rsid w:val="001E190F"/>
    <w:rsid w:val="001E5D31"/>
    <w:rsid w:val="001F249A"/>
    <w:rsid w:val="001F4EBC"/>
    <w:rsid w:val="001F5D9B"/>
    <w:rsid w:val="00210A0E"/>
    <w:rsid w:val="00212BC7"/>
    <w:rsid w:val="00215987"/>
    <w:rsid w:val="002210ED"/>
    <w:rsid w:val="00224D30"/>
    <w:rsid w:val="00230E19"/>
    <w:rsid w:val="00233AA6"/>
    <w:rsid w:val="00234566"/>
    <w:rsid w:val="002368AF"/>
    <w:rsid w:val="00240A08"/>
    <w:rsid w:val="00260556"/>
    <w:rsid w:val="00261A53"/>
    <w:rsid w:val="002624B0"/>
    <w:rsid w:val="00262582"/>
    <w:rsid w:val="00262A7D"/>
    <w:rsid w:val="00264F8A"/>
    <w:rsid w:val="00272C6B"/>
    <w:rsid w:val="00275FE1"/>
    <w:rsid w:val="00282ADF"/>
    <w:rsid w:val="00290A16"/>
    <w:rsid w:val="00292B2C"/>
    <w:rsid w:val="00297336"/>
    <w:rsid w:val="002A2648"/>
    <w:rsid w:val="002D5A3A"/>
    <w:rsid w:val="002E135A"/>
    <w:rsid w:val="002E4595"/>
    <w:rsid w:val="002E7615"/>
    <w:rsid w:val="002F7493"/>
    <w:rsid w:val="00303525"/>
    <w:rsid w:val="003139A6"/>
    <w:rsid w:val="003141CA"/>
    <w:rsid w:val="00320BA6"/>
    <w:rsid w:val="00321819"/>
    <w:rsid w:val="003223C1"/>
    <w:rsid w:val="0032387C"/>
    <w:rsid w:val="00324514"/>
    <w:rsid w:val="003257CE"/>
    <w:rsid w:val="0032789B"/>
    <w:rsid w:val="00330598"/>
    <w:rsid w:val="00330A64"/>
    <w:rsid w:val="00334AC7"/>
    <w:rsid w:val="003416BB"/>
    <w:rsid w:val="0034414F"/>
    <w:rsid w:val="00351D58"/>
    <w:rsid w:val="00353466"/>
    <w:rsid w:val="00356543"/>
    <w:rsid w:val="0035742A"/>
    <w:rsid w:val="0035792D"/>
    <w:rsid w:val="00365C8D"/>
    <w:rsid w:val="00370ABE"/>
    <w:rsid w:val="0037371F"/>
    <w:rsid w:val="00376C88"/>
    <w:rsid w:val="0038047F"/>
    <w:rsid w:val="00380C77"/>
    <w:rsid w:val="00385612"/>
    <w:rsid w:val="0038757A"/>
    <w:rsid w:val="00390AB2"/>
    <w:rsid w:val="00392772"/>
    <w:rsid w:val="00392AAD"/>
    <w:rsid w:val="00393B56"/>
    <w:rsid w:val="003958F9"/>
    <w:rsid w:val="00395CDE"/>
    <w:rsid w:val="003A049F"/>
    <w:rsid w:val="003A2A4D"/>
    <w:rsid w:val="003A5687"/>
    <w:rsid w:val="003B3EDD"/>
    <w:rsid w:val="003C02D1"/>
    <w:rsid w:val="003C157B"/>
    <w:rsid w:val="003E0729"/>
    <w:rsid w:val="003E5BDF"/>
    <w:rsid w:val="003E5FF7"/>
    <w:rsid w:val="003F742B"/>
    <w:rsid w:val="00402E7F"/>
    <w:rsid w:val="004032FB"/>
    <w:rsid w:val="00404112"/>
    <w:rsid w:val="00404184"/>
    <w:rsid w:val="00407EE9"/>
    <w:rsid w:val="004154BB"/>
    <w:rsid w:val="004254E6"/>
    <w:rsid w:val="0042621B"/>
    <w:rsid w:val="00426E4F"/>
    <w:rsid w:val="004339C5"/>
    <w:rsid w:val="004411FD"/>
    <w:rsid w:val="00447295"/>
    <w:rsid w:val="00454E35"/>
    <w:rsid w:val="0047357F"/>
    <w:rsid w:val="004738EF"/>
    <w:rsid w:val="00474470"/>
    <w:rsid w:val="004767AA"/>
    <w:rsid w:val="00477B76"/>
    <w:rsid w:val="0048056B"/>
    <w:rsid w:val="0048360F"/>
    <w:rsid w:val="00484814"/>
    <w:rsid w:val="00485831"/>
    <w:rsid w:val="004B3977"/>
    <w:rsid w:val="004C15CA"/>
    <w:rsid w:val="004C7471"/>
    <w:rsid w:val="004D0B04"/>
    <w:rsid w:val="004E1341"/>
    <w:rsid w:val="004E1CD3"/>
    <w:rsid w:val="00501F3E"/>
    <w:rsid w:val="005050B7"/>
    <w:rsid w:val="00523CE6"/>
    <w:rsid w:val="00526D33"/>
    <w:rsid w:val="00536B48"/>
    <w:rsid w:val="005459C9"/>
    <w:rsid w:val="0056439D"/>
    <w:rsid w:val="00565499"/>
    <w:rsid w:val="00570DFD"/>
    <w:rsid w:val="00571B21"/>
    <w:rsid w:val="005729AA"/>
    <w:rsid w:val="00574B21"/>
    <w:rsid w:val="00581245"/>
    <w:rsid w:val="005863F3"/>
    <w:rsid w:val="005872CE"/>
    <w:rsid w:val="005903E7"/>
    <w:rsid w:val="005B56CA"/>
    <w:rsid w:val="005C4AAE"/>
    <w:rsid w:val="005C5336"/>
    <w:rsid w:val="005D05D2"/>
    <w:rsid w:val="005D37D8"/>
    <w:rsid w:val="005D4C4E"/>
    <w:rsid w:val="005E001A"/>
    <w:rsid w:val="005E2B50"/>
    <w:rsid w:val="005E2EB6"/>
    <w:rsid w:val="005E65AD"/>
    <w:rsid w:val="005F3872"/>
    <w:rsid w:val="00605B38"/>
    <w:rsid w:val="006145FD"/>
    <w:rsid w:val="00623A8E"/>
    <w:rsid w:val="00627D61"/>
    <w:rsid w:val="00631906"/>
    <w:rsid w:val="00643316"/>
    <w:rsid w:val="00652E06"/>
    <w:rsid w:val="00666C47"/>
    <w:rsid w:val="006676CC"/>
    <w:rsid w:val="00671783"/>
    <w:rsid w:val="00675CFA"/>
    <w:rsid w:val="00676802"/>
    <w:rsid w:val="006821D5"/>
    <w:rsid w:val="00686722"/>
    <w:rsid w:val="006A2588"/>
    <w:rsid w:val="006B0BDD"/>
    <w:rsid w:val="006C0887"/>
    <w:rsid w:val="006C4F17"/>
    <w:rsid w:val="006C6B77"/>
    <w:rsid w:val="006D222F"/>
    <w:rsid w:val="006D2E97"/>
    <w:rsid w:val="006D5964"/>
    <w:rsid w:val="006D6210"/>
    <w:rsid w:val="006D64C1"/>
    <w:rsid w:val="006E44FF"/>
    <w:rsid w:val="006E5D97"/>
    <w:rsid w:val="006E6AC9"/>
    <w:rsid w:val="006F2634"/>
    <w:rsid w:val="006F6687"/>
    <w:rsid w:val="006F716F"/>
    <w:rsid w:val="00700EB2"/>
    <w:rsid w:val="00703EC2"/>
    <w:rsid w:val="00705E87"/>
    <w:rsid w:val="00712603"/>
    <w:rsid w:val="007133B5"/>
    <w:rsid w:val="007148D5"/>
    <w:rsid w:val="00714A61"/>
    <w:rsid w:val="007210CE"/>
    <w:rsid w:val="007263EC"/>
    <w:rsid w:val="007308DC"/>
    <w:rsid w:val="00732ADD"/>
    <w:rsid w:val="007355B0"/>
    <w:rsid w:val="007377E3"/>
    <w:rsid w:val="00740FDD"/>
    <w:rsid w:val="00752848"/>
    <w:rsid w:val="00754C93"/>
    <w:rsid w:val="00757FDB"/>
    <w:rsid w:val="00760240"/>
    <w:rsid w:val="00765083"/>
    <w:rsid w:val="00765111"/>
    <w:rsid w:val="00765620"/>
    <w:rsid w:val="007711E0"/>
    <w:rsid w:val="00783C73"/>
    <w:rsid w:val="0078574F"/>
    <w:rsid w:val="0079431E"/>
    <w:rsid w:val="007A01B7"/>
    <w:rsid w:val="007A324A"/>
    <w:rsid w:val="007A398E"/>
    <w:rsid w:val="007A41B1"/>
    <w:rsid w:val="007A4CD7"/>
    <w:rsid w:val="007B3BDA"/>
    <w:rsid w:val="007B4617"/>
    <w:rsid w:val="007B4813"/>
    <w:rsid w:val="007C1840"/>
    <w:rsid w:val="007C1C2E"/>
    <w:rsid w:val="007C1E42"/>
    <w:rsid w:val="007C7540"/>
    <w:rsid w:val="007D7F46"/>
    <w:rsid w:val="007E0B69"/>
    <w:rsid w:val="007E5CFC"/>
    <w:rsid w:val="007F0C52"/>
    <w:rsid w:val="007F40C0"/>
    <w:rsid w:val="007F5D01"/>
    <w:rsid w:val="0080320C"/>
    <w:rsid w:val="00805108"/>
    <w:rsid w:val="00815B34"/>
    <w:rsid w:val="008325C1"/>
    <w:rsid w:val="00832B5F"/>
    <w:rsid w:val="008465CF"/>
    <w:rsid w:val="0085228A"/>
    <w:rsid w:val="00865FCA"/>
    <w:rsid w:val="0087555E"/>
    <w:rsid w:val="008764E2"/>
    <w:rsid w:val="00877391"/>
    <w:rsid w:val="00877960"/>
    <w:rsid w:val="00882A71"/>
    <w:rsid w:val="008842A7"/>
    <w:rsid w:val="00892463"/>
    <w:rsid w:val="00893292"/>
    <w:rsid w:val="0089351B"/>
    <w:rsid w:val="008A2387"/>
    <w:rsid w:val="008A2F1F"/>
    <w:rsid w:val="008A3F91"/>
    <w:rsid w:val="008A4E96"/>
    <w:rsid w:val="008A4F43"/>
    <w:rsid w:val="008A5DE2"/>
    <w:rsid w:val="008C4699"/>
    <w:rsid w:val="008C4D9A"/>
    <w:rsid w:val="008C5448"/>
    <w:rsid w:val="008D575A"/>
    <w:rsid w:val="008E1AAA"/>
    <w:rsid w:val="008E30DC"/>
    <w:rsid w:val="008E379C"/>
    <w:rsid w:val="008E3A2B"/>
    <w:rsid w:val="008E663A"/>
    <w:rsid w:val="008F4012"/>
    <w:rsid w:val="008F5F56"/>
    <w:rsid w:val="00901C9B"/>
    <w:rsid w:val="009164C1"/>
    <w:rsid w:val="00924A37"/>
    <w:rsid w:val="00925B07"/>
    <w:rsid w:val="00930087"/>
    <w:rsid w:val="00941937"/>
    <w:rsid w:val="0094405C"/>
    <w:rsid w:val="00947549"/>
    <w:rsid w:val="00947D96"/>
    <w:rsid w:val="009518BA"/>
    <w:rsid w:val="00951903"/>
    <w:rsid w:val="0095551D"/>
    <w:rsid w:val="00964917"/>
    <w:rsid w:val="00966F4F"/>
    <w:rsid w:val="0097068F"/>
    <w:rsid w:val="00972214"/>
    <w:rsid w:val="009725E0"/>
    <w:rsid w:val="0097562A"/>
    <w:rsid w:val="00975B09"/>
    <w:rsid w:val="00975F2D"/>
    <w:rsid w:val="009838AD"/>
    <w:rsid w:val="009851B5"/>
    <w:rsid w:val="00987877"/>
    <w:rsid w:val="009900AC"/>
    <w:rsid w:val="0099164D"/>
    <w:rsid w:val="00995B2D"/>
    <w:rsid w:val="009A4992"/>
    <w:rsid w:val="009B0290"/>
    <w:rsid w:val="009B0B87"/>
    <w:rsid w:val="009B2208"/>
    <w:rsid w:val="009B3B73"/>
    <w:rsid w:val="009B4A9C"/>
    <w:rsid w:val="009C0895"/>
    <w:rsid w:val="009C64B4"/>
    <w:rsid w:val="009D2EE5"/>
    <w:rsid w:val="009E488F"/>
    <w:rsid w:val="009E7065"/>
    <w:rsid w:val="009F0852"/>
    <w:rsid w:val="009F2AB8"/>
    <w:rsid w:val="009F382E"/>
    <w:rsid w:val="009F669D"/>
    <w:rsid w:val="00A07717"/>
    <w:rsid w:val="00A1002E"/>
    <w:rsid w:val="00A1424E"/>
    <w:rsid w:val="00A3095F"/>
    <w:rsid w:val="00A336AC"/>
    <w:rsid w:val="00A3455C"/>
    <w:rsid w:val="00A4063B"/>
    <w:rsid w:val="00A46B4D"/>
    <w:rsid w:val="00A47A24"/>
    <w:rsid w:val="00A50134"/>
    <w:rsid w:val="00A54355"/>
    <w:rsid w:val="00A62FC7"/>
    <w:rsid w:val="00A7651C"/>
    <w:rsid w:val="00A77550"/>
    <w:rsid w:val="00A91B4D"/>
    <w:rsid w:val="00A91F6A"/>
    <w:rsid w:val="00A94237"/>
    <w:rsid w:val="00AA4A23"/>
    <w:rsid w:val="00AA571A"/>
    <w:rsid w:val="00AA58B2"/>
    <w:rsid w:val="00AA5EED"/>
    <w:rsid w:val="00AA758A"/>
    <w:rsid w:val="00AB4BC7"/>
    <w:rsid w:val="00AC09C8"/>
    <w:rsid w:val="00AC5070"/>
    <w:rsid w:val="00AD1DFC"/>
    <w:rsid w:val="00AD538C"/>
    <w:rsid w:val="00AD6310"/>
    <w:rsid w:val="00AE21FD"/>
    <w:rsid w:val="00AF0809"/>
    <w:rsid w:val="00AF2275"/>
    <w:rsid w:val="00AF44D3"/>
    <w:rsid w:val="00AF62A9"/>
    <w:rsid w:val="00B0486C"/>
    <w:rsid w:val="00B143CE"/>
    <w:rsid w:val="00B15C36"/>
    <w:rsid w:val="00B21B4C"/>
    <w:rsid w:val="00B22201"/>
    <w:rsid w:val="00B27B2E"/>
    <w:rsid w:val="00B33736"/>
    <w:rsid w:val="00B36149"/>
    <w:rsid w:val="00B43FA1"/>
    <w:rsid w:val="00B46A05"/>
    <w:rsid w:val="00B513C2"/>
    <w:rsid w:val="00B52B37"/>
    <w:rsid w:val="00B52BC7"/>
    <w:rsid w:val="00B57C17"/>
    <w:rsid w:val="00B6036B"/>
    <w:rsid w:val="00B62678"/>
    <w:rsid w:val="00B7051D"/>
    <w:rsid w:val="00B76D04"/>
    <w:rsid w:val="00B8122C"/>
    <w:rsid w:val="00B81EE9"/>
    <w:rsid w:val="00B82971"/>
    <w:rsid w:val="00B93446"/>
    <w:rsid w:val="00B95E9C"/>
    <w:rsid w:val="00BA2D84"/>
    <w:rsid w:val="00BA48F9"/>
    <w:rsid w:val="00BB1999"/>
    <w:rsid w:val="00BB24A9"/>
    <w:rsid w:val="00BB7C54"/>
    <w:rsid w:val="00BC5C1E"/>
    <w:rsid w:val="00BD2B20"/>
    <w:rsid w:val="00BD32CE"/>
    <w:rsid w:val="00BD3A24"/>
    <w:rsid w:val="00BE1FCE"/>
    <w:rsid w:val="00BE5074"/>
    <w:rsid w:val="00BE6822"/>
    <w:rsid w:val="00BE6AB9"/>
    <w:rsid w:val="00BE7E0C"/>
    <w:rsid w:val="00BF1CFD"/>
    <w:rsid w:val="00C11ED8"/>
    <w:rsid w:val="00C130B7"/>
    <w:rsid w:val="00C1458B"/>
    <w:rsid w:val="00C160FD"/>
    <w:rsid w:val="00C24B8A"/>
    <w:rsid w:val="00C60D15"/>
    <w:rsid w:val="00C61541"/>
    <w:rsid w:val="00C61F18"/>
    <w:rsid w:val="00C63A41"/>
    <w:rsid w:val="00C6507C"/>
    <w:rsid w:val="00C65F85"/>
    <w:rsid w:val="00C67532"/>
    <w:rsid w:val="00C70823"/>
    <w:rsid w:val="00C81EFC"/>
    <w:rsid w:val="00C94BE0"/>
    <w:rsid w:val="00C95A7E"/>
    <w:rsid w:val="00CA1C9E"/>
    <w:rsid w:val="00CA2F16"/>
    <w:rsid w:val="00CB0EBC"/>
    <w:rsid w:val="00CB28B8"/>
    <w:rsid w:val="00CB3358"/>
    <w:rsid w:val="00CC0BC8"/>
    <w:rsid w:val="00CC166E"/>
    <w:rsid w:val="00CC16BA"/>
    <w:rsid w:val="00CC4DF8"/>
    <w:rsid w:val="00CC5106"/>
    <w:rsid w:val="00CD088F"/>
    <w:rsid w:val="00CD3F80"/>
    <w:rsid w:val="00CD62A1"/>
    <w:rsid w:val="00CE3F78"/>
    <w:rsid w:val="00CF06A8"/>
    <w:rsid w:val="00CF1823"/>
    <w:rsid w:val="00D10B70"/>
    <w:rsid w:val="00D11166"/>
    <w:rsid w:val="00D12CB2"/>
    <w:rsid w:val="00D130ED"/>
    <w:rsid w:val="00D1700A"/>
    <w:rsid w:val="00D34014"/>
    <w:rsid w:val="00D420A2"/>
    <w:rsid w:val="00D44B04"/>
    <w:rsid w:val="00D50EB7"/>
    <w:rsid w:val="00D53E7E"/>
    <w:rsid w:val="00D555BC"/>
    <w:rsid w:val="00D626C4"/>
    <w:rsid w:val="00D62B6D"/>
    <w:rsid w:val="00D66561"/>
    <w:rsid w:val="00D70190"/>
    <w:rsid w:val="00D73279"/>
    <w:rsid w:val="00D73EA0"/>
    <w:rsid w:val="00D83091"/>
    <w:rsid w:val="00D9149B"/>
    <w:rsid w:val="00D975B2"/>
    <w:rsid w:val="00DA0948"/>
    <w:rsid w:val="00DA0E4B"/>
    <w:rsid w:val="00DA4A7A"/>
    <w:rsid w:val="00DB19C7"/>
    <w:rsid w:val="00DB49BF"/>
    <w:rsid w:val="00DB7498"/>
    <w:rsid w:val="00DC1CD4"/>
    <w:rsid w:val="00DD5331"/>
    <w:rsid w:val="00DD6F3E"/>
    <w:rsid w:val="00DE1593"/>
    <w:rsid w:val="00DF0FAF"/>
    <w:rsid w:val="00E00FEF"/>
    <w:rsid w:val="00E01A29"/>
    <w:rsid w:val="00E07DB4"/>
    <w:rsid w:val="00E14321"/>
    <w:rsid w:val="00E31D31"/>
    <w:rsid w:val="00E32B76"/>
    <w:rsid w:val="00E423C9"/>
    <w:rsid w:val="00E433EA"/>
    <w:rsid w:val="00E5273B"/>
    <w:rsid w:val="00E52C44"/>
    <w:rsid w:val="00E5793C"/>
    <w:rsid w:val="00E57A84"/>
    <w:rsid w:val="00E60DBA"/>
    <w:rsid w:val="00E614C6"/>
    <w:rsid w:val="00E63F8E"/>
    <w:rsid w:val="00E732A1"/>
    <w:rsid w:val="00E75528"/>
    <w:rsid w:val="00E82514"/>
    <w:rsid w:val="00E87E69"/>
    <w:rsid w:val="00E92581"/>
    <w:rsid w:val="00E9335D"/>
    <w:rsid w:val="00EA2795"/>
    <w:rsid w:val="00EA3112"/>
    <w:rsid w:val="00EB00C9"/>
    <w:rsid w:val="00EB54D5"/>
    <w:rsid w:val="00EC6CD7"/>
    <w:rsid w:val="00EC70A8"/>
    <w:rsid w:val="00ED54F3"/>
    <w:rsid w:val="00EF2BCE"/>
    <w:rsid w:val="00EF2CC6"/>
    <w:rsid w:val="00F03535"/>
    <w:rsid w:val="00F0523F"/>
    <w:rsid w:val="00F1049C"/>
    <w:rsid w:val="00F127FA"/>
    <w:rsid w:val="00F140FC"/>
    <w:rsid w:val="00F26D09"/>
    <w:rsid w:val="00F42DB4"/>
    <w:rsid w:val="00F46D78"/>
    <w:rsid w:val="00F52775"/>
    <w:rsid w:val="00F53930"/>
    <w:rsid w:val="00F56514"/>
    <w:rsid w:val="00F567C0"/>
    <w:rsid w:val="00F57B60"/>
    <w:rsid w:val="00F63A43"/>
    <w:rsid w:val="00F6414A"/>
    <w:rsid w:val="00F716A9"/>
    <w:rsid w:val="00F73983"/>
    <w:rsid w:val="00F750D8"/>
    <w:rsid w:val="00F81B4A"/>
    <w:rsid w:val="00F85A68"/>
    <w:rsid w:val="00F87DF8"/>
    <w:rsid w:val="00F966C5"/>
    <w:rsid w:val="00FA0C2F"/>
    <w:rsid w:val="00FC1015"/>
    <w:rsid w:val="00FC5A9B"/>
    <w:rsid w:val="00FC5B16"/>
    <w:rsid w:val="00FC6AF4"/>
    <w:rsid w:val="00FC6B2B"/>
    <w:rsid w:val="00FC7BA9"/>
    <w:rsid w:val="00FD1F0F"/>
    <w:rsid w:val="00FD52CD"/>
    <w:rsid w:val="00FE1B9F"/>
    <w:rsid w:val="00FE4F03"/>
    <w:rsid w:val="0167384C"/>
    <w:rsid w:val="06475F55"/>
    <w:rsid w:val="06765519"/>
    <w:rsid w:val="090064F6"/>
    <w:rsid w:val="0AA99543"/>
    <w:rsid w:val="0E23B72F"/>
    <w:rsid w:val="12A9AD60"/>
    <w:rsid w:val="14455BB2"/>
    <w:rsid w:val="15182AD1"/>
    <w:rsid w:val="18D1FEBC"/>
    <w:rsid w:val="1BC01257"/>
    <w:rsid w:val="1CBFB5FD"/>
    <w:rsid w:val="1DA56FDF"/>
    <w:rsid w:val="21750F42"/>
    <w:rsid w:val="23AB4153"/>
    <w:rsid w:val="23C8BE17"/>
    <w:rsid w:val="274F2CE6"/>
    <w:rsid w:val="28E2F251"/>
    <w:rsid w:val="29974653"/>
    <w:rsid w:val="2DCA3ECA"/>
    <w:rsid w:val="2F5F5190"/>
    <w:rsid w:val="37029635"/>
    <w:rsid w:val="3A06A8B1"/>
    <w:rsid w:val="3FFB124D"/>
    <w:rsid w:val="412168C3"/>
    <w:rsid w:val="43A00B57"/>
    <w:rsid w:val="463912F9"/>
    <w:rsid w:val="47270B77"/>
    <w:rsid w:val="49826F99"/>
    <w:rsid w:val="4D536E66"/>
    <w:rsid w:val="4FBE123E"/>
    <w:rsid w:val="51C7BBA2"/>
    <w:rsid w:val="5A1BC121"/>
    <w:rsid w:val="5D21078C"/>
    <w:rsid w:val="5DEAE3A2"/>
    <w:rsid w:val="6017DA95"/>
    <w:rsid w:val="620D0899"/>
    <w:rsid w:val="62CAD3F9"/>
    <w:rsid w:val="633D1B3E"/>
    <w:rsid w:val="64517A06"/>
    <w:rsid w:val="662A633D"/>
    <w:rsid w:val="66582B08"/>
    <w:rsid w:val="6EB14F57"/>
    <w:rsid w:val="7296C735"/>
    <w:rsid w:val="730628BD"/>
    <w:rsid w:val="73CDC8EB"/>
    <w:rsid w:val="77E444EE"/>
    <w:rsid w:val="7D5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6C3240"/>
  <w15:chartTrackingRefBased/>
  <w15:docId w15:val="{26BB9252-4919-4B48-902B-BBE6D59A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0F"/>
    <w:pPr>
      <w:spacing w:after="120"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F9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8F9"/>
    <w:pPr>
      <w:keepNext/>
      <w:keepLines/>
      <w:spacing w:before="40" w:after="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15B3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15B3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15B3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15B34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815B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9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48F9"/>
    <w:rPr>
      <w:rFonts w:ascii="Cambria" w:eastAsiaTheme="majorEastAsia" w:hAnsi="Cambria" w:cstheme="majorBidi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90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C0C0F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C0C0F"/>
    <w:rPr>
      <w:rFonts w:ascii="Cambria" w:eastAsiaTheme="majorEastAsia" w:hAnsi="Cambria" w:cstheme="majorBidi"/>
      <w:b/>
      <w:bCs/>
      <w:spacing w:val="-1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48F9"/>
    <w:rPr>
      <w:rFonts w:ascii="Cambria" w:eastAsiaTheme="majorEastAsia" w:hAnsi="Cambria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C1CD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6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3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B3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0A5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B3"/>
    <w:rPr>
      <w:rFonts w:ascii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0A5DB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B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B54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B54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EB54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E1763F1CC0840AF2EC5B2F1CCB3F0" ma:contentTypeVersion="15" ma:contentTypeDescription="Create a new document." ma:contentTypeScope="" ma:versionID="5b3a9fb6cdb142349bb7d2e4d88b21c0">
  <xsd:schema xmlns:xsd="http://www.w3.org/2001/XMLSchema" xmlns:xs="http://www.w3.org/2001/XMLSchema" xmlns:p="http://schemas.microsoft.com/office/2006/metadata/properties" xmlns:ns3="3fd03f47-4d30-44d1-bc33-3fe6d1e2de2a" xmlns:ns4="afaf8243-b0ed-4f40-9b8c-36c4c358f77f" targetNamespace="http://schemas.microsoft.com/office/2006/metadata/properties" ma:root="true" ma:fieldsID="625bc2caf598665d328d6a7d2129ba2f" ns3:_="" ns4:_="">
    <xsd:import namespace="3fd03f47-4d30-44d1-bc33-3fe6d1e2de2a"/>
    <xsd:import namespace="afaf8243-b0ed-4f40-9b8c-36c4c358f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3f47-4d30-44d1-bc33-3fe6d1e2d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8243-b0ed-4f40-9b8c-36c4c358f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d03f47-4d30-44d1-bc33-3fe6d1e2de2a" xsi:nil="true"/>
  </documentManagement>
</p:properties>
</file>

<file path=customXml/itemProps1.xml><?xml version="1.0" encoding="utf-8"?>
<ds:datastoreItem xmlns:ds="http://schemas.openxmlformats.org/officeDocument/2006/customXml" ds:itemID="{46AF23BD-16FE-4883-B372-E3FCF691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3f47-4d30-44d1-bc33-3fe6d1e2de2a"/>
    <ds:schemaRef ds:uri="afaf8243-b0ed-4f40-9b8c-36c4c358f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2DB7B-47BC-4311-8CC2-3299CBA33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DA8C2-87BA-4DC5-9EA4-51270C610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4008D-01CD-4BE0-B062-79FB6242E26C}">
  <ds:schemaRefs>
    <ds:schemaRef ds:uri="http://schemas.microsoft.com/office/2006/metadata/properties"/>
    <ds:schemaRef ds:uri="http://schemas.microsoft.com/office/infopath/2007/PartnerControls"/>
    <ds:schemaRef ds:uri="3fd03f47-4d30-44d1-bc33-3fe6d1e2d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Warr</dc:creator>
  <cp:keywords/>
  <dc:description/>
  <cp:lastModifiedBy>Christine Tait-Burkard</cp:lastModifiedBy>
  <cp:revision>2</cp:revision>
  <dcterms:created xsi:type="dcterms:W3CDTF">2023-11-02T17:43:00Z</dcterms:created>
  <dcterms:modified xsi:type="dcterms:W3CDTF">2023-11-02T17:43:00Z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0x010100E98E1763F1CC0840AF2EC5B2F1CCB3F0</vt:lpwstr>
  </property>
</Properties>
</file>