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CC1" w:rsidRPr="009B1585" w:rsidRDefault="009B1585">
      <w:pPr>
        <w:rPr>
          <w:rFonts w:ascii="Times New Roman" w:hAnsi="Times New Roman" w:cs="Times New Roman"/>
          <w:lang w:val="en-US"/>
        </w:rPr>
      </w:pPr>
      <w:r w:rsidRPr="009B1585">
        <w:rPr>
          <w:rFonts w:ascii="Times New Roman" w:hAnsi="Times New Roman" w:cs="Times New Roman"/>
          <w:lang w:val="en-US"/>
        </w:rPr>
        <w:t>Annex A</w:t>
      </w:r>
      <w:r w:rsidR="00183CC1" w:rsidRPr="009B1585">
        <w:rPr>
          <w:rFonts w:ascii="Times New Roman" w:hAnsi="Times New Roman" w:cs="Times New Roman"/>
          <w:lang w:val="en-US"/>
        </w:rPr>
        <w:t>:</w:t>
      </w:r>
      <w:r w:rsidR="00237BF7" w:rsidRPr="009B1585">
        <w:rPr>
          <w:rFonts w:ascii="Times New Roman" w:hAnsi="Times New Roman" w:cs="Times New Roman"/>
          <w:lang w:val="en-US"/>
        </w:rPr>
        <w:t xml:space="preserve"> </w:t>
      </w:r>
      <w:r w:rsidR="00183CC1" w:rsidRPr="009B1585">
        <w:rPr>
          <w:rFonts w:ascii="Times New Roman" w:hAnsi="Times New Roman" w:cs="Times New Roman"/>
          <w:lang w:val="en-US"/>
        </w:rPr>
        <w:t xml:space="preserve"> </w:t>
      </w:r>
      <w:r w:rsidRPr="009B1585">
        <w:rPr>
          <w:rFonts w:ascii="Times New Roman" w:hAnsi="Times New Roman" w:cs="Times New Roman"/>
          <w:lang w:val="en-US"/>
        </w:rPr>
        <w:t>Patient</w:t>
      </w:r>
      <w:r w:rsidR="00183CC1" w:rsidRPr="009B1585">
        <w:rPr>
          <w:rFonts w:ascii="Times New Roman" w:hAnsi="Times New Roman" w:cs="Times New Roman"/>
          <w:lang w:val="en-US"/>
        </w:rPr>
        <w:t xml:space="preserve"> characteristics of participants</w:t>
      </w:r>
    </w:p>
    <w:tbl>
      <w:tblPr>
        <w:tblW w:w="9889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1985"/>
        <w:gridCol w:w="1984"/>
        <w:gridCol w:w="1134"/>
      </w:tblGrid>
      <w:tr w:rsidR="00183CC1" w:rsidRPr="009B1585" w:rsidTr="009B1585"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D3D3D3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b/>
                <w:bCs/>
                <w:kern w:val="0"/>
              </w:rPr>
              <w:t>Characteristic</w:t>
            </w:r>
            <w:proofErr w:type="spellEnd"/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D3D3D3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b/>
                <w:bCs/>
                <w:kern w:val="0"/>
                <w:lang w:val="en-US"/>
              </w:rPr>
              <w:t>No use of antidepressants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, N = 221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D3D3D3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b/>
                <w:bCs/>
                <w:kern w:val="0"/>
              </w:rPr>
              <w:t>Use</w:t>
            </w:r>
            <w:proofErr w:type="spellEnd"/>
            <w:r w:rsidRPr="009B1585">
              <w:rPr>
                <w:rFonts w:ascii="Times New Roman" w:hAnsi="Times New Roman" w:cs="Times New Roman"/>
                <w:b/>
                <w:bCs/>
                <w:kern w:val="0"/>
              </w:rPr>
              <w:t xml:space="preserve"> of </w:t>
            </w:r>
            <w:proofErr w:type="spellStart"/>
            <w:r w:rsidRPr="009B1585">
              <w:rPr>
                <w:rFonts w:ascii="Times New Roman" w:hAnsi="Times New Roman" w:cs="Times New Roman"/>
                <w:b/>
                <w:bCs/>
                <w:kern w:val="0"/>
              </w:rPr>
              <w:t>antidepressants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>, N = 53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D3D3D3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proofErr w:type="gramStart"/>
            <w:r w:rsidRPr="009B1585">
              <w:rPr>
                <w:rFonts w:ascii="Times New Roman" w:hAnsi="Times New Roman" w:cs="Times New Roman"/>
                <w:b/>
                <w:bCs/>
                <w:kern w:val="0"/>
              </w:rPr>
              <w:t>p</w:t>
            </w:r>
            <w:proofErr w:type="gramEnd"/>
            <w:r w:rsidRPr="009B1585">
              <w:rPr>
                <w:rFonts w:ascii="Times New Roman" w:hAnsi="Times New Roman" w:cs="Times New Roman"/>
                <w:b/>
                <w:bCs/>
                <w:kern w:val="0"/>
              </w:rPr>
              <w:t>-value</w:t>
            </w:r>
            <w:r w:rsidRPr="009B1585">
              <w:rPr>
                <w:rFonts w:ascii="Times New Roman" w:hAnsi="Times New Roman" w:cs="Times New Roman"/>
                <w:i/>
                <w:iCs/>
                <w:kern w:val="0"/>
                <w:vertAlign w:val="superscript"/>
              </w:rPr>
              <w:t>1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Pregnancy</w:t>
            </w:r>
            <w:proofErr w:type="spellEnd"/>
            <w:r w:rsidR="00021D41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duration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,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Median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(IQR)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266 (259, 272)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267 (259, 268)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0.708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Age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when</w:t>
            </w:r>
            <w:r w:rsidR="00021D41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pregnant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(years)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, Median (IQR)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29.0 (26.3, 32.6)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31.1 (26.8, 33.7)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0.094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L</w:t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ength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(</w:t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cm</w:t>
            </w:r>
            <w:r w:rsidRPr="009B1585">
              <w:rPr>
                <w:rFonts w:ascii="Times New Roman" w:hAnsi="Times New Roman" w:cs="Times New Roman"/>
                <w:kern w:val="0"/>
              </w:rPr>
              <w:t>)</w:t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 xml:space="preserve">, </w:t>
            </w:r>
            <w:proofErr w:type="spellStart"/>
            <w:r w:rsidR="00183CC1" w:rsidRPr="009B1585">
              <w:rPr>
                <w:rFonts w:ascii="Times New Roman" w:hAnsi="Times New Roman" w:cs="Times New Roman"/>
                <w:kern w:val="0"/>
              </w:rPr>
              <w:t>Median</w:t>
            </w:r>
            <w:proofErr w:type="spellEnd"/>
            <w:r w:rsidR="00183CC1" w:rsidRPr="009B1585">
              <w:rPr>
                <w:rFonts w:ascii="Times New Roman" w:hAnsi="Times New Roman" w:cs="Times New Roman"/>
                <w:kern w:val="0"/>
              </w:rPr>
              <w:t xml:space="preserve"> (IQR)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170 (165, 175)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172 (168, 176)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0.088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W</w:t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eight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(</w:t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kg</w:t>
            </w:r>
            <w:r w:rsidRPr="009B1585">
              <w:rPr>
                <w:rFonts w:ascii="Times New Roman" w:hAnsi="Times New Roman" w:cs="Times New Roman"/>
                <w:kern w:val="0"/>
              </w:rPr>
              <w:t>)</w:t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 xml:space="preserve">, </w:t>
            </w:r>
            <w:proofErr w:type="spellStart"/>
            <w:r w:rsidR="00183CC1" w:rsidRPr="009B1585">
              <w:rPr>
                <w:rFonts w:ascii="Times New Roman" w:hAnsi="Times New Roman" w:cs="Times New Roman"/>
                <w:kern w:val="0"/>
              </w:rPr>
              <w:t>Median</w:t>
            </w:r>
            <w:proofErr w:type="spellEnd"/>
            <w:r w:rsidR="00183CC1" w:rsidRPr="009B1585">
              <w:rPr>
                <w:rFonts w:ascii="Times New Roman" w:hAnsi="Times New Roman" w:cs="Times New Roman"/>
                <w:kern w:val="0"/>
              </w:rPr>
              <w:t xml:space="preserve"> (IQR)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76 (68, 89)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82 (72, 94)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0.138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E70037" w:rsidRDefault="00183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E70037">
              <w:rPr>
                <w:rFonts w:ascii="Times New Roman" w:hAnsi="Times New Roman" w:cs="Times New Roman"/>
                <w:kern w:val="0"/>
                <w:lang w:val="en-US"/>
              </w:rPr>
              <w:t>BMI</w:t>
            </w:r>
            <w:r w:rsidR="00237BF7" w:rsidRPr="00E70037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E70037">
              <w:rPr>
                <w:rFonts w:ascii="Times New Roman" w:hAnsi="Times New Roman" w:cs="Times New Roman"/>
                <w:kern w:val="0"/>
                <w:lang w:val="en-US"/>
              </w:rPr>
              <w:t>at</w:t>
            </w:r>
            <w:r w:rsidR="00E70037" w:rsidRPr="00E70037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E70037">
              <w:rPr>
                <w:rFonts w:ascii="Times New Roman" w:hAnsi="Times New Roman" w:cs="Times New Roman"/>
                <w:kern w:val="0"/>
                <w:lang w:val="en-US"/>
              </w:rPr>
              <w:t>conception, Median (IQR)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26.5 (23.6, 30.8)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27.9 (24.0, 31.1)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0.493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9B1585" w:rsidRDefault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Education level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ab/>
              <w:t>H</w:t>
            </w:r>
            <w:r w:rsidR="00183CC1" w:rsidRPr="009B1585">
              <w:rPr>
                <w:rFonts w:ascii="Times New Roman" w:hAnsi="Times New Roman" w:cs="Times New Roman"/>
                <w:kern w:val="0"/>
                <w:lang w:val="en-US"/>
              </w:rPr>
              <w:t>igh</w:t>
            </w:r>
          </w:p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lang w:val="en-US"/>
              </w:rPr>
              <w:tab/>
            </w:r>
            <w:r>
              <w:rPr>
                <w:rFonts w:ascii="Times New Roman" w:hAnsi="Times New Roman" w:cs="Times New Roman"/>
                <w:kern w:val="0"/>
                <w:lang w:val="en-US"/>
              </w:rPr>
              <w:tab/>
            </w:r>
            <w:r>
              <w:rPr>
                <w:rFonts w:ascii="Times New Roman" w:hAnsi="Times New Roman" w:cs="Times New Roman"/>
                <w:kern w:val="0"/>
                <w:lang w:val="en-US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Medium</w:t>
            </w:r>
          </w:p>
          <w:p w:rsidR="00237BF7" w:rsidRPr="009B1585" w:rsidRDefault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ab/>
            </w:r>
            <w:r w:rsidR="009B1585">
              <w:rPr>
                <w:rFonts w:ascii="Times New Roman" w:hAnsi="Times New Roman" w:cs="Times New Roman"/>
                <w:kern w:val="0"/>
                <w:lang w:val="en-US"/>
              </w:rPr>
              <w:tab/>
            </w:r>
            <w:r w:rsidR="009B1585">
              <w:rPr>
                <w:rFonts w:ascii="Times New Roman" w:hAnsi="Times New Roman" w:cs="Times New Roman"/>
                <w:kern w:val="0"/>
                <w:lang w:val="en-US"/>
              </w:rPr>
              <w:tab/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Low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33 (24%)</w:t>
            </w:r>
          </w:p>
          <w:p w:rsidR="00237BF7" w:rsidRPr="009B1585" w:rsidRDefault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76 (55%)</w:t>
            </w:r>
          </w:p>
          <w:p w:rsidR="00237BF7" w:rsidRPr="009B1585" w:rsidRDefault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28 (20%)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15 (31%)</w:t>
            </w:r>
          </w:p>
          <w:p w:rsidR="00237BF7" w:rsidRPr="009B1585" w:rsidRDefault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20 (41%)</w:t>
            </w:r>
          </w:p>
          <w:p w:rsidR="00237BF7" w:rsidRPr="009B1585" w:rsidRDefault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14 (29%)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0.370</w:t>
            </w:r>
          </w:p>
          <w:p w:rsidR="00237BF7" w:rsidRPr="009B1585" w:rsidRDefault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0.078</w:t>
            </w:r>
          </w:p>
          <w:p w:rsidR="00237BF7" w:rsidRPr="009B1585" w:rsidRDefault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0.243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Supportsystem,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208 (98%)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50 (94%)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0.145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Nulliparity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101 (46%)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23 (43%)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0.762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Gravida,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0.910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106 (48%)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24 (45%)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52 (24%)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13 (25%)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31 (14%)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 (13%)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17 (7.7%)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 (11%)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 (2.7%)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(1.9%)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6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 (1.8%)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 (3.8%)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7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 (1.8%)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(0.5%)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Para,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0.655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0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117 (53%)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26 (49%)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1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60 (27%)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13 (25%)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27 (12%)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9 (17%)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 (3.2%)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 (5.7%)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 (3.2%)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(1.9%)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(0.5%)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(1.9%)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9B15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</w:r>
            <w:r w:rsidR="00183CC1" w:rsidRPr="009B1585">
              <w:rPr>
                <w:rFonts w:ascii="Times New Roman" w:hAnsi="Times New Roman" w:cs="Times New Roman"/>
                <w:kern w:val="0"/>
              </w:rPr>
              <w:t>6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 (0.9%)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Prior</w:t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preterm</w:t>
            </w:r>
            <w:proofErr w:type="spellEnd"/>
            <w:r w:rsidR="00237BF7"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</w:rPr>
              <w:t>delivery,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11 (5.0%)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 (7.5%)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0.500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Prior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abortion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or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miscarriage,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63 (29%)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16 (30%)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0.808</w:t>
            </w:r>
          </w:p>
        </w:tc>
      </w:tr>
      <w:tr w:rsidR="00183CC1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Fertility</w:t>
            </w:r>
            <w:proofErr w:type="spellEnd"/>
            <w:r w:rsidR="00237BF7"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</w:rPr>
              <w:t>treatment,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14 (6.3%)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10 (19%)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83CC1" w:rsidRPr="009B1585" w:rsidRDefault="00183C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0.012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Epidural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anesthesia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72 (33%)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21 (40%)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0.467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Spinalanalgesia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70 (32%)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17 (32%)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&gt;0.999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Infection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chorioamniotis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17 (7.7%)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0.050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IUGR,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51 (23%)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 (13%)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0.114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Admission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obstetrics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ward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186 (84%)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48 (91%)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0.236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Days on obstetrics ward, Median (IQR)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3.0 (2.0, 5.0)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4.0 (3.0, 5.0)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0.400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Position of the child in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aav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201 (91%)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50 (94%)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0.585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Position</w:t>
            </w:r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of the child in breech,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20 (9.0%)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 (5.7%)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0.585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Sectio,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81 (37%)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20 (38%)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0.883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Vaginal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delivery,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139 (63%)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31 (58%)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0.553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Instrumental childbirth with </w:t>
            </w:r>
            <w:r w:rsidR="00EF41AF" w:rsidRPr="009B1585">
              <w:rPr>
                <w:rFonts w:ascii="Times New Roman" w:hAnsi="Times New Roman" w:cs="Times New Roman"/>
                <w:kern w:val="0"/>
                <w:lang w:val="en-US"/>
              </w:rPr>
              <w:t>vacuum pump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21 (9.5%)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 (13%)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0.424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lastRenderedPageBreak/>
              <w:t>Premature rupture of the</w:t>
            </w:r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membrane</w:t>
            </w:r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(PROM),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 (1.4%)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&gt;0.999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Use of NSAID during pregnancy,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 (1.8%)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 (3.8%)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0.328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Use of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Antitrombolytics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during pregnancy,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11 (5.0%)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 (9.4%)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0.205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Use of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Antioxytocine</w:t>
            </w:r>
            <w:proofErr w:type="spellEnd"/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atosiban</w:t>
            </w:r>
            <w:proofErr w:type="spellEnd"/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021D41">
              <w:rPr>
                <w:rFonts w:ascii="Times New Roman" w:hAnsi="Times New Roman" w:cs="Times New Roman"/>
                <w:kern w:val="0"/>
                <w:lang w:val="en-US"/>
              </w:rPr>
              <w:t xml:space="preserve">for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prevention</w:t>
            </w:r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of</w:t>
            </w:r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premature</w:t>
            </w:r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delivery during pregnancy,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 (2.3%)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 (3.8%)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0.624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Use of Central</w:t>
            </w:r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acting</w:t>
            </w:r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antihypertensive </w:t>
            </w:r>
            <w:r w:rsidR="00141900" w:rsidRPr="009B1585">
              <w:rPr>
                <w:rFonts w:ascii="Times New Roman" w:hAnsi="Times New Roman" w:cs="Times New Roman"/>
                <w:kern w:val="0"/>
                <w:lang w:val="en-US"/>
              </w:rPr>
              <w:t>drugs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during pregnancy,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116 (52%)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25 (47%)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0.487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Use of Betablocker during pregnancy,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118 (53%)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30 (57%)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0.674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Use of ACE</w:t>
            </w:r>
            <w:r w:rsidR="00141900" w:rsidRPr="009B1585">
              <w:rPr>
                <w:rFonts w:ascii="Times New Roman" w:hAnsi="Times New Roman" w:cs="Times New Roman"/>
                <w:kern w:val="0"/>
                <w:lang w:val="en-US"/>
              </w:rPr>
              <w:t>-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inhibitor</w:t>
            </w:r>
            <w:r w:rsidR="00141900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or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ARB during pregnancy,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82 (37%)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19 (36%)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0.865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Use of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Calciumantagonist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during pregnancy,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42 (19%)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12 (23%)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0.550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Use of Other</w:t>
            </w:r>
            <w:r w:rsidR="00141900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antihypertensive</w:t>
            </w:r>
            <w:r w:rsidR="00141900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drugs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during pregnancy,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 (5.7%)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0.007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Use of MgSO4</w:t>
            </w:r>
            <w:r w:rsidR="00141900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during pregnancy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70 (32%)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20 (38%)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0.399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141900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H</w:t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ypertension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in</w:t>
            </w:r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="00237BF7" w:rsidRPr="009B1585">
              <w:rPr>
                <w:rFonts w:ascii="Times New Roman" w:hAnsi="Times New Roman" w:cs="Times New Roman"/>
                <w:kern w:val="0"/>
              </w:rPr>
              <w:t>pregnancy</w:t>
            </w:r>
            <w:proofErr w:type="spellEnd"/>
            <w:r w:rsidR="00237BF7"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153 (69%)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43 (81%)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0.085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PE,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74 (33%)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14 (26%)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0.322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HELLP,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19 (8.6%)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 (11%)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0.595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141900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H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istory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of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hypertension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in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pregnancy,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32 (14%)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12 (23%)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0.146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PE</w:t>
            </w:r>
            <w:r w:rsidR="00141900"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</w:rPr>
              <w:t>in</w:t>
            </w:r>
            <w:r w:rsidR="00141900"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</w:rPr>
              <w:t>fam</w:t>
            </w:r>
            <w:r w:rsidR="00141900" w:rsidRPr="009B1585">
              <w:rPr>
                <w:rFonts w:ascii="Times New Roman" w:hAnsi="Times New Roman" w:cs="Times New Roman"/>
                <w:kern w:val="0"/>
              </w:rPr>
              <w:t>ily</w:t>
            </w:r>
            <w:r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 (1.8%)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(1.9%)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&gt;0.999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CVD</w:t>
            </w:r>
            <w:r w:rsidR="00141900"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</w:rPr>
              <w:t>in</w:t>
            </w:r>
            <w:r w:rsidR="00141900"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</w:rPr>
              <w:t>family,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31 (14%)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16 (31%)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0.004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141900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Use of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SSRI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during pregnancy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(NA%)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41 (77%)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&gt;0.999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141900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Use of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SNRI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during pregnancy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(NA%)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 (11%)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&gt;0.999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141900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Use of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TCA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during pregnancy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(NA%)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8 (15%)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&gt;0.999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141900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Having a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Depressive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disorder,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 (2.3%)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28 (53%)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&lt;0.001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141900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Having </w:t>
            </w:r>
            <w:proofErr w:type="gramStart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</w:t>
            </w:r>
            <w:proofErr w:type="gramEnd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Anxiety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disorder,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8 (3.6%)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38 (72%)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&lt;0.001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141900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Having a </w:t>
            </w:r>
            <w:proofErr w:type="gramStart"/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Bipolar</w:t>
            </w:r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disorder</w:t>
            </w:r>
            <w:proofErr w:type="gramEnd"/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(1.9%)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0.193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141900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Having </w:t>
            </w:r>
            <w:proofErr w:type="gramStart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</w:t>
            </w:r>
            <w:proofErr w:type="gramEnd"/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OCD,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 (5.7%)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0.007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POP</w:t>
            </w:r>
            <w:r w:rsidR="00141900"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</w:rPr>
              <w:t>poli</w:t>
            </w:r>
            <w:r w:rsidR="00141900"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involved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 (2.7%)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36 (68%)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&lt;0.001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EF41AF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Extra </w:t>
            </w:r>
            <w:proofErr w:type="spellStart"/>
            <w:r>
              <w:rPr>
                <w:rFonts w:ascii="Times New Roman" w:hAnsi="Times New Roman" w:cs="Times New Roman"/>
                <w:kern w:val="0"/>
              </w:rPr>
              <w:t>p</w:t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sychiatric</w:t>
            </w:r>
            <w:proofErr w:type="spellEnd"/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care,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(NA%)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16 (30%)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&gt;0.999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DA72F6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Use of Drugs of Abuse during pregnancy (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DOA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)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 (2.3%)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0.587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Any</w:t>
            </w:r>
            <w:proofErr w:type="spellEnd"/>
            <w:r w:rsidR="00DA72F6"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="00DA72F6" w:rsidRPr="009B1585">
              <w:rPr>
                <w:rFonts w:ascii="Times New Roman" w:hAnsi="Times New Roman" w:cs="Times New Roman"/>
                <w:kern w:val="0"/>
              </w:rPr>
              <w:t>in</w:t>
            </w:r>
            <w:r w:rsidRPr="009B1585">
              <w:rPr>
                <w:rFonts w:ascii="Times New Roman" w:hAnsi="Times New Roman" w:cs="Times New Roman"/>
                <w:kern w:val="0"/>
              </w:rPr>
              <w:t>toxication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22 (10.0%)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 (13%)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0.489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Use of antipsychotic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 (11%)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&lt;0.001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Use of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Benzo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diazepines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during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pregnancy,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(0.5%)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11 (21%)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&lt;0.001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Havingh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A</w:t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sthma</w:t>
            </w:r>
            <w:proofErr w:type="spellEnd"/>
            <w:r w:rsidR="00237BF7"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15 (6.8%)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 (13%)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0.155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Having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="00237BF7" w:rsidRPr="009B1585">
              <w:rPr>
                <w:rFonts w:ascii="Times New Roman" w:hAnsi="Times New Roman" w:cs="Times New Roman"/>
                <w:kern w:val="0"/>
              </w:rPr>
              <w:t>Thyroid</w:t>
            </w:r>
            <w:proofErr w:type="spellEnd"/>
            <w:r w:rsidR="00EF41AF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="00237BF7" w:rsidRPr="009B1585">
              <w:rPr>
                <w:rFonts w:ascii="Times New Roman" w:hAnsi="Times New Roman" w:cs="Times New Roman"/>
                <w:kern w:val="0"/>
              </w:rPr>
              <w:t>disease</w:t>
            </w:r>
            <w:proofErr w:type="spellEnd"/>
            <w:r w:rsidR="00237BF7"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 (1.4%)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 (9.4%)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0.008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Having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Diabetes,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 (1.8%)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 (3.8%)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0.328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Having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Diabetes</w:t>
            </w:r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="00237BF7" w:rsidRPr="009B1585">
              <w:rPr>
                <w:rFonts w:ascii="Times New Roman" w:hAnsi="Times New Roman" w:cs="Times New Roman"/>
                <w:kern w:val="0"/>
              </w:rPr>
              <w:t>gravidarum</w:t>
            </w:r>
            <w:proofErr w:type="spellEnd"/>
            <w:r w:rsidR="00237BF7"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16 (7.2%)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 (13%)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0.171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Having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="00237BF7" w:rsidRPr="009B1585">
              <w:rPr>
                <w:rFonts w:ascii="Times New Roman" w:hAnsi="Times New Roman" w:cs="Times New Roman"/>
                <w:kern w:val="0"/>
              </w:rPr>
              <w:t>Inflammato</w:t>
            </w:r>
            <w:r w:rsidRPr="009B1585">
              <w:rPr>
                <w:rFonts w:ascii="Times New Roman" w:hAnsi="Times New Roman" w:cs="Times New Roman"/>
                <w:kern w:val="0"/>
              </w:rPr>
              <w:t>ry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="00237BF7" w:rsidRPr="009B1585">
              <w:rPr>
                <w:rFonts w:ascii="Times New Roman" w:hAnsi="Times New Roman" w:cs="Times New Roman"/>
                <w:kern w:val="0"/>
              </w:rPr>
              <w:t>disease</w:t>
            </w:r>
            <w:proofErr w:type="spellEnd"/>
            <w:r w:rsidR="00237BF7"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 (2.7%)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 (13%)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0.005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EF41AF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EF41AF">
              <w:rPr>
                <w:rFonts w:ascii="Times New Roman" w:hAnsi="Times New Roman" w:cs="Times New Roman"/>
                <w:kern w:val="0"/>
                <w:lang w:val="en-US"/>
              </w:rPr>
              <w:t xml:space="preserve">Having </w:t>
            </w:r>
            <w:r w:rsidR="00237BF7" w:rsidRPr="00EF41AF">
              <w:rPr>
                <w:rFonts w:ascii="Times New Roman" w:hAnsi="Times New Roman" w:cs="Times New Roman"/>
                <w:kern w:val="0"/>
                <w:lang w:val="en-US"/>
              </w:rPr>
              <w:t>Kidney</w:t>
            </w:r>
            <w:r w:rsidR="00EF41AF" w:rsidRP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EF41AF">
              <w:rPr>
                <w:rFonts w:ascii="Times New Roman" w:hAnsi="Times New Roman" w:cs="Times New Roman"/>
                <w:kern w:val="0"/>
                <w:lang w:val="en-US"/>
              </w:rPr>
              <w:t>disease,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 (2.7%)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 (3.8%)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0.654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Congenital</w:t>
            </w:r>
            <w:r w:rsidR="00701D93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malformations</w:t>
            </w:r>
            <w:r w:rsidR="00701D93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(maternal or paternal)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 (3.2%)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 (7.5%)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0.232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Gender,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0.259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lastRenderedPageBreak/>
              <w:tab/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f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emale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115 (52%)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23 (43%)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proofErr w:type="gramStart"/>
            <w:r w:rsidRPr="009B1585">
              <w:rPr>
                <w:rFonts w:ascii="Times New Roman" w:hAnsi="Times New Roman" w:cs="Times New Roman"/>
                <w:kern w:val="0"/>
              </w:rPr>
              <w:t>male</w:t>
            </w:r>
            <w:proofErr w:type="gramEnd"/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106 (48%)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30 (57%)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Birthweight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,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Median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 xml:space="preserve"> (IQR)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3,070 (2,430, 3,510)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3,140 (2,600, 3,580)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0.297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Gestational</w:t>
            </w:r>
            <w:r w:rsidR="00701D93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Age</w:t>
            </w:r>
            <w:r w:rsidR="00701D93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(days)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, Median (IQR)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267 (258, 272)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266 (260, 268)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0.667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Apgar</w:t>
            </w:r>
            <w:r w:rsidR="00701D93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score at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1</w:t>
            </w:r>
            <w:r w:rsidR="00701D93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minute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, Median (IQR)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9.00 (7.00, 9.00)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9.00 (7.00, 9.00)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0.346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Apgar</w:t>
            </w:r>
            <w:r w:rsidR="00701D93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score at 5 minutes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0.606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3</w:t>
            </w:r>
            <w:r w:rsidRPr="009B1585">
              <w:rPr>
                <w:rFonts w:ascii="Times New Roman" w:hAnsi="Times New Roman" w:cs="Times New Roman"/>
                <w:kern w:val="0"/>
              </w:rPr>
              <w:tab/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 (0.9%)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 (1.4%)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(0.5%)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(1.9%)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6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 (2.7%)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7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12 (5.4%)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 (11%)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22 (10.0%)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 (9.4%)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9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48 (22%)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13 (25%)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EF41AF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ab/>
              <w:t>10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126 (57%)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28 (53%)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Apgar</w:t>
            </w:r>
            <w:r w:rsidR="00701D93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score at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10</w:t>
            </w:r>
            <w:r w:rsidR="00701D93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minutes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0.059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2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(0.7%)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3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(0.7%)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 (1.4%)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(0.7%)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6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(0.7%)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7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 (2.1%)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 (0%)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8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12 (8.4%)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 (9.5%)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9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24 (17%)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11 (52%)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ab/>
            </w:r>
            <w:r w:rsidR="00237BF7" w:rsidRPr="009B1585">
              <w:rPr>
                <w:rFonts w:ascii="Times New Roman" w:hAnsi="Times New Roman" w:cs="Times New Roman"/>
                <w:kern w:val="0"/>
              </w:rPr>
              <w:t>10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98 (69%)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8 (38%)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NICU</w:t>
            </w:r>
            <w:r w:rsidR="00701D93" w:rsidRPr="009B1585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="00701D93" w:rsidRPr="009B1585">
              <w:rPr>
                <w:rFonts w:ascii="Times New Roman" w:hAnsi="Times New Roman" w:cs="Times New Roman"/>
                <w:kern w:val="0"/>
              </w:rPr>
              <w:t>admission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40 (18%)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7 (13%)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0.396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Duration of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NICU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admission (days)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, Median (IQR)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11 (6, 34)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14 (6, 42)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0.806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Admission at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Pediatric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ward,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197 (90%)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50 (94%)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0.286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701D93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Duration of </w:t>
            </w:r>
            <w:r w:rsidR="001C080C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admission </w:t>
            </w:r>
            <w:proofErr w:type="spellStart"/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Peadiatric</w:t>
            </w:r>
            <w:proofErr w:type="spellEnd"/>
            <w:r w:rsidR="001C080C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ward</w:t>
            </w:r>
            <w:r w:rsidR="001C080C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(days)</w:t>
            </w:r>
            <w:r w:rsidR="00237BF7" w:rsidRPr="009B1585">
              <w:rPr>
                <w:rFonts w:ascii="Times New Roman" w:hAnsi="Times New Roman" w:cs="Times New Roman"/>
                <w:kern w:val="0"/>
                <w:lang w:val="en-US"/>
              </w:rPr>
              <w:t>, Median (IQR)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 (1, 3)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 (2, 4)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&lt;0.001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Meconium</w:t>
            </w:r>
            <w:r w:rsidR="001C080C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containing</w:t>
            </w:r>
            <w:r w:rsidR="001C080C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amniotic</w:t>
            </w:r>
            <w:r w:rsidR="001C080C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fluid,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10 (4.5%)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6 (11%)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0.094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Meconium</w:t>
            </w:r>
            <w:r w:rsidR="00EF41AF">
              <w:rPr>
                <w:rFonts w:ascii="Times New Roman" w:hAnsi="Times New Roman" w:cs="Times New Roman"/>
                <w:kern w:val="0"/>
              </w:rPr>
              <w:t xml:space="preserve"> </w:t>
            </w:r>
            <w:proofErr w:type="spellStart"/>
            <w:r w:rsidRPr="009B1585">
              <w:rPr>
                <w:rFonts w:ascii="Times New Roman" w:hAnsi="Times New Roman" w:cs="Times New Roman"/>
                <w:kern w:val="0"/>
              </w:rPr>
              <w:t>aspiration</w:t>
            </w:r>
            <w:proofErr w:type="spellEnd"/>
            <w:r w:rsidRPr="009B1585">
              <w:rPr>
                <w:rFonts w:ascii="Times New Roman" w:hAnsi="Times New Roman" w:cs="Times New Roman"/>
                <w:kern w:val="0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(0.5%)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 (5.7%)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0.024</w:t>
            </w:r>
          </w:p>
        </w:tc>
      </w:tr>
      <w:tr w:rsidR="00237BF7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Congenital</w:t>
            </w:r>
            <w:r w:rsidR="00EF41AF">
              <w:rPr>
                <w:rFonts w:ascii="Times New Roman" w:hAnsi="Times New Roman" w:cs="Times New Roman"/>
                <w:kern w:val="0"/>
                <w:lang w:val="en-US"/>
              </w:rPr>
              <w:t xml:space="preserve">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malf</w:t>
            </w:r>
            <w:r w:rsidR="001C080C" w:rsidRPr="009B1585">
              <w:rPr>
                <w:rFonts w:ascii="Times New Roman" w:hAnsi="Times New Roman" w:cs="Times New Roman"/>
                <w:kern w:val="0"/>
                <w:lang w:val="en-US"/>
              </w:rPr>
              <w:t>ormation of the neonate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5 (2.3%)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 (1.9%)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237BF7" w:rsidRPr="009B1585" w:rsidRDefault="00237BF7" w:rsidP="00237B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&gt;0.999</w:t>
            </w:r>
          </w:p>
        </w:tc>
      </w:tr>
      <w:tr w:rsidR="001C080C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C080C" w:rsidRPr="009B1585" w:rsidRDefault="00EF41AF" w:rsidP="001C08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Infant respiratory</w:t>
            </w:r>
            <w:r w:rsidR="001C080C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distress 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syndrome</w:t>
            </w:r>
            <w:r w:rsidR="001C080C" w:rsidRPr="009B1585">
              <w:rPr>
                <w:rFonts w:ascii="Times New Roman" w:hAnsi="Times New Roman" w:cs="Times New Roman"/>
                <w:kern w:val="0"/>
                <w:lang w:val="en-US"/>
              </w:rPr>
              <w:t xml:space="preserve"> (IRDS),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C080C" w:rsidRPr="009B1585" w:rsidRDefault="001C080C" w:rsidP="001C08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26 (12%)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C080C" w:rsidRPr="009B1585" w:rsidRDefault="001C080C" w:rsidP="001C08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3 (5.7%)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C080C" w:rsidRPr="009B1585" w:rsidRDefault="001C080C" w:rsidP="001C08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0.022</w:t>
            </w:r>
          </w:p>
        </w:tc>
      </w:tr>
      <w:tr w:rsidR="001C080C" w:rsidRPr="009B1585" w:rsidTr="009B1585">
        <w:tblPrEx>
          <w:tblBorders>
            <w:top w:val="none" w:sz="0" w:space="0" w:color="auto"/>
          </w:tblBorders>
        </w:tblPrEx>
        <w:tc>
          <w:tcPr>
            <w:tcW w:w="478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C080C" w:rsidRPr="009B1585" w:rsidRDefault="001C080C" w:rsidP="001C08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CPAP, n (%)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C080C" w:rsidRPr="009B1585" w:rsidRDefault="001C080C" w:rsidP="001C08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44 (20%)</w:t>
            </w:r>
          </w:p>
        </w:tc>
        <w:tc>
          <w:tcPr>
            <w:tcW w:w="198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C080C" w:rsidRPr="009B1585" w:rsidRDefault="001C080C" w:rsidP="001C08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11 (21%)</w:t>
            </w:r>
          </w:p>
        </w:tc>
        <w:tc>
          <w:tcPr>
            <w:tcW w:w="113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1C080C" w:rsidRPr="009B1585" w:rsidRDefault="001C080C" w:rsidP="001C08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 w:rsidRPr="009B1585">
              <w:rPr>
                <w:rFonts w:ascii="Times New Roman" w:hAnsi="Times New Roman" w:cs="Times New Roman"/>
                <w:kern w:val="0"/>
              </w:rPr>
              <w:t>0.890</w:t>
            </w:r>
          </w:p>
        </w:tc>
      </w:tr>
      <w:tr w:rsidR="009B1585" w:rsidRPr="00021D41" w:rsidTr="002E0521">
        <w:tc>
          <w:tcPr>
            <w:tcW w:w="9889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25" w:type="nil"/>
              <w:left w:w="85" w:type="nil"/>
              <w:bottom w:w="25" w:type="nil"/>
              <w:right w:w="85" w:type="nil"/>
            </w:tcMar>
            <w:vAlign w:val="center"/>
          </w:tcPr>
          <w:p w:rsidR="009B1585" w:rsidRPr="009B1585" w:rsidRDefault="009B1585" w:rsidP="001C08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lang w:val="en-US"/>
              </w:rPr>
            </w:pPr>
            <w:r w:rsidRPr="009B1585">
              <w:rPr>
                <w:rFonts w:ascii="Times New Roman" w:hAnsi="Times New Roman" w:cs="Times New Roman"/>
                <w:i/>
                <w:iCs/>
                <w:kern w:val="0"/>
                <w:vertAlign w:val="superscript"/>
                <w:lang w:val="en-US"/>
              </w:rPr>
              <w:t>1</w:t>
            </w:r>
            <w:r w:rsidRPr="009B1585">
              <w:rPr>
                <w:rFonts w:ascii="Times New Roman" w:hAnsi="Times New Roman" w:cs="Times New Roman"/>
                <w:kern w:val="0"/>
                <w:lang w:val="en-US"/>
              </w:rPr>
              <w:t>Wilcoxon rank sum test; Pearson's Chi-squared test; Fisher's exact test</w:t>
            </w:r>
          </w:p>
        </w:tc>
      </w:tr>
    </w:tbl>
    <w:p w:rsidR="006A6524" w:rsidRPr="009B1585" w:rsidRDefault="006A6524">
      <w:pPr>
        <w:rPr>
          <w:rFonts w:ascii="Times New Roman" w:hAnsi="Times New Roman" w:cs="Times New Roman"/>
          <w:lang w:val="en-US"/>
        </w:rPr>
      </w:pPr>
    </w:p>
    <w:sectPr w:rsidR="006A6524" w:rsidRPr="009B1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C1"/>
    <w:rsid w:val="00021D41"/>
    <w:rsid w:val="00141900"/>
    <w:rsid w:val="00183CC1"/>
    <w:rsid w:val="001C080C"/>
    <w:rsid w:val="00237BF7"/>
    <w:rsid w:val="006A6524"/>
    <w:rsid w:val="00701D93"/>
    <w:rsid w:val="00847B36"/>
    <w:rsid w:val="009179BE"/>
    <w:rsid w:val="009B1585"/>
    <w:rsid w:val="00DA72F6"/>
    <w:rsid w:val="00E70037"/>
    <w:rsid w:val="00EF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4A6DB3"/>
  <w15:chartTrackingRefBased/>
  <w15:docId w15:val="{0893428C-10F4-6E47-8C83-28E616467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848</Words>
  <Characters>4669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Ter Horst</dc:creator>
  <cp:keywords/>
  <dc:description/>
  <cp:lastModifiedBy>Peter Ter Horst</cp:lastModifiedBy>
  <cp:revision>5</cp:revision>
  <dcterms:created xsi:type="dcterms:W3CDTF">2023-07-20T07:33:00Z</dcterms:created>
  <dcterms:modified xsi:type="dcterms:W3CDTF">2023-08-17T11:59:00Z</dcterms:modified>
</cp:coreProperties>
</file>