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2FFE" w:rsidRPr="00485654" w:rsidRDefault="00482FFE" w:rsidP="00482FFE">
      <w:pPr>
        <w:rPr>
          <w:rFonts w:ascii="Times New Roman" w:hAnsi="Times New Roman" w:cs="Times New Roman"/>
          <w:sz w:val="28"/>
          <w:szCs w:val="24"/>
        </w:rPr>
      </w:pPr>
      <w:r w:rsidRPr="00485654">
        <w:rPr>
          <w:rFonts w:ascii="Times New Roman" w:hAnsi="Times New Roman" w:cs="Times New Roman" w:hint="eastAsia"/>
          <w:sz w:val="28"/>
          <w:szCs w:val="24"/>
        </w:rPr>
        <w:t>T</w:t>
      </w:r>
      <w:r w:rsidRPr="00485654">
        <w:rPr>
          <w:rFonts w:ascii="Times New Roman" w:hAnsi="Times New Roman" w:cs="Times New Roman"/>
          <w:sz w:val="28"/>
          <w:szCs w:val="24"/>
        </w:rPr>
        <w:t xml:space="preserve">able </w:t>
      </w:r>
      <w:r>
        <w:rPr>
          <w:rFonts w:ascii="Times New Roman" w:hAnsi="Times New Roman" w:cs="Times New Roman"/>
          <w:sz w:val="28"/>
          <w:szCs w:val="24"/>
        </w:rPr>
        <w:t>2</w:t>
      </w:r>
      <w:r w:rsidRPr="00485654">
        <w:rPr>
          <w:rFonts w:ascii="Times New Roman" w:hAnsi="Times New Roman" w:cs="Times New Roman"/>
          <w:sz w:val="28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Details of recurrent sites</w:t>
      </w:r>
    </w:p>
    <w:p w:rsidR="00482FFE" w:rsidRDefault="00482FFE">
      <w:pPr>
        <w:rPr>
          <w:rFonts w:ascii="Times New Roman" w:hAnsi="Times New Roman" w:cs="Times New Roman"/>
          <w:sz w:val="24"/>
          <w:szCs w:val="24"/>
        </w:rPr>
      </w:pPr>
    </w:p>
    <w:p w:rsidR="001B4CCA" w:rsidRDefault="001B4CCA" w:rsidP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Non-NAC</w:t>
      </w:r>
      <w:r>
        <w:rPr>
          <w:rFonts w:ascii="Times New Roman" w:hAnsi="Times New Roman" w:cs="Times New Roman"/>
          <w:sz w:val="24"/>
          <w:szCs w:val="24"/>
        </w:rPr>
        <w:tab/>
        <w:t xml:space="preserve">  NAC</w:t>
      </w: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(</w:t>
      </w:r>
      <w:r w:rsidR="0017166D">
        <w:rPr>
          <w:rFonts w:ascii="Times New Roman" w:hAnsi="Times New Roman" w:cs="Times New Roman" w:hint="eastAsia"/>
          <w:sz w:val="24"/>
          <w:szCs w:val="24"/>
        </w:rPr>
        <w:t>9</w:t>
      </w:r>
      <w:r w:rsidR="0017166D">
        <w:rPr>
          <w:rFonts w:ascii="Times New Roman" w:hAnsi="Times New Roman" w:cs="Times New Roman"/>
          <w:sz w:val="24"/>
          <w:szCs w:val="24"/>
        </w:rPr>
        <w:t>/42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66AC7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75CF1">
        <w:rPr>
          <w:rFonts w:ascii="Times New Roman" w:hAnsi="Times New Roman" w:cs="Times New Roman"/>
          <w:sz w:val="24"/>
          <w:szCs w:val="24"/>
        </w:rPr>
        <w:t>14/</w:t>
      </w:r>
      <w:r>
        <w:rPr>
          <w:rFonts w:ascii="Times New Roman" w:hAnsi="Times New Roman" w:cs="Times New Roman"/>
          <w:sz w:val="24"/>
          <w:szCs w:val="24"/>
        </w:rPr>
        <w:t>46)</w:t>
      </w:r>
    </w:p>
    <w:p w:rsidR="00482FFE" w:rsidRDefault="00482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F2A8C4" wp14:editId="204145B1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4716000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1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C6D481" id="直線コネクタ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5pt" to="371.35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" strokecolor="black [3200]" strokeweight=".5pt">
                <v:stroke joinstyle="miter"/>
              </v:line>
            </w:pict>
          </mc:Fallback>
        </mc:AlternateContent>
      </w:r>
    </w:p>
    <w:p w:rsidR="00482FFE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 field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3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8</w:t>
      </w:r>
    </w:p>
    <w:p w:rsidR="00972F5F" w:rsidRDefault="008F0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Vaginal stump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7</w:t>
      </w:r>
    </w:p>
    <w:p w:rsidR="008F02E5" w:rsidRDefault="008F0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Pelvic LN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</w:t>
      </w:r>
    </w:p>
    <w:p w:rsidR="008F02E5" w:rsidRPr="001B4CCA" w:rsidRDefault="008F02E5">
      <w:pPr>
        <w:rPr>
          <w:rFonts w:ascii="Times New Roman" w:hAnsi="Times New Roman" w:cs="Times New Roman"/>
          <w:sz w:val="24"/>
          <w:szCs w:val="24"/>
        </w:rPr>
      </w:pP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ut of field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6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6</w:t>
      </w:r>
    </w:p>
    <w:p w:rsidR="00482FFE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PAN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4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2</w:t>
      </w: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SC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1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1</w:t>
      </w: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Lung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0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1</w:t>
      </w: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Liver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0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2</w:t>
      </w: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Bone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1</w:t>
      </w:r>
      <w:r w:rsidR="0083732F"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ab/>
        <w:t xml:space="preserve">    0</w:t>
      </w:r>
    </w:p>
    <w:p w:rsidR="00482FFE" w:rsidRDefault="00482FFE">
      <w:pPr>
        <w:rPr>
          <w:rFonts w:ascii="Times New Roman" w:hAnsi="Times New Roman" w:cs="Times New Roman"/>
          <w:sz w:val="24"/>
          <w:szCs w:val="24"/>
        </w:rPr>
      </w:pPr>
    </w:p>
    <w:p w:rsidR="001B4CCA" w:rsidRDefault="001B4C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oth in and out of field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3732F">
        <w:rPr>
          <w:rFonts w:ascii="Times New Roman" w:hAnsi="Times New Roman" w:cs="Times New Roman"/>
          <w:sz w:val="24"/>
          <w:szCs w:val="24"/>
        </w:rPr>
        <w:t xml:space="preserve">  </w:t>
      </w:r>
      <w:r w:rsidR="00D51D27">
        <w:rPr>
          <w:rFonts w:ascii="Times New Roman" w:hAnsi="Times New Roman" w:cs="Times New Roman"/>
          <w:sz w:val="24"/>
          <w:szCs w:val="24"/>
        </w:rPr>
        <w:t xml:space="preserve"> </w:t>
      </w:r>
      <w:r w:rsidR="00972F5F">
        <w:rPr>
          <w:rFonts w:ascii="Times New Roman" w:hAnsi="Times New Roman" w:cs="Times New Roman"/>
          <w:sz w:val="24"/>
          <w:szCs w:val="24"/>
        </w:rPr>
        <w:t>1</w:t>
      </w:r>
      <w:r w:rsidR="00D51D27">
        <w:rPr>
          <w:rFonts w:ascii="Times New Roman" w:hAnsi="Times New Roman" w:cs="Times New Roman"/>
          <w:sz w:val="24"/>
          <w:szCs w:val="24"/>
        </w:rPr>
        <w:tab/>
      </w:r>
      <w:r w:rsidR="00D51D27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72F5F">
        <w:rPr>
          <w:rFonts w:ascii="Times New Roman" w:hAnsi="Times New Roman" w:cs="Times New Roman"/>
          <w:sz w:val="24"/>
          <w:szCs w:val="24"/>
        </w:rPr>
        <w:t>3</w:t>
      </w:r>
    </w:p>
    <w:p w:rsidR="00975CF1" w:rsidRDefault="00975CF1">
      <w:pPr>
        <w:rPr>
          <w:rFonts w:ascii="Times New Roman" w:hAnsi="Times New Roman" w:cs="Times New Roman"/>
          <w:sz w:val="24"/>
          <w:szCs w:val="24"/>
        </w:rPr>
      </w:pPr>
    </w:p>
    <w:p w:rsidR="00482FFE" w:rsidRDefault="00975C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AC: Neoadjuvant chemotherapy</w:t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482FFE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F2A8C4" wp14:editId="204145B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71600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1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88560A" id="直線コネクタ 4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371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" strokecolor="black [3200]" strokeweight=".5pt">
                <v:stroke joinstyle="miter"/>
              </v:line>
            </w:pict>
          </mc:Fallback>
        </mc:AlternateContent>
      </w:r>
    </w:p>
    <w:p w:rsidR="00482FFE" w:rsidRPr="00351AC2" w:rsidRDefault="00DB2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AN: Paraaortic lymph node, SC: Supraclavicular lymph node</w:t>
      </w:r>
    </w:p>
    <w:sectPr w:rsidR="00482FFE" w:rsidRPr="00351A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EA51AA"/>
    <w:multiLevelType w:val="hybridMultilevel"/>
    <w:tmpl w:val="8CA88A6A"/>
    <w:lvl w:ilvl="0" w:tplc="C51092C2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" w15:restartNumberingAfterBreak="0">
    <w:nsid w:val="3E0327A1"/>
    <w:multiLevelType w:val="hybridMultilevel"/>
    <w:tmpl w:val="A60E0EC6"/>
    <w:lvl w:ilvl="0" w:tplc="CC4ABF62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2" w15:restartNumberingAfterBreak="0">
    <w:nsid w:val="7DE916AA"/>
    <w:multiLevelType w:val="hybridMultilevel"/>
    <w:tmpl w:val="35D47990"/>
    <w:lvl w:ilvl="0" w:tplc="CCBCC034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num w:numId="1" w16cid:durableId="1695884977">
    <w:abstractNumId w:val="0"/>
  </w:num>
  <w:num w:numId="2" w16cid:durableId="2030638231">
    <w:abstractNumId w:val="1"/>
  </w:num>
  <w:num w:numId="3" w16cid:durableId="367802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D08"/>
    <w:rsid w:val="0017166D"/>
    <w:rsid w:val="001973AB"/>
    <w:rsid w:val="001B4CCA"/>
    <w:rsid w:val="00351AC2"/>
    <w:rsid w:val="004464C7"/>
    <w:rsid w:val="00452D08"/>
    <w:rsid w:val="00482FFE"/>
    <w:rsid w:val="00485654"/>
    <w:rsid w:val="00573E96"/>
    <w:rsid w:val="005C7FED"/>
    <w:rsid w:val="005D0308"/>
    <w:rsid w:val="00697141"/>
    <w:rsid w:val="0083732F"/>
    <w:rsid w:val="008F02E5"/>
    <w:rsid w:val="00966AC7"/>
    <w:rsid w:val="00972F5F"/>
    <w:rsid w:val="00975CF1"/>
    <w:rsid w:val="00996D62"/>
    <w:rsid w:val="00C244F0"/>
    <w:rsid w:val="00D51D27"/>
    <w:rsid w:val="00DB2714"/>
    <w:rsid w:val="00E451A4"/>
    <w:rsid w:val="00EC0250"/>
    <w:rsid w:val="00FA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2BDB6F"/>
  <w15:chartTrackingRefBased/>
  <w15:docId w15:val="{F08B0828-1190-4788-BDD9-71BB0A17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9D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染谷正則</dc:creator>
  <cp:keywords/>
  <dc:description/>
  <cp:lastModifiedBy>Shoh Mafune</cp:lastModifiedBy>
  <cp:revision>18</cp:revision>
  <dcterms:created xsi:type="dcterms:W3CDTF">2023-06-09T15:20:00Z</dcterms:created>
  <dcterms:modified xsi:type="dcterms:W3CDTF">2023-10-31T01:07:00Z</dcterms:modified>
</cp:coreProperties>
</file>