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FB1B35" w14:textId="77777777" w:rsidR="007D4BAE" w:rsidRDefault="007D4BAE" w:rsidP="007D4BAE">
      <w:pPr>
        <w:spacing w:after="0"/>
        <w:rPr>
          <w:b/>
          <w:bCs/>
          <w:sz w:val="20"/>
          <w:szCs w:val="28"/>
        </w:rPr>
      </w:pPr>
      <w:r w:rsidRPr="00C932B4">
        <w:rPr>
          <w:b/>
          <w:bCs/>
          <w:sz w:val="20"/>
          <w:szCs w:val="28"/>
        </w:rPr>
        <w:t>Supplemental Material</w:t>
      </w:r>
    </w:p>
    <w:p w14:paraId="2B4F98E5" w14:textId="77777777" w:rsidR="007D4BAE" w:rsidRDefault="007D4BAE" w:rsidP="007D4BAE">
      <w:pPr>
        <w:pStyle w:val="Beschriftung"/>
        <w:keepNext/>
      </w:pPr>
      <w:r>
        <w:t xml:space="preserve">Supplementary Table </w:t>
      </w:r>
      <w:r>
        <w:fldChar w:fldCharType="begin"/>
      </w:r>
      <w:r>
        <w:instrText xml:space="preserve"> SEQ Tabelle \* ARABIC </w:instrText>
      </w:r>
      <w:r>
        <w:fldChar w:fldCharType="separate"/>
      </w:r>
      <w:r>
        <w:rPr>
          <w:noProof/>
        </w:rPr>
        <w:t>1</w:t>
      </w:r>
      <w:r>
        <w:fldChar w:fldCharType="end"/>
      </w:r>
      <w:r>
        <w:t xml:space="preserve"> | Evaluating the robustness of GNNs compared to benchmarks by adding 10 or 100 noisy features to the complete blood count datasets for sepsis classification (higher values represent better performance) and the required training time. We evaluated the classification performance on two datasets (internal and external dataset). Bold values represent the best values in each row. Note that the information of the original dataset (Table 1) was included in this table for a better comparison against the noisy datasets.</w:t>
      </w:r>
    </w:p>
    <w:tbl>
      <w:tblPr>
        <w:tblStyle w:val="Nature"/>
        <w:tblW w:w="5000" w:type="pct"/>
        <w:tblLook w:val="04A0" w:firstRow="1" w:lastRow="0" w:firstColumn="1" w:lastColumn="0" w:noHBand="0" w:noVBand="1"/>
      </w:tblPr>
      <w:tblGrid>
        <w:gridCol w:w="956"/>
        <w:gridCol w:w="1273"/>
        <w:gridCol w:w="1125"/>
        <w:gridCol w:w="1480"/>
        <w:gridCol w:w="1324"/>
        <w:gridCol w:w="1290"/>
        <w:gridCol w:w="1099"/>
        <w:gridCol w:w="1549"/>
        <w:gridCol w:w="1587"/>
        <w:gridCol w:w="1399"/>
        <w:gridCol w:w="1345"/>
      </w:tblGrid>
      <w:tr w:rsidR="007D4BAE" w14:paraId="2B0A6A9B" w14:textId="77777777" w:rsidTr="000604B5">
        <w:trPr>
          <w:cnfStyle w:val="100000000000" w:firstRow="1" w:lastRow="0" w:firstColumn="0" w:lastColumn="0" w:oddVBand="0" w:evenVBand="0" w:oddHBand="0" w:evenHBand="0" w:firstRowFirstColumn="0" w:firstRowLastColumn="0" w:lastRowFirstColumn="0" w:lastRowLastColumn="0"/>
        </w:trPr>
        <w:tc>
          <w:tcPr>
            <w:tcW w:w="331" w:type="pct"/>
            <w:vMerge w:val="restart"/>
          </w:tcPr>
          <w:p w14:paraId="27A95E76" w14:textId="77777777" w:rsidR="007D4BAE" w:rsidRDefault="007D4BAE" w:rsidP="000604B5">
            <w:r>
              <w:t>Dataset</w:t>
            </w:r>
          </w:p>
        </w:tc>
        <w:tc>
          <w:tcPr>
            <w:tcW w:w="441" w:type="pct"/>
            <w:vMerge w:val="restart"/>
          </w:tcPr>
          <w:p w14:paraId="2799A378" w14:textId="77777777" w:rsidR="007D4BAE" w:rsidRDefault="007D4BAE" w:rsidP="000604B5">
            <w:r>
              <w:t>Metric</w:t>
            </w:r>
          </w:p>
        </w:tc>
        <w:tc>
          <w:tcPr>
            <w:tcW w:w="390" w:type="pct"/>
            <w:vMerge w:val="restart"/>
          </w:tcPr>
          <w:p w14:paraId="4C20FAD3" w14:textId="77777777" w:rsidR="007D4BAE" w:rsidRDefault="007D4BAE" w:rsidP="000604B5">
            <w:r>
              <w:t>Set</w:t>
            </w:r>
          </w:p>
        </w:tc>
        <w:tc>
          <w:tcPr>
            <w:tcW w:w="1800" w:type="pct"/>
            <w:gridSpan w:val="4"/>
            <w:tcBorders>
              <w:bottom w:val="nil"/>
            </w:tcBorders>
          </w:tcPr>
          <w:p w14:paraId="28434E64" w14:textId="77777777" w:rsidR="007D4BAE" w:rsidRDefault="007D4BAE" w:rsidP="000604B5">
            <w:r>
              <w:t>Tree-based Benchmarks</w:t>
            </w:r>
          </w:p>
        </w:tc>
        <w:tc>
          <w:tcPr>
            <w:tcW w:w="1087" w:type="pct"/>
            <w:gridSpan w:val="2"/>
            <w:tcBorders>
              <w:bottom w:val="nil"/>
            </w:tcBorders>
          </w:tcPr>
          <w:p w14:paraId="39230EB9" w14:textId="77777777" w:rsidR="007D4BAE" w:rsidRDefault="007D4BAE" w:rsidP="000604B5">
            <w:r>
              <w:t>Non-tree-based algorithms</w:t>
            </w:r>
          </w:p>
        </w:tc>
        <w:tc>
          <w:tcPr>
            <w:tcW w:w="952" w:type="pct"/>
            <w:gridSpan w:val="2"/>
            <w:tcBorders>
              <w:bottom w:val="nil"/>
            </w:tcBorders>
          </w:tcPr>
          <w:p w14:paraId="10F8921F" w14:textId="77777777" w:rsidR="007D4BAE" w:rsidRDefault="007D4BAE" w:rsidP="000604B5">
            <w:r>
              <w:t>Graph learning algorithms</w:t>
            </w:r>
          </w:p>
        </w:tc>
      </w:tr>
      <w:tr w:rsidR="007D4BAE" w14:paraId="4929F64E" w14:textId="77777777" w:rsidTr="000604B5">
        <w:trPr>
          <w:cnfStyle w:val="000000100000" w:firstRow="0" w:lastRow="0" w:firstColumn="0" w:lastColumn="0" w:oddVBand="0" w:evenVBand="0" w:oddHBand="1" w:evenHBand="0" w:firstRowFirstColumn="0" w:firstRowLastColumn="0" w:lastRowFirstColumn="0" w:lastRowLastColumn="0"/>
        </w:trPr>
        <w:tc>
          <w:tcPr>
            <w:tcW w:w="331" w:type="pct"/>
            <w:vMerge/>
          </w:tcPr>
          <w:p w14:paraId="49A890C1" w14:textId="77777777" w:rsidR="007D4BAE" w:rsidRDefault="007D4BAE" w:rsidP="000604B5"/>
        </w:tc>
        <w:tc>
          <w:tcPr>
            <w:tcW w:w="441" w:type="pct"/>
            <w:vMerge/>
          </w:tcPr>
          <w:p w14:paraId="62C60AC9" w14:textId="77777777" w:rsidR="007D4BAE" w:rsidRDefault="007D4BAE" w:rsidP="000604B5"/>
        </w:tc>
        <w:tc>
          <w:tcPr>
            <w:tcW w:w="390" w:type="pct"/>
            <w:vMerge/>
            <w:tcBorders>
              <w:right w:val="nil"/>
            </w:tcBorders>
          </w:tcPr>
          <w:p w14:paraId="6298B695" w14:textId="77777777" w:rsidR="007D4BAE" w:rsidRDefault="007D4BAE" w:rsidP="000604B5"/>
        </w:tc>
        <w:tc>
          <w:tcPr>
            <w:tcW w:w="513" w:type="pct"/>
            <w:tcBorders>
              <w:top w:val="nil"/>
              <w:left w:val="nil"/>
              <w:bottom w:val="single" w:sz="4" w:space="0" w:color="auto"/>
              <w:right w:val="nil"/>
            </w:tcBorders>
            <w:shd w:val="clear" w:color="auto" w:fill="C4BC96" w:themeFill="background2" w:themeFillShade="BF"/>
          </w:tcPr>
          <w:p w14:paraId="17A14BBF" w14:textId="77777777" w:rsidR="007D4BAE" w:rsidRPr="008C120E" w:rsidRDefault="007D4BAE" w:rsidP="000604B5">
            <w:pPr>
              <w:jc w:val="left"/>
              <w:rPr>
                <w:b/>
                <w:bCs/>
              </w:rPr>
            </w:pPr>
            <w:r w:rsidRPr="008C120E">
              <w:rPr>
                <w:b/>
                <w:bCs/>
              </w:rPr>
              <w:t>Decision Tree</w:t>
            </w:r>
          </w:p>
        </w:tc>
        <w:tc>
          <w:tcPr>
            <w:tcW w:w="459" w:type="pct"/>
            <w:tcBorders>
              <w:top w:val="nil"/>
              <w:left w:val="nil"/>
              <w:bottom w:val="single" w:sz="4" w:space="0" w:color="auto"/>
              <w:right w:val="nil"/>
            </w:tcBorders>
            <w:shd w:val="clear" w:color="auto" w:fill="C4BC96" w:themeFill="background2" w:themeFillShade="BF"/>
          </w:tcPr>
          <w:p w14:paraId="21E39B28" w14:textId="77777777" w:rsidR="007D4BAE" w:rsidRPr="008C120E" w:rsidRDefault="007D4BAE" w:rsidP="000604B5">
            <w:pPr>
              <w:jc w:val="left"/>
              <w:rPr>
                <w:b/>
                <w:bCs/>
              </w:rPr>
            </w:pPr>
            <w:r w:rsidRPr="008C120E">
              <w:rPr>
                <w:b/>
                <w:bCs/>
              </w:rPr>
              <w:t>Random Forest</w:t>
            </w:r>
          </w:p>
        </w:tc>
        <w:tc>
          <w:tcPr>
            <w:tcW w:w="447" w:type="pct"/>
            <w:tcBorders>
              <w:top w:val="nil"/>
              <w:left w:val="nil"/>
              <w:bottom w:val="single" w:sz="4" w:space="0" w:color="auto"/>
              <w:right w:val="nil"/>
            </w:tcBorders>
            <w:shd w:val="clear" w:color="auto" w:fill="C4BC96" w:themeFill="background2" w:themeFillShade="BF"/>
          </w:tcPr>
          <w:p w14:paraId="33C40CEC" w14:textId="77777777" w:rsidR="007D4BAE" w:rsidRPr="008C120E" w:rsidRDefault="007D4BAE" w:rsidP="000604B5">
            <w:pPr>
              <w:jc w:val="left"/>
              <w:rPr>
                <w:b/>
                <w:bCs/>
              </w:rPr>
            </w:pPr>
            <w:proofErr w:type="spellStart"/>
            <w:r w:rsidRPr="008C120E">
              <w:rPr>
                <w:b/>
                <w:bCs/>
              </w:rPr>
              <w:t>RUSBoost</w:t>
            </w:r>
            <w:proofErr w:type="spellEnd"/>
          </w:p>
        </w:tc>
        <w:tc>
          <w:tcPr>
            <w:tcW w:w="381" w:type="pct"/>
            <w:tcBorders>
              <w:top w:val="nil"/>
              <w:left w:val="nil"/>
              <w:bottom w:val="single" w:sz="4" w:space="0" w:color="auto"/>
              <w:right w:val="nil"/>
            </w:tcBorders>
            <w:shd w:val="clear" w:color="auto" w:fill="C4BC96" w:themeFill="background2" w:themeFillShade="BF"/>
          </w:tcPr>
          <w:p w14:paraId="033086D7" w14:textId="77777777" w:rsidR="007D4BAE" w:rsidRPr="008C120E" w:rsidRDefault="007D4BAE" w:rsidP="000604B5">
            <w:pPr>
              <w:jc w:val="left"/>
              <w:rPr>
                <w:b/>
                <w:bCs/>
              </w:rPr>
            </w:pPr>
            <w:proofErr w:type="spellStart"/>
            <w:r w:rsidRPr="008C120E">
              <w:rPr>
                <w:b/>
                <w:bCs/>
              </w:rPr>
              <w:t>XGBoost</w:t>
            </w:r>
            <w:proofErr w:type="spellEnd"/>
          </w:p>
        </w:tc>
        <w:tc>
          <w:tcPr>
            <w:tcW w:w="537" w:type="pct"/>
            <w:tcBorders>
              <w:top w:val="nil"/>
              <w:left w:val="nil"/>
              <w:bottom w:val="single" w:sz="4" w:space="0" w:color="auto"/>
              <w:right w:val="nil"/>
            </w:tcBorders>
            <w:shd w:val="clear" w:color="auto" w:fill="C4BC96" w:themeFill="background2" w:themeFillShade="BF"/>
          </w:tcPr>
          <w:p w14:paraId="77B1960E" w14:textId="77777777" w:rsidR="007D4BAE" w:rsidRPr="008C120E" w:rsidRDefault="007D4BAE" w:rsidP="000604B5">
            <w:pPr>
              <w:jc w:val="left"/>
              <w:rPr>
                <w:b/>
                <w:bCs/>
              </w:rPr>
            </w:pPr>
            <w:r w:rsidRPr="008C120E">
              <w:rPr>
                <w:b/>
                <w:bCs/>
              </w:rPr>
              <w:t>Logistic Regression</w:t>
            </w:r>
          </w:p>
        </w:tc>
        <w:tc>
          <w:tcPr>
            <w:tcW w:w="550" w:type="pct"/>
            <w:tcBorders>
              <w:top w:val="nil"/>
              <w:left w:val="nil"/>
              <w:bottom w:val="single" w:sz="4" w:space="0" w:color="auto"/>
              <w:right w:val="nil"/>
            </w:tcBorders>
            <w:shd w:val="clear" w:color="auto" w:fill="C4BC96" w:themeFill="background2" w:themeFillShade="BF"/>
          </w:tcPr>
          <w:p w14:paraId="72D6A0E1" w14:textId="77777777" w:rsidR="007D4BAE" w:rsidRPr="008C120E" w:rsidRDefault="007D4BAE" w:rsidP="000604B5">
            <w:pPr>
              <w:jc w:val="left"/>
              <w:rPr>
                <w:b/>
                <w:bCs/>
              </w:rPr>
            </w:pPr>
            <w:r w:rsidRPr="008C120E">
              <w:rPr>
                <w:b/>
                <w:bCs/>
              </w:rPr>
              <w:t>Neural network</w:t>
            </w:r>
          </w:p>
        </w:tc>
        <w:tc>
          <w:tcPr>
            <w:tcW w:w="485" w:type="pct"/>
            <w:tcBorders>
              <w:top w:val="nil"/>
              <w:left w:val="nil"/>
              <w:bottom w:val="single" w:sz="4" w:space="0" w:color="auto"/>
              <w:right w:val="nil"/>
            </w:tcBorders>
            <w:shd w:val="clear" w:color="auto" w:fill="C4BC96" w:themeFill="background2" w:themeFillShade="BF"/>
          </w:tcPr>
          <w:p w14:paraId="2EE6CA01" w14:textId="77777777" w:rsidR="007D4BAE" w:rsidRPr="008C120E" w:rsidRDefault="007D4BAE" w:rsidP="000604B5">
            <w:pPr>
              <w:jc w:val="left"/>
              <w:rPr>
                <w:b/>
                <w:bCs/>
              </w:rPr>
            </w:pPr>
            <w:r w:rsidRPr="008C120E">
              <w:rPr>
                <w:b/>
                <w:bCs/>
              </w:rPr>
              <w:t>Homogenous Similarity GNN</w:t>
            </w:r>
          </w:p>
        </w:tc>
        <w:tc>
          <w:tcPr>
            <w:tcW w:w="467" w:type="pct"/>
            <w:tcBorders>
              <w:top w:val="nil"/>
              <w:left w:val="nil"/>
              <w:bottom w:val="single" w:sz="4" w:space="0" w:color="auto"/>
              <w:right w:val="nil"/>
            </w:tcBorders>
            <w:shd w:val="clear" w:color="auto" w:fill="C4BC96" w:themeFill="background2" w:themeFillShade="BF"/>
          </w:tcPr>
          <w:p w14:paraId="66E0625A" w14:textId="77777777" w:rsidR="007D4BAE" w:rsidRPr="008C120E" w:rsidRDefault="007D4BAE" w:rsidP="000604B5">
            <w:pPr>
              <w:jc w:val="left"/>
              <w:rPr>
                <w:b/>
                <w:bCs/>
              </w:rPr>
            </w:pPr>
            <w:r w:rsidRPr="008C120E">
              <w:rPr>
                <w:b/>
                <w:bCs/>
              </w:rPr>
              <w:t>Heterogeneous Similarity GNN</w:t>
            </w:r>
          </w:p>
        </w:tc>
      </w:tr>
      <w:tr w:rsidR="007D4BAE" w14:paraId="368795DE" w14:textId="77777777" w:rsidTr="000604B5">
        <w:trPr>
          <w:cnfStyle w:val="000000010000" w:firstRow="0" w:lastRow="0" w:firstColumn="0" w:lastColumn="0" w:oddVBand="0" w:evenVBand="0" w:oddHBand="0" w:evenHBand="1" w:firstRowFirstColumn="0" w:firstRowLastColumn="0" w:lastRowFirstColumn="0" w:lastRowLastColumn="0"/>
          <w:trHeight w:val="97"/>
        </w:trPr>
        <w:tc>
          <w:tcPr>
            <w:tcW w:w="331" w:type="pct"/>
            <w:vMerge w:val="restart"/>
          </w:tcPr>
          <w:p w14:paraId="69DADF7B" w14:textId="77777777" w:rsidR="007D4BAE" w:rsidRDefault="007D4BAE" w:rsidP="000604B5">
            <w:bookmarkStart w:id="0" w:name="_Hlk142281919"/>
            <w:r>
              <w:t>Original dataset</w:t>
            </w:r>
          </w:p>
        </w:tc>
        <w:tc>
          <w:tcPr>
            <w:tcW w:w="441" w:type="pct"/>
            <w:vMerge w:val="restart"/>
          </w:tcPr>
          <w:p w14:paraId="0CBC6706" w14:textId="77777777" w:rsidR="007D4BAE" w:rsidRDefault="007D4BAE" w:rsidP="000604B5">
            <w:r>
              <w:t>AUROC</w:t>
            </w:r>
          </w:p>
        </w:tc>
        <w:tc>
          <w:tcPr>
            <w:tcW w:w="390" w:type="pct"/>
            <w:tcBorders>
              <w:right w:val="nil"/>
            </w:tcBorders>
          </w:tcPr>
          <w:p w14:paraId="32C915E4" w14:textId="77777777" w:rsidR="007D4BAE" w:rsidRDefault="007D4BAE" w:rsidP="000604B5">
            <w:r>
              <w:t>Internal</w:t>
            </w:r>
          </w:p>
        </w:tc>
        <w:tc>
          <w:tcPr>
            <w:tcW w:w="513" w:type="pct"/>
            <w:tcBorders>
              <w:top w:val="single" w:sz="4" w:space="0" w:color="auto"/>
              <w:left w:val="nil"/>
              <w:bottom w:val="single" w:sz="4" w:space="0" w:color="auto"/>
              <w:right w:val="nil"/>
            </w:tcBorders>
          </w:tcPr>
          <w:p w14:paraId="675994F5" w14:textId="77777777" w:rsidR="007D4BAE" w:rsidRDefault="007D4BAE" w:rsidP="000604B5">
            <w:pPr>
              <w:jc w:val="right"/>
            </w:pPr>
            <w:r>
              <w:t>0.8391</w:t>
            </w:r>
          </w:p>
        </w:tc>
        <w:tc>
          <w:tcPr>
            <w:tcW w:w="459" w:type="pct"/>
            <w:tcBorders>
              <w:top w:val="single" w:sz="4" w:space="0" w:color="auto"/>
              <w:left w:val="nil"/>
              <w:bottom w:val="single" w:sz="4" w:space="0" w:color="auto"/>
              <w:right w:val="nil"/>
            </w:tcBorders>
          </w:tcPr>
          <w:p w14:paraId="72B45FA1" w14:textId="77777777" w:rsidR="007D4BAE" w:rsidRDefault="007D4BAE" w:rsidP="000604B5">
            <w:pPr>
              <w:jc w:val="right"/>
            </w:pPr>
            <w:r>
              <w:t>0.8700</w:t>
            </w:r>
          </w:p>
        </w:tc>
        <w:tc>
          <w:tcPr>
            <w:tcW w:w="447" w:type="pct"/>
            <w:tcBorders>
              <w:top w:val="single" w:sz="4" w:space="0" w:color="auto"/>
              <w:left w:val="nil"/>
              <w:bottom w:val="single" w:sz="4" w:space="0" w:color="auto"/>
              <w:right w:val="nil"/>
            </w:tcBorders>
          </w:tcPr>
          <w:p w14:paraId="0CC5A185" w14:textId="77777777" w:rsidR="007D4BAE" w:rsidRDefault="007D4BAE" w:rsidP="000604B5">
            <w:pPr>
              <w:jc w:val="right"/>
            </w:pPr>
            <w:r>
              <w:t>0.8680</w:t>
            </w:r>
          </w:p>
        </w:tc>
        <w:tc>
          <w:tcPr>
            <w:tcW w:w="381" w:type="pct"/>
            <w:tcBorders>
              <w:top w:val="single" w:sz="4" w:space="0" w:color="auto"/>
              <w:left w:val="nil"/>
              <w:bottom w:val="single" w:sz="4" w:space="0" w:color="auto"/>
              <w:right w:val="nil"/>
            </w:tcBorders>
          </w:tcPr>
          <w:p w14:paraId="14D232E0" w14:textId="77777777" w:rsidR="007D4BAE" w:rsidRDefault="007D4BAE" w:rsidP="000604B5">
            <w:pPr>
              <w:jc w:val="right"/>
            </w:pPr>
            <w:r>
              <w:t>0.8642</w:t>
            </w:r>
          </w:p>
        </w:tc>
        <w:tc>
          <w:tcPr>
            <w:tcW w:w="537" w:type="pct"/>
            <w:tcBorders>
              <w:top w:val="single" w:sz="4" w:space="0" w:color="auto"/>
              <w:left w:val="nil"/>
              <w:bottom w:val="single" w:sz="4" w:space="0" w:color="auto"/>
              <w:right w:val="nil"/>
            </w:tcBorders>
          </w:tcPr>
          <w:p w14:paraId="5EF680C2" w14:textId="77777777" w:rsidR="007D4BAE" w:rsidRDefault="007D4BAE" w:rsidP="000604B5">
            <w:pPr>
              <w:jc w:val="right"/>
            </w:pPr>
            <w:r>
              <w:t>0.8369</w:t>
            </w:r>
          </w:p>
        </w:tc>
        <w:tc>
          <w:tcPr>
            <w:tcW w:w="550" w:type="pct"/>
            <w:tcBorders>
              <w:top w:val="single" w:sz="4" w:space="0" w:color="auto"/>
              <w:left w:val="nil"/>
              <w:bottom w:val="single" w:sz="4" w:space="0" w:color="auto"/>
              <w:right w:val="nil"/>
            </w:tcBorders>
          </w:tcPr>
          <w:p w14:paraId="31B673F6" w14:textId="77777777" w:rsidR="007D4BAE" w:rsidRPr="00265A84" w:rsidRDefault="007D4BAE" w:rsidP="000604B5">
            <w:pPr>
              <w:jc w:val="right"/>
              <w:rPr>
                <w:b/>
                <w:bCs/>
              </w:rPr>
            </w:pPr>
            <w:r w:rsidRPr="00265A84">
              <w:rPr>
                <w:b/>
                <w:bCs/>
              </w:rPr>
              <w:t>0.8806</w:t>
            </w:r>
          </w:p>
        </w:tc>
        <w:tc>
          <w:tcPr>
            <w:tcW w:w="485" w:type="pct"/>
            <w:tcBorders>
              <w:top w:val="single" w:sz="4" w:space="0" w:color="auto"/>
              <w:left w:val="nil"/>
              <w:bottom w:val="single" w:sz="4" w:space="0" w:color="auto"/>
              <w:right w:val="nil"/>
            </w:tcBorders>
          </w:tcPr>
          <w:p w14:paraId="3F8B63E8" w14:textId="77777777" w:rsidR="007D4BAE" w:rsidRDefault="007D4BAE" w:rsidP="000604B5">
            <w:pPr>
              <w:jc w:val="right"/>
            </w:pPr>
            <w:r>
              <w:t>0.8741</w:t>
            </w:r>
          </w:p>
        </w:tc>
        <w:tc>
          <w:tcPr>
            <w:tcW w:w="467" w:type="pct"/>
            <w:tcBorders>
              <w:top w:val="single" w:sz="4" w:space="0" w:color="auto"/>
              <w:left w:val="nil"/>
              <w:bottom w:val="single" w:sz="4" w:space="0" w:color="auto"/>
              <w:right w:val="nil"/>
            </w:tcBorders>
          </w:tcPr>
          <w:p w14:paraId="61849651" w14:textId="77777777" w:rsidR="007D4BAE" w:rsidRDefault="007D4BAE" w:rsidP="000604B5">
            <w:pPr>
              <w:jc w:val="right"/>
            </w:pPr>
            <w:r>
              <w:t>0.8747</w:t>
            </w:r>
          </w:p>
        </w:tc>
      </w:tr>
      <w:tr w:rsidR="007D4BAE" w14:paraId="7B7C0220" w14:textId="77777777" w:rsidTr="000604B5">
        <w:trPr>
          <w:cnfStyle w:val="000000100000" w:firstRow="0" w:lastRow="0" w:firstColumn="0" w:lastColumn="0" w:oddVBand="0" w:evenVBand="0" w:oddHBand="1" w:evenHBand="0" w:firstRowFirstColumn="0" w:firstRowLastColumn="0" w:lastRowFirstColumn="0" w:lastRowLastColumn="0"/>
          <w:trHeight w:val="96"/>
        </w:trPr>
        <w:tc>
          <w:tcPr>
            <w:tcW w:w="331" w:type="pct"/>
            <w:vMerge/>
          </w:tcPr>
          <w:p w14:paraId="0A8D2378" w14:textId="77777777" w:rsidR="007D4BAE" w:rsidRDefault="007D4BAE" w:rsidP="000604B5"/>
        </w:tc>
        <w:tc>
          <w:tcPr>
            <w:tcW w:w="441" w:type="pct"/>
            <w:vMerge/>
          </w:tcPr>
          <w:p w14:paraId="63966073" w14:textId="77777777" w:rsidR="007D4BAE" w:rsidRDefault="007D4BAE" w:rsidP="000604B5"/>
        </w:tc>
        <w:tc>
          <w:tcPr>
            <w:tcW w:w="390" w:type="pct"/>
          </w:tcPr>
          <w:p w14:paraId="1AFEFBEA" w14:textId="77777777" w:rsidR="007D4BAE" w:rsidRDefault="007D4BAE" w:rsidP="000604B5">
            <w:r>
              <w:t>External</w:t>
            </w:r>
          </w:p>
        </w:tc>
        <w:tc>
          <w:tcPr>
            <w:tcW w:w="513" w:type="pct"/>
            <w:tcBorders>
              <w:top w:val="single" w:sz="4" w:space="0" w:color="auto"/>
            </w:tcBorders>
          </w:tcPr>
          <w:p w14:paraId="4312F535" w14:textId="77777777" w:rsidR="007D4BAE" w:rsidRDefault="007D4BAE" w:rsidP="000604B5">
            <w:pPr>
              <w:jc w:val="right"/>
            </w:pPr>
            <w:r>
              <w:t>0.7870</w:t>
            </w:r>
          </w:p>
        </w:tc>
        <w:tc>
          <w:tcPr>
            <w:tcW w:w="459" w:type="pct"/>
            <w:tcBorders>
              <w:top w:val="single" w:sz="4" w:space="0" w:color="auto"/>
            </w:tcBorders>
          </w:tcPr>
          <w:p w14:paraId="4955CABE" w14:textId="77777777" w:rsidR="007D4BAE" w:rsidRPr="00265A84" w:rsidRDefault="007D4BAE" w:rsidP="000604B5">
            <w:pPr>
              <w:jc w:val="right"/>
              <w:rPr>
                <w:b/>
                <w:bCs/>
              </w:rPr>
            </w:pPr>
            <w:r w:rsidRPr="00265A84">
              <w:rPr>
                <w:b/>
                <w:bCs/>
              </w:rPr>
              <w:t>0.8178</w:t>
            </w:r>
          </w:p>
        </w:tc>
        <w:tc>
          <w:tcPr>
            <w:tcW w:w="447" w:type="pct"/>
            <w:tcBorders>
              <w:top w:val="single" w:sz="4" w:space="0" w:color="auto"/>
            </w:tcBorders>
          </w:tcPr>
          <w:p w14:paraId="7B4FC8B7" w14:textId="77777777" w:rsidR="007D4BAE" w:rsidRDefault="007D4BAE" w:rsidP="000604B5">
            <w:pPr>
              <w:jc w:val="right"/>
            </w:pPr>
            <w:r>
              <w:t>0.8153</w:t>
            </w:r>
          </w:p>
        </w:tc>
        <w:tc>
          <w:tcPr>
            <w:tcW w:w="381" w:type="pct"/>
            <w:tcBorders>
              <w:top w:val="single" w:sz="4" w:space="0" w:color="auto"/>
            </w:tcBorders>
          </w:tcPr>
          <w:p w14:paraId="3ED411B0" w14:textId="77777777" w:rsidR="007D4BAE" w:rsidRDefault="007D4BAE" w:rsidP="000604B5">
            <w:pPr>
              <w:jc w:val="right"/>
            </w:pPr>
            <w:r>
              <w:t>0.8121</w:t>
            </w:r>
          </w:p>
        </w:tc>
        <w:tc>
          <w:tcPr>
            <w:tcW w:w="537" w:type="pct"/>
            <w:tcBorders>
              <w:top w:val="single" w:sz="4" w:space="0" w:color="auto"/>
            </w:tcBorders>
          </w:tcPr>
          <w:p w14:paraId="68B7547E" w14:textId="77777777" w:rsidR="007D4BAE" w:rsidRDefault="007D4BAE" w:rsidP="000604B5">
            <w:pPr>
              <w:jc w:val="right"/>
            </w:pPr>
            <w:r>
              <w:t>0.7558</w:t>
            </w:r>
          </w:p>
        </w:tc>
        <w:tc>
          <w:tcPr>
            <w:tcW w:w="550" w:type="pct"/>
            <w:tcBorders>
              <w:top w:val="single" w:sz="4" w:space="0" w:color="auto"/>
            </w:tcBorders>
          </w:tcPr>
          <w:p w14:paraId="5C315185" w14:textId="77777777" w:rsidR="007D4BAE" w:rsidRDefault="007D4BAE" w:rsidP="000604B5">
            <w:pPr>
              <w:jc w:val="right"/>
            </w:pPr>
            <w:r>
              <w:t>0.8145</w:t>
            </w:r>
          </w:p>
        </w:tc>
        <w:tc>
          <w:tcPr>
            <w:tcW w:w="485" w:type="pct"/>
            <w:tcBorders>
              <w:top w:val="single" w:sz="4" w:space="0" w:color="auto"/>
            </w:tcBorders>
          </w:tcPr>
          <w:p w14:paraId="6B113CCC" w14:textId="77777777" w:rsidR="007D4BAE" w:rsidRDefault="007D4BAE" w:rsidP="000604B5">
            <w:pPr>
              <w:jc w:val="right"/>
            </w:pPr>
            <w:r>
              <w:t>0.8052</w:t>
            </w:r>
          </w:p>
        </w:tc>
        <w:tc>
          <w:tcPr>
            <w:tcW w:w="467" w:type="pct"/>
            <w:tcBorders>
              <w:top w:val="single" w:sz="4" w:space="0" w:color="auto"/>
            </w:tcBorders>
          </w:tcPr>
          <w:p w14:paraId="0F564404" w14:textId="77777777" w:rsidR="007D4BAE" w:rsidRDefault="007D4BAE" w:rsidP="000604B5">
            <w:pPr>
              <w:jc w:val="right"/>
            </w:pPr>
            <w:r>
              <w:t>0.8176</w:t>
            </w:r>
          </w:p>
        </w:tc>
      </w:tr>
      <w:bookmarkEnd w:id="0"/>
      <w:tr w:rsidR="00000000" w14:paraId="3610683B" w14:textId="77777777" w:rsidTr="000604B5">
        <w:trPr>
          <w:cnfStyle w:val="000000010000" w:firstRow="0" w:lastRow="0" w:firstColumn="0" w:lastColumn="0" w:oddVBand="0" w:evenVBand="0" w:oddHBand="0" w:evenHBand="1" w:firstRowFirstColumn="0" w:firstRowLastColumn="0" w:lastRowFirstColumn="0" w:lastRowLastColumn="0"/>
          <w:trHeight w:val="97"/>
        </w:trPr>
        <w:tc>
          <w:tcPr>
            <w:tcW w:w="331" w:type="pct"/>
            <w:vMerge/>
          </w:tcPr>
          <w:p w14:paraId="5F6A7A10" w14:textId="77777777" w:rsidR="007D4BAE" w:rsidRDefault="007D4BAE" w:rsidP="000604B5"/>
        </w:tc>
        <w:tc>
          <w:tcPr>
            <w:tcW w:w="441" w:type="pct"/>
            <w:vMerge w:val="restart"/>
          </w:tcPr>
          <w:p w14:paraId="12D99C25" w14:textId="77777777" w:rsidR="007D4BAE" w:rsidRDefault="007D4BAE" w:rsidP="000604B5">
            <w:r>
              <w:t>F1- Macro</w:t>
            </w:r>
          </w:p>
        </w:tc>
        <w:tc>
          <w:tcPr>
            <w:tcW w:w="390" w:type="pct"/>
          </w:tcPr>
          <w:p w14:paraId="4147F33C" w14:textId="77777777" w:rsidR="007D4BAE" w:rsidRDefault="007D4BAE" w:rsidP="000604B5">
            <w:r>
              <w:t>Internal</w:t>
            </w:r>
          </w:p>
        </w:tc>
        <w:tc>
          <w:tcPr>
            <w:tcW w:w="513" w:type="pct"/>
          </w:tcPr>
          <w:p w14:paraId="004B1CB1" w14:textId="77777777" w:rsidR="007D4BAE" w:rsidRDefault="007D4BAE" w:rsidP="000604B5">
            <w:pPr>
              <w:jc w:val="right"/>
            </w:pPr>
            <w:r>
              <w:t>0.4313</w:t>
            </w:r>
          </w:p>
        </w:tc>
        <w:tc>
          <w:tcPr>
            <w:tcW w:w="459" w:type="pct"/>
          </w:tcPr>
          <w:p w14:paraId="5C98683F" w14:textId="77777777" w:rsidR="007D4BAE" w:rsidRPr="006C0A7F" w:rsidRDefault="007D4BAE" w:rsidP="000604B5">
            <w:pPr>
              <w:jc w:val="right"/>
              <w:rPr>
                <w:b/>
                <w:bCs/>
              </w:rPr>
            </w:pPr>
            <w:r w:rsidRPr="006C0A7F">
              <w:rPr>
                <w:b/>
                <w:bCs/>
              </w:rPr>
              <w:t>0.4770</w:t>
            </w:r>
          </w:p>
        </w:tc>
        <w:tc>
          <w:tcPr>
            <w:tcW w:w="447" w:type="pct"/>
          </w:tcPr>
          <w:p w14:paraId="5DE430B2" w14:textId="77777777" w:rsidR="007D4BAE" w:rsidRDefault="007D4BAE" w:rsidP="000604B5">
            <w:pPr>
              <w:jc w:val="right"/>
            </w:pPr>
            <w:r>
              <w:t>0.4701</w:t>
            </w:r>
          </w:p>
        </w:tc>
        <w:tc>
          <w:tcPr>
            <w:tcW w:w="381" w:type="pct"/>
          </w:tcPr>
          <w:p w14:paraId="162D15E7" w14:textId="77777777" w:rsidR="007D4BAE" w:rsidRDefault="007D4BAE" w:rsidP="000604B5">
            <w:pPr>
              <w:jc w:val="right"/>
            </w:pPr>
            <w:r>
              <w:t>0.4373</w:t>
            </w:r>
          </w:p>
        </w:tc>
        <w:tc>
          <w:tcPr>
            <w:tcW w:w="537" w:type="pct"/>
          </w:tcPr>
          <w:p w14:paraId="5AADEE59" w14:textId="77777777" w:rsidR="007D4BAE" w:rsidRDefault="007D4BAE" w:rsidP="000604B5">
            <w:pPr>
              <w:jc w:val="right"/>
            </w:pPr>
            <w:r>
              <w:t>0.4412</w:t>
            </w:r>
          </w:p>
        </w:tc>
        <w:tc>
          <w:tcPr>
            <w:tcW w:w="550" w:type="pct"/>
          </w:tcPr>
          <w:p w14:paraId="5D9DA558" w14:textId="77777777" w:rsidR="007D4BAE" w:rsidRDefault="007D4BAE" w:rsidP="000604B5">
            <w:pPr>
              <w:jc w:val="right"/>
            </w:pPr>
            <w:r>
              <w:t>0.4479</w:t>
            </w:r>
          </w:p>
        </w:tc>
        <w:tc>
          <w:tcPr>
            <w:tcW w:w="485" w:type="pct"/>
          </w:tcPr>
          <w:p w14:paraId="03DD1915" w14:textId="77777777" w:rsidR="007D4BAE" w:rsidRDefault="007D4BAE" w:rsidP="000604B5">
            <w:pPr>
              <w:jc w:val="right"/>
            </w:pPr>
            <w:r>
              <w:t>0.4411</w:t>
            </w:r>
          </w:p>
        </w:tc>
        <w:tc>
          <w:tcPr>
            <w:tcW w:w="467" w:type="pct"/>
          </w:tcPr>
          <w:p w14:paraId="5417F49F" w14:textId="77777777" w:rsidR="007D4BAE" w:rsidRDefault="007D4BAE" w:rsidP="000604B5">
            <w:pPr>
              <w:jc w:val="right"/>
            </w:pPr>
            <w:r>
              <w:t>0.4422</w:t>
            </w:r>
          </w:p>
        </w:tc>
      </w:tr>
      <w:tr w:rsidR="00000000" w14:paraId="17EABAD4" w14:textId="77777777" w:rsidTr="000604B5">
        <w:trPr>
          <w:cnfStyle w:val="000000100000" w:firstRow="0" w:lastRow="0" w:firstColumn="0" w:lastColumn="0" w:oddVBand="0" w:evenVBand="0" w:oddHBand="1" w:evenHBand="0" w:firstRowFirstColumn="0" w:firstRowLastColumn="0" w:lastRowFirstColumn="0" w:lastRowLastColumn="0"/>
          <w:trHeight w:val="96"/>
        </w:trPr>
        <w:tc>
          <w:tcPr>
            <w:tcW w:w="331" w:type="pct"/>
            <w:vMerge/>
          </w:tcPr>
          <w:p w14:paraId="2E7B6B90" w14:textId="77777777" w:rsidR="007D4BAE" w:rsidRDefault="007D4BAE" w:rsidP="000604B5"/>
        </w:tc>
        <w:tc>
          <w:tcPr>
            <w:tcW w:w="441" w:type="pct"/>
            <w:vMerge/>
          </w:tcPr>
          <w:p w14:paraId="4FDA3BC4" w14:textId="77777777" w:rsidR="007D4BAE" w:rsidRDefault="007D4BAE" w:rsidP="000604B5"/>
        </w:tc>
        <w:tc>
          <w:tcPr>
            <w:tcW w:w="390" w:type="pct"/>
          </w:tcPr>
          <w:p w14:paraId="0233C0D9" w14:textId="77777777" w:rsidR="007D4BAE" w:rsidRDefault="007D4BAE" w:rsidP="000604B5">
            <w:r>
              <w:t>External</w:t>
            </w:r>
          </w:p>
        </w:tc>
        <w:tc>
          <w:tcPr>
            <w:tcW w:w="513" w:type="pct"/>
          </w:tcPr>
          <w:p w14:paraId="1679F4DD" w14:textId="77777777" w:rsidR="007D4BAE" w:rsidRDefault="007D4BAE" w:rsidP="000604B5">
            <w:pPr>
              <w:jc w:val="right"/>
            </w:pPr>
            <w:r>
              <w:t>0.4018</w:t>
            </w:r>
          </w:p>
        </w:tc>
        <w:tc>
          <w:tcPr>
            <w:tcW w:w="459" w:type="pct"/>
          </w:tcPr>
          <w:p w14:paraId="5FB38652" w14:textId="77777777" w:rsidR="007D4BAE" w:rsidRPr="003E758A" w:rsidRDefault="007D4BAE" w:rsidP="000604B5">
            <w:pPr>
              <w:jc w:val="right"/>
              <w:rPr>
                <w:b/>
                <w:bCs/>
              </w:rPr>
            </w:pPr>
            <w:r w:rsidRPr="003E758A">
              <w:rPr>
                <w:b/>
                <w:bCs/>
              </w:rPr>
              <w:t>0.4609</w:t>
            </w:r>
          </w:p>
        </w:tc>
        <w:tc>
          <w:tcPr>
            <w:tcW w:w="447" w:type="pct"/>
          </w:tcPr>
          <w:p w14:paraId="0534E5F0" w14:textId="77777777" w:rsidR="007D4BAE" w:rsidRDefault="007D4BAE" w:rsidP="000604B5">
            <w:pPr>
              <w:jc w:val="right"/>
            </w:pPr>
            <w:r>
              <w:t>0.4497</w:t>
            </w:r>
          </w:p>
        </w:tc>
        <w:tc>
          <w:tcPr>
            <w:tcW w:w="381" w:type="pct"/>
          </w:tcPr>
          <w:p w14:paraId="5965DC1D" w14:textId="77777777" w:rsidR="007D4BAE" w:rsidRDefault="007D4BAE" w:rsidP="000604B5">
            <w:pPr>
              <w:jc w:val="right"/>
            </w:pPr>
            <w:r>
              <w:t>0.4184</w:t>
            </w:r>
          </w:p>
        </w:tc>
        <w:tc>
          <w:tcPr>
            <w:tcW w:w="537" w:type="pct"/>
          </w:tcPr>
          <w:p w14:paraId="33BA19A8" w14:textId="77777777" w:rsidR="007D4BAE" w:rsidRDefault="007D4BAE" w:rsidP="000604B5">
            <w:pPr>
              <w:jc w:val="right"/>
            </w:pPr>
            <w:r>
              <w:t>0.3736</w:t>
            </w:r>
          </w:p>
        </w:tc>
        <w:tc>
          <w:tcPr>
            <w:tcW w:w="550" w:type="pct"/>
          </w:tcPr>
          <w:p w14:paraId="057702B3" w14:textId="77777777" w:rsidR="007D4BAE" w:rsidRDefault="007D4BAE" w:rsidP="000604B5">
            <w:pPr>
              <w:jc w:val="right"/>
            </w:pPr>
            <w:r>
              <w:t>0.4502</w:t>
            </w:r>
          </w:p>
        </w:tc>
        <w:tc>
          <w:tcPr>
            <w:tcW w:w="485" w:type="pct"/>
          </w:tcPr>
          <w:p w14:paraId="41AF3723" w14:textId="77777777" w:rsidR="007D4BAE" w:rsidRDefault="007D4BAE" w:rsidP="000604B5">
            <w:pPr>
              <w:jc w:val="right"/>
            </w:pPr>
            <w:r>
              <w:t>0.3964</w:t>
            </w:r>
          </w:p>
        </w:tc>
        <w:tc>
          <w:tcPr>
            <w:tcW w:w="467" w:type="pct"/>
          </w:tcPr>
          <w:p w14:paraId="79E316B3" w14:textId="77777777" w:rsidR="007D4BAE" w:rsidRDefault="007D4BAE" w:rsidP="000604B5">
            <w:pPr>
              <w:jc w:val="right"/>
            </w:pPr>
            <w:r>
              <w:t>0.4020</w:t>
            </w:r>
          </w:p>
        </w:tc>
      </w:tr>
      <w:tr w:rsidR="00000000" w14:paraId="55C938C6" w14:textId="77777777" w:rsidTr="000604B5">
        <w:trPr>
          <w:cnfStyle w:val="000000010000" w:firstRow="0" w:lastRow="0" w:firstColumn="0" w:lastColumn="0" w:oddVBand="0" w:evenVBand="0" w:oddHBand="0" w:evenHBand="1" w:firstRowFirstColumn="0" w:firstRowLastColumn="0" w:lastRowFirstColumn="0" w:lastRowLastColumn="0"/>
          <w:trHeight w:val="97"/>
        </w:trPr>
        <w:tc>
          <w:tcPr>
            <w:tcW w:w="331" w:type="pct"/>
            <w:vMerge/>
          </w:tcPr>
          <w:p w14:paraId="230E1CC7" w14:textId="77777777" w:rsidR="007D4BAE" w:rsidRDefault="007D4BAE" w:rsidP="000604B5"/>
        </w:tc>
        <w:tc>
          <w:tcPr>
            <w:tcW w:w="441" w:type="pct"/>
            <w:vMerge w:val="restart"/>
          </w:tcPr>
          <w:p w14:paraId="6F72B5E3" w14:textId="77777777" w:rsidR="007D4BAE" w:rsidRDefault="007D4BAE" w:rsidP="000604B5">
            <w:r>
              <w:t>MCC</w:t>
            </w:r>
          </w:p>
        </w:tc>
        <w:tc>
          <w:tcPr>
            <w:tcW w:w="390" w:type="pct"/>
          </w:tcPr>
          <w:p w14:paraId="1EB8BD21" w14:textId="77777777" w:rsidR="007D4BAE" w:rsidRDefault="007D4BAE" w:rsidP="000604B5">
            <w:r>
              <w:t>Internal</w:t>
            </w:r>
          </w:p>
        </w:tc>
        <w:tc>
          <w:tcPr>
            <w:tcW w:w="513" w:type="pct"/>
          </w:tcPr>
          <w:p w14:paraId="303C519D" w14:textId="77777777" w:rsidR="007D4BAE" w:rsidRDefault="007D4BAE" w:rsidP="000604B5">
            <w:pPr>
              <w:jc w:val="right"/>
            </w:pPr>
            <w:r>
              <w:t>0.0432</w:t>
            </w:r>
          </w:p>
        </w:tc>
        <w:tc>
          <w:tcPr>
            <w:tcW w:w="459" w:type="pct"/>
          </w:tcPr>
          <w:p w14:paraId="1513B779" w14:textId="77777777" w:rsidR="007D4BAE" w:rsidRPr="006C0A7F" w:rsidRDefault="007D4BAE" w:rsidP="000604B5">
            <w:pPr>
              <w:jc w:val="right"/>
              <w:rPr>
                <w:b/>
                <w:bCs/>
              </w:rPr>
            </w:pPr>
            <w:r w:rsidRPr="006C0A7F">
              <w:rPr>
                <w:b/>
                <w:bCs/>
              </w:rPr>
              <w:t>0.0605</w:t>
            </w:r>
          </w:p>
        </w:tc>
        <w:tc>
          <w:tcPr>
            <w:tcW w:w="447" w:type="pct"/>
          </w:tcPr>
          <w:p w14:paraId="307262B7" w14:textId="77777777" w:rsidR="007D4BAE" w:rsidRDefault="007D4BAE" w:rsidP="000604B5">
            <w:pPr>
              <w:jc w:val="right"/>
            </w:pPr>
            <w:r>
              <w:t>0.0576</w:t>
            </w:r>
          </w:p>
        </w:tc>
        <w:tc>
          <w:tcPr>
            <w:tcW w:w="381" w:type="pct"/>
          </w:tcPr>
          <w:p w14:paraId="2F41E471" w14:textId="77777777" w:rsidR="007D4BAE" w:rsidRDefault="007D4BAE" w:rsidP="000604B5">
            <w:pPr>
              <w:jc w:val="right"/>
            </w:pPr>
            <w:r>
              <w:t>0.0495</w:t>
            </w:r>
          </w:p>
        </w:tc>
        <w:tc>
          <w:tcPr>
            <w:tcW w:w="537" w:type="pct"/>
          </w:tcPr>
          <w:p w14:paraId="0DE5945A" w14:textId="77777777" w:rsidR="007D4BAE" w:rsidRDefault="007D4BAE" w:rsidP="000604B5">
            <w:pPr>
              <w:jc w:val="right"/>
            </w:pPr>
            <w:r>
              <w:t>0.0442</w:t>
            </w:r>
          </w:p>
        </w:tc>
        <w:tc>
          <w:tcPr>
            <w:tcW w:w="550" w:type="pct"/>
          </w:tcPr>
          <w:p w14:paraId="3B78F73E" w14:textId="77777777" w:rsidR="007D4BAE" w:rsidRDefault="007D4BAE" w:rsidP="000604B5">
            <w:pPr>
              <w:jc w:val="right"/>
            </w:pPr>
            <w:r>
              <w:t>0.0521</w:t>
            </w:r>
          </w:p>
        </w:tc>
        <w:tc>
          <w:tcPr>
            <w:tcW w:w="485" w:type="pct"/>
          </w:tcPr>
          <w:p w14:paraId="2AB1E85B" w14:textId="77777777" w:rsidR="007D4BAE" w:rsidRDefault="007D4BAE" w:rsidP="000604B5">
            <w:pPr>
              <w:jc w:val="right"/>
            </w:pPr>
            <w:r>
              <w:t>0.0499</w:t>
            </w:r>
          </w:p>
        </w:tc>
        <w:tc>
          <w:tcPr>
            <w:tcW w:w="467" w:type="pct"/>
          </w:tcPr>
          <w:p w14:paraId="062BB4F1" w14:textId="77777777" w:rsidR="007D4BAE" w:rsidRDefault="007D4BAE" w:rsidP="000604B5">
            <w:pPr>
              <w:jc w:val="right"/>
            </w:pPr>
            <w:r>
              <w:t>0.0506</w:t>
            </w:r>
          </w:p>
        </w:tc>
      </w:tr>
      <w:tr w:rsidR="00000000" w14:paraId="2E413E68" w14:textId="77777777" w:rsidTr="000604B5">
        <w:trPr>
          <w:cnfStyle w:val="000000100000" w:firstRow="0" w:lastRow="0" w:firstColumn="0" w:lastColumn="0" w:oddVBand="0" w:evenVBand="0" w:oddHBand="1" w:evenHBand="0" w:firstRowFirstColumn="0" w:firstRowLastColumn="0" w:lastRowFirstColumn="0" w:lastRowLastColumn="0"/>
          <w:trHeight w:val="96"/>
        </w:trPr>
        <w:tc>
          <w:tcPr>
            <w:tcW w:w="331" w:type="pct"/>
            <w:vMerge/>
          </w:tcPr>
          <w:p w14:paraId="2393D8C0" w14:textId="77777777" w:rsidR="007D4BAE" w:rsidRDefault="007D4BAE" w:rsidP="000604B5"/>
        </w:tc>
        <w:tc>
          <w:tcPr>
            <w:tcW w:w="441" w:type="pct"/>
            <w:vMerge/>
          </w:tcPr>
          <w:p w14:paraId="79EF08E6" w14:textId="77777777" w:rsidR="007D4BAE" w:rsidRDefault="007D4BAE" w:rsidP="000604B5"/>
        </w:tc>
        <w:tc>
          <w:tcPr>
            <w:tcW w:w="390" w:type="pct"/>
          </w:tcPr>
          <w:p w14:paraId="623566E0" w14:textId="77777777" w:rsidR="007D4BAE" w:rsidRDefault="007D4BAE" w:rsidP="000604B5">
            <w:r>
              <w:t>External</w:t>
            </w:r>
          </w:p>
        </w:tc>
        <w:tc>
          <w:tcPr>
            <w:tcW w:w="513" w:type="pct"/>
          </w:tcPr>
          <w:p w14:paraId="35B87B03" w14:textId="77777777" w:rsidR="007D4BAE" w:rsidRDefault="007D4BAE" w:rsidP="000604B5">
            <w:pPr>
              <w:jc w:val="right"/>
            </w:pPr>
            <w:r>
              <w:t>0.0291</w:t>
            </w:r>
          </w:p>
        </w:tc>
        <w:tc>
          <w:tcPr>
            <w:tcW w:w="459" w:type="pct"/>
          </w:tcPr>
          <w:p w14:paraId="0154018D" w14:textId="77777777" w:rsidR="007D4BAE" w:rsidRPr="003E758A" w:rsidRDefault="007D4BAE" w:rsidP="000604B5">
            <w:pPr>
              <w:jc w:val="right"/>
              <w:rPr>
                <w:b/>
                <w:bCs/>
              </w:rPr>
            </w:pPr>
            <w:r w:rsidRPr="003E758A">
              <w:rPr>
                <w:b/>
                <w:bCs/>
              </w:rPr>
              <w:t>0.0385</w:t>
            </w:r>
          </w:p>
        </w:tc>
        <w:tc>
          <w:tcPr>
            <w:tcW w:w="447" w:type="pct"/>
          </w:tcPr>
          <w:p w14:paraId="0ECC4170" w14:textId="77777777" w:rsidR="007D4BAE" w:rsidRDefault="007D4BAE" w:rsidP="000604B5">
            <w:pPr>
              <w:jc w:val="right"/>
            </w:pPr>
            <w:r>
              <w:t>0.0361</w:t>
            </w:r>
          </w:p>
        </w:tc>
        <w:tc>
          <w:tcPr>
            <w:tcW w:w="381" w:type="pct"/>
          </w:tcPr>
          <w:p w14:paraId="4CF7168B" w14:textId="77777777" w:rsidR="007D4BAE" w:rsidRDefault="007D4BAE" w:rsidP="000604B5">
            <w:pPr>
              <w:jc w:val="right"/>
            </w:pPr>
            <w:r>
              <w:t>0.0327</w:t>
            </w:r>
          </w:p>
        </w:tc>
        <w:tc>
          <w:tcPr>
            <w:tcW w:w="537" w:type="pct"/>
          </w:tcPr>
          <w:p w14:paraId="3E28A1F5" w14:textId="77777777" w:rsidR="007D4BAE" w:rsidRDefault="007D4BAE" w:rsidP="000604B5">
            <w:pPr>
              <w:jc w:val="right"/>
            </w:pPr>
            <w:r>
              <w:t>0.0222</w:t>
            </w:r>
          </w:p>
        </w:tc>
        <w:tc>
          <w:tcPr>
            <w:tcW w:w="550" w:type="pct"/>
          </w:tcPr>
          <w:p w14:paraId="37DA12DD" w14:textId="77777777" w:rsidR="007D4BAE" w:rsidRDefault="007D4BAE" w:rsidP="000604B5">
            <w:pPr>
              <w:jc w:val="right"/>
            </w:pPr>
            <w:r>
              <w:t>0.0383</w:t>
            </w:r>
          </w:p>
        </w:tc>
        <w:tc>
          <w:tcPr>
            <w:tcW w:w="485" w:type="pct"/>
          </w:tcPr>
          <w:p w14:paraId="4412807A" w14:textId="77777777" w:rsidR="007D4BAE" w:rsidRDefault="007D4BAE" w:rsidP="000604B5">
            <w:pPr>
              <w:jc w:val="right"/>
            </w:pPr>
            <w:r>
              <w:t>0.0308</w:t>
            </w:r>
          </w:p>
        </w:tc>
        <w:tc>
          <w:tcPr>
            <w:tcW w:w="467" w:type="pct"/>
          </w:tcPr>
          <w:p w14:paraId="14D79A25" w14:textId="77777777" w:rsidR="007D4BAE" w:rsidRDefault="007D4BAE" w:rsidP="000604B5">
            <w:pPr>
              <w:jc w:val="right"/>
            </w:pPr>
            <w:r>
              <w:t>0.0326</w:t>
            </w:r>
          </w:p>
        </w:tc>
      </w:tr>
      <w:tr w:rsidR="00000000" w14:paraId="0520C342" w14:textId="77777777" w:rsidTr="000604B5">
        <w:trPr>
          <w:cnfStyle w:val="000000010000" w:firstRow="0" w:lastRow="0" w:firstColumn="0" w:lastColumn="0" w:oddVBand="0" w:evenVBand="0" w:oddHBand="0" w:evenHBand="1" w:firstRowFirstColumn="0" w:firstRowLastColumn="0" w:lastRowFirstColumn="0" w:lastRowLastColumn="0"/>
        </w:trPr>
        <w:tc>
          <w:tcPr>
            <w:tcW w:w="331" w:type="pct"/>
            <w:vMerge/>
          </w:tcPr>
          <w:p w14:paraId="1803E1C4" w14:textId="77777777" w:rsidR="007D4BAE" w:rsidRDefault="007D4BAE" w:rsidP="000604B5"/>
        </w:tc>
        <w:tc>
          <w:tcPr>
            <w:tcW w:w="441" w:type="pct"/>
          </w:tcPr>
          <w:p w14:paraId="67F8E8B4" w14:textId="77777777" w:rsidR="007D4BAE" w:rsidRDefault="007D4BAE" w:rsidP="000604B5">
            <w:r>
              <w:t>Training Time [s]</w:t>
            </w:r>
          </w:p>
        </w:tc>
        <w:tc>
          <w:tcPr>
            <w:tcW w:w="390" w:type="pct"/>
          </w:tcPr>
          <w:p w14:paraId="53042CB0" w14:textId="77777777" w:rsidR="007D4BAE" w:rsidRDefault="007D4BAE" w:rsidP="000604B5">
            <w:r>
              <w:t>Training</w:t>
            </w:r>
          </w:p>
        </w:tc>
        <w:tc>
          <w:tcPr>
            <w:tcW w:w="513" w:type="pct"/>
          </w:tcPr>
          <w:p w14:paraId="623339F9" w14:textId="77777777" w:rsidR="007D4BAE" w:rsidRDefault="007D4BAE" w:rsidP="000604B5">
            <w:pPr>
              <w:jc w:val="right"/>
            </w:pPr>
            <w:r>
              <w:t>2.00</w:t>
            </w:r>
          </w:p>
        </w:tc>
        <w:tc>
          <w:tcPr>
            <w:tcW w:w="459" w:type="pct"/>
          </w:tcPr>
          <w:p w14:paraId="6243DDB9" w14:textId="77777777" w:rsidR="007D4BAE" w:rsidRDefault="007D4BAE" w:rsidP="000604B5">
            <w:pPr>
              <w:jc w:val="right"/>
            </w:pPr>
            <w:r>
              <w:t>17.36</w:t>
            </w:r>
          </w:p>
        </w:tc>
        <w:tc>
          <w:tcPr>
            <w:tcW w:w="447" w:type="pct"/>
          </w:tcPr>
          <w:p w14:paraId="609DDAFF" w14:textId="77777777" w:rsidR="007D4BAE" w:rsidRDefault="007D4BAE" w:rsidP="000604B5">
            <w:pPr>
              <w:jc w:val="right"/>
            </w:pPr>
            <w:r>
              <w:t>212.88</w:t>
            </w:r>
          </w:p>
        </w:tc>
        <w:tc>
          <w:tcPr>
            <w:tcW w:w="381" w:type="pct"/>
          </w:tcPr>
          <w:p w14:paraId="22E74BD8" w14:textId="77777777" w:rsidR="007D4BAE" w:rsidRPr="003E758A" w:rsidRDefault="007D4BAE" w:rsidP="000604B5">
            <w:pPr>
              <w:jc w:val="right"/>
              <w:rPr>
                <w:b/>
                <w:bCs/>
              </w:rPr>
            </w:pPr>
            <w:r w:rsidRPr="003E758A">
              <w:rPr>
                <w:b/>
                <w:bCs/>
              </w:rPr>
              <w:t>0.54</w:t>
            </w:r>
          </w:p>
        </w:tc>
        <w:tc>
          <w:tcPr>
            <w:tcW w:w="537" w:type="pct"/>
          </w:tcPr>
          <w:p w14:paraId="1E5563D4" w14:textId="77777777" w:rsidR="007D4BAE" w:rsidRDefault="007D4BAE" w:rsidP="000604B5">
            <w:pPr>
              <w:jc w:val="right"/>
            </w:pPr>
            <w:r>
              <w:t>5.97</w:t>
            </w:r>
          </w:p>
        </w:tc>
        <w:tc>
          <w:tcPr>
            <w:tcW w:w="550" w:type="pct"/>
          </w:tcPr>
          <w:p w14:paraId="4CE384FF" w14:textId="77777777" w:rsidR="007D4BAE" w:rsidRDefault="007D4BAE" w:rsidP="000604B5">
            <w:pPr>
              <w:jc w:val="right"/>
            </w:pPr>
            <w:r>
              <w:t>19.97</w:t>
            </w:r>
          </w:p>
        </w:tc>
        <w:tc>
          <w:tcPr>
            <w:tcW w:w="485" w:type="pct"/>
          </w:tcPr>
          <w:p w14:paraId="4F720154" w14:textId="77777777" w:rsidR="007D4BAE" w:rsidRDefault="007D4BAE" w:rsidP="000604B5">
            <w:pPr>
              <w:jc w:val="right"/>
            </w:pPr>
            <w:r>
              <w:t>394.69</w:t>
            </w:r>
          </w:p>
        </w:tc>
        <w:tc>
          <w:tcPr>
            <w:tcW w:w="467" w:type="pct"/>
          </w:tcPr>
          <w:p w14:paraId="63A9D36C" w14:textId="77777777" w:rsidR="007D4BAE" w:rsidRDefault="007D4BAE" w:rsidP="000604B5">
            <w:pPr>
              <w:jc w:val="right"/>
            </w:pPr>
            <w:r>
              <w:t>981.10</w:t>
            </w:r>
          </w:p>
        </w:tc>
      </w:tr>
      <w:tr w:rsidR="00000000" w14:paraId="01318A89" w14:textId="77777777" w:rsidTr="000604B5">
        <w:trPr>
          <w:cnfStyle w:val="000000100000" w:firstRow="0" w:lastRow="0" w:firstColumn="0" w:lastColumn="0" w:oddVBand="0" w:evenVBand="0" w:oddHBand="1" w:evenHBand="0" w:firstRowFirstColumn="0" w:firstRowLastColumn="0" w:lastRowFirstColumn="0" w:lastRowLastColumn="0"/>
          <w:trHeight w:val="414"/>
        </w:trPr>
        <w:tc>
          <w:tcPr>
            <w:tcW w:w="331" w:type="pct"/>
            <w:vMerge w:val="restart"/>
          </w:tcPr>
          <w:p w14:paraId="54EF7977" w14:textId="77777777" w:rsidR="007D4BAE" w:rsidRDefault="007D4BAE" w:rsidP="000604B5">
            <w:r>
              <w:t>With 10 noisy features</w:t>
            </w:r>
          </w:p>
        </w:tc>
        <w:tc>
          <w:tcPr>
            <w:tcW w:w="441" w:type="pct"/>
            <w:vMerge w:val="restart"/>
          </w:tcPr>
          <w:p w14:paraId="0213B6CE" w14:textId="77777777" w:rsidR="007D4BAE" w:rsidRDefault="007D4BAE" w:rsidP="000604B5">
            <w:r>
              <w:t>AUROC</w:t>
            </w:r>
          </w:p>
          <w:p w14:paraId="4958B7E1" w14:textId="77777777" w:rsidR="007D4BAE" w:rsidRDefault="007D4BAE" w:rsidP="000604B5"/>
        </w:tc>
        <w:tc>
          <w:tcPr>
            <w:tcW w:w="390" w:type="pct"/>
          </w:tcPr>
          <w:p w14:paraId="6B9311AC" w14:textId="77777777" w:rsidR="007D4BAE" w:rsidRDefault="007D4BAE" w:rsidP="000604B5">
            <w:r>
              <w:t>Internal</w:t>
            </w:r>
          </w:p>
        </w:tc>
        <w:tc>
          <w:tcPr>
            <w:tcW w:w="513" w:type="pct"/>
          </w:tcPr>
          <w:p w14:paraId="0419E9A6" w14:textId="77777777" w:rsidR="007D4BAE" w:rsidRDefault="007D4BAE" w:rsidP="000604B5">
            <w:pPr>
              <w:jc w:val="right"/>
            </w:pPr>
            <w:r w:rsidRPr="001B5FF9">
              <w:t>0.8378</w:t>
            </w:r>
          </w:p>
        </w:tc>
        <w:tc>
          <w:tcPr>
            <w:tcW w:w="459" w:type="pct"/>
          </w:tcPr>
          <w:p w14:paraId="71254A03" w14:textId="77777777" w:rsidR="007D4BAE" w:rsidRPr="008E5BCB" w:rsidRDefault="007D4BAE" w:rsidP="000604B5">
            <w:pPr>
              <w:jc w:val="right"/>
              <w:rPr>
                <w:b/>
                <w:bCs/>
              </w:rPr>
            </w:pPr>
            <w:r w:rsidRPr="008E5BCB">
              <w:rPr>
                <w:b/>
                <w:bCs/>
              </w:rPr>
              <w:t>0.8643</w:t>
            </w:r>
          </w:p>
        </w:tc>
        <w:tc>
          <w:tcPr>
            <w:tcW w:w="447" w:type="pct"/>
          </w:tcPr>
          <w:p w14:paraId="3E954495" w14:textId="77777777" w:rsidR="007D4BAE" w:rsidRDefault="007D4BAE" w:rsidP="000604B5">
            <w:pPr>
              <w:jc w:val="right"/>
            </w:pPr>
            <w:r>
              <w:t>0.8605</w:t>
            </w:r>
          </w:p>
        </w:tc>
        <w:tc>
          <w:tcPr>
            <w:tcW w:w="381" w:type="pct"/>
          </w:tcPr>
          <w:p w14:paraId="7F74ECC1" w14:textId="77777777" w:rsidR="007D4BAE" w:rsidRDefault="007D4BAE" w:rsidP="000604B5">
            <w:pPr>
              <w:jc w:val="right"/>
            </w:pPr>
            <w:r w:rsidRPr="00293E76">
              <w:t>0.8619</w:t>
            </w:r>
          </w:p>
        </w:tc>
        <w:tc>
          <w:tcPr>
            <w:tcW w:w="537" w:type="pct"/>
          </w:tcPr>
          <w:p w14:paraId="43ABA625" w14:textId="77777777" w:rsidR="007D4BAE" w:rsidRDefault="007D4BAE" w:rsidP="000604B5">
            <w:pPr>
              <w:jc w:val="right"/>
            </w:pPr>
            <w:r w:rsidRPr="00333C4C">
              <w:t>0.8350</w:t>
            </w:r>
          </w:p>
        </w:tc>
        <w:tc>
          <w:tcPr>
            <w:tcW w:w="550" w:type="pct"/>
          </w:tcPr>
          <w:p w14:paraId="2B11A100" w14:textId="77777777" w:rsidR="007D4BAE" w:rsidRDefault="007D4BAE" w:rsidP="000604B5">
            <w:pPr>
              <w:jc w:val="right"/>
            </w:pPr>
            <w:r w:rsidRPr="00CB3119">
              <w:t>0.8542</w:t>
            </w:r>
          </w:p>
        </w:tc>
        <w:tc>
          <w:tcPr>
            <w:tcW w:w="485" w:type="pct"/>
          </w:tcPr>
          <w:p w14:paraId="5E5A4262" w14:textId="77777777" w:rsidR="007D4BAE" w:rsidRDefault="007D4BAE" w:rsidP="000604B5">
            <w:pPr>
              <w:jc w:val="right"/>
            </w:pPr>
            <w:r w:rsidRPr="00277BAF">
              <w:t>0.8617</w:t>
            </w:r>
          </w:p>
        </w:tc>
        <w:tc>
          <w:tcPr>
            <w:tcW w:w="467" w:type="pct"/>
          </w:tcPr>
          <w:p w14:paraId="47B18B15" w14:textId="77777777" w:rsidR="007D4BAE" w:rsidRDefault="007D4BAE" w:rsidP="000604B5">
            <w:pPr>
              <w:jc w:val="right"/>
            </w:pPr>
            <w:r w:rsidRPr="00AC5E79">
              <w:t>0.8614</w:t>
            </w:r>
          </w:p>
        </w:tc>
      </w:tr>
      <w:tr w:rsidR="00000000" w14:paraId="2DE19521" w14:textId="77777777" w:rsidTr="000604B5">
        <w:trPr>
          <w:cnfStyle w:val="000000010000" w:firstRow="0" w:lastRow="0" w:firstColumn="0" w:lastColumn="0" w:oddVBand="0" w:evenVBand="0" w:oddHBand="0" w:evenHBand="1" w:firstRowFirstColumn="0" w:firstRowLastColumn="0" w:lastRowFirstColumn="0" w:lastRowLastColumn="0"/>
        </w:trPr>
        <w:tc>
          <w:tcPr>
            <w:tcW w:w="331" w:type="pct"/>
            <w:vMerge/>
          </w:tcPr>
          <w:p w14:paraId="649C5E71" w14:textId="77777777" w:rsidR="007D4BAE" w:rsidRDefault="007D4BAE" w:rsidP="000604B5"/>
        </w:tc>
        <w:tc>
          <w:tcPr>
            <w:tcW w:w="441" w:type="pct"/>
            <w:vMerge/>
          </w:tcPr>
          <w:p w14:paraId="5DE0097D" w14:textId="77777777" w:rsidR="007D4BAE" w:rsidRDefault="007D4BAE" w:rsidP="000604B5"/>
        </w:tc>
        <w:tc>
          <w:tcPr>
            <w:tcW w:w="390" w:type="pct"/>
          </w:tcPr>
          <w:p w14:paraId="76D8F00D" w14:textId="77777777" w:rsidR="007D4BAE" w:rsidRDefault="007D4BAE" w:rsidP="000604B5">
            <w:r>
              <w:t>External</w:t>
            </w:r>
          </w:p>
        </w:tc>
        <w:tc>
          <w:tcPr>
            <w:tcW w:w="513" w:type="pct"/>
          </w:tcPr>
          <w:p w14:paraId="7B7E1549" w14:textId="77777777" w:rsidR="007D4BAE" w:rsidRDefault="007D4BAE" w:rsidP="000604B5">
            <w:pPr>
              <w:jc w:val="right"/>
            </w:pPr>
            <w:r w:rsidRPr="001B5FF9">
              <w:t>0.7714</w:t>
            </w:r>
          </w:p>
        </w:tc>
        <w:tc>
          <w:tcPr>
            <w:tcW w:w="459" w:type="pct"/>
          </w:tcPr>
          <w:p w14:paraId="2F038762" w14:textId="77777777" w:rsidR="007D4BAE" w:rsidRDefault="007D4BAE" w:rsidP="000604B5">
            <w:pPr>
              <w:jc w:val="right"/>
            </w:pPr>
            <w:r w:rsidRPr="00D824C4">
              <w:t>0.8155</w:t>
            </w:r>
          </w:p>
        </w:tc>
        <w:tc>
          <w:tcPr>
            <w:tcW w:w="447" w:type="pct"/>
          </w:tcPr>
          <w:p w14:paraId="356D89CD" w14:textId="77777777" w:rsidR="007D4BAE" w:rsidRPr="008E5BCB" w:rsidRDefault="007D4BAE" w:rsidP="000604B5">
            <w:pPr>
              <w:jc w:val="right"/>
              <w:rPr>
                <w:b/>
                <w:bCs/>
              </w:rPr>
            </w:pPr>
            <w:r w:rsidRPr="008E5BCB">
              <w:rPr>
                <w:b/>
                <w:bCs/>
              </w:rPr>
              <w:t>0.8178</w:t>
            </w:r>
          </w:p>
        </w:tc>
        <w:tc>
          <w:tcPr>
            <w:tcW w:w="381" w:type="pct"/>
          </w:tcPr>
          <w:p w14:paraId="464C5716" w14:textId="77777777" w:rsidR="007D4BAE" w:rsidRDefault="007D4BAE" w:rsidP="000604B5">
            <w:pPr>
              <w:jc w:val="right"/>
            </w:pPr>
            <w:r w:rsidRPr="00293E76">
              <w:t>0.8045</w:t>
            </w:r>
          </w:p>
        </w:tc>
        <w:tc>
          <w:tcPr>
            <w:tcW w:w="537" w:type="pct"/>
          </w:tcPr>
          <w:p w14:paraId="79B5CA1E" w14:textId="77777777" w:rsidR="007D4BAE" w:rsidRDefault="007D4BAE" w:rsidP="000604B5">
            <w:pPr>
              <w:jc w:val="right"/>
            </w:pPr>
            <w:r w:rsidRPr="00333C4C">
              <w:t>0.7553</w:t>
            </w:r>
          </w:p>
        </w:tc>
        <w:tc>
          <w:tcPr>
            <w:tcW w:w="550" w:type="pct"/>
          </w:tcPr>
          <w:p w14:paraId="4E17ED04" w14:textId="77777777" w:rsidR="007D4BAE" w:rsidRDefault="007D4BAE" w:rsidP="000604B5">
            <w:pPr>
              <w:jc w:val="right"/>
            </w:pPr>
            <w:r w:rsidRPr="00CB3119">
              <w:t>0.7917</w:t>
            </w:r>
          </w:p>
        </w:tc>
        <w:tc>
          <w:tcPr>
            <w:tcW w:w="485" w:type="pct"/>
          </w:tcPr>
          <w:p w14:paraId="06EC7FB5" w14:textId="77777777" w:rsidR="007D4BAE" w:rsidRDefault="007D4BAE" w:rsidP="000604B5">
            <w:pPr>
              <w:jc w:val="right"/>
            </w:pPr>
            <w:r w:rsidRPr="00277BAF">
              <w:t>0.8014</w:t>
            </w:r>
          </w:p>
        </w:tc>
        <w:tc>
          <w:tcPr>
            <w:tcW w:w="467" w:type="pct"/>
          </w:tcPr>
          <w:p w14:paraId="39EC00A5" w14:textId="77777777" w:rsidR="007D4BAE" w:rsidRDefault="007D4BAE" w:rsidP="000604B5">
            <w:pPr>
              <w:jc w:val="right"/>
            </w:pPr>
            <w:r w:rsidRPr="00AC5E79">
              <w:t>0.7923</w:t>
            </w:r>
          </w:p>
        </w:tc>
      </w:tr>
      <w:tr w:rsidR="00000000" w14:paraId="1161BA4A" w14:textId="77777777" w:rsidTr="000604B5">
        <w:trPr>
          <w:cnfStyle w:val="000000100000" w:firstRow="0" w:lastRow="0" w:firstColumn="0" w:lastColumn="0" w:oddVBand="0" w:evenVBand="0" w:oddHBand="1" w:evenHBand="0" w:firstRowFirstColumn="0" w:firstRowLastColumn="0" w:lastRowFirstColumn="0" w:lastRowLastColumn="0"/>
        </w:trPr>
        <w:tc>
          <w:tcPr>
            <w:tcW w:w="331" w:type="pct"/>
            <w:vMerge/>
          </w:tcPr>
          <w:p w14:paraId="4222EF00" w14:textId="77777777" w:rsidR="007D4BAE" w:rsidRDefault="007D4BAE" w:rsidP="000604B5"/>
        </w:tc>
        <w:tc>
          <w:tcPr>
            <w:tcW w:w="441" w:type="pct"/>
            <w:vMerge w:val="restart"/>
          </w:tcPr>
          <w:p w14:paraId="5137AEF0" w14:textId="77777777" w:rsidR="007D4BAE" w:rsidRDefault="007D4BAE" w:rsidP="000604B5">
            <w:r>
              <w:t>F1- Macro</w:t>
            </w:r>
          </w:p>
        </w:tc>
        <w:tc>
          <w:tcPr>
            <w:tcW w:w="390" w:type="pct"/>
          </w:tcPr>
          <w:p w14:paraId="603F0228" w14:textId="77777777" w:rsidR="007D4BAE" w:rsidRDefault="007D4BAE" w:rsidP="000604B5">
            <w:r>
              <w:t>Internal</w:t>
            </w:r>
          </w:p>
        </w:tc>
        <w:tc>
          <w:tcPr>
            <w:tcW w:w="513" w:type="pct"/>
          </w:tcPr>
          <w:p w14:paraId="6C42919E" w14:textId="77777777" w:rsidR="007D4BAE" w:rsidRDefault="007D4BAE" w:rsidP="000604B5">
            <w:pPr>
              <w:jc w:val="right"/>
            </w:pPr>
            <w:r w:rsidRPr="00737FF0">
              <w:t>0.4297</w:t>
            </w:r>
          </w:p>
        </w:tc>
        <w:tc>
          <w:tcPr>
            <w:tcW w:w="459" w:type="pct"/>
          </w:tcPr>
          <w:p w14:paraId="50D9597A" w14:textId="77777777" w:rsidR="007D4BAE" w:rsidRDefault="007D4BAE" w:rsidP="000604B5">
            <w:pPr>
              <w:jc w:val="right"/>
            </w:pPr>
            <w:r w:rsidRPr="00374CAA">
              <w:t>0.4826</w:t>
            </w:r>
          </w:p>
        </w:tc>
        <w:tc>
          <w:tcPr>
            <w:tcW w:w="447" w:type="pct"/>
          </w:tcPr>
          <w:p w14:paraId="3D4A798F" w14:textId="77777777" w:rsidR="007D4BAE" w:rsidRDefault="007D4BAE" w:rsidP="000604B5">
            <w:pPr>
              <w:jc w:val="right"/>
            </w:pPr>
            <w:r>
              <w:t>0.4723</w:t>
            </w:r>
          </w:p>
        </w:tc>
        <w:tc>
          <w:tcPr>
            <w:tcW w:w="381" w:type="pct"/>
          </w:tcPr>
          <w:p w14:paraId="6D262D6D" w14:textId="77777777" w:rsidR="007D4BAE" w:rsidRPr="008E5BCB" w:rsidRDefault="007D4BAE" w:rsidP="000604B5">
            <w:pPr>
              <w:jc w:val="right"/>
              <w:rPr>
                <w:b/>
                <w:bCs/>
              </w:rPr>
            </w:pPr>
            <w:r w:rsidRPr="008E5BCB">
              <w:rPr>
                <w:b/>
                <w:bCs/>
              </w:rPr>
              <w:t>0.5152</w:t>
            </w:r>
          </w:p>
        </w:tc>
        <w:tc>
          <w:tcPr>
            <w:tcW w:w="537" w:type="pct"/>
          </w:tcPr>
          <w:p w14:paraId="6CA99D90" w14:textId="77777777" w:rsidR="007D4BAE" w:rsidRDefault="007D4BAE" w:rsidP="000604B5">
            <w:pPr>
              <w:jc w:val="right"/>
            </w:pPr>
            <w:r w:rsidRPr="00012DF2">
              <w:t>0.4413</w:t>
            </w:r>
          </w:p>
        </w:tc>
        <w:tc>
          <w:tcPr>
            <w:tcW w:w="550" w:type="pct"/>
          </w:tcPr>
          <w:p w14:paraId="420E9DF7" w14:textId="77777777" w:rsidR="007D4BAE" w:rsidRDefault="007D4BAE" w:rsidP="000604B5">
            <w:pPr>
              <w:jc w:val="right"/>
            </w:pPr>
            <w:r w:rsidRPr="001B399B">
              <w:t>0.4417</w:t>
            </w:r>
          </w:p>
        </w:tc>
        <w:tc>
          <w:tcPr>
            <w:tcW w:w="485" w:type="pct"/>
          </w:tcPr>
          <w:p w14:paraId="45CEE1ED" w14:textId="77777777" w:rsidR="007D4BAE" w:rsidRDefault="007D4BAE" w:rsidP="000604B5">
            <w:pPr>
              <w:jc w:val="right"/>
            </w:pPr>
            <w:r w:rsidRPr="00703261">
              <w:t>0.4463</w:t>
            </w:r>
          </w:p>
        </w:tc>
        <w:tc>
          <w:tcPr>
            <w:tcW w:w="467" w:type="pct"/>
          </w:tcPr>
          <w:p w14:paraId="2CBE08BB" w14:textId="77777777" w:rsidR="007D4BAE" w:rsidRDefault="007D4BAE" w:rsidP="000604B5">
            <w:pPr>
              <w:jc w:val="right"/>
            </w:pPr>
            <w:r w:rsidRPr="009A2A5A">
              <w:t>0.4461</w:t>
            </w:r>
          </w:p>
        </w:tc>
      </w:tr>
      <w:tr w:rsidR="00000000" w14:paraId="70B786A7" w14:textId="77777777" w:rsidTr="000604B5">
        <w:trPr>
          <w:cnfStyle w:val="000000010000" w:firstRow="0" w:lastRow="0" w:firstColumn="0" w:lastColumn="0" w:oddVBand="0" w:evenVBand="0" w:oddHBand="0" w:evenHBand="1" w:firstRowFirstColumn="0" w:firstRowLastColumn="0" w:lastRowFirstColumn="0" w:lastRowLastColumn="0"/>
        </w:trPr>
        <w:tc>
          <w:tcPr>
            <w:tcW w:w="331" w:type="pct"/>
            <w:vMerge/>
          </w:tcPr>
          <w:p w14:paraId="6D345FE1" w14:textId="77777777" w:rsidR="007D4BAE" w:rsidRDefault="007D4BAE" w:rsidP="000604B5"/>
        </w:tc>
        <w:tc>
          <w:tcPr>
            <w:tcW w:w="441" w:type="pct"/>
            <w:vMerge/>
          </w:tcPr>
          <w:p w14:paraId="0D4F2105" w14:textId="77777777" w:rsidR="007D4BAE" w:rsidRDefault="007D4BAE" w:rsidP="000604B5"/>
        </w:tc>
        <w:tc>
          <w:tcPr>
            <w:tcW w:w="390" w:type="pct"/>
          </w:tcPr>
          <w:p w14:paraId="2FB26E0C" w14:textId="77777777" w:rsidR="007D4BAE" w:rsidRDefault="007D4BAE" w:rsidP="000604B5">
            <w:r>
              <w:t>External</w:t>
            </w:r>
          </w:p>
        </w:tc>
        <w:tc>
          <w:tcPr>
            <w:tcW w:w="513" w:type="pct"/>
          </w:tcPr>
          <w:p w14:paraId="6B3482CC" w14:textId="77777777" w:rsidR="007D4BAE" w:rsidRDefault="007D4BAE" w:rsidP="000604B5">
            <w:pPr>
              <w:jc w:val="right"/>
            </w:pPr>
            <w:r w:rsidRPr="00737FF0">
              <w:t>0.4056</w:t>
            </w:r>
          </w:p>
        </w:tc>
        <w:tc>
          <w:tcPr>
            <w:tcW w:w="459" w:type="pct"/>
          </w:tcPr>
          <w:p w14:paraId="588AAE0A" w14:textId="77777777" w:rsidR="007D4BAE" w:rsidRDefault="007D4BAE" w:rsidP="000604B5">
            <w:pPr>
              <w:jc w:val="right"/>
            </w:pPr>
            <w:r w:rsidRPr="00374CAA">
              <w:t>0.4661</w:t>
            </w:r>
          </w:p>
        </w:tc>
        <w:tc>
          <w:tcPr>
            <w:tcW w:w="447" w:type="pct"/>
          </w:tcPr>
          <w:p w14:paraId="5B439F0E" w14:textId="77777777" w:rsidR="007D4BAE" w:rsidRDefault="007D4BAE" w:rsidP="000604B5">
            <w:pPr>
              <w:jc w:val="right"/>
            </w:pPr>
            <w:r>
              <w:t>0.4537</w:t>
            </w:r>
          </w:p>
        </w:tc>
        <w:tc>
          <w:tcPr>
            <w:tcW w:w="381" w:type="pct"/>
          </w:tcPr>
          <w:p w14:paraId="4C39CBBB" w14:textId="77777777" w:rsidR="007D4BAE" w:rsidRPr="008E5BCB" w:rsidRDefault="007D4BAE" w:rsidP="000604B5">
            <w:pPr>
              <w:jc w:val="right"/>
              <w:rPr>
                <w:b/>
                <w:bCs/>
              </w:rPr>
            </w:pPr>
            <w:r w:rsidRPr="008E5BCB">
              <w:rPr>
                <w:b/>
                <w:bCs/>
              </w:rPr>
              <w:t>0.4973</w:t>
            </w:r>
          </w:p>
        </w:tc>
        <w:tc>
          <w:tcPr>
            <w:tcW w:w="537" w:type="pct"/>
          </w:tcPr>
          <w:p w14:paraId="60499122" w14:textId="77777777" w:rsidR="007D4BAE" w:rsidRDefault="007D4BAE" w:rsidP="000604B5">
            <w:pPr>
              <w:jc w:val="right"/>
            </w:pPr>
            <w:r w:rsidRPr="00012DF2">
              <w:t>0.3743</w:t>
            </w:r>
          </w:p>
        </w:tc>
        <w:tc>
          <w:tcPr>
            <w:tcW w:w="550" w:type="pct"/>
          </w:tcPr>
          <w:p w14:paraId="0151BB25" w14:textId="77777777" w:rsidR="007D4BAE" w:rsidRDefault="007D4BAE" w:rsidP="000604B5">
            <w:pPr>
              <w:jc w:val="right"/>
            </w:pPr>
            <w:r w:rsidRPr="001B399B">
              <w:t>0.4449</w:t>
            </w:r>
          </w:p>
        </w:tc>
        <w:tc>
          <w:tcPr>
            <w:tcW w:w="485" w:type="pct"/>
          </w:tcPr>
          <w:p w14:paraId="37851C3C" w14:textId="77777777" w:rsidR="007D4BAE" w:rsidRDefault="007D4BAE" w:rsidP="000604B5">
            <w:pPr>
              <w:jc w:val="right"/>
            </w:pPr>
            <w:r w:rsidRPr="00703261">
              <w:t>0.4504</w:t>
            </w:r>
          </w:p>
        </w:tc>
        <w:tc>
          <w:tcPr>
            <w:tcW w:w="467" w:type="pct"/>
          </w:tcPr>
          <w:p w14:paraId="08990092" w14:textId="77777777" w:rsidR="007D4BAE" w:rsidRDefault="007D4BAE" w:rsidP="000604B5">
            <w:pPr>
              <w:jc w:val="right"/>
            </w:pPr>
            <w:r w:rsidRPr="009A2A5A">
              <w:t>0.4031</w:t>
            </w:r>
          </w:p>
        </w:tc>
      </w:tr>
      <w:tr w:rsidR="00000000" w14:paraId="3456A6F8" w14:textId="77777777" w:rsidTr="000604B5">
        <w:trPr>
          <w:cnfStyle w:val="000000100000" w:firstRow="0" w:lastRow="0" w:firstColumn="0" w:lastColumn="0" w:oddVBand="0" w:evenVBand="0" w:oddHBand="1" w:evenHBand="0" w:firstRowFirstColumn="0" w:firstRowLastColumn="0" w:lastRowFirstColumn="0" w:lastRowLastColumn="0"/>
        </w:trPr>
        <w:tc>
          <w:tcPr>
            <w:tcW w:w="331" w:type="pct"/>
            <w:vMerge/>
          </w:tcPr>
          <w:p w14:paraId="4BB5958D" w14:textId="77777777" w:rsidR="007D4BAE" w:rsidRDefault="007D4BAE" w:rsidP="000604B5"/>
        </w:tc>
        <w:tc>
          <w:tcPr>
            <w:tcW w:w="441" w:type="pct"/>
            <w:vMerge w:val="restart"/>
          </w:tcPr>
          <w:p w14:paraId="103716D2" w14:textId="77777777" w:rsidR="007D4BAE" w:rsidRDefault="007D4BAE" w:rsidP="000604B5">
            <w:r>
              <w:t>MCC</w:t>
            </w:r>
          </w:p>
        </w:tc>
        <w:tc>
          <w:tcPr>
            <w:tcW w:w="390" w:type="pct"/>
          </w:tcPr>
          <w:p w14:paraId="2C732C8A" w14:textId="77777777" w:rsidR="007D4BAE" w:rsidRDefault="007D4BAE" w:rsidP="000604B5">
            <w:r>
              <w:t>Internal</w:t>
            </w:r>
          </w:p>
        </w:tc>
        <w:tc>
          <w:tcPr>
            <w:tcW w:w="513" w:type="pct"/>
          </w:tcPr>
          <w:p w14:paraId="59807117" w14:textId="77777777" w:rsidR="007D4BAE" w:rsidRDefault="007D4BAE" w:rsidP="000604B5">
            <w:pPr>
              <w:jc w:val="right"/>
            </w:pPr>
            <w:r w:rsidRPr="00C913C2">
              <w:t>0.0435</w:t>
            </w:r>
          </w:p>
        </w:tc>
        <w:tc>
          <w:tcPr>
            <w:tcW w:w="459" w:type="pct"/>
          </w:tcPr>
          <w:p w14:paraId="2F7F59B8" w14:textId="77777777" w:rsidR="007D4BAE" w:rsidRDefault="007D4BAE" w:rsidP="000604B5">
            <w:pPr>
              <w:jc w:val="right"/>
            </w:pPr>
            <w:r w:rsidRPr="008D59C8">
              <w:t>0.0636</w:t>
            </w:r>
          </w:p>
        </w:tc>
        <w:tc>
          <w:tcPr>
            <w:tcW w:w="447" w:type="pct"/>
          </w:tcPr>
          <w:p w14:paraId="43A1C3EE" w14:textId="77777777" w:rsidR="007D4BAE" w:rsidRDefault="007D4BAE" w:rsidP="000604B5">
            <w:pPr>
              <w:jc w:val="right"/>
            </w:pPr>
            <w:r>
              <w:t>0.0570</w:t>
            </w:r>
          </w:p>
        </w:tc>
        <w:tc>
          <w:tcPr>
            <w:tcW w:w="381" w:type="pct"/>
          </w:tcPr>
          <w:p w14:paraId="2FE6645E" w14:textId="77777777" w:rsidR="007D4BAE" w:rsidRPr="008E5BCB" w:rsidRDefault="007D4BAE" w:rsidP="000604B5">
            <w:pPr>
              <w:jc w:val="right"/>
              <w:rPr>
                <w:b/>
                <w:bCs/>
              </w:rPr>
            </w:pPr>
            <w:r w:rsidRPr="008E5BCB">
              <w:rPr>
                <w:b/>
                <w:bCs/>
              </w:rPr>
              <w:t>0.0733</w:t>
            </w:r>
          </w:p>
        </w:tc>
        <w:tc>
          <w:tcPr>
            <w:tcW w:w="537" w:type="pct"/>
          </w:tcPr>
          <w:p w14:paraId="34A53AFF" w14:textId="77777777" w:rsidR="007D4BAE" w:rsidRDefault="007D4BAE" w:rsidP="000604B5">
            <w:pPr>
              <w:jc w:val="right"/>
            </w:pPr>
            <w:r w:rsidRPr="00905AFF">
              <w:t>0.0448</w:t>
            </w:r>
          </w:p>
        </w:tc>
        <w:tc>
          <w:tcPr>
            <w:tcW w:w="550" w:type="pct"/>
          </w:tcPr>
          <w:p w14:paraId="41D5221A" w14:textId="77777777" w:rsidR="007D4BAE" w:rsidRDefault="007D4BAE" w:rsidP="000604B5">
            <w:pPr>
              <w:jc w:val="right"/>
            </w:pPr>
            <w:r w:rsidRPr="00744BCA">
              <w:t>0.0484</w:t>
            </w:r>
          </w:p>
        </w:tc>
        <w:tc>
          <w:tcPr>
            <w:tcW w:w="485" w:type="pct"/>
          </w:tcPr>
          <w:p w14:paraId="288A14A4" w14:textId="77777777" w:rsidR="007D4BAE" w:rsidRDefault="007D4BAE" w:rsidP="000604B5">
            <w:pPr>
              <w:jc w:val="right"/>
            </w:pPr>
            <w:r w:rsidRPr="0084343E">
              <w:t>0.0502</w:t>
            </w:r>
          </w:p>
        </w:tc>
        <w:tc>
          <w:tcPr>
            <w:tcW w:w="467" w:type="pct"/>
          </w:tcPr>
          <w:p w14:paraId="54469F35" w14:textId="77777777" w:rsidR="007D4BAE" w:rsidRDefault="007D4BAE" w:rsidP="000604B5">
            <w:pPr>
              <w:jc w:val="right"/>
            </w:pPr>
            <w:r w:rsidRPr="00904DB5">
              <w:t>0.0494</w:t>
            </w:r>
          </w:p>
        </w:tc>
      </w:tr>
      <w:tr w:rsidR="00000000" w14:paraId="25C3F248" w14:textId="77777777" w:rsidTr="000604B5">
        <w:trPr>
          <w:cnfStyle w:val="000000010000" w:firstRow="0" w:lastRow="0" w:firstColumn="0" w:lastColumn="0" w:oddVBand="0" w:evenVBand="0" w:oddHBand="0" w:evenHBand="1" w:firstRowFirstColumn="0" w:firstRowLastColumn="0" w:lastRowFirstColumn="0" w:lastRowLastColumn="0"/>
        </w:trPr>
        <w:tc>
          <w:tcPr>
            <w:tcW w:w="331" w:type="pct"/>
            <w:vMerge/>
          </w:tcPr>
          <w:p w14:paraId="7B505573" w14:textId="77777777" w:rsidR="007D4BAE" w:rsidRDefault="007D4BAE" w:rsidP="000604B5"/>
        </w:tc>
        <w:tc>
          <w:tcPr>
            <w:tcW w:w="441" w:type="pct"/>
            <w:vMerge/>
          </w:tcPr>
          <w:p w14:paraId="53EB296B" w14:textId="77777777" w:rsidR="007D4BAE" w:rsidRDefault="007D4BAE" w:rsidP="000604B5"/>
        </w:tc>
        <w:tc>
          <w:tcPr>
            <w:tcW w:w="390" w:type="pct"/>
          </w:tcPr>
          <w:p w14:paraId="7FA0C575" w14:textId="77777777" w:rsidR="007D4BAE" w:rsidRDefault="007D4BAE" w:rsidP="000604B5">
            <w:r>
              <w:t>External</w:t>
            </w:r>
          </w:p>
        </w:tc>
        <w:tc>
          <w:tcPr>
            <w:tcW w:w="513" w:type="pct"/>
          </w:tcPr>
          <w:p w14:paraId="55C426AB" w14:textId="77777777" w:rsidR="007D4BAE" w:rsidRDefault="007D4BAE" w:rsidP="000604B5">
            <w:pPr>
              <w:jc w:val="right"/>
            </w:pPr>
            <w:r w:rsidRPr="00C913C2">
              <w:t>0.0300</w:t>
            </w:r>
          </w:p>
        </w:tc>
        <w:tc>
          <w:tcPr>
            <w:tcW w:w="459" w:type="pct"/>
          </w:tcPr>
          <w:p w14:paraId="610C500D" w14:textId="77777777" w:rsidR="007D4BAE" w:rsidRDefault="007D4BAE" w:rsidP="000604B5">
            <w:pPr>
              <w:jc w:val="right"/>
            </w:pPr>
            <w:r w:rsidRPr="008D59C8">
              <w:t>0.0362</w:t>
            </w:r>
          </w:p>
        </w:tc>
        <w:tc>
          <w:tcPr>
            <w:tcW w:w="447" w:type="pct"/>
          </w:tcPr>
          <w:p w14:paraId="3067EC13" w14:textId="77777777" w:rsidR="007D4BAE" w:rsidRPr="008E5BCB" w:rsidRDefault="007D4BAE" w:rsidP="000604B5">
            <w:pPr>
              <w:jc w:val="right"/>
              <w:rPr>
                <w:b/>
                <w:bCs/>
              </w:rPr>
            </w:pPr>
            <w:r w:rsidRPr="008E5BCB">
              <w:rPr>
                <w:b/>
                <w:bCs/>
              </w:rPr>
              <w:t>0.0373</w:t>
            </w:r>
          </w:p>
        </w:tc>
        <w:tc>
          <w:tcPr>
            <w:tcW w:w="381" w:type="pct"/>
          </w:tcPr>
          <w:p w14:paraId="1DD85737" w14:textId="77777777" w:rsidR="007D4BAE" w:rsidRDefault="007D4BAE" w:rsidP="000604B5">
            <w:pPr>
              <w:jc w:val="right"/>
            </w:pPr>
            <w:r>
              <w:t>0.0358</w:t>
            </w:r>
          </w:p>
        </w:tc>
        <w:tc>
          <w:tcPr>
            <w:tcW w:w="537" w:type="pct"/>
          </w:tcPr>
          <w:p w14:paraId="0F96A94F" w14:textId="77777777" w:rsidR="007D4BAE" w:rsidRDefault="007D4BAE" w:rsidP="000604B5">
            <w:pPr>
              <w:jc w:val="right"/>
            </w:pPr>
            <w:r w:rsidRPr="00905AFF">
              <w:t>0.0225</w:t>
            </w:r>
          </w:p>
        </w:tc>
        <w:tc>
          <w:tcPr>
            <w:tcW w:w="550" w:type="pct"/>
          </w:tcPr>
          <w:p w14:paraId="21E9E463" w14:textId="77777777" w:rsidR="007D4BAE" w:rsidRDefault="007D4BAE" w:rsidP="000604B5">
            <w:pPr>
              <w:jc w:val="right"/>
            </w:pPr>
            <w:r w:rsidRPr="00744BCA">
              <w:t>0.0330</w:t>
            </w:r>
          </w:p>
        </w:tc>
        <w:tc>
          <w:tcPr>
            <w:tcW w:w="485" w:type="pct"/>
          </w:tcPr>
          <w:p w14:paraId="24EB75A5" w14:textId="77777777" w:rsidR="007D4BAE" w:rsidRDefault="007D4BAE" w:rsidP="000604B5">
            <w:pPr>
              <w:jc w:val="right"/>
            </w:pPr>
            <w:r w:rsidRPr="0084343E">
              <w:t>0.0347</w:t>
            </w:r>
          </w:p>
        </w:tc>
        <w:tc>
          <w:tcPr>
            <w:tcW w:w="467" w:type="pct"/>
          </w:tcPr>
          <w:p w14:paraId="780CFFF3" w14:textId="77777777" w:rsidR="007D4BAE" w:rsidRDefault="007D4BAE" w:rsidP="000604B5">
            <w:pPr>
              <w:jc w:val="right"/>
            </w:pPr>
            <w:r w:rsidRPr="00904DB5">
              <w:t>0.0300</w:t>
            </w:r>
          </w:p>
        </w:tc>
      </w:tr>
      <w:tr w:rsidR="00000000" w14:paraId="0EFA3219" w14:textId="77777777" w:rsidTr="000604B5">
        <w:trPr>
          <w:cnfStyle w:val="000000100000" w:firstRow="0" w:lastRow="0" w:firstColumn="0" w:lastColumn="0" w:oddVBand="0" w:evenVBand="0" w:oddHBand="1" w:evenHBand="0" w:firstRowFirstColumn="0" w:firstRowLastColumn="0" w:lastRowFirstColumn="0" w:lastRowLastColumn="0"/>
          <w:trHeight w:val="426"/>
        </w:trPr>
        <w:tc>
          <w:tcPr>
            <w:tcW w:w="331" w:type="pct"/>
            <w:vMerge/>
          </w:tcPr>
          <w:p w14:paraId="6932884C" w14:textId="77777777" w:rsidR="007D4BAE" w:rsidRDefault="007D4BAE" w:rsidP="000604B5"/>
        </w:tc>
        <w:tc>
          <w:tcPr>
            <w:tcW w:w="441" w:type="pct"/>
          </w:tcPr>
          <w:p w14:paraId="52A3CB23" w14:textId="77777777" w:rsidR="007D4BAE" w:rsidRDefault="007D4BAE" w:rsidP="000604B5">
            <w:r>
              <w:t>Training Time [s]</w:t>
            </w:r>
          </w:p>
        </w:tc>
        <w:tc>
          <w:tcPr>
            <w:tcW w:w="390" w:type="pct"/>
          </w:tcPr>
          <w:p w14:paraId="70B4DD65" w14:textId="77777777" w:rsidR="007D4BAE" w:rsidRDefault="007D4BAE" w:rsidP="000604B5">
            <w:r>
              <w:t>Training</w:t>
            </w:r>
          </w:p>
        </w:tc>
        <w:tc>
          <w:tcPr>
            <w:tcW w:w="513" w:type="pct"/>
          </w:tcPr>
          <w:p w14:paraId="659E6A2B" w14:textId="77777777" w:rsidR="007D4BAE" w:rsidRDefault="007D4BAE" w:rsidP="000604B5">
            <w:pPr>
              <w:jc w:val="right"/>
            </w:pPr>
            <w:r>
              <w:t>6.87</w:t>
            </w:r>
          </w:p>
        </w:tc>
        <w:tc>
          <w:tcPr>
            <w:tcW w:w="459" w:type="pct"/>
          </w:tcPr>
          <w:p w14:paraId="095BE4D7" w14:textId="77777777" w:rsidR="007D4BAE" w:rsidRDefault="007D4BAE" w:rsidP="000604B5">
            <w:pPr>
              <w:jc w:val="right"/>
            </w:pPr>
            <w:r>
              <w:t>66.64</w:t>
            </w:r>
          </w:p>
        </w:tc>
        <w:tc>
          <w:tcPr>
            <w:tcW w:w="447" w:type="pct"/>
          </w:tcPr>
          <w:p w14:paraId="2566D131" w14:textId="77777777" w:rsidR="007D4BAE" w:rsidRDefault="007D4BAE" w:rsidP="000604B5">
            <w:pPr>
              <w:jc w:val="right"/>
            </w:pPr>
            <w:r>
              <w:t>244.20</w:t>
            </w:r>
          </w:p>
        </w:tc>
        <w:tc>
          <w:tcPr>
            <w:tcW w:w="381" w:type="pct"/>
          </w:tcPr>
          <w:p w14:paraId="74740A68" w14:textId="77777777" w:rsidR="007D4BAE" w:rsidRPr="008E5BCB" w:rsidRDefault="007D4BAE" w:rsidP="000604B5">
            <w:pPr>
              <w:jc w:val="right"/>
              <w:rPr>
                <w:b/>
                <w:bCs/>
              </w:rPr>
            </w:pPr>
            <w:r w:rsidRPr="008E5BCB">
              <w:rPr>
                <w:b/>
                <w:bCs/>
              </w:rPr>
              <w:t>2.74</w:t>
            </w:r>
          </w:p>
        </w:tc>
        <w:tc>
          <w:tcPr>
            <w:tcW w:w="537" w:type="pct"/>
          </w:tcPr>
          <w:p w14:paraId="22C02E2C" w14:textId="77777777" w:rsidR="007D4BAE" w:rsidRDefault="007D4BAE" w:rsidP="000604B5">
            <w:pPr>
              <w:jc w:val="right"/>
            </w:pPr>
            <w:r>
              <w:t>14.68</w:t>
            </w:r>
          </w:p>
        </w:tc>
        <w:tc>
          <w:tcPr>
            <w:tcW w:w="550" w:type="pct"/>
          </w:tcPr>
          <w:p w14:paraId="41B80129" w14:textId="77777777" w:rsidR="007D4BAE" w:rsidRDefault="007D4BAE" w:rsidP="000604B5">
            <w:pPr>
              <w:jc w:val="right"/>
            </w:pPr>
            <w:r>
              <w:t>14.26</w:t>
            </w:r>
          </w:p>
        </w:tc>
        <w:tc>
          <w:tcPr>
            <w:tcW w:w="485" w:type="pct"/>
          </w:tcPr>
          <w:p w14:paraId="4B115E0E" w14:textId="77777777" w:rsidR="007D4BAE" w:rsidRDefault="007D4BAE" w:rsidP="000604B5">
            <w:pPr>
              <w:jc w:val="right"/>
            </w:pPr>
            <w:r>
              <w:t>32.24</w:t>
            </w:r>
          </w:p>
        </w:tc>
        <w:tc>
          <w:tcPr>
            <w:tcW w:w="467" w:type="pct"/>
          </w:tcPr>
          <w:p w14:paraId="745228F5" w14:textId="77777777" w:rsidR="007D4BAE" w:rsidRDefault="007D4BAE" w:rsidP="000604B5">
            <w:pPr>
              <w:jc w:val="right"/>
            </w:pPr>
            <w:r>
              <w:t>606.70</w:t>
            </w:r>
          </w:p>
        </w:tc>
      </w:tr>
      <w:tr w:rsidR="00000000" w14:paraId="13302415" w14:textId="77777777" w:rsidTr="000604B5">
        <w:trPr>
          <w:cnfStyle w:val="000000010000" w:firstRow="0" w:lastRow="0" w:firstColumn="0" w:lastColumn="0" w:oddVBand="0" w:evenVBand="0" w:oddHBand="0" w:evenHBand="1" w:firstRowFirstColumn="0" w:firstRowLastColumn="0" w:lastRowFirstColumn="0" w:lastRowLastColumn="0"/>
          <w:trHeight w:val="279"/>
        </w:trPr>
        <w:tc>
          <w:tcPr>
            <w:tcW w:w="331" w:type="pct"/>
            <w:vMerge w:val="restart"/>
          </w:tcPr>
          <w:p w14:paraId="2F609C8F" w14:textId="77777777" w:rsidR="007D4BAE" w:rsidRDefault="007D4BAE" w:rsidP="000604B5">
            <w:r>
              <w:t>With 100 noisy features</w:t>
            </w:r>
          </w:p>
        </w:tc>
        <w:tc>
          <w:tcPr>
            <w:tcW w:w="441" w:type="pct"/>
            <w:vMerge w:val="restart"/>
          </w:tcPr>
          <w:p w14:paraId="2862EB9F" w14:textId="77777777" w:rsidR="007D4BAE" w:rsidRDefault="007D4BAE" w:rsidP="000604B5">
            <w:r>
              <w:t>AUROC</w:t>
            </w:r>
          </w:p>
        </w:tc>
        <w:tc>
          <w:tcPr>
            <w:tcW w:w="390" w:type="pct"/>
          </w:tcPr>
          <w:p w14:paraId="75F60C26" w14:textId="77777777" w:rsidR="007D4BAE" w:rsidRDefault="007D4BAE" w:rsidP="000604B5">
            <w:r>
              <w:t>Internal</w:t>
            </w:r>
          </w:p>
        </w:tc>
        <w:tc>
          <w:tcPr>
            <w:tcW w:w="513" w:type="pct"/>
          </w:tcPr>
          <w:p w14:paraId="7B3D0264" w14:textId="77777777" w:rsidR="007D4BAE" w:rsidRDefault="007D4BAE" w:rsidP="000604B5">
            <w:pPr>
              <w:jc w:val="right"/>
            </w:pPr>
            <w:r w:rsidRPr="008C0C53">
              <w:t>0.6904</w:t>
            </w:r>
          </w:p>
        </w:tc>
        <w:tc>
          <w:tcPr>
            <w:tcW w:w="459" w:type="pct"/>
          </w:tcPr>
          <w:p w14:paraId="6E91A871" w14:textId="77777777" w:rsidR="007D4BAE" w:rsidRDefault="007D4BAE" w:rsidP="000604B5">
            <w:pPr>
              <w:jc w:val="right"/>
            </w:pPr>
            <w:r w:rsidRPr="0086603F">
              <w:t>0.8541</w:t>
            </w:r>
          </w:p>
        </w:tc>
        <w:tc>
          <w:tcPr>
            <w:tcW w:w="447" w:type="pct"/>
          </w:tcPr>
          <w:p w14:paraId="64F7E977" w14:textId="77777777" w:rsidR="007D4BAE" w:rsidRPr="001B4A3C" w:rsidRDefault="007D4BAE" w:rsidP="000604B5">
            <w:pPr>
              <w:jc w:val="right"/>
              <w:rPr>
                <w:b/>
                <w:bCs/>
              </w:rPr>
            </w:pPr>
            <w:r w:rsidRPr="001B4A3C">
              <w:rPr>
                <w:b/>
                <w:bCs/>
              </w:rPr>
              <w:t>0.8560</w:t>
            </w:r>
          </w:p>
        </w:tc>
        <w:tc>
          <w:tcPr>
            <w:tcW w:w="381" w:type="pct"/>
          </w:tcPr>
          <w:p w14:paraId="15C46229" w14:textId="77777777" w:rsidR="007D4BAE" w:rsidRDefault="007D4BAE" w:rsidP="000604B5">
            <w:pPr>
              <w:jc w:val="right"/>
            </w:pPr>
            <w:r w:rsidRPr="006763B5">
              <w:t>0.8469</w:t>
            </w:r>
          </w:p>
        </w:tc>
        <w:tc>
          <w:tcPr>
            <w:tcW w:w="537" w:type="pct"/>
          </w:tcPr>
          <w:p w14:paraId="29F66FE6" w14:textId="77777777" w:rsidR="007D4BAE" w:rsidRDefault="007D4BAE" w:rsidP="000604B5">
            <w:pPr>
              <w:jc w:val="right"/>
            </w:pPr>
            <w:r w:rsidRPr="00C70F65">
              <w:t>0.8277</w:t>
            </w:r>
          </w:p>
        </w:tc>
        <w:tc>
          <w:tcPr>
            <w:tcW w:w="550" w:type="pct"/>
          </w:tcPr>
          <w:p w14:paraId="6E2F9C73" w14:textId="77777777" w:rsidR="007D4BAE" w:rsidRDefault="007D4BAE" w:rsidP="000604B5">
            <w:pPr>
              <w:jc w:val="right"/>
            </w:pPr>
            <w:r w:rsidRPr="0056621B">
              <w:t>0.7652</w:t>
            </w:r>
          </w:p>
        </w:tc>
        <w:tc>
          <w:tcPr>
            <w:tcW w:w="485" w:type="pct"/>
          </w:tcPr>
          <w:p w14:paraId="3391D613" w14:textId="77777777" w:rsidR="007D4BAE" w:rsidRDefault="007D4BAE" w:rsidP="000604B5">
            <w:pPr>
              <w:jc w:val="right"/>
            </w:pPr>
            <w:r w:rsidRPr="00790F1D">
              <w:t>0.8289</w:t>
            </w:r>
          </w:p>
        </w:tc>
        <w:tc>
          <w:tcPr>
            <w:tcW w:w="467" w:type="pct"/>
          </w:tcPr>
          <w:p w14:paraId="7CCE58C3" w14:textId="77777777" w:rsidR="007D4BAE" w:rsidRDefault="007D4BAE" w:rsidP="000604B5">
            <w:pPr>
              <w:jc w:val="right"/>
            </w:pPr>
            <w:r w:rsidRPr="000267F5">
              <w:t>0.8134</w:t>
            </w:r>
          </w:p>
        </w:tc>
      </w:tr>
      <w:tr w:rsidR="00000000" w14:paraId="38DAE0A4" w14:textId="77777777" w:rsidTr="000604B5">
        <w:trPr>
          <w:cnfStyle w:val="000000100000" w:firstRow="0" w:lastRow="0" w:firstColumn="0" w:lastColumn="0" w:oddVBand="0" w:evenVBand="0" w:oddHBand="1" w:evenHBand="0" w:firstRowFirstColumn="0" w:firstRowLastColumn="0" w:lastRowFirstColumn="0" w:lastRowLastColumn="0"/>
          <w:trHeight w:val="41"/>
        </w:trPr>
        <w:tc>
          <w:tcPr>
            <w:tcW w:w="331" w:type="pct"/>
            <w:vMerge/>
          </w:tcPr>
          <w:p w14:paraId="38E4FB31" w14:textId="77777777" w:rsidR="007D4BAE" w:rsidRDefault="007D4BAE" w:rsidP="000604B5"/>
        </w:tc>
        <w:tc>
          <w:tcPr>
            <w:tcW w:w="441" w:type="pct"/>
            <w:vMerge/>
          </w:tcPr>
          <w:p w14:paraId="43855E2B" w14:textId="77777777" w:rsidR="007D4BAE" w:rsidRDefault="007D4BAE" w:rsidP="000604B5"/>
        </w:tc>
        <w:tc>
          <w:tcPr>
            <w:tcW w:w="390" w:type="pct"/>
          </w:tcPr>
          <w:p w14:paraId="6E7A6984" w14:textId="77777777" w:rsidR="007D4BAE" w:rsidRDefault="007D4BAE" w:rsidP="000604B5">
            <w:r>
              <w:t>External</w:t>
            </w:r>
          </w:p>
        </w:tc>
        <w:tc>
          <w:tcPr>
            <w:tcW w:w="513" w:type="pct"/>
          </w:tcPr>
          <w:p w14:paraId="692EDB3F" w14:textId="77777777" w:rsidR="007D4BAE" w:rsidRDefault="007D4BAE" w:rsidP="000604B5">
            <w:pPr>
              <w:jc w:val="right"/>
            </w:pPr>
            <w:r w:rsidRPr="008C0C53">
              <w:t>0.6581</w:t>
            </w:r>
          </w:p>
        </w:tc>
        <w:tc>
          <w:tcPr>
            <w:tcW w:w="459" w:type="pct"/>
          </w:tcPr>
          <w:p w14:paraId="459DE81D" w14:textId="77777777" w:rsidR="007D4BAE" w:rsidRDefault="007D4BAE" w:rsidP="000604B5">
            <w:pPr>
              <w:jc w:val="right"/>
            </w:pPr>
            <w:r w:rsidRPr="0086603F">
              <w:t>0.8059</w:t>
            </w:r>
          </w:p>
        </w:tc>
        <w:tc>
          <w:tcPr>
            <w:tcW w:w="447" w:type="pct"/>
          </w:tcPr>
          <w:p w14:paraId="55DE6D69" w14:textId="77777777" w:rsidR="007D4BAE" w:rsidRPr="001B4A3C" w:rsidRDefault="007D4BAE" w:rsidP="000604B5">
            <w:pPr>
              <w:jc w:val="right"/>
              <w:rPr>
                <w:b/>
                <w:bCs/>
              </w:rPr>
            </w:pPr>
            <w:r w:rsidRPr="001B4A3C">
              <w:rPr>
                <w:b/>
                <w:bCs/>
              </w:rPr>
              <w:t>0.8096</w:t>
            </w:r>
          </w:p>
        </w:tc>
        <w:tc>
          <w:tcPr>
            <w:tcW w:w="381" w:type="pct"/>
          </w:tcPr>
          <w:p w14:paraId="51183CEB" w14:textId="77777777" w:rsidR="007D4BAE" w:rsidRDefault="007D4BAE" w:rsidP="000604B5">
            <w:pPr>
              <w:jc w:val="right"/>
            </w:pPr>
            <w:r w:rsidRPr="006763B5">
              <w:t>0.7937</w:t>
            </w:r>
          </w:p>
        </w:tc>
        <w:tc>
          <w:tcPr>
            <w:tcW w:w="537" w:type="pct"/>
          </w:tcPr>
          <w:p w14:paraId="29E5F32A" w14:textId="77777777" w:rsidR="007D4BAE" w:rsidRDefault="007D4BAE" w:rsidP="000604B5">
            <w:pPr>
              <w:jc w:val="right"/>
            </w:pPr>
            <w:r w:rsidRPr="00C70F65">
              <w:t>0.7522</w:t>
            </w:r>
          </w:p>
        </w:tc>
        <w:tc>
          <w:tcPr>
            <w:tcW w:w="550" w:type="pct"/>
          </w:tcPr>
          <w:p w14:paraId="75AE6C65" w14:textId="77777777" w:rsidR="007D4BAE" w:rsidRDefault="007D4BAE" w:rsidP="000604B5">
            <w:pPr>
              <w:jc w:val="right"/>
            </w:pPr>
            <w:r w:rsidRPr="0056621B">
              <w:t>0.7162</w:t>
            </w:r>
          </w:p>
        </w:tc>
        <w:tc>
          <w:tcPr>
            <w:tcW w:w="485" w:type="pct"/>
          </w:tcPr>
          <w:p w14:paraId="3F814C3D" w14:textId="77777777" w:rsidR="007D4BAE" w:rsidRDefault="007D4BAE" w:rsidP="000604B5">
            <w:pPr>
              <w:jc w:val="right"/>
            </w:pPr>
            <w:r w:rsidRPr="00790F1D">
              <w:t>0.7674</w:t>
            </w:r>
          </w:p>
        </w:tc>
        <w:tc>
          <w:tcPr>
            <w:tcW w:w="467" w:type="pct"/>
          </w:tcPr>
          <w:p w14:paraId="5E568937" w14:textId="77777777" w:rsidR="007D4BAE" w:rsidRDefault="007D4BAE" w:rsidP="000604B5">
            <w:pPr>
              <w:jc w:val="right"/>
            </w:pPr>
            <w:r w:rsidRPr="000267F5">
              <w:t>0.7372</w:t>
            </w:r>
          </w:p>
        </w:tc>
      </w:tr>
      <w:tr w:rsidR="00000000" w14:paraId="5FD82AAC" w14:textId="77777777" w:rsidTr="000604B5">
        <w:trPr>
          <w:cnfStyle w:val="000000010000" w:firstRow="0" w:lastRow="0" w:firstColumn="0" w:lastColumn="0" w:oddVBand="0" w:evenVBand="0" w:oddHBand="0" w:evenHBand="1" w:firstRowFirstColumn="0" w:firstRowLastColumn="0" w:lastRowFirstColumn="0" w:lastRowLastColumn="0"/>
        </w:trPr>
        <w:tc>
          <w:tcPr>
            <w:tcW w:w="331" w:type="pct"/>
            <w:vMerge/>
          </w:tcPr>
          <w:p w14:paraId="3FE8CF5E" w14:textId="77777777" w:rsidR="007D4BAE" w:rsidRDefault="007D4BAE" w:rsidP="000604B5"/>
        </w:tc>
        <w:tc>
          <w:tcPr>
            <w:tcW w:w="441" w:type="pct"/>
            <w:vMerge w:val="restart"/>
          </w:tcPr>
          <w:p w14:paraId="6168102E" w14:textId="77777777" w:rsidR="007D4BAE" w:rsidRDefault="007D4BAE" w:rsidP="000604B5">
            <w:r>
              <w:t>F1- Macro</w:t>
            </w:r>
          </w:p>
        </w:tc>
        <w:tc>
          <w:tcPr>
            <w:tcW w:w="390" w:type="pct"/>
          </w:tcPr>
          <w:p w14:paraId="7041960A" w14:textId="77777777" w:rsidR="007D4BAE" w:rsidRDefault="007D4BAE" w:rsidP="000604B5">
            <w:r>
              <w:t>Internal</w:t>
            </w:r>
          </w:p>
        </w:tc>
        <w:tc>
          <w:tcPr>
            <w:tcW w:w="513" w:type="pct"/>
          </w:tcPr>
          <w:p w14:paraId="1F25FBF7" w14:textId="77777777" w:rsidR="007D4BAE" w:rsidRDefault="007D4BAE" w:rsidP="000604B5">
            <w:pPr>
              <w:jc w:val="right"/>
            </w:pPr>
            <w:r w:rsidRPr="00956E07">
              <w:t>0.4026</w:t>
            </w:r>
          </w:p>
        </w:tc>
        <w:tc>
          <w:tcPr>
            <w:tcW w:w="459" w:type="pct"/>
          </w:tcPr>
          <w:p w14:paraId="0F3FEFCD" w14:textId="77777777" w:rsidR="007D4BAE" w:rsidRDefault="007D4BAE" w:rsidP="000604B5">
            <w:pPr>
              <w:jc w:val="right"/>
            </w:pPr>
            <w:r w:rsidRPr="00E5554C">
              <w:t>0.4951</w:t>
            </w:r>
          </w:p>
        </w:tc>
        <w:tc>
          <w:tcPr>
            <w:tcW w:w="447" w:type="pct"/>
          </w:tcPr>
          <w:p w14:paraId="22DF4060" w14:textId="77777777" w:rsidR="007D4BAE" w:rsidRDefault="007D4BAE" w:rsidP="000604B5">
            <w:pPr>
              <w:jc w:val="right"/>
            </w:pPr>
            <w:r w:rsidRPr="00350054">
              <w:t>0.4773</w:t>
            </w:r>
          </w:p>
        </w:tc>
        <w:tc>
          <w:tcPr>
            <w:tcW w:w="381" w:type="pct"/>
          </w:tcPr>
          <w:p w14:paraId="69B55F7D" w14:textId="77777777" w:rsidR="007D4BAE" w:rsidRPr="00E57D74" w:rsidRDefault="007D4BAE" w:rsidP="000604B5">
            <w:pPr>
              <w:jc w:val="right"/>
              <w:rPr>
                <w:b/>
                <w:bCs/>
              </w:rPr>
            </w:pPr>
            <w:r w:rsidRPr="00E57D74">
              <w:rPr>
                <w:b/>
                <w:bCs/>
              </w:rPr>
              <w:t>0.5153</w:t>
            </w:r>
          </w:p>
        </w:tc>
        <w:tc>
          <w:tcPr>
            <w:tcW w:w="537" w:type="pct"/>
          </w:tcPr>
          <w:p w14:paraId="6E1D3C96" w14:textId="77777777" w:rsidR="007D4BAE" w:rsidRDefault="007D4BAE" w:rsidP="000604B5">
            <w:pPr>
              <w:jc w:val="right"/>
            </w:pPr>
            <w:r w:rsidRPr="0011003E">
              <w:t>0.4416</w:t>
            </w:r>
          </w:p>
        </w:tc>
        <w:tc>
          <w:tcPr>
            <w:tcW w:w="550" w:type="pct"/>
          </w:tcPr>
          <w:p w14:paraId="72AA4232" w14:textId="77777777" w:rsidR="007D4BAE" w:rsidRDefault="007D4BAE" w:rsidP="000604B5">
            <w:pPr>
              <w:jc w:val="right"/>
            </w:pPr>
            <w:r w:rsidRPr="0050548C">
              <w:t>0.4387</w:t>
            </w:r>
          </w:p>
        </w:tc>
        <w:tc>
          <w:tcPr>
            <w:tcW w:w="485" w:type="pct"/>
          </w:tcPr>
          <w:p w14:paraId="08BA742D" w14:textId="77777777" w:rsidR="007D4BAE" w:rsidRDefault="007D4BAE" w:rsidP="000604B5">
            <w:pPr>
              <w:jc w:val="right"/>
            </w:pPr>
            <w:r w:rsidRPr="00140BF9">
              <w:t>0.4704</w:t>
            </w:r>
          </w:p>
        </w:tc>
        <w:tc>
          <w:tcPr>
            <w:tcW w:w="467" w:type="pct"/>
          </w:tcPr>
          <w:p w14:paraId="74078722" w14:textId="77777777" w:rsidR="007D4BAE" w:rsidRDefault="007D4BAE" w:rsidP="000604B5">
            <w:pPr>
              <w:jc w:val="right"/>
            </w:pPr>
            <w:r w:rsidRPr="00383499">
              <w:t>0.4635</w:t>
            </w:r>
          </w:p>
        </w:tc>
      </w:tr>
      <w:tr w:rsidR="00000000" w14:paraId="4D38F8CD" w14:textId="77777777" w:rsidTr="000604B5">
        <w:trPr>
          <w:cnfStyle w:val="000000100000" w:firstRow="0" w:lastRow="0" w:firstColumn="0" w:lastColumn="0" w:oddVBand="0" w:evenVBand="0" w:oddHBand="1" w:evenHBand="0" w:firstRowFirstColumn="0" w:firstRowLastColumn="0" w:lastRowFirstColumn="0" w:lastRowLastColumn="0"/>
        </w:trPr>
        <w:tc>
          <w:tcPr>
            <w:tcW w:w="331" w:type="pct"/>
            <w:vMerge/>
          </w:tcPr>
          <w:p w14:paraId="02E9E420" w14:textId="77777777" w:rsidR="007D4BAE" w:rsidRDefault="007D4BAE" w:rsidP="000604B5"/>
        </w:tc>
        <w:tc>
          <w:tcPr>
            <w:tcW w:w="441" w:type="pct"/>
            <w:vMerge/>
          </w:tcPr>
          <w:p w14:paraId="61E158B8" w14:textId="77777777" w:rsidR="007D4BAE" w:rsidRDefault="007D4BAE" w:rsidP="000604B5"/>
        </w:tc>
        <w:tc>
          <w:tcPr>
            <w:tcW w:w="390" w:type="pct"/>
          </w:tcPr>
          <w:p w14:paraId="1D15746C" w14:textId="77777777" w:rsidR="007D4BAE" w:rsidRDefault="007D4BAE" w:rsidP="000604B5">
            <w:r>
              <w:t>External</w:t>
            </w:r>
          </w:p>
        </w:tc>
        <w:tc>
          <w:tcPr>
            <w:tcW w:w="513" w:type="pct"/>
          </w:tcPr>
          <w:p w14:paraId="5B201B17" w14:textId="77777777" w:rsidR="007D4BAE" w:rsidRDefault="007D4BAE" w:rsidP="000604B5">
            <w:pPr>
              <w:jc w:val="right"/>
            </w:pPr>
            <w:r w:rsidRPr="00956E07">
              <w:t>0.3842</w:t>
            </w:r>
          </w:p>
        </w:tc>
        <w:tc>
          <w:tcPr>
            <w:tcW w:w="459" w:type="pct"/>
          </w:tcPr>
          <w:p w14:paraId="79BC229C" w14:textId="77777777" w:rsidR="007D4BAE" w:rsidRDefault="007D4BAE" w:rsidP="000604B5">
            <w:pPr>
              <w:jc w:val="right"/>
            </w:pPr>
            <w:r w:rsidRPr="00E5554C">
              <w:t>0.4789</w:t>
            </w:r>
          </w:p>
        </w:tc>
        <w:tc>
          <w:tcPr>
            <w:tcW w:w="447" w:type="pct"/>
          </w:tcPr>
          <w:p w14:paraId="4188B208" w14:textId="77777777" w:rsidR="007D4BAE" w:rsidRDefault="007D4BAE" w:rsidP="000604B5">
            <w:pPr>
              <w:jc w:val="right"/>
            </w:pPr>
            <w:r w:rsidRPr="00350054">
              <w:t>0.4608</w:t>
            </w:r>
          </w:p>
        </w:tc>
        <w:tc>
          <w:tcPr>
            <w:tcW w:w="381" w:type="pct"/>
          </w:tcPr>
          <w:p w14:paraId="3422C462" w14:textId="77777777" w:rsidR="007D4BAE" w:rsidRPr="00E57D74" w:rsidRDefault="007D4BAE" w:rsidP="000604B5">
            <w:pPr>
              <w:jc w:val="right"/>
              <w:rPr>
                <w:b/>
                <w:bCs/>
              </w:rPr>
            </w:pPr>
            <w:r w:rsidRPr="00E57D74">
              <w:rPr>
                <w:b/>
                <w:bCs/>
              </w:rPr>
              <w:t>0.5006</w:t>
            </w:r>
          </w:p>
        </w:tc>
        <w:tc>
          <w:tcPr>
            <w:tcW w:w="537" w:type="pct"/>
          </w:tcPr>
          <w:p w14:paraId="34D4B786" w14:textId="77777777" w:rsidR="007D4BAE" w:rsidRDefault="007D4BAE" w:rsidP="000604B5">
            <w:pPr>
              <w:jc w:val="right"/>
            </w:pPr>
            <w:r w:rsidRPr="0011003E">
              <w:t>0.3769</w:t>
            </w:r>
          </w:p>
        </w:tc>
        <w:tc>
          <w:tcPr>
            <w:tcW w:w="550" w:type="pct"/>
          </w:tcPr>
          <w:p w14:paraId="5F9153F0" w14:textId="77777777" w:rsidR="007D4BAE" w:rsidRDefault="007D4BAE" w:rsidP="000604B5">
            <w:pPr>
              <w:jc w:val="right"/>
            </w:pPr>
            <w:r w:rsidRPr="0050548C">
              <w:t>0.4386</w:t>
            </w:r>
          </w:p>
        </w:tc>
        <w:tc>
          <w:tcPr>
            <w:tcW w:w="485" w:type="pct"/>
          </w:tcPr>
          <w:p w14:paraId="654E0A3B" w14:textId="77777777" w:rsidR="007D4BAE" w:rsidRDefault="007D4BAE" w:rsidP="000604B5">
            <w:pPr>
              <w:jc w:val="right"/>
            </w:pPr>
            <w:r w:rsidRPr="00140BF9">
              <w:t>0.4696</w:t>
            </w:r>
          </w:p>
        </w:tc>
        <w:tc>
          <w:tcPr>
            <w:tcW w:w="467" w:type="pct"/>
          </w:tcPr>
          <w:p w14:paraId="7DEB76C9" w14:textId="77777777" w:rsidR="007D4BAE" w:rsidRDefault="007D4BAE" w:rsidP="000604B5">
            <w:pPr>
              <w:jc w:val="right"/>
            </w:pPr>
            <w:r w:rsidRPr="00383499">
              <w:t>0.4390</w:t>
            </w:r>
          </w:p>
        </w:tc>
      </w:tr>
      <w:tr w:rsidR="00000000" w14:paraId="2D619014" w14:textId="77777777" w:rsidTr="000604B5">
        <w:trPr>
          <w:cnfStyle w:val="000000010000" w:firstRow="0" w:lastRow="0" w:firstColumn="0" w:lastColumn="0" w:oddVBand="0" w:evenVBand="0" w:oddHBand="0" w:evenHBand="1" w:firstRowFirstColumn="0" w:firstRowLastColumn="0" w:lastRowFirstColumn="0" w:lastRowLastColumn="0"/>
        </w:trPr>
        <w:tc>
          <w:tcPr>
            <w:tcW w:w="331" w:type="pct"/>
            <w:vMerge/>
          </w:tcPr>
          <w:p w14:paraId="1DADAD03" w14:textId="77777777" w:rsidR="007D4BAE" w:rsidRDefault="007D4BAE" w:rsidP="000604B5"/>
        </w:tc>
        <w:tc>
          <w:tcPr>
            <w:tcW w:w="441" w:type="pct"/>
            <w:vMerge w:val="restart"/>
          </w:tcPr>
          <w:p w14:paraId="2AD30C15" w14:textId="77777777" w:rsidR="007D4BAE" w:rsidRDefault="007D4BAE" w:rsidP="000604B5">
            <w:r>
              <w:t>MCC</w:t>
            </w:r>
          </w:p>
        </w:tc>
        <w:tc>
          <w:tcPr>
            <w:tcW w:w="390" w:type="pct"/>
          </w:tcPr>
          <w:p w14:paraId="7D8339BF" w14:textId="77777777" w:rsidR="007D4BAE" w:rsidRDefault="007D4BAE" w:rsidP="000604B5">
            <w:r>
              <w:t>Internal</w:t>
            </w:r>
          </w:p>
        </w:tc>
        <w:tc>
          <w:tcPr>
            <w:tcW w:w="513" w:type="pct"/>
          </w:tcPr>
          <w:p w14:paraId="2E4B5677" w14:textId="77777777" w:rsidR="007D4BAE" w:rsidRDefault="007D4BAE" w:rsidP="000604B5">
            <w:pPr>
              <w:jc w:val="right"/>
            </w:pPr>
            <w:r w:rsidRPr="00C27ABC">
              <w:t>0.0220</w:t>
            </w:r>
          </w:p>
        </w:tc>
        <w:tc>
          <w:tcPr>
            <w:tcW w:w="459" w:type="pct"/>
          </w:tcPr>
          <w:p w14:paraId="1B40D34C" w14:textId="77777777" w:rsidR="007D4BAE" w:rsidRPr="001C4663" w:rsidRDefault="007D4BAE" w:rsidP="000604B5">
            <w:pPr>
              <w:jc w:val="right"/>
              <w:rPr>
                <w:b/>
                <w:bCs/>
              </w:rPr>
            </w:pPr>
            <w:r w:rsidRPr="001C4663">
              <w:rPr>
                <w:b/>
                <w:bCs/>
              </w:rPr>
              <w:t>0.0682</w:t>
            </w:r>
          </w:p>
        </w:tc>
        <w:tc>
          <w:tcPr>
            <w:tcW w:w="447" w:type="pct"/>
          </w:tcPr>
          <w:p w14:paraId="20F6C9B4" w14:textId="77777777" w:rsidR="007D4BAE" w:rsidRDefault="007D4BAE" w:rsidP="000604B5">
            <w:pPr>
              <w:jc w:val="right"/>
            </w:pPr>
            <w:r w:rsidRPr="009C34B1">
              <w:t>0.0596</w:t>
            </w:r>
          </w:p>
        </w:tc>
        <w:tc>
          <w:tcPr>
            <w:tcW w:w="381" w:type="pct"/>
          </w:tcPr>
          <w:p w14:paraId="36A4AF9F" w14:textId="77777777" w:rsidR="007D4BAE" w:rsidRDefault="007D4BAE" w:rsidP="000604B5">
            <w:pPr>
              <w:jc w:val="right"/>
            </w:pPr>
            <w:r w:rsidRPr="00244F7D">
              <w:t>0.0649</w:t>
            </w:r>
          </w:p>
        </w:tc>
        <w:tc>
          <w:tcPr>
            <w:tcW w:w="537" w:type="pct"/>
          </w:tcPr>
          <w:p w14:paraId="66F22733" w14:textId="77777777" w:rsidR="007D4BAE" w:rsidRDefault="007D4BAE" w:rsidP="000604B5">
            <w:pPr>
              <w:jc w:val="right"/>
            </w:pPr>
            <w:r w:rsidRPr="005C2C7E">
              <w:t>0.0439</w:t>
            </w:r>
          </w:p>
        </w:tc>
        <w:tc>
          <w:tcPr>
            <w:tcW w:w="550" w:type="pct"/>
          </w:tcPr>
          <w:p w14:paraId="72D6B175" w14:textId="77777777" w:rsidR="007D4BAE" w:rsidRDefault="007D4BAE" w:rsidP="000604B5">
            <w:pPr>
              <w:jc w:val="right"/>
            </w:pPr>
            <w:r w:rsidRPr="00CC0C93">
              <w:t>0.0353</w:t>
            </w:r>
          </w:p>
        </w:tc>
        <w:tc>
          <w:tcPr>
            <w:tcW w:w="485" w:type="pct"/>
          </w:tcPr>
          <w:p w14:paraId="3162BEDB" w14:textId="77777777" w:rsidR="007D4BAE" w:rsidRDefault="007D4BAE" w:rsidP="000604B5">
            <w:pPr>
              <w:jc w:val="right"/>
            </w:pPr>
            <w:r w:rsidRPr="002A41D8">
              <w:t>0.0508</w:t>
            </w:r>
          </w:p>
        </w:tc>
        <w:tc>
          <w:tcPr>
            <w:tcW w:w="467" w:type="pct"/>
          </w:tcPr>
          <w:p w14:paraId="34409A05" w14:textId="77777777" w:rsidR="007D4BAE" w:rsidRDefault="007D4BAE" w:rsidP="000604B5">
            <w:pPr>
              <w:jc w:val="right"/>
            </w:pPr>
            <w:r w:rsidRPr="00C36E2D">
              <w:t>0.0435</w:t>
            </w:r>
          </w:p>
        </w:tc>
      </w:tr>
      <w:tr w:rsidR="00000000" w14:paraId="0B85A6D3" w14:textId="77777777" w:rsidTr="000604B5">
        <w:trPr>
          <w:cnfStyle w:val="000000100000" w:firstRow="0" w:lastRow="0" w:firstColumn="0" w:lastColumn="0" w:oddVBand="0" w:evenVBand="0" w:oddHBand="1" w:evenHBand="0" w:firstRowFirstColumn="0" w:firstRowLastColumn="0" w:lastRowFirstColumn="0" w:lastRowLastColumn="0"/>
        </w:trPr>
        <w:tc>
          <w:tcPr>
            <w:tcW w:w="331" w:type="pct"/>
            <w:vMerge/>
          </w:tcPr>
          <w:p w14:paraId="12E11613" w14:textId="77777777" w:rsidR="007D4BAE" w:rsidRDefault="007D4BAE" w:rsidP="000604B5"/>
        </w:tc>
        <w:tc>
          <w:tcPr>
            <w:tcW w:w="441" w:type="pct"/>
            <w:vMerge/>
          </w:tcPr>
          <w:p w14:paraId="6018A354" w14:textId="77777777" w:rsidR="007D4BAE" w:rsidRDefault="007D4BAE" w:rsidP="000604B5"/>
        </w:tc>
        <w:tc>
          <w:tcPr>
            <w:tcW w:w="390" w:type="pct"/>
          </w:tcPr>
          <w:p w14:paraId="2C3EB1D9" w14:textId="77777777" w:rsidR="007D4BAE" w:rsidRDefault="007D4BAE" w:rsidP="000604B5">
            <w:r>
              <w:t>External</w:t>
            </w:r>
          </w:p>
        </w:tc>
        <w:tc>
          <w:tcPr>
            <w:tcW w:w="513" w:type="pct"/>
          </w:tcPr>
          <w:p w14:paraId="7C398D9F" w14:textId="77777777" w:rsidR="007D4BAE" w:rsidRDefault="007D4BAE" w:rsidP="000604B5">
            <w:pPr>
              <w:jc w:val="right"/>
            </w:pPr>
            <w:r w:rsidRPr="00C27ABC">
              <w:t>0.0126</w:t>
            </w:r>
          </w:p>
        </w:tc>
        <w:tc>
          <w:tcPr>
            <w:tcW w:w="459" w:type="pct"/>
          </w:tcPr>
          <w:p w14:paraId="46FB0B04" w14:textId="77777777" w:rsidR="007D4BAE" w:rsidRDefault="007D4BAE" w:rsidP="000604B5">
            <w:pPr>
              <w:jc w:val="right"/>
            </w:pPr>
            <w:r w:rsidRPr="00EA5E66">
              <w:t>0.0365</w:t>
            </w:r>
          </w:p>
        </w:tc>
        <w:tc>
          <w:tcPr>
            <w:tcW w:w="447" w:type="pct"/>
          </w:tcPr>
          <w:p w14:paraId="27E274D7" w14:textId="77777777" w:rsidR="007D4BAE" w:rsidRPr="001C4663" w:rsidRDefault="007D4BAE" w:rsidP="000604B5">
            <w:pPr>
              <w:jc w:val="right"/>
              <w:rPr>
                <w:b/>
                <w:bCs/>
              </w:rPr>
            </w:pPr>
            <w:r w:rsidRPr="001C4663">
              <w:rPr>
                <w:b/>
                <w:bCs/>
              </w:rPr>
              <w:t>0.0368</w:t>
            </w:r>
          </w:p>
        </w:tc>
        <w:tc>
          <w:tcPr>
            <w:tcW w:w="381" w:type="pct"/>
          </w:tcPr>
          <w:p w14:paraId="35A93486" w14:textId="77777777" w:rsidR="007D4BAE" w:rsidRDefault="007D4BAE" w:rsidP="000604B5">
            <w:pPr>
              <w:jc w:val="right"/>
            </w:pPr>
            <w:r w:rsidRPr="00244F7D">
              <w:t>0.0360</w:t>
            </w:r>
          </w:p>
        </w:tc>
        <w:tc>
          <w:tcPr>
            <w:tcW w:w="537" w:type="pct"/>
          </w:tcPr>
          <w:p w14:paraId="3750B90B" w14:textId="77777777" w:rsidR="007D4BAE" w:rsidRDefault="007D4BAE" w:rsidP="000604B5">
            <w:pPr>
              <w:jc w:val="right"/>
            </w:pPr>
            <w:r w:rsidRPr="005C2C7E">
              <w:t>0.0224</w:t>
            </w:r>
          </w:p>
        </w:tc>
        <w:tc>
          <w:tcPr>
            <w:tcW w:w="550" w:type="pct"/>
          </w:tcPr>
          <w:p w14:paraId="2ED7B5F6" w14:textId="77777777" w:rsidR="007D4BAE" w:rsidRDefault="007D4BAE" w:rsidP="000604B5">
            <w:pPr>
              <w:jc w:val="right"/>
            </w:pPr>
            <w:r w:rsidRPr="00CC0C93">
              <w:t>0.0235</w:t>
            </w:r>
          </w:p>
        </w:tc>
        <w:tc>
          <w:tcPr>
            <w:tcW w:w="485" w:type="pct"/>
          </w:tcPr>
          <w:p w14:paraId="246C657A" w14:textId="77777777" w:rsidR="007D4BAE" w:rsidRDefault="007D4BAE" w:rsidP="000604B5">
            <w:pPr>
              <w:jc w:val="right"/>
            </w:pPr>
            <w:r w:rsidRPr="002A41D8">
              <w:t>0.0323</w:t>
            </w:r>
          </w:p>
        </w:tc>
        <w:tc>
          <w:tcPr>
            <w:tcW w:w="467" w:type="pct"/>
          </w:tcPr>
          <w:p w14:paraId="6D7DBB41" w14:textId="77777777" w:rsidR="007D4BAE" w:rsidRDefault="007D4BAE" w:rsidP="000604B5">
            <w:pPr>
              <w:jc w:val="right"/>
            </w:pPr>
            <w:r w:rsidRPr="00C36E2D">
              <w:t>0.0251</w:t>
            </w:r>
          </w:p>
        </w:tc>
      </w:tr>
      <w:tr w:rsidR="00000000" w14:paraId="4A144900" w14:textId="77777777" w:rsidTr="000604B5">
        <w:trPr>
          <w:cnfStyle w:val="000000010000" w:firstRow="0" w:lastRow="0" w:firstColumn="0" w:lastColumn="0" w:oddVBand="0" w:evenVBand="0" w:oddHBand="0" w:evenHBand="1" w:firstRowFirstColumn="0" w:firstRowLastColumn="0" w:lastRowFirstColumn="0" w:lastRowLastColumn="0"/>
        </w:trPr>
        <w:tc>
          <w:tcPr>
            <w:tcW w:w="331" w:type="pct"/>
            <w:vMerge/>
          </w:tcPr>
          <w:p w14:paraId="215DAA05" w14:textId="77777777" w:rsidR="007D4BAE" w:rsidRDefault="007D4BAE" w:rsidP="000604B5"/>
        </w:tc>
        <w:tc>
          <w:tcPr>
            <w:tcW w:w="441" w:type="pct"/>
          </w:tcPr>
          <w:p w14:paraId="21505297" w14:textId="77777777" w:rsidR="007D4BAE" w:rsidRDefault="007D4BAE" w:rsidP="000604B5">
            <w:r>
              <w:t>Training Time [s]</w:t>
            </w:r>
          </w:p>
        </w:tc>
        <w:tc>
          <w:tcPr>
            <w:tcW w:w="390" w:type="pct"/>
          </w:tcPr>
          <w:p w14:paraId="217D3D5B" w14:textId="77777777" w:rsidR="007D4BAE" w:rsidRDefault="007D4BAE" w:rsidP="000604B5">
            <w:r>
              <w:t>Training</w:t>
            </w:r>
          </w:p>
        </w:tc>
        <w:tc>
          <w:tcPr>
            <w:tcW w:w="513" w:type="pct"/>
          </w:tcPr>
          <w:p w14:paraId="5CA77F02" w14:textId="77777777" w:rsidR="007D4BAE" w:rsidRDefault="007D4BAE" w:rsidP="000604B5">
            <w:pPr>
              <w:jc w:val="right"/>
            </w:pPr>
            <w:r>
              <w:t>15.24</w:t>
            </w:r>
          </w:p>
        </w:tc>
        <w:tc>
          <w:tcPr>
            <w:tcW w:w="459" w:type="pct"/>
          </w:tcPr>
          <w:p w14:paraId="20C05D59" w14:textId="77777777" w:rsidR="007D4BAE" w:rsidRDefault="007D4BAE" w:rsidP="000604B5">
            <w:pPr>
              <w:jc w:val="right"/>
            </w:pPr>
            <w:r>
              <w:t>223.51</w:t>
            </w:r>
          </w:p>
        </w:tc>
        <w:tc>
          <w:tcPr>
            <w:tcW w:w="447" w:type="pct"/>
          </w:tcPr>
          <w:p w14:paraId="0EC9EF35" w14:textId="77777777" w:rsidR="007D4BAE" w:rsidRDefault="007D4BAE" w:rsidP="000604B5">
            <w:pPr>
              <w:jc w:val="right"/>
            </w:pPr>
            <w:r>
              <w:t>809.45</w:t>
            </w:r>
          </w:p>
        </w:tc>
        <w:tc>
          <w:tcPr>
            <w:tcW w:w="381" w:type="pct"/>
          </w:tcPr>
          <w:p w14:paraId="73EA8FDB" w14:textId="77777777" w:rsidR="007D4BAE" w:rsidRDefault="007D4BAE" w:rsidP="000604B5">
            <w:pPr>
              <w:jc w:val="right"/>
            </w:pPr>
            <w:r>
              <w:t>12.82</w:t>
            </w:r>
          </w:p>
        </w:tc>
        <w:tc>
          <w:tcPr>
            <w:tcW w:w="537" w:type="pct"/>
          </w:tcPr>
          <w:p w14:paraId="089DA8F7" w14:textId="77777777" w:rsidR="007D4BAE" w:rsidRDefault="007D4BAE" w:rsidP="000604B5">
            <w:pPr>
              <w:jc w:val="right"/>
            </w:pPr>
            <w:r>
              <w:t>102.85</w:t>
            </w:r>
          </w:p>
        </w:tc>
        <w:tc>
          <w:tcPr>
            <w:tcW w:w="550" w:type="pct"/>
          </w:tcPr>
          <w:p w14:paraId="2367CE7E" w14:textId="77777777" w:rsidR="007D4BAE" w:rsidRPr="001C4663" w:rsidRDefault="007D4BAE" w:rsidP="000604B5">
            <w:pPr>
              <w:jc w:val="right"/>
              <w:rPr>
                <w:b/>
                <w:bCs/>
              </w:rPr>
            </w:pPr>
            <w:r w:rsidRPr="001C4663">
              <w:rPr>
                <w:b/>
                <w:bCs/>
              </w:rPr>
              <w:t>6.38</w:t>
            </w:r>
          </w:p>
        </w:tc>
        <w:tc>
          <w:tcPr>
            <w:tcW w:w="485" w:type="pct"/>
          </w:tcPr>
          <w:p w14:paraId="60698B8B" w14:textId="77777777" w:rsidR="007D4BAE" w:rsidRDefault="007D4BAE" w:rsidP="000604B5">
            <w:pPr>
              <w:jc w:val="right"/>
            </w:pPr>
            <w:r>
              <w:t>19.72</w:t>
            </w:r>
          </w:p>
        </w:tc>
        <w:tc>
          <w:tcPr>
            <w:tcW w:w="467" w:type="pct"/>
          </w:tcPr>
          <w:p w14:paraId="4C1B302F" w14:textId="77777777" w:rsidR="007D4BAE" w:rsidRDefault="007D4BAE" w:rsidP="000604B5">
            <w:pPr>
              <w:jc w:val="right"/>
            </w:pPr>
            <w:r>
              <w:t>297.97</w:t>
            </w:r>
          </w:p>
        </w:tc>
      </w:tr>
    </w:tbl>
    <w:p w14:paraId="07415B3F" w14:textId="77777777" w:rsidR="007D4BAE" w:rsidRDefault="007D4BAE" w:rsidP="007D4BAE">
      <w:pPr>
        <w:pStyle w:val="Beschriftung"/>
        <w:keepNext/>
      </w:pPr>
      <w:r>
        <w:t xml:space="preserve">Supplementary Table 2 | Attention weights of the last layer of the trained graph attention networks on each graph (directed graph, reverse directed </w:t>
      </w:r>
      <w:proofErr w:type="gramStart"/>
      <w:r>
        <w:t>graph</w:t>
      </w:r>
      <w:proofErr w:type="gramEnd"/>
      <w:r>
        <w:t xml:space="preserve"> and undirected graph). Each attention weight can vary between 0 (no influence) and 1 (high influence). We summarized all edges based on their source and target node label.</w:t>
      </w:r>
    </w:p>
    <w:tbl>
      <w:tblPr>
        <w:tblStyle w:val="Nature"/>
        <w:tblW w:w="0" w:type="auto"/>
        <w:tblLook w:val="0420" w:firstRow="1" w:lastRow="0" w:firstColumn="0" w:lastColumn="0" w:noHBand="0" w:noVBand="1"/>
      </w:tblPr>
      <w:tblGrid>
        <w:gridCol w:w="1213"/>
        <w:gridCol w:w="1184"/>
        <w:gridCol w:w="1063"/>
        <w:gridCol w:w="1063"/>
        <w:gridCol w:w="1060"/>
        <w:gridCol w:w="1305"/>
        <w:gridCol w:w="1063"/>
        <w:gridCol w:w="1063"/>
        <w:gridCol w:w="1028"/>
        <w:gridCol w:w="1231"/>
        <w:gridCol w:w="1063"/>
        <w:gridCol w:w="1063"/>
        <w:gridCol w:w="1028"/>
      </w:tblGrid>
      <w:tr w:rsidR="007D4BAE" w:rsidRPr="00C41723" w14:paraId="7EC2846D" w14:textId="77777777" w:rsidTr="000604B5">
        <w:trPr>
          <w:cnfStyle w:val="100000000000" w:firstRow="1" w:lastRow="0" w:firstColumn="0" w:lastColumn="0" w:oddVBand="0" w:evenVBand="0" w:oddHBand="0" w:evenHBand="0" w:firstRowFirstColumn="0" w:firstRowLastColumn="0" w:lastRowFirstColumn="0" w:lastRowLastColumn="0"/>
          <w:trHeight w:val="431"/>
        </w:trPr>
        <w:tc>
          <w:tcPr>
            <w:tcW w:w="0" w:type="auto"/>
            <w:vMerge w:val="restart"/>
            <w:hideMark/>
          </w:tcPr>
          <w:p w14:paraId="715635FB" w14:textId="77777777" w:rsidR="007D4BAE" w:rsidRPr="00480EBC" w:rsidRDefault="007D4BAE" w:rsidP="000604B5">
            <w:pPr>
              <w:spacing w:after="200"/>
              <w:rPr>
                <w:rFonts w:eastAsia="Arial Unicode MS" w:cs="Arial Unicode MS"/>
                <w:szCs w:val="16"/>
              </w:rPr>
            </w:pPr>
          </w:p>
        </w:tc>
        <w:tc>
          <w:tcPr>
            <w:tcW w:w="0" w:type="auto"/>
            <w:gridSpan w:val="4"/>
            <w:tcBorders>
              <w:right w:val="single" w:sz="6" w:space="0" w:color="auto"/>
            </w:tcBorders>
            <w:hideMark/>
          </w:tcPr>
          <w:p w14:paraId="1361E3EF" w14:textId="77777777" w:rsidR="007D4BAE" w:rsidRPr="00C41723" w:rsidRDefault="007D4BAE" w:rsidP="000604B5">
            <w:pPr>
              <w:spacing w:after="200"/>
              <w:rPr>
                <w:rFonts w:eastAsia="Arial Unicode MS" w:cs="Arial Unicode MS"/>
                <w:szCs w:val="16"/>
                <w:lang w:val="de-DE"/>
              </w:rPr>
            </w:pPr>
            <w:proofErr w:type="spellStart"/>
            <w:r w:rsidRPr="001925BF">
              <w:rPr>
                <w:rFonts w:eastAsia="Arial Unicode MS" w:cs="Arial Unicode MS"/>
                <w:szCs w:val="16"/>
                <w:lang w:val="de-DE"/>
              </w:rPr>
              <w:t>Directed</w:t>
            </w:r>
            <w:proofErr w:type="spellEnd"/>
            <w:r w:rsidRPr="001925BF">
              <w:rPr>
                <w:rFonts w:eastAsia="Arial Unicode MS" w:cs="Arial Unicode MS"/>
                <w:szCs w:val="16"/>
                <w:lang w:val="de-DE"/>
              </w:rPr>
              <w:t xml:space="preserve"> </w:t>
            </w:r>
            <w:proofErr w:type="spellStart"/>
            <w:r w:rsidRPr="001925BF">
              <w:rPr>
                <w:rFonts w:eastAsia="Arial Unicode MS" w:cs="Arial Unicode MS"/>
                <w:szCs w:val="16"/>
                <w:lang w:val="de-DE"/>
              </w:rPr>
              <w:t>graph</w:t>
            </w:r>
            <w:proofErr w:type="spellEnd"/>
          </w:p>
        </w:tc>
        <w:tc>
          <w:tcPr>
            <w:tcW w:w="0" w:type="auto"/>
            <w:gridSpan w:val="4"/>
            <w:tcBorders>
              <w:left w:val="single" w:sz="6" w:space="0" w:color="auto"/>
              <w:right w:val="single" w:sz="6" w:space="0" w:color="auto"/>
            </w:tcBorders>
          </w:tcPr>
          <w:p w14:paraId="2D720425" w14:textId="77777777" w:rsidR="007D4BAE" w:rsidRPr="001925BF" w:rsidRDefault="007D4BAE" w:rsidP="000604B5">
            <w:pPr>
              <w:rPr>
                <w:rFonts w:eastAsia="Arial Unicode MS" w:cs="Arial Unicode MS"/>
                <w:szCs w:val="16"/>
                <w:lang w:val="de-DE"/>
              </w:rPr>
            </w:pPr>
            <w:r w:rsidRPr="001925BF">
              <w:rPr>
                <w:rFonts w:eastAsia="Arial Unicode MS" w:cs="Arial Unicode MS"/>
                <w:szCs w:val="16"/>
                <w:lang w:val="de-DE"/>
              </w:rPr>
              <w:t xml:space="preserve">Reverse </w:t>
            </w:r>
            <w:proofErr w:type="spellStart"/>
            <w:r w:rsidRPr="001925BF">
              <w:rPr>
                <w:rFonts w:eastAsia="Arial Unicode MS" w:cs="Arial Unicode MS"/>
                <w:szCs w:val="16"/>
                <w:lang w:val="de-DE"/>
              </w:rPr>
              <w:t>directed</w:t>
            </w:r>
            <w:proofErr w:type="spellEnd"/>
            <w:r w:rsidRPr="001925BF">
              <w:rPr>
                <w:rFonts w:eastAsia="Arial Unicode MS" w:cs="Arial Unicode MS"/>
                <w:szCs w:val="16"/>
                <w:lang w:val="de-DE"/>
              </w:rPr>
              <w:t xml:space="preserve"> </w:t>
            </w:r>
            <w:proofErr w:type="spellStart"/>
            <w:r w:rsidRPr="001925BF">
              <w:rPr>
                <w:rFonts w:eastAsia="Arial Unicode MS" w:cs="Arial Unicode MS"/>
                <w:szCs w:val="16"/>
                <w:lang w:val="de-DE"/>
              </w:rPr>
              <w:t>graph</w:t>
            </w:r>
            <w:proofErr w:type="spellEnd"/>
          </w:p>
        </w:tc>
        <w:tc>
          <w:tcPr>
            <w:tcW w:w="0" w:type="auto"/>
            <w:gridSpan w:val="4"/>
            <w:tcBorders>
              <w:left w:val="single" w:sz="6" w:space="0" w:color="auto"/>
            </w:tcBorders>
          </w:tcPr>
          <w:p w14:paraId="0A15BB63" w14:textId="77777777" w:rsidR="007D4BAE" w:rsidRPr="001925BF" w:rsidRDefault="007D4BAE" w:rsidP="000604B5">
            <w:pPr>
              <w:rPr>
                <w:rFonts w:eastAsia="Arial Unicode MS" w:cs="Arial Unicode MS"/>
                <w:szCs w:val="16"/>
                <w:lang w:val="de-DE"/>
              </w:rPr>
            </w:pPr>
            <w:proofErr w:type="spellStart"/>
            <w:r w:rsidRPr="001925BF">
              <w:rPr>
                <w:rFonts w:eastAsia="Arial Unicode MS" w:cs="Arial Unicode MS"/>
                <w:szCs w:val="16"/>
                <w:lang w:val="de-DE"/>
              </w:rPr>
              <w:t>Undirected</w:t>
            </w:r>
            <w:proofErr w:type="spellEnd"/>
            <w:r w:rsidRPr="001925BF">
              <w:rPr>
                <w:rFonts w:eastAsia="Arial Unicode MS" w:cs="Arial Unicode MS"/>
                <w:szCs w:val="16"/>
                <w:lang w:val="de-DE"/>
              </w:rPr>
              <w:t xml:space="preserve"> </w:t>
            </w:r>
            <w:proofErr w:type="spellStart"/>
            <w:r w:rsidRPr="001925BF">
              <w:rPr>
                <w:rFonts w:eastAsia="Arial Unicode MS" w:cs="Arial Unicode MS"/>
                <w:szCs w:val="16"/>
                <w:lang w:val="de-DE"/>
              </w:rPr>
              <w:t>graph</w:t>
            </w:r>
            <w:proofErr w:type="spellEnd"/>
          </w:p>
        </w:tc>
      </w:tr>
      <w:tr w:rsidR="007D4BAE" w:rsidRPr="00C41723" w14:paraId="2A1DDFE6" w14:textId="77777777" w:rsidTr="000604B5">
        <w:trPr>
          <w:cnfStyle w:val="000000100000" w:firstRow="0" w:lastRow="0" w:firstColumn="0" w:lastColumn="0" w:oddVBand="0" w:evenVBand="0" w:oddHBand="1" w:evenHBand="0" w:firstRowFirstColumn="0" w:firstRowLastColumn="0" w:lastRowFirstColumn="0" w:lastRowLastColumn="0"/>
          <w:trHeight w:val="431"/>
        </w:trPr>
        <w:tc>
          <w:tcPr>
            <w:tcW w:w="0" w:type="auto"/>
            <w:vMerge/>
            <w:shd w:val="clear" w:color="auto" w:fill="C4BC96" w:themeFill="background2" w:themeFillShade="BF"/>
          </w:tcPr>
          <w:p w14:paraId="075F4409" w14:textId="77777777" w:rsidR="007D4BAE" w:rsidRPr="001925BF" w:rsidRDefault="007D4BAE" w:rsidP="000604B5">
            <w:pPr>
              <w:rPr>
                <w:rFonts w:eastAsia="Arial Unicode MS" w:cs="Arial Unicode MS"/>
                <w:szCs w:val="16"/>
                <w:lang w:val="de-DE"/>
              </w:rPr>
            </w:pPr>
          </w:p>
        </w:tc>
        <w:tc>
          <w:tcPr>
            <w:tcW w:w="0" w:type="auto"/>
            <w:shd w:val="clear" w:color="auto" w:fill="C4BC96" w:themeFill="background2" w:themeFillShade="BF"/>
          </w:tcPr>
          <w:p w14:paraId="6CC1B940" w14:textId="77777777" w:rsidR="007D4BAE" w:rsidRPr="001925BF" w:rsidRDefault="007D4BAE" w:rsidP="000604B5">
            <w:pPr>
              <w:jc w:val="left"/>
              <w:rPr>
                <w:rFonts w:eastAsia="Arial Unicode MS" w:cs="Arial Unicode MS"/>
                <w:b/>
                <w:bCs/>
                <w:szCs w:val="16"/>
                <w:lang w:val="de-DE"/>
              </w:rPr>
            </w:pPr>
            <w:r w:rsidRPr="00C41723">
              <w:rPr>
                <w:rFonts w:eastAsia="Arial Unicode MS" w:cs="Arial Unicode MS"/>
                <w:b/>
                <w:bCs/>
                <w:szCs w:val="16"/>
                <w:lang w:val="de-DE"/>
              </w:rPr>
              <w:t xml:space="preserve">Control </w:t>
            </w:r>
            <w:proofErr w:type="spellStart"/>
            <w:r w:rsidRPr="00C41723">
              <w:rPr>
                <w:rFonts w:eastAsia="Arial Unicode MS" w:cs="Arial Unicode MS"/>
                <w:b/>
                <w:bCs/>
                <w:szCs w:val="16"/>
                <w:lang w:val="de-DE"/>
              </w:rPr>
              <w:t>to</w:t>
            </w:r>
            <w:proofErr w:type="spellEnd"/>
            <w:r w:rsidRPr="00C41723">
              <w:rPr>
                <w:rFonts w:eastAsia="Arial Unicode MS" w:cs="Arial Unicode MS"/>
                <w:b/>
                <w:bCs/>
                <w:szCs w:val="16"/>
                <w:lang w:val="de-DE"/>
              </w:rPr>
              <w:t xml:space="preserve"> Control</w:t>
            </w:r>
          </w:p>
        </w:tc>
        <w:tc>
          <w:tcPr>
            <w:tcW w:w="0" w:type="auto"/>
            <w:shd w:val="clear" w:color="auto" w:fill="C4BC96" w:themeFill="background2" w:themeFillShade="BF"/>
          </w:tcPr>
          <w:p w14:paraId="5EECBDFD" w14:textId="77777777" w:rsidR="007D4BAE" w:rsidRPr="001925BF" w:rsidRDefault="007D4BAE" w:rsidP="000604B5">
            <w:pPr>
              <w:jc w:val="left"/>
              <w:rPr>
                <w:rFonts w:eastAsia="Arial Unicode MS" w:cs="Arial Unicode MS"/>
                <w:b/>
                <w:bCs/>
                <w:szCs w:val="16"/>
                <w:lang w:val="de-DE"/>
              </w:rPr>
            </w:pPr>
            <w:r w:rsidRPr="00C41723">
              <w:rPr>
                <w:rFonts w:eastAsia="Arial Unicode MS" w:cs="Arial Unicode MS"/>
                <w:b/>
                <w:bCs/>
                <w:szCs w:val="16"/>
                <w:lang w:val="de-DE"/>
              </w:rPr>
              <w:t xml:space="preserve">Sepsis </w:t>
            </w:r>
            <w:proofErr w:type="spellStart"/>
            <w:r w:rsidRPr="00C41723">
              <w:rPr>
                <w:rFonts w:eastAsia="Arial Unicode MS" w:cs="Arial Unicode MS"/>
                <w:b/>
                <w:bCs/>
                <w:szCs w:val="16"/>
                <w:lang w:val="de-DE"/>
              </w:rPr>
              <w:t>to</w:t>
            </w:r>
            <w:proofErr w:type="spellEnd"/>
            <w:r w:rsidRPr="00C41723">
              <w:rPr>
                <w:rFonts w:eastAsia="Arial Unicode MS" w:cs="Arial Unicode MS"/>
                <w:b/>
                <w:bCs/>
                <w:szCs w:val="16"/>
                <w:lang w:val="de-DE"/>
              </w:rPr>
              <w:t xml:space="preserve"> Control</w:t>
            </w:r>
          </w:p>
        </w:tc>
        <w:tc>
          <w:tcPr>
            <w:tcW w:w="0" w:type="auto"/>
            <w:shd w:val="clear" w:color="auto" w:fill="C4BC96" w:themeFill="background2" w:themeFillShade="BF"/>
          </w:tcPr>
          <w:p w14:paraId="3B4188EC" w14:textId="77777777" w:rsidR="007D4BAE" w:rsidRPr="001925BF" w:rsidRDefault="007D4BAE" w:rsidP="000604B5">
            <w:pPr>
              <w:jc w:val="left"/>
              <w:rPr>
                <w:rFonts w:eastAsia="Arial Unicode MS" w:cs="Arial Unicode MS"/>
                <w:b/>
                <w:bCs/>
                <w:szCs w:val="16"/>
                <w:lang w:val="de-DE"/>
              </w:rPr>
            </w:pPr>
            <w:r w:rsidRPr="00C41723">
              <w:rPr>
                <w:rFonts w:eastAsia="Arial Unicode MS" w:cs="Arial Unicode MS"/>
                <w:b/>
                <w:bCs/>
                <w:szCs w:val="16"/>
                <w:lang w:val="de-DE"/>
              </w:rPr>
              <w:t xml:space="preserve">Control </w:t>
            </w:r>
            <w:proofErr w:type="spellStart"/>
            <w:r w:rsidRPr="00C41723">
              <w:rPr>
                <w:rFonts w:eastAsia="Arial Unicode MS" w:cs="Arial Unicode MS"/>
                <w:b/>
                <w:bCs/>
                <w:szCs w:val="16"/>
                <w:lang w:val="de-DE"/>
              </w:rPr>
              <w:t>to</w:t>
            </w:r>
            <w:proofErr w:type="spellEnd"/>
            <w:r w:rsidRPr="00C41723">
              <w:rPr>
                <w:rFonts w:eastAsia="Arial Unicode MS" w:cs="Arial Unicode MS"/>
                <w:b/>
                <w:bCs/>
                <w:szCs w:val="16"/>
                <w:lang w:val="de-DE"/>
              </w:rPr>
              <w:t xml:space="preserve"> Sepsis</w:t>
            </w:r>
          </w:p>
        </w:tc>
        <w:tc>
          <w:tcPr>
            <w:tcW w:w="0" w:type="auto"/>
            <w:tcBorders>
              <w:right w:val="single" w:sz="6" w:space="0" w:color="auto"/>
            </w:tcBorders>
            <w:shd w:val="clear" w:color="auto" w:fill="C4BC96" w:themeFill="background2" w:themeFillShade="BF"/>
          </w:tcPr>
          <w:p w14:paraId="5C2EA2CB" w14:textId="77777777" w:rsidR="007D4BAE" w:rsidRPr="001925BF" w:rsidRDefault="007D4BAE" w:rsidP="000604B5">
            <w:pPr>
              <w:jc w:val="left"/>
              <w:rPr>
                <w:rFonts w:eastAsia="Arial Unicode MS" w:cs="Arial Unicode MS"/>
                <w:b/>
                <w:bCs/>
                <w:szCs w:val="16"/>
                <w:lang w:val="de-DE"/>
              </w:rPr>
            </w:pPr>
            <w:r w:rsidRPr="00C41723">
              <w:rPr>
                <w:rFonts w:eastAsia="Arial Unicode MS" w:cs="Arial Unicode MS"/>
                <w:b/>
                <w:bCs/>
                <w:szCs w:val="16"/>
                <w:lang w:val="de-DE"/>
              </w:rPr>
              <w:t xml:space="preserve">Sepsis </w:t>
            </w:r>
            <w:proofErr w:type="spellStart"/>
            <w:r w:rsidRPr="00C41723">
              <w:rPr>
                <w:rFonts w:eastAsia="Arial Unicode MS" w:cs="Arial Unicode MS"/>
                <w:b/>
                <w:bCs/>
                <w:szCs w:val="16"/>
                <w:lang w:val="de-DE"/>
              </w:rPr>
              <w:t>to</w:t>
            </w:r>
            <w:proofErr w:type="spellEnd"/>
            <w:r w:rsidRPr="00C41723">
              <w:rPr>
                <w:rFonts w:eastAsia="Arial Unicode MS" w:cs="Arial Unicode MS"/>
                <w:b/>
                <w:bCs/>
                <w:szCs w:val="16"/>
                <w:lang w:val="de-DE"/>
              </w:rPr>
              <w:t xml:space="preserve"> Sepsis</w:t>
            </w:r>
          </w:p>
        </w:tc>
        <w:tc>
          <w:tcPr>
            <w:tcW w:w="0" w:type="auto"/>
            <w:tcBorders>
              <w:left w:val="single" w:sz="6" w:space="0" w:color="auto"/>
            </w:tcBorders>
            <w:shd w:val="clear" w:color="auto" w:fill="C4BC96" w:themeFill="background2" w:themeFillShade="BF"/>
          </w:tcPr>
          <w:p w14:paraId="04283684" w14:textId="77777777" w:rsidR="007D4BAE" w:rsidRPr="001925BF" w:rsidRDefault="007D4BAE" w:rsidP="000604B5">
            <w:pPr>
              <w:jc w:val="left"/>
              <w:rPr>
                <w:rFonts w:eastAsia="Arial Unicode MS" w:cs="Arial Unicode MS"/>
                <w:b/>
                <w:bCs/>
                <w:szCs w:val="16"/>
                <w:lang w:val="de-DE"/>
              </w:rPr>
            </w:pPr>
            <w:r w:rsidRPr="00C41723">
              <w:rPr>
                <w:rFonts w:eastAsia="Arial Unicode MS" w:cs="Arial Unicode MS"/>
                <w:b/>
                <w:bCs/>
                <w:szCs w:val="16"/>
                <w:lang w:val="de-DE"/>
              </w:rPr>
              <w:t xml:space="preserve">Control </w:t>
            </w:r>
            <w:proofErr w:type="spellStart"/>
            <w:r w:rsidRPr="00C41723">
              <w:rPr>
                <w:rFonts w:eastAsia="Arial Unicode MS" w:cs="Arial Unicode MS"/>
                <w:b/>
                <w:bCs/>
                <w:szCs w:val="16"/>
                <w:lang w:val="de-DE"/>
              </w:rPr>
              <w:t>to</w:t>
            </w:r>
            <w:proofErr w:type="spellEnd"/>
            <w:r w:rsidRPr="00C41723">
              <w:rPr>
                <w:rFonts w:eastAsia="Arial Unicode MS" w:cs="Arial Unicode MS"/>
                <w:b/>
                <w:bCs/>
                <w:szCs w:val="16"/>
                <w:lang w:val="de-DE"/>
              </w:rPr>
              <w:t xml:space="preserve"> Control</w:t>
            </w:r>
          </w:p>
        </w:tc>
        <w:tc>
          <w:tcPr>
            <w:tcW w:w="0" w:type="auto"/>
            <w:shd w:val="clear" w:color="auto" w:fill="C4BC96" w:themeFill="background2" w:themeFillShade="BF"/>
          </w:tcPr>
          <w:p w14:paraId="15C02798" w14:textId="77777777" w:rsidR="007D4BAE" w:rsidRPr="001925BF" w:rsidRDefault="007D4BAE" w:rsidP="000604B5">
            <w:pPr>
              <w:jc w:val="left"/>
              <w:rPr>
                <w:rFonts w:eastAsia="Arial Unicode MS" w:cs="Arial Unicode MS"/>
                <w:b/>
                <w:bCs/>
                <w:szCs w:val="16"/>
                <w:lang w:val="de-DE"/>
              </w:rPr>
            </w:pPr>
            <w:r w:rsidRPr="00C41723">
              <w:rPr>
                <w:rFonts w:eastAsia="Arial Unicode MS" w:cs="Arial Unicode MS"/>
                <w:b/>
                <w:bCs/>
                <w:szCs w:val="16"/>
                <w:lang w:val="de-DE"/>
              </w:rPr>
              <w:t xml:space="preserve">Sepsis </w:t>
            </w:r>
            <w:proofErr w:type="spellStart"/>
            <w:r w:rsidRPr="00C41723">
              <w:rPr>
                <w:rFonts w:eastAsia="Arial Unicode MS" w:cs="Arial Unicode MS"/>
                <w:b/>
                <w:bCs/>
                <w:szCs w:val="16"/>
                <w:lang w:val="de-DE"/>
              </w:rPr>
              <w:t>to</w:t>
            </w:r>
            <w:proofErr w:type="spellEnd"/>
            <w:r w:rsidRPr="00C41723">
              <w:rPr>
                <w:rFonts w:eastAsia="Arial Unicode MS" w:cs="Arial Unicode MS"/>
                <w:b/>
                <w:bCs/>
                <w:szCs w:val="16"/>
                <w:lang w:val="de-DE"/>
              </w:rPr>
              <w:t xml:space="preserve"> Control</w:t>
            </w:r>
          </w:p>
        </w:tc>
        <w:tc>
          <w:tcPr>
            <w:tcW w:w="0" w:type="auto"/>
            <w:shd w:val="clear" w:color="auto" w:fill="C4BC96" w:themeFill="background2" w:themeFillShade="BF"/>
          </w:tcPr>
          <w:p w14:paraId="07BBAA32" w14:textId="77777777" w:rsidR="007D4BAE" w:rsidRPr="001925BF" w:rsidRDefault="007D4BAE" w:rsidP="000604B5">
            <w:pPr>
              <w:jc w:val="left"/>
              <w:rPr>
                <w:rFonts w:eastAsia="Arial Unicode MS" w:cs="Arial Unicode MS"/>
                <w:b/>
                <w:bCs/>
                <w:szCs w:val="16"/>
                <w:lang w:val="de-DE"/>
              </w:rPr>
            </w:pPr>
            <w:r w:rsidRPr="00C41723">
              <w:rPr>
                <w:rFonts w:eastAsia="Arial Unicode MS" w:cs="Arial Unicode MS"/>
                <w:b/>
                <w:bCs/>
                <w:szCs w:val="16"/>
                <w:lang w:val="de-DE"/>
              </w:rPr>
              <w:t xml:space="preserve">Control </w:t>
            </w:r>
            <w:proofErr w:type="spellStart"/>
            <w:r w:rsidRPr="00C41723">
              <w:rPr>
                <w:rFonts w:eastAsia="Arial Unicode MS" w:cs="Arial Unicode MS"/>
                <w:b/>
                <w:bCs/>
                <w:szCs w:val="16"/>
                <w:lang w:val="de-DE"/>
              </w:rPr>
              <w:t>to</w:t>
            </w:r>
            <w:proofErr w:type="spellEnd"/>
            <w:r w:rsidRPr="00C41723">
              <w:rPr>
                <w:rFonts w:eastAsia="Arial Unicode MS" w:cs="Arial Unicode MS"/>
                <w:b/>
                <w:bCs/>
                <w:szCs w:val="16"/>
                <w:lang w:val="de-DE"/>
              </w:rPr>
              <w:t xml:space="preserve"> Sepsis</w:t>
            </w:r>
          </w:p>
        </w:tc>
        <w:tc>
          <w:tcPr>
            <w:tcW w:w="0" w:type="auto"/>
            <w:tcBorders>
              <w:right w:val="single" w:sz="6" w:space="0" w:color="auto"/>
            </w:tcBorders>
            <w:shd w:val="clear" w:color="auto" w:fill="C4BC96" w:themeFill="background2" w:themeFillShade="BF"/>
          </w:tcPr>
          <w:p w14:paraId="457CE794" w14:textId="77777777" w:rsidR="007D4BAE" w:rsidRPr="001925BF" w:rsidRDefault="007D4BAE" w:rsidP="000604B5">
            <w:pPr>
              <w:jc w:val="left"/>
              <w:rPr>
                <w:rFonts w:eastAsia="Arial Unicode MS" w:cs="Arial Unicode MS"/>
                <w:b/>
                <w:bCs/>
                <w:szCs w:val="16"/>
                <w:lang w:val="de-DE"/>
              </w:rPr>
            </w:pPr>
            <w:r w:rsidRPr="00C41723">
              <w:rPr>
                <w:rFonts w:eastAsia="Arial Unicode MS" w:cs="Arial Unicode MS"/>
                <w:b/>
                <w:bCs/>
                <w:szCs w:val="16"/>
                <w:lang w:val="de-DE"/>
              </w:rPr>
              <w:t xml:space="preserve">Sepsis </w:t>
            </w:r>
            <w:proofErr w:type="spellStart"/>
            <w:r w:rsidRPr="00C41723">
              <w:rPr>
                <w:rFonts w:eastAsia="Arial Unicode MS" w:cs="Arial Unicode MS"/>
                <w:b/>
                <w:bCs/>
                <w:szCs w:val="16"/>
                <w:lang w:val="de-DE"/>
              </w:rPr>
              <w:t>to</w:t>
            </w:r>
            <w:proofErr w:type="spellEnd"/>
            <w:r w:rsidRPr="00C41723">
              <w:rPr>
                <w:rFonts w:eastAsia="Arial Unicode MS" w:cs="Arial Unicode MS"/>
                <w:b/>
                <w:bCs/>
                <w:szCs w:val="16"/>
                <w:lang w:val="de-DE"/>
              </w:rPr>
              <w:t xml:space="preserve"> Sepsis</w:t>
            </w:r>
          </w:p>
        </w:tc>
        <w:tc>
          <w:tcPr>
            <w:tcW w:w="0" w:type="auto"/>
            <w:tcBorders>
              <w:left w:val="single" w:sz="6" w:space="0" w:color="auto"/>
            </w:tcBorders>
            <w:shd w:val="clear" w:color="auto" w:fill="C4BC96" w:themeFill="background2" w:themeFillShade="BF"/>
          </w:tcPr>
          <w:p w14:paraId="63CCE112" w14:textId="77777777" w:rsidR="007D4BAE" w:rsidRPr="001925BF" w:rsidRDefault="007D4BAE" w:rsidP="000604B5">
            <w:pPr>
              <w:jc w:val="left"/>
              <w:rPr>
                <w:rFonts w:eastAsia="Arial Unicode MS" w:cs="Arial Unicode MS"/>
                <w:b/>
                <w:bCs/>
                <w:szCs w:val="16"/>
                <w:lang w:val="de-DE"/>
              </w:rPr>
            </w:pPr>
            <w:r w:rsidRPr="00C41723">
              <w:rPr>
                <w:rFonts w:eastAsia="Arial Unicode MS" w:cs="Arial Unicode MS"/>
                <w:b/>
                <w:bCs/>
                <w:szCs w:val="16"/>
                <w:lang w:val="de-DE"/>
              </w:rPr>
              <w:t xml:space="preserve">Control </w:t>
            </w:r>
            <w:proofErr w:type="spellStart"/>
            <w:r w:rsidRPr="00C41723">
              <w:rPr>
                <w:rFonts w:eastAsia="Arial Unicode MS" w:cs="Arial Unicode MS"/>
                <w:b/>
                <w:bCs/>
                <w:szCs w:val="16"/>
                <w:lang w:val="de-DE"/>
              </w:rPr>
              <w:t>to</w:t>
            </w:r>
            <w:proofErr w:type="spellEnd"/>
            <w:r w:rsidRPr="00C41723">
              <w:rPr>
                <w:rFonts w:eastAsia="Arial Unicode MS" w:cs="Arial Unicode MS"/>
                <w:b/>
                <w:bCs/>
                <w:szCs w:val="16"/>
                <w:lang w:val="de-DE"/>
              </w:rPr>
              <w:t xml:space="preserve"> Control</w:t>
            </w:r>
          </w:p>
        </w:tc>
        <w:tc>
          <w:tcPr>
            <w:tcW w:w="0" w:type="auto"/>
            <w:shd w:val="clear" w:color="auto" w:fill="C4BC96" w:themeFill="background2" w:themeFillShade="BF"/>
          </w:tcPr>
          <w:p w14:paraId="45E3543E" w14:textId="77777777" w:rsidR="007D4BAE" w:rsidRPr="001925BF" w:rsidRDefault="007D4BAE" w:rsidP="000604B5">
            <w:pPr>
              <w:jc w:val="left"/>
              <w:rPr>
                <w:rFonts w:eastAsia="Arial Unicode MS" w:cs="Arial Unicode MS"/>
                <w:b/>
                <w:bCs/>
                <w:szCs w:val="16"/>
                <w:lang w:val="de-DE"/>
              </w:rPr>
            </w:pPr>
            <w:r w:rsidRPr="00C41723">
              <w:rPr>
                <w:rFonts w:eastAsia="Arial Unicode MS" w:cs="Arial Unicode MS"/>
                <w:b/>
                <w:bCs/>
                <w:szCs w:val="16"/>
                <w:lang w:val="de-DE"/>
              </w:rPr>
              <w:t xml:space="preserve">Sepsis </w:t>
            </w:r>
            <w:proofErr w:type="spellStart"/>
            <w:r w:rsidRPr="00C41723">
              <w:rPr>
                <w:rFonts w:eastAsia="Arial Unicode MS" w:cs="Arial Unicode MS"/>
                <w:b/>
                <w:bCs/>
                <w:szCs w:val="16"/>
                <w:lang w:val="de-DE"/>
              </w:rPr>
              <w:t>to</w:t>
            </w:r>
            <w:proofErr w:type="spellEnd"/>
            <w:r w:rsidRPr="00C41723">
              <w:rPr>
                <w:rFonts w:eastAsia="Arial Unicode MS" w:cs="Arial Unicode MS"/>
                <w:b/>
                <w:bCs/>
                <w:szCs w:val="16"/>
                <w:lang w:val="de-DE"/>
              </w:rPr>
              <w:t xml:space="preserve"> Control</w:t>
            </w:r>
          </w:p>
        </w:tc>
        <w:tc>
          <w:tcPr>
            <w:tcW w:w="0" w:type="auto"/>
            <w:shd w:val="clear" w:color="auto" w:fill="C4BC96" w:themeFill="background2" w:themeFillShade="BF"/>
          </w:tcPr>
          <w:p w14:paraId="3D23AD29" w14:textId="77777777" w:rsidR="007D4BAE" w:rsidRPr="001925BF" w:rsidRDefault="007D4BAE" w:rsidP="000604B5">
            <w:pPr>
              <w:jc w:val="left"/>
              <w:rPr>
                <w:rFonts w:eastAsia="Arial Unicode MS" w:cs="Arial Unicode MS"/>
                <w:b/>
                <w:bCs/>
                <w:szCs w:val="16"/>
                <w:lang w:val="de-DE"/>
              </w:rPr>
            </w:pPr>
            <w:r w:rsidRPr="00C41723">
              <w:rPr>
                <w:rFonts w:eastAsia="Arial Unicode MS" w:cs="Arial Unicode MS"/>
                <w:b/>
                <w:bCs/>
                <w:szCs w:val="16"/>
                <w:lang w:val="de-DE"/>
              </w:rPr>
              <w:t xml:space="preserve">Control </w:t>
            </w:r>
            <w:proofErr w:type="spellStart"/>
            <w:r w:rsidRPr="00C41723">
              <w:rPr>
                <w:rFonts w:eastAsia="Arial Unicode MS" w:cs="Arial Unicode MS"/>
                <w:b/>
                <w:bCs/>
                <w:szCs w:val="16"/>
                <w:lang w:val="de-DE"/>
              </w:rPr>
              <w:t>to</w:t>
            </w:r>
            <w:proofErr w:type="spellEnd"/>
            <w:r w:rsidRPr="00C41723">
              <w:rPr>
                <w:rFonts w:eastAsia="Arial Unicode MS" w:cs="Arial Unicode MS"/>
                <w:b/>
                <w:bCs/>
                <w:szCs w:val="16"/>
                <w:lang w:val="de-DE"/>
              </w:rPr>
              <w:t xml:space="preserve"> Sepsis</w:t>
            </w:r>
          </w:p>
        </w:tc>
        <w:tc>
          <w:tcPr>
            <w:tcW w:w="0" w:type="auto"/>
            <w:shd w:val="clear" w:color="auto" w:fill="C4BC96" w:themeFill="background2" w:themeFillShade="BF"/>
          </w:tcPr>
          <w:p w14:paraId="1CB6C12F" w14:textId="77777777" w:rsidR="007D4BAE" w:rsidRPr="001925BF" w:rsidRDefault="007D4BAE" w:rsidP="000604B5">
            <w:pPr>
              <w:jc w:val="left"/>
              <w:rPr>
                <w:rFonts w:eastAsia="Arial Unicode MS" w:cs="Arial Unicode MS"/>
                <w:b/>
                <w:bCs/>
                <w:szCs w:val="16"/>
                <w:lang w:val="de-DE"/>
              </w:rPr>
            </w:pPr>
            <w:r w:rsidRPr="00C41723">
              <w:rPr>
                <w:rFonts w:eastAsia="Arial Unicode MS" w:cs="Arial Unicode MS"/>
                <w:b/>
                <w:bCs/>
                <w:szCs w:val="16"/>
                <w:lang w:val="de-DE"/>
              </w:rPr>
              <w:t xml:space="preserve">Sepsis </w:t>
            </w:r>
            <w:proofErr w:type="spellStart"/>
            <w:r w:rsidRPr="00C41723">
              <w:rPr>
                <w:rFonts w:eastAsia="Arial Unicode MS" w:cs="Arial Unicode MS"/>
                <w:b/>
                <w:bCs/>
                <w:szCs w:val="16"/>
                <w:lang w:val="de-DE"/>
              </w:rPr>
              <w:t>to</w:t>
            </w:r>
            <w:proofErr w:type="spellEnd"/>
            <w:r w:rsidRPr="00C41723">
              <w:rPr>
                <w:rFonts w:eastAsia="Arial Unicode MS" w:cs="Arial Unicode MS"/>
                <w:b/>
                <w:bCs/>
                <w:szCs w:val="16"/>
                <w:lang w:val="de-DE"/>
              </w:rPr>
              <w:t xml:space="preserve"> Sepsis</w:t>
            </w:r>
          </w:p>
        </w:tc>
      </w:tr>
      <w:tr w:rsidR="007D4BAE" w:rsidRPr="00C41723" w14:paraId="5C0DBDA9" w14:textId="77777777" w:rsidTr="000604B5">
        <w:trPr>
          <w:cnfStyle w:val="000000010000" w:firstRow="0" w:lastRow="0" w:firstColumn="0" w:lastColumn="0" w:oddVBand="0" w:evenVBand="0" w:oddHBand="0" w:evenHBand="1" w:firstRowFirstColumn="0" w:firstRowLastColumn="0" w:lastRowFirstColumn="0" w:lastRowLastColumn="0"/>
          <w:trHeight w:val="340"/>
        </w:trPr>
        <w:tc>
          <w:tcPr>
            <w:tcW w:w="0" w:type="auto"/>
            <w:vAlign w:val="center"/>
            <w:hideMark/>
          </w:tcPr>
          <w:p w14:paraId="57233A64" w14:textId="77777777" w:rsidR="007D4BAE" w:rsidRPr="00C41723" w:rsidRDefault="007D4BAE" w:rsidP="000604B5">
            <w:pPr>
              <w:jc w:val="left"/>
              <w:rPr>
                <w:rFonts w:eastAsia="Arial Unicode MS" w:cs="Arial Unicode MS"/>
                <w:b/>
                <w:bCs/>
                <w:szCs w:val="16"/>
                <w:lang w:val="de-DE"/>
              </w:rPr>
            </w:pPr>
            <w:proofErr w:type="spellStart"/>
            <w:r w:rsidRPr="00B76020">
              <w:rPr>
                <w:rFonts w:eastAsia="Arial Unicode MS" w:cs="Arial Unicode MS"/>
                <w:b/>
                <w:bCs/>
                <w:szCs w:val="16"/>
                <w:lang w:val="de-DE"/>
              </w:rPr>
              <w:t>Number</w:t>
            </w:r>
            <w:proofErr w:type="spellEnd"/>
            <w:r w:rsidRPr="00B76020">
              <w:rPr>
                <w:rFonts w:eastAsia="Arial Unicode MS" w:cs="Arial Unicode MS"/>
                <w:b/>
                <w:bCs/>
                <w:szCs w:val="16"/>
                <w:lang w:val="de-DE"/>
              </w:rPr>
              <w:t xml:space="preserve"> </w:t>
            </w:r>
            <w:proofErr w:type="spellStart"/>
            <w:r w:rsidRPr="00B76020">
              <w:rPr>
                <w:rFonts w:eastAsia="Arial Unicode MS" w:cs="Arial Unicode MS"/>
                <w:b/>
                <w:bCs/>
                <w:szCs w:val="16"/>
                <w:lang w:val="de-DE"/>
              </w:rPr>
              <w:t>of</w:t>
            </w:r>
            <w:proofErr w:type="spellEnd"/>
            <w:r w:rsidRPr="00B76020">
              <w:rPr>
                <w:rFonts w:eastAsia="Arial Unicode MS" w:cs="Arial Unicode MS"/>
                <w:b/>
                <w:bCs/>
                <w:szCs w:val="16"/>
                <w:lang w:val="de-DE"/>
              </w:rPr>
              <w:t xml:space="preserve"> </w:t>
            </w:r>
            <w:proofErr w:type="spellStart"/>
            <w:r w:rsidRPr="00B76020">
              <w:rPr>
                <w:rFonts w:eastAsia="Arial Unicode MS" w:cs="Arial Unicode MS"/>
                <w:b/>
                <w:bCs/>
                <w:szCs w:val="16"/>
                <w:lang w:val="de-DE"/>
              </w:rPr>
              <w:t>edges</w:t>
            </w:r>
            <w:proofErr w:type="spellEnd"/>
          </w:p>
        </w:tc>
        <w:tc>
          <w:tcPr>
            <w:tcW w:w="0" w:type="auto"/>
            <w:vAlign w:val="center"/>
          </w:tcPr>
          <w:p w14:paraId="7D84053C"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7,245,987</w:t>
            </w:r>
          </w:p>
        </w:tc>
        <w:tc>
          <w:tcPr>
            <w:tcW w:w="0" w:type="auto"/>
            <w:vAlign w:val="center"/>
          </w:tcPr>
          <w:p w14:paraId="4CC9D91D"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0</w:t>
            </w:r>
          </w:p>
        </w:tc>
        <w:tc>
          <w:tcPr>
            <w:tcW w:w="0" w:type="auto"/>
            <w:vAlign w:val="center"/>
          </w:tcPr>
          <w:p w14:paraId="769B135C"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10,691</w:t>
            </w:r>
          </w:p>
        </w:tc>
        <w:tc>
          <w:tcPr>
            <w:tcW w:w="1060" w:type="dxa"/>
            <w:tcBorders>
              <w:right w:val="single" w:sz="6" w:space="0" w:color="auto"/>
            </w:tcBorders>
            <w:vAlign w:val="center"/>
          </w:tcPr>
          <w:p w14:paraId="3642AADB"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2,533</w:t>
            </w:r>
          </w:p>
        </w:tc>
        <w:tc>
          <w:tcPr>
            <w:tcW w:w="1305" w:type="dxa"/>
            <w:tcBorders>
              <w:left w:val="single" w:sz="6" w:space="0" w:color="auto"/>
            </w:tcBorders>
            <w:vAlign w:val="center"/>
          </w:tcPr>
          <w:p w14:paraId="36A165E8"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7,245,987</w:t>
            </w:r>
          </w:p>
        </w:tc>
        <w:tc>
          <w:tcPr>
            <w:tcW w:w="0" w:type="auto"/>
            <w:vAlign w:val="center"/>
          </w:tcPr>
          <w:p w14:paraId="68CF40A8"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10,691</w:t>
            </w:r>
          </w:p>
        </w:tc>
        <w:tc>
          <w:tcPr>
            <w:tcW w:w="0" w:type="auto"/>
            <w:vAlign w:val="center"/>
          </w:tcPr>
          <w:p w14:paraId="71F062E4"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0</w:t>
            </w:r>
          </w:p>
        </w:tc>
        <w:tc>
          <w:tcPr>
            <w:tcW w:w="0" w:type="auto"/>
            <w:tcBorders>
              <w:right w:val="single" w:sz="6" w:space="0" w:color="auto"/>
            </w:tcBorders>
            <w:vAlign w:val="center"/>
          </w:tcPr>
          <w:p w14:paraId="2E0EBA51"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2,533</w:t>
            </w:r>
          </w:p>
        </w:tc>
        <w:tc>
          <w:tcPr>
            <w:tcW w:w="0" w:type="auto"/>
            <w:tcBorders>
              <w:left w:val="single" w:sz="6" w:space="0" w:color="auto"/>
            </w:tcBorders>
            <w:vAlign w:val="center"/>
          </w:tcPr>
          <w:p w14:paraId="060E8813"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12,675,003</w:t>
            </w:r>
          </w:p>
        </w:tc>
        <w:tc>
          <w:tcPr>
            <w:tcW w:w="0" w:type="auto"/>
            <w:vAlign w:val="center"/>
          </w:tcPr>
          <w:p w14:paraId="768701CA"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10,691</w:t>
            </w:r>
          </w:p>
        </w:tc>
        <w:tc>
          <w:tcPr>
            <w:tcW w:w="0" w:type="auto"/>
            <w:vAlign w:val="center"/>
          </w:tcPr>
          <w:p w14:paraId="345C87C3"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10,691</w:t>
            </w:r>
          </w:p>
        </w:tc>
        <w:tc>
          <w:tcPr>
            <w:tcW w:w="0" w:type="auto"/>
            <w:vAlign w:val="center"/>
          </w:tcPr>
          <w:p w14:paraId="5CD11489"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2,602</w:t>
            </w:r>
          </w:p>
        </w:tc>
      </w:tr>
      <w:tr w:rsidR="007D4BAE" w:rsidRPr="00C41723" w14:paraId="2D17AA15" w14:textId="77777777" w:rsidTr="000604B5">
        <w:trPr>
          <w:cnfStyle w:val="000000100000" w:firstRow="0" w:lastRow="0" w:firstColumn="0" w:lastColumn="0" w:oddVBand="0" w:evenVBand="0" w:oddHBand="1" w:evenHBand="0" w:firstRowFirstColumn="0" w:firstRowLastColumn="0" w:lastRowFirstColumn="0" w:lastRowLastColumn="0"/>
          <w:trHeight w:val="510"/>
        </w:trPr>
        <w:tc>
          <w:tcPr>
            <w:tcW w:w="0" w:type="auto"/>
            <w:vAlign w:val="center"/>
            <w:hideMark/>
          </w:tcPr>
          <w:p w14:paraId="1631D9D5" w14:textId="77777777" w:rsidR="007D4BAE" w:rsidRPr="00C41723" w:rsidRDefault="007D4BAE" w:rsidP="000604B5">
            <w:pPr>
              <w:jc w:val="left"/>
              <w:rPr>
                <w:rFonts w:eastAsia="Arial Unicode MS" w:cs="Arial Unicode MS"/>
                <w:b/>
                <w:bCs/>
                <w:szCs w:val="16"/>
                <w:lang w:val="de-DE"/>
              </w:rPr>
            </w:pPr>
            <w:r>
              <w:rPr>
                <w:rFonts w:eastAsia="Arial Unicode MS" w:cs="Arial Unicode MS"/>
                <w:b/>
                <w:bCs/>
                <w:szCs w:val="16"/>
                <w:lang w:val="de-DE"/>
              </w:rPr>
              <w:t>M</w:t>
            </w:r>
            <w:r w:rsidRPr="00C41723">
              <w:rPr>
                <w:rFonts w:eastAsia="Arial Unicode MS" w:cs="Arial Unicode MS"/>
                <w:b/>
                <w:bCs/>
                <w:szCs w:val="16"/>
                <w:lang w:val="de-DE"/>
              </w:rPr>
              <w:t>ean</w:t>
            </w:r>
          </w:p>
        </w:tc>
        <w:tc>
          <w:tcPr>
            <w:tcW w:w="0" w:type="auto"/>
            <w:vAlign w:val="center"/>
          </w:tcPr>
          <w:p w14:paraId="117E8744"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0.251</w:t>
            </w:r>
          </w:p>
        </w:tc>
        <w:tc>
          <w:tcPr>
            <w:tcW w:w="0" w:type="auto"/>
            <w:vAlign w:val="center"/>
          </w:tcPr>
          <w:p w14:paraId="3E17E8BC"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0.000</w:t>
            </w:r>
          </w:p>
        </w:tc>
        <w:tc>
          <w:tcPr>
            <w:tcW w:w="0" w:type="auto"/>
            <w:vAlign w:val="center"/>
          </w:tcPr>
          <w:p w14:paraId="36485481"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0.054</w:t>
            </w:r>
          </w:p>
        </w:tc>
        <w:tc>
          <w:tcPr>
            <w:tcW w:w="1060" w:type="dxa"/>
            <w:tcBorders>
              <w:right w:val="single" w:sz="6" w:space="0" w:color="auto"/>
            </w:tcBorders>
            <w:vAlign w:val="center"/>
          </w:tcPr>
          <w:p w14:paraId="0FDEBB66"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0.747</w:t>
            </w:r>
          </w:p>
        </w:tc>
        <w:tc>
          <w:tcPr>
            <w:tcW w:w="1305" w:type="dxa"/>
            <w:tcBorders>
              <w:left w:val="single" w:sz="6" w:space="0" w:color="auto"/>
            </w:tcBorders>
            <w:vAlign w:val="center"/>
          </w:tcPr>
          <w:p w14:paraId="6EC7E60F"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0.251</w:t>
            </w:r>
          </w:p>
        </w:tc>
        <w:tc>
          <w:tcPr>
            <w:tcW w:w="0" w:type="auto"/>
            <w:vAlign w:val="center"/>
          </w:tcPr>
          <w:p w14:paraId="05D1BB86"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0.001</w:t>
            </w:r>
          </w:p>
        </w:tc>
        <w:tc>
          <w:tcPr>
            <w:tcW w:w="0" w:type="auto"/>
            <w:vAlign w:val="center"/>
          </w:tcPr>
          <w:p w14:paraId="5A13B0B6"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0.000</w:t>
            </w:r>
          </w:p>
        </w:tc>
        <w:tc>
          <w:tcPr>
            <w:tcW w:w="0" w:type="auto"/>
            <w:tcBorders>
              <w:right w:val="single" w:sz="6" w:space="0" w:color="auto"/>
            </w:tcBorders>
            <w:vAlign w:val="center"/>
          </w:tcPr>
          <w:p w14:paraId="406F1653"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0.973</w:t>
            </w:r>
          </w:p>
        </w:tc>
        <w:tc>
          <w:tcPr>
            <w:tcW w:w="0" w:type="auto"/>
            <w:tcBorders>
              <w:left w:val="single" w:sz="6" w:space="0" w:color="auto"/>
            </w:tcBorders>
            <w:vAlign w:val="center"/>
          </w:tcPr>
          <w:p w14:paraId="00B850B0"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0.143</w:t>
            </w:r>
          </w:p>
        </w:tc>
        <w:tc>
          <w:tcPr>
            <w:tcW w:w="0" w:type="auto"/>
            <w:vAlign w:val="center"/>
          </w:tcPr>
          <w:p w14:paraId="39FC1DF2"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0.056</w:t>
            </w:r>
          </w:p>
        </w:tc>
        <w:tc>
          <w:tcPr>
            <w:tcW w:w="0" w:type="auto"/>
            <w:vAlign w:val="center"/>
          </w:tcPr>
          <w:p w14:paraId="181594A0"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0.057</w:t>
            </w:r>
          </w:p>
        </w:tc>
        <w:tc>
          <w:tcPr>
            <w:tcW w:w="0" w:type="auto"/>
            <w:vAlign w:val="center"/>
          </w:tcPr>
          <w:p w14:paraId="0EF3768D"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0.711</w:t>
            </w:r>
          </w:p>
        </w:tc>
      </w:tr>
      <w:tr w:rsidR="007D4BAE" w:rsidRPr="00C41723" w14:paraId="6CB826B1" w14:textId="77777777" w:rsidTr="000604B5">
        <w:trPr>
          <w:cnfStyle w:val="000000010000" w:firstRow="0" w:lastRow="0" w:firstColumn="0" w:lastColumn="0" w:oddVBand="0" w:evenVBand="0" w:oddHBand="0" w:evenHBand="1" w:firstRowFirstColumn="0" w:firstRowLastColumn="0" w:lastRowFirstColumn="0" w:lastRowLastColumn="0"/>
          <w:trHeight w:val="340"/>
        </w:trPr>
        <w:tc>
          <w:tcPr>
            <w:tcW w:w="0" w:type="auto"/>
            <w:vAlign w:val="center"/>
            <w:hideMark/>
          </w:tcPr>
          <w:p w14:paraId="7FE4BD91" w14:textId="77777777" w:rsidR="007D4BAE" w:rsidRPr="00C41723" w:rsidRDefault="007D4BAE" w:rsidP="000604B5">
            <w:pPr>
              <w:jc w:val="left"/>
              <w:rPr>
                <w:rFonts w:eastAsia="Arial Unicode MS" w:cs="Arial Unicode MS"/>
                <w:b/>
                <w:bCs/>
                <w:szCs w:val="16"/>
                <w:lang w:val="de-DE"/>
              </w:rPr>
            </w:pPr>
            <w:r w:rsidRPr="00B76020">
              <w:rPr>
                <w:rFonts w:eastAsia="Arial Unicode MS" w:cs="Arial Unicode MS"/>
                <w:b/>
                <w:bCs/>
                <w:szCs w:val="16"/>
                <w:lang w:val="de-DE"/>
              </w:rPr>
              <w:t xml:space="preserve">Standard </w:t>
            </w:r>
            <w:proofErr w:type="spellStart"/>
            <w:r w:rsidRPr="00B76020">
              <w:rPr>
                <w:rFonts w:eastAsia="Arial Unicode MS" w:cs="Arial Unicode MS"/>
                <w:b/>
                <w:bCs/>
                <w:szCs w:val="16"/>
                <w:lang w:val="de-DE"/>
              </w:rPr>
              <w:t>deviation</w:t>
            </w:r>
            <w:proofErr w:type="spellEnd"/>
          </w:p>
        </w:tc>
        <w:tc>
          <w:tcPr>
            <w:tcW w:w="0" w:type="auto"/>
            <w:vAlign w:val="center"/>
          </w:tcPr>
          <w:p w14:paraId="054970FF"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0.317</w:t>
            </w:r>
          </w:p>
        </w:tc>
        <w:tc>
          <w:tcPr>
            <w:tcW w:w="0" w:type="auto"/>
            <w:vAlign w:val="center"/>
          </w:tcPr>
          <w:p w14:paraId="6D8089ED"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0.000</w:t>
            </w:r>
          </w:p>
        </w:tc>
        <w:tc>
          <w:tcPr>
            <w:tcW w:w="0" w:type="auto"/>
            <w:vAlign w:val="center"/>
          </w:tcPr>
          <w:p w14:paraId="77383823"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0.089</w:t>
            </w:r>
          </w:p>
        </w:tc>
        <w:tc>
          <w:tcPr>
            <w:tcW w:w="1060" w:type="dxa"/>
            <w:tcBorders>
              <w:right w:val="single" w:sz="6" w:space="0" w:color="auto"/>
            </w:tcBorders>
            <w:vAlign w:val="center"/>
          </w:tcPr>
          <w:p w14:paraId="42CE9E69"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0.372</w:t>
            </w:r>
          </w:p>
        </w:tc>
        <w:tc>
          <w:tcPr>
            <w:tcW w:w="1305" w:type="dxa"/>
            <w:tcBorders>
              <w:left w:val="single" w:sz="6" w:space="0" w:color="auto"/>
            </w:tcBorders>
            <w:vAlign w:val="center"/>
          </w:tcPr>
          <w:p w14:paraId="0B9FFA30"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0.418</w:t>
            </w:r>
          </w:p>
        </w:tc>
        <w:tc>
          <w:tcPr>
            <w:tcW w:w="0" w:type="auto"/>
            <w:vAlign w:val="center"/>
          </w:tcPr>
          <w:p w14:paraId="134DC753"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0.023</w:t>
            </w:r>
          </w:p>
        </w:tc>
        <w:tc>
          <w:tcPr>
            <w:tcW w:w="0" w:type="auto"/>
            <w:vAlign w:val="center"/>
          </w:tcPr>
          <w:p w14:paraId="29E4845C"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0.000</w:t>
            </w:r>
          </w:p>
        </w:tc>
        <w:tc>
          <w:tcPr>
            <w:tcW w:w="0" w:type="auto"/>
            <w:tcBorders>
              <w:right w:val="single" w:sz="6" w:space="0" w:color="auto"/>
            </w:tcBorders>
            <w:vAlign w:val="center"/>
          </w:tcPr>
          <w:p w14:paraId="3EB682A8"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0.160</w:t>
            </w:r>
          </w:p>
        </w:tc>
        <w:tc>
          <w:tcPr>
            <w:tcW w:w="0" w:type="auto"/>
            <w:tcBorders>
              <w:left w:val="single" w:sz="6" w:space="0" w:color="auto"/>
            </w:tcBorders>
            <w:vAlign w:val="center"/>
          </w:tcPr>
          <w:p w14:paraId="7ABF3A93"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0.219</w:t>
            </w:r>
          </w:p>
        </w:tc>
        <w:tc>
          <w:tcPr>
            <w:tcW w:w="0" w:type="auto"/>
            <w:vAlign w:val="center"/>
          </w:tcPr>
          <w:p w14:paraId="1537078D"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0.087</w:t>
            </w:r>
          </w:p>
        </w:tc>
        <w:tc>
          <w:tcPr>
            <w:tcW w:w="0" w:type="auto"/>
            <w:vAlign w:val="center"/>
          </w:tcPr>
          <w:p w14:paraId="7B29604B"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0.090</w:t>
            </w:r>
          </w:p>
        </w:tc>
        <w:tc>
          <w:tcPr>
            <w:tcW w:w="0" w:type="auto"/>
            <w:vAlign w:val="center"/>
          </w:tcPr>
          <w:p w14:paraId="7D6026A9"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0.387</w:t>
            </w:r>
          </w:p>
        </w:tc>
      </w:tr>
      <w:tr w:rsidR="007D4BAE" w:rsidRPr="00C41723" w14:paraId="4CBB9470" w14:textId="77777777" w:rsidTr="000604B5">
        <w:trPr>
          <w:cnfStyle w:val="000000100000" w:firstRow="0" w:lastRow="0" w:firstColumn="0" w:lastColumn="0" w:oddVBand="0" w:evenVBand="0" w:oddHBand="1" w:evenHBand="0" w:firstRowFirstColumn="0" w:firstRowLastColumn="0" w:lastRowFirstColumn="0" w:lastRowLastColumn="0"/>
          <w:trHeight w:val="510"/>
        </w:trPr>
        <w:tc>
          <w:tcPr>
            <w:tcW w:w="0" w:type="auto"/>
            <w:vAlign w:val="center"/>
            <w:hideMark/>
          </w:tcPr>
          <w:p w14:paraId="6FB13388" w14:textId="77777777" w:rsidR="007D4BAE" w:rsidRPr="00C41723" w:rsidRDefault="007D4BAE" w:rsidP="000604B5">
            <w:pPr>
              <w:jc w:val="left"/>
              <w:rPr>
                <w:rFonts w:eastAsia="Arial Unicode MS" w:cs="Arial Unicode MS"/>
                <w:b/>
                <w:bCs/>
                <w:szCs w:val="16"/>
                <w:lang w:val="de-DE"/>
              </w:rPr>
            </w:pPr>
            <w:r>
              <w:rPr>
                <w:rFonts w:eastAsia="Arial Unicode MS" w:cs="Arial Unicode MS"/>
                <w:b/>
                <w:bCs/>
                <w:szCs w:val="16"/>
                <w:lang w:val="de-DE"/>
              </w:rPr>
              <w:t>M</w:t>
            </w:r>
            <w:r w:rsidRPr="00B76020">
              <w:rPr>
                <w:rFonts w:eastAsia="Arial Unicode MS" w:cs="Arial Unicode MS"/>
                <w:b/>
                <w:bCs/>
                <w:szCs w:val="16"/>
                <w:lang w:val="de-DE"/>
              </w:rPr>
              <w:t>inimum</w:t>
            </w:r>
          </w:p>
        </w:tc>
        <w:tc>
          <w:tcPr>
            <w:tcW w:w="0" w:type="auto"/>
            <w:vAlign w:val="center"/>
          </w:tcPr>
          <w:p w14:paraId="7C12E383"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0.000</w:t>
            </w:r>
          </w:p>
        </w:tc>
        <w:tc>
          <w:tcPr>
            <w:tcW w:w="0" w:type="auto"/>
            <w:vAlign w:val="center"/>
          </w:tcPr>
          <w:p w14:paraId="7BAF0336"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0.000</w:t>
            </w:r>
          </w:p>
        </w:tc>
        <w:tc>
          <w:tcPr>
            <w:tcW w:w="0" w:type="auto"/>
            <w:vAlign w:val="center"/>
          </w:tcPr>
          <w:p w14:paraId="041B1ABE"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0.000</w:t>
            </w:r>
          </w:p>
        </w:tc>
        <w:tc>
          <w:tcPr>
            <w:tcW w:w="1060" w:type="dxa"/>
            <w:tcBorders>
              <w:right w:val="single" w:sz="6" w:space="0" w:color="auto"/>
            </w:tcBorders>
            <w:vAlign w:val="center"/>
          </w:tcPr>
          <w:p w14:paraId="1EDDA2B3"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0.000</w:t>
            </w:r>
          </w:p>
        </w:tc>
        <w:tc>
          <w:tcPr>
            <w:tcW w:w="1305" w:type="dxa"/>
            <w:tcBorders>
              <w:left w:val="single" w:sz="6" w:space="0" w:color="auto"/>
            </w:tcBorders>
            <w:vAlign w:val="center"/>
          </w:tcPr>
          <w:p w14:paraId="37B75EEE"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0.000</w:t>
            </w:r>
          </w:p>
        </w:tc>
        <w:tc>
          <w:tcPr>
            <w:tcW w:w="0" w:type="auto"/>
            <w:vAlign w:val="center"/>
          </w:tcPr>
          <w:p w14:paraId="10C1A941"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0.000</w:t>
            </w:r>
          </w:p>
        </w:tc>
        <w:tc>
          <w:tcPr>
            <w:tcW w:w="0" w:type="auto"/>
            <w:vAlign w:val="center"/>
          </w:tcPr>
          <w:p w14:paraId="7086DF74"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0.000</w:t>
            </w:r>
          </w:p>
        </w:tc>
        <w:tc>
          <w:tcPr>
            <w:tcW w:w="0" w:type="auto"/>
            <w:tcBorders>
              <w:right w:val="single" w:sz="6" w:space="0" w:color="auto"/>
            </w:tcBorders>
            <w:vAlign w:val="center"/>
          </w:tcPr>
          <w:p w14:paraId="013751DE"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0.000</w:t>
            </w:r>
          </w:p>
        </w:tc>
        <w:tc>
          <w:tcPr>
            <w:tcW w:w="0" w:type="auto"/>
            <w:tcBorders>
              <w:left w:val="single" w:sz="6" w:space="0" w:color="auto"/>
            </w:tcBorders>
            <w:vAlign w:val="center"/>
          </w:tcPr>
          <w:p w14:paraId="424C5457"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0.000</w:t>
            </w:r>
          </w:p>
        </w:tc>
        <w:tc>
          <w:tcPr>
            <w:tcW w:w="0" w:type="auto"/>
            <w:vAlign w:val="center"/>
          </w:tcPr>
          <w:p w14:paraId="054C6B45"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0.001</w:t>
            </w:r>
          </w:p>
        </w:tc>
        <w:tc>
          <w:tcPr>
            <w:tcW w:w="0" w:type="auto"/>
            <w:vAlign w:val="center"/>
          </w:tcPr>
          <w:p w14:paraId="5FBBF6F4"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0.001</w:t>
            </w:r>
          </w:p>
        </w:tc>
        <w:tc>
          <w:tcPr>
            <w:tcW w:w="0" w:type="auto"/>
            <w:vAlign w:val="center"/>
          </w:tcPr>
          <w:p w14:paraId="48FDD405"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0.002</w:t>
            </w:r>
          </w:p>
        </w:tc>
      </w:tr>
      <w:tr w:rsidR="007D4BAE" w:rsidRPr="00C41723" w14:paraId="59DDD4FB" w14:textId="77777777" w:rsidTr="000604B5">
        <w:trPr>
          <w:cnfStyle w:val="000000010000" w:firstRow="0" w:lastRow="0" w:firstColumn="0" w:lastColumn="0" w:oddVBand="0" w:evenVBand="0" w:oddHBand="0" w:evenHBand="1" w:firstRowFirstColumn="0" w:firstRowLastColumn="0" w:lastRowFirstColumn="0" w:lastRowLastColumn="0"/>
          <w:trHeight w:val="510"/>
        </w:trPr>
        <w:tc>
          <w:tcPr>
            <w:tcW w:w="0" w:type="auto"/>
            <w:vAlign w:val="center"/>
            <w:hideMark/>
          </w:tcPr>
          <w:p w14:paraId="533A779C" w14:textId="77777777" w:rsidR="007D4BAE" w:rsidRPr="00C41723" w:rsidRDefault="007D4BAE" w:rsidP="000604B5">
            <w:pPr>
              <w:jc w:val="left"/>
              <w:rPr>
                <w:rFonts w:eastAsia="Arial Unicode MS" w:cs="Arial Unicode MS"/>
                <w:b/>
                <w:bCs/>
                <w:szCs w:val="16"/>
                <w:lang w:val="de-DE"/>
              </w:rPr>
            </w:pPr>
            <w:r w:rsidRPr="00C41723">
              <w:rPr>
                <w:rFonts w:eastAsia="Arial Unicode MS" w:cs="Arial Unicode MS"/>
                <w:b/>
                <w:bCs/>
                <w:szCs w:val="16"/>
                <w:lang w:val="de-DE"/>
              </w:rPr>
              <w:t>25%</w:t>
            </w:r>
            <w:r w:rsidRPr="00B76020">
              <w:rPr>
                <w:rFonts w:eastAsia="Arial Unicode MS" w:cs="Arial Unicode MS"/>
                <w:b/>
                <w:bCs/>
                <w:szCs w:val="16"/>
                <w:lang w:val="de-DE"/>
              </w:rPr>
              <w:t xml:space="preserve"> </w:t>
            </w:r>
            <w:proofErr w:type="spellStart"/>
            <w:r w:rsidRPr="00B76020">
              <w:rPr>
                <w:rFonts w:eastAsia="Arial Unicode MS" w:cs="Arial Unicode MS"/>
                <w:b/>
                <w:bCs/>
                <w:szCs w:val="16"/>
                <w:lang w:val="de-DE"/>
              </w:rPr>
              <w:t>quantile</w:t>
            </w:r>
            <w:proofErr w:type="spellEnd"/>
          </w:p>
        </w:tc>
        <w:tc>
          <w:tcPr>
            <w:tcW w:w="0" w:type="auto"/>
            <w:vAlign w:val="center"/>
          </w:tcPr>
          <w:p w14:paraId="050B7D3C"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0.035</w:t>
            </w:r>
          </w:p>
        </w:tc>
        <w:tc>
          <w:tcPr>
            <w:tcW w:w="0" w:type="auto"/>
            <w:vAlign w:val="center"/>
          </w:tcPr>
          <w:p w14:paraId="24D006F1"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0.000</w:t>
            </w:r>
          </w:p>
        </w:tc>
        <w:tc>
          <w:tcPr>
            <w:tcW w:w="0" w:type="auto"/>
            <w:vAlign w:val="center"/>
          </w:tcPr>
          <w:p w14:paraId="5BA72277"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0.008</w:t>
            </w:r>
          </w:p>
        </w:tc>
        <w:tc>
          <w:tcPr>
            <w:tcW w:w="1060" w:type="dxa"/>
            <w:tcBorders>
              <w:right w:val="single" w:sz="6" w:space="0" w:color="auto"/>
            </w:tcBorders>
            <w:vAlign w:val="center"/>
          </w:tcPr>
          <w:p w14:paraId="35E2240B"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0.381</w:t>
            </w:r>
          </w:p>
        </w:tc>
        <w:tc>
          <w:tcPr>
            <w:tcW w:w="1305" w:type="dxa"/>
            <w:tcBorders>
              <w:left w:val="single" w:sz="6" w:space="0" w:color="auto"/>
            </w:tcBorders>
            <w:vAlign w:val="center"/>
          </w:tcPr>
          <w:p w14:paraId="3F8D9AA7"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0.000</w:t>
            </w:r>
          </w:p>
        </w:tc>
        <w:tc>
          <w:tcPr>
            <w:tcW w:w="0" w:type="auto"/>
            <w:vAlign w:val="center"/>
          </w:tcPr>
          <w:p w14:paraId="3672DEA5"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0.000</w:t>
            </w:r>
          </w:p>
        </w:tc>
        <w:tc>
          <w:tcPr>
            <w:tcW w:w="0" w:type="auto"/>
            <w:vAlign w:val="center"/>
          </w:tcPr>
          <w:p w14:paraId="6FD441F2"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0.000</w:t>
            </w:r>
          </w:p>
        </w:tc>
        <w:tc>
          <w:tcPr>
            <w:tcW w:w="0" w:type="auto"/>
            <w:tcBorders>
              <w:right w:val="single" w:sz="6" w:space="0" w:color="auto"/>
            </w:tcBorders>
            <w:vAlign w:val="center"/>
          </w:tcPr>
          <w:p w14:paraId="3CF2D13B"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1.000</w:t>
            </w:r>
          </w:p>
        </w:tc>
        <w:tc>
          <w:tcPr>
            <w:tcW w:w="0" w:type="auto"/>
            <w:tcBorders>
              <w:left w:val="single" w:sz="6" w:space="0" w:color="auto"/>
            </w:tcBorders>
            <w:vAlign w:val="center"/>
          </w:tcPr>
          <w:p w14:paraId="4A51A910"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0.025</w:t>
            </w:r>
          </w:p>
        </w:tc>
        <w:tc>
          <w:tcPr>
            <w:tcW w:w="0" w:type="auto"/>
            <w:vAlign w:val="center"/>
          </w:tcPr>
          <w:p w14:paraId="39CFA27B"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0.009</w:t>
            </w:r>
          </w:p>
        </w:tc>
        <w:tc>
          <w:tcPr>
            <w:tcW w:w="0" w:type="auto"/>
            <w:vAlign w:val="center"/>
          </w:tcPr>
          <w:p w14:paraId="6D991016"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0.010</w:t>
            </w:r>
          </w:p>
        </w:tc>
        <w:tc>
          <w:tcPr>
            <w:tcW w:w="0" w:type="auto"/>
            <w:vAlign w:val="center"/>
          </w:tcPr>
          <w:p w14:paraId="240B202B"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0.320</w:t>
            </w:r>
          </w:p>
        </w:tc>
      </w:tr>
      <w:tr w:rsidR="007D4BAE" w:rsidRPr="00C41723" w14:paraId="4927952D" w14:textId="77777777" w:rsidTr="000604B5">
        <w:trPr>
          <w:cnfStyle w:val="000000100000" w:firstRow="0" w:lastRow="0" w:firstColumn="0" w:lastColumn="0" w:oddVBand="0" w:evenVBand="0" w:oddHBand="1" w:evenHBand="0" w:firstRowFirstColumn="0" w:firstRowLastColumn="0" w:lastRowFirstColumn="0" w:lastRowLastColumn="0"/>
          <w:trHeight w:val="510"/>
        </w:trPr>
        <w:tc>
          <w:tcPr>
            <w:tcW w:w="0" w:type="auto"/>
            <w:vAlign w:val="center"/>
            <w:hideMark/>
          </w:tcPr>
          <w:p w14:paraId="2E408657" w14:textId="77777777" w:rsidR="007D4BAE" w:rsidRPr="00C41723" w:rsidRDefault="007D4BAE" w:rsidP="000604B5">
            <w:pPr>
              <w:jc w:val="left"/>
              <w:rPr>
                <w:rFonts w:eastAsia="Arial Unicode MS" w:cs="Arial Unicode MS"/>
                <w:b/>
                <w:bCs/>
                <w:szCs w:val="16"/>
                <w:lang w:val="de-DE"/>
              </w:rPr>
            </w:pPr>
            <w:r>
              <w:rPr>
                <w:rFonts w:eastAsia="Arial Unicode MS" w:cs="Arial Unicode MS"/>
                <w:b/>
                <w:bCs/>
                <w:szCs w:val="16"/>
                <w:lang w:val="de-DE"/>
              </w:rPr>
              <w:t xml:space="preserve">50%- </w:t>
            </w:r>
            <w:proofErr w:type="spellStart"/>
            <w:r>
              <w:rPr>
                <w:rFonts w:eastAsia="Arial Unicode MS" w:cs="Arial Unicode MS"/>
                <w:b/>
                <w:bCs/>
                <w:szCs w:val="16"/>
                <w:lang w:val="de-DE"/>
              </w:rPr>
              <w:t>quantile</w:t>
            </w:r>
            <w:proofErr w:type="spellEnd"/>
          </w:p>
        </w:tc>
        <w:tc>
          <w:tcPr>
            <w:tcW w:w="0" w:type="auto"/>
            <w:vAlign w:val="center"/>
          </w:tcPr>
          <w:p w14:paraId="7C6E7352"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0.110</w:t>
            </w:r>
          </w:p>
        </w:tc>
        <w:tc>
          <w:tcPr>
            <w:tcW w:w="0" w:type="auto"/>
            <w:vAlign w:val="center"/>
          </w:tcPr>
          <w:p w14:paraId="344B0813"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0.000</w:t>
            </w:r>
          </w:p>
        </w:tc>
        <w:tc>
          <w:tcPr>
            <w:tcW w:w="0" w:type="auto"/>
            <w:vAlign w:val="center"/>
          </w:tcPr>
          <w:p w14:paraId="3D81A156"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0.020</w:t>
            </w:r>
          </w:p>
        </w:tc>
        <w:tc>
          <w:tcPr>
            <w:tcW w:w="1060" w:type="dxa"/>
            <w:tcBorders>
              <w:right w:val="single" w:sz="6" w:space="0" w:color="auto"/>
            </w:tcBorders>
            <w:vAlign w:val="center"/>
          </w:tcPr>
          <w:p w14:paraId="31173151"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1.000</w:t>
            </w:r>
          </w:p>
        </w:tc>
        <w:tc>
          <w:tcPr>
            <w:tcW w:w="1305" w:type="dxa"/>
            <w:tcBorders>
              <w:left w:val="single" w:sz="6" w:space="0" w:color="auto"/>
            </w:tcBorders>
            <w:vAlign w:val="center"/>
          </w:tcPr>
          <w:p w14:paraId="61CBB86E"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0.000</w:t>
            </w:r>
          </w:p>
        </w:tc>
        <w:tc>
          <w:tcPr>
            <w:tcW w:w="0" w:type="auto"/>
            <w:vAlign w:val="center"/>
          </w:tcPr>
          <w:p w14:paraId="5F6F4327"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0.000</w:t>
            </w:r>
          </w:p>
        </w:tc>
        <w:tc>
          <w:tcPr>
            <w:tcW w:w="0" w:type="auto"/>
            <w:vAlign w:val="center"/>
          </w:tcPr>
          <w:p w14:paraId="4A701E49"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0.000</w:t>
            </w:r>
          </w:p>
        </w:tc>
        <w:tc>
          <w:tcPr>
            <w:tcW w:w="0" w:type="auto"/>
            <w:tcBorders>
              <w:right w:val="single" w:sz="6" w:space="0" w:color="auto"/>
            </w:tcBorders>
            <w:vAlign w:val="center"/>
          </w:tcPr>
          <w:p w14:paraId="4A46BEAB"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1.000</w:t>
            </w:r>
          </w:p>
        </w:tc>
        <w:tc>
          <w:tcPr>
            <w:tcW w:w="0" w:type="auto"/>
            <w:tcBorders>
              <w:left w:val="single" w:sz="6" w:space="0" w:color="auto"/>
            </w:tcBorders>
            <w:vAlign w:val="center"/>
          </w:tcPr>
          <w:p w14:paraId="170D9265"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0.063</w:t>
            </w:r>
          </w:p>
        </w:tc>
        <w:tc>
          <w:tcPr>
            <w:tcW w:w="0" w:type="auto"/>
            <w:vAlign w:val="center"/>
          </w:tcPr>
          <w:p w14:paraId="7EB5F239"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0.023</w:t>
            </w:r>
          </w:p>
        </w:tc>
        <w:tc>
          <w:tcPr>
            <w:tcW w:w="0" w:type="auto"/>
            <w:vAlign w:val="center"/>
          </w:tcPr>
          <w:p w14:paraId="251A6421"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0.023</w:t>
            </w:r>
          </w:p>
        </w:tc>
        <w:tc>
          <w:tcPr>
            <w:tcW w:w="0" w:type="auto"/>
            <w:vAlign w:val="center"/>
          </w:tcPr>
          <w:p w14:paraId="007FFD5D"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1.000</w:t>
            </w:r>
          </w:p>
        </w:tc>
      </w:tr>
      <w:tr w:rsidR="007D4BAE" w:rsidRPr="00C41723" w14:paraId="0EBDDAE4" w14:textId="77777777" w:rsidTr="000604B5">
        <w:trPr>
          <w:cnfStyle w:val="000000010000" w:firstRow="0" w:lastRow="0" w:firstColumn="0" w:lastColumn="0" w:oddVBand="0" w:evenVBand="0" w:oddHBand="0" w:evenHBand="1" w:firstRowFirstColumn="0" w:firstRowLastColumn="0" w:lastRowFirstColumn="0" w:lastRowLastColumn="0"/>
          <w:trHeight w:val="510"/>
        </w:trPr>
        <w:tc>
          <w:tcPr>
            <w:tcW w:w="0" w:type="auto"/>
            <w:vAlign w:val="center"/>
            <w:hideMark/>
          </w:tcPr>
          <w:p w14:paraId="0E92C8A0" w14:textId="77777777" w:rsidR="007D4BAE" w:rsidRPr="00C41723" w:rsidRDefault="007D4BAE" w:rsidP="000604B5">
            <w:pPr>
              <w:jc w:val="left"/>
              <w:rPr>
                <w:rFonts w:eastAsia="Arial Unicode MS" w:cs="Arial Unicode MS"/>
                <w:b/>
                <w:bCs/>
                <w:szCs w:val="16"/>
                <w:lang w:val="de-DE"/>
              </w:rPr>
            </w:pPr>
            <w:r w:rsidRPr="00C41723">
              <w:rPr>
                <w:rFonts w:eastAsia="Arial Unicode MS" w:cs="Arial Unicode MS"/>
                <w:b/>
                <w:bCs/>
                <w:szCs w:val="16"/>
                <w:lang w:val="de-DE"/>
              </w:rPr>
              <w:t>75%</w:t>
            </w:r>
            <w:r w:rsidRPr="00B76020">
              <w:rPr>
                <w:rFonts w:eastAsia="Arial Unicode MS" w:cs="Arial Unicode MS"/>
                <w:b/>
                <w:bCs/>
                <w:szCs w:val="16"/>
                <w:lang w:val="de-DE"/>
              </w:rPr>
              <w:t xml:space="preserve">- </w:t>
            </w:r>
            <w:proofErr w:type="spellStart"/>
            <w:r w:rsidRPr="00B76020">
              <w:rPr>
                <w:rFonts w:eastAsia="Arial Unicode MS" w:cs="Arial Unicode MS"/>
                <w:b/>
                <w:bCs/>
                <w:szCs w:val="16"/>
                <w:lang w:val="de-DE"/>
              </w:rPr>
              <w:t>quantile</w:t>
            </w:r>
            <w:proofErr w:type="spellEnd"/>
          </w:p>
        </w:tc>
        <w:tc>
          <w:tcPr>
            <w:tcW w:w="0" w:type="auto"/>
            <w:vAlign w:val="center"/>
          </w:tcPr>
          <w:p w14:paraId="302768EF"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0.318</w:t>
            </w:r>
          </w:p>
        </w:tc>
        <w:tc>
          <w:tcPr>
            <w:tcW w:w="0" w:type="auto"/>
            <w:vAlign w:val="center"/>
          </w:tcPr>
          <w:p w14:paraId="72F16540"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0.000</w:t>
            </w:r>
          </w:p>
        </w:tc>
        <w:tc>
          <w:tcPr>
            <w:tcW w:w="0" w:type="auto"/>
            <w:vAlign w:val="center"/>
          </w:tcPr>
          <w:p w14:paraId="31C62C95"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0.058</w:t>
            </w:r>
          </w:p>
        </w:tc>
        <w:tc>
          <w:tcPr>
            <w:tcW w:w="1060" w:type="dxa"/>
            <w:tcBorders>
              <w:right w:val="single" w:sz="6" w:space="0" w:color="auto"/>
            </w:tcBorders>
            <w:vAlign w:val="center"/>
          </w:tcPr>
          <w:p w14:paraId="1AA90C00"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1.000</w:t>
            </w:r>
          </w:p>
        </w:tc>
        <w:tc>
          <w:tcPr>
            <w:tcW w:w="1305" w:type="dxa"/>
            <w:tcBorders>
              <w:left w:val="single" w:sz="6" w:space="0" w:color="auto"/>
            </w:tcBorders>
            <w:vAlign w:val="center"/>
          </w:tcPr>
          <w:p w14:paraId="623E147F"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0.417</w:t>
            </w:r>
          </w:p>
        </w:tc>
        <w:tc>
          <w:tcPr>
            <w:tcW w:w="0" w:type="auto"/>
            <w:vAlign w:val="center"/>
          </w:tcPr>
          <w:p w14:paraId="02A52455"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0.000</w:t>
            </w:r>
          </w:p>
        </w:tc>
        <w:tc>
          <w:tcPr>
            <w:tcW w:w="0" w:type="auto"/>
            <w:vAlign w:val="center"/>
          </w:tcPr>
          <w:p w14:paraId="146F7C57"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0.000</w:t>
            </w:r>
          </w:p>
        </w:tc>
        <w:tc>
          <w:tcPr>
            <w:tcW w:w="0" w:type="auto"/>
            <w:tcBorders>
              <w:right w:val="single" w:sz="6" w:space="0" w:color="auto"/>
            </w:tcBorders>
            <w:vAlign w:val="center"/>
          </w:tcPr>
          <w:p w14:paraId="1401D693"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1.000</w:t>
            </w:r>
          </w:p>
        </w:tc>
        <w:tc>
          <w:tcPr>
            <w:tcW w:w="0" w:type="auto"/>
            <w:tcBorders>
              <w:left w:val="single" w:sz="6" w:space="0" w:color="auto"/>
            </w:tcBorders>
            <w:vAlign w:val="center"/>
          </w:tcPr>
          <w:p w14:paraId="25917C07"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0.154</w:t>
            </w:r>
          </w:p>
        </w:tc>
        <w:tc>
          <w:tcPr>
            <w:tcW w:w="0" w:type="auto"/>
            <w:vAlign w:val="center"/>
          </w:tcPr>
          <w:p w14:paraId="594FDBFA"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0.062</w:t>
            </w:r>
          </w:p>
        </w:tc>
        <w:tc>
          <w:tcPr>
            <w:tcW w:w="0" w:type="auto"/>
            <w:vAlign w:val="center"/>
          </w:tcPr>
          <w:p w14:paraId="67B6F1F1"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0.062</w:t>
            </w:r>
          </w:p>
        </w:tc>
        <w:tc>
          <w:tcPr>
            <w:tcW w:w="0" w:type="auto"/>
            <w:vAlign w:val="center"/>
          </w:tcPr>
          <w:p w14:paraId="706C8882"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1.000</w:t>
            </w:r>
          </w:p>
        </w:tc>
      </w:tr>
      <w:tr w:rsidR="007D4BAE" w:rsidRPr="00C41723" w14:paraId="09316107" w14:textId="77777777" w:rsidTr="000604B5">
        <w:trPr>
          <w:cnfStyle w:val="000000100000" w:firstRow="0" w:lastRow="0" w:firstColumn="0" w:lastColumn="0" w:oddVBand="0" w:evenVBand="0" w:oddHBand="1" w:evenHBand="0" w:firstRowFirstColumn="0" w:firstRowLastColumn="0" w:lastRowFirstColumn="0" w:lastRowLastColumn="0"/>
          <w:trHeight w:val="510"/>
        </w:trPr>
        <w:tc>
          <w:tcPr>
            <w:tcW w:w="0" w:type="auto"/>
            <w:vAlign w:val="center"/>
            <w:hideMark/>
          </w:tcPr>
          <w:p w14:paraId="24831374" w14:textId="77777777" w:rsidR="007D4BAE" w:rsidRPr="00C41723" w:rsidRDefault="007D4BAE" w:rsidP="000604B5">
            <w:pPr>
              <w:jc w:val="left"/>
              <w:rPr>
                <w:rFonts w:eastAsia="Arial Unicode MS" w:cs="Arial Unicode MS"/>
                <w:b/>
                <w:bCs/>
                <w:szCs w:val="16"/>
                <w:lang w:val="de-DE"/>
              </w:rPr>
            </w:pPr>
            <w:r>
              <w:rPr>
                <w:rFonts w:eastAsia="Arial Unicode MS" w:cs="Arial Unicode MS"/>
                <w:b/>
                <w:bCs/>
                <w:szCs w:val="16"/>
                <w:lang w:val="de-DE"/>
              </w:rPr>
              <w:t>M</w:t>
            </w:r>
            <w:r w:rsidRPr="00C41723">
              <w:rPr>
                <w:rFonts w:eastAsia="Arial Unicode MS" w:cs="Arial Unicode MS"/>
                <w:b/>
                <w:bCs/>
                <w:szCs w:val="16"/>
                <w:lang w:val="de-DE"/>
              </w:rPr>
              <w:t>ax</w:t>
            </w:r>
            <w:r w:rsidRPr="00B76020">
              <w:rPr>
                <w:rFonts w:eastAsia="Arial Unicode MS" w:cs="Arial Unicode MS"/>
                <w:b/>
                <w:bCs/>
                <w:szCs w:val="16"/>
                <w:lang w:val="de-DE"/>
              </w:rPr>
              <w:t>imum</w:t>
            </w:r>
          </w:p>
        </w:tc>
        <w:tc>
          <w:tcPr>
            <w:tcW w:w="0" w:type="auto"/>
            <w:vAlign w:val="center"/>
          </w:tcPr>
          <w:p w14:paraId="538E0C93"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1.000</w:t>
            </w:r>
          </w:p>
        </w:tc>
        <w:tc>
          <w:tcPr>
            <w:tcW w:w="0" w:type="auto"/>
            <w:vAlign w:val="center"/>
          </w:tcPr>
          <w:p w14:paraId="0B854F87"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0.000</w:t>
            </w:r>
          </w:p>
        </w:tc>
        <w:tc>
          <w:tcPr>
            <w:tcW w:w="0" w:type="auto"/>
            <w:vAlign w:val="center"/>
          </w:tcPr>
          <w:p w14:paraId="1448A5A5"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0.987</w:t>
            </w:r>
          </w:p>
        </w:tc>
        <w:tc>
          <w:tcPr>
            <w:tcW w:w="1060" w:type="dxa"/>
            <w:tcBorders>
              <w:right w:val="single" w:sz="6" w:space="0" w:color="auto"/>
            </w:tcBorders>
            <w:vAlign w:val="center"/>
          </w:tcPr>
          <w:p w14:paraId="420755E0" w14:textId="77777777" w:rsidR="007D4BAE" w:rsidRPr="00C41723" w:rsidRDefault="007D4BAE" w:rsidP="000604B5">
            <w:pPr>
              <w:jc w:val="right"/>
              <w:rPr>
                <w:rFonts w:eastAsia="Arial Unicode MS" w:cs="Arial Unicode MS"/>
                <w:szCs w:val="16"/>
                <w:lang w:val="de-DE"/>
              </w:rPr>
            </w:pPr>
            <w:r w:rsidRPr="009F7FD7">
              <w:rPr>
                <w:rFonts w:eastAsia="Arial Unicode MS" w:cs="Arial Unicode MS"/>
                <w:szCs w:val="16"/>
                <w:lang w:val="de-DE"/>
              </w:rPr>
              <w:t>1.000</w:t>
            </w:r>
          </w:p>
        </w:tc>
        <w:tc>
          <w:tcPr>
            <w:tcW w:w="1305" w:type="dxa"/>
            <w:tcBorders>
              <w:left w:val="single" w:sz="6" w:space="0" w:color="auto"/>
            </w:tcBorders>
            <w:vAlign w:val="center"/>
          </w:tcPr>
          <w:p w14:paraId="2E764F4A"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1.000</w:t>
            </w:r>
          </w:p>
        </w:tc>
        <w:tc>
          <w:tcPr>
            <w:tcW w:w="0" w:type="auto"/>
            <w:vAlign w:val="center"/>
          </w:tcPr>
          <w:p w14:paraId="0BCC865A"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1.000</w:t>
            </w:r>
          </w:p>
        </w:tc>
        <w:tc>
          <w:tcPr>
            <w:tcW w:w="0" w:type="auto"/>
            <w:vAlign w:val="center"/>
          </w:tcPr>
          <w:p w14:paraId="404AF493"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0.000</w:t>
            </w:r>
          </w:p>
        </w:tc>
        <w:tc>
          <w:tcPr>
            <w:tcW w:w="0" w:type="auto"/>
            <w:tcBorders>
              <w:right w:val="single" w:sz="6" w:space="0" w:color="auto"/>
            </w:tcBorders>
            <w:vAlign w:val="center"/>
          </w:tcPr>
          <w:p w14:paraId="169588FE" w14:textId="77777777" w:rsidR="007D4BAE" w:rsidRPr="001925BF" w:rsidRDefault="007D4BAE" w:rsidP="000604B5">
            <w:pPr>
              <w:jc w:val="right"/>
              <w:rPr>
                <w:rFonts w:eastAsia="Arial Unicode MS" w:cs="Arial Unicode MS"/>
                <w:szCs w:val="16"/>
                <w:lang w:val="de-DE"/>
              </w:rPr>
            </w:pPr>
            <w:r w:rsidRPr="00C41723">
              <w:rPr>
                <w:rFonts w:eastAsia="Arial Unicode MS" w:cs="Arial Unicode MS"/>
                <w:szCs w:val="16"/>
                <w:lang w:val="de-DE"/>
              </w:rPr>
              <w:t>1.000</w:t>
            </w:r>
          </w:p>
        </w:tc>
        <w:tc>
          <w:tcPr>
            <w:tcW w:w="0" w:type="auto"/>
            <w:tcBorders>
              <w:left w:val="single" w:sz="6" w:space="0" w:color="auto"/>
            </w:tcBorders>
            <w:vAlign w:val="center"/>
          </w:tcPr>
          <w:p w14:paraId="01B526BC"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1.000</w:t>
            </w:r>
          </w:p>
        </w:tc>
        <w:tc>
          <w:tcPr>
            <w:tcW w:w="0" w:type="auto"/>
            <w:vAlign w:val="center"/>
          </w:tcPr>
          <w:p w14:paraId="1D9B9F17"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0.959</w:t>
            </w:r>
          </w:p>
        </w:tc>
        <w:tc>
          <w:tcPr>
            <w:tcW w:w="0" w:type="auto"/>
            <w:vAlign w:val="center"/>
          </w:tcPr>
          <w:p w14:paraId="7632EFF3"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0.846</w:t>
            </w:r>
          </w:p>
        </w:tc>
        <w:tc>
          <w:tcPr>
            <w:tcW w:w="0" w:type="auto"/>
            <w:vAlign w:val="center"/>
          </w:tcPr>
          <w:p w14:paraId="1B2C2FC5" w14:textId="77777777" w:rsidR="007D4BAE" w:rsidRPr="001925BF" w:rsidRDefault="007D4BAE" w:rsidP="000604B5">
            <w:pPr>
              <w:jc w:val="right"/>
              <w:rPr>
                <w:rFonts w:eastAsia="Arial Unicode MS" w:cs="Arial Unicode MS"/>
                <w:szCs w:val="16"/>
                <w:lang w:val="de-DE"/>
              </w:rPr>
            </w:pPr>
            <w:r w:rsidRPr="001925BF">
              <w:rPr>
                <w:rFonts w:eastAsia="Arial Unicode MS" w:cs="Arial Unicode MS"/>
                <w:color w:val="000000" w:themeColor="text1"/>
                <w:kern w:val="24"/>
                <w:szCs w:val="16"/>
              </w:rPr>
              <w:t>1.000</w:t>
            </w:r>
          </w:p>
        </w:tc>
      </w:tr>
    </w:tbl>
    <w:p w14:paraId="4663EF75" w14:textId="77777777" w:rsidR="007D4BAE" w:rsidRDefault="007D4BAE" w:rsidP="007D4BAE"/>
    <w:p w14:paraId="02E631E6" w14:textId="77777777" w:rsidR="007D4BAE" w:rsidRDefault="007D4BAE" w:rsidP="007D4BAE">
      <w:pPr>
        <w:pStyle w:val="Beschriftung"/>
        <w:keepNext/>
      </w:pPr>
      <w:r>
        <w:t>Supplementary Table 3 | Reference values for blood parameters in complete blood count analysis. Note, that these values highly depend on various factors including the measurement device, sex, age, and genetics.</w:t>
      </w:r>
    </w:p>
    <w:tbl>
      <w:tblPr>
        <w:tblStyle w:val="Nature"/>
        <w:tblW w:w="0" w:type="auto"/>
        <w:tblLayout w:type="fixed"/>
        <w:tblLook w:val="0420" w:firstRow="1" w:lastRow="0" w:firstColumn="0" w:lastColumn="0" w:noHBand="0" w:noVBand="1"/>
      </w:tblPr>
      <w:tblGrid>
        <w:gridCol w:w="1143"/>
        <w:gridCol w:w="1784"/>
        <w:gridCol w:w="1676"/>
        <w:gridCol w:w="1899"/>
        <w:gridCol w:w="2264"/>
        <w:gridCol w:w="1303"/>
      </w:tblGrid>
      <w:tr w:rsidR="007D4BAE" w:rsidRPr="00C41723" w14:paraId="5B59E998" w14:textId="77777777" w:rsidTr="000604B5">
        <w:trPr>
          <w:cnfStyle w:val="100000000000" w:firstRow="1" w:lastRow="0" w:firstColumn="0" w:lastColumn="0" w:oddVBand="0" w:evenVBand="0" w:oddHBand="0" w:evenHBand="0" w:firstRowFirstColumn="0" w:firstRowLastColumn="0" w:lastRowFirstColumn="0" w:lastRowLastColumn="0"/>
          <w:trHeight w:val="431"/>
        </w:trPr>
        <w:tc>
          <w:tcPr>
            <w:tcW w:w="1143" w:type="dxa"/>
          </w:tcPr>
          <w:p w14:paraId="54150897" w14:textId="77777777" w:rsidR="007D4BAE" w:rsidRPr="001925BF" w:rsidRDefault="007D4BAE" w:rsidP="000604B5">
            <w:pPr>
              <w:rPr>
                <w:rFonts w:eastAsia="Arial Unicode MS" w:cs="Arial Unicode MS"/>
                <w:szCs w:val="16"/>
                <w:lang w:val="de-DE"/>
              </w:rPr>
            </w:pPr>
          </w:p>
        </w:tc>
        <w:tc>
          <w:tcPr>
            <w:tcW w:w="1784" w:type="dxa"/>
          </w:tcPr>
          <w:p w14:paraId="45F76000" w14:textId="77777777" w:rsidR="007D4BAE" w:rsidRPr="001925BF" w:rsidRDefault="007D4BAE" w:rsidP="000604B5">
            <w:pPr>
              <w:jc w:val="left"/>
              <w:rPr>
                <w:rFonts w:eastAsia="Arial Unicode MS" w:cs="Arial Unicode MS"/>
                <w:b w:val="0"/>
                <w:bCs/>
                <w:szCs w:val="16"/>
                <w:lang w:val="de-DE"/>
              </w:rPr>
            </w:pPr>
            <w:proofErr w:type="spellStart"/>
            <w:r>
              <w:rPr>
                <w:rFonts w:eastAsia="Arial Unicode MS" w:cs="Arial Unicode MS"/>
                <w:bCs/>
                <w:szCs w:val="16"/>
                <w:lang w:val="de-DE"/>
              </w:rPr>
              <w:t>Red</w:t>
            </w:r>
            <w:proofErr w:type="spellEnd"/>
            <w:r>
              <w:rPr>
                <w:rFonts w:eastAsia="Arial Unicode MS" w:cs="Arial Unicode MS"/>
                <w:bCs/>
                <w:szCs w:val="16"/>
                <w:lang w:val="de-DE"/>
              </w:rPr>
              <w:t xml:space="preserve"> </w:t>
            </w:r>
            <w:proofErr w:type="spellStart"/>
            <w:r>
              <w:rPr>
                <w:rFonts w:eastAsia="Arial Unicode MS" w:cs="Arial Unicode MS"/>
                <w:bCs/>
                <w:szCs w:val="16"/>
                <w:lang w:val="de-DE"/>
              </w:rPr>
              <w:t>blood</w:t>
            </w:r>
            <w:proofErr w:type="spellEnd"/>
            <w:r>
              <w:rPr>
                <w:rFonts w:eastAsia="Arial Unicode MS" w:cs="Arial Unicode MS"/>
                <w:bCs/>
                <w:szCs w:val="16"/>
                <w:lang w:val="de-DE"/>
              </w:rPr>
              <w:t xml:space="preserve"> </w:t>
            </w:r>
            <w:proofErr w:type="spellStart"/>
            <w:r>
              <w:rPr>
                <w:rFonts w:eastAsia="Arial Unicode MS" w:cs="Arial Unicode MS"/>
                <w:bCs/>
                <w:szCs w:val="16"/>
                <w:lang w:val="de-DE"/>
              </w:rPr>
              <w:t>cells</w:t>
            </w:r>
            <w:proofErr w:type="spellEnd"/>
            <w:r>
              <w:rPr>
                <w:rFonts w:eastAsia="Arial Unicode MS" w:cs="Arial Unicode MS"/>
                <w:bCs/>
                <w:szCs w:val="16"/>
                <w:lang w:val="de-DE"/>
              </w:rPr>
              <w:t xml:space="preserve"> [</w:t>
            </w:r>
            <w:proofErr w:type="spellStart"/>
            <w:r>
              <w:rPr>
                <w:rFonts w:eastAsia="Arial Unicode MS" w:cs="Arial Unicode MS"/>
                <w:bCs/>
                <w:szCs w:val="16"/>
                <w:lang w:val="de-DE"/>
              </w:rPr>
              <w:t>Gpt</w:t>
            </w:r>
            <w:proofErr w:type="spellEnd"/>
            <w:r>
              <w:rPr>
                <w:rFonts w:eastAsia="Arial Unicode MS" w:cs="Arial Unicode MS"/>
                <w:bCs/>
                <w:szCs w:val="16"/>
                <w:lang w:val="de-DE"/>
              </w:rPr>
              <w:t>/l]</w:t>
            </w:r>
          </w:p>
        </w:tc>
        <w:tc>
          <w:tcPr>
            <w:tcW w:w="1676" w:type="dxa"/>
          </w:tcPr>
          <w:p w14:paraId="3E2AB3FF" w14:textId="77777777" w:rsidR="007D4BAE" w:rsidRPr="001925BF" w:rsidRDefault="007D4BAE" w:rsidP="000604B5">
            <w:pPr>
              <w:jc w:val="left"/>
              <w:rPr>
                <w:rFonts w:eastAsia="Arial Unicode MS" w:cs="Arial Unicode MS"/>
                <w:b w:val="0"/>
                <w:bCs/>
                <w:szCs w:val="16"/>
                <w:lang w:val="de-DE"/>
              </w:rPr>
            </w:pPr>
            <w:proofErr w:type="spellStart"/>
            <w:r>
              <w:rPr>
                <w:rFonts w:eastAsia="Arial Unicode MS" w:cs="Arial Unicode MS"/>
                <w:bCs/>
                <w:szCs w:val="16"/>
                <w:lang w:val="de-DE"/>
              </w:rPr>
              <w:t>Hemoglobin</w:t>
            </w:r>
            <w:proofErr w:type="spellEnd"/>
            <w:r>
              <w:rPr>
                <w:rFonts w:eastAsia="Arial Unicode MS" w:cs="Arial Unicode MS"/>
                <w:bCs/>
                <w:szCs w:val="16"/>
                <w:lang w:val="de-DE"/>
              </w:rPr>
              <w:t xml:space="preserve"> [mmol/l]</w:t>
            </w:r>
          </w:p>
        </w:tc>
        <w:tc>
          <w:tcPr>
            <w:tcW w:w="1899" w:type="dxa"/>
          </w:tcPr>
          <w:p w14:paraId="074808DE" w14:textId="77777777" w:rsidR="007D4BAE" w:rsidRPr="001925BF" w:rsidRDefault="007D4BAE" w:rsidP="000604B5">
            <w:pPr>
              <w:jc w:val="left"/>
              <w:rPr>
                <w:rFonts w:eastAsia="Arial Unicode MS" w:cs="Arial Unicode MS"/>
                <w:b w:val="0"/>
                <w:bCs/>
                <w:szCs w:val="16"/>
                <w:lang w:val="de-DE"/>
              </w:rPr>
            </w:pPr>
            <w:r>
              <w:rPr>
                <w:rFonts w:eastAsia="Arial Unicode MS" w:cs="Arial Unicode MS"/>
                <w:bCs/>
                <w:szCs w:val="16"/>
                <w:lang w:val="de-DE"/>
              </w:rPr>
              <w:t xml:space="preserve">White </w:t>
            </w:r>
            <w:proofErr w:type="spellStart"/>
            <w:r>
              <w:rPr>
                <w:rFonts w:eastAsia="Arial Unicode MS" w:cs="Arial Unicode MS"/>
                <w:bCs/>
                <w:szCs w:val="16"/>
                <w:lang w:val="de-DE"/>
              </w:rPr>
              <w:t>blood</w:t>
            </w:r>
            <w:proofErr w:type="spellEnd"/>
            <w:r>
              <w:rPr>
                <w:rFonts w:eastAsia="Arial Unicode MS" w:cs="Arial Unicode MS"/>
                <w:bCs/>
                <w:szCs w:val="16"/>
                <w:lang w:val="de-DE"/>
              </w:rPr>
              <w:t xml:space="preserve"> </w:t>
            </w:r>
            <w:proofErr w:type="spellStart"/>
            <w:r>
              <w:rPr>
                <w:rFonts w:eastAsia="Arial Unicode MS" w:cs="Arial Unicode MS"/>
                <w:bCs/>
                <w:szCs w:val="16"/>
                <w:lang w:val="de-DE"/>
              </w:rPr>
              <w:t>cells</w:t>
            </w:r>
            <w:proofErr w:type="spellEnd"/>
            <w:r>
              <w:rPr>
                <w:rFonts w:eastAsia="Arial Unicode MS" w:cs="Arial Unicode MS"/>
                <w:bCs/>
                <w:szCs w:val="16"/>
                <w:lang w:val="de-DE"/>
              </w:rPr>
              <w:t xml:space="preserve"> [</w:t>
            </w:r>
            <w:proofErr w:type="spellStart"/>
            <w:r>
              <w:rPr>
                <w:rFonts w:eastAsia="Arial Unicode MS" w:cs="Arial Unicode MS"/>
                <w:bCs/>
                <w:szCs w:val="16"/>
                <w:lang w:val="de-DE"/>
              </w:rPr>
              <w:t>Gpt</w:t>
            </w:r>
            <w:proofErr w:type="spellEnd"/>
            <w:r>
              <w:rPr>
                <w:rFonts w:eastAsia="Arial Unicode MS" w:cs="Arial Unicode MS"/>
                <w:bCs/>
                <w:szCs w:val="16"/>
                <w:lang w:val="de-DE"/>
              </w:rPr>
              <w:t>/l]</w:t>
            </w:r>
          </w:p>
        </w:tc>
        <w:tc>
          <w:tcPr>
            <w:tcW w:w="2264" w:type="dxa"/>
            <w:tcBorders>
              <w:right w:val="nil"/>
            </w:tcBorders>
          </w:tcPr>
          <w:p w14:paraId="7188EE35" w14:textId="77777777" w:rsidR="007D4BAE" w:rsidRPr="001925BF" w:rsidRDefault="007D4BAE" w:rsidP="000604B5">
            <w:pPr>
              <w:jc w:val="left"/>
              <w:rPr>
                <w:rFonts w:eastAsia="Arial Unicode MS" w:cs="Arial Unicode MS"/>
                <w:b w:val="0"/>
                <w:bCs/>
                <w:szCs w:val="16"/>
                <w:lang w:val="de-DE"/>
              </w:rPr>
            </w:pPr>
            <w:r>
              <w:rPr>
                <w:rFonts w:eastAsia="Arial Unicode MS" w:cs="Arial Unicode MS"/>
                <w:bCs/>
                <w:szCs w:val="16"/>
                <w:lang w:val="de-DE"/>
              </w:rPr>
              <w:t xml:space="preserve">Mean </w:t>
            </w:r>
            <w:proofErr w:type="spellStart"/>
            <w:r>
              <w:rPr>
                <w:rFonts w:eastAsia="Arial Unicode MS" w:cs="Arial Unicode MS"/>
                <w:bCs/>
                <w:szCs w:val="16"/>
                <w:lang w:val="de-DE"/>
              </w:rPr>
              <w:t>corpuscular</w:t>
            </w:r>
            <w:proofErr w:type="spellEnd"/>
            <w:r>
              <w:rPr>
                <w:rFonts w:eastAsia="Arial Unicode MS" w:cs="Arial Unicode MS"/>
                <w:bCs/>
                <w:szCs w:val="16"/>
                <w:lang w:val="de-DE"/>
              </w:rPr>
              <w:t xml:space="preserve"> </w:t>
            </w:r>
            <w:proofErr w:type="spellStart"/>
            <w:r>
              <w:rPr>
                <w:rFonts w:eastAsia="Arial Unicode MS" w:cs="Arial Unicode MS"/>
                <w:bCs/>
                <w:szCs w:val="16"/>
                <w:lang w:val="de-DE"/>
              </w:rPr>
              <w:t>volume</w:t>
            </w:r>
            <w:proofErr w:type="spellEnd"/>
            <w:r>
              <w:rPr>
                <w:rFonts w:eastAsia="Arial Unicode MS" w:cs="Arial Unicode MS"/>
                <w:bCs/>
                <w:szCs w:val="16"/>
                <w:lang w:val="de-DE"/>
              </w:rPr>
              <w:t xml:space="preserve"> [</w:t>
            </w:r>
            <w:proofErr w:type="spellStart"/>
            <w:r>
              <w:rPr>
                <w:rFonts w:eastAsia="Arial Unicode MS" w:cs="Arial Unicode MS"/>
                <w:bCs/>
                <w:szCs w:val="16"/>
                <w:lang w:val="de-DE"/>
              </w:rPr>
              <w:t>fl</w:t>
            </w:r>
            <w:proofErr w:type="spellEnd"/>
            <w:r>
              <w:rPr>
                <w:rFonts w:eastAsia="Arial Unicode MS" w:cs="Arial Unicode MS"/>
                <w:bCs/>
                <w:szCs w:val="16"/>
                <w:lang w:val="de-DE"/>
              </w:rPr>
              <w:t>]</w:t>
            </w:r>
          </w:p>
        </w:tc>
        <w:tc>
          <w:tcPr>
            <w:tcW w:w="1303" w:type="dxa"/>
            <w:tcBorders>
              <w:left w:val="nil"/>
            </w:tcBorders>
          </w:tcPr>
          <w:p w14:paraId="2D2764FC" w14:textId="77777777" w:rsidR="007D4BAE" w:rsidRPr="001925BF" w:rsidRDefault="007D4BAE" w:rsidP="000604B5">
            <w:pPr>
              <w:jc w:val="left"/>
              <w:rPr>
                <w:rFonts w:eastAsia="Arial Unicode MS" w:cs="Arial Unicode MS"/>
                <w:b w:val="0"/>
                <w:bCs/>
                <w:szCs w:val="16"/>
                <w:lang w:val="de-DE"/>
              </w:rPr>
            </w:pPr>
            <w:proofErr w:type="spellStart"/>
            <w:r>
              <w:rPr>
                <w:rFonts w:eastAsia="Arial Unicode MS" w:cs="Arial Unicode MS"/>
                <w:bCs/>
                <w:szCs w:val="16"/>
                <w:lang w:val="de-DE"/>
              </w:rPr>
              <w:t>Platelets</w:t>
            </w:r>
            <w:proofErr w:type="spellEnd"/>
            <w:r>
              <w:rPr>
                <w:rFonts w:eastAsia="Arial Unicode MS" w:cs="Arial Unicode MS"/>
                <w:bCs/>
                <w:szCs w:val="16"/>
                <w:lang w:val="de-DE"/>
              </w:rPr>
              <w:t xml:space="preserve"> [</w:t>
            </w:r>
            <w:proofErr w:type="spellStart"/>
            <w:r>
              <w:rPr>
                <w:rFonts w:eastAsia="Arial Unicode MS" w:cs="Arial Unicode MS"/>
                <w:bCs/>
                <w:szCs w:val="16"/>
                <w:lang w:val="de-DE"/>
              </w:rPr>
              <w:t>Gpt</w:t>
            </w:r>
            <w:proofErr w:type="spellEnd"/>
            <w:r>
              <w:rPr>
                <w:rFonts w:eastAsia="Arial Unicode MS" w:cs="Arial Unicode MS"/>
                <w:bCs/>
                <w:szCs w:val="16"/>
                <w:lang w:val="de-DE"/>
              </w:rPr>
              <w:t>/l]</w:t>
            </w:r>
          </w:p>
        </w:tc>
      </w:tr>
      <w:tr w:rsidR="007D4BAE" w:rsidRPr="00C41723" w14:paraId="27F04787" w14:textId="77777777" w:rsidTr="000604B5">
        <w:trPr>
          <w:cnfStyle w:val="000000100000" w:firstRow="0" w:lastRow="0" w:firstColumn="0" w:lastColumn="0" w:oddVBand="0" w:evenVBand="0" w:oddHBand="1" w:evenHBand="0" w:firstRowFirstColumn="0" w:firstRowLastColumn="0" w:lastRowFirstColumn="0" w:lastRowLastColumn="0"/>
          <w:trHeight w:val="340"/>
        </w:trPr>
        <w:tc>
          <w:tcPr>
            <w:tcW w:w="1143" w:type="dxa"/>
            <w:vAlign w:val="center"/>
            <w:hideMark/>
          </w:tcPr>
          <w:p w14:paraId="23634217" w14:textId="77777777" w:rsidR="007D4BAE" w:rsidRPr="00C41723" w:rsidRDefault="007D4BAE" w:rsidP="000604B5">
            <w:pPr>
              <w:jc w:val="left"/>
              <w:rPr>
                <w:rFonts w:eastAsia="Arial Unicode MS" w:cs="Arial Unicode MS"/>
                <w:b/>
                <w:bCs/>
                <w:szCs w:val="16"/>
                <w:lang w:val="de-DE"/>
              </w:rPr>
            </w:pPr>
            <w:r>
              <w:rPr>
                <w:rFonts w:eastAsia="Arial Unicode MS" w:cs="Arial Unicode MS"/>
                <w:b/>
                <w:bCs/>
                <w:szCs w:val="16"/>
                <w:lang w:val="de-DE"/>
              </w:rPr>
              <w:t xml:space="preserve">Lower </w:t>
            </w:r>
            <w:proofErr w:type="spellStart"/>
            <w:r>
              <w:rPr>
                <w:rFonts w:eastAsia="Arial Unicode MS" w:cs="Arial Unicode MS"/>
                <w:b/>
                <w:bCs/>
                <w:szCs w:val="16"/>
                <w:lang w:val="de-DE"/>
              </w:rPr>
              <w:t>bound</w:t>
            </w:r>
            <w:proofErr w:type="spellEnd"/>
          </w:p>
        </w:tc>
        <w:tc>
          <w:tcPr>
            <w:tcW w:w="1784" w:type="dxa"/>
            <w:vAlign w:val="center"/>
          </w:tcPr>
          <w:p w14:paraId="31EB25FA" w14:textId="77777777" w:rsidR="007D4BAE" w:rsidRPr="00C41723" w:rsidRDefault="007D4BAE" w:rsidP="000604B5">
            <w:pPr>
              <w:jc w:val="right"/>
              <w:rPr>
                <w:rFonts w:eastAsia="Arial Unicode MS" w:cs="Arial Unicode MS"/>
                <w:szCs w:val="16"/>
                <w:lang w:val="de-DE"/>
              </w:rPr>
            </w:pPr>
            <w:r>
              <w:rPr>
                <w:rFonts w:eastAsia="Arial Unicode MS" w:cs="Arial Unicode MS"/>
                <w:szCs w:val="16"/>
                <w:lang w:val="de-DE"/>
              </w:rPr>
              <w:t>4.1</w:t>
            </w:r>
          </w:p>
        </w:tc>
        <w:tc>
          <w:tcPr>
            <w:tcW w:w="1676" w:type="dxa"/>
            <w:vAlign w:val="center"/>
          </w:tcPr>
          <w:p w14:paraId="251CB573" w14:textId="77777777" w:rsidR="007D4BAE" w:rsidRPr="00C41723" w:rsidRDefault="007D4BAE" w:rsidP="000604B5">
            <w:pPr>
              <w:jc w:val="right"/>
              <w:rPr>
                <w:rFonts w:eastAsia="Arial Unicode MS" w:cs="Arial Unicode MS"/>
                <w:szCs w:val="16"/>
                <w:lang w:val="de-DE"/>
              </w:rPr>
            </w:pPr>
            <w:r>
              <w:rPr>
                <w:rFonts w:eastAsia="Arial Unicode MS" w:cs="Arial Unicode MS"/>
                <w:szCs w:val="16"/>
                <w:lang w:val="de-DE"/>
              </w:rPr>
              <w:t>7.14</w:t>
            </w:r>
          </w:p>
        </w:tc>
        <w:tc>
          <w:tcPr>
            <w:tcW w:w="1899" w:type="dxa"/>
            <w:vAlign w:val="center"/>
          </w:tcPr>
          <w:p w14:paraId="5969B725" w14:textId="77777777" w:rsidR="007D4BAE" w:rsidRPr="00C41723" w:rsidRDefault="007D4BAE" w:rsidP="000604B5">
            <w:pPr>
              <w:jc w:val="right"/>
              <w:rPr>
                <w:rFonts w:eastAsia="Arial Unicode MS" w:cs="Arial Unicode MS"/>
                <w:szCs w:val="16"/>
                <w:lang w:val="de-DE"/>
              </w:rPr>
            </w:pPr>
            <w:r>
              <w:rPr>
                <w:rFonts w:eastAsia="Arial Unicode MS" w:cs="Arial Unicode MS"/>
                <w:szCs w:val="16"/>
                <w:lang w:val="de-DE"/>
              </w:rPr>
              <w:t>3.7</w:t>
            </w:r>
          </w:p>
        </w:tc>
        <w:tc>
          <w:tcPr>
            <w:tcW w:w="2264" w:type="dxa"/>
            <w:tcBorders>
              <w:right w:val="nil"/>
            </w:tcBorders>
            <w:vAlign w:val="center"/>
          </w:tcPr>
          <w:p w14:paraId="47A3F363" w14:textId="77777777" w:rsidR="007D4BAE" w:rsidRPr="00C41723" w:rsidRDefault="007D4BAE" w:rsidP="000604B5">
            <w:pPr>
              <w:jc w:val="right"/>
              <w:rPr>
                <w:rFonts w:eastAsia="Arial Unicode MS" w:cs="Arial Unicode MS"/>
                <w:szCs w:val="16"/>
                <w:lang w:val="de-DE"/>
              </w:rPr>
            </w:pPr>
            <w:r>
              <w:rPr>
                <w:rFonts w:eastAsia="Arial Unicode MS" w:cs="Arial Unicode MS"/>
                <w:szCs w:val="16"/>
                <w:lang w:val="de-DE"/>
              </w:rPr>
              <w:t>80</w:t>
            </w:r>
          </w:p>
        </w:tc>
        <w:tc>
          <w:tcPr>
            <w:tcW w:w="1303" w:type="dxa"/>
            <w:tcBorders>
              <w:left w:val="nil"/>
            </w:tcBorders>
            <w:vAlign w:val="center"/>
          </w:tcPr>
          <w:p w14:paraId="77BCFAD9" w14:textId="77777777" w:rsidR="007D4BAE" w:rsidRPr="001925BF" w:rsidRDefault="007D4BAE" w:rsidP="000604B5">
            <w:pPr>
              <w:jc w:val="right"/>
              <w:rPr>
                <w:rFonts w:eastAsia="Arial Unicode MS" w:cs="Arial Unicode MS"/>
                <w:szCs w:val="16"/>
                <w:lang w:val="de-DE"/>
              </w:rPr>
            </w:pPr>
            <w:r>
              <w:rPr>
                <w:rFonts w:eastAsia="Arial Unicode MS" w:cs="Arial Unicode MS"/>
                <w:szCs w:val="16"/>
                <w:lang w:val="de-DE"/>
              </w:rPr>
              <w:t>137</w:t>
            </w:r>
          </w:p>
        </w:tc>
      </w:tr>
      <w:tr w:rsidR="007D4BAE" w:rsidRPr="00C41723" w14:paraId="0F564511" w14:textId="77777777" w:rsidTr="000604B5">
        <w:trPr>
          <w:cnfStyle w:val="000000010000" w:firstRow="0" w:lastRow="0" w:firstColumn="0" w:lastColumn="0" w:oddVBand="0" w:evenVBand="0" w:oddHBand="0" w:evenHBand="1" w:firstRowFirstColumn="0" w:firstRowLastColumn="0" w:lastRowFirstColumn="0" w:lastRowLastColumn="0"/>
          <w:trHeight w:val="510"/>
        </w:trPr>
        <w:tc>
          <w:tcPr>
            <w:tcW w:w="1143" w:type="dxa"/>
            <w:vAlign w:val="center"/>
            <w:hideMark/>
          </w:tcPr>
          <w:p w14:paraId="47F4C0B6" w14:textId="77777777" w:rsidR="007D4BAE" w:rsidRPr="00C41723" w:rsidRDefault="007D4BAE" w:rsidP="000604B5">
            <w:pPr>
              <w:jc w:val="left"/>
              <w:rPr>
                <w:rFonts w:eastAsia="Arial Unicode MS" w:cs="Arial Unicode MS"/>
                <w:b/>
                <w:bCs/>
                <w:szCs w:val="16"/>
                <w:lang w:val="de-DE"/>
              </w:rPr>
            </w:pPr>
            <w:r>
              <w:rPr>
                <w:rFonts w:eastAsia="Arial Unicode MS" w:cs="Arial Unicode MS"/>
                <w:b/>
                <w:bCs/>
                <w:szCs w:val="16"/>
                <w:lang w:val="de-DE"/>
              </w:rPr>
              <w:t xml:space="preserve">Upper </w:t>
            </w:r>
            <w:proofErr w:type="spellStart"/>
            <w:r>
              <w:rPr>
                <w:rFonts w:eastAsia="Arial Unicode MS" w:cs="Arial Unicode MS"/>
                <w:b/>
                <w:bCs/>
                <w:szCs w:val="16"/>
                <w:lang w:val="de-DE"/>
              </w:rPr>
              <w:t>bound</w:t>
            </w:r>
            <w:proofErr w:type="spellEnd"/>
          </w:p>
        </w:tc>
        <w:tc>
          <w:tcPr>
            <w:tcW w:w="1784" w:type="dxa"/>
            <w:vAlign w:val="center"/>
          </w:tcPr>
          <w:p w14:paraId="1391E893" w14:textId="77777777" w:rsidR="007D4BAE" w:rsidRPr="00C41723" w:rsidRDefault="007D4BAE" w:rsidP="000604B5">
            <w:pPr>
              <w:jc w:val="right"/>
              <w:rPr>
                <w:rFonts w:eastAsia="Arial Unicode MS" w:cs="Arial Unicode MS"/>
                <w:szCs w:val="16"/>
                <w:lang w:val="de-DE"/>
              </w:rPr>
            </w:pPr>
            <w:r>
              <w:rPr>
                <w:rFonts w:eastAsia="Arial Unicode MS" w:cs="Arial Unicode MS"/>
                <w:szCs w:val="16"/>
                <w:lang w:val="de-DE"/>
              </w:rPr>
              <w:t>5.9</w:t>
            </w:r>
          </w:p>
        </w:tc>
        <w:tc>
          <w:tcPr>
            <w:tcW w:w="1676" w:type="dxa"/>
            <w:vAlign w:val="center"/>
          </w:tcPr>
          <w:p w14:paraId="5F941CCD" w14:textId="77777777" w:rsidR="007D4BAE" w:rsidRPr="00C41723" w:rsidRDefault="007D4BAE" w:rsidP="000604B5">
            <w:pPr>
              <w:jc w:val="right"/>
              <w:rPr>
                <w:rFonts w:eastAsia="Arial Unicode MS" w:cs="Arial Unicode MS"/>
                <w:szCs w:val="16"/>
                <w:lang w:val="de-DE"/>
              </w:rPr>
            </w:pPr>
            <w:r>
              <w:rPr>
                <w:rFonts w:eastAsia="Arial Unicode MS" w:cs="Arial Unicode MS"/>
                <w:szCs w:val="16"/>
                <w:lang w:val="de-DE"/>
              </w:rPr>
              <w:t>11.05</w:t>
            </w:r>
          </w:p>
        </w:tc>
        <w:tc>
          <w:tcPr>
            <w:tcW w:w="1899" w:type="dxa"/>
            <w:vAlign w:val="center"/>
          </w:tcPr>
          <w:p w14:paraId="5021D6AA" w14:textId="77777777" w:rsidR="007D4BAE" w:rsidRPr="00C41723" w:rsidRDefault="007D4BAE" w:rsidP="000604B5">
            <w:pPr>
              <w:jc w:val="right"/>
              <w:rPr>
                <w:rFonts w:eastAsia="Arial Unicode MS" w:cs="Arial Unicode MS"/>
                <w:szCs w:val="16"/>
                <w:lang w:val="de-DE"/>
              </w:rPr>
            </w:pPr>
            <w:r>
              <w:rPr>
                <w:rFonts w:eastAsia="Arial Unicode MS" w:cs="Arial Unicode MS"/>
                <w:szCs w:val="16"/>
                <w:lang w:val="de-DE"/>
              </w:rPr>
              <w:t>11.5</w:t>
            </w:r>
          </w:p>
        </w:tc>
        <w:tc>
          <w:tcPr>
            <w:tcW w:w="2264" w:type="dxa"/>
            <w:tcBorders>
              <w:right w:val="nil"/>
            </w:tcBorders>
            <w:vAlign w:val="center"/>
          </w:tcPr>
          <w:p w14:paraId="3D350AB4" w14:textId="77777777" w:rsidR="007D4BAE" w:rsidRPr="00C41723" w:rsidRDefault="007D4BAE" w:rsidP="000604B5">
            <w:pPr>
              <w:jc w:val="right"/>
              <w:rPr>
                <w:rFonts w:eastAsia="Arial Unicode MS" w:cs="Arial Unicode MS"/>
                <w:szCs w:val="16"/>
                <w:lang w:val="de-DE"/>
              </w:rPr>
            </w:pPr>
            <w:r>
              <w:rPr>
                <w:rFonts w:eastAsia="Arial Unicode MS" w:cs="Arial Unicode MS"/>
                <w:szCs w:val="16"/>
                <w:lang w:val="de-DE"/>
              </w:rPr>
              <w:t>96</w:t>
            </w:r>
          </w:p>
        </w:tc>
        <w:tc>
          <w:tcPr>
            <w:tcW w:w="1303" w:type="dxa"/>
            <w:tcBorders>
              <w:left w:val="nil"/>
            </w:tcBorders>
            <w:vAlign w:val="center"/>
          </w:tcPr>
          <w:p w14:paraId="36E87827" w14:textId="77777777" w:rsidR="007D4BAE" w:rsidRPr="001925BF" w:rsidRDefault="007D4BAE" w:rsidP="000604B5">
            <w:pPr>
              <w:jc w:val="right"/>
              <w:rPr>
                <w:rFonts w:eastAsia="Arial Unicode MS" w:cs="Arial Unicode MS"/>
                <w:szCs w:val="16"/>
                <w:lang w:val="de-DE"/>
              </w:rPr>
            </w:pPr>
            <w:r>
              <w:rPr>
                <w:rFonts w:eastAsia="Arial Unicode MS" w:cs="Arial Unicode MS"/>
                <w:szCs w:val="16"/>
                <w:lang w:val="de-DE"/>
              </w:rPr>
              <w:t>443</w:t>
            </w:r>
          </w:p>
        </w:tc>
      </w:tr>
      <w:tr w:rsidR="007D4BAE" w:rsidRPr="00C41723" w14:paraId="3C712004" w14:textId="77777777" w:rsidTr="000604B5">
        <w:trPr>
          <w:cnfStyle w:val="000000100000" w:firstRow="0" w:lastRow="0" w:firstColumn="0" w:lastColumn="0" w:oddVBand="0" w:evenVBand="0" w:oddHBand="1" w:evenHBand="0" w:firstRowFirstColumn="0" w:firstRowLastColumn="0" w:lastRowFirstColumn="0" w:lastRowLastColumn="0"/>
          <w:trHeight w:val="340"/>
        </w:trPr>
        <w:tc>
          <w:tcPr>
            <w:tcW w:w="1143" w:type="dxa"/>
            <w:vAlign w:val="center"/>
            <w:hideMark/>
          </w:tcPr>
          <w:p w14:paraId="7BA448EE" w14:textId="77777777" w:rsidR="007D4BAE" w:rsidRPr="00C41723" w:rsidRDefault="007D4BAE" w:rsidP="000604B5">
            <w:pPr>
              <w:jc w:val="left"/>
              <w:rPr>
                <w:rFonts w:eastAsia="Arial Unicode MS" w:cs="Arial Unicode MS"/>
                <w:b/>
                <w:bCs/>
                <w:szCs w:val="16"/>
                <w:lang w:val="de-DE"/>
              </w:rPr>
            </w:pPr>
            <w:r>
              <w:rPr>
                <w:rFonts w:eastAsia="Arial Unicode MS" w:cs="Arial Unicode MS"/>
                <w:b/>
                <w:bCs/>
                <w:szCs w:val="16"/>
                <w:lang w:val="de-DE"/>
              </w:rPr>
              <w:t>Reference</w:t>
            </w:r>
          </w:p>
        </w:tc>
        <w:tc>
          <w:tcPr>
            <w:tcW w:w="1784" w:type="dxa"/>
            <w:vAlign w:val="center"/>
          </w:tcPr>
          <w:p w14:paraId="688ED5A9" w14:textId="77777777" w:rsidR="007D4BAE" w:rsidRPr="00C41723" w:rsidRDefault="007D4BAE" w:rsidP="000604B5">
            <w:pPr>
              <w:jc w:val="right"/>
              <w:rPr>
                <w:rFonts w:eastAsia="Arial Unicode MS" w:cs="Arial Unicode MS"/>
                <w:szCs w:val="16"/>
                <w:lang w:val="de-DE"/>
              </w:rPr>
            </w:pPr>
            <w:r>
              <w:rPr>
                <w:rFonts w:eastAsia="Arial Unicode MS" w:cs="Arial Unicode MS"/>
                <w:szCs w:val="16"/>
                <w:lang w:val="de-DE"/>
              </w:rPr>
              <w:t>Gulati et al.</w:t>
            </w:r>
            <w:sdt>
              <w:sdtPr>
                <w:rPr>
                  <w:rFonts w:eastAsia="Arial Unicode MS" w:cs="Arial Unicode MS"/>
                  <w:szCs w:val="16"/>
                  <w:lang w:val="de-DE"/>
                </w:rPr>
                <w:alias w:val="To edit, see citavi.com/edit"/>
                <w:tag w:val="CitaviPlaceholder#da9234cd-91d5-45fd-83e8-be81d11c7eac"/>
                <w:id w:val="-1942746591"/>
                <w:placeholder>
                  <w:docPart w:val="2D1C36EF977A4A4B896FC2578ABA4440"/>
                </w:placeholder>
              </w:sdtPr>
              <w:sdtContent>
                <w:r>
                  <w:rPr>
                    <w:rFonts w:eastAsia="Arial Unicode MS" w:cs="Arial Unicode MS"/>
                    <w:szCs w:val="16"/>
                    <w:lang w:val="de-DE"/>
                  </w:rPr>
                  <w:fldChar w:fldCharType="begin"/>
                </w:r>
                <w:r>
                  <w:rPr>
                    <w:rFonts w:eastAsia="Arial Unicode MS" w:cs="Arial Unicode MS"/>
                    <w:szCs w:val="16"/>
                    <w:lang w:val="de-DE"/>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wZWMxZDE2LThmMzItNDE2Zi04N2Q0LTM5MjE4ODM3MTZkOSIsIlJhbmdlTGVuZ3RoIjoyLCJSZWZlcmVuY2VJZCI6Ijk0YWViN2ExLTMwNmEtNDY0Mi05YzY3LTIyMDg5NjkyNGZiYS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Nzk2MTI4MiIsIlVyaVN0cmluZyI6Imh0dHA6Ly93d3cubmNiaS5ubG0ubmloLmdvdi9wdWJtZWQvNzk2MTI4Mi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}</w:instrText>
                </w:r>
                <w:r>
                  <w:rPr>
                    <w:rFonts w:eastAsia="Arial Unicode MS" w:cs="Arial Unicode MS"/>
                    <w:szCs w:val="16"/>
                    <w:lang w:val="de-DE"/>
                  </w:rPr>
                  <w:fldChar w:fldCharType="separate"/>
                </w:r>
                <w:r>
                  <w:rPr>
                    <w:rFonts w:eastAsia="Arial Unicode MS" w:cs="Arial Unicode MS"/>
                    <w:szCs w:val="16"/>
                    <w:vertAlign w:val="superscript"/>
                    <w:lang w:val="de-DE"/>
                  </w:rPr>
                  <w:t>45</w:t>
                </w:r>
                <w:r>
                  <w:rPr>
                    <w:rFonts w:eastAsia="Arial Unicode MS" w:cs="Arial Unicode MS"/>
                    <w:szCs w:val="16"/>
                    <w:lang w:val="de-DE"/>
                  </w:rPr>
                  <w:fldChar w:fldCharType="end"/>
                </w:r>
              </w:sdtContent>
            </w:sdt>
          </w:p>
        </w:tc>
        <w:tc>
          <w:tcPr>
            <w:tcW w:w="1676" w:type="dxa"/>
            <w:vAlign w:val="center"/>
          </w:tcPr>
          <w:p w14:paraId="4AA79055" w14:textId="77777777" w:rsidR="007D4BAE" w:rsidRPr="00C41723" w:rsidRDefault="007D4BAE" w:rsidP="000604B5">
            <w:pPr>
              <w:jc w:val="right"/>
              <w:rPr>
                <w:rFonts w:eastAsia="Arial Unicode MS" w:cs="Arial Unicode MS"/>
                <w:szCs w:val="16"/>
                <w:lang w:val="de-DE"/>
              </w:rPr>
            </w:pPr>
            <w:r>
              <w:rPr>
                <w:rFonts w:eastAsia="Arial Unicode MS" w:cs="Arial Unicode MS"/>
                <w:szCs w:val="16"/>
                <w:lang w:val="de-DE"/>
              </w:rPr>
              <w:t>Nebe et al.</w:t>
            </w:r>
            <w:sdt>
              <w:sdtPr>
                <w:rPr>
                  <w:rFonts w:eastAsia="Arial Unicode MS" w:cs="Arial Unicode MS"/>
                  <w:szCs w:val="16"/>
                  <w:lang w:val="de-DE"/>
                </w:rPr>
                <w:alias w:val="To edit, see citavi.com/edit"/>
                <w:tag w:val="CitaviPlaceholder#9385ac3d-da63-40c6-990e-c4b79a7ba7ed"/>
                <w:id w:val="1789857057"/>
                <w:placeholder>
                  <w:docPart w:val="2D1C36EF977A4A4B896FC2578ABA4440"/>
                </w:placeholder>
              </w:sdtPr>
              <w:sdtContent>
                <w:r>
                  <w:rPr>
                    <w:rFonts w:eastAsia="Arial Unicode MS" w:cs="Arial Unicode MS"/>
                    <w:szCs w:val="16"/>
                    <w:lang w:val="de-DE"/>
                  </w:rPr>
                  <w:fldChar w:fldCharType="begin"/>
                </w:r>
                <w:r>
                  <w:rPr>
                    <w:rFonts w:eastAsia="Arial Unicode MS" w:cs="Arial Unicode MS"/>
                    <w:szCs w:val="16"/>
                    <w:lang w:val="de-DE"/>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5ODI5ZWQ3LWM5NWYtNDVmZS1hMzRjLTA1MzNmZGJjMjdhNyIsIlJhbmdlTGVuZ3RoIjoyLCJSZWZlcmVuY2VJZCI6IjE2NTQyZmU0LTNkM2MtNDUyMy1iZjRlLTM3MGM1OTZhZWViMC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}</w:instrText>
                </w:r>
                <w:r>
                  <w:rPr>
                    <w:rFonts w:eastAsia="Arial Unicode MS" w:cs="Arial Unicode MS"/>
                    <w:szCs w:val="16"/>
                    <w:lang w:val="de-DE"/>
                  </w:rPr>
                  <w:fldChar w:fldCharType="separate"/>
                </w:r>
                <w:r>
                  <w:rPr>
                    <w:rFonts w:eastAsia="Arial Unicode MS" w:cs="Arial Unicode MS"/>
                    <w:szCs w:val="16"/>
                    <w:vertAlign w:val="superscript"/>
                    <w:lang w:val="de-DE"/>
                  </w:rPr>
                  <w:t>44</w:t>
                </w:r>
                <w:r>
                  <w:rPr>
                    <w:rFonts w:eastAsia="Arial Unicode MS" w:cs="Arial Unicode MS"/>
                    <w:szCs w:val="16"/>
                    <w:lang w:val="de-DE"/>
                  </w:rPr>
                  <w:fldChar w:fldCharType="end"/>
                </w:r>
              </w:sdtContent>
            </w:sdt>
          </w:p>
        </w:tc>
        <w:tc>
          <w:tcPr>
            <w:tcW w:w="1899" w:type="dxa"/>
            <w:vAlign w:val="center"/>
          </w:tcPr>
          <w:p w14:paraId="1958E1DA" w14:textId="77777777" w:rsidR="007D4BAE" w:rsidRPr="00C41723" w:rsidRDefault="007D4BAE" w:rsidP="000604B5">
            <w:pPr>
              <w:jc w:val="right"/>
              <w:rPr>
                <w:rFonts w:eastAsia="Arial Unicode MS" w:cs="Arial Unicode MS"/>
                <w:szCs w:val="16"/>
                <w:lang w:val="de-DE"/>
              </w:rPr>
            </w:pPr>
            <w:r>
              <w:rPr>
                <w:rFonts w:eastAsia="Arial Unicode MS" w:cs="Arial Unicode MS"/>
                <w:szCs w:val="16"/>
                <w:lang w:val="de-DE"/>
              </w:rPr>
              <w:t>Nebe et al.</w:t>
            </w:r>
            <w:sdt>
              <w:sdtPr>
                <w:rPr>
                  <w:rFonts w:eastAsia="Arial Unicode MS" w:cs="Arial Unicode MS"/>
                  <w:szCs w:val="16"/>
                  <w:lang w:val="de-DE"/>
                </w:rPr>
                <w:alias w:val="To edit, see citavi.com/edit"/>
                <w:tag w:val="CitaviPlaceholder#a3c9e273-4b6f-49ad-a988-9064d961f26f"/>
                <w:id w:val="-149980866"/>
                <w:placeholder>
                  <w:docPart w:val="38C5D8DD32F845ED80C545D25726E9C3"/>
                </w:placeholder>
              </w:sdtPr>
              <w:sdtContent>
                <w:r>
                  <w:rPr>
                    <w:rFonts w:eastAsia="Arial Unicode MS" w:cs="Arial Unicode MS"/>
                    <w:szCs w:val="16"/>
                    <w:lang w:val="de-DE"/>
                  </w:rPr>
                  <w:fldChar w:fldCharType="begin"/>
                </w:r>
                <w:r>
                  <w:rPr>
                    <w:rFonts w:eastAsia="Arial Unicode MS" w:cs="Arial Unicode MS"/>
                    <w:szCs w:val="16"/>
                    <w:lang w:val="de-DE"/>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5ODI5ZWQ3LWM5NWYtNDVmZS1hMzRjLTA1MzNmZGJjMjdhNyIsIlJhbmdlTGVuZ3RoIjoyLCJSZWZlcmVuY2VJZCI6IjE2NTQyZmU0LTNkM2MtNDUyMy1iZjRlLTM3MGM1OTZhZWViMC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}</w:instrText>
                </w:r>
                <w:r>
                  <w:rPr>
                    <w:rFonts w:eastAsia="Arial Unicode MS" w:cs="Arial Unicode MS"/>
                    <w:szCs w:val="16"/>
                    <w:lang w:val="de-DE"/>
                  </w:rPr>
                  <w:fldChar w:fldCharType="separate"/>
                </w:r>
                <w:r>
                  <w:rPr>
                    <w:rFonts w:eastAsia="Arial Unicode MS" w:cs="Arial Unicode MS"/>
                    <w:szCs w:val="16"/>
                    <w:vertAlign w:val="superscript"/>
                    <w:lang w:val="de-DE"/>
                  </w:rPr>
                  <w:t>44</w:t>
                </w:r>
                <w:r>
                  <w:rPr>
                    <w:rFonts w:eastAsia="Arial Unicode MS" w:cs="Arial Unicode MS"/>
                    <w:szCs w:val="16"/>
                    <w:lang w:val="de-DE"/>
                  </w:rPr>
                  <w:fldChar w:fldCharType="end"/>
                </w:r>
              </w:sdtContent>
            </w:sdt>
          </w:p>
        </w:tc>
        <w:tc>
          <w:tcPr>
            <w:tcW w:w="2264" w:type="dxa"/>
            <w:tcBorders>
              <w:right w:val="nil"/>
            </w:tcBorders>
            <w:vAlign w:val="center"/>
          </w:tcPr>
          <w:p w14:paraId="01DD1AED" w14:textId="77777777" w:rsidR="007D4BAE" w:rsidRPr="00C41723" w:rsidRDefault="007D4BAE" w:rsidP="000604B5">
            <w:pPr>
              <w:jc w:val="right"/>
              <w:rPr>
                <w:rFonts w:eastAsia="Arial Unicode MS" w:cs="Arial Unicode MS"/>
                <w:szCs w:val="16"/>
                <w:lang w:val="de-DE"/>
              </w:rPr>
            </w:pPr>
            <w:r>
              <w:rPr>
                <w:rFonts w:eastAsia="Arial Unicode MS" w:cs="Arial Unicode MS"/>
                <w:szCs w:val="16"/>
                <w:lang w:val="de-DE"/>
              </w:rPr>
              <w:t>Nebe et al.</w:t>
            </w:r>
            <w:sdt>
              <w:sdtPr>
                <w:rPr>
                  <w:rFonts w:eastAsia="Arial Unicode MS" w:cs="Arial Unicode MS"/>
                  <w:szCs w:val="16"/>
                  <w:lang w:val="de-DE"/>
                </w:rPr>
                <w:alias w:val="To edit, see citavi.com/edit"/>
                <w:tag w:val="CitaviPlaceholder#60f2d497-781a-4300-b2e7-e13c160771f5"/>
                <w:id w:val="-1362825047"/>
                <w:placeholder>
                  <w:docPart w:val="4B67E7F7F1CD4F298955CA6256BB90EC"/>
                </w:placeholder>
              </w:sdtPr>
              <w:sdtContent>
                <w:r>
                  <w:rPr>
                    <w:rFonts w:eastAsia="Arial Unicode MS" w:cs="Arial Unicode MS"/>
                    <w:szCs w:val="16"/>
                    <w:lang w:val="de-DE"/>
                  </w:rPr>
                  <w:fldChar w:fldCharType="begin"/>
                </w:r>
                <w:r>
                  <w:rPr>
                    <w:rFonts w:eastAsia="Arial Unicode MS" w:cs="Arial Unicode MS"/>
                    <w:szCs w:val="16"/>
                    <w:lang w:val="de-DE"/>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5ODI5ZWQ3LWM5NWYtNDVmZS1hMzRjLTA1MzNmZGJjMjdhNyIsIlJhbmdlTGVuZ3RoIjoyLCJSZWZlcmVuY2VJZCI6IjE2NTQyZmU0LTNkM2MtNDUyMy1iZjRlLTM3MGM1OTZhZWViMC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}</w:instrText>
                </w:r>
                <w:r>
                  <w:rPr>
                    <w:rFonts w:eastAsia="Arial Unicode MS" w:cs="Arial Unicode MS"/>
                    <w:szCs w:val="16"/>
                    <w:lang w:val="de-DE"/>
                  </w:rPr>
                  <w:fldChar w:fldCharType="separate"/>
                </w:r>
                <w:r>
                  <w:rPr>
                    <w:rFonts w:eastAsia="Arial Unicode MS" w:cs="Arial Unicode MS"/>
                    <w:szCs w:val="16"/>
                    <w:vertAlign w:val="superscript"/>
                    <w:lang w:val="de-DE"/>
                  </w:rPr>
                  <w:t>44</w:t>
                </w:r>
                <w:r>
                  <w:rPr>
                    <w:rFonts w:eastAsia="Arial Unicode MS" w:cs="Arial Unicode MS"/>
                    <w:szCs w:val="16"/>
                    <w:lang w:val="de-DE"/>
                  </w:rPr>
                  <w:fldChar w:fldCharType="end"/>
                </w:r>
              </w:sdtContent>
            </w:sdt>
          </w:p>
        </w:tc>
        <w:tc>
          <w:tcPr>
            <w:tcW w:w="1303" w:type="dxa"/>
            <w:tcBorders>
              <w:left w:val="nil"/>
            </w:tcBorders>
            <w:vAlign w:val="center"/>
          </w:tcPr>
          <w:p w14:paraId="1A5EA874" w14:textId="77777777" w:rsidR="007D4BAE" w:rsidRPr="001925BF" w:rsidRDefault="007D4BAE" w:rsidP="000604B5">
            <w:pPr>
              <w:jc w:val="right"/>
              <w:rPr>
                <w:rFonts w:eastAsia="Arial Unicode MS" w:cs="Arial Unicode MS"/>
                <w:szCs w:val="16"/>
                <w:lang w:val="de-DE"/>
              </w:rPr>
            </w:pPr>
            <w:r>
              <w:rPr>
                <w:rFonts w:eastAsia="Arial Unicode MS" w:cs="Arial Unicode MS"/>
                <w:szCs w:val="16"/>
                <w:lang w:val="de-DE"/>
              </w:rPr>
              <w:t>Gulati et al.</w:t>
            </w:r>
            <w:sdt>
              <w:sdtPr>
                <w:rPr>
                  <w:rFonts w:eastAsia="Arial Unicode MS" w:cs="Arial Unicode MS"/>
                  <w:szCs w:val="16"/>
                  <w:lang w:val="de-DE"/>
                </w:rPr>
                <w:alias w:val="To edit, see citavi.com/edit"/>
                <w:tag w:val="CitaviPlaceholder#805805fe-92d6-4e58-b425-cb75a01a276e"/>
                <w:id w:val="-1321496151"/>
                <w:placeholder>
                  <w:docPart w:val="2D1C36EF977A4A4B896FC2578ABA4440"/>
                </w:placeholder>
              </w:sdtPr>
              <w:sdtContent>
                <w:r>
                  <w:rPr>
                    <w:rFonts w:eastAsia="Arial Unicode MS" w:cs="Arial Unicode MS"/>
                    <w:szCs w:val="16"/>
                    <w:lang w:val="de-DE"/>
                  </w:rPr>
                  <w:fldChar w:fldCharType="begin"/>
                </w:r>
                <w:r>
                  <w:rPr>
                    <w:rFonts w:eastAsia="Arial Unicode MS" w:cs="Arial Unicode MS"/>
                    <w:szCs w:val="16"/>
                    <w:lang w:val="de-DE"/>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ViZjYwMTgxLWZhZDMtNGU5NS1hYzgzLTZlNDkyOGIzYTIzNSIsIlJhbmdlTGVuZ3RoIjoyLCJSZWZlcmVuY2VJZCI6Ijk0YWViN2ExLTMwNmEtNDY0Mi05YzY3LTIyMDg5NjkyNGZiYS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Nzk2MTI4MiIsIlVyaVN0cmluZyI6Imh0dHA6Ly93d3cubmNiaS5ubG0ubmloLmdvdi9wdWJtZWQvNzk2MTI4Mi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}</w:instrText>
                </w:r>
                <w:r>
                  <w:rPr>
                    <w:rFonts w:eastAsia="Arial Unicode MS" w:cs="Arial Unicode MS"/>
                    <w:szCs w:val="16"/>
                    <w:lang w:val="de-DE"/>
                  </w:rPr>
                  <w:fldChar w:fldCharType="separate"/>
                </w:r>
                <w:r>
                  <w:rPr>
                    <w:rFonts w:eastAsia="Arial Unicode MS" w:cs="Arial Unicode MS"/>
                    <w:szCs w:val="16"/>
                    <w:vertAlign w:val="superscript"/>
                    <w:lang w:val="de-DE"/>
                  </w:rPr>
                  <w:t>45</w:t>
                </w:r>
                <w:r>
                  <w:rPr>
                    <w:rFonts w:eastAsia="Arial Unicode MS" w:cs="Arial Unicode MS"/>
                    <w:szCs w:val="16"/>
                    <w:lang w:val="de-DE"/>
                  </w:rPr>
                  <w:fldChar w:fldCharType="end"/>
                </w:r>
              </w:sdtContent>
            </w:sdt>
          </w:p>
        </w:tc>
      </w:tr>
    </w:tbl>
    <w:p w14:paraId="5AE61AEF" w14:textId="77777777" w:rsidR="007D4BAE" w:rsidRDefault="007D4BAE" w:rsidP="007D4BAE">
      <w:pPr>
        <w:sectPr w:rsidR="007D4BAE" w:rsidSect="009B0B4F">
          <w:pgSz w:w="16838" w:h="11906" w:orient="landscape"/>
          <w:pgMar w:top="1021" w:right="993" w:bottom="1021" w:left="1418" w:header="709" w:footer="455" w:gutter="0"/>
          <w:lnNumType w:countBy="1" w:distance="57" w:restart="continuous"/>
          <w:cols w:space="964"/>
          <w:docGrid w:linePitch="360"/>
        </w:sectPr>
      </w:pPr>
    </w:p>
    <w:p w14:paraId="48A428BA" w14:textId="77777777" w:rsidR="007D4BAE" w:rsidRDefault="007D4BAE" w:rsidP="007D4BAE"/>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8"/>
        <w:gridCol w:w="4808"/>
      </w:tblGrid>
      <w:tr w:rsidR="007D4BAE" w14:paraId="22E30B91" w14:textId="77777777" w:rsidTr="000604B5">
        <w:tc>
          <w:tcPr>
            <w:tcW w:w="0" w:type="auto"/>
          </w:tcPr>
          <w:p w14:paraId="5CBB429B" w14:textId="77777777" w:rsidR="007D4BAE" w:rsidRDefault="007D4BAE" w:rsidP="000604B5">
            <w:r>
              <w:rPr>
                <w:noProof/>
                <w:lang w:val="de-DE" w:eastAsia="de-DE"/>
              </w:rPr>
              <w:drawing>
                <wp:inline distT="0" distB="0" distL="0" distR="0" wp14:anchorId="323F57C2" wp14:editId="43168165">
                  <wp:extent cx="2916000" cy="2644744"/>
                  <wp:effectExtent l="0" t="0" r="0" b="3810"/>
                  <wp:docPr id="742911437" name="Grafik 2" descr="Ein Bild, das Text, Screenshot, Diagram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911437" name="Grafik 2" descr="Ein Bild, das Text, Screenshot, Diagramm enthält.&#10;&#10;Automatisch generierte Beschreibu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916000" cy="2644744"/>
                          </a:xfrm>
                          <a:prstGeom prst="rect">
                            <a:avLst/>
                          </a:prstGeom>
                          <a:noFill/>
                        </pic:spPr>
                      </pic:pic>
                    </a:graphicData>
                  </a:graphic>
                </wp:inline>
              </w:drawing>
            </w:r>
          </w:p>
        </w:tc>
        <w:tc>
          <w:tcPr>
            <w:tcW w:w="0" w:type="auto"/>
          </w:tcPr>
          <w:p w14:paraId="16F728C0" w14:textId="77777777" w:rsidR="007D4BAE" w:rsidRDefault="007D4BAE" w:rsidP="000604B5">
            <w:r>
              <w:rPr>
                <w:noProof/>
                <w:lang w:val="de-DE" w:eastAsia="de-DE"/>
              </w:rPr>
              <w:drawing>
                <wp:inline distT="0" distB="0" distL="0" distR="0" wp14:anchorId="516EEA50" wp14:editId="271FEB1C">
                  <wp:extent cx="2916000" cy="2646000"/>
                  <wp:effectExtent l="0" t="0" r="0" b="2540"/>
                  <wp:docPr id="2141326662" name="Grafik 3" descr="Ein Bild, das Diagramm, Reihe, Text, Screenshot enthält.&#10;&#10;Automatisch generierte Beschreibu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41326662" name="Grafik 3" descr="Ein Bild, das Diagramm, Reihe, Text, Screenshot enthält.&#10;&#10;Automatisch generierte Beschreibu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16000" cy="2646000"/>
                          </a:xfrm>
                          <a:prstGeom prst="rect">
                            <a:avLst/>
                          </a:prstGeom>
                          <a:noFill/>
                          <a:ln>
                            <a:noFill/>
                          </a:ln>
                        </pic:spPr>
                      </pic:pic>
                    </a:graphicData>
                  </a:graphic>
                </wp:inline>
              </w:drawing>
            </w:r>
          </w:p>
        </w:tc>
      </w:tr>
      <w:tr w:rsidR="007D4BAE" w14:paraId="5F82CDCA" w14:textId="77777777" w:rsidTr="000604B5">
        <w:tc>
          <w:tcPr>
            <w:tcW w:w="0" w:type="auto"/>
          </w:tcPr>
          <w:p w14:paraId="7B3F8DE4" w14:textId="77777777" w:rsidR="007D4BAE" w:rsidRDefault="007D4BAE" w:rsidP="000604B5">
            <w:r>
              <w:rPr>
                <w:noProof/>
                <w:lang w:val="de-DE" w:eastAsia="de-DE"/>
              </w:rPr>
              <w:drawing>
                <wp:inline distT="0" distB="0" distL="0" distR="0" wp14:anchorId="0E8B682B" wp14:editId="1527E8AE">
                  <wp:extent cx="2916000" cy="2646000"/>
                  <wp:effectExtent l="0" t="0" r="0" b="2540"/>
                  <wp:docPr id="833694068" name="Grafik 4" descr="Ein Bild, das Diagramm, Reihe, Text, Screenshot enthält.&#10;&#10;Automatisch generierte Beschreibu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3694068" name="Grafik 4" descr="Ein Bild, das Diagramm, Reihe, Text, Screenshot enthält.&#10;&#10;Automatisch generierte Beschreibu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16000" cy="2646000"/>
                          </a:xfrm>
                          <a:prstGeom prst="rect">
                            <a:avLst/>
                          </a:prstGeom>
                          <a:noFill/>
                          <a:ln>
                            <a:noFill/>
                          </a:ln>
                        </pic:spPr>
                      </pic:pic>
                    </a:graphicData>
                  </a:graphic>
                </wp:inline>
              </w:drawing>
            </w:r>
          </w:p>
        </w:tc>
        <w:tc>
          <w:tcPr>
            <w:tcW w:w="0" w:type="auto"/>
          </w:tcPr>
          <w:p w14:paraId="50336A53" w14:textId="77777777" w:rsidR="007D4BAE" w:rsidRDefault="007D4BAE" w:rsidP="000604B5">
            <w:r>
              <w:rPr>
                <w:noProof/>
              </w:rPr>
              <w:drawing>
                <wp:inline distT="0" distB="0" distL="0" distR="0" wp14:anchorId="37161163" wp14:editId="64A5C2F4">
                  <wp:extent cx="2916000" cy="2646000"/>
                  <wp:effectExtent l="0" t="0" r="0" b="2540"/>
                  <wp:docPr id="205433379" name="Grafik 1" descr="Ein Bild, das Text, Screenshot, Diagramm, Reihe enthält.&#10;&#10;Automatisch generierte Beschreibu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5433379" name="Grafik 1" descr="Ein Bild, das Text, Screenshot, Diagramm, Reihe enthält.&#10;&#10;Automatisch generierte Beschreibu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16000" cy="2646000"/>
                          </a:xfrm>
                          <a:prstGeom prst="rect">
                            <a:avLst/>
                          </a:prstGeom>
                          <a:noFill/>
                        </pic:spPr>
                      </pic:pic>
                    </a:graphicData>
                  </a:graphic>
                </wp:inline>
              </w:drawing>
            </w:r>
          </w:p>
        </w:tc>
      </w:tr>
      <w:tr w:rsidR="007D4BAE" w14:paraId="3C9B2C6E" w14:textId="77777777" w:rsidTr="000604B5">
        <w:tc>
          <w:tcPr>
            <w:tcW w:w="0" w:type="auto"/>
          </w:tcPr>
          <w:p w14:paraId="381D9DD8" w14:textId="77777777" w:rsidR="007D4BAE" w:rsidRDefault="007D4BAE" w:rsidP="000604B5">
            <w:r>
              <w:rPr>
                <w:noProof/>
                <w:lang w:val="de-DE" w:eastAsia="de-DE"/>
              </w:rPr>
              <w:drawing>
                <wp:inline distT="0" distB="0" distL="0" distR="0" wp14:anchorId="4634E920" wp14:editId="76E04C56">
                  <wp:extent cx="2916000" cy="2644744"/>
                  <wp:effectExtent l="0" t="0" r="0" b="3810"/>
                  <wp:docPr id="1989166694" name="Grafik 6" descr="Ein Bild, das Text, Diagramm, Screenshot, Reih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9166694" name="Grafik 6" descr="Ein Bild, das Text, Diagramm, Screenshot, Reihe enthält.&#10;&#10;Automatisch generierte Beschreibu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16000" cy="2644744"/>
                          </a:xfrm>
                          <a:prstGeom prst="rect">
                            <a:avLst/>
                          </a:prstGeom>
                          <a:noFill/>
                        </pic:spPr>
                      </pic:pic>
                    </a:graphicData>
                  </a:graphic>
                </wp:inline>
              </w:drawing>
            </w:r>
          </w:p>
        </w:tc>
        <w:tc>
          <w:tcPr>
            <w:tcW w:w="0" w:type="auto"/>
          </w:tcPr>
          <w:p w14:paraId="633D2AAD" w14:textId="77777777" w:rsidR="007D4BAE" w:rsidRDefault="007D4BAE" w:rsidP="000604B5">
            <w:pPr>
              <w:keepNext/>
            </w:pPr>
            <w:r>
              <w:rPr>
                <w:noProof/>
              </w:rPr>
              <w:drawing>
                <wp:inline distT="0" distB="0" distL="0" distR="0" wp14:anchorId="15DD65AC" wp14:editId="699236A6">
                  <wp:extent cx="2916000" cy="2646000"/>
                  <wp:effectExtent l="0" t="0" r="0" b="2540"/>
                  <wp:docPr id="795271087" name="Grafik 3" descr="Ein Bild, das Screenshot, Diagramm, Reihe, Text enthält.&#10;&#10;Automatisch generierte Beschreibu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5271087" name="Grafik 3" descr="Ein Bild, das Screenshot, Diagramm, Reihe, Text enthält.&#10;&#10;Automatisch generierte Beschreibu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16000" cy="2646000"/>
                          </a:xfrm>
                          <a:prstGeom prst="rect">
                            <a:avLst/>
                          </a:prstGeom>
                          <a:noFill/>
                          <a:ln>
                            <a:noFill/>
                          </a:ln>
                        </pic:spPr>
                      </pic:pic>
                    </a:graphicData>
                  </a:graphic>
                </wp:inline>
              </w:drawing>
            </w:r>
          </w:p>
        </w:tc>
      </w:tr>
    </w:tbl>
    <w:p w14:paraId="28043BEC" w14:textId="77777777" w:rsidR="007D4BAE" w:rsidRDefault="007D4BAE" w:rsidP="007D4BAE">
      <w:pPr>
        <w:pStyle w:val="Beschriftung"/>
      </w:pPr>
      <w:r>
        <w:t>Supplemental Fig. 1 | Distribution of each continuous feature in the train, internal and external test datasets as violin plots.</w:t>
      </w:r>
    </w:p>
    <w:p w14:paraId="457B9CE8" w14:textId="77777777" w:rsidR="007D4BAE" w:rsidRDefault="007D4BAE" w:rsidP="007D4BAE">
      <w:r>
        <w:t xml:space="preserve">We have plotted the violin plots (with minimum, mean, and maximum value) of the feature age (in years), hemoglobin (in millimole per liter), red blood cells (in terra-particles per liter), white blood cells (in giga-particles per liter), mean corpuscular volume (in femto-liter) and platelets (in giga-particles per liter) for the used train, internal </w:t>
      </w:r>
      <w:proofErr w:type="gramStart"/>
      <w:r>
        <w:t>test</w:t>
      </w:r>
      <w:proofErr w:type="gramEnd"/>
      <w:r>
        <w:t xml:space="preserve"> and external test dataset. White blood cells and platelets were semilogarithmic plotted for a better visualization of their distribution. The respective minimum values of white blood cells and platelets are in </w:t>
      </w:r>
      <w:r>
        <w:lastRenderedPageBreak/>
        <w:t>each case 0 </w:t>
      </w:r>
      <w:proofErr w:type="spellStart"/>
      <w:r>
        <w:t>Gpt</w:t>
      </w:r>
      <w:proofErr w:type="spellEnd"/>
      <w:r>
        <w:t xml:space="preserve">/l. Note, that we have not visualized the feature “sex” since it is a categorical feature (i.e., either “male” and “female” were reported). </w:t>
      </w:r>
    </w:p>
    <w:p w14:paraId="04CCDD45" w14:textId="77777777" w:rsidR="00000000" w:rsidRDefault="00000000"/>
    <w:sectPr w:rsidR="00BD4CED" w:rsidSect="00B67622">
      <w:pgSz w:w="11906" w:h="16838"/>
      <w:pgMar w:top="993" w:right="1021" w:bottom="1418" w:left="1021" w:header="709" w:footer="455" w:gutter="0"/>
      <w:lnNumType w:countBy="1" w:distance="57" w:restart="continuous"/>
      <w:cols w:space="964"/>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BAE"/>
    <w:rsid w:val="002D1B98"/>
    <w:rsid w:val="00353F87"/>
    <w:rsid w:val="003C02A7"/>
    <w:rsid w:val="00492300"/>
    <w:rsid w:val="006D15EA"/>
    <w:rsid w:val="00735796"/>
    <w:rsid w:val="007446D7"/>
    <w:rsid w:val="007D4BAE"/>
    <w:rsid w:val="00D242C5"/>
    <w:rsid w:val="00D8347F"/>
    <w:rsid w:val="00E727FD"/>
    <w:rsid w:val="00F435E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1B8BE0"/>
  <w15:chartTrackingRefBased/>
  <w15:docId w15:val="{07462201-FE81-4F7A-9CAD-931B84470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D4BAE"/>
    <w:pPr>
      <w:spacing w:line="240" w:lineRule="auto"/>
      <w:jc w:val="both"/>
    </w:pPr>
    <w:rPr>
      <w:rFonts w:ascii="Arial Unicode MS" w:hAnsi="Arial Unicode MS"/>
      <w:sz w:val="16"/>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7D4B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schriftung">
    <w:name w:val="caption"/>
    <w:basedOn w:val="Standard"/>
    <w:next w:val="Standard"/>
    <w:uiPriority w:val="35"/>
    <w:unhideWhenUsed/>
    <w:qFormat/>
    <w:rsid w:val="007D4BAE"/>
    <w:pPr>
      <w:spacing w:after="0"/>
    </w:pPr>
    <w:rPr>
      <w:b/>
      <w:iCs/>
      <w:szCs w:val="18"/>
    </w:rPr>
  </w:style>
  <w:style w:type="table" w:customStyle="1" w:styleId="Nature">
    <w:name w:val="Nature"/>
    <w:basedOn w:val="NormaleTabelle"/>
    <w:uiPriority w:val="99"/>
    <w:rsid w:val="007D4BAE"/>
    <w:pPr>
      <w:spacing w:after="0" w:line="240" w:lineRule="auto"/>
    </w:pPr>
    <w:rPr>
      <w:rFonts w:ascii="Arial Unicode MS" w:hAnsi="Arial Unicode MS"/>
      <w:sz w:val="16"/>
    </w:rPr>
    <w:tblPr>
      <w:tblStyleRowBandSize w:val="1"/>
      <w:tblBorders>
        <w:top w:val="single" w:sz="6" w:space="0" w:color="auto"/>
      </w:tblBorders>
    </w:tblPr>
    <w:tblStylePr w:type="firstRow">
      <w:rPr>
        <w:b/>
      </w:rPr>
      <w:tblPr/>
      <w:tcPr>
        <w:shd w:val="clear" w:color="auto" w:fill="C4BC96" w:themeFill="background2" w:themeFillShade="BF"/>
      </w:tcPr>
    </w:tblStylePr>
    <w:tblStylePr w:type="band1Horz">
      <w:tblPr/>
      <w:tcPr>
        <w:tcBorders>
          <w:top w:val="single" w:sz="6" w:space="0" w:color="auto"/>
          <w:bottom w:val="single" w:sz="6" w:space="0" w:color="auto"/>
        </w:tcBorders>
        <w:shd w:val="clear" w:color="auto" w:fill="FFFFFF" w:themeFill="background1"/>
      </w:tcPr>
    </w:tblStylePr>
    <w:tblStylePr w:type="band2Horz">
      <w:tblPr/>
      <w:tcPr>
        <w:tcBorders>
          <w:bottom w:val="nil"/>
        </w:tcBorders>
        <w:shd w:val="clear" w:color="auto" w:fill="DDD9C3" w:themeFill="background2" w:themeFillShade="E6"/>
      </w:tcPr>
    </w:tblStylePr>
  </w:style>
  <w:style w:type="character" w:styleId="Zeilennummer">
    <w:name w:val="line number"/>
    <w:basedOn w:val="Absatz-Standardschriftart"/>
    <w:uiPriority w:val="99"/>
    <w:semiHidden/>
    <w:unhideWhenUsed/>
    <w:rsid w:val="007D4B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glossaryDocument" Target="glossary/document.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D1C36EF977A4A4B896FC2578ABA4440"/>
        <w:category>
          <w:name w:val="Allgemein"/>
          <w:gallery w:val="placeholder"/>
        </w:category>
        <w:types>
          <w:type w:val="bbPlcHdr"/>
        </w:types>
        <w:behaviors>
          <w:behavior w:val="content"/>
        </w:behaviors>
        <w:guid w:val="{6C7DD87E-3354-4B1F-B7FC-044C433ABC35}"/>
      </w:docPartPr>
      <w:docPartBody>
        <w:p w:rsidR="00000000" w:rsidRDefault="00743CBC" w:rsidP="00743CBC">
          <w:pPr>
            <w:pStyle w:val="2D1C36EF977A4A4B896FC2578ABA4440"/>
          </w:pPr>
          <w:r w:rsidRPr="00E41808">
            <w:rPr>
              <w:rStyle w:val="Platzhaltertext"/>
            </w:rPr>
            <w:t>Klicken oder tippen Sie hier, um Text einzugeben.</w:t>
          </w:r>
        </w:p>
      </w:docPartBody>
    </w:docPart>
    <w:docPart>
      <w:docPartPr>
        <w:name w:val="38C5D8DD32F845ED80C545D25726E9C3"/>
        <w:category>
          <w:name w:val="Allgemein"/>
          <w:gallery w:val="placeholder"/>
        </w:category>
        <w:types>
          <w:type w:val="bbPlcHdr"/>
        </w:types>
        <w:behaviors>
          <w:behavior w:val="content"/>
        </w:behaviors>
        <w:guid w:val="{C68687E9-A7DF-4090-BBB0-2023EE0CD01B}"/>
      </w:docPartPr>
      <w:docPartBody>
        <w:p w:rsidR="00000000" w:rsidRDefault="00743CBC" w:rsidP="00743CBC">
          <w:pPr>
            <w:pStyle w:val="38C5D8DD32F845ED80C545D25726E9C3"/>
          </w:pPr>
          <w:r w:rsidRPr="00E41808">
            <w:rPr>
              <w:rStyle w:val="Platzhaltertext"/>
            </w:rPr>
            <w:t>Klicken oder tippen Sie hier, um Text einzugeben.</w:t>
          </w:r>
        </w:p>
      </w:docPartBody>
    </w:docPart>
    <w:docPart>
      <w:docPartPr>
        <w:name w:val="4B67E7F7F1CD4F298955CA6256BB90EC"/>
        <w:category>
          <w:name w:val="Allgemein"/>
          <w:gallery w:val="placeholder"/>
        </w:category>
        <w:types>
          <w:type w:val="bbPlcHdr"/>
        </w:types>
        <w:behaviors>
          <w:behavior w:val="content"/>
        </w:behaviors>
        <w:guid w:val="{F9FFE96E-B27E-4641-A3B2-E6BDC8B0DCDA}"/>
      </w:docPartPr>
      <w:docPartBody>
        <w:p w:rsidR="00000000" w:rsidRDefault="00743CBC" w:rsidP="00743CBC">
          <w:pPr>
            <w:pStyle w:val="4B67E7F7F1CD4F298955CA6256BB90EC"/>
          </w:pPr>
          <w:r w:rsidRPr="00E41808">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CBC"/>
    <w:rsid w:val="004918E8"/>
    <w:rsid w:val="00743CB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de-DE" w:eastAsia="de-DE"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743CBC"/>
    <w:rPr>
      <w:color w:val="808080"/>
    </w:rPr>
  </w:style>
  <w:style w:type="paragraph" w:customStyle="1" w:styleId="2D1C36EF977A4A4B896FC2578ABA4440">
    <w:name w:val="2D1C36EF977A4A4B896FC2578ABA4440"/>
    <w:rsid w:val="00743CBC"/>
  </w:style>
  <w:style w:type="paragraph" w:customStyle="1" w:styleId="38C5D8DD32F845ED80C545D25726E9C3">
    <w:name w:val="38C5D8DD32F845ED80C545D25726E9C3"/>
    <w:rsid w:val="00743CBC"/>
  </w:style>
  <w:style w:type="paragraph" w:customStyle="1" w:styleId="4B67E7F7F1CD4F298955CA6256BB90EC">
    <w:name w:val="4B67E7F7F1CD4F298955CA6256BB90EC"/>
    <w:rsid w:val="00743C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6559</Words>
  <Characters>41327</Characters>
  <Application>Microsoft Office Word</Application>
  <DocSecurity>0</DocSecurity>
  <Lines>344</Lines>
  <Paragraphs>95</Paragraphs>
  <ScaleCrop>false</ScaleCrop>
  <Company/>
  <LinksUpToDate>false</LinksUpToDate>
  <CharactersWithSpaces>47791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Walke</dc:creator>
  <cp:keywords/>
  <dc:description/>
  <cp:lastModifiedBy>Daniel Walke</cp:lastModifiedBy>
  <cp:revision>1</cp:revision>
  <dcterms:created xsi:type="dcterms:W3CDTF">2023-10-13T07:13:00Z</dcterms:created>
  <dcterms:modified xsi:type="dcterms:W3CDTF">2023-10-13T07:16:00Z</dcterms:modified>
</cp:coreProperties>
</file>