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6CF" w:rsidRPr="005236ED" w:rsidRDefault="00E506CF">
      <w:pPr>
        <w:rPr>
          <w:rFonts w:ascii="Arial" w:hAnsi="Arial" w:cs="Arial"/>
          <w:szCs w:val="24"/>
        </w:rPr>
      </w:pPr>
      <w:r w:rsidRPr="005236ED">
        <w:rPr>
          <w:rFonts w:ascii="Arial" w:hAnsi="Arial" w:cs="Arial"/>
          <w:szCs w:val="24"/>
        </w:rPr>
        <w:t>Supplementary</w:t>
      </w:r>
    </w:p>
    <w:p w:rsidR="00E506CF" w:rsidRPr="005236ED" w:rsidRDefault="00E506CF">
      <w:pPr>
        <w:rPr>
          <w:rFonts w:ascii="Arial" w:hAnsi="Arial" w:cs="Arial"/>
          <w:szCs w:val="24"/>
        </w:rPr>
      </w:pPr>
      <w:r w:rsidRPr="005236ED">
        <w:rPr>
          <w:rFonts w:ascii="Arial" w:hAnsi="Arial" w:cs="Arial"/>
          <w:szCs w:val="24"/>
        </w:rPr>
        <w:t>Questionnaire</w:t>
      </w:r>
    </w:p>
    <w:p w:rsidR="00E506CF" w:rsidRPr="005236ED" w:rsidRDefault="00E506CF">
      <w:pPr>
        <w:rPr>
          <w:rFonts w:ascii="Arial" w:hAnsi="Arial" w:cs="Arial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1275"/>
        <w:gridCol w:w="4899"/>
      </w:tblGrid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 xml:space="preserve">Construct </w:t>
            </w: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Item</w:t>
            </w:r>
          </w:p>
        </w:tc>
        <w:tc>
          <w:tcPr>
            <w:tcW w:w="4899" w:type="dxa"/>
          </w:tcPr>
          <w:p w:rsidR="00E506CF" w:rsidRPr="005236ED" w:rsidRDefault="00E506CF" w:rsidP="00E506CF">
            <w:pPr>
              <w:rPr>
                <w:rFonts w:ascii="Arial" w:hAnsi="Arial" w:cs="Arial"/>
                <w:szCs w:val="24"/>
              </w:rPr>
            </w:pP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Quality Culture(QC)</w:t>
            </w: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QC1</w:t>
            </w:r>
          </w:p>
        </w:tc>
        <w:tc>
          <w:tcPr>
            <w:tcW w:w="4899" w:type="dxa"/>
          </w:tcPr>
          <w:p w:rsidR="00E506CF" w:rsidRPr="005236ED" w:rsidRDefault="00E506CF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The hospital provides a visible and supportive environment to implement quality improvement.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QC2</w:t>
            </w:r>
          </w:p>
        </w:tc>
        <w:tc>
          <w:tcPr>
            <w:tcW w:w="4899" w:type="dxa"/>
          </w:tcPr>
          <w:p w:rsidR="00E506CF" w:rsidRPr="005236ED" w:rsidRDefault="00E506CF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The hospital employees proactively involve in the quality related activities.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QC3</w:t>
            </w:r>
          </w:p>
        </w:tc>
        <w:tc>
          <w:tcPr>
            <w:tcW w:w="4899" w:type="dxa"/>
          </w:tcPr>
          <w:p w:rsidR="00E506CF" w:rsidRPr="005236ED" w:rsidRDefault="00E506CF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The hospital employees commit to the quality management related activities.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QC4</w:t>
            </w:r>
          </w:p>
        </w:tc>
        <w:tc>
          <w:tcPr>
            <w:tcW w:w="4899" w:type="dxa"/>
          </w:tcPr>
          <w:p w:rsidR="00E506CF" w:rsidRPr="005236ED" w:rsidRDefault="00E506CF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The hospital employees have complete autonomy to self-work progress.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QC5</w:t>
            </w:r>
          </w:p>
        </w:tc>
        <w:tc>
          <w:tcPr>
            <w:tcW w:w="4899" w:type="dxa"/>
          </w:tcPr>
          <w:p w:rsidR="00E506CF" w:rsidRPr="005236ED" w:rsidRDefault="00E506CF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The hospital employees are clearly aware of the hospital’s operation philosophy and goal.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QC6</w:t>
            </w:r>
          </w:p>
        </w:tc>
        <w:tc>
          <w:tcPr>
            <w:tcW w:w="4899" w:type="dxa"/>
          </w:tcPr>
          <w:p w:rsidR="00E506CF" w:rsidRPr="005236ED" w:rsidRDefault="00E506CF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The hospital team members are requested to engage in coordination and communication.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QC7</w:t>
            </w:r>
          </w:p>
        </w:tc>
        <w:tc>
          <w:tcPr>
            <w:tcW w:w="4899" w:type="dxa"/>
          </w:tcPr>
          <w:p w:rsidR="00E506CF" w:rsidRPr="005236ED" w:rsidRDefault="00E506CF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The hospital is of precise vision, long-term planning, and quality policy.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QC8</w:t>
            </w:r>
          </w:p>
        </w:tc>
        <w:tc>
          <w:tcPr>
            <w:tcW w:w="4899" w:type="dxa"/>
          </w:tcPr>
          <w:p w:rsidR="00E506CF" w:rsidRPr="005236ED" w:rsidRDefault="00E506CF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The hospital’s organizational culture is open and trusting.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QC9</w:t>
            </w:r>
          </w:p>
        </w:tc>
        <w:tc>
          <w:tcPr>
            <w:tcW w:w="4899" w:type="dxa"/>
          </w:tcPr>
          <w:p w:rsidR="00E506CF" w:rsidRPr="00CB23F1" w:rsidRDefault="00E506CF" w:rsidP="00CB23F1">
            <w:pPr>
              <w:rPr>
                <w:rFonts w:ascii="Arial" w:hAnsi="Arial" w:cs="Arial"/>
                <w:szCs w:val="24"/>
              </w:rPr>
            </w:pPr>
            <w:r w:rsidRPr="00CB23F1">
              <w:rPr>
                <w:rFonts w:ascii="Arial" w:hAnsi="Arial" w:cs="Arial"/>
                <w:szCs w:val="24"/>
              </w:rPr>
              <w:t>The hospital employees of all rank see “</w:t>
            </w:r>
            <w:r w:rsidR="00CB23F1" w:rsidRPr="00CB23F1">
              <w:rPr>
                <w:rFonts w:ascii="Arial" w:hAnsi="Arial" w:cs="Arial"/>
              </w:rPr>
              <w:t>patient-centered</w:t>
            </w:r>
            <w:r w:rsidRPr="00CB23F1">
              <w:rPr>
                <w:rFonts w:ascii="Arial" w:hAnsi="Arial" w:cs="Arial"/>
                <w:szCs w:val="24"/>
              </w:rPr>
              <w:t>” as the genuine goal.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Reward System(RS)</w:t>
            </w: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RS1</w:t>
            </w:r>
          </w:p>
        </w:tc>
        <w:tc>
          <w:tcPr>
            <w:tcW w:w="4899" w:type="dxa"/>
          </w:tcPr>
          <w:p w:rsidR="00E506CF" w:rsidRPr="005236ED" w:rsidRDefault="00335BC5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Our organization goes beyond simple training and educates employees to work together.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RS2</w:t>
            </w:r>
          </w:p>
        </w:tc>
        <w:tc>
          <w:tcPr>
            <w:tcW w:w="4899" w:type="dxa"/>
          </w:tcPr>
          <w:p w:rsidR="00E506CF" w:rsidRPr="005236ED" w:rsidRDefault="00335BC5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Our hospital assesses and rewards employee’s performance that contributes to achieving the organizational goal.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RS3</w:t>
            </w:r>
          </w:p>
        </w:tc>
        <w:tc>
          <w:tcPr>
            <w:tcW w:w="4899" w:type="dxa"/>
          </w:tcPr>
          <w:p w:rsidR="00E506CF" w:rsidRPr="005236ED" w:rsidRDefault="00335BC5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In our hospital, employees who provide excellent service are rewarded for their efforts.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RS4</w:t>
            </w:r>
          </w:p>
        </w:tc>
        <w:tc>
          <w:tcPr>
            <w:tcW w:w="4899" w:type="dxa"/>
          </w:tcPr>
          <w:p w:rsidR="00E506CF" w:rsidRPr="005236ED" w:rsidRDefault="00931EFB" w:rsidP="00931EFB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Performance d</w:t>
            </w:r>
            <w:r w:rsidR="00335BC5" w:rsidRPr="005236ED">
              <w:rPr>
                <w:rFonts w:ascii="Arial" w:hAnsi="Arial" w:cs="Arial"/>
                <w:szCs w:val="24"/>
              </w:rPr>
              <w:t>ata gathered from employees are used to improve jobs and develop hospital strategies.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Tangible</w:t>
            </w: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SER1</w:t>
            </w:r>
          </w:p>
        </w:tc>
        <w:tc>
          <w:tcPr>
            <w:tcW w:w="4899" w:type="dxa"/>
          </w:tcPr>
          <w:p w:rsidR="00E506CF" w:rsidRPr="005236ED" w:rsidRDefault="00E7589D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The hospital has modern equipment.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SER2</w:t>
            </w:r>
          </w:p>
        </w:tc>
        <w:tc>
          <w:tcPr>
            <w:tcW w:w="4899" w:type="dxa"/>
          </w:tcPr>
          <w:p w:rsidR="00E506CF" w:rsidRPr="005236ED" w:rsidRDefault="00E7589D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The hospital has modern building exterior.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SER3</w:t>
            </w:r>
          </w:p>
        </w:tc>
        <w:tc>
          <w:tcPr>
            <w:tcW w:w="4899" w:type="dxa"/>
          </w:tcPr>
          <w:p w:rsidR="00E506CF" w:rsidRPr="005236ED" w:rsidRDefault="00E7589D" w:rsidP="00E7589D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The hospitals’ staffs in the hospital keep appearances clean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SER4</w:t>
            </w:r>
          </w:p>
        </w:tc>
        <w:tc>
          <w:tcPr>
            <w:tcW w:w="4899" w:type="dxa"/>
          </w:tcPr>
          <w:p w:rsidR="00E506CF" w:rsidRPr="005236ED" w:rsidRDefault="00E7589D" w:rsidP="00E7589D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Excellent services and service explanation.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Theme="minorEastAsia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Reliability</w:t>
            </w: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SER5</w:t>
            </w:r>
          </w:p>
        </w:tc>
        <w:tc>
          <w:tcPr>
            <w:tcW w:w="4899" w:type="dxa"/>
          </w:tcPr>
          <w:p w:rsidR="00E506CF" w:rsidRPr="005236ED" w:rsidRDefault="00E7589D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Executed commitment to patients on time.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SER6</w:t>
            </w:r>
          </w:p>
        </w:tc>
        <w:tc>
          <w:tcPr>
            <w:tcW w:w="4899" w:type="dxa"/>
          </w:tcPr>
          <w:p w:rsidR="00E506CF" w:rsidRPr="005236ED" w:rsidRDefault="00E7589D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Do its best to help patients resolve problems.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SER7</w:t>
            </w:r>
          </w:p>
        </w:tc>
        <w:tc>
          <w:tcPr>
            <w:tcW w:w="4899" w:type="dxa"/>
          </w:tcPr>
          <w:p w:rsidR="00E506CF" w:rsidRPr="005236ED" w:rsidRDefault="00E7589D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Do the right thing at the first time.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SER8</w:t>
            </w:r>
          </w:p>
        </w:tc>
        <w:tc>
          <w:tcPr>
            <w:tcW w:w="4899" w:type="dxa"/>
          </w:tcPr>
          <w:p w:rsidR="00E506CF" w:rsidRPr="005236ED" w:rsidRDefault="00E7589D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Provide services to patients on time.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SER9</w:t>
            </w:r>
          </w:p>
        </w:tc>
        <w:tc>
          <w:tcPr>
            <w:tcW w:w="4899" w:type="dxa"/>
          </w:tcPr>
          <w:p w:rsidR="00E506CF" w:rsidRPr="005236ED" w:rsidRDefault="00E7589D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Keep records on do not make mistakes.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Response</w:t>
            </w: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SER10</w:t>
            </w:r>
          </w:p>
        </w:tc>
        <w:tc>
          <w:tcPr>
            <w:tcW w:w="4899" w:type="dxa"/>
          </w:tcPr>
          <w:p w:rsidR="00E506CF" w:rsidRPr="005236ED" w:rsidRDefault="000542EC" w:rsidP="000542EC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Health care</w:t>
            </w:r>
            <w:r w:rsidR="00E7589D" w:rsidRPr="005236ED">
              <w:rPr>
                <w:rFonts w:ascii="Arial" w:hAnsi="Arial" w:cs="Arial"/>
                <w:szCs w:val="24"/>
              </w:rPr>
              <w:t xml:space="preserve"> </w:t>
            </w:r>
            <w:r w:rsidRPr="005236ED">
              <w:rPr>
                <w:rFonts w:ascii="Arial" w:hAnsi="Arial" w:cs="Arial"/>
                <w:szCs w:val="24"/>
              </w:rPr>
              <w:t>s</w:t>
            </w:r>
            <w:r w:rsidR="00E7589D" w:rsidRPr="005236ED">
              <w:rPr>
                <w:rFonts w:ascii="Arial" w:hAnsi="Arial" w:cs="Arial"/>
                <w:szCs w:val="24"/>
              </w:rPr>
              <w:t>taffs should inform patients the service contents.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SER11</w:t>
            </w:r>
          </w:p>
        </w:tc>
        <w:tc>
          <w:tcPr>
            <w:tcW w:w="4899" w:type="dxa"/>
          </w:tcPr>
          <w:p w:rsidR="00E506CF" w:rsidRPr="005236ED" w:rsidRDefault="000542EC" w:rsidP="000542EC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Health care</w:t>
            </w:r>
            <w:r w:rsidR="00E7589D" w:rsidRPr="005236ED">
              <w:rPr>
                <w:rFonts w:ascii="Arial" w:hAnsi="Arial" w:cs="Arial"/>
                <w:szCs w:val="24"/>
              </w:rPr>
              <w:t xml:space="preserve"> </w:t>
            </w:r>
            <w:r w:rsidRPr="005236ED">
              <w:rPr>
                <w:rFonts w:ascii="Arial" w:hAnsi="Arial" w:cs="Arial"/>
                <w:szCs w:val="24"/>
              </w:rPr>
              <w:t>s</w:t>
            </w:r>
            <w:r w:rsidR="00E7589D" w:rsidRPr="005236ED">
              <w:rPr>
                <w:rFonts w:ascii="Arial" w:hAnsi="Arial" w:cs="Arial"/>
                <w:szCs w:val="24"/>
              </w:rPr>
              <w:t>taffs should help patients immediately.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SER12</w:t>
            </w:r>
          </w:p>
        </w:tc>
        <w:tc>
          <w:tcPr>
            <w:tcW w:w="4899" w:type="dxa"/>
          </w:tcPr>
          <w:p w:rsidR="00E506CF" w:rsidRPr="005236ED" w:rsidRDefault="000542EC" w:rsidP="000542EC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Health</w:t>
            </w:r>
            <w:r w:rsidR="00E7589D" w:rsidRPr="005236ED">
              <w:rPr>
                <w:rFonts w:ascii="Arial" w:hAnsi="Arial" w:cs="Arial"/>
                <w:szCs w:val="24"/>
              </w:rPr>
              <w:t xml:space="preserve"> </w:t>
            </w:r>
            <w:r w:rsidR="00BB06CA">
              <w:rPr>
                <w:rFonts w:ascii="Arial" w:hAnsi="Arial" w:cs="Arial"/>
                <w:szCs w:val="24"/>
              </w:rPr>
              <w:t xml:space="preserve">care </w:t>
            </w:r>
            <w:r w:rsidRPr="005236ED">
              <w:rPr>
                <w:rFonts w:ascii="Arial" w:hAnsi="Arial" w:cs="Arial"/>
                <w:szCs w:val="24"/>
              </w:rPr>
              <w:t>s</w:t>
            </w:r>
            <w:r w:rsidR="00E7589D" w:rsidRPr="005236ED">
              <w:rPr>
                <w:rFonts w:ascii="Arial" w:hAnsi="Arial" w:cs="Arial"/>
                <w:szCs w:val="24"/>
              </w:rPr>
              <w:t>taffs are highly willing to service patients.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SER13</w:t>
            </w:r>
          </w:p>
        </w:tc>
        <w:tc>
          <w:tcPr>
            <w:tcW w:w="4899" w:type="dxa"/>
          </w:tcPr>
          <w:p w:rsidR="00E506CF" w:rsidRPr="005236ED" w:rsidRDefault="000542EC" w:rsidP="00BB06CA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Health</w:t>
            </w:r>
            <w:r w:rsidR="00BB06CA">
              <w:rPr>
                <w:rFonts w:ascii="Arial" w:hAnsi="Arial" w:cs="Arial"/>
                <w:szCs w:val="24"/>
              </w:rPr>
              <w:t xml:space="preserve"> care</w:t>
            </w:r>
            <w:r w:rsidR="00E7589D" w:rsidRPr="005236ED">
              <w:rPr>
                <w:rFonts w:ascii="Arial" w:hAnsi="Arial" w:cs="Arial"/>
                <w:szCs w:val="24"/>
              </w:rPr>
              <w:t xml:space="preserve"> </w:t>
            </w:r>
            <w:r w:rsidR="00BB06CA">
              <w:rPr>
                <w:rFonts w:ascii="Arial" w:hAnsi="Arial" w:cs="Arial" w:hint="eastAsia"/>
                <w:szCs w:val="24"/>
              </w:rPr>
              <w:t>s</w:t>
            </w:r>
            <w:r w:rsidR="00E7589D" w:rsidRPr="005236ED">
              <w:rPr>
                <w:rFonts w:ascii="Arial" w:hAnsi="Arial" w:cs="Arial"/>
                <w:szCs w:val="24"/>
              </w:rPr>
              <w:t>taffs were not too busy to ignore patients.</w:t>
            </w:r>
            <w:bookmarkStart w:id="0" w:name="_GoBack"/>
            <w:bookmarkEnd w:id="0"/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rPr>
                <w:rFonts w:ascii="Arial" w:eastAsiaTheme="minorEastAsia" w:hAnsi="Arial" w:cs="Arial"/>
                <w:szCs w:val="24"/>
              </w:rPr>
            </w:pPr>
            <w:r w:rsidRPr="005236ED">
              <w:rPr>
                <w:rFonts w:ascii="Arial" w:eastAsiaTheme="minorEastAsia" w:hAnsi="Arial" w:cs="Arial"/>
                <w:szCs w:val="24"/>
              </w:rPr>
              <w:t>Assurance</w:t>
            </w: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SER14</w:t>
            </w:r>
          </w:p>
        </w:tc>
        <w:tc>
          <w:tcPr>
            <w:tcW w:w="4899" w:type="dxa"/>
          </w:tcPr>
          <w:p w:rsidR="00E506CF" w:rsidRPr="005236ED" w:rsidRDefault="000542EC" w:rsidP="00BB06CA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Health care</w:t>
            </w:r>
            <w:r w:rsidR="00E7589D" w:rsidRPr="005236ED">
              <w:rPr>
                <w:rFonts w:ascii="Arial" w:hAnsi="Arial" w:cs="Arial"/>
                <w:szCs w:val="24"/>
              </w:rPr>
              <w:t xml:space="preserve"> </w:t>
            </w:r>
            <w:r w:rsidRPr="005236ED">
              <w:rPr>
                <w:rFonts w:ascii="Arial" w:hAnsi="Arial" w:cs="Arial"/>
                <w:szCs w:val="24"/>
              </w:rPr>
              <w:t>s</w:t>
            </w:r>
            <w:r w:rsidR="00E7589D" w:rsidRPr="005236ED">
              <w:rPr>
                <w:rFonts w:ascii="Arial" w:hAnsi="Arial" w:cs="Arial"/>
                <w:szCs w:val="24"/>
              </w:rPr>
              <w:t xml:space="preserve">taffs' behaviors build patients confidence to </w:t>
            </w:r>
            <w:r w:rsidRPr="005236ED">
              <w:rPr>
                <w:rFonts w:ascii="Arial" w:hAnsi="Arial" w:cs="Arial"/>
                <w:szCs w:val="24"/>
              </w:rPr>
              <w:t>health care</w:t>
            </w:r>
            <w:r w:rsidR="00E7589D" w:rsidRPr="005236ED">
              <w:rPr>
                <w:rFonts w:ascii="Arial" w:hAnsi="Arial" w:cs="Arial"/>
                <w:szCs w:val="24"/>
              </w:rPr>
              <w:t xml:space="preserve"> services.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SER15</w:t>
            </w:r>
          </w:p>
        </w:tc>
        <w:tc>
          <w:tcPr>
            <w:tcW w:w="4899" w:type="dxa"/>
          </w:tcPr>
          <w:p w:rsidR="00E506CF" w:rsidRPr="005236ED" w:rsidRDefault="00E7589D" w:rsidP="000542EC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 xml:space="preserve">Provide safety experience during the </w:t>
            </w:r>
            <w:r w:rsidR="000542EC" w:rsidRPr="005236ED">
              <w:rPr>
                <w:rFonts w:ascii="Arial" w:hAnsi="Arial" w:cs="Arial"/>
                <w:szCs w:val="24"/>
              </w:rPr>
              <w:t>health care</w:t>
            </w:r>
            <w:r w:rsidRPr="005236ED">
              <w:rPr>
                <w:rFonts w:ascii="Arial" w:hAnsi="Arial" w:cs="Arial"/>
                <w:szCs w:val="24"/>
              </w:rPr>
              <w:t xml:space="preserve"> services.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SER16</w:t>
            </w:r>
          </w:p>
        </w:tc>
        <w:tc>
          <w:tcPr>
            <w:tcW w:w="4899" w:type="dxa"/>
          </w:tcPr>
          <w:p w:rsidR="00E506CF" w:rsidRPr="005236ED" w:rsidRDefault="000542EC" w:rsidP="000542EC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Health care</w:t>
            </w:r>
            <w:r w:rsidR="00E7589D" w:rsidRPr="005236ED">
              <w:rPr>
                <w:rFonts w:ascii="Arial" w:hAnsi="Arial" w:cs="Arial"/>
                <w:szCs w:val="24"/>
              </w:rPr>
              <w:t xml:space="preserve"> </w:t>
            </w:r>
            <w:r w:rsidRPr="005236ED">
              <w:rPr>
                <w:rFonts w:ascii="Arial" w:hAnsi="Arial" w:cs="Arial"/>
                <w:szCs w:val="24"/>
              </w:rPr>
              <w:t>s</w:t>
            </w:r>
            <w:r w:rsidR="00E7589D" w:rsidRPr="005236ED">
              <w:rPr>
                <w:rFonts w:ascii="Arial" w:hAnsi="Arial" w:cs="Arial"/>
                <w:szCs w:val="24"/>
              </w:rPr>
              <w:t>taffs were being politeness to patients.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SER17</w:t>
            </w:r>
          </w:p>
        </w:tc>
        <w:tc>
          <w:tcPr>
            <w:tcW w:w="4899" w:type="dxa"/>
          </w:tcPr>
          <w:p w:rsidR="00E506CF" w:rsidRPr="005236ED" w:rsidRDefault="000542EC" w:rsidP="000542EC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Health care</w:t>
            </w:r>
            <w:r w:rsidR="00E7589D" w:rsidRPr="005236ED">
              <w:rPr>
                <w:rFonts w:ascii="Arial" w:hAnsi="Arial" w:cs="Arial"/>
                <w:szCs w:val="24"/>
              </w:rPr>
              <w:t xml:space="preserve"> </w:t>
            </w:r>
            <w:r w:rsidRPr="005236ED">
              <w:rPr>
                <w:rFonts w:ascii="Arial" w:hAnsi="Arial" w:cs="Arial"/>
                <w:szCs w:val="24"/>
              </w:rPr>
              <w:t>s</w:t>
            </w:r>
            <w:r w:rsidR="00E7589D" w:rsidRPr="005236ED">
              <w:rPr>
                <w:rFonts w:ascii="Arial" w:hAnsi="Arial" w:cs="Arial"/>
                <w:szCs w:val="24"/>
              </w:rPr>
              <w:t>taffs are capable to answering patients' questions.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Empathy</w:t>
            </w: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SER18</w:t>
            </w:r>
          </w:p>
        </w:tc>
        <w:tc>
          <w:tcPr>
            <w:tcW w:w="4899" w:type="dxa"/>
          </w:tcPr>
          <w:p w:rsidR="00E506CF" w:rsidRPr="005236ED" w:rsidRDefault="00E7589D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Provide proper care to different patients.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SER19</w:t>
            </w:r>
          </w:p>
        </w:tc>
        <w:tc>
          <w:tcPr>
            <w:tcW w:w="4899" w:type="dxa"/>
          </w:tcPr>
          <w:p w:rsidR="00E506CF" w:rsidRPr="005236ED" w:rsidRDefault="00E7589D" w:rsidP="00E7589D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Set up proper service executive time according to different patients' needs.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SER20</w:t>
            </w:r>
          </w:p>
        </w:tc>
        <w:tc>
          <w:tcPr>
            <w:tcW w:w="4899" w:type="dxa"/>
          </w:tcPr>
          <w:p w:rsidR="00E506CF" w:rsidRPr="005236ED" w:rsidRDefault="000542EC" w:rsidP="000542EC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Health care</w:t>
            </w:r>
            <w:r w:rsidR="00E7589D" w:rsidRPr="005236ED">
              <w:rPr>
                <w:rFonts w:ascii="Arial" w:hAnsi="Arial" w:cs="Arial"/>
                <w:szCs w:val="24"/>
              </w:rPr>
              <w:t xml:space="preserve"> </w:t>
            </w:r>
            <w:r w:rsidRPr="005236ED">
              <w:rPr>
                <w:rFonts w:ascii="Arial" w:hAnsi="Arial" w:cs="Arial"/>
                <w:szCs w:val="24"/>
              </w:rPr>
              <w:t>s</w:t>
            </w:r>
            <w:r w:rsidR="00E7589D" w:rsidRPr="005236ED">
              <w:rPr>
                <w:rFonts w:ascii="Arial" w:hAnsi="Arial" w:cs="Arial"/>
                <w:szCs w:val="24"/>
              </w:rPr>
              <w:t>taffs provide proper services to different patients.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SER21</w:t>
            </w:r>
          </w:p>
        </w:tc>
        <w:tc>
          <w:tcPr>
            <w:tcW w:w="4899" w:type="dxa"/>
          </w:tcPr>
          <w:p w:rsidR="00E506CF" w:rsidRPr="005236ED" w:rsidRDefault="00E7589D" w:rsidP="00E506CF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Patients' benefit is the first priority.</w:t>
            </w:r>
          </w:p>
        </w:tc>
      </w:tr>
      <w:tr w:rsidR="00E506CF" w:rsidRPr="005236ED" w:rsidTr="00E506CF">
        <w:tc>
          <w:tcPr>
            <w:tcW w:w="2122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506CF" w:rsidRPr="005236ED" w:rsidRDefault="00E506CF" w:rsidP="00E506C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Cs/>
                <w:szCs w:val="24"/>
              </w:rPr>
            </w:pPr>
            <w:r w:rsidRPr="005236ED">
              <w:rPr>
                <w:rFonts w:ascii="Arial" w:eastAsia="標楷體" w:hAnsi="Arial" w:cs="Arial"/>
                <w:bCs/>
                <w:szCs w:val="24"/>
              </w:rPr>
              <w:t>SER22</w:t>
            </w:r>
          </w:p>
        </w:tc>
        <w:tc>
          <w:tcPr>
            <w:tcW w:w="4899" w:type="dxa"/>
          </w:tcPr>
          <w:p w:rsidR="00E506CF" w:rsidRPr="005236ED" w:rsidRDefault="000542EC" w:rsidP="000542EC">
            <w:pPr>
              <w:rPr>
                <w:rFonts w:ascii="Arial" w:hAnsi="Arial" w:cs="Arial"/>
                <w:szCs w:val="24"/>
              </w:rPr>
            </w:pPr>
            <w:r w:rsidRPr="005236ED">
              <w:rPr>
                <w:rFonts w:ascii="Arial" w:hAnsi="Arial" w:cs="Arial"/>
                <w:szCs w:val="24"/>
              </w:rPr>
              <w:t>Health care</w:t>
            </w:r>
            <w:r w:rsidR="00E7589D" w:rsidRPr="005236ED">
              <w:rPr>
                <w:rFonts w:ascii="Arial" w:hAnsi="Arial" w:cs="Arial"/>
                <w:szCs w:val="24"/>
              </w:rPr>
              <w:t xml:space="preserve"> </w:t>
            </w:r>
            <w:r w:rsidRPr="005236ED">
              <w:rPr>
                <w:rFonts w:ascii="Arial" w:hAnsi="Arial" w:cs="Arial"/>
                <w:szCs w:val="24"/>
              </w:rPr>
              <w:t>s</w:t>
            </w:r>
            <w:r w:rsidR="00E7589D" w:rsidRPr="005236ED">
              <w:rPr>
                <w:rFonts w:ascii="Arial" w:hAnsi="Arial" w:cs="Arial"/>
                <w:szCs w:val="24"/>
              </w:rPr>
              <w:t>taffs should know different patients have different needs.</w:t>
            </w:r>
          </w:p>
        </w:tc>
      </w:tr>
    </w:tbl>
    <w:p w:rsidR="00E506CF" w:rsidRPr="005236ED" w:rsidRDefault="00E506CF">
      <w:pPr>
        <w:rPr>
          <w:rFonts w:ascii="Arial" w:hAnsi="Arial" w:cs="Arial"/>
          <w:szCs w:val="24"/>
        </w:rPr>
      </w:pPr>
    </w:p>
    <w:p w:rsidR="00E506CF" w:rsidRPr="005236ED" w:rsidRDefault="00E506CF">
      <w:pPr>
        <w:rPr>
          <w:rFonts w:ascii="Arial" w:hAnsi="Arial" w:cs="Arial"/>
          <w:szCs w:val="24"/>
        </w:rPr>
      </w:pPr>
    </w:p>
    <w:p w:rsidR="00E506CF" w:rsidRPr="005236ED" w:rsidRDefault="00E506CF">
      <w:pPr>
        <w:rPr>
          <w:rFonts w:ascii="Arial" w:hAnsi="Arial" w:cs="Arial"/>
          <w:szCs w:val="24"/>
        </w:rPr>
      </w:pPr>
    </w:p>
    <w:sectPr w:rsidR="00E506CF" w:rsidRPr="005236E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55C" w:rsidRDefault="001A755C" w:rsidP="00CB23F1">
      <w:r>
        <w:separator/>
      </w:r>
    </w:p>
  </w:endnote>
  <w:endnote w:type="continuationSeparator" w:id="0">
    <w:p w:rsidR="001A755C" w:rsidRDefault="001A755C" w:rsidP="00CB2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55C" w:rsidRDefault="001A755C" w:rsidP="00CB23F1">
      <w:r>
        <w:separator/>
      </w:r>
    </w:p>
  </w:footnote>
  <w:footnote w:type="continuationSeparator" w:id="0">
    <w:p w:rsidR="001A755C" w:rsidRDefault="001A755C" w:rsidP="00CB23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6CF"/>
    <w:rsid w:val="000542EC"/>
    <w:rsid w:val="001A755C"/>
    <w:rsid w:val="00335BC5"/>
    <w:rsid w:val="005236ED"/>
    <w:rsid w:val="00853ECA"/>
    <w:rsid w:val="00924245"/>
    <w:rsid w:val="00931EFB"/>
    <w:rsid w:val="00BB06CA"/>
    <w:rsid w:val="00CB23F1"/>
    <w:rsid w:val="00E506CF"/>
    <w:rsid w:val="00E7589D"/>
    <w:rsid w:val="00F0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35F35E-6D1C-4101-9AB5-8E896FE86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06CF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06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B23F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CB23F1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B23F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CB23F1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Tsai</dc:creator>
  <cp:keywords/>
  <dc:description/>
  <cp:lastModifiedBy>Joyce Tsai</cp:lastModifiedBy>
  <cp:revision>2</cp:revision>
  <dcterms:created xsi:type="dcterms:W3CDTF">2020-06-19T15:03:00Z</dcterms:created>
  <dcterms:modified xsi:type="dcterms:W3CDTF">2020-06-19T15:03:00Z</dcterms:modified>
</cp:coreProperties>
</file>